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01"/>
        <w:gridCol w:w="2149"/>
        <w:gridCol w:w="1530"/>
        <w:gridCol w:w="1350"/>
        <w:gridCol w:w="1458"/>
        <w:gridCol w:w="1839"/>
        <w:gridCol w:w="8"/>
      </w:tblGrid>
      <w:tr w:rsidR="008F7539" w:rsidRPr="00396C05" w:rsidTr="00651EFA">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F80048" w:rsidRDefault="00DF3C71" w:rsidP="00CC666E">
            <w:pPr>
              <w:widowControl w:val="0"/>
              <w:jc w:val="center"/>
              <w:rPr>
                <w:rFonts w:asciiTheme="minorBidi" w:hAnsiTheme="minorBidi" w:cs="B Zar"/>
                <w:b/>
                <w:bCs/>
                <w:sz w:val="36"/>
                <w:szCs w:val="36"/>
                <w:rtl/>
                <w:lang w:bidi="fa-IR"/>
              </w:rPr>
            </w:pPr>
            <w:bookmarkStart w:id="0" w:name="_GoBack"/>
            <w:bookmarkEnd w:id="0"/>
            <w:r w:rsidRPr="00F80048">
              <w:rPr>
                <w:rFonts w:asciiTheme="minorBidi" w:hAnsiTheme="minorBidi" w:cs="B Zar"/>
                <w:b/>
                <w:bCs/>
                <w:color w:val="365F91" w:themeColor="accent1" w:themeShade="BF"/>
                <w:sz w:val="36"/>
                <w:szCs w:val="36"/>
                <w:rtl/>
                <w:lang w:bidi="fa-IR"/>
              </w:rPr>
              <w:t>طرح نگهداشت و افزایش تولید 2</w:t>
            </w:r>
            <w:r w:rsidR="00CC666E" w:rsidRPr="00F80048">
              <w:rPr>
                <w:rFonts w:asciiTheme="minorBidi" w:hAnsiTheme="minorBidi" w:cs="B Zar"/>
                <w:b/>
                <w:bCs/>
                <w:color w:val="365F91" w:themeColor="accent1" w:themeShade="BF"/>
                <w:sz w:val="36"/>
                <w:szCs w:val="36"/>
                <w:rtl/>
                <w:lang w:bidi="fa-IR"/>
              </w:rPr>
              <w:t>7</w:t>
            </w:r>
            <w:r w:rsidRPr="00F80048">
              <w:rPr>
                <w:rFonts w:asciiTheme="minorBidi" w:hAnsiTheme="minorBidi" w:cs="B Zar"/>
                <w:b/>
                <w:bCs/>
                <w:color w:val="365F91" w:themeColor="accent1" w:themeShade="BF"/>
                <w:sz w:val="36"/>
                <w:szCs w:val="36"/>
                <w:rtl/>
                <w:lang w:bidi="fa-IR"/>
              </w:rPr>
              <w:t xml:space="preserve"> مخزن</w:t>
            </w:r>
          </w:p>
        </w:tc>
      </w:tr>
      <w:tr w:rsidR="00DF3C71" w:rsidRPr="00396C05" w:rsidTr="00651EFA">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D02584">
            <w:pPr>
              <w:widowControl w:val="0"/>
              <w:jc w:val="center"/>
              <w:rPr>
                <w:rFonts w:asciiTheme="minorBidi" w:hAnsiTheme="minorBidi" w:cstheme="minorBidi"/>
                <w:b/>
                <w:bCs/>
                <w:sz w:val="32"/>
                <w:szCs w:val="32"/>
                <w:rtl/>
              </w:rPr>
            </w:pPr>
            <w:r w:rsidRPr="00396C05">
              <w:rPr>
                <w:rFonts w:asciiTheme="minorBidi" w:hAnsiTheme="minorBidi" w:cstheme="minorBidi"/>
                <w:b/>
                <w:bCs/>
                <w:sz w:val="32"/>
                <w:szCs w:val="32"/>
              </w:rPr>
              <w:t xml:space="preserve">PMR </w:t>
            </w:r>
            <w:r w:rsidR="00460D80" w:rsidRPr="00396C05">
              <w:rPr>
                <w:rFonts w:asciiTheme="minorBidi" w:hAnsiTheme="minorBidi" w:cstheme="minorBidi"/>
                <w:b/>
                <w:bCs/>
                <w:sz w:val="32"/>
                <w:szCs w:val="32"/>
              </w:rPr>
              <w:t xml:space="preserve">FOR GEOMEMBRANE </w:t>
            </w:r>
            <w:r w:rsidR="00D83596" w:rsidRPr="00396C05">
              <w:rPr>
                <w:rFonts w:asciiTheme="minorBidi" w:hAnsiTheme="minorBidi" w:cstheme="minorBidi"/>
                <w:b/>
                <w:bCs/>
                <w:sz w:val="32"/>
                <w:szCs w:val="32"/>
              </w:rPr>
              <w:t>- W0</w:t>
            </w:r>
            <w:r w:rsidR="00D02584">
              <w:rPr>
                <w:rFonts w:asciiTheme="minorBidi" w:hAnsiTheme="minorBidi" w:cstheme="minorBidi"/>
                <w:b/>
                <w:bCs/>
                <w:sz w:val="32"/>
                <w:szCs w:val="32"/>
              </w:rPr>
              <w:t>18S</w:t>
            </w:r>
          </w:p>
          <w:p w:rsidR="00460D80" w:rsidRPr="00396C05" w:rsidRDefault="00460D80" w:rsidP="00BA6580">
            <w:pPr>
              <w:widowControl w:val="0"/>
              <w:jc w:val="center"/>
              <w:rPr>
                <w:rFonts w:asciiTheme="minorBidi" w:hAnsiTheme="minorBidi" w:cstheme="minorBidi"/>
                <w:b/>
                <w:bCs/>
                <w:sz w:val="32"/>
                <w:szCs w:val="32"/>
              </w:rPr>
            </w:pPr>
          </w:p>
          <w:p w:rsidR="00F173A3" w:rsidRPr="00F80048" w:rsidRDefault="00F173A3" w:rsidP="00956369">
            <w:pPr>
              <w:widowControl w:val="0"/>
              <w:jc w:val="center"/>
              <w:rPr>
                <w:rFonts w:asciiTheme="minorBidi" w:hAnsiTheme="minorBidi" w:cs="B Zar"/>
                <w:b/>
                <w:bCs/>
                <w:sz w:val="32"/>
                <w:szCs w:val="32"/>
                <w:rtl/>
              </w:rPr>
            </w:pPr>
            <w:r w:rsidRPr="00F80048">
              <w:rPr>
                <w:rFonts w:asciiTheme="minorBidi" w:hAnsiTheme="minorBidi" w:cs="B Zar"/>
                <w:b/>
                <w:bCs/>
                <w:color w:val="365F91"/>
                <w:sz w:val="32"/>
                <w:szCs w:val="32"/>
                <w:rtl/>
                <w:lang w:bidi="fa-IR"/>
              </w:rPr>
              <w:t xml:space="preserve">نگهداشت و افزایش </w:t>
            </w:r>
            <w:r w:rsidRPr="003D785F">
              <w:rPr>
                <w:rFonts w:asciiTheme="minorBidi" w:hAnsiTheme="minorBidi" w:cs="B Zar"/>
                <w:b/>
                <w:bCs/>
                <w:color w:val="365F91"/>
                <w:sz w:val="32"/>
                <w:szCs w:val="32"/>
                <w:rtl/>
                <w:lang w:bidi="fa-IR"/>
              </w:rPr>
              <w:t>تولید</w:t>
            </w:r>
            <w:r w:rsidRPr="00F80048">
              <w:rPr>
                <w:rFonts w:asciiTheme="minorBidi" w:hAnsiTheme="minorBidi" w:cs="B Zar"/>
                <w:b/>
                <w:bCs/>
                <w:color w:val="365F91"/>
                <w:sz w:val="32"/>
                <w:szCs w:val="32"/>
                <w:rtl/>
                <w:lang w:bidi="fa-IR"/>
              </w:rPr>
              <w:t xml:space="preserve"> میدان نفتی بینک</w:t>
            </w:r>
          </w:p>
        </w:tc>
      </w:tr>
      <w:tr w:rsidR="002B2368" w:rsidRPr="00396C05" w:rsidTr="00AD44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1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49"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39" w:type="dxa"/>
            <w:tcBorders>
              <w:left w:val="single" w:sz="2" w:space="0" w:color="auto"/>
              <w:bottom w:val="single" w:sz="2" w:space="0" w:color="auto"/>
            </w:tcBorders>
            <w:vAlign w:val="center"/>
          </w:tcPr>
          <w:p w:rsidR="002B2368" w:rsidRPr="00396C05"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EB2D3E" w:rsidRPr="00396C05" w:rsidTr="00AD44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2" w:type="dxa"/>
            <w:tcBorders>
              <w:top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jc w:val="center"/>
              <w:rPr>
                <w:rFonts w:asciiTheme="minorBidi" w:hAnsiTheme="minorBidi" w:cstheme="minorBidi"/>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ind w:left="-64" w:right="-115"/>
              <w:jc w:val="center"/>
              <w:rPr>
                <w:rFonts w:asciiTheme="minorBidi" w:hAnsiTheme="minorBidi" w:cstheme="minorBidi"/>
                <w:szCs w:val="20"/>
              </w:rPr>
            </w:pPr>
          </w:p>
        </w:tc>
        <w:tc>
          <w:tcPr>
            <w:tcW w:w="2149"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ind w:left="-64" w:right="-115"/>
              <w:jc w:val="center"/>
              <w:rPr>
                <w:rFonts w:asciiTheme="minorBidi" w:hAnsiTheme="minorBidi" w:cstheme="minorBidi"/>
                <w:szCs w:val="20"/>
              </w:rPr>
            </w:pPr>
          </w:p>
        </w:tc>
        <w:tc>
          <w:tcPr>
            <w:tcW w:w="1530"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jc w:val="center"/>
              <w:rPr>
                <w:rFonts w:asciiTheme="minorBidi" w:hAnsiTheme="minorBidi" w:cstheme="minorBidi"/>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jc w:val="center"/>
              <w:rPr>
                <w:rFonts w:asciiTheme="minorBidi" w:hAnsiTheme="minorBidi" w:cstheme="minorBidi"/>
                <w:szCs w:val="20"/>
              </w:rPr>
            </w:pPr>
          </w:p>
        </w:tc>
        <w:tc>
          <w:tcPr>
            <w:tcW w:w="1839" w:type="dxa"/>
            <w:tcBorders>
              <w:top w:val="single" w:sz="2" w:space="0" w:color="auto"/>
              <w:left w:val="single" w:sz="2" w:space="0" w:color="auto"/>
              <w:bottom w:val="single" w:sz="2" w:space="0" w:color="auto"/>
            </w:tcBorders>
            <w:vAlign w:val="center"/>
          </w:tcPr>
          <w:p w:rsidR="00EB2D3E" w:rsidRPr="00396C05" w:rsidRDefault="00EB2D3E" w:rsidP="00EB2D3E">
            <w:pPr>
              <w:widowControl w:val="0"/>
              <w:bidi w:val="0"/>
              <w:spacing w:before="20" w:after="20"/>
              <w:ind w:left="180"/>
              <w:jc w:val="center"/>
              <w:rPr>
                <w:rFonts w:asciiTheme="minorBidi" w:hAnsiTheme="minorBidi" w:cstheme="minorBidi"/>
                <w:color w:val="000000"/>
                <w:szCs w:val="20"/>
              </w:rPr>
            </w:pPr>
          </w:p>
        </w:tc>
      </w:tr>
      <w:tr w:rsidR="00AD4497" w:rsidRPr="00396C05" w:rsidTr="00AD44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2" w:type="dxa"/>
            <w:tcBorders>
              <w:top w:val="single" w:sz="2" w:space="0" w:color="auto"/>
              <w:bottom w:val="single" w:sz="2" w:space="0" w:color="auto"/>
              <w:right w:val="single" w:sz="2" w:space="0" w:color="auto"/>
            </w:tcBorders>
            <w:vAlign w:val="center"/>
          </w:tcPr>
          <w:p w:rsidR="00AD4497" w:rsidRPr="00396C05" w:rsidRDefault="00AD4497" w:rsidP="00C94A86">
            <w:pPr>
              <w:widowControl w:val="0"/>
              <w:bidi w:val="0"/>
              <w:spacing w:before="20" w:after="20"/>
              <w:jc w:val="center"/>
              <w:rPr>
                <w:rFonts w:asciiTheme="minorBidi" w:hAnsiTheme="minorBidi" w:cstheme="minorBidi"/>
                <w:szCs w:val="20"/>
              </w:rPr>
            </w:pPr>
            <w:r>
              <w:rPr>
                <w:rFonts w:asciiTheme="minorBidi" w:hAnsiTheme="minorBidi" w:cstheme="minorBidi"/>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AD4497" w:rsidRPr="00396C05" w:rsidRDefault="00AD4497" w:rsidP="00C94A86">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JUNE</w:t>
            </w:r>
            <w:r w:rsidRPr="00396C05">
              <w:rPr>
                <w:rFonts w:asciiTheme="minorBidi" w:hAnsiTheme="minorBidi" w:cstheme="minorBidi"/>
                <w:szCs w:val="20"/>
              </w:rPr>
              <w:t>. 2022</w:t>
            </w:r>
          </w:p>
        </w:tc>
        <w:tc>
          <w:tcPr>
            <w:tcW w:w="2149" w:type="dxa"/>
            <w:tcBorders>
              <w:top w:val="single" w:sz="2" w:space="0" w:color="auto"/>
              <w:left w:val="single" w:sz="2" w:space="0" w:color="auto"/>
              <w:bottom w:val="single" w:sz="2" w:space="0" w:color="auto"/>
              <w:right w:val="single" w:sz="2" w:space="0" w:color="auto"/>
            </w:tcBorders>
            <w:vAlign w:val="center"/>
          </w:tcPr>
          <w:p w:rsidR="00AD4497" w:rsidRPr="00396C05" w:rsidRDefault="00AD4497" w:rsidP="00C94A86">
            <w:pPr>
              <w:widowControl w:val="0"/>
              <w:bidi w:val="0"/>
              <w:spacing w:before="20" w:after="20"/>
              <w:ind w:left="-64" w:right="-115"/>
              <w:jc w:val="center"/>
              <w:rPr>
                <w:rFonts w:asciiTheme="minorBidi" w:hAnsiTheme="minorBidi" w:cstheme="minorBidi"/>
                <w:szCs w:val="20"/>
              </w:rPr>
            </w:pPr>
            <w:r w:rsidRPr="00396C05">
              <w:rPr>
                <w:rFonts w:asciiTheme="minorBidi" w:hAnsiTheme="minorBidi" w:cstheme="minorBidi"/>
                <w:szCs w:val="20"/>
              </w:rPr>
              <w:t>IFI</w:t>
            </w:r>
          </w:p>
        </w:tc>
        <w:tc>
          <w:tcPr>
            <w:tcW w:w="1530" w:type="dxa"/>
            <w:tcBorders>
              <w:top w:val="single" w:sz="2" w:space="0" w:color="auto"/>
              <w:left w:val="single" w:sz="2" w:space="0" w:color="auto"/>
              <w:bottom w:val="single" w:sz="2" w:space="0" w:color="auto"/>
              <w:right w:val="single" w:sz="2" w:space="0" w:color="auto"/>
            </w:tcBorders>
            <w:vAlign w:val="center"/>
          </w:tcPr>
          <w:p w:rsidR="00AD4497" w:rsidRPr="00396C05" w:rsidRDefault="00AD4497" w:rsidP="00C94A86">
            <w:pPr>
              <w:widowControl w:val="0"/>
              <w:bidi w:val="0"/>
              <w:spacing w:before="20" w:after="20"/>
              <w:ind w:left="-46"/>
              <w:jc w:val="center"/>
              <w:rPr>
                <w:rFonts w:asciiTheme="minorBidi" w:hAnsiTheme="minorBidi" w:cstheme="minorBidi"/>
                <w:szCs w:val="20"/>
              </w:rPr>
            </w:pPr>
            <w:proofErr w:type="spellStart"/>
            <w:r w:rsidRPr="00396C05">
              <w:rPr>
                <w:rFonts w:asciiTheme="minorBidi" w:hAnsiTheme="minorBidi" w:cstheme="minorBidi"/>
                <w:szCs w:val="20"/>
              </w:rPr>
              <w:t>R.Berlouie</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AD4497" w:rsidRPr="00396C05" w:rsidRDefault="00AD4497" w:rsidP="00C94A86">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AD4497" w:rsidRPr="00396C05" w:rsidRDefault="00AD4497" w:rsidP="00C94A86">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M.Mehrshad</w:t>
            </w:r>
            <w:proofErr w:type="spellEnd"/>
          </w:p>
        </w:tc>
        <w:tc>
          <w:tcPr>
            <w:tcW w:w="1839" w:type="dxa"/>
            <w:tcBorders>
              <w:top w:val="single" w:sz="2" w:space="0" w:color="auto"/>
              <w:left w:val="single" w:sz="2" w:space="0" w:color="auto"/>
              <w:bottom w:val="single" w:sz="2" w:space="0" w:color="auto"/>
            </w:tcBorders>
            <w:vAlign w:val="center"/>
          </w:tcPr>
          <w:p w:rsidR="00AD4497" w:rsidRPr="00396C05" w:rsidRDefault="00AD4497" w:rsidP="00956369">
            <w:pPr>
              <w:widowControl w:val="0"/>
              <w:bidi w:val="0"/>
              <w:spacing w:before="20" w:after="20"/>
              <w:ind w:left="180"/>
              <w:jc w:val="center"/>
              <w:rPr>
                <w:rFonts w:asciiTheme="minorBidi" w:hAnsiTheme="minorBidi" w:cstheme="minorBidi"/>
                <w:color w:val="000000"/>
                <w:szCs w:val="20"/>
              </w:rPr>
            </w:pPr>
          </w:p>
        </w:tc>
      </w:tr>
      <w:tr w:rsidR="00AD4497" w:rsidRPr="00396C05" w:rsidTr="00AD44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2" w:space="0" w:color="auto"/>
              <w:bottom w:val="single" w:sz="4" w:space="0" w:color="auto"/>
              <w:right w:val="single" w:sz="2" w:space="0" w:color="auto"/>
            </w:tcBorders>
            <w:vAlign w:val="center"/>
          </w:tcPr>
          <w:p w:rsidR="00AD4497" w:rsidRPr="00396C05" w:rsidRDefault="00AD4497" w:rsidP="00F75694">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AD4497" w:rsidRPr="00396C05" w:rsidRDefault="00AD4497" w:rsidP="00F75694">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JUNE</w:t>
            </w:r>
            <w:r w:rsidRPr="00396C05">
              <w:rPr>
                <w:rFonts w:asciiTheme="minorBidi" w:hAnsiTheme="minorBidi" w:cstheme="minorBidi"/>
                <w:szCs w:val="20"/>
              </w:rPr>
              <w:t>. 2022</w:t>
            </w:r>
          </w:p>
        </w:tc>
        <w:tc>
          <w:tcPr>
            <w:tcW w:w="2149" w:type="dxa"/>
            <w:tcBorders>
              <w:top w:val="single" w:sz="2" w:space="0" w:color="auto"/>
              <w:left w:val="single" w:sz="2" w:space="0" w:color="auto"/>
              <w:bottom w:val="single" w:sz="4" w:space="0" w:color="auto"/>
              <w:right w:val="single" w:sz="2" w:space="0" w:color="auto"/>
            </w:tcBorders>
            <w:vAlign w:val="center"/>
          </w:tcPr>
          <w:p w:rsidR="00AD4497" w:rsidRPr="00396C05" w:rsidRDefault="00AD4497" w:rsidP="00F75694">
            <w:pPr>
              <w:widowControl w:val="0"/>
              <w:bidi w:val="0"/>
              <w:spacing w:before="20" w:after="20"/>
              <w:ind w:left="-64" w:right="-115"/>
              <w:jc w:val="center"/>
              <w:rPr>
                <w:rFonts w:asciiTheme="minorBidi" w:hAnsiTheme="minorBidi" w:cstheme="minorBidi"/>
                <w:szCs w:val="20"/>
              </w:rPr>
            </w:pPr>
            <w:r w:rsidRPr="00396C05">
              <w:rPr>
                <w:rFonts w:asciiTheme="minorBidi" w:hAnsiTheme="minorBidi" w:cstheme="minorBidi"/>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rsidR="00AD4497" w:rsidRPr="00396C05" w:rsidRDefault="00AD4497" w:rsidP="00F75694">
            <w:pPr>
              <w:widowControl w:val="0"/>
              <w:bidi w:val="0"/>
              <w:spacing w:before="20" w:after="20"/>
              <w:ind w:left="-46"/>
              <w:jc w:val="center"/>
              <w:rPr>
                <w:rFonts w:asciiTheme="minorBidi" w:hAnsiTheme="minorBidi" w:cstheme="minorBidi"/>
                <w:szCs w:val="20"/>
              </w:rPr>
            </w:pPr>
            <w:proofErr w:type="spellStart"/>
            <w:r w:rsidRPr="00396C05">
              <w:rPr>
                <w:rFonts w:asciiTheme="minorBidi" w:hAnsiTheme="minorBidi" w:cstheme="minorBidi"/>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D4497" w:rsidRPr="00396C05" w:rsidRDefault="00AD4497" w:rsidP="00F75694">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AD4497" w:rsidRPr="00396C05" w:rsidRDefault="00AD4497" w:rsidP="00F75694">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AD4497" w:rsidRPr="00396C05" w:rsidRDefault="00AD4497" w:rsidP="00956369">
            <w:pPr>
              <w:widowControl w:val="0"/>
              <w:bidi w:val="0"/>
              <w:spacing w:before="20" w:after="20"/>
              <w:jc w:val="center"/>
              <w:rPr>
                <w:rFonts w:asciiTheme="minorBidi" w:hAnsiTheme="minorBidi" w:cstheme="minorBidi"/>
                <w:szCs w:val="20"/>
              </w:rPr>
            </w:pPr>
          </w:p>
        </w:tc>
      </w:tr>
      <w:tr w:rsidR="00AD4497" w:rsidRPr="00396C05" w:rsidTr="00AD44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2" w:space="0" w:color="auto"/>
              <w:bottom w:val="single" w:sz="4" w:space="0" w:color="auto"/>
              <w:right w:val="single" w:sz="2" w:space="0" w:color="auto"/>
            </w:tcBorders>
            <w:vAlign w:val="center"/>
          </w:tcPr>
          <w:p w:rsidR="00AD4497" w:rsidRPr="00396C05" w:rsidRDefault="00AD4497" w:rsidP="00956369">
            <w:pPr>
              <w:widowControl w:val="0"/>
              <w:bidi w:val="0"/>
              <w:spacing w:before="20" w:after="20"/>
              <w:jc w:val="center"/>
              <w:rPr>
                <w:rFonts w:asciiTheme="minorBidi" w:hAnsiTheme="minorBidi" w:cstheme="minorBidi"/>
                <w:szCs w:val="20"/>
              </w:rPr>
            </w:pPr>
            <w:r w:rsidRPr="00396C05">
              <w:rPr>
                <w:rFonts w:asciiTheme="minorBidi" w:hAnsiTheme="minorBidi" w:cstheme="minorBidi"/>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AD4497" w:rsidRPr="00396C05" w:rsidRDefault="00AD4497" w:rsidP="00124FB9">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APR</w:t>
            </w:r>
            <w:r w:rsidRPr="00396C05">
              <w:rPr>
                <w:rFonts w:asciiTheme="minorBidi" w:hAnsiTheme="minorBidi" w:cstheme="minorBidi"/>
                <w:szCs w:val="20"/>
              </w:rPr>
              <w:t>. 2022</w:t>
            </w:r>
          </w:p>
        </w:tc>
        <w:tc>
          <w:tcPr>
            <w:tcW w:w="2149" w:type="dxa"/>
            <w:tcBorders>
              <w:top w:val="single" w:sz="2" w:space="0" w:color="auto"/>
              <w:left w:val="single" w:sz="2" w:space="0" w:color="auto"/>
              <w:bottom w:val="single" w:sz="4" w:space="0" w:color="auto"/>
              <w:right w:val="single" w:sz="2" w:space="0" w:color="auto"/>
            </w:tcBorders>
            <w:vAlign w:val="center"/>
          </w:tcPr>
          <w:p w:rsidR="00AD4497" w:rsidRPr="00396C05" w:rsidRDefault="00AD4497" w:rsidP="00124FB9">
            <w:pPr>
              <w:widowControl w:val="0"/>
              <w:bidi w:val="0"/>
              <w:spacing w:before="20" w:after="20"/>
              <w:ind w:left="-64" w:right="-115"/>
              <w:jc w:val="center"/>
              <w:rPr>
                <w:rFonts w:asciiTheme="minorBidi" w:hAnsiTheme="minorBidi" w:cstheme="minorBidi"/>
                <w:szCs w:val="20"/>
              </w:rPr>
            </w:pPr>
            <w:r w:rsidRPr="00396C05">
              <w:rPr>
                <w:rFonts w:asciiTheme="minorBidi" w:hAnsiTheme="minorBidi" w:cstheme="minorBidi"/>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rsidR="00AD4497" w:rsidRPr="00396C05" w:rsidRDefault="00AD4497" w:rsidP="00124FB9">
            <w:pPr>
              <w:widowControl w:val="0"/>
              <w:bidi w:val="0"/>
              <w:spacing w:before="20" w:after="20"/>
              <w:ind w:left="-46"/>
              <w:jc w:val="center"/>
              <w:rPr>
                <w:rFonts w:asciiTheme="minorBidi" w:hAnsiTheme="minorBidi" w:cstheme="minorBidi"/>
                <w:szCs w:val="20"/>
              </w:rPr>
            </w:pPr>
            <w:proofErr w:type="spellStart"/>
            <w:r w:rsidRPr="00396C05">
              <w:rPr>
                <w:rFonts w:asciiTheme="minorBidi" w:hAnsiTheme="minorBidi" w:cstheme="minorBidi"/>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D4497" w:rsidRPr="00396C05" w:rsidRDefault="00AD4497" w:rsidP="00124FB9">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AD4497" w:rsidRPr="00396C05" w:rsidRDefault="00AD4497" w:rsidP="00124FB9">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AD4497" w:rsidRPr="00396C05" w:rsidRDefault="00AD4497" w:rsidP="00956369">
            <w:pPr>
              <w:widowControl w:val="0"/>
              <w:bidi w:val="0"/>
              <w:spacing w:before="20" w:after="20"/>
              <w:jc w:val="center"/>
              <w:rPr>
                <w:rFonts w:asciiTheme="minorBidi" w:hAnsiTheme="minorBidi" w:cstheme="minorBidi"/>
                <w:szCs w:val="20"/>
              </w:rPr>
            </w:pPr>
          </w:p>
        </w:tc>
      </w:tr>
      <w:tr w:rsidR="00AD4497" w:rsidRPr="00396C05" w:rsidTr="00AD44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2" w:space="0" w:color="auto"/>
              <w:bottom w:val="single" w:sz="12" w:space="0" w:color="auto"/>
              <w:right w:val="single" w:sz="2" w:space="0" w:color="auto"/>
            </w:tcBorders>
            <w:vAlign w:val="center"/>
          </w:tcPr>
          <w:p w:rsidR="00AD4497" w:rsidRPr="00396C05" w:rsidRDefault="00AD4497" w:rsidP="00124FB9">
            <w:pPr>
              <w:widowControl w:val="0"/>
              <w:bidi w:val="0"/>
              <w:spacing w:before="20" w:after="20"/>
              <w:ind w:left="180" w:hanging="180"/>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AD4497" w:rsidRPr="00396C05" w:rsidRDefault="00AD4497" w:rsidP="00124FB9">
            <w:pPr>
              <w:widowControl w:val="0"/>
              <w:bidi w:val="0"/>
              <w:spacing w:before="20" w:after="20"/>
              <w:ind w:left="-64" w:firstLine="38"/>
              <w:jc w:val="center"/>
              <w:rPr>
                <w:rFonts w:asciiTheme="minorBidi" w:hAnsiTheme="minorBidi" w:cstheme="minorBidi"/>
                <w:b/>
                <w:bCs/>
                <w:sz w:val="17"/>
                <w:szCs w:val="17"/>
              </w:rPr>
            </w:pPr>
            <w:r w:rsidRPr="00396C05">
              <w:rPr>
                <w:rFonts w:asciiTheme="minorBidi" w:hAnsiTheme="minorBidi" w:cstheme="minorBidi"/>
                <w:b/>
                <w:bCs/>
                <w:sz w:val="17"/>
                <w:szCs w:val="17"/>
              </w:rPr>
              <w:t>Date</w:t>
            </w:r>
          </w:p>
        </w:tc>
        <w:tc>
          <w:tcPr>
            <w:tcW w:w="2149" w:type="dxa"/>
            <w:tcBorders>
              <w:top w:val="single" w:sz="2" w:space="0" w:color="auto"/>
              <w:left w:val="single" w:sz="2" w:space="0" w:color="auto"/>
              <w:bottom w:val="single" w:sz="12" w:space="0" w:color="auto"/>
              <w:right w:val="single" w:sz="2" w:space="0" w:color="auto"/>
            </w:tcBorders>
            <w:vAlign w:val="center"/>
          </w:tcPr>
          <w:p w:rsidR="00AD4497" w:rsidRPr="00396C05" w:rsidRDefault="00AD4497" w:rsidP="00124FB9">
            <w:pPr>
              <w:widowControl w:val="0"/>
              <w:bidi w:val="0"/>
              <w:spacing w:before="20" w:after="20"/>
              <w:ind w:left="-125" w:right="-113" w:hanging="2"/>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Purpose of Issue/Status</w:t>
            </w:r>
          </w:p>
        </w:tc>
        <w:tc>
          <w:tcPr>
            <w:tcW w:w="1530" w:type="dxa"/>
            <w:tcBorders>
              <w:top w:val="single" w:sz="2" w:space="0" w:color="auto"/>
              <w:left w:val="single" w:sz="2" w:space="0" w:color="auto"/>
              <w:bottom w:val="single" w:sz="12" w:space="0" w:color="auto"/>
              <w:right w:val="single" w:sz="2" w:space="0" w:color="auto"/>
            </w:tcBorders>
            <w:vAlign w:val="center"/>
          </w:tcPr>
          <w:p w:rsidR="00AD4497" w:rsidRPr="00396C05" w:rsidRDefault="00AD4497" w:rsidP="00124FB9">
            <w:pPr>
              <w:widowControl w:val="0"/>
              <w:bidi w:val="0"/>
              <w:spacing w:before="20" w:after="20"/>
              <w:ind w:hanging="15"/>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AD4497" w:rsidRPr="00396C05" w:rsidRDefault="00AD4497" w:rsidP="00124FB9">
            <w:pPr>
              <w:widowControl w:val="0"/>
              <w:bidi w:val="0"/>
              <w:spacing w:before="20" w:after="20"/>
              <w:ind w:left="180" w:hanging="180"/>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AD4497" w:rsidRPr="00396C05" w:rsidRDefault="00AD4497" w:rsidP="00124FB9">
            <w:pPr>
              <w:widowControl w:val="0"/>
              <w:bidi w:val="0"/>
              <w:spacing w:before="20" w:after="20"/>
              <w:ind w:left="180" w:hanging="180"/>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AD4497" w:rsidRPr="00396C05" w:rsidRDefault="00AD4497" w:rsidP="00124FB9">
            <w:pPr>
              <w:widowControl w:val="0"/>
              <w:bidi w:val="0"/>
              <w:spacing w:before="20" w:after="20"/>
              <w:ind w:hanging="59"/>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CLIENT Approval</w:t>
            </w:r>
          </w:p>
        </w:tc>
      </w:tr>
      <w:tr w:rsidR="00AD4497" w:rsidRPr="00396C05" w:rsidTr="00AD44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3" w:type="dxa"/>
            <w:gridSpan w:val="2"/>
            <w:tcBorders>
              <w:top w:val="single" w:sz="12" w:space="0" w:color="auto"/>
              <w:bottom w:val="single" w:sz="4" w:space="0" w:color="auto"/>
              <w:right w:val="single" w:sz="2" w:space="0" w:color="auto"/>
            </w:tcBorders>
            <w:vAlign w:val="center"/>
          </w:tcPr>
          <w:p w:rsidR="00AD4497" w:rsidRPr="00396C05" w:rsidRDefault="00AD4497" w:rsidP="00956369">
            <w:pPr>
              <w:widowControl w:val="0"/>
              <w:bidi w:val="0"/>
              <w:ind w:hanging="59"/>
              <w:jc w:val="both"/>
              <w:rPr>
                <w:rFonts w:asciiTheme="minorBidi" w:hAnsiTheme="minorBidi" w:cstheme="minorBidi"/>
                <w:b/>
                <w:bCs/>
                <w:color w:val="000000"/>
                <w:sz w:val="18"/>
                <w:szCs w:val="18"/>
              </w:rPr>
            </w:pPr>
            <w:r w:rsidRPr="00396C05">
              <w:rPr>
                <w:rFonts w:asciiTheme="minorBidi" w:hAnsiTheme="minorBidi" w:cstheme="minorBidi"/>
                <w:b/>
                <w:bCs/>
                <w:sz w:val="18"/>
                <w:szCs w:val="18"/>
              </w:rPr>
              <w:t>Class:4</w:t>
            </w:r>
          </w:p>
        </w:tc>
        <w:tc>
          <w:tcPr>
            <w:tcW w:w="8326" w:type="dxa"/>
            <w:gridSpan w:val="5"/>
            <w:tcBorders>
              <w:top w:val="single" w:sz="12" w:space="0" w:color="auto"/>
              <w:left w:val="single" w:sz="2" w:space="0" w:color="auto"/>
              <w:bottom w:val="single" w:sz="4" w:space="0" w:color="auto"/>
            </w:tcBorders>
            <w:vAlign w:val="center"/>
          </w:tcPr>
          <w:p w:rsidR="00AD4497" w:rsidRPr="00396C05" w:rsidRDefault="00AD4497" w:rsidP="00956369">
            <w:pPr>
              <w:widowControl w:val="0"/>
              <w:bidi w:val="0"/>
              <w:ind w:hanging="59"/>
              <w:jc w:val="both"/>
              <w:rPr>
                <w:rFonts w:asciiTheme="minorBidi" w:hAnsiTheme="minorBidi" w:cstheme="minorBidi"/>
                <w:b/>
                <w:bCs/>
                <w:color w:val="000000"/>
                <w:sz w:val="18"/>
                <w:szCs w:val="18"/>
              </w:rPr>
            </w:pPr>
            <w:r w:rsidRPr="00396C05">
              <w:rPr>
                <w:rFonts w:asciiTheme="minorBidi" w:hAnsiTheme="minorBidi" w:cstheme="minorBidi"/>
                <w:b/>
                <w:bCs/>
                <w:color w:val="000000"/>
                <w:sz w:val="17"/>
                <w:szCs w:val="17"/>
              </w:rPr>
              <w:t>CLIENT Doc. Number: F0Z-707506</w:t>
            </w:r>
          </w:p>
        </w:tc>
      </w:tr>
      <w:tr w:rsidR="00AD4497" w:rsidRPr="00396C05" w:rsidTr="00AD44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2" w:type="dxa"/>
            <w:tcBorders>
              <w:top w:val="single" w:sz="4" w:space="0" w:color="auto"/>
              <w:right w:val="nil"/>
            </w:tcBorders>
          </w:tcPr>
          <w:p w:rsidR="00AD4497" w:rsidRPr="00396C05" w:rsidRDefault="00AD4497" w:rsidP="00956369">
            <w:pPr>
              <w:widowControl w:val="0"/>
              <w:bidi w:val="0"/>
              <w:ind w:left="180" w:hanging="180"/>
              <w:rPr>
                <w:rFonts w:asciiTheme="minorBidi" w:hAnsiTheme="minorBidi" w:cstheme="minorBidi"/>
                <w:b/>
                <w:bCs/>
                <w:color w:val="000000"/>
                <w:sz w:val="18"/>
                <w:szCs w:val="18"/>
              </w:rPr>
            </w:pPr>
            <w:r w:rsidRPr="00396C05">
              <w:rPr>
                <w:rFonts w:asciiTheme="minorBidi" w:hAnsiTheme="minorBidi" w:cstheme="minorBidi"/>
                <w:b/>
                <w:bCs/>
                <w:color w:val="000000"/>
                <w:sz w:val="18"/>
                <w:szCs w:val="18"/>
              </w:rPr>
              <w:t>Status:</w:t>
            </w:r>
          </w:p>
        </w:tc>
        <w:tc>
          <w:tcPr>
            <w:tcW w:w="9727" w:type="dxa"/>
            <w:gridSpan w:val="6"/>
            <w:tcBorders>
              <w:top w:val="single" w:sz="4" w:space="0" w:color="auto"/>
              <w:left w:val="nil"/>
              <w:bottom w:val="single" w:sz="12" w:space="0" w:color="auto"/>
            </w:tcBorders>
          </w:tcPr>
          <w:p w:rsidR="00AD4497" w:rsidRPr="00396C05" w:rsidRDefault="00AD4497" w:rsidP="00956369">
            <w:pPr>
              <w:widowControl w:val="0"/>
              <w:bidi w:val="0"/>
              <w:spacing w:before="60" w:after="60"/>
              <w:ind w:hanging="57"/>
              <w:rPr>
                <w:rFonts w:asciiTheme="minorBidi" w:hAnsiTheme="minorBidi" w:cstheme="minorBidi"/>
                <w:b/>
                <w:bCs/>
                <w:color w:val="000000"/>
                <w:sz w:val="14"/>
                <w:szCs w:val="14"/>
              </w:rPr>
            </w:pPr>
          </w:p>
          <w:p w:rsidR="00AD4497" w:rsidRPr="00396C05" w:rsidRDefault="00AD4497" w:rsidP="00EB2D3E">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IDC: Inter-Discipline Check</w:t>
            </w:r>
          </w:p>
          <w:p w:rsidR="00AD4497" w:rsidRPr="00396C05" w:rsidRDefault="00AD4497"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IFC: Issued For Comment </w:t>
            </w:r>
          </w:p>
          <w:p w:rsidR="00AD4497" w:rsidRPr="00396C05" w:rsidRDefault="00AD4497"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IFA: Issued For Approval</w:t>
            </w:r>
          </w:p>
          <w:p w:rsidR="00AD4497" w:rsidRPr="00396C05" w:rsidRDefault="00AD4497"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AFD: Approved For Design </w:t>
            </w:r>
          </w:p>
          <w:p w:rsidR="00AD4497" w:rsidRPr="00396C05" w:rsidRDefault="00AD4497"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AFC: Approved For Construction </w:t>
            </w:r>
          </w:p>
          <w:p w:rsidR="00AD4497" w:rsidRPr="00396C05" w:rsidRDefault="00AD4497"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AFP: Approved For Purchase</w:t>
            </w:r>
          </w:p>
          <w:p w:rsidR="00AD4497" w:rsidRPr="00396C05" w:rsidRDefault="00AD4497" w:rsidP="00956369">
            <w:pPr>
              <w:widowControl w:val="0"/>
              <w:bidi w:val="0"/>
              <w:spacing w:before="60" w:after="60"/>
              <w:ind w:hanging="57"/>
              <w:rPr>
                <w:rFonts w:asciiTheme="minorBidi" w:hAnsiTheme="minorBidi" w:cstheme="minorBidi"/>
                <w:b/>
                <w:bCs/>
                <w:color w:val="000000"/>
                <w:sz w:val="14"/>
                <w:szCs w:val="14"/>
              </w:rPr>
            </w:pPr>
            <w:r w:rsidRPr="00460D80">
              <w:rPr>
                <w:rFonts w:asciiTheme="minorBidi" w:hAnsiTheme="minorBidi" w:cstheme="minorBidi"/>
                <w:b/>
                <w:bCs/>
                <w:color w:val="000000"/>
                <w:sz w:val="14"/>
                <w:szCs w:val="14"/>
              </w:rPr>
              <w:t xml:space="preserve">AFQ: Approved For Quotation </w:t>
            </w:r>
          </w:p>
          <w:p w:rsidR="00AD4497" w:rsidRPr="00396C05" w:rsidRDefault="00AD4497"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IFI: Issued For Information</w:t>
            </w:r>
          </w:p>
          <w:p w:rsidR="00AD4497" w:rsidRPr="00396C05" w:rsidRDefault="00AD4497" w:rsidP="002A5DF1">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AB-R: As-Built for CLIENT Review </w:t>
            </w:r>
          </w:p>
          <w:p w:rsidR="00AD4497" w:rsidRPr="00396C05" w:rsidRDefault="00AD4497" w:rsidP="00956369">
            <w:pPr>
              <w:widowControl w:val="0"/>
              <w:bidi w:val="0"/>
              <w:spacing w:before="60" w:after="60"/>
              <w:ind w:hanging="58"/>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AB-A: As-Built –Approved</w:t>
            </w:r>
          </w:p>
        </w:tc>
      </w:tr>
    </w:tbl>
    <w:p w:rsidR="008F7539" w:rsidRPr="00396C05" w:rsidRDefault="008F7539" w:rsidP="00956369">
      <w:pPr>
        <w:widowControl w:val="0"/>
        <w:spacing w:line="360" w:lineRule="auto"/>
        <w:ind w:left="720" w:right="540"/>
        <w:jc w:val="center"/>
        <w:rPr>
          <w:rFonts w:asciiTheme="minorBidi" w:hAnsiTheme="minorBidi" w:cstheme="minorBidi"/>
          <w:sz w:val="4"/>
          <w:szCs w:val="4"/>
          <w:lang w:bidi="fa-IR"/>
        </w:rPr>
      </w:pPr>
    </w:p>
    <w:p w:rsidR="009857EC" w:rsidRPr="00396C05" w:rsidRDefault="009857EC" w:rsidP="00956369">
      <w:pPr>
        <w:widowControl w:val="0"/>
        <w:spacing w:before="120" w:after="120"/>
        <w:jc w:val="center"/>
        <w:rPr>
          <w:rFonts w:asciiTheme="minorBidi" w:hAnsiTheme="minorBidi" w:cstheme="minorBidi"/>
          <w:b/>
          <w:szCs w:val="20"/>
        </w:rPr>
      </w:pPr>
    </w:p>
    <w:p w:rsidR="008F7539" w:rsidRPr="00396C05" w:rsidRDefault="00C633DD" w:rsidP="00956369">
      <w:pPr>
        <w:widowControl w:val="0"/>
        <w:spacing w:before="120" w:after="120"/>
        <w:jc w:val="center"/>
        <w:rPr>
          <w:rFonts w:asciiTheme="minorBidi" w:hAnsiTheme="minorBidi" w:cstheme="minorBidi"/>
          <w:b/>
          <w:szCs w:val="20"/>
        </w:rPr>
      </w:pPr>
      <w:r w:rsidRPr="00396C05">
        <w:rPr>
          <w:rFonts w:asciiTheme="minorBidi" w:hAnsiTheme="minorBidi" w:cstheme="minorBidi"/>
          <w:b/>
          <w:szCs w:val="20"/>
        </w:rPr>
        <w:lastRenderedPageBreak/>
        <w:t>REVISION</w:t>
      </w:r>
      <w:r w:rsidR="008F7539" w:rsidRPr="00396C05">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396C05" w:rsidTr="00B5542E">
        <w:trPr>
          <w:trHeight w:hRule="exact" w:val="359"/>
          <w:jc w:val="center"/>
        </w:trPr>
        <w:tc>
          <w:tcPr>
            <w:tcW w:w="951" w:type="dxa"/>
            <w:vAlign w:val="center"/>
          </w:tcPr>
          <w:p w:rsidR="00737F90" w:rsidRPr="00396C05" w:rsidRDefault="00737F90" w:rsidP="00956369">
            <w:pPr>
              <w:widowControl w:val="0"/>
              <w:spacing w:before="120" w:after="120" w:line="160" w:lineRule="exact"/>
              <w:jc w:val="center"/>
              <w:rPr>
                <w:rFonts w:asciiTheme="minorBidi" w:hAnsiTheme="minorBidi" w:cstheme="minorBidi"/>
                <w:b/>
                <w:sz w:val="16"/>
                <w:szCs w:val="16"/>
              </w:rPr>
            </w:pPr>
            <w:r w:rsidRPr="00396C05">
              <w:rPr>
                <w:rFonts w:asciiTheme="minorBidi" w:hAnsiTheme="minorBidi" w:cstheme="minorBidi"/>
                <w:b/>
                <w:sz w:val="16"/>
                <w:szCs w:val="16"/>
              </w:rPr>
              <w:t>PAGE</w:t>
            </w:r>
          </w:p>
        </w:tc>
        <w:tc>
          <w:tcPr>
            <w:tcW w:w="540" w:type="dxa"/>
            <w:vAlign w:val="center"/>
          </w:tcPr>
          <w:p w:rsidR="00737F90" w:rsidRPr="00396C05" w:rsidRDefault="00737F90"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D00</w:t>
            </w:r>
          </w:p>
        </w:tc>
        <w:tc>
          <w:tcPr>
            <w:tcW w:w="576"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D01</w:t>
            </w:r>
          </w:p>
        </w:tc>
        <w:tc>
          <w:tcPr>
            <w:tcW w:w="678"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D02</w:t>
            </w:r>
          </w:p>
        </w:tc>
        <w:tc>
          <w:tcPr>
            <w:tcW w:w="636"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D03</w:t>
            </w:r>
          </w:p>
        </w:tc>
        <w:tc>
          <w:tcPr>
            <w:tcW w:w="636"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396C05" w:rsidRDefault="00737F90" w:rsidP="00956369">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396C05" w:rsidRDefault="00737F90" w:rsidP="00956369">
            <w:pPr>
              <w:widowControl w:val="0"/>
              <w:spacing w:before="120" w:after="120" w:line="160" w:lineRule="exact"/>
              <w:jc w:val="center"/>
              <w:rPr>
                <w:rFonts w:asciiTheme="minorBidi" w:hAnsiTheme="minorBidi" w:cstheme="minorBidi"/>
                <w:b/>
                <w:sz w:val="16"/>
                <w:szCs w:val="16"/>
              </w:rPr>
            </w:pPr>
            <w:r w:rsidRPr="00396C05">
              <w:rPr>
                <w:rFonts w:asciiTheme="minorBidi" w:hAnsiTheme="minorBidi" w:cstheme="minorBidi"/>
                <w:b/>
                <w:sz w:val="16"/>
                <w:szCs w:val="16"/>
              </w:rPr>
              <w:t>PAGE</w:t>
            </w:r>
          </w:p>
        </w:tc>
        <w:tc>
          <w:tcPr>
            <w:tcW w:w="630" w:type="dxa"/>
            <w:shd w:val="clear" w:color="auto" w:fill="auto"/>
            <w:vAlign w:val="center"/>
          </w:tcPr>
          <w:p w:rsidR="00737F90" w:rsidRPr="00396C05" w:rsidRDefault="00737F90"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D00</w:t>
            </w:r>
          </w:p>
        </w:tc>
        <w:tc>
          <w:tcPr>
            <w:tcW w:w="630"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D01</w:t>
            </w:r>
          </w:p>
        </w:tc>
        <w:tc>
          <w:tcPr>
            <w:tcW w:w="562"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D02</w:t>
            </w:r>
          </w:p>
        </w:tc>
        <w:tc>
          <w:tcPr>
            <w:tcW w:w="648"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D03</w:t>
            </w:r>
          </w:p>
        </w:tc>
        <w:tc>
          <w:tcPr>
            <w:tcW w:w="649"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D04</w:t>
            </w: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tl/>
                <w:lang w:bidi="fa-IR"/>
              </w:rPr>
            </w:pPr>
            <w:r w:rsidRPr="00396C05">
              <w:rPr>
                <w:rFonts w:asciiTheme="minorBidi" w:hAnsiTheme="minorBidi" w:cstheme="minorBidi"/>
                <w:b/>
                <w:sz w:val="16"/>
                <w:szCs w:val="16"/>
              </w:rPr>
              <w:t>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B55398" w:rsidRPr="00396C05" w:rsidTr="00FF0DB1">
        <w:trPr>
          <w:trHeight w:hRule="exact" w:val="170"/>
          <w:jc w:val="center"/>
        </w:trPr>
        <w:tc>
          <w:tcPr>
            <w:tcW w:w="951" w:type="dxa"/>
            <w:vAlign w:val="center"/>
          </w:tcPr>
          <w:p w:rsidR="00B55398" w:rsidRPr="00396C05" w:rsidRDefault="00B55398"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4</w:t>
            </w:r>
          </w:p>
        </w:tc>
        <w:tc>
          <w:tcPr>
            <w:tcW w:w="540"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p>
        </w:tc>
        <w:tc>
          <w:tcPr>
            <w:tcW w:w="678"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p>
        </w:tc>
        <w:tc>
          <w:tcPr>
            <w:tcW w:w="636"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p>
        </w:tc>
        <w:tc>
          <w:tcPr>
            <w:tcW w:w="636"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55398" w:rsidRPr="00396C05" w:rsidRDefault="00B55398"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69</w:t>
            </w:r>
          </w:p>
        </w:tc>
        <w:tc>
          <w:tcPr>
            <w:tcW w:w="630"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AD4497" w:rsidP="001A7AA8">
            <w:pPr>
              <w:widowControl w:val="0"/>
              <w:spacing w:line="192" w:lineRule="auto"/>
              <w:jc w:val="center"/>
              <w:rPr>
                <w:rFonts w:asciiTheme="minorBidi" w:hAnsiTheme="minorBidi" w:cstheme="minorBidi"/>
                <w:b/>
                <w:sz w:val="16"/>
                <w:szCs w:val="16"/>
              </w:rPr>
            </w:pPr>
            <w:r w:rsidRPr="00396C05">
              <w:rPr>
                <w:rFonts w:asciiTheme="minorBidi" w:hAnsiTheme="minorBidi" w:cstheme="minorBidi"/>
                <w:bCs/>
                <w:sz w:val="16"/>
                <w:szCs w:val="16"/>
              </w:rPr>
              <w:t>X</w:t>
            </w: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34</w:t>
            </w:r>
          </w:p>
          <w:p w:rsidR="001A7AA8" w:rsidRPr="00396C05" w:rsidRDefault="001A7AA8" w:rsidP="001A7AA8">
            <w:pPr>
              <w:widowControl w:val="0"/>
              <w:jc w:val="center"/>
              <w:rPr>
                <w:rFonts w:asciiTheme="minorBidi" w:hAnsiTheme="minorBidi" w:cstheme="minorBidi"/>
                <w:b/>
                <w:sz w:val="16"/>
                <w:szCs w:val="16"/>
              </w:rPr>
            </w:pP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7"/>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130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bl>
    <w:p w:rsidR="001A7AA8" w:rsidRDefault="001A7AA8" w:rsidP="001A7AA8">
      <w:pPr>
        <w:pStyle w:val="TOC1"/>
      </w:pPr>
    </w:p>
    <w:p w:rsidR="001A7AA8" w:rsidRPr="001A7AA8" w:rsidRDefault="001A7AA8" w:rsidP="001A7AA8">
      <w:pPr>
        <w:bidi w:val="0"/>
        <w:jc w:val="center"/>
        <w:rPr>
          <w:rFonts w:asciiTheme="minorHAnsi" w:hAnsiTheme="minorHAnsi" w:cstheme="minorHAnsi"/>
          <w:b/>
          <w:bCs/>
          <w:sz w:val="24"/>
          <w:u w:val="single"/>
        </w:rPr>
      </w:pPr>
      <w:r w:rsidRPr="001A7AA8">
        <w:rPr>
          <w:rFonts w:asciiTheme="minorHAnsi" w:hAnsiTheme="minorHAnsi" w:cstheme="minorHAnsi"/>
          <w:b/>
          <w:bCs/>
          <w:sz w:val="24"/>
          <w:u w:val="single"/>
        </w:rPr>
        <w:lastRenderedPageBreak/>
        <w:t>CONTENTS</w:t>
      </w:r>
    </w:p>
    <w:p w:rsidR="001A7AA8" w:rsidRDefault="00460D80" w:rsidP="001A7AA8">
      <w:pPr>
        <w:pStyle w:val="TOC1"/>
        <w:rPr>
          <w:rFonts w:eastAsiaTheme="minorEastAsia" w:cstheme="minorBidi"/>
          <w:noProof/>
          <w:sz w:val="22"/>
          <w:szCs w:val="22"/>
        </w:rPr>
      </w:pPr>
      <w:r>
        <w:rPr>
          <w:rFonts w:asciiTheme="minorBidi" w:hAnsiTheme="minorBidi" w:cstheme="minorBidi"/>
          <w:sz w:val="18"/>
          <w:szCs w:val="18"/>
        </w:rPr>
        <w:fldChar w:fldCharType="begin"/>
      </w:r>
      <w:r>
        <w:rPr>
          <w:rFonts w:asciiTheme="minorBidi" w:hAnsiTheme="minorBidi" w:cstheme="minorBidi"/>
          <w:sz w:val="18"/>
          <w:szCs w:val="18"/>
        </w:rPr>
        <w:instrText xml:space="preserve"> TOC \o "1-3" \h \z \u </w:instrText>
      </w:r>
      <w:r>
        <w:rPr>
          <w:rFonts w:asciiTheme="minorBidi" w:hAnsiTheme="minorBidi" w:cstheme="minorBidi"/>
          <w:sz w:val="18"/>
          <w:szCs w:val="18"/>
        </w:rPr>
        <w:fldChar w:fldCharType="separate"/>
      </w:r>
      <w:hyperlink w:anchor="_Toc103972559" w:history="1">
        <w:r w:rsidR="001A7AA8" w:rsidRPr="00094159">
          <w:rPr>
            <w:rStyle w:val="Hyperlink"/>
            <w:rFonts w:asciiTheme="minorBidi" w:eastAsiaTheme="minorHAnsi" w:hAnsiTheme="minorBidi"/>
            <w:noProof/>
            <w:kern w:val="28"/>
          </w:rPr>
          <w:t>1.0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INTRODUCTION</w:t>
        </w:r>
        <w:r w:rsidR="001A7AA8">
          <w:rPr>
            <w:noProof/>
            <w:webHidden/>
          </w:rPr>
          <w:tab/>
        </w:r>
        <w:r w:rsidR="001A7AA8">
          <w:rPr>
            <w:noProof/>
            <w:webHidden/>
          </w:rPr>
          <w:fldChar w:fldCharType="begin"/>
        </w:r>
        <w:r w:rsidR="001A7AA8">
          <w:rPr>
            <w:noProof/>
            <w:webHidden/>
          </w:rPr>
          <w:instrText xml:space="preserve"> PAGEREF _Toc103972559 \h </w:instrText>
        </w:r>
        <w:r w:rsidR="001A7AA8">
          <w:rPr>
            <w:noProof/>
            <w:webHidden/>
          </w:rPr>
        </w:r>
        <w:r w:rsidR="001A7AA8">
          <w:rPr>
            <w:noProof/>
            <w:webHidden/>
          </w:rPr>
          <w:fldChar w:fldCharType="separate"/>
        </w:r>
        <w:r w:rsidR="00561994">
          <w:rPr>
            <w:noProof/>
            <w:webHidden/>
          </w:rPr>
          <w:t>4</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560" w:history="1">
        <w:r w:rsidR="001A7AA8" w:rsidRPr="00094159">
          <w:rPr>
            <w:rStyle w:val="Hyperlink"/>
            <w:rFonts w:asciiTheme="minorBidi" w:eastAsiaTheme="minorHAnsi" w:hAnsiTheme="minorBidi"/>
            <w:noProof/>
            <w:kern w:val="28"/>
          </w:rPr>
          <w:t>2.0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GENERAL</w:t>
        </w:r>
        <w:r w:rsidR="001A7AA8">
          <w:rPr>
            <w:noProof/>
            <w:webHidden/>
          </w:rPr>
          <w:tab/>
        </w:r>
        <w:r w:rsidR="001A7AA8">
          <w:rPr>
            <w:noProof/>
            <w:webHidden/>
          </w:rPr>
          <w:fldChar w:fldCharType="begin"/>
        </w:r>
        <w:r w:rsidR="001A7AA8">
          <w:rPr>
            <w:noProof/>
            <w:webHidden/>
          </w:rPr>
          <w:instrText xml:space="preserve"> PAGEREF _Toc103972560 \h </w:instrText>
        </w:r>
        <w:r w:rsidR="001A7AA8">
          <w:rPr>
            <w:noProof/>
            <w:webHidden/>
          </w:rPr>
        </w:r>
        <w:r w:rsidR="001A7AA8">
          <w:rPr>
            <w:noProof/>
            <w:webHidden/>
          </w:rPr>
          <w:fldChar w:fldCharType="separate"/>
        </w:r>
        <w:r>
          <w:rPr>
            <w:noProof/>
            <w:webHidden/>
          </w:rPr>
          <w:t>5</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566" w:history="1">
        <w:r w:rsidR="001A7AA8" w:rsidRPr="00094159">
          <w:rPr>
            <w:rStyle w:val="Hyperlink"/>
            <w:rFonts w:asciiTheme="minorBidi" w:eastAsiaTheme="minorHAnsi" w:hAnsiTheme="minorBidi"/>
            <w:noProof/>
            <w:kern w:val="28"/>
          </w:rPr>
          <w:t>3.0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reference / ATTACHED DOCUMENTS</w:t>
        </w:r>
        <w:r w:rsidR="001A7AA8">
          <w:rPr>
            <w:noProof/>
            <w:webHidden/>
          </w:rPr>
          <w:tab/>
        </w:r>
        <w:r w:rsidR="001A7AA8">
          <w:rPr>
            <w:noProof/>
            <w:webHidden/>
          </w:rPr>
          <w:fldChar w:fldCharType="begin"/>
        </w:r>
        <w:r w:rsidR="001A7AA8">
          <w:rPr>
            <w:noProof/>
            <w:webHidden/>
          </w:rPr>
          <w:instrText xml:space="preserve"> PAGEREF _Toc103972566 \h </w:instrText>
        </w:r>
        <w:r w:rsidR="001A7AA8">
          <w:rPr>
            <w:noProof/>
            <w:webHidden/>
          </w:rPr>
        </w:r>
        <w:r w:rsidR="001A7AA8">
          <w:rPr>
            <w:noProof/>
            <w:webHidden/>
          </w:rPr>
          <w:fldChar w:fldCharType="separate"/>
        </w:r>
        <w:r>
          <w:rPr>
            <w:noProof/>
            <w:webHidden/>
          </w:rPr>
          <w:t>5</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571" w:history="1">
        <w:r w:rsidR="001A7AA8" w:rsidRPr="00094159">
          <w:rPr>
            <w:rStyle w:val="Hyperlink"/>
            <w:rFonts w:asciiTheme="minorBidi" w:eastAsiaTheme="minorHAnsi" w:hAnsiTheme="minorBidi"/>
            <w:noProof/>
            <w:kern w:val="28"/>
          </w:rPr>
          <w:t>4.0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SUBJECT OF THE SUPPLY</w:t>
        </w:r>
        <w:r w:rsidR="001A7AA8">
          <w:rPr>
            <w:noProof/>
            <w:webHidden/>
          </w:rPr>
          <w:tab/>
        </w:r>
        <w:r w:rsidR="001A7AA8">
          <w:rPr>
            <w:noProof/>
            <w:webHidden/>
          </w:rPr>
          <w:fldChar w:fldCharType="begin"/>
        </w:r>
        <w:r w:rsidR="001A7AA8">
          <w:rPr>
            <w:noProof/>
            <w:webHidden/>
          </w:rPr>
          <w:instrText xml:space="preserve"> PAGEREF _Toc103972571 \h </w:instrText>
        </w:r>
        <w:r w:rsidR="001A7AA8">
          <w:rPr>
            <w:noProof/>
            <w:webHidden/>
          </w:rPr>
        </w:r>
        <w:r w:rsidR="001A7AA8">
          <w:rPr>
            <w:noProof/>
            <w:webHidden/>
          </w:rPr>
          <w:fldChar w:fldCharType="separate"/>
        </w:r>
        <w:r>
          <w:rPr>
            <w:noProof/>
            <w:webHidden/>
          </w:rPr>
          <w:t>6</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574" w:history="1">
        <w:r w:rsidR="001A7AA8" w:rsidRPr="00094159">
          <w:rPr>
            <w:rStyle w:val="Hyperlink"/>
            <w:rFonts w:asciiTheme="minorBidi" w:eastAsiaTheme="minorHAnsi" w:hAnsiTheme="minorBidi"/>
            <w:noProof/>
            <w:kern w:val="28"/>
          </w:rPr>
          <w:t>5.0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LIMITS OF SUPPLY</w:t>
        </w:r>
        <w:r w:rsidR="001A7AA8">
          <w:rPr>
            <w:noProof/>
            <w:webHidden/>
          </w:rPr>
          <w:tab/>
        </w:r>
        <w:r w:rsidR="001A7AA8">
          <w:rPr>
            <w:noProof/>
            <w:webHidden/>
          </w:rPr>
          <w:fldChar w:fldCharType="begin"/>
        </w:r>
        <w:r w:rsidR="001A7AA8">
          <w:rPr>
            <w:noProof/>
            <w:webHidden/>
          </w:rPr>
          <w:instrText xml:space="preserve"> PAGEREF _Toc103972574 \h </w:instrText>
        </w:r>
        <w:r w:rsidR="001A7AA8">
          <w:rPr>
            <w:noProof/>
            <w:webHidden/>
          </w:rPr>
        </w:r>
        <w:r w:rsidR="001A7AA8">
          <w:rPr>
            <w:noProof/>
            <w:webHidden/>
          </w:rPr>
          <w:fldChar w:fldCharType="separate"/>
        </w:r>
        <w:r>
          <w:rPr>
            <w:noProof/>
            <w:webHidden/>
          </w:rPr>
          <w:t>6</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579" w:history="1">
        <w:r w:rsidR="001A7AA8" w:rsidRPr="00094159">
          <w:rPr>
            <w:rStyle w:val="Hyperlink"/>
            <w:rFonts w:asciiTheme="minorBidi" w:eastAsiaTheme="minorHAnsi" w:hAnsiTheme="minorBidi"/>
            <w:noProof/>
            <w:kern w:val="28"/>
          </w:rPr>
          <w:t>6.0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Workmanship and Appearance</w:t>
        </w:r>
        <w:r w:rsidR="001A7AA8">
          <w:rPr>
            <w:noProof/>
            <w:webHidden/>
          </w:rPr>
          <w:tab/>
        </w:r>
        <w:r w:rsidR="001A7AA8">
          <w:rPr>
            <w:noProof/>
            <w:webHidden/>
          </w:rPr>
          <w:fldChar w:fldCharType="begin"/>
        </w:r>
        <w:r w:rsidR="001A7AA8">
          <w:rPr>
            <w:noProof/>
            <w:webHidden/>
          </w:rPr>
          <w:instrText xml:space="preserve"> PAGEREF _Toc103972579 \h </w:instrText>
        </w:r>
        <w:r w:rsidR="001A7AA8">
          <w:rPr>
            <w:noProof/>
            <w:webHidden/>
          </w:rPr>
        </w:r>
        <w:r w:rsidR="001A7AA8">
          <w:rPr>
            <w:noProof/>
            <w:webHidden/>
          </w:rPr>
          <w:fldChar w:fldCharType="separate"/>
        </w:r>
        <w:r>
          <w:rPr>
            <w:noProof/>
            <w:webHidden/>
          </w:rPr>
          <w:t>7</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582" w:history="1">
        <w:r w:rsidR="001A7AA8" w:rsidRPr="00094159">
          <w:rPr>
            <w:rStyle w:val="Hyperlink"/>
            <w:rFonts w:asciiTheme="minorBidi" w:eastAsiaTheme="minorHAnsi" w:hAnsiTheme="minorBidi"/>
            <w:noProof/>
            <w:kern w:val="28"/>
          </w:rPr>
          <w:t>7.0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INSPECTION AND TESTS</w:t>
        </w:r>
        <w:r w:rsidR="001A7AA8">
          <w:rPr>
            <w:noProof/>
            <w:webHidden/>
          </w:rPr>
          <w:tab/>
        </w:r>
        <w:r w:rsidR="001A7AA8">
          <w:rPr>
            <w:noProof/>
            <w:webHidden/>
          </w:rPr>
          <w:fldChar w:fldCharType="begin"/>
        </w:r>
        <w:r w:rsidR="001A7AA8">
          <w:rPr>
            <w:noProof/>
            <w:webHidden/>
          </w:rPr>
          <w:instrText xml:space="preserve"> PAGEREF _Toc103972582 \h </w:instrText>
        </w:r>
        <w:r w:rsidR="001A7AA8">
          <w:rPr>
            <w:noProof/>
            <w:webHidden/>
          </w:rPr>
        </w:r>
        <w:r w:rsidR="001A7AA8">
          <w:rPr>
            <w:noProof/>
            <w:webHidden/>
          </w:rPr>
          <w:fldChar w:fldCharType="separate"/>
        </w:r>
        <w:r>
          <w:rPr>
            <w:noProof/>
            <w:webHidden/>
          </w:rPr>
          <w:t>7</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583" w:history="1">
        <w:r w:rsidR="001A7AA8" w:rsidRPr="00094159">
          <w:rPr>
            <w:rStyle w:val="Hyperlink"/>
            <w:rFonts w:asciiTheme="minorBidi" w:eastAsiaTheme="minorHAnsi" w:hAnsiTheme="minorBidi"/>
            <w:noProof/>
            <w:kern w:val="28"/>
          </w:rPr>
          <w:t>8.0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packaging and marketing</w:t>
        </w:r>
        <w:r w:rsidR="001A7AA8">
          <w:rPr>
            <w:noProof/>
            <w:webHidden/>
          </w:rPr>
          <w:tab/>
        </w:r>
        <w:r w:rsidR="001A7AA8">
          <w:rPr>
            <w:noProof/>
            <w:webHidden/>
          </w:rPr>
          <w:fldChar w:fldCharType="begin"/>
        </w:r>
        <w:r w:rsidR="001A7AA8">
          <w:rPr>
            <w:noProof/>
            <w:webHidden/>
          </w:rPr>
          <w:instrText xml:space="preserve"> PAGEREF _Toc103972583 \h </w:instrText>
        </w:r>
        <w:r w:rsidR="001A7AA8">
          <w:rPr>
            <w:noProof/>
            <w:webHidden/>
          </w:rPr>
        </w:r>
        <w:r w:rsidR="001A7AA8">
          <w:rPr>
            <w:noProof/>
            <w:webHidden/>
          </w:rPr>
          <w:fldChar w:fldCharType="separate"/>
        </w:r>
        <w:r>
          <w:rPr>
            <w:noProof/>
            <w:webHidden/>
          </w:rPr>
          <w:t>8</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585" w:history="1">
        <w:r w:rsidR="001A7AA8" w:rsidRPr="00094159">
          <w:rPr>
            <w:rStyle w:val="Hyperlink"/>
            <w:rFonts w:asciiTheme="minorBidi" w:eastAsiaTheme="minorHAnsi" w:hAnsiTheme="minorBidi"/>
            <w:noProof/>
            <w:kern w:val="28"/>
          </w:rPr>
          <w:t>9.0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UNIT RESPONSIBILITY</w:t>
        </w:r>
        <w:r w:rsidR="001A7AA8">
          <w:rPr>
            <w:noProof/>
            <w:webHidden/>
          </w:rPr>
          <w:tab/>
        </w:r>
        <w:r w:rsidR="001A7AA8">
          <w:rPr>
            <w:noProof/>
            <w:webHidden/>
          </w:rPr>
          <w:fldChar w:fldCharType="begin"/>
        </w:r>
        <w:r w:rsidR="001A7AA8">
          <w:rPr>
            <w:noProof/>
            <w:webHidden/>
          </w:rPr>
          <w:instrText xml:space="preserve"> PAGEREF _Toc103972585 \h </w:instrText>
        </w:r>
        <w:r w:rsidR="001A7AA8">
          <w:rPr>
            <w:noProof/>
            <w:webHidden/>
          </w:rPr>
        </w:r>
        <w:r w:rsidR="001A7AA8">
          <w:rPr>
            <w:noProof/>
            <w:webHidden/>
          </w:rPr>
          <w:fldChar w:fldCharType="separate"/>
        </w:r>
        <w:r>
          <w:rPr>
            <w:noProof/>
            <w:webHidden/>
          </w:rPr>
          <w:t>8</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588" w:history="1">
        <w:r w:rsidR="001A7AA8" w:rsidRPr="00094159">
          <w:rPr>
            <w:rStyle w:val="Hyperlink"/>
            <w:rFonts w:asciiTheme="minorBidi" w:eastAsiaTheme="minorHAnsi" w:hAnsiTheme="minorBidi"/>
            <w:noProof/>
            <w:kern w:val="28"/>
          </w:rPr>
          <w:t>10.0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GUARANTEE AND WARRANTY</w:t>
        </w:r>
        <w:r w:rsidR="001A7AA8">
          <w:rPr>
            <w:noProof/>
            <w:webHidden/>
          </w:rPr>
          <w:tab/>
        </w:r>
        <w:r w:rsidR="001A7AA8">
          <w:rPr>
            <w:noProof/>
            <w:webHidden/>
          </w:rPr>
          <w:fldChar w:fldCharType="begin"/>
        </w:r>
        <w:r w:rsidR="001A7AA8">
          <w:rPr>
            <w:noProof/>
            <w:webHidden/>
          </w:rPr>
          <w:instrText xml:space="preserve"> PAGEREF _Toc103972588 \h </w:instrText>
        </w:r>
        <w:r w:rsidR="001A7AA8">
          <w:rPr>
            <w:noProof/>
            <w:webHidden/>
          </w:rPr>
        </w:r>
        <w:r w:rsidR="001A7AA8">
          <w:rPr>
            <w:noProof/>
            <w:webHidden/>
          </w:rPr>
          <w:fldChar w:fldCharType="separate"/>
        </w:r>
        <w:r>
          <w:rPr>
            <w:noProof/>
            <w:webHidden/>
          </w:rPr>
          <w:t>8</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598" w:history="1">
        <w:r w:rsidR="001A7AA8" w:rsidRPr="00094159">
          <w:rPr>
            <w:rStyle w:val="Hyperlink"/>
            <w:rFonts w:asciiTheme="minorBidi" w:eastAsiaTheme="minorHAnsi" w:hAnsiTheme="minorBidi"/>
            <w:noProof/>
            <w:kern w:val="28"/>
          </w:rPr>
          <w:t>11.0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DEVIATION</w:t>
        </w:r>
        <w:r w:rsidR="001A7AA8">
          <w:rPr>
            <w:noProof/>
            <w:webHidden/>
          </w:rPr>
          <w:tab/>
        </w:r>
        <w:r w:rsidR="001A7AA8">
          <w:rPr>
            <w:noProof/>
            <w:webHidden/>
          </w:rPr>
          <w:fldChar w:fldCharType="begin"/>
        </w:r>
        <w:r w:rsidR="001A7AA8">
          <w:rPr>
            <w:noProof/>
            <w:webHidden/>
          </w:rPr>
          <w:instrText xml:space="preserve"> PAGEREF _Toc103972598 \h </w:instrText>
        </w:r>
        <w:r w:rsidR="001A7AA8">
          <w:rPr>
            <w:noProof/>
            <w:webHidden/>
          </w:rPr>
        </w:r>
        <w:r w:rsidR="001A7AA8">
          <w:rPr>
            <w:noProof/>
            <w:webHidden/>
          </w:rPr>
          <w:fldChar w:fldCharType="separate"/>
        </w:r>
        <w:r>
          <w:rPr>
            <w:noProof/>
            <w:webHidden/>
          </w:rPr>
          <w:t>9</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601" w:history="1">
        <w:r w:rsidR="001A7AA8" w:rsidRPr="00094159">
          <w:rPr>
            <w:rStyle w:val="Hyperlink"/>
            <w:rFonts w:asciiTheme="minorBidi" w:eastAsiaTheme="minorHAnsi" w:hAnsiTheme="minorBidi"/>
            <w:noProof/>
            <w:kern w:val="28"/>
          </w:rPr>
          <w:t>12.0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PRICE BREAKDOWN</w:t>
        </w:r>
        <w:r w:rsidR="001A7AA8">
          <w:rPr>
            <w:noProof/>
            <w:webHidden/>
          </w:rPr>
          <w:tab/>
        </w:r>
        <w:r w:rsidR="001A7AA8">
          <w:rPr>
            <w:noProof/>
            <w:webHidden/>
          </w:rPr>
          <w:fldChar w:fldCharType="begin"/>
        </w:r>
        <w:r w:rsidR="001A7AA8">
          <w:rPr>
            <w:noProof/>
            <w:webHidden/>
          </w:rPr>
          <w:instrText xml:space="preserve"> PAGEREF _Toc103972601 \h </w:instrText>
        </w:r>
        <w:r w:rsidR="001A7AA8">
          <w:rPr>
            <w:noProof/>
            <w:webHidden/>
          </w:rPr>
        </w:r>
        <w:r w:rsidR="001A7AA8">
          <w:rPr>
            <w:noProof/>
            <w:webHidden/>
          </w:rPr>
          <w:fldChar w:fldCharType="separate"/>
        </w:r>
        <w:r>
          <w:rPr>
            <w:noProof/>
            <w:webHidden/>
          </w:rPr>
          <w:t>9</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602" w:history="1">
        <w:r w:rsidR="001A7AA8" w:rsidRPr="00094159">
          <w:rPr>
            <w:rStyle w:val="Hyperlink"/>
            <w:rFonts w:eastAsiaTheme="majorEastAsia"/>
            <w:noProof/>
          </w:rPr>
          <w:t>ATTACHMENT 1</w:t>
        </w:r>
        <w:r w:rsidR="001A7AA8">
          <w:rPr>
            <w:noProof/>
            <w:webHidden/>
          </w:rPr>
          <w:tab/>
        </w:r>
        <w:r w:rsidR="001A7AA8">
          <w:rPr>
            <w:noProof/>
            <w:webHidden/>
          </w:rPr>
          <w:fldChar w:fldCharType="begin"/>
        </w:r>
        <w:r w:rsidR="001A7AA8">
          <w:rPr>
            <w:noProof/>
            <w:webHidden/>
          </w:rPr>
          <w:instrText xml:space="preserve"> PAGEREF _Toc103972602 \h </w:instrText>
        </w:r>
        <w:r w:rsidR="001A7AA8">
          <w:rPr>
            <w:noProof/>
            <w:webHidden/>
          </w:rPr>
        </w:r>
        <w:r w:rsidR="001A7AA8">
          <w:rPr>
            <w:noProof/>
            <w:webHidden/>
          </w:rPr>
          <w:fldChar w:fldCharType="separate"/>
        </w:r>
        <w:r>
          <w:rPr>
            <w:noProof/>
            <w:webHidden/>
          </w:rPr>
          <w:t>10</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603" w:history="1">
        <w:r w:rsidR="001A7AA8" w:rsidRPr="00094159">
          <w:rPr>
            <w:rStyle w:val="Hyperlink"/>
            <w:rFonts w:eastAsiaTheme="majorEastAsia"/>
            <w:noProof/>
          </w:rPr>
          <w:t>LIST OF REFERENCE / APPLICABLE DOCUMENTS</w:t>
        </w:r>
        <w:r w:rsidR="001A7AA8">
          <w:rPr>
            <w:noProof/>
            <w:webHidden/>
          </w:rPr>
          <w:tab/>
        </w:r>
        <w:r w:rsidR="001A7AA8">
          <w:rPr>
            <w:noProof/>
            <w:webHidden/>
          </w:rPr>
          <w:fldChar w:fldCharType="begin"/>
        </w:r>
        <w:r w:rsidR="001A7AA8">
          <w:rPr>
            <w:noProof/>
            <w:webHidden/>
          </w:rPr>
          <w:instrText xml:space="preserve"> PAGEREF _Toc103972603 \h </w:instrText>
        </w:r>
        <w:r w:rsidR="001A7AA8">
          <w:rPr>
            <w:noProof/>
            <w:webHidden/>
          </w:rPr>
        </w:r>
        <w:r w:rsidR="001A7AA8">
          <w:rPr>
            <w:noProof/>
            <w:webHidden/>
          </w:rPr>
          <w:fldChar w:fldCharType="separate"/>
        </w:r>
        <w:r>
          <w:rPr>
            <w:noProof/>
            <w:webHidden/>
          </w:rPr>
          <w:t>10</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604" w:history="1">
        <w:r w:rsidR="001A7AA8" w:rsidRPr="00094159">
          <w:rPr>
            <w:rStyle w:val="Hyperlink"/>
            <w:rFonts w:eastAsiaTheme="majorEastAsia"/>
            <w:noProof/>
          </w:rPr>
          <w:t>ATTACHMENT 2</w:t>
        </w:r>
        <w:r w:rsidR="001A7AA8">
          <w:rPr>
            <w:noProof/>
            <w:webHidden/>
          </w:rPr>
          <w:tab/>
        </w:r>
        <w:r w:rsidR="001A7AA8">
          <w:rPr>
            <w:noProof/>
            <w:webHidden/>
          </w:rPr>
          <w:fldChar w:fldCharType="begin"/>
        </w:r>
        <w:r w:rsidR="001A7AA8">
          <w:rPr>
            <w:noProof/>
            <w:webHidden/>
          </w:rPr>
          <w:instrText xml:space="preserve"> PAGEREF _Toc103972604 \h </w:instrText>
        </w:r>
        <w:r w:rsidR="001A7AA8">
          <w:rPr>
            <w:noProof/>
            <w:webHidden/>
          </w:rPr>
        </w:r>
        <w:r w:rsidR="001A7AA8">
          <w:rPr>
            <w:noProof/>
            <w:webHidden/>
          </w:rPr>
          <w:fldChar w:fldCharType="separate"/>
        </w:r>
        <w:r>
          <w:rPr>
            <w:noProof/>
            <w:webHidden/>
          </w:rPr>
          <w:t>11</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605" w:history="1">
        <w:r w:rsidR="001A7AA8" w:rsidRPr="00094159">
          <w:rPr>
            <w:rStyle w:val="Hyperlink"/>
            <w:rFonts w:eastAsiaTheme="majorEastAsia"/>
            <w:noProof/>
          </w:rPr>
          <w:t>VENDOR DOCUMENTS MIN. REQUIREMENT</w:t>
        </w:r>
        <w:r w:rsidR="001A7AA8">
          <w:rPr>
            <w:noProof/>
            <w:webHidden/>
          </w:rPr>
          <w:tab/>
        </w:r>
        <w:r w:rsidR="001A7AA8">
          <w:rPr>
            <w:noProof/>
            <w:webHidden/>
          </w:rPr>
          <w:fldChar w:fldCharType="begin"/>
        </w:r>
        <w:r w:rsidR="001A7AA8">
          <w:rPr>
            <w:noProof/>
            <w:webHidden/>
          </w:rPr>
          <w:instrText xml:space="preserve"> PAGEREF _Toc103972605 \h </w:instrText>
        </w:r>
        <w:r w:rsidR="001A7AA8">
          <w:rPr>
            <w:noProof/>
            <w:webHidden/>
          </w:rPr>
        </w:r>
        <w:r w:rsidR="001A7AA8">
          <w:rPr>
            <w:noProof/>
            <w:webHidden/>
          </w:rPr>
          <w:fldChar w:fldCharType="separate"/>
        </w:r>
        <w:r>
          <w:rPr>
            <w:noProof/>
            <w:webHidden/>
          </w:rPr>
          <w:t>11</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606" w:history="1">
        <w:r w:rsidR="001A7AA8" w:rsidRPr="00094159">
          <w:rPr>
            <w:rStyle w:val="Hyperlink"/>
            <w:rFonts w:eastAsiaTheme="majorEastAsia"/>
            <w:noProof/>
          </w:rPr>
          <w:t>ATTACHMENT 3</w:t>
        </w:r>
        <w:r w:rsidR="001A7AA8">
          <w:rPr>
            <w:noProof/>
            <w:webHidden/>
          </w:rPr>
          <w:tab/>
        </w:r>
        <w:r w:rsidR="001A7AA8">
          <w:rPr>
            <w:noProof/>
            <w:webHidden/>
          </w:rPr>
          <w:fldChar w:fldCharType="begin"/>
        </w:r>
        <w:r w:rsidR="001A7AA8">
          <w:rPr>
            <w:noProof/>
            <w:webHidden/>
          </w:rPr>
          <w:instrText xml:space="preserve"> PAGEREF _Toc103972606 \h </w:instrText>
        </w:r>
        <w:r w:rsidR="001A7AA8">
          <w:rPr>
            <w:noProof/>
            <w:webHidden/>
          </w:rPr>
        </w:r>
        <w:r w:rsidR="001A7AA8">
          <w:rPr>
            <w:noProof/>
            <w:webHidden/>
          </w:rPr>
          <w:fldChar w:fldCharType="separate"/>
        </w:r>
        <w:r>
          <w:rPr>
            <w:noProof/>
            <w:webHidden/>
          </w:rPr>
          <w:t>13</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607" w:history="1">
        <w:r w:rsidR="001A7AA8" w:rsidRPr="00094159">
          <w:rPr>
            <w:rStyle w:val="Hyperlink"/>
            <w:rFonts w:eastAsiaTheme="majorEastAsia"/>
            <w:noProof/>
          </w:rPr>
          <w:t>DEVIATIONS / EXCEPTIONS TO JOB SPECIFICATION</w:t>
        </w:r>
        <w:r w:rsidR="001A7AA8">
          <w:rPr>
            <w:noProof/>
            <w:webHidden/>
          </w:rPr>
          <w:tab/>
        </w:r>
        <w:r w:rsidR="001A7AA8">
          <w:rPr>
            <w:noProof/>
            <w:webHidden/>
          </w:rPr>
          <w:fldChar w:fldCharType="begin"/>
        </w:r>
        <w:r w:rsidR="001A7AA8">
          <w:rPr>
            <w:noProof/>
            <w:webHidden/>
          </w:rPr>
          <w:instrText xml:space="preserve"> PAGEREF _Toc103972607 \h </w:instrText>
        </w:r>
        <w:r w:rsidR="001A7AA8">
          <w:rPr>
            <w:noProof/>
            <w:webHidden/>
          </w:rPr>
        </w:r>
        <w:r w:rsidR="001A7AA8">
          <w:rPr>
            <w:noProof/>
            <w:webHidden/>
          </w:rPr>
          <w:fldChar w:fldCharType="separate"/>
        </w:r>
        <w:r>
          <w:rPr>
            <w:noProof/>
            <w:webHidden/>
          </w:rPr>
          <w:t>13</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608" w:history="1">
        <w:r w:rsidR="001A7AA8" w:rsidRPr="00094159">
          <w:rPr>
            <w:rStyle w:val="Hyperlink"/>
            <w:rFonts w:eastAsiaTheme="majorEastAsia"/>
            <w:noProof/>
          </w:rPr>
          <w:t>ATTACHMENT 4</w:t>
        </w:r>
        <w:r w:rsidR="001A7AA8">
          <w:rPr>
            <w:noProof/>
            <w:webHidden/>
          </w:rPr>
          <w:tab/>
        </w:r>
        <w:r w:rsidR="001A7AA8">
          <w:rPr>
            <w:noProof/>
            <w:webHidden/>
          </w:rPr>
          <w:fldChar w:fldCharType="begin"/>
        </w:r>
        <w:r w:rsidR="001A7AA8">
          <w:rPr>
            <w:noProof/>
            <w:webHidden/>
          </w:rPr>
          <w:instrText xml:space="preserve"> PAGEREF _Toc103972608 \h </w:instrText>
        </w:r>
        <w:r w:rsidR="001A7AA8">
          <w:rPr>
            <w:noProof/>
            <w:webHidden/>
          </w:rPr>
        </w:r>
        <w:r w:rsidR="001A7AA8">
          <w:rPr>
            <w:noProof/>
            <w:webHidden/>
          </w:rPr>
          <w:fldChar w:fldCharType="separate"/>
        </w:r>
        <w:r>
          <w:rPr>
            <w:noProof/>
            <w:webHidden/>
          </w:rPr>
          <w:t>14</w:t>
        </w:r>
        <w:r w:rsidR="001A7AA8">
          <w:rPr>
            <w:noProof/>
            <w:webHidden/>
          </w:rPr>
          <w:fldChar w:fldCharType="end"/>
        </w:r>
      </w:hyperlink>
    </w:p>
    <w:p w:rsidR="001A7AA8" w:rsidRDefault="00561994" w:rsidP="001A7AA8">
      <w:pPr>
        <w:pStyle w:val="TOC1"/>
        <w:rPr>
          <w:rFonts w:eastAsiaTheme="minorEastAsia" w:cstheme="minorBidi"/>
          <w:noProof/>
          <w:sz w:val="22"/>
          <w:szCs w:val="22"/>
        </w:rPr>
      </w:pPr>
      <w:hyperlink w:anchor="_Toc103972609" w:history="1">
        <w:r w:rsidR="001A7AA8" w:rsidRPr="00094159">
          <w:rPr>
            <w:rStyle w:val="Hyperlink"/>
            <w:rFonts w:eastAsiaTheme="majorEastAsia"/>
            <w:noProof/>
          </w:rPr>
          <w:t>ALTERNATIVES TO JOB SPECIFICATION</w:t>
        </w:r>
        <w:r w:rsidR="001A7AA8">
          <w:rPr>
            <w:noProof/>
            <w:webHidden/>
          </w:rPr>
          <w:tab/>
        </w:r>
        <w:r w:rsidR="001A7AA8">
          <w:rPr>
            <w:noProof/>
            <w:webHidden/>
          </w:rPr>
          <w:fldChar w:fldCharType="begin"/>
        </w:r>
        <w:r w:rsidR="001A7AA8">
          <w:rPr>
            <w:noProof/>
            <w:webHidden/>
          </w:rPr>
          <w:instrText xml:space="preserve"> PAGEREF _Toc103972609 \h </w:instrText>
        </w:r>
        <w:r w:rsidR="001A7AA8">
          <w:rPr>
            <w:noProof/>
            <w:webHidden/>
          </w:rPr>
        </w:r>
        <w:r w:rsidR="001A7AA8">
          <w:rPr>
            <w:noProof/>
            <w:webHidden/>
          </w:rPr>
          <w:fldChar w:fldCharType="separate"/>
        </w:r>
        <w:r>
          <w:rPr>
            <w:noProof/>
            <w:webHidden/>
          </w:rPr>
          <w:t>14</w:t>
        </w:r>
        <w:r w:rsidR="001A7AA8">
          <w:rPr>
            <w:noProof/>
            <w:webHidden/>
          </w:rPr>
          <w:fldChar w:fldCharType="end"/>
        </w:r>
      </w:hyperlink>
    </w:p>
    <w:p w:rsidR="0097057A" w:rsidRDefault="00460D80" w:rsidP="00AE16BC">
      <w:pPr>
        <w:widowControl w:val="0"/>
        <w:tabs>
          <w:tab w:val="right" w:leader="dot" w:pos="9356"/>
        </w:tabs>
        <w:bidi w:val="0"/>
        <w:mirrorIndents/>
        <w:rPr>
          <w:rFonts w:asciiTheme="minorBidi" w:hAnsiTheme="minorBidi" w:cstheme="minorBidi"/>
          <w:sz w:val="18"/>
          <w:szCs w:val="18"/>
          <w:rtl/>
        </w:rPr>
      </w:pPr>
      <w:r>
        <w:rPr>
          <w:rFonts w:asciiTheme="minorBidi" w:hAnsiTheme="minorBidi" w:cstheme="minorBidi"/>
          <w:sz w:val="18"/>
          <w:szCs w:val="18"/>
        </w:rPr>
        <w:fldChar w:fldCharType="end"/>
      </w: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AD0648" w:rsidRPr="00396C05" w:rsidRDefault="00AD0648" w:rsidP="00AD064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 w:name="_Toc343327774"/>
      <w:bookmarkStart w:id="2" w:name="_Toc518745777"/>
      <w:bookmarkStart w:id="3" w:name="_Toc325006571"/>
      <w:bookmarkStart w:id="4" w:name="_Toc328298189"/>
      <w:bookmarkStart w:id="5" w:name="_Toc103594239"/>
      <w:bookmarkStart w:id="6" w:name="_Toc103972559"/>
      <w:bookmarkStart w:id="7" w:name="_Toc273182409"/>
      <w:bookmarkStart w:id="8" w:name="_Toc12468074"/>
      <w:bookmarkStart w:id="9" w:name="_Toc13909545"/>
      <w:bookmarkStart w:id="10" w:name="_Toc89514952"/>
      <w:r w:rsidRPr="00396C05">
        <w:rPr>
          <w:rFonts w:asciiTheme="minorBidi" w:hAnsiTheme="minorBidi" w:cstheme="minorBidi"/>
          <w:b/>
          <w:bCs/>
          <w:caps/>
          <w:kern w:val="28"/>
          <w:sz w:val="24"/>
        </w:rPr>
        <w:lastRenderedPageBreak/>
        <w:t>INTRODUCTION</w:t>
      </w:r>
      <w:bookmarkEnd w:id="1"/>
      <w:bookmarkEnd w:id="2"/>
      <w:bookmarkEnd w:id="3"/>
      <w:bookmarkEnd w:id="4"/>
      <w:bookmarkEnd w:id="5"/>
      <w:bookmarkEnd w:id="6"/>
    </w:p>
    <w:p w:rsidR="00AD0648" w:rsidRPr="00396C05"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396C05">
        <w:rPr>
          <w:rFonts w:asciiTheme="minorBidi" w:hAnsiTheme="minorBidi" w:cstheme="minorBidi"/>
          <w:sz w:val="22"/>
          <w:szCs w:val="22"/>
          <w:lang w:val="en-GB"/>
        </w:rPr>
        <w:t>Genaveh</w:t>
      </w:r>
      <w:proofErr w:type="spellEnd"/>
      <w:r w:rsidRPr="00396C05">
        <w:rPr>
          <w:rFonts w:asciiTheme="minorBidi" w:hAnsiTheme="minorBidi" w:cstheme="minorBidi"/>
          <w:sz w:val="22"/>
          <w:szCs w:val="22"/>
          <w:lang w:val="en-GB"/>
        </w:rPr>
        <w:t xml:space="preserve"> city. </w:t>
      </w:r>
    </w:p>
    <w:p w:rsidR="00AD0648" w:rsidRPr="00396C05"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396C05">
        <w:rPr>
          <w:rFonts w:asciiTheme="minorBidi" w:hAnsiTheme="minorBidi" w:cstheme="minorBidi"/>
          <w:sz w:val="22"/>
          <w:szCs w:val="22"/>
          <w:lang w:val="en-GB"/>
        </w:rPr>
        <w:t xml:space="preserve">With the aim of increasing production of oil from </w:t>
      </w: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oilfield, an EPC/EPD Project has been </w:t>
      </w:r>
      <w:r w:rsidRPr="00396C05">
        <w:rPr>
          <w:rFonts w:asciiTheme="minorBidi" w:hAnsiTheme="minorBidi" w:cstheme="minorBidi"/>
          <w:sz w:val="22"/>
          <w:szCs w:val="22"/>
        </w:rPr>
        <w:t xml:space="preserve">defined </w:t>
      </w:r>
      <w:r w:rsidRPr="00396C05">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396C05">
        <w:rPr>
          <w:rFonts w:asciiTheme="minorBidi" w:hAnsiTheme="minorBidi" w:cstheme="minorBidi"/>
          <w:sz w:val="22"/>
          <w:szCs w:val="22"/>
          <w:lang w:val="en-GB"/>
        </w:rPr>
        <w:t>Hirgan</w:t>
      </w:r>
      <w:proofErr w:type="spellEnd"/>
      <w:r w:rsidRPr="00396C05">
        <w:rPr>
          <w:rFonts w:asciiTheme="minorBidi" w:hAnsiTheme="minorBidi" w:cstheme="minorBidi"/>
          <w:sz w:val="22"/>
          <w:szCs w:val="22"/>
          <w:lang w:val="en-GB"/>
        </w:rPr>
        <w:t xml:space="preserve"> Energy - Design and Inspection" JV.</w:t>
      </w:r>
    </w:p>
    <w:p w:rsidR="00AD0648" w:rsidRPr="00396C05" w:rsidRDefault="00AD0648" w:rsidP="00D02584">
      <w:pPr>
        <w:widowControl w:val="0"/>
        <w:bidi w:val="0"/>
        <w:snapToGrid w:val="0"/>
        <w:spacing w:before="240" w:after="240" w:line="276" w:lineRule="auto"/>
        <w:ind w:left="709"/>
        <w:jc w:val="both"/>
        <w:rPr>
          <w:rFonts w:asciiTheme="minorBidi" w:hAnsiTheme="minorBidi" w:cstheme="minorBidi"/>
          <w:sz w:val="22"/>
          <w:szCs w:val="22"/>
          <w:lang w:val="en-GB"/>
        </w:rPr>
      </w:pPr>
      <w:r w:rsidRPr="00396C05">
        <w:rPr>
          <w:rFonts w:asciiTheme="minorBidi" w:hAnsiTheme="minorBidi" w:cstheme="minorBidi"/>
          <w:sz w:val="22"/>
          <w:szCs w:val="22"/>
          <w:lang w:val="en-GB"/>
        </w:rPr>
        <w:t xml:space="preserve">As a part of the Project, construction of well location, access road, wellhead facilities for </w:t>
      </w:r>
      <w:r w:rsidRPr="00396C05">
        <w:rPr>
          <w:rFonts w:asciiTheme="minorBidi" w:hAnsiTheme="minorBidi" w:cstheme="minorBidi"/>
          <w:sz w:val="22"/>
          <w:szCs w:val="22"/>
        </w:rPr>
        <w:t>W0</w:t>
      </w:r>
      <w:r w:rsidR="00D02584">
        <w:rPr>
          <w:rFonts w:asciiTheme="minorBidi" w:hAnsiTheme="minorBidi" w:cstheme="minorBidi"/>
          <w:sz w:val="22"/>
          <w:szCs w:val="22"/>
        </w:rPr>
        <w:t>18S</w:t>
      </w:r>
      <w:r w:rsidRPr="00396C05">
        <w:rPr>
          <w:rFonts w:asciiTheme="minorBidi" w:hAnsiTheme="minorBidi" w:cstheme="minorBidi"/>
          <w:sz w:val="22"/>
          <w:szCs w:val="22"/>
          <w:lang w:val="en-GB"/>
        </w:rPr>
        <w:t xml:space="preserve"> shall be done. In addition, </w:t>
      </w:r>
      <w:proofErr w:type="gramStart"/>
      <w:r w:rsidRPr="00396C05">
        <w:rPr>
          <w:rFonts w:asciiTheme="minorBidi" w:hAnsiTheme="minorBidi" w:cstheme="minorBidi"/>
          <w:sz w:val="22"/>
          <w:szCs w:val="22"/>
          <w:lang w:val="en-GB"/>
        </w:rPr>
        <w:t xml:space="preserve">construction of new </w:t>
      </w:r>
      <w:proofErr w:type="spellStart"/>
      <w:r w:rsidRPr="00396C05">
        <w:rPr>
          <w:rFonts w:asciiTheme="minorBidi" w:hAnsiTheme="minorBidi" w:cstheme="minorBidi"/>
          <w:sz w:val="22"/>
          <w:szCs w:val="22"/>
          <w:lang w:val="en-GB"/>
        </w:rPr>
        <w:t>flowline</w:t>
      </w:r>
      <w:proofErr w:type="spellEnd"/>
      <w:r w:rsidRPr="00396C05">
        <w:rPr>
          <w:rFonts w:asciiTheme="minorBidi" w:hAnsiTheme="minorBidi" w:cstheme="minorBidi"/>
          <w:sz w:val="22"/>
          <w:szCs w:val="22"/>
          <w:lang w:val="en-GB"/>
        </w:rPr>
        <w:t xml:space="preserve"> from aforementioned well location to </w:t>
      </w: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B/C unit are</w:t>
      </w:r>
      <w:proofErr w:type="gramEnd"/>
      <w:r w:rsidRPr="00396C05">
        <w:rPr>
          <w:rFonts w:asciiTheme="minorBidi" w:hAnsiTheme="minorBidi" w:cstheme="minorBidi"/>
          <w:sz w:val="22"/>
          <w:szCs w:val="22"/>
          <w:lang w:val="en-GB"/>
        </w:rPr>
        <w:t xml:space="preserve"> in the Project scope of work.</w:t>
      </w:r>
    </w:p>
    <w:p w:rsidR="00AD0648" w:rsidRPr="00396C05"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11" w:name="_Toc343001687"/>
      <w:bookmarkStart w:id="12" w:name="_Toc343327775"/>
      <w:r w:rsidRPr="00396C05">
        <w:rPr>
          <w:rFonts w:asciiTheme="minorBidi" w:hAnsiTheme="minorBidi" w:cstheme="minorBidi"/>
          <w:b/>
          <w:bCs/>
          <w:sz w:val="22"/>
          <w:szCs w:val="22"/>
          <w:u w:val="single"/>
          <w:lang w:val="en-GB"/>
        </w:rPr>
        <w:t>GENERAL DEFINITION</w:t>
      </w:r>
      <w:bookmarkEnd w:id="11"/>
      <w:bookmarkEnd w:id="12"/>
    </w:p>
    <w:p w:rsidR="00AD0648" w:rsidRPr="00396C05"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396C05">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396C05" w:rsidTr="00763B0B">
        <w:trPr>
          <w:trHeight w:val="352"/>
        </w:trPr>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CLIENT:</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jc w:val="both"/>
              <w:rPr>
                <w:rFonts w:asciiTheme="minorBidi" w:hAnsiTheme="minorBidi" w:cstheme="minorBidi"/>
                <w:sz w:val="22"/>
                <w:szCs w:val="22"/>
                <w:lang w:val="en-GB"/>
              </w:rPr>
            </w:pPr>
            <w:r w:rsidRPr="00396C05">
              <w:rPr>
                <w:rFonts w:asciiTheme="minorBidi" w:hAnsiTheme="minorBidi" w:cstheme="minorBidi"/>
                <w:sz w:val="22"/>
                <w:szCs w:val="22"/>
                <w:lang w:val="en-GB"/>
              </w:rPr>
              <w:t xml:space="preserve">National Iranian South Oilfields Company (NISOC) </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PROJECT:</w:t>
            </w:r>
          </w:p>
        </w:tc>
        <w:tc>
          <w:tcPr>
            <w:tcW w:w="5633" w:type="dxa"/>
          </w:tcPr>
          <w:p w:rsidR="00AD0648" w:rsidRPr="00396C05" w:rsidRDefault="00AD0648" w:rsidP="00D02584">
            <w:pPr>
              <w:widowControl w:val="0"/>
              <w:bidi w:val="0"/>
              <w:snapToGrid w:val="0"/>
              <w:spacing w:before="40" w:after="40"/>
              <w:ind w:left="34"/>
              <w:jc w:val="both"/>
              <w:rPr>
                <w:rFonts w:asciiTheme="minorBidi" w:hAnsiTheme="minorBidi" w:cstheme="minorBidi"/>
                <w:sz w:val="22"/>
                <w:szCs w:val="22"/>
                <w:lang w:val="en-GB"/>
              </w:rPr>
            </w:pP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Oilfield Development – Construction of Well Location, Wellhead Facilities &amp; </w:t>
            </w:r>
            <w:proofErr w:type="spellStart"/>
            <w:r w:rsidRPr="00396C05">
              <w:rPr>
                <w:rFonts w:asciiTheme="minorBidi" w:hAnsiTheme="minorBidi" w:cstheme="minorBidi"/>
                <w:sz w:val="22"/>
                <w:szCs w:val="22"/>
                <w:lang w:val="en-GB"/>
              </w:rPr>
              <w:t>Flowline</w:t>
            </w:r>
            <w:proofErr w:type="spellEnd"/>
            <w:r w:rsidRPr="00396C05">
              <w:rPr>
                <w:rFonts w:asciiTheme="minorBidi" w:hAnsiTheme="minorBidi" w:cstheme="minorBidi"/>
                <w:sz w:val="22"/>
                <w:szCs w:val="22"/>
                <w:lang w:val="en-GB"/>
              </w:rPr>
              <w:t xml:space="preserve"> for </w:t>
            </w:r>
            <w:r w:rsidR="001468C9">
              <w:rPr>
                <w:rFonts w:asciiTheme="minorBidi" w:hAnsiTheme="minorBidi" w:cstheme="minorBidi"/>
                <w:sz w:val="22"/>
                <w:szCs w:val="22"/>
              </w:rPr>
              <w:t>W0</w:t>
            </w:r>
            <w:r w:rsidR="00D02584">
              <w:rPr>
                <w:rFonts w:asciiTheme="minorBidi" w:hAnsiTheme="minorBidi" w:cstheme="minorBidi"/>
                <w:sz w:val="22"/>
                <w:szCs w:val="22"/>
              </w:rPr>
              <w:t>18S</w:t>
            </w:r>
            <w:r w:rsidRPr="00396C05">
              <w:rPr>
                <w:rFonts w:asciiTheme="minorBidi" w:hAnsiTheme="minorBidi" w:cstheme="minorBidi"/>
                <w:sz w:val="22"/>
                <w:szCs w:val="22"/>
                <w:lang w:val="en-GB"/>
              </w:rPr>
              <w:t xml:space="preserve"> </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EPD/EPC CONTRACTOR (GC):</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Petro Iran Development Company (PEDCO)</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EPC CONTRACTOR:</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 xml:space="preserve">Joint Venture of : </w:t>
            </w:r>
            <w:proofErr w:type="spellStart"/>
            <w:r w:rsidRPr="00396C05">
              <w:rPr>
                <w:rFonts w:asciiTheme="minorBidi" w:hAnsiTheme="minorBidi" w:cstheme="minorBidi"/>
                <w:sz w:val="22"/>
                <w:szCs w:val="22"/>
                <w:lang w:val="en-GB"/>
              </w:rPr>
              <w:t>Hirgan</w:t>
            </w:r>
            <w:proofErr w:type="spellEnd"/>
            <w:r w:rsidRPr="00396C05">
              <w:rPr>
                <w:rFonts w:asciiTheme="minorBidi" w:hAnsiTheme="minorBidi" w:cstheme="minorBidi"/>
                <w:sz w:val="22"/>
                <w:szCs w:val="22"/>
                <w:lang w:val="en-GB"/>
              </w:rPr>
              <w:t xml:space="preserve"> Energy – Design &amp; Inspection(D&amp;I) Companies</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VENDOR:</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The firm or person who will fabricate the equipment or material.</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EXECUTOR:</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Executor is the party which carries out all or part of construction and/or commissioning for the project.</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THIRD PARTY INSPECTOR (TPI):</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The firm appointed by EPD/EPC CONTRACTOR (GC) and approved by CLIENT (in writing) for the inspection of goods</w:t>
            </w:r>
            <w:r w:rsidRPr="00396C05">
              <w:rPr>
                <w:rFonts w:asciiTheme="minorBidi" w:hAnsiTheme="minorBidi" w:cstheme="minorBidi"/>
                <w:lang w:val="en-GB"/>
              </w:rPr>
              <w:t>.</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SHALL:</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used where a provision is mandatory.</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SHOULD:</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used where a provision is advisory only.</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WILL:</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normally used in connection with the action by CLIENT rather than by an EPC/EPD CONTRACTOR, supplier or VENDOR.</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MAY:</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used where</w:t>
            </w:r>
            <w:r w:rsidRPr="00396C05">
              <w:rPr>
                <w:rFonts w:asciiTheme="minorBidi" w:hAnsiTheme="minorBidi" w:cstheme="minorBidi"/>
                <w:sz w:val="22"/>
                <w:szCs w:val="22"/>
                <w:lang w:val="en-GB"/>
              </w:rPr>
              <w:tab/>
              <w:t>a provision is completely discretionary.</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 w:name="_Toc103594240"/>
      <w:bookmarkStart w:id="14" w:name="_Toc103972560"/>
      <w:r w:rsidRPr="00396C05">
        <w:rPr>
          <w:rFonts w:asciiTheme="minorBidi" w:hAnsiTheme="minorBidi" w:cstheme="minorBidi"/>
          <w:b/>
          <w:bCs/>
          <w:caps/>
          <w:kern w:val="28"/>
          <w:sz w:val="24"/>
        </w:rPr>
        <w:lastRenderedPageBreak/>
        <w:t>GENERAL</w:t>
      </w:r>
      <w:bookmarkEnd w:id="7"/>
      <w:bookmarkEnd w:id="8"/>
      <w:bookmarkEnd w:id="9"/>
      <w:bookmarkEnd w:id="10"/>
      <w:bookmarkEnd w:id="13"/>
      <w:bookmarkEnd w:id="1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15" w:name="_Toc99378349"/>
      <w:bookmarkStart w:id="16" w:name="_Toc99525143"/>
      <w:bookmarkStart w:id="17" w:name="_Toc103008190"/>
      <w:bookmarkStart w:id="18" w:name="_Toc103594241"/>
      <w:bookmarkStart w:id="19" w:name="_Toc103972561"/>
      <w:r w:rsidRPr="00396C05">
        <w:rPr>
          <w:rFonts w:asciiTheme="minorBidi" w:eastAsiaTheme="minorHAnsi" w:hAnsiTheme="minorBidi" w:cstheme="minorBidi"/>
          <w:sz w:val="22"/>
          <w:szCs w:val="28"/>
        </w:rPr>
        <w:t>This document presents the item material requisitions for Contractor’s use as appropriate.</w:t>
      </w:r>
      <w:bookmarkEnd w:id="15"/>
      <w:bookmarkEnd w:id="16"/>
      <w:bookmarkEnd w:id="17"/>
      <w:bookmarkEnd w:id="18"/>
      <w:bookmarkEnd w:id="19"/>
      <w:r w:rsidRPr="00396C05">
        <w:rPr>
          <w:rFonts w:asciiTheme="minorBidi" w:eastAsiaTheme="minorHAnsi" w:hAnsiTheme="minorBidi" w:cstheme="minorBidi"/>
          <w:sz w:val="22"/>
          <w:szCs w:val="28"/>
        </w:rPr>
        <w:t xml:space="preserve"> </w:t>
      </w:r>
    </w:p>
    <w:p w:rsidR="00687E14" w:rsidRPr="001A7AA8" w:rsidRDefault="00687E14" w:rsidP="001A7AA8">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20" w:name="_Toc99378350"/>
      <w:bookmarkStart w:id="21" w:name="_Toc99525144"/>
      <w:bookmarkStart w:id="22" w:name="_Toc103008191"/>
      <w:bookmarkStart w:id="23" w:name="_Toc103594242"/>
      <w:bookmarkStart w:id="24" w:name="_Toc103972562"/>
      <w:r w:rsidRPr="001A7AA8">
        <w:rPr>
          <w:rFonts w:asciiTheme="minorBidi" w:eastAsiaTheme="minorHAnsi" w:hAnsiTheme="minorBidi" w:cstheme="minorBidi"/>
          <w:sz w:val="22"/>
          <w:szCs w:val="28"/>
        </w:rPr>
        <w:t xml:space="preserve">This material requisition covers the requirements for the design, manufacturing, testing and supply of </w:t>
      </w:r>
      <w:r w:rsidR="00A90D4A" w:rsidRPr="001A7AA8">
        <w:rPr>
          <w:rFonts w:asciiTheme="minorBidi" w:eastAsiaTheme="minorHAnsi" w:hAnsiTheme="minorBidi" w:cstheme="minorBidi"/>
          <w:sz w:val="22"/>
          <w:szCs w:val="28"/>
        </w:rPr>
        <w:t xml:space="preserve">High Density </w:t>
      </w:r>
      <w:proofErr w:type="spellStart"/>
      <w:r w:rsidR="00A90D4A" w:rsidRPr="001A7AA8">
        <w:rPr>
          <w:rFonts w:asciiTheme="minorBidi" w:eastAsiaTheme="minorHAnsi" w:hAnsiTheme="minorBidi" w:cstheme="minorBidi"/>
          <w:sz w:val="22"/>
          <w:szCs w:val="28"/>
        </w:rPr>
        <w:t>PolyE</w:t>
      </w:r>
      <w:r w:rsidR="005E77A2" w:rsidRPr="001A7AA8">
        <w:rPr>
          <w:rFonts w:asciiTheme="minorBidi" w:eastAsiaTheme="minorHAnsi" w:hAnsiTheme="minorBidi" w:cstheme="minorBidi"/>
          <w:sz w:val="22"/>
          <w:szCs w:val="28"/>
        </w:rPr>
        <w:t>thylene</w:t>
      </w:r>
      <w:proofErr w:type="spellEnd"/>
      <w:r w:rsidR="005E77A2" w:rsidRPr="001A7AA8">
        <w:rPr>
          <w:rFonts w:asciiTheme="minorBidi" w:eastAsiaTheme="minorHAnsi" w:hAnsiTheme="minorBidi" w:cstheme="minorBidi"/>
          <w:sz w:val="22"/>
          <w:szCs w:val="28"/>
        </w:rPr>
        <w:t xml:space="preserve"> (HDPE) </w:t>
      </w:r>
      <w:proofErr w:type="spellStart"/>
      <w:r w:rsidR="005E77A2" w:rsidRPr="001A7AA8">
        <w:rPr>
          <w:rFonts w:asciiTheme="minorBidi" w:eastAsiaTheme="minorHAnsi" w:hAnsiTheme="minorBidi" w:cstheme="minorBidi"/>
          <w:sz w:val="22"/>
          <w:szCs w:val="28"/>
        </w:rPr>
        <w:t>G</w:t>
      </w:r>
      <w:r w:rsidR="00372604" w:rsidRPr="001A7AA8">
        <w:rPr>
          <w:rFonts w:asciiTheme="minorBidi" w:eastAsiaTheme="minorHAnsi" w:hAnsiTheme="minorBidi" w:cstheme="minorBidi"/>
          <w:sz w:val="22"/>
          <w:szCs w:val="28"/>
        </w:rPr>
        <w:t>eomembrae</w:t>
      </w:r>
      <w:proofErr w:type="spellEnd"/>
      <w:r w:rsidR="00054376" w:rsidRPr="001A7AA8">
        <w:rPr>
          <w:rFonts w:asciiTheme="minorBidi" w:eastAsiaTheme="minorHAnsi" w:hAnsiTheme="minorBidi" w:cstheme="minorBidi"/>
          <w:sz w:val="22"/>
          <w:szCs w:val="28"/>
        </w:rPr>
        <w:t xml:space="preserve"> material</w:t>
      </w:r>
      <w:r w:rsidR="005E77A2" w:rsidRPr="001A7AA8">
        <w:rPr>
          <w:rFonts w:asciiTheme="minorBidi" w:eastAsiaTheme="minorHAnsi" w:hAnsiTheme="minorBidi" w:cstheme="minorBidi"/>
          <w:sz w:val="22"/>
          <w:szCs w:val="28"/>
        </w:rPr>
        <w:t xml:space="preserve"> </w:t>
      </w:r>
      <w:r w:rsidR="00460D80" w:rsidRPr="001A7AA8">
        <w:rPr>
          <w:rFonts w:asciiTheme="minorBidi" w:eastAsiaTheme="minorHAnsi" w:hAnsiTheme="minorBidi" w:cstheme="minorBidi"/>
          <w:sz w:val="22"/>
          <w:szCs w:val="28"/>
        </w:rPr>
        <w:t xml:space="preserve">(For Waste Pit &amp; Water Pool) </w:t>
      </w:r>
      <w:r w:rsidR="005E77A2" w:rsidRPr="001A7AA8">
        <w:rPr>
          <w:rFonts w:asciiTheme="minorBidi" w:eastAsiaTheme="minorHAnsi" w:hAnsiTheme="minorBidi" w:cstheme="minorBidi"/>
          <w:sz w:val="22"/>
          <w:szCs w:val="28"/>
        </w:rPr>
        <w:t>as listed below</w:t>
      </w:r>
      <w:r w:rsidRPr="001A7AA8">
        <w:rPr>
          <w:rFonts w:asciiTheme="minorBidi" w:eastAsiaTheme="minorHAnsi" w:hAnsiTheme="minorBidi" w:cstheme="minorBidi"/>
          <w:sz w:val="22"/>
          <w:szCs w:val="28"/>
        </w:rPr>
        <w:t>. All items shall conform to this requisition and all specifications which have been mentioned in attachment 1 of this material requisition.</w:t>
      </w:r>
      <w:bookmarkEnd w:id="20"/>
      <w:bookmarkEnd w:id="21"/>
      <w:r w:rsidR="003D785F" w:rsidRPr="001A7AA8">
        <w:rPr>
          <w:rFonts w:asciiTheme="minorBidi" w:eastAsiaTheme="minorHAnsi" w:hAnsiTheme="minorBidi" w:cstheme="minorBidi"/>
          <w:sz w:val="22"/>
          <w:szCs w:val="28"/>
        </w:rPr>
        <w:t xml:space="preserve"> </w:t>
      </w:r>
      <w:r w:rsidR="001A7AA8" w:rsidRPr="001A7AA8">
        <w:rPr>
          <w:rFonts w:asciiTheme="minorBidi" w:eastAsiaTheme="minorHAnsi" w:hAnsiTheme="minorBidi" w:cstheme="minorBidi"/>
          <w:sz w:val="22"/>
          <w:szCs w:val="28"/>
        </w:rPr>
        <w:t>T</w:t>
      </w:r>
      <w:r w:rsidR="003D785F" w:rsidRPr="001A7AA8">
        <w:rPr>
          <w:rFonts w:asciiTheme="minorBidi" w:eastAsiaTheme="minorHAnsi" w:hAnsiTheme="minorBidi" w:cstheme="minorBidi"/>
          <w:sz w:val="22"/>
          <w:szCs w:val="28"/>
        </w:rPr>
        <w:t xml:space="preserve">he quantity mentioned in the table 1 will be finalized based on the </w:t>
      </w:r>
      <w:r w:rsidR="00460D80" w:rsidRPr="001A7AA8">
        <w:rPr>
          <w:rFonts w:asciiTheme="minorBidi" w:eastAsiaTheme="minorHAnsi" w:hAnsiTheme="minorBidi" w:cstheme="minorBidi"/>
          <w:sz w:val="22"/>
          <w:szCs w:val="28"/>
        </w:rPr>
        <w:t>project requirements</w:t>
      </w:r>
      <w:r w:rsidR="003D785F" w:rsidRPr="001A7AA8">
        <w:rPr>
          <w:rFonts w:asciiTheme="minorBidi" w:eastAsiaTheme="minorHAnsi" w:hAnsiTheme="minorBidi" w:cstheme="minorBidi"/>
          <w:sz w:val="22"/>
          <w:szCs w:val="28"/>
        </w:rPr>
        <w:t>.</w:t>
      </w:r>
      <w:bookmarkEnd w:id="22"/>
      <w:bookmarkEnd w:id="23"/>
      <w:bookmarkEnd w:id="24"/>
    </w:p>
    <w:p w:rsidR="00DA20A0" w:rsidRPr="007B4B86" w:rsidRDefault="00687E14" w:rsidP="007B4B86">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25" w:name="_Toc99378351"/>
      <w:bookmarkStart w:id="26" w:name="_Toc99525145"/>
      <w:bookmarkStart w:id="27" w:name="_Toc103008192"/>
      <w:bookmarkStart w:id="28" w:name="_Toc103594243"/>
      <w:bookmarkStart w:id="29" w:name="_Toc103972563"/>
      <w:r w:rsidRPr="00396C05">
        <w:rPr>
          <w:rFonts w:asciiTheme="minorBidi" w:eastAsiaTheme="minorHAnsi" w:hAnsiTheme="minorBidi" w:cstheme="minorBidi"/>
          <w:sz w:val="22"/>
          <w:szCs w:val="28"/>
        </w:rPr>
        <w:t>The vendor's supply shall include:</w:t>
      </w:r>
      <w:bookmarkEnd w:id="25"/>
      <w:bookmarkEnd w:id="26"/>
      <w:bookmarkEnd w:id="27"/>
      <w:bookmarkEnd w:id="28"/>
      <w:bookmarkEnd w:id="29"/>
    </w:p>
    <w:p w:rsidR="00763B0B" w:rsidRPr="007618E2" w:rsidRDefault="004649D0" w:rsidP="00460D80">
      <w:pPr>
        <w:pStyle w:val="Heading2"/>
        <w:numPr>
          <w:ilvl w:val="0"/>
          <w:numId w:val="0"/>
        </w:numPr>
        <w:spacing w:before="120" w:after="120"/>
        <w:jc w:val="center"/>
        <w:rPr>
          <w:b/>
          <w:bCs/>
          <w:rtl/>
        </w:rPr>
      </w:pPr>
      <w:bookmarkStart w:id="30" w:name="_Toc32249012"/>
      <w:bookmarkStart w:id="31" w:name="_Toc99378352"/>
      <w:bookmarkStart w:id="32" w:name="_Toc99525146"/>
      <w:bookmarkStart w:id="33" w:name="_Toc103008193"/>
      <w:bookmarkStart w:id="34" w:name="_Toc103594244"/>
      <w:bookmarkStart w:id="35" w:name="_Toc103972564"/>
      <w:r w:rsidRPr="007618E2">
        <w:rPr>
          <w:b/>
          <w:bCs/>
        </w:rPr>
        <w:t>TABLE – 1</w:t>
      </w:r>
      <w:bookmarkEnd w:id="30"/>
      <w:bookmarkEnd w:id="31"/>
      <w:bookmarkEnd w:id="32"/>
      <w:bookmarkEnd w:id="33"/>
      <w:bookmarkEnd w:id="34"/>
      <w:bookmarkEnd w:id="35"/>
    </w:p>
    <w:p w:rsidR="001836ED" w:rsidRPr="007618E2" w:rsidRDefault="001836ED" w:rsidP="00460D80">
      <w:pPr>
        <w:pStyle w:val="Heading2"/>
        <w:numPr>
          <w:ilvl w:val="0"/>
          <w:numId w:val="0"/>
        </w:numPr>
        <w:spacing w:before="120" w:after="120"/>
        <w:jc w:val="center"/>
        <w:rPr>
          <w:b/>
          <w:bCs/>
        </w:rPr>
      </w:pPr>
      <w:bookmarkStart w:id="36" w:name="_Toc99378353"/>
      <w:bookmarkStart w:id="37" w:name="_Toc99525147"/>
      <w:bookmarkStart w:id="38" w:name="_Toc103008194"/>
      <w:bookmarkStart w:id="39" w:name="_Toc103594245"/>
      <w:bookmarkStart w:id="40" w:name="_Toc103972565"/>
      <w:r w:rsidRPr="007618E2">
        <w:rPr>
          <w:b/>
          <w:bCs/>
        </w:rPr>
        <w:t>Geomembrane material requisition</w:t>
      </w:r>
      <w:bookmarkEnd w:id="36"/>
      <w:bookmarkEnd w:id="37"/>
      <w:bookmarkEnd w:id="38"/>
      <w:bookmarkEnd w:id="39"/>
      <w:bookmarkEnd w:id="40"/>
    </w:p>
    <w:tbl>
      <w:tblPr>
        <w:tblStyle w:val="TableGrid1"/>
        <w:tblW w:w="9606" w:type="dxa"/>
        <w:jc w:val="center"/>
        <w:tblLook w:val="04A0" w:firstRow="1" w:lastRow="0" w:firstColumn="1" w:lastColumn="0" w:noHBand="0" w:noVBand="1"/>
      </w:tblPr>
      <w:tblGrid>
        <w:gridCol w:w="630"/>
        <w:gridCol w:w="1710"/>
        <w:gridCol w:w="5766"/>
        <w:gridCol w:w="1500"/>
      </w:tblGrid>
      <w:tr w:rsidR="00922D6E" w:rsidRPr="00396C05" w:rsidTr="001A7AA8">
        <w:trPr>
          <w:trHeight w:val="602"/>
          <w:jc w:val="center"/>
        </w:trPr>
        <w:tc>
          <w:tcPr>
            <w:tcW w:w="630" w:type="dxa"/>
            <w:shd w:val="clear" w:color="auto" w:fill="FDE9D9" w:themeFill="accent6" w:themeFillTint="33"/>
            <w:vAlign w:val="center"/>
          </w:tcPr>
          <w:p w:rsidR="00922D6E" w:rsidRPr="00396C05" w:rsidRDefault="00922D6E" w:rsidP="00460D80">
            <w:pPr>
              <w:bidi w:val="0"/>
              <w:jc w:val="center"/>
              <w:rPr>
                <w:rFonts w:asciiTheme="minorBidi" w:hAnsiTheme="minorBidi" w:cstheme="minorBidi"/>
              </w:rPr>
            </w:pPr>
            <w:r w:rsidRPr="00396C05">
              <w:rPr>
                <w:rFonts w:asciiTheme="minorBidi" w:hAnsiTheme="minorBidi" w:cstheme="minorBidi"/>
                <w:b/>
                <w:bCs/>
              </w:rPr>
              <w:t>No.</w:t>
            </w:r>
          </w:p>
        </w:tc>
        <w:tc>
          <w:tcPr>
            <w:tcW w:w="1710" w:type="dxa"/>
            <w:shd w:val="clear" w:color="auto" w:fill="FDE9D9" w:themeFill="accent6" w:themeFillTint="33"/>
            <w:vAlign w:val="center"/>
          </w:tcPr>
          <w:p w:rsidR="00922D6E" w:rsidRPr="00396C05" w:rsidRDefault="00460D80" w:rsidP="00460D80">
            <w:pPr>
              <w:bidi w:val="0"/>
              <w:jc w:val="center"/>
              <w:rPr>
                <w:rFonts w:asciiTheme="minorBidi" w:hAnsiTheme="minorBidi" w:cstheme="minorBidi"/>
              </w:rPr>
            </w:pPr>
            <w:r>
              <w:rPr>
                <w:rFonts w:asciiTheme="minorBidi" w:hAnsiTheme="minorBidi" w:cstheme="minorBidi"/>
                <w:b/>
                <w:bCs/>
              </w:rPr>
              <w:t>Description</w:t>
            </w:r>
          </w:p>
        </w:tc>
        <w:tc>
          <w:tcPr>
            <w:tcW w:w="5766" w:type="dxa"/>
            <w:shd w:val="clear" w:color="auto" w:fill="FDE9D9" w:themeFill="accent6" w:themeFillTint="33"/>
            <w:vAlign w:val="center"/>
          </w:tcPr>
          <w:p w:rsidR="00922D6E" w:rsidRPr="00396C05" w:rsidRDefault="00460D80" w:rsidP="00460D80">
            <w:pPr>
              <w:bidi w:val="0"/>
              <w:jc w:val="center"/>
              <w:rPr>
                <w:rFonts w:asciiTheme="minorBidi" w:hAnsiTheme="minorBidi" w:cstheme="minorBidi"/>
              </w:rPr>
            </w:pPr>
            <w:r>
              <w:rPr>
                <w:rFonts w:asciiTheme="minorBidi" w:hAnsiTheme="minorBidi" w:cstheme="minorBidi"/>
                <w:b/>
                <w:bCs/>
              </w:rPr>
              <w:t>Tech. Requirements</w:t>
            </w:r>
          </w:p>
        </w:tc>
        <w:tc>
          <w:tcPr>
            <w:tcW w:w="1500" w:type="dxa"/>
            <w:shd w:val="clear" w:color="auto" w:fill="FDE9D9" w:themeFill="accent6" w:themeFillTint="33"/>
            <w:vAlign w:val="center"/>
          </w:tcPr>
          <w:p w:rsidR="006D4331" w:rsidRPr="00922D6E" w:rsidRDefault="00922D6E" w:rsidP="00460D80">
            <w:pPr>
              <w:bidi w:val="0"/>
              <w:jc w:val="center"/>
              <w:rPr>
                <w:rFonts w:asciiTheme="minorBidi" w:hAnsiTheme="minorBidi" w:cstheme="minorBidi"/>
                <w:b/>
                <w:bCs/>
                <w:lang w:bidi="fa-IR"/>
              </w:rPr>
            </w:pPr>
            <w:r>
              <w:rPr>
                <w:rFonts w:asciiTheme="minorBidi" w:hAnsiTheme="minorBidi" w:cstheme="minorBidi"/>
                <w:b/>
                <w:bCs/>
              </w:rPr>
              <w:t>Quantity</w:t>
            </w:r>
            <w:r>
              <w:rPr>
                <w:rFonts w:asciiTheme="minorBidi" w:hAnsiTheme="minorBidi" w:cstheme="minorBidi" w:hint="cs"/>
                <w:b/>
                <w:bCs/>
                <w:rtl/>
                <w:lang w:bidi="fa-IR"/>
              </w:rPr>
              <w:t xml:space="preserve"> </w:t>
            </w:r>
            <w:r>
              <w:rPr>
                <w:rFonts w:asciiTheme="minorBidi" w:hAnsiTheme="minorBidi" w:cstheme="minorBidi"/>
                <w:b/>
                <w:bCs/>
                <w:lang w:bidi="fa-IR"/>
              </w:rPr>
              <w:t xml:space="preserve"> (m</w:t>
            </w:r>
            <w:r w:rsidR="00D30D22">
              <w:rPr>
                <w:rFonts w:asciiTheme="minorBidi" w:hAnsiTheme="minorBidi" w:cstheme="minorBidi"/>
                <w:b/>
                <w:bCs/>
                <w:vertAlign w:val="superscript"/>
                <w:lang w:bidi="fa-IR"/>
              </w:rPr>
              <w:t>2</w:t>
            </w:r>
            <w:r w:rsidR="00D30D22">
              <w:rPr>
                <w:rFonts w:asciiTheme="minorBidi" w:hAnsiTheme="minorBidi" w:cstheme="minorBidi"/>
                <w:b/>
                <w:bCs/>
                <w:lang w:bidi="fa-IR"/>
              </w:rPr>
              <w:t>)</w:t>
            </w:r>
          </w:p>
        </w:tc>
      </w:tr>
      <w:tr w:rsidR="00922D6E" w:rsidRPr="00396C05" w:rsidTr="001A7AA8">
        <w:trPr>
          <w:trHeight w:val="530"/>
          <w:jc w:val="center"/>
        </w:trPr>
        <w:tc>
          <w:tcPr>
            <w:tcW w:w="630" w:type="dxa"/>
            <w:vAlign w:val="center"/>
          </w:tcPr>
          <w:p w:rsidR="00922D6E" w:rsidRPr="00396C05" w:rsidRDefault="00922D6E" w:rsidP="00460D80">
            <w:pPr>
              <w:bidi w:val="0"/>
              <w:jc w:val="center"/>
              <w:rPr>
                <w:rFonts w:asciiTheme="minorBidi" w:hAnsiTheme="minorBidi" w:cstheme="minorBidi"/>
              </w:rPr>
            </w:pPr>
            <w:r w:rsidRPr="00396C05">
              <w:rPr>
                <w:rFonts w:asciiTheme="minorBidi" w:hAnsiTheme="minorBidi" w:cstheme="minorBidi"/>
              </w:rPr>
              <w:t>1</w:t>
            </w:r>
          </w:p>
        </w:tc>
        <w:tc>
          <w:tcPr>
            <w:tcW w:w="1710" w:type="dxa"/>
            <w:vAlign w:val="center"/>
          </w:tcPr>
          <w:p w:rsidR="00922D6E" w:rsidRPr="00396C05" w:rsidRDefault="00922D6E" w:rsidP="00460D80">
            <w:pPr>
              <w:bidi w:val="0"/>
              <w:jc w:val="center"/>
              <w:rPr>
                <w:rFonts w:asciiTheme="minorBidi" w:hAnsiTheme="minorBidi" w:cstheme="minorBidi"/>
              </w:rPr>
            </w:pPr>
            <w:proofErr w:type="spellStart"/>
            <w:r w:rsidRPr="00396C05">
              <w:rPr>
                <w:rFonts w:asciiTheme="minorBidi" w:eastAsiaTheme="minorHAnsi" w:hAnsiTheme="minorBidi" w:cstheme="minorBidi"/>
                <w:szCs w:val="28"/>
              </w:rPr>
              <w:t>Geomembrane</w:t>
            </w:r>
            <w:proofErr w:type="spellEnd"/>
          </w:p>
        </w:tc>
        <w:tc>
          <w:tcPr>
            <w:tcW w:w="5766" w:type="dxa"/>
            <w:vAlign w:val="center"/>
          </w:tcPr>
          <w:p w:rsidR="00922D6E" w:rsidRPr="00396C05" w:rsidRDefault="00460D80" w:rsidP="00460D80">
            <w:pPr>
              <w:bidi w:val="0"/>
              <w:jc w:val="center"/>
              <w:rPr>
                <w:rFonts w:asciiTheme="minorBidi" w:hAnsiTheme="minorBidi" w:cstheme="minorBidi"/>
              </w:rPr>
            </w:pPr>
            <w:r>
              <w:rPr>
                <w:rFonts w:asciiTheme="minorBidi" w:eastAsiaTheme="minorHAnsi" w:hAnsiTheme="minorBidi" w:cstheme="minorBidi"/>
                <w:szCs w:val="28"/>
              </w:rPr>
              <w:t xml:space="preserve">HDPE, </w:t>
            </w:r>
            <w:r w:rsidR="00922D6E" w:rsidRPr="00396C05">
              <w:rPr>
                <w:rFonts w:asciiTheme="minorBidi" w:hAnsiTheme="minorBidi" w:cstheme="minorBidi"/>
              </w:rPr>
              <w:t>Thickness=1.5 mm (m</w:t>
            </w:r>
            <w:r>
              <w:rPr>
                <w:rFonts w:asciiTheme="minorBidi" w:hAnsiTheme="minorBidi" w:cstheme="minorBidi"/>
              </w:rPr>
              <w:t>inimum), Width=7000 mm</w:t>
            </w:r>
          </w:p>
          <w:p w:rsidR="00922D6E" w:rsidRPr="00396C05" w:rsidRDefault="00460D80" w:rsidP="00460D80">
            <w:pPr>
              <w:bidi w:val="0"/>
              <w:jc w:val="center"/>
              <w:rPr>
                <w:rFonts w:asciiTheme="minorBidi" w:hAnsiTheme="minorBidi" w:cstheme="minorBidi"/>
              </w:rPr>
            </w:pPr>
            <w:r>
              <w:rPr>
                <w:rFonts w:asciiTheme="minorBidi" w:hAnsiTheme="minorBidi" w:cstheme="minorBidi"/>
                <w:color w:val="000000"/>
                <w:sz w:val="20"/>
                <w:szCs w:val="20"/>
              </w:rPr>
              <w:t xml:space="preserve">(Acc. to </w:t>
            </w:r>
            <w:r w:rsidR="00922D6E" w:rsidRPr="00396C05">
              <w:rPr>
                <w:rFonts w:asciiTheme="minorBidi" w:hAnsiTheme="minorBidi" w:cstheme="minorBidi"/>
                <w:color w:val="000000"/>
                <w:sz w:val="20"/>
                <w:szCs w:val="20"/>
              </w:rPr>
              <w:t>GM13 S</w:t>
            </w:r>
            <w:r>
              <w:rPr>
                <w:rFonts w:asciiTheme="minorBidi" w:hAnsiTheme="minorBidi" w:cstheme="minorBidi"/>
                <w:color w:val="000000"/>
                <w:sz w:val="20"/>
                <w:szCs w:val="20"/>
              </w:rPr>
              <w:t>td.)</w:t>
            </w:r>
          </w:p>
        </w:tc>
        <w:tc>
          <w:tcPr>
            <w:tcW w:w="1500" w:type="dxa"/>
            <w:vAlign w:val="center"/>
          </w:tcPr>
          <w:p w:rsidR="00922D6E" w:rsidRPr="00396C05" w:rsidRDefault="00575123" w:rsidP="00460D80">
            <w:pPr>
              <w:bidi w:val="0"/>
              <w:jc w:val="center"/>
              <w:rPr>
                <w:rFonts w:asciiTheme="minorBidi" w:hAnsiTheme="minorBidi" w:cstheme="minorBidi"/>
              </w:rPr>
            </w:pPr>
            <w:r>
              <w:rPr>
                <w:rFonts w:asciiTheme="minorBidi" w:hAnsiTheme="minorBidi" w:cstheme="minorBidi"/>
              </w:rPr>
              <w:t>8764</w:t>
            </w:r>
          </w:p>
        </w:tc>
      </w:tr>
    </w:tbl>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1" w:name="_Toc273182410"/>
      <w:bookmarkStart w:id="42" w:name="_Toc12468075"/>
      <w:bookmarkStart w:id="43" w:name="_Toc13909546"/>
      <w:bookmarkStart w:id="44" w:name="_Toc89514953"/>
      <w:bookmarkStart w:id="45" w:name="_Toc103594246"/>
      <w:bookmarkStart w:id="46" w:name="_Toc103972566"/>
      <w:r w:rsidRPr="00396C05">
        <w:rPr>
          <w:rFonts w:asciiTheme="minorBidi" w:hAnsiTheme="minorBidi" w:cstheme="minorBidi"/>
          <w:b/>
          <w:bCs/>
          <w:caps/>
          <w:kern w:val="28"/>
          <w:sz w:val="24"/>
        </w:rPr>
        <w:t>reference / ATTACHED DOCUMENTS</w:t>
      </w:r>
      <w:bookmarkEnd w:id="41"/>
      <w:bookmarkEnd w:id="42"/>
      <w:bookmarkEnd w:id="43"/>
      <w:bookmarkEnd w:id="44"/>
      <w:bookmarkEnd w:id="45"/>
      <w:bookmarkEnd w:id="46"/>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47" w:name="_Toc99378357"/>
      <w:bookmarkStart w:id="48" w:name="_Toc99525151"/>
      <w:bookmarkStart w:id="49" w:name="_Toc103008202"/>
      <w:bookmarkStart w:id="50" w:name="_Toc103594249"/>
      <w:bookmarkStart w:id="51" w:name="_Toc103972567"/>
      <w:r w:rsidRPr="00396C05">
        <w:rPr>
          <w:rFonts w:asciiTheme="minorBidi" w:eastAsiaTheme="minorHAnsi" w:hAnsiTheme="minorBidi" w:cstheme="minorBidi"/>
          <w:sz w:val="22"/>
          <w:szCs w:val="22"/>
        </w:rPr>
        <w:t>All codes and standards which have been referenced in above mentioned shall be considered.</w:t>
      </w:r>
      <w:bookmarkEnd w:id="47"/>
      <w:bookmarkEnd w:id="48"/>
      <w:bookmarkEnd w:id="49"/>
      <w:bookmarkEnd w:id="50"/>
      <w:bookmarkEnd w:id="51"/>
    </w:p>
    <w:p w:rsidR="004649D0" w:rsidRPr="00396C05" w:rsidRDefault="004649D0"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52" w:name="_Toc99378358"/>
      <w:bookmarkStart w:id="53" w:name="_Toc99525152"/>
      <w:bookmarkStart w:id="54" w:name="_Toc103008203"/>
      <w:bookmarkStart w:id="55" w:name="_Toc103594250"/>
      <w:bookmarkStart w:id="56" w:name="_Toc103972568"/>
      <w:r w:rsidRPr="00396C05">
        <w:rPr>
          <w:rFonts w:asciiTheme="minorBidi" w:eastAsiaTheme="minorHAnsi" w:hAnsiTheme="minorBidi" w:cstheme="minorBidi"/>
          <w:sz w:val="22"/>
          <w:szCs w:val="22"/>
        </w:rPr>
        <w:t xml:space="preserve">Specified documents in </w:t>
      </w:r>
      <w:r w:rsidRPr="00A90D4A">
        <w:rPr>
          <w:rFonts w:asciiTheme="minorBidi" w:eastAsiaTheme="minorHAnsi" w:hAnsiTheme="minorBidi" w:cstheme="minorBidi"/>
          <w:sz w:val="22"/>
          <w:szCs w:val="22"/>
        </w:rPr>
        <w:t>attachment 1</w:t>
      </w:r>
      <w:r w:rsidRPr="00396C05">
        <w:rPr>
          <w:rFonts w:asciiTheme="minorBidi" w:eastAsiaTheme="minorHAnsi" w:hAnsiTheme="minorBidi" w:cstheme="minorBidi"/>
          <w:sz w:val="22"/>
          <w:szCs w:val="22"/>
        </w:rPr>
        <w:t xml:space="preserve"> shall be considered as a part of this material Requisition.</w:t>
      </w:r>
      <w:bookmarkEnd w:id="52"/>
      <w:bookmarkEnd w:id="53"/>
      <w:bookmarkEnd w:id="54"/>
      <w:bookmarkEnd w:id="55"/>
      <w:bookmarkEnd w:id="56"/>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57" w:name="_Toc99378359"/>
      <w:bookmarkStart w:id="58" w:name="_Toc99525153"/>
      <w:bookmarkStart w:id="59" w:name="_Toc103008204"/>
      <w:bookmarkStart w:id="60" w:name="_Toc103594251"/>
      <w:bookmarkStart w:id="61" w:name="_Toc103972569"/>
      <w:r w:rsidRPr="00396C05">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396C05">
        <w:rPr>
          <w:rFonts w:asciiTheme="minorBidi" w:eastAsiaTheme="minorHAnsi" w:hAnsiTheme="minorBidi" w:cstheme="minorBidi"/>
          <w:sz w:val="22"/>
          <w:szCs w:val="22"/>
          <w:rtl/>
        </w:rPr>
        <w:t>.</w:t>
      </w:r>
      <w:bookmarkEnd w:id="57"/>
      <w:bookmarkEnd w:id="58"/>
      <w:bookmarkEnd w:id="59"/>
      <w:bookmarkEnd w:id="60"/>
      <w:bookmarkEnd w:id="61"/>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62" w:name="_Toc99378360"/>
      <w:bookmarkStart w:id="63" w:name="_Toc99525154"/>
      <w:bookmarkStart w:id="64" w:name="_Toc103008205"/>
      <w:bookmarkStart w:id="65" w:name="_Toc103594252"/>
      <w:bookmarkStart w:id="66" w:name="_Toc103972570"/>
      <w:r w:rsidRPr="00396C05">
        <w:rPr>
          <w:rFonts w:asciiTheme="minorBidi" w:eastAsiaTheme="minorHAnsi" w:hAnsiTheme="minorBidi" w:cstheme="minorBidi"/>
          <w:sz w:val="22"/>
          <w:szCs w:val="22"/>
        </w:rPr>
        <w:t>Deviations</w:t>
      </w:r>
      <w:bookmarkEnd w:id="62"/>
      <w:bookmarkEnd w:id="63"/>
      <w:bookmarkEnd w:id="64"/>
      <w:bookmarkEnd w:id="65"/>
      <w:bookmarkEnd w:id="66"/>
    </w:p>
    <w:p w:rsidR="00687E14" w:rsidRPr="00396C05" w:rsidRDefault="00687E14" w:rsidP="00054376">
      <w:pPr>
        <w:bidi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Any exceptions/clarifications to codes/standards and specifications must be clearly stated in a separate dedicated section of the proposal in the format </w:t>
      </w:r>
      <w:r w:rsidRPr="006C6746">
        <w:rPr>
          <w:rFonts w:asciiTheme="minorBidi" w:eastAsiaTheme="minorHAnsi" w:hAnsiTheme="minorBidi" w:cstheme="minorBidi"/>
          <w:sz w:val="22"/>
          <w:szCs w:val="22"/>
        </w:rPr>
        <w:t>submitted in attachment 3.</w:t>
      </w:r>
    </w:p>
    <w:p w:rsidR="00687E14" w:rsidRPr="00396C05"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proposed deviations/comments list shall include as minimum:</w:t>
      </w:r>
    </w:p>
    <w:p w:rsidR="00687E14" w:rsidRPr="00396C05"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Reference for the involved specification, chapter and paragraph.</w:t>
      </w:r>
    </w:p>
    <w:p w:rsidR="00687E14" w:rsidRPr="00396C05"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Technical justification for the non-compliance.</w:t>
      </w:r>
    </w:p>
    <w:p w:rsidR="00687E14" w:rsidRPr="00396C05"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Detailed description of the proposed alternative.</w:t>
      </w:r>
    </w:p>
    <w:p w:rsidR="00687E14" w:rsidRPr="00396C05" w:rsidRDefault="00687E14" w:rsidP="00687E14">
      <w:pPr>
        <w:bidi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396C05" w:rsidRDefault="00687E14" w:rsidP="004649D0">
      <w:pPr>
        <w:bidi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7" w:name="_Toc273182411"/>
      <w:bookmarkStart w:id="68" w:name="_Toc12468076"/>
      <w:bookmarkStart w:id="69" w:name="_Toc13909547"/>
      <w:bookmarkStart w:id="70" w:name="_Toc89514954"/>
      <w:bookmarkStart w:id="71" w:name="_Toc103594253"/>
      <w:bookmarkStart w:id="72" w:name="_Toc103972571"/>
      <w:r w:rsidRPr="00396C05">
        <w:rPr>
          <w:rFonts w:asciiTheme="minorBidi" w:hAnsiTheme="minorBidi" w:cstheme="minorBidi"/>
          <w:b/>
          <w:bCs/>
          <w:caps/>
          <w:kern w:val="28"/>
          <w:sz w:val="24"/>
        </w:rPr>
        <w:t>SUBJECT OF THE SUPPLY</w:t>
      </w:r>
      <w:bookmarkEnd w:id="67"/>
      <w:bookmarkEnd w:id="68"/>
      <w:bookmarkEnd w:id="69"/>
      <w:bookmarkEnd w:id="70"/>
      <w:bookmarkEnd w:id="71"/>
      <w:bookmarkEnd w:id="72"/>
    </w:p>
    <w:p w:rsidR="00687E14" w:rsidRPr="00396C05" w:rsidRDefault="004649D0"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73" w:name="_Toc99378362"/>
      <w:bookmarkStart w:id="74" w:name="_Toc99525156"/>
      <w:bookmarkStart w:id="75" w:name="_Toc103008207"/>
      <w:bookmarkStart w:id="76" w:name="_Toc103594254"/>
      <w:bookmarkStart w:id="77" w:name="_Toc103972572"/>
      <w:r w:rsidRPr="00396C05">
        <w:rPr>
          <w:rFonts w:asciiTheme="minorBidi" w:eastAsiaTheme="minorHAnsi" w:hAnsiTheme="minorBidi" w:cstheme="minorBidi"/>
          <w:sz w:val="22"/>
          <w:szCs w:val="22"/>
        </w:rPr>
        <w:t>The supplier shall supply a</w:t>
      </w:r>
      <w:r w:rsidRPr="00396C05">
        <w:rPr>
          <w:rFonts w:asciiTheme="minorBidi" w:eastAsiaTheme="minorHAnsi" w:hAnsiTheme="minorBidi" w:cstheme="minorBidi"/>
          <w:sz w:val="22"/>
          <w:szCs w:val="28"/>
        </w:rPr>
        <w:t>ll items listed in “TABLE - 1”</w:t>
      </w:r>
      <w:r w:rsidRPr="00396C05">
        <w:rPr>
          <w:rFonts w:asciiTheme="minorBidi" w:eastAsiaTheme="minorHAnsi" w:hAnsiTheme="minorBidi" w:cstheme="minorBidi"/>
          <w:sz w:val="22"/>
          <w:szCs w:val="22"/>
        </w:rPr>
        <w:t xml:space="preserve">. </w:t>
      </w:r>
      <w:r w:rsidR="00687E14" w:rsidRPr="00396C05">
        <w:rPr>
          <w:rFonts w:asciiTheme="minorBidi" w:eastAsiaTheme="minorHAnsi" w:hAnsiTheme="minorBidi" w:cstheme="minorBidi"/>
          <w:sz w:val="22"/>
          <w:szCs w:val="22"/>
        </w:rPr>
        <w:t>The scope of supply is detailed at para. 5. The supplier shall include in the supply, all other equipment/devices/items not listed in the following, but necessary for a good design and a safe operation, taking into account process data and installation conditions such as area classifi</w:t>
      </w:r>
      <w:r w:rsidR="00054376" w:rsidRPr="00396C05">
        <w:rPr>
          <w:rFonts w:asciiTheme="minorBidi" w:eastAsiaTheme="minorHAnsi" w:hAnsiTheme="minorBidi" w:cstheme="minorBidi"/>
          <w:sz w:val="22"/>
          <w:szCs w:val="22"/>
        </w:rPr>
        <w:t>cation and climatic conditions.</w:t>
      </w:r>
      <w:bookmarkEnd w:id="73"/>
      <w:bookmarkEnd w:id="74"/>
      <w:bookmarkEnd w:id="75"/>
      <w:bookmarkEnd w:id="76"/>
      <w:bookmarkEnd w:id="77"/>
    </w:p>
    <w:p w:rsidR="004649D0" w:rsidRPr="00396C05" w:rsidRDefault="004649D0"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78" w:name="_Toc99378363"/>
      <w:bookmarkStart w:id="79" w:name="_Toc99525157"/>
      <w:bookmarkStart w:id="80" w:name="_Toc103008208"/>
      <w:bookmarkStart w:id="81" w:name="_Toc103594255"/>
      <w:bookmarkStart w:id="82" w:name="_Toc103972573"/>
      <w:r w:rsidRPr="00396C05">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bookmarkEnd w:id="78"/>
      <w:bookmarkEnd w:id="79"/>
      <w:bookmarkEnd w:id="80"/>
      <w:bookmarkEnd w:id="81"/>
      <w:bookmarkEnd w:id="82"/>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83" w:name="_Toc273182412"/>
      <w:bookmarkStart w:id="84" w:name="_Toc12468077"/>
      <w:bookmarkStart w:id="85" w:name="_Toc13909548"/>
      <w:bookmarkStart w:id="86" w:name="_Toc89514955"/>
      <w:bookmarkStart w:id="87" w:name="_Toc103594256"/>
      <w:bookmarkStart w:id="88" w:name="_Toc103972574"/>
      <w:r w:rsidRPr="00396C05">
        <w:rPr>
          <w:rFonts w:asciiTheme="minorBidi" w:hAnsiTheme="minorBidi" w:cstheme="minorBidi"/>
          <w:b/>
          <w:bCs/>
          <w:caps/>
          <w:kern w:val="28"/>
          <w:sz w:val="24"/>
        </w:rPr>
        <w:t>LIMITS OF SUPPLY</w:t>
      </w:r>
      <w:bookmarkEnd w:id="83"/>
      <w:bookmarkEnd w:id="84"/>
      <w:bookmarkEnd w:id="85"/>
      <w:bookmarkEnd w:id="86"/>
      <w:bookmarkEnd w:id="87"/>
      <w:bookmarkEnd w:id="88"/>
    </w:p>
    <w:p w:rsidR="00687E14" w:rsidRPr="00396C05"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89" w:name="_Toc12468078"/>
      <w:bookmarkStart w:id="90" w:name="_Toc13909549"/>
      <w:bookmarkStart w:id="91" w:name="_Toc89514956"/>
      <w:bookmarkStart w:id="92" w:name="_Toc99378365"/>
      <w:bookmarkStart w:id="93" w:name="_Toc99525159"/>
      <w:bookmarkStart w:id="94" w:name="_Toc103008210"/>
      <w:bookmarkStart w:id="95" w:name="_Toc103594257"/>
      <w:bookmarkStart w:id="96" w:name="_Toc103972575"/>
      <w:r w:rsidRPr="00396C05">
        <w:rPr>
          <w:rFonts w:asciiTheme="minorBidi" w:hAnsiTheme="minorBidi" w:cstheme="minorBidi"/>
          <w:b/>
          <w:bCs/>
          <w:caps/>
          <w:kern w:val="28"/>
          <w:sz w:val="22"/>
          <w:szCs w:val="22"/>
        </w:rPr>
        <w:t>scope of supply</w:t>
      </w:r>
      <w:bookmarkEnd w:id="89"/>
      <w:bookmarkEnd w:id="90"/>
      <w:bookmarkEnd w:id="91"/>
      <w:bookmarkEnd w:id="92"/>
      <w:bookmarkEnd w:id="93"/>
      <w:bookmarkEnd w:id="94"/>
      <w:bookmarkEnd w:id="95"/>
      <w:bookmarkEnd w:id="96"/>
    </w:p>
    <w:p w:rsidR="00687E14" w:rsidRPr="00396C05" w:rsidRDefault="003B69F7" w:rsidP="003B69F7">
      <w:pPr>
        <w:pStyle w:val="Heading3"/>
      </w:pPr>
      <w:bookmarkStart w:id="97" w:name="_Toc89514957"/>
      <w:bookmarkStart w:id="98" w:name="_Toc99378366"/>
      <w:bookmarkStart w:id="99" w:name="_Toc99525160"/>
      <w:bookmarkStart w:id="100" w:name="_Toc103008211"/>
      <w:bookmarkStart w:id="101" w:name="_Toc103594258"/>
      <w:bookmarkStart w:id="102" w:name="_Toc103972576"/>
      <w:r>
        <w:t xml:space="preserve">5.1.1 </w:t>
      </w:r>
      <w:r w:rsidR="00687E14" w:rsidRPr="00396C05">
        <w:t>main description</w:t>
      </w:r>
      <w:bookmarkEnd w:id="97"/>
      <w:bookmarkEnd w:id="98"/>
      <w:bookmarkEnd w:id="99"/>
      <w:bookmarkEnd w:id="100"/>
      <w:bookmarkEnd w:id="101"/>
      <w:bookmarkEnd w:id="102"/>
    </w:p>
    <w:p w:rsidR="00763B0B" w:rsidRPr="00396C05" w:rsidRDefault="004649D0" w:rsidP="004649D0">
      <w:pPr>
        <w:bidi w:val="0"/>
        <w:spacing w:after="240" w:line="276" w:lineRule="auto"/>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                      The scope of supply includes </w:t>
      </w:r>
      <w:r w:rsidRPr="00396C05">
        <w:rPr>
          <w:rFonts w:asciiTheme="minorBidi" w:eastAsiaTheme="minorHAnsi" w:hAnsiTheme="minorBidi" w:cstheme="minorBidi"/>
          <w:sz w:val="22"/>
          <w:szCs w:val="28"/>
        </w:rPr>
        <w:t>items listed in “TABLE - 1”</w:t>
      </w:r>
      <w:r w:rsidRPr="00396C05">
        <w:rPr>
          <w:rFonts w:asciiTheme="minorBidi" w:eastAsiaTheme="minorHAnsi" w:hAnsiTheme="minorBidi" w:cstheme="minorBidi"/>
          <w:sz w:val="22"/>
          <w:szCs w:val="22"/>
        </w:rPr>
        <w:t>.</w:t>
      </w:r>
    </w:p>
    <w:p w:rsidR="00687E14" w:rsidRPr="00396C05" w:rsidRDefault="00687E14" w:rsidP="00687E14">
      <w:pPr>
        <w:bidi w:val="0"/>
        <w:spacing w:after="240" w:line="276" w:lineRule="auto"/>
        <w:ind w:left="135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Resolve engineering issues relating to equipment/devices/items within the scope of supply.</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Provide detailed design and documentation of all equipment/devices/items and components within the scope of supply in accordance with </w:t>
      </w:r>
      <w:r w:rsidRPr="00A90D4A">
        <w:rPr>
          <w:rFonts w:asciiTheme="minorBidi" w:eastAsiaTheme="minorHAnsi" w:hAnsiTheme="minorBidi" w:cstheme="minorBidi"/>
          <w:sz w:val="22"/>
          <w:szCs w:val="22"/>
        </w:rPr>
        <w:t>attachment 2</w:t>
      </w:r>
      <w:r w:rsidRPr="00396C05">
        <w:rPr>
          <w:rFonts w:asciiTheme="minorBidi" w:eastAsiaTheme="minorHAnsi" w:hAnsiTheme="minorBidi" w:cstheme="minorBidi"/>
          <w:sz w:val="22"/>
          <w:szCs w:val="22"/>
        </w:rPr>
        <w:t xml:space="preserve"> of this document.</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Provide all necessary information documents in order to allow the contractor to </w:t>
      </w:r>
      <w:r w:rsidR="007C613F" w:rsidRPr="00396C05">
        <w:rPr>
          <w:rFonts w:asciiTheme="minorBidi" w:eastAsiaTheme="minorHAnsi" w:hAnsiTheme="minorBidi" w:cstheme="minorBidi"/>
          <w:sz w:val="22"/>
          <w:szCs w:val="22"/>
        </w:rPr>
        <w:t>erect</w:t>
      </w:r>
      <w:r w:rsidRPr="00396C05">
        <w:rPr>
          <w:rFonts w:asciiTheme="minorBidi" w:eastAsiaTheme="minorHAnsi" w:hAnsiTheme="minorBidi" w:cstheme="minorBidi"/>
          <w:sz w:val="22"/>
          <w:szCs w:val="22"/>
        </w:rPr>
        <w:t xml:space="preserve"> install and verify the proposed equipment/devices/items.</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Implement a quality assurance plan</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quality plan applied to the scope of supply shall include:</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QA</w:t>
      </w:r>
      <w:r w:rsidR="006F4610">
        <w:rPr>
          <w:rFonts w:asciiTheme="minorBidi" w:eastAsiaTheme="minorHAnsi" w:hAnsiTheme="minorBidi" w:cstheme="minorBidi"/>
          <w:sz w:val="22"/>
          <w:szCs w:val="22"/>
        </w:rPr>
        <w:t>/QC</w:t>
      </w:r>
      <w:r w:rsidRPr="00396C05">
        <w:rPr>
          <w:rFonts w:asciiTheme="minorBidi" w:eastAsiaTheme="minorHAnsi" w:hAnsiTheme="minorBidi" w:cstheme="minorBidi"/>
          <w:sz w:val="22"/>
          <w:szCs w:val="22"/>
        </w:rPr>
        <w:t xml:space="preserve"> organization</w:t>
      </w:r>
      <w:r w:rsidR="006F4610">
        <w:rPr>
          <w:rFonts w:asciiTheme="minorBidi" w:eastAsiaTheme="minorHAnsi" w:hAnsiTheme="minorBidi" w:cstheme="minorBidi"/>
          <w:sz w:val="22"/>
          <w:szCs w:val="22"/>
        </w:rPr>
        <w:t xml:space="preserve"> chart</w:t>
      </w:r>
      <w:r w:rsidRPr="00396C05">
        <w:rPr>
          <w:rFonts w:asciiTheme="minorBidi" w:eastAsiaTheme="minorHAnsi" w:hAnsiTheme="minorBidi" w:cstheme="minorBidi"/>
          <w:sz w:val="22"/>
          <w:szCs w:val="22"/>
        </w:rPr>
        <w:t xml:space="preserve"> and procedures that shall be submitted for approval.</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Production schedule indicating main quality manufacturing processes, inspection and tests.</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Qualification of all personnel performing tests to be reviewed by the inspector</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Supplier shall also provide the description of the following quality activities:</w:t>
      </w:r>
    </w:p>
    <w:p w:rsidR="00687E14" w:rsidRPr="00396C05"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Sub suppliers products quality</w:t>
      </w:r>
    </w:p>
    <w:p w:rsidR="00687E14" w:rsidRPr="00396C05"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lastRenderedPageBreak/>
        <w:t>Quality check and identification of the materials and equipment entering in their manufacturing shop.</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Calibration of test instruments and equipment</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Provide detailed specifications and data sheets.</w:t>
      </w:r>
    </w:p>
    <w:p w:rsidR="00687E14" w:rsidRPr="00396C05"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103" w:name="_Toc12468094"/>
      <w:bookmarkStart w:id="104" w:name="_Toc13909565"/>
      <w:bookmarkStart w:id="105" w:name="_Toc89514960"/>
      <w:bookmarkStart w:id="106" w:name="_Toc99378369"/>
      <w:bookmarkStart w:id="107" w:name="_Toc99525162"/>
      <w:bookmarkStart w:id="108" w:name="_Toc103008213"/>
      <w:bookmarkStart w:id="109" w:name="_Toc103594260"/>
      <w:bookmarkStart w:id="110" w:name="_Toc103972577"/>
      <w:r w:rsidRPr="00396C05">
        <w:rPr>
          <w:rFonts w:asciiTheme="minorBidi" w:hAnsiTheme="minorBidi" w:cstheme="minorBidi"/>
          <w:b/>
          <w:bCs/>
          <w:caps/>
          <w:kern w:val="28"/>
          <w:sz w:val="22"/>
          <w:szCs w:val="22"/>
        </w:rPr>
        <w:t>Exclusions</w:t>
      </w:r>
      <w:bookmarkEnd w:id="103"/>
      <w:bookmarkEnd w:id="104"/>
      <w:bookmarkEnd w:id="105"/>
      <w:bookmarkEnd w:id="106"/>
      <w:bookmarkEnd w:id="107"/>
      <w:bookmarkEnd w:id="108"/>
      <w:bookmarkEnd w:id="109"/>
      <w:bookmarkEnd w:id="110"/>
    </w:p>
    <w:p w:rsidR="004172E7" w:rsidRPr="00396C05"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111" w:name="_Toc12468095"/>
      <w:bookmarkStart w:id="112" w:name="_Toc13909566"/>
      <w:bookmarkStart w:id="113" w:name="_Toc89514961"/>
      <w:r w:rsidRPr="00396C05">
        <w:rPr>
          <w:rFonts w:asciiTheme="minorBidi" w:eastAsiaTheme="minorHAnsi" w:hAnsiTheme="minorBidi" w:cstheme="minorBidi"/>
          <w:sz w:val="22"/>
          <w:szCs w:val="28"/>
        </w:rPr>
        <w:t>No devises are excluded from supplier scope of supply.</w:t>
      </w:r>
    </w:p>
    <w:p w:rsidR="00687E14" w:rsidRPr="00396C05"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114" w:name="_Toc99378370"/>
      <w:bookmarkStart w:id="115" w:name="_Toc99525163"/>
      <w:bookmarkStart w:id="116" w:name="_Toc103008214"/>
      <w:bookmarkStart w:id="117" w:name="_Toc103594261"/>
      <w:bookmarkStart w:id="118" w:name="_Toc103972578"/>
      <w:r w:rsidRPr="00396C05">
        <w:rPr>
          <w:rFonts w:asciiTheme="minorBidi" w:hAnsiTheme="minorBidi" w:cstheme="minorBidi"/>
          <w:b/>
          <w:bCs/>
          <w:caps/>
          <w:kern w:val="28"/>
          <w:sz w:val="22"/>
          <w:szCs w:val="22"/>
        </w:rPr>
        <w:t>Battery Limits</w:t>
      </w:r>
      <w:bookmarkEnd w:id="111"/>
      <w:bookmarkEnd w:id="112"/>
      <w:bookmarkEnd w:id="113"/>
      <w:bookmarkEnd w:id="114"/>
      <w:bookmarkEnd w:id="115"/>
      <w:bookmarkEnd w:id="116"/>
      <w:bookmarkEnd w:id="117"/>
      <w:bookmarkEnd w:id="118"/>
    </w:p>
    <w:p w:rsidR="004172E7" w:rsidRPr="00396C05" w:rsidRDefault="004172E7" w:rsidP="0057512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119" w:name="_Toc273182413"/>
      <w:bookmarkStart w:id="120" w:name="_Toc12468096"/>
      <w:bookmarkStart w:id="121" w:name="_Toc13909567"/>
      <w:r w:rsidRPr="00396C05">
        <w:rPr>
          <w:rFonts w:asciiTheme="minorBidi" w:eastAsiaTheme="minorHAnsi" w:hAnsiTheme="minorBidi" w:cstheme="minorBidi"/>
          <w:sz w:val="22"/>
          <w:szCs w:val="28"/>
        </w:rPr>
        <w:t xml:space="preserve">The battery limits includes </w:t>
      </w:r>
      <w:r w:rsidR="00354199" w:rsidRPr="00396C05">
        <w:rPr>
          <w:rFonts w:asciiTheme="minorBidi" w:eastAsiaTheme="minorHAnsi" w:hAnsiTheme="minorBidi" w:cstheme="minorBidi"/>
          <w:sz w:val="22"/>
          <w:szCs w:val="28"/>
        </w:rPr>
        <w:t xml:space="preserve">the mud pit area and water pool area at location </w:t>
      </w:r>
      <w:r w:rsidR="00575123">
        <w:rPr>
          <w:rFonts w:asciiTheme="minorBidi" w:eastAsiaTheme="minorHAnsi" w:hAnsiTheme="minorBidi" w:cstheme="minorBidi"/>
          <w:sz w:val="22"/>
          <w:szCs w:val="28"/>
        </w:rPr>
        <w:t>W018S</w:t>
      </w:r>
      <w:r w:rsidRPr="00396C05">
        <w:rPr>
          <w:rFonts w:asciiTheme="minorBidi" w:eastAsiaTheme="minorHAnsi" w:hAnsiTheme="minorBidi" w:cstheme="minorBidi"/>
          <w:sz w:val="22"/>
          <w:szCs w:val="28"/>
        </w:rPr>
        <w:t>.</w:t>
      </w:r>
    </w:p>
    <w:p w:rsidR="00FD551E" w:rsidRPr="00396C05" w:rsidRDefault="00FD551E" w:rsidP="00FD551E">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22" w:name="_Toc103594262"/>
      <w:bookmarkStart w:id="123" w:name="_Toc103972579"/>
      <w:r w:rsidRPr="00396C05">
        <w:rPr>
          <w:rFonts w:asciiTheme="minorBidi" w:hAnsiTheme="minorBidi" w:cstheme="minorBidi"/>
          <w:b/>
          <w:bCs/>
          <w:caps/>
          <w:kern w:val="28"/>
          <w:sz w:val="24"/>
        </w:rPr>
        <w:t>Workmanship and Appearance</w:t>
      </w:r>
      <w:bookmarkEnd w:id="122"/>
      <w:bookmarkEnd w:id="123"/>
    </w:p>
    <w:p w:rsidR="00FD551E" w:rsidRPr="00396C05" w:rsidRDefault="00FD551E" w:rsidP="00FD551E">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124" w:name="_Toc99378373"/>
      <w:bookmarkStart w:id="125" w:name="_Toc99525165"/>
      <w:bookmarkStart w:id="126" w:name="_Toc103008216"/>
      <w:bookmarkStart w:id="127" w:name="_Toc103594263"/>
      <w:bookmarkStart w:id="128" w:name="_Toc103972580"/>
      <w:r>
        <w:rPr>
          <w:rFonts w:asciiTheme="minorBidi" w:eastAsiaTheme="minorHAnsi" w:hAnsiTheme="minorBidi" w:cstheme="minorBidi"/>
          <w:sz w:val="22"/>
          <w:szCs w:val="28"/>
        </w:rPr>
        <w:t>Material</w:t>
      </w:r>
      <w:r w:rsidRPr="00396C05">
        <w:rPr>
          <w:rFonts w:asciiTheme="minorBidi" w:eastAsiaTheme="minorHAnsi" w:hAnsiTheme="minorBidi" w:cstheme="minorBidi"/>
          <w:sz w:val="22"/>
          <w:szCs w:val="28"/>
        </w:rPr>
        <w:t xml:space="preserve"> shall have good appearance qualities. It shall be free from such defects that would affect the specified properties of the </w:t>
      </w:r>
      <w:proofErr w:type="spellStart"/>
      <w:r w:rsidRPr="00396C05">
        <w:rPr>
          <w:rFonts w:asciiTheme="minorBidi" w:eastAsiaTheme="minorHAnsi" w:hAnsiTheme="minorBidi" w:cstheme="minorBidi"/>
          <w:sz w:val="22"/>
          <w:szCs w:val="28"/>
        </w:rPr>
        <w:t>geomembrane</w:t>
      </w:r>
      <w:proofErr w:type="spellEnd"/>
      <w:r w:rsidRPr="00396C05">
        <w:rPr>
          <w:rFonts w:asciiTheme="minorBidi" w:eastAsiaTheme="minorHAnsi" w:hAnsiTheme="minorBidi" w:cstheme="minorBidi"/>
          <w:sz w:val="22"/>
          <w:szCs w:val="28"/>
        </w:rPr>
        <w:t>.</w:t>
      </w:r>
      <w:bookmarkEnd w:id="124"/>
      <w:bookmarkEnd w:id="125"/>
      <w:bookmarkEnd w:id="126"/>
      <w:bookmarkEnd w:id="127"/>
      <w:bookmarkEnd w:id="128"/>
    </w:p>
    <w:p w:rsidR="00687E14" w:rsidRPr="00FD551E" w:rsidRDefault="00FD551E" w:rsidP="00FD551E">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129" w:name="_Toc99378375"/>
      <w:bookmarkStart w:id="130" w:name="_Toc99525166"/>
      <w:bookmarkStart w:id="131" w:name="_Toc103008217"/>
      <w:bookmarkStart w:id="132" w:name="_Toc103594264"/>
      <w:bookmarkStart w:id="133" w:name="_Toc103972581"/>
      <w:r w:rsidRPr="00E83926">
        <w:rPr>
          <w:rFonts w:asciiTheme="minorBidi" w:eastAsiaTheme="minorHAnsi" w:hAnsiTheme="minorBidi" w:cstheme="minorBidi"/>
          <w:sz w:val="22"/>
          <w:szCs w:val="28"/>
        </w:rPr>
        <w:t>General manufacturing procedures shall be performed in accordance with the manufacturer's quality control guide and/or documents.</w:t>
      </w:r>
      <w:bookmarkEnd w:id="129"/>
      <w:bookmarkEnd w:id="130"/>
      <w:bookmarkEnd w:id="131"/>
      <w:bookmarkEnd w:id="132"/>
      <w:bookmarkEnd w:id="133"/>
      <w:r w:rsidRPr="00E83926">
        <w:rPr>
          <w:rFonts w:asciiTheme="minorBidi" w:eastAsiaTheme="minorHAnsi" w:hAnsiTheme="minorBidi" w:cstheme="minorBidi"/>
          <w:sz w:val="22"/>
          <w:szCs w:val="28"/>
        </w:rPr>
        <w:t xml:space="preserve"> </w:t>
      </w:r>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4" w:name="_Toc89514962"/>
      <w:bookmarkStart w:id="135" w:name="_Toc103594265"/>
      <w:bookmarkStart w:id="136" w:name="_Toc103972582"/>
      <w:r w:rsidRPr="00396C05">
        <w:rPr>
          <w:rFonts w:asciiTheme="minorBidi" w:hAnsiTheme="minorBidi" w:cstheme="minorBidi"/>
          <w:b/>
          <w:bCs/>
          <w:caps/>
          <w:kern w:val="28"/>
          <w:sz w:val="24"/>
        </w:rPr>
        <w:t>INSPECTION AND TESTS</w:t>
      </w:r>
      <w:bookmarkEnd w:id="119"/>
      <w:bookmarkEnd w:id="120"/>
      <w:bookmarkEnd w:id="121"/>
      <w:bookmarkEnd w:id="134"/>
      <w:bookmarkEnd w:id="135"/>
      <w:bookmarkEnd w:id="136"/>
    </w:p>
    <w:p w:rsidR="000F14C3" w:rsidRPr="004A36B6" w:rsidRDefault="00687E14" w:rsidP="00460D80">
      <w:pPr>
        <w:bidi w:val="0"/>
        <w:spacing w:after="240" w:line="360" w:lineRule="auto"/>
        <w:ind w:left="72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The </w:t>
      </w:r>
      <w:r w:rsidR="002B1092" w:rsidRPr="00396C05">
        <w:rPr>
          <w:rFonts w:asciiTheme="minorBidi" w:eastAsiaTheme="minorHAnsi" w:hAnsiTheme="minorBidi" w:cstheme="minorBidi"/>
          <w:sz w:val="22"/>
          <w:szCs w:val="22"/>
        </w:rPr>
        <w:t>material</w:t>
      </w:r>
      <w:r w:rsidRPr="00396C05">
        <w:rPr>
          <w:rFonts w:asciiTheme="minorBidi" w:eastAsiaTheme="minorHAnsi" w:hAnsiTheme="minorBidi" w:cstheme="minorBidi"/>
          <w:sz w:val="22"/>
          <w:szCs w:val="22"/>
        </w:rPr>
        <w:t xml:space="preserve"> shall be inspected and tested in accordance with the quality control plan issued by the supplier and approved by the PURCHASER before the award of the order. The supplier shall in any case conduct all the tests required by contractual documents, specifications, codes and standards, manufacturer standard quality system and keep the relevant documentation.</w:t>
      </w:r>
      <w:r w:rsidR="000F14C3" w:rsidRPr="000F14C3">
        <w:rPr>
          <w:rFonts w:asciiTheme="minorBidi" w:eastAsiaTheme="minorHAnsi" w:hAnsiTheme="minorBidi" w:cstheme="minorBidi"/>
          <w:sz w:val="22"/>
          <w:szCs w:val="22"/>
        </w:rPr>
        <w:t xml:space="preserve"> </w:t>
      </w:r>
    </w:p>
    <w:p w:rsidR="00354199" w:rsidRPr="00396C05" w:rsidRDefault="00354199" w:rsidP="00E83926">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7" w:name="_Toc103594274"/>
      <w:bookmarkStart w:id="138" w:name="_Toc103972583"/>
      <w:r w:rsidRPr="00396C05">
        <w:rPr>
          <w:rFonts w:asciiTheme="minorBidi" w:hAnsiTheme="minorBidi" w:cstheme="minorBidi"/>
          <w:b/>
          <w:bCs/>
          <w:caps/>
          <w:kern w:val="28"/>
          <w:sz w:val="24"/>
        </w:rPr>
        <w:lastRenderedPageBreak/>
        <w:t>packaging and marketing</w:t>
      </w:r>
      <w:bookmarkEnd w:id="137"/>
      <w:bookmarkEnd w:id="138"/>
    </w:p>
    <w:p w:rsidR="00354199" w:rsidRPr="00396C05" w:rsidRDefault="00354199" w:rsidP="00E83926">
      <w:pPr>
        <w:keepNext/>
        <w:widowControl w:val="0"/>
        <w:bidi w:val="0"/>
        <w:spacing w:before="240" w:after="240" w:line="276" w:lineRule="auto"/>
        <w:jc w:val="both"/>
        <w:outlineLvl w:val="0"/>
        <w:rPr>
          <w:rFonts w:asciiTheme="minorBidi" w:eastAsiaTheme="minorHAnsi" w:hAnsiTheme="minorBidi" w:cstheme="minorBidi"/>
          <w:sz w:val="22"/>
          <w:szCs w:val="22"/>
        </w:rPr>
      </w:pPr>
      <w:bookmarkStart w:id="139" w:name="_Toc99378385"/>
      <w:bookmarkStart w:id="140" w:name="_Toc99525177"/>
      <w:bookmarkStart w:id="141" w:name="_Toc103008258"/>
      <w:bookmarkStart w:id="142" w:name="_Toc103594275"/>
      <w:bookmarkStart w:id="143" w:name="_Toc103972584"/>
      <w:r w:rsidRPr="00396C05">
        <w:rPr>
          <w:rFonts w:asciiTheme="minorBidi" w:eastAsiaTheme="minorHAnsi" w:hAnsiTheme="minorBidi" w:cstheme="minorBidi"/>
          <w:sz w:val="22"/>
          <w:szCs w:val="22"/>
        </w:rPr>
        <w:t xml:space="preserve">The </w:t>
      </w:r>
      <w:proofErr w:type="spellStart"/>
      <w:r w:rsidRPr="00396C05">
        <w:rPr>
          <w:rFonts w:asciiTheme="minorBidi" w:eastAsiaTheme="minorHAnsi" w:hAnsiTheme="minorBidi" w:cstheme="minorBidi"/>
          <w:sz w:val="22"/>
          <w:szCs w:val="22"/>
        </w:rPr>
        <w:t>geomembrane</w:t>
      </w:r>
      <w:proofErr w:type="spellEnd"/>
      <w:r w:rsidRPr="00396C05">
        <w:rPr>
          <w:rFonts w:asciiTheme="minorBidi" w:eastAsiaTheme="minorHAnsi" w:hAnsiTheme="minorBidi" w:cstheme="minorBidi"/>
          <w:sz w:val="22"/>
          <w:szCs w:val="22"/>
        </w:rPr>
        <w:t xml:space="preserve"> shall be rolled onto a substantial core or core segments and held firm by dedicated straps/slings, or other suitable means. The rolls must be adequate for safe transportation to the point of delivery, unless otherwise specified in the contract or order.</w:t>
      </w:r>
      <w:bookmarkEnd w:id="139"/>
      <w:bookmarkEnd w:id="140"/>
      <w:bookmarkEnd w:id="141"/>
      <w:bookmarkEnd w:id="142"/>
      <w:bookmarkEnd w:id="143"/>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44" w:name="_Toc273182415"/>
      <w:bookmarkStart w:id="145" w:name="_Toc12468104"/>
      <w:bookmarkStart w:id="146" w:name="_Toc13909569"/>
      <w:bookmarkStart w:id="147" w:name="_Toc89514964"/>
      <w:bookmarkStart w:id="148" w:name="_Toc103594276"/>
      <w:bookmarkStart w:id="149" w:name="_Toc103972585"/>
      <w:r w:rsidRPr="00396C05">
        <w:rPr>
          <w:rFonts w:asciiTheme="minorBidi" w:hAnsiTheme="minorBidi" w:cstheme="minorBidi"/>
          <w:b/>
          <w:bCs/>
          <w:caps/>
          <w:kern w:val="28"/>
          <w:sz w:val="24"/>
        </w:rPr>
        <w:t>UNIT RESPONSIBILITY</w:t>
      </w:r>
      <w:bookmarkEnd w:id="144"/>
      <w:bookmarkEnd w:id="145"/>
      <w:bookmarkEnd w:id="146"/>
      <w:bookmarkEnd w:id="147"/>
      <w:bookmarkEnd w:id="148"/>
      <w:bookmarkEnd w:id="149"/>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50" w:name="_Toc99378387"/>
      <w:bookmarkStart w:id="151" w:name="_Toc99525179"/>
      <w:bookmarkStart w:id="152" w:name="_Toc103008260"/>
      <w:bookmarkStart w:id="153" w:name="_Toc103594277"/>
      <w:bookmarkStart w:id="154" w:name="_Toc103972586"/>
      <w:r w:rsidRPr="00396C05">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bookmarkEnd w:id="150"/>
      <w:bookmarkEnd w:id="151"/>
      <w:bookmarkEnd w:id="152"/>
      <w:bookmarkEnd w:id="153"/>
      <w:bookmarkEnd w:id="15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55" w:name="_Toc99378388"/>
      <w:bookmarkStart w:id="156" w:name="_Toc99525180"/>
      <w:bookmarkStart w:id="157" w:name="_Toc103008261"/>
      <w:bookmarkStart w:id="158" w:name="_Toc103594278"/>
      <w:bookmarkStart w:id="159" w:name="_Toc103972587"/>
      <w:r w:rsidRPr="00396C05">
        <w:rPr>
          <w:rFonts w:asciiTheme="minorBidi" w:eastAsiaTheme="minorHAnsi" w:hAnsiTheme="minorBidi" w:cstheme="minorBidi"/>
          <w:sz w:val="22"/>
          <w:szCs w:val="22"/>
        </w:rPr>
        <w:t>Also VENDOR shall be responsible for ensuring that all relevant information and documentation is passed on the sub-suppliers.</w:t>
      </w:r>
      <w:bookmarkEnd w:id="155"/>
      <w:bookmarkEnd w:id="156"/>
      <w:bookmarkEnd w:id="157"/>
      <w:bookmarkEnd w:id="158"/>
      <w:bookmarkEnd w:id="159"/>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60" w:name="_Toc273182416"/>
      <w:bookmarkStart w:id="161" w:name="_Toc12468105"/>
      <w:bookmarkStart w:id="162" w:name="_Toc13909570"/>
      <w:bookmarkStart w:id="163" w:name="_Toc89514965"/>
      <w:bookmarkStart w:id="164" w:name="_Toc103594279"/>
      <w:bookmarkStart w:id="165" w:name="_Toc103972588"/>
      <w:r w:rsidRPr="00396C05">
        <w:rPr>
          <w:rFonts w:asciiTheme="minorBidi" w:hAnsiTheme="minorBidi" w:cstheme="minorBidi"/>
          <w:b/>
          <w:bCs/>
          <w:caps/>
          <w:kern w:val="28"/>
          <w:sz w:val="24"/>
        </w:rPr>
        <w:t>GUARANTEE AND WARRANTY</w:t>
      </w:r>
      <w:bookmarkEnd w:id="160"/>
      <w:bookmarkEnd w:id="161"/>
      <w:bookmarkEnd w:id="162"/>
      <w:bookmarkEnd w:id="163"/>
      <w:bookmarkEnd w:id="164"/>
      <w:bookmarkEnd w:id="165"/>
    </w:p>
    <w:bookmarkStart w:id="166" w:name="_Toc99378390"/>
    <w:bookmarkStart w:id="167" w:name="_Toc99525182"/>
    <w:bookmarkStart w:id="168" w:name="_Toc103008263"/>
    <w:bookmarkStart w:id="169" w:name="_Toc103594280"/>
    <w:bookmarkStart w:id="170" w:name="_Toc103972589"/>
    <w:p w:rsidR="008E0F6F" w:rsidRPr="008E0F6F" w:rsidRDefault="00AD4497" w:rsidP="008E0F6F">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tl/>
        </w:rPr>
      </w:pPr>
      <w:r w:rsidRPr="00460D80">
        <w:rPr>
          <w:rFonts w:ascii="Arial" w:eastAsiaTheme="majorEastAsia" w:hAnsi="Arial" w:cs="Arial"/>
          <w:noProof/>
          <w:sz w:val="24"/>
          <w:u w:val="single"/>
        </w:rPr>
        <mc:AlternateContent>
          <mc:Choice Requires="wps">
            <w:drawing>
              <wp:anchor distT="0" distB="0" distL="114300" distR="114300" simplePos="0" relativeHeight="251659264" behindDoc="0" locked="0" layoutInCell="1" allowOverlap="1" wp14:anchorId="0D558A21" wp14:editId="25A0C8E4">
                <wp:simplePos x="0" y="0"/>
                <wp:positionH relativeFrom="column">
                  <wp:posOffset>-106680</wp:posOffset>
                </wp:positionH>
                <wp:positionV relativeFrom="paragraph">
                  <wp:posOffset>372072</wp:posOffset>
                </wp:positionV>
                <wp:extent cx="471170" cy="448945"/>
                <wp:effectExtent l="19050" t="19050" r="43180" b="2032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489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4497" w:rsidRDefault="00AD4497" w:rsidP="00AD4497">
                            <w:pPr>
                              <w:jc w:val="center"/>
                            </w:pPr>
                            <w:r>
                              <w:t>D02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8.4pt;margin-top:29.3pt;width:37.1pt;height: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" filled="f">
                <v:textbox style="mso-fit-shape-to-text:t" inset="0,0,0,0">
                  <w:txbxContent>
                    <w:p w:rsidR="00AD4497" w:rsidRDefault="00AD4497" w:rsidP="00AD4497">
                      <w:pPr>
                        <w:jc w:val="center"/>
                      </w:pPr>
                      <w:r>
                        <w:t>D0</w:t>
                      </w:r>
                      <w:r>
                        <w:t>2</w:t>
                      </w:r>
                    </w:p>
                  </w:txbxContent>
                </v:textbox>
              </v:shape>
            </w:pict>
          </mc:Fallback>
        </mc:AlternateContent>
      </w:r>
      <w:r w:rsidR="00687E14" w:rsidRPr="00396C05">
        <w:rPr>
          <w:rFonts w:asciiTheme="minorBidi" w:eastAsiaTheme="minorHAnsi" w:hAnsiTheme="minorBidi" w:cstheme="minorBidi"/>
          <w:sz w:val="22"/>
          <w:szCs w:val="22"/>
        </w:rPr>
        <w:t>All material and Equipment/Devices/Items in VENDOR’s scope of work/supply shall be guaranteed by VENDOR.</w:t>
      </w:r>
      <w:bookmarkEnd w:id="166"/>
      <w:bookmarkEnd w:id="167"/>
      <w:bookmarkEnd w:id="168"/>
      <w:bookmarkEnd w:id="169"/>
      <w:bookmarkEnd w:id="170"/>
    </w:p>
    <w:p w:rsidR="00460D80" w:rsidRPr="00396C05" w:rsidRDefault="00460D80" w:rsidP="00AD4497">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71" w:name="_Toc99534690"/>
      <w:bookmarkStart w:id="172" w:name="_Toc103969088"/>
      <w:bookmarkStart w:id="173" w:name="_Toc103970911"/>
      <w:bookmarkStart w:id="174" w:name="_Toc103972590"/>
      <w:r w:rsidRPr="00396C05">
        <w:rPr>
          <w:rFonts w:asciiTheme="minorBidi" w:eastAsiaTheme="minorHAnsi" w:hAnsiTheme="minorBidi" w:cstheme="minorBidi"/>
          <w:sz w:val="22"/>
          <w:szCs w:val="22"/>
        </w:rPr>
        <w:t xml:space="preserve">The guarantee period shall be </w:t>
      </w:r>
      <w:r w:rsidR="00AD4497">
        <w:rPr>
          <w:rFonts w:asciiTheme="minorBidi" w:eastAsiaTheme="minorHAnsi" w:hAnsiTheme="minorBidi" w:cstheme="minorBidi"/>
          <w:sz w:val="22"/>
          <w:szCs w:val="22"/>
        </w:rPr>
        <w:t>120</w:t>
      </w:r>
      <w:r w:rsidRPr="00396C05">
        <w:rPr>
          <w:rFonts w:asciiTheme="minorBidi" w:eastAsiaTheme="minorHAnsi" w:hAnsiTheme="minorBidi" w:cstheme="minorBidi"/>
          <w:sz w:val="22"/>
          <w:szCs w:val="22"/>
        </w:rPr>
        <w:t xml:space="preserve"> months from the date of delivery or </w:t>
      </w:r>
      <w:r w:rsidR="00AD4497">
        <w:rPr>
          <w:rFonts w:asciiTheme="minorBidi" w:eastAsiaTheme="minorHAnsi" w:hAnsiTheme="minorBidi" w:cstheme="minorBidi"/>
          <w:sz w:val="22"/>
          <w:szCs w:val="22"/>
        </w:rPr>
        <w:t>114</w:t>
      </w:r>
      <w:r w:rsidRPr="00396C05">
        <w:rPr>
          <w:rFonts w:asciiTheme="minorBidi" w:eastAsiaTheme="minorHAnsi" w:hAnsiTheme="minorBidi" w:cstheme="minorBidi"/>
          <w:sz w:val="22"/>
          <w:szCs w:val="22"/>
        </w:rPr>
        <w:t xml:space="preserve"> months from the installation date of each equipment/packages at site</w:t>
      </w:r>
      <w:bookmarkEnd w:id="171"/>
      <w:r>
        <w:rPr>
          <w:rFonts w:asciiTheme="minorBidi" w:eastAsiaTheme="minorHAnsi" w:hAnsiTheme="minorBidi" w:cstheme="minorBidi"/>
          <w:sz w:val="22"/>
          <w:szCs w:val="22"/>
        </w:rPr>
        <w:t>.</w:t>
      </w:r>
      <w:bookmarkEnd w:id="172"/>
      <w:bookmarkEnd w:id="173"/>
      <w:bookmarkEnd w:id="17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75" w:name="_Toc99378392"/>
      <w:bookmarkStart w:id="176" w:name="_Toc99525184"/>
      <w:bookmarkStart w:id="177" w:name="_Toc103008265"/>
      <w:bookmarkStart w:id="178" w:name="_Toc103594282"/>
      <w:bookmarkStart w:id="179" w:name="_Toc103972591"/>
      <w:r w:rsidRPr="00396C05">
        <w:rPr>
          <w:rFonts w:asciiTheme="minorBidi" w:eastAsiaTheme="minorHAnsi" w:hAnsiTheme="minorBidi" w:cstheme="minorBidi"/>
          <w:sz w:val="22"/>
          <w:szCs w:val="22"/>
        </w:rPr>
        <w:t>VENDOR shall guarantee the performance of supplied items (if any).</w:t>
      </w:r>
      <w:bookmarkEnd w:id="175"/>
      <w:bookmarkEnd w:id="176"/>
      <w:bookmarkEnd w:id="177"/>
      <w:bookmarkEnd w:id="178"/>
      <w:bookmarkEnd w:id="179"/>
    </w:p>
    <w:p w:rsidR="00687E14" w:rsidRPr="00F32E6A"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80" w:name="_Toc99378393"/>
      <w:bookmarkStart w:id="181" w:name="_Toc99525185"/>
      <w:bookmarkStart w:id="182" w:name="_Toc103008266"/>
      <w:bookmarkStart w:id="183" w:name="_Toc103594283"/>
      <w:bookmarkStart w:id="184" w:name="_Toc103972592"/>
      <w:r w:rsidRPr="00396C05">
        <w:rPr>
          <w:rFonts w:asciiTheme="minorBidi" w:eastAsiaTheme="minorHAnsi" w:hAnsiTheme="minorBidi" w:cstheme="minorBidi"/>
          <w:sz w:val="22"/>
          <w:szCs w:val="22"/>
        </w:rPr>
        <w:t xml:space="preserve">VENDOR shall guarantee that the Equipment/Device/Item is suitable for the operating </w:t>
      </w:r>
      <w:r w:rsidRPr="00F32E6A">
        <w:rPr>
          <w:rFonts w:asciiTheme="minorBidi" w:eastAsiaTheme="minorHAnsi" w:hAnsiTheme="minorBidi" w:cstheme="minorBidi"/>
          <w:sz w:val="22"/>
          <w:szCs w:val="22"/>
        </w:rPr>
        <w:t>conditions herein specified, and that all materials and components are free from any defects; verifications of all calculations are in VENDOR’s responsibility.</w:t>
      </w:r>
      <w:bookmarkEnd w:id="180"/>
      <w:bookmarkEnd w:id="181"/>
      <w:bookmarkEnd w:id="182"/>
      <w:bookmarkEnd w:id="183"/>
      <w:bookmarkEnd w:id="18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85" w:name="_Toc99378394"/>
      <w:bookmarkStart w:id="186" w:name="_Toc99525186"/>
      <w:bookmarkStart w:id="187" w:name="_Toc103008267"/>
      <w:bookmarkStart w:id="188" w:name="_Toc103594284"/>
      <w:bookmarkStart w:id="189" w:name="_Toc103972593"/>
      <w:r w:rsidRPr="00396C05">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396C05">
        <w:rPr>
          <w:rFonts w:asciiTheme="minorBidi" w:eastAsiaTheme="minorHAnsi" w:hAnsiTheme="minorBidi" w:cstheme="minorBidi"/>
          <w:sz w:val="22"/>
          <w:szCs w:val="22"/>
        </w:rPr>
        <w:t>CLIENT</w:t>
      </w:r>
      <w:r w:rsidRPr="00396C05">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396C05">
        <w:rPr>
          <w:rFonts w:asciiTheme="minorBidi" w:eastAsiaTheme="minorHAnsi" w:hAnsiTheme="minorBidi" w:cstheme="minorBidi"/>
          <w:sz w:val="22"/>
          <w:szCs w:val="22"/>
        </w:rPr>
        <w:t>CLIENT</w:t>
      </w:r>
      <w:r w:rsidRPr="00396C05">
        <w:rPr>
          <w:rFonts w:asciiTheme="minorBidi" w:eastAsiaTheme="minorHAnsi" w:hAnsiTheme="minorBidi" w:cstheme="minorBidi"/>
          <w:sz w:val="22"/>
          <w:szCs w:val="22"/>
        </w:rPr>
        <w:t>’s business.</w:t>
      </w:r>
      <w:bookmarkEnd w:id="185"/>
      <w:bookmarkEnd w:id="186"/>
      <w:bookmarkEnd w:id="187"/>
      <w:bookmarkEnd w:id="188"/>
      <w:bookmarkEnd w:id="189"/>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90" w:name="_Toc99378395"/>
      <w:bookmarkStart w:id="191" w:name="_Toc99525187"/>
      <w:bookmarkStart w:id="192" w:name="_Toc103008268"/>
      <w:bookmarkStart w:id="193" w:name="_Toc103594285"/>
      <w:bookmarkStart w:id="194" w:name="_Toc103972594"/>
      <w:r w:rsidRPr="00396C05">
        <w:rPr>
          <w:rFonts w:asciiTheme="minorBidi" w:eastAsiaTheme="minorHAnsi" w:hAnsiTheme="minorBidi" w:cstheme="minorBidi"/>
          <w:sz w:val="22"/>
          <w:szCs w:val="22"/>
        </w:rPr>
        <w:t>VENDOR warrants promptly repairing or replacing the defective parts in the warranty period.</w:t>
      </w:r>
      <w:bookmarkEnd w:id="190"/>
      <w:bookmarkEnd w:id="191"/>
      <w:bookmarkEnd w:id="192"/>
      <w:bookmarkEnd w:id="193"/>
      <w:bookmarkEnd w:id="19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95" w:name="_Toc99378396"/>
      <w:bookmarkStart w:id="196" w:name="_Toc99525188"/>
      <w:bookmarkStart w:id="197" w:name="_Toc103008269"/>
      <w:bookmarkStart w:id="198" w:name="_Toc103594286"/>
      <w:bookmarkStart w:id="199" w:name="_Toc103972595"/>
      <w:r w:rsidRPr="00396C05">
        <w:rPr>
          <w:rFonts w:asciiTheme="minorBidi" w:eastAsiaTheme="minorHAnsi" w:hAnsiTheme="minorBidi" w:cstheme="minorBidi"/>
          <w:sz w:val="22"/>
          <w:szCs w:val="22"/>
        </w:rPr>
        <w:t>Vendor shall ensure a correct and safe operation of the unit, providing all safety protection Devices.</w:t>
      </w:r>
      <w:bookmarkEnd w:id="195"/>
      <w:bookmarkEnd w:id="196"/>
      <w:bookmarkEnd w:id="197"/>
      <w:bookmarkEnd w:id="198"/>
      <w:bookmarkEnd w:id="199"/>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00" w:name="_Toc99378397"/>
      <w:bookmarkStart w:id="201" w:name="_Toc99525189"/>
      <w:bookmarkStart w:id="202" w:name="_Toc103008270"/>
      <w:bookmarkStart w:id="203" w:name="_Toc103594287"/>
      <w:bookmarkStart w:id="204" w:name="_Toc103972596"/>
      <w:r w:rsidRPr="00396C05">
        <w:rPr>
          <w:rFonts w:asciiTheme="minorBidi" w:eastAsiaTheme="minorHAnsi" w:hAnsiTheme="minorBidi" w:cstheme="minorBidi"/>
          <w:sz w:val="22"/>
          <w:szCs w:val="22"/>
        </w:rPr>
        <w:t xml:space="preserve">Vendor shall be responsible for the safe, reliable, continuous functioning of the </w:t>
      </w:r>
      <w:r w:rsidRPr="00396C05">
        <w:rPr>
          <w:rFonts w:asciiTheme="minorBidi" w:eastAsiaTheme="minorHAnsi" w:hAnsiTheme="minorBidi" w:cstheme="minorBidi"/>
          <w:sz w:val="22"/>
          <w:szCs w:val="22"/>
        </w:rPr>
        <w:lastRenderedPageBreak/>
        <w:t>Equipment/Devices/Items.</w:t>
      </w:r>
      <w:bookmarkEnd w:id="200"/>
      <w:bookmarkEnd w:id="201"/>
      <w:bookmarkEnd w:id="202"/>
      <w:bookmarkEnd w:id="203"/>
      <w:bookmarkEnd w:id="204"/>
    </w:p>
    <w:p w:rsidR="00F32E6A" w:rsidRPr="000774E6" w:rsidRDefault="00687E14" w:rsidP="000774E6">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05" w:name="_Toc99378398"/>
      <w:bookmarkStart w:id="206" w:name="_Toc99525190"/>
      <w:bookmarkStart w:id="207" w:name="_Toc103008271"/>
      <w:bookmarkStart w:id="208" w:name="_Toc103594288"/>
      <w:bookmarkStart w:id="209" w:name="_Toc103972597"/>
      <w:r w:rsidRPr="00396C05">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bookmarkEnd w:id="205"/>
      <w:bookmarkEnd w:id="206"/>
      <w:bookmarkEnd w:id="207"/>
      <w:bookmarkEnd w:id="208"/>
      <w:bookmarkEnd w:id="209"/>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210" w:name="_Toc273182417"/>
      <w:bookmarkStart w:id="211" w:name="_Toc12468106"/>
      <w:bookmarkStart w:id="212" w:name="_Toc13909571"/>
      <w:bookmarkStart w:id="213" w:name="_Toc89514966"/>
      <w:bookmarkStart w:id="214" w:name="_Toc103594289"/>
      <w:bookmarkStart w:id="215" w:name="_Toc103972598"/>
      <w:r w:rsidRPr="00396C05">
        <w:rPr>
          <w:rFonts w:asciiTheme="minorBidi" w:hAnsiTheme="minorBidi" w:cstheme="minorBidi"/>
          <w:b/>
          <w:bCs/>
          <w:caps/>
          <w:kern w:val="28"/>
          <w:sz w:val="24"/>
        </w:rPr>
        <w:t>DEVIATION</w:t>
      </w:r>
      <w:bookmarkEnd w:id="210"/>
      <w:bookmarkEnd w:id="211"/>
      <w:bookmarkEnd w:id="212"/>
      <w:bookmarkEnd w:id="213"/>
      <w:bookmarkEnd w:id="214"/>
      <w:bookmarkEnd w:id="215"/>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16" w:name="_Toc99378400"/>
      <w:bookmarkStart w:id="217" w:name="_Toc99525192"/>
      <w:bookmarkStart w:id="218" w:name="_Toc103008273"/>
      <w:bookmarkStart w:id="219" w:name="_Toc103594290"/>
      <w:bookmarkStart w:id="220" w:name="_Toc103972599"/>
      <w:r w:rsidRPr="00396C05">
        <w:rPr>
          <w:rFonts w:asciiTheme="minorBidi" w:eastAsiaTheme="minorHAnsi" w:hAnsiTheme="minorBidi" w:cstheme="minorBidi"/>
          <w:sz w:val="22"/>
          <w:szCs w:val="22"/>
        </w:rPr>
        <w:t>VENDOR’s proposal shall be prepared in strict compliance with the requirements set forth in the relevant specifications of tender documents.</w:t>
      </w:r>
      <w:bookmarkEnd w:id="216"/>
      <w:bookmarkEnd w:id="217"/>
      <w:bookmarkEnd w:id="218"/>
      <w:bookmarkEnd w:id="219"/>
      <w:bookmarkEnd w:id="220"/>
    </w:p>
    <w:p w:rsidR="00687E14" w:rsidRDefault="00687E14" w:rsidP="008E0F6F">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21" w:name="_Toc99378401"/>
      <w:bookmarkStart w:id="222" w:name="_Toc99525193"/>
      <w:bookmarkStart w:id="223" w:name="_Toc103008274"/>
      <w:bookmarkStart w:id="224" w:name="_Toc103594291"/>
      <w:bookmarkStart w:id="225" w:name="_Toc103972600"/>
      <w:r w:rsidRPr="00396C05">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bookmarkEnd w:id="221"/>
      <w:bookmarkEnd w:id="222"/>
      <w:bookmarkEnd w:id="223"/>
      <w:bookmarkEnd w:id="224"/>
      <w:bookmarkEnd w:id="225"/>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r w:rsidRPr="00396C05">
        <w:rPr>
          <w:rFonts w:asciiTheme="minorBidi" w:hAnsiTheme="minorBidi" w:cstheme="minorBidi"/>
          <w:b/>
          <w:bCs/>
          <w:caps/>
          <w:kern w:val="28"/>
          <w:sz w:val="24"/>
        </w:rPr>
        <w:t xml:space="preserve"> </w:t>
      </w:r>
      <w:bookmarkStart w:id="226" w:name="_Toc273182418"/>
      <w:bookmarkStart w:id="227" w:name="_Toc12468107"/>
      <w:bookmarkStart w:id="228" w:name="_Toc13909572"/>
      <w:bookmarkStart w:id="229" w:name="_Toc89514967"/>
      <w:bookmarkStart w:id="230" w:name="_Toc103594292"/>
      <w:bookmarkStart w:id="231" w:name="_Toc103972601"/>
      <w:r w:rsidRPr="00396C05">
        <w:rPr>
          <w:rFonts w:asciiTheme="minorBidi" w:hAnsiTheme="minorBidi" w:cstheme="minorBidi"/>
          <w:b/>
          <w:bCs/>
          <w:caps/>
          <w:kern w:val="28"/>
          <w:sz w:val="24"/>
        </w:rPr>
        <w:t>PRICE BREAKDOWN</w:t>
      </w:r>
      <w:bookmarkEnd w:id="226"/>
      <w:bookmarkEnd w:id="227"/>
      <w:bookmarkEnd w:id="228"/>
      <w:bookmarkEnd w:id="229"/>
      <w:bookmarkEnd w:id="230"/>
      <w:bookmarkEnd w:id="231"/>
    </w:p>
    <w:p w:rsidR="00687E14" w:rsidRPr="00396C05" w:rsidRDefault="00687E14" w:rsidP="00460D80">
      <w:pPr>
        <w:bidi w:val="0"/>
        <w:spacing w:before="120" w:after="120"/>
        <w:ind w:left="72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Breakdown price of following items shall be included in the proposal, as well as total price.</w:t>
      </w:r>
    </w:p>
    <w:p w:rsidR="00687E14" w:rsidRPr="00396C05" w:rsidRDefault="00687E14" w:rsidP="00BB7586">
      <w:pPr>
        <w:pStyle w:val="ListParagraph"/>
        <w:numPr>
          <w:ilvl w:val="0"/>
          <w:numId w:val="19"/>
        </w:numPr>
        <w:bidi w:val="0"/>
        <w:rPr>
          <w:rFonts w:asciiTheme="minorBidi" w:eastAsiaTheme="minorHAnsi" w:hAnsiTheme="minorBidi" w:cstheme="minorBidi"/>
          <w:sz w:val="22"/>
          <w:szCs w:val="28"/>
        </w:rPr>
      </w:pPr>
      <w:r w:rsidRPr="00396C05">
        <w:rPr>
          <w:rFonts w:asciiTheme="minorBidi" w:eastAsiaTheme="minorHAnsi" w:hAnsiTheme="minorBidi" w:cstheme="minorBidi"/>
          <w:sz w:val="22"/>
          <w:szCs w:val="28"/>
        </w:rPr>
        <w:t xml:space="preserve">Material and Fabrication </w:t>
      </w:r>
    </w:p>
    <w:p w:rsidR="00687E14" w:rsidRPr="00396C05" w:rsidRDefault="00687E14" w:rsidP="00687E14">
      <w:pPr>
        <w:pStyle w:val="ListParagraph"/>
        <w:numPr>
          <w:ilvl w:val="0"/>
          <w:numId w:val="19"/>
        </w:numPr>
        <w:bidi w:val="0"/>
        <w:rPr>
          <w:rFonts w:asciiTheme="minorBidi" w:eastAsiaTheme="minorHAnsi" w:hAnsiTheme="minorBidi" w:cstheme="minorBidi"/>
          <w:sz w:val="22"/>
          <w:szCs w:val="28"/>
        </w:rPr>
      </w:pPr>
      <w:r w:rsidRPr="00396C05">
        <w:rPr>
          <w:rFonts w:asciiTheme="minorBidi" w:eastAsiaTheme="minorHAnsi" w:hAnsiTheme="minorBidi" w:cstheme="minorBidi"/>
          <w:sz w:val="22"/>
          <w:szCs w:val="28"/>
        </w:rPr>
        <w:t>Packing &amp; transportation</w:t>
      </w:r>
    </w:p>
    <w:p w:rsidR="00F32E6A" w:rsidRPr="00671CF4" w:rsidRDefault="00687E14" w:rsidP="00671CF4">
      <w:pPr>
        <w:pStyle w:val="ListParagraph"/>
        <w:numPr>
          <w:ilvl w:val="0"/>
          <w:numId w:val="19"/>
        </w:numPr>
        <w:bidi w:val="0"/>
        <w:rPr>
          <w:rFonts w:asciiTheme="minorBidi" w:eastAsiaTheme="minorHAnsi" w:hAnsiTheme="minorBidi" w:cstheme="minorBidi"/>
          <w:sz w:val="22"/>
          <w:szCs w:val="28"/>
        </w:rPr>
      </w:pPr>
      <w:r w:rsidRPr="00396C05">
        <w:rPr>
          <w:rFonts w:asciiTheme="minorBidi" w:eastAsiaTheme="minorHAnsi" w:hAnsiTheme="minorBidi" w:cstheme="minorBidi"/>
          <w:sz w:val="22"/>
          <w:szCs w:val="28"/>
        </w:rPr>
        <w:t>Other fee (if any)</w:t>
      </w:r>
      <w:bookmarkStart w:id="232" w:name="_Toc272928623"/>
    </w:p>
    <w:p w:rsidR="00F32E6A" w:rsidRDefault="00F32E6A"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460D80" w:rsidRDefault="00460D80" w:rsidP="00C0483B">
      <w:pPr>
        <w:rPr>
          <w:rFonts w:asciiTheme="minorBidi" w:eastAsiaTheme="minorHAnsi" w:hAnsiTheme="minorBidi" w:cstheme="minorBidi"/>
          <w:lang w:val="en-GB"/>
        </w:rPr>
      </w:pPr>
    </w:p>
    <w:p w:rsidR="00460D80" w:rsidRDefault="00460D80" w:rsidP="00C0483B">
      <w:pPr>
        <w:rPr>
          <w:rFonts w:asciiTheme="minorBidi" w:eastAsiaTheme="minorHAnsi" w:hAnsiTheme="minorBidi" w:cstheme="minorBidi"/>
          <w:lang w:val="en-GB"/>
        </w:rPr>
      </w:pPr>
    </w:p>
    <w:p w:rsidR="00460D80" w:rsidRDefault="00460D80" w:rsidP="00C0483B">
      <w:pPr>
        <w:rPr>
          <w:rFonts w:asciiTheme="minorBidi" w:eastAsiaTheme="minorHAnsi" w:hAnsiTheme="minorBidi" w:cstheme="minorBidi"/>
          <w:lang w:val="en-GB"/>
        </w:rPr>
      </w:pPr>
    </w:p>
    <w:p w:rsidR="00460D80" w:rsidRPr="008D3506" w:rsidRDefault="00460D80" w:rsidP="00460D80">
      <w:pPr>
        <w:pStyle w:val="Heading1"/>
        <w:spacing w:before="0" w:after="0" w:line="240" w:lineRule="auto"/>
        <w:jc w:val="center"/>
        <w:rPr>
          <w:rFonts w:eastAsiaTheme="majorEastAsia"/>
          <w:u w:val="single"/>
        </w:rPr>
      </w:pPr>
      <w:bookmarkStart w:id="233" w:name="_Toc99534702"/>
      <w:bookmarkStart w:id="234" w:name="_Toc103970923"/>
      <w:bookmarkStart w:id="235" w:name="_Toc103972602"/>
      <w:r w:rsidRPr="008D3506">
        <w:rPr>
          <w:rFonts w:eastAsiaTheme="majorEastAsia"/>
          <w:u w:val="single"/>
        </w:rPr>
        <w:lastRenderedPageBreak/>
        <w:t>ATTACHMENT 1</w:t>
      </w:r>
      <w:bookmarkEnd w:id="233"/>
      <w:bookmarkEnd w:id="234"/>
      <w:bookmarkEnd w:id="235"/>
    </w:p>
    <w:p w:rsidR="00460D80" w:rsidRPr="008D3506" w:rsidRDefault="00460D80" w:rsidP="00460D80">
      <w:pPr>
        <w:pStyle w:val="Heading1"/>
        <w:spacing w:before="0" w:after="0" w:line="240" w:lineRule="auto"/>
        <w:jc w:val="center"/>
        <w:rPr>
          <w:rFonts w:eastAsiaTheme="majorEastAsia"/>
          <w:u w:val="single"/>
        </w:rPr>
      </w:pPr>
      <w:bookmarkStart w:id="236" w:name="_Toc99534703"/>
      <w:bookmarkStart w:id="237" w:name="_Toc103970924"/>
      <w:bookmarkStart w:id="238" w:name="_Toc103972603"/>
      <w:r w:rsidRPr="008D3506">
        <w:rPr>
          <w:rFonts w:eastAsiaTheme="majorEastAsia"/>
          <w:u w:val="single"/>
        </w:rPr>
        <w:t>LIST OF REFERENCE / APPLICABLE DOCUMENTS</w:t>
      </w:r>
      <w:bookmarkEnd w:id="236"/>
      <w:bookmarkEnd w:id="237"/>
      <w:bookmarkEnd w:id="238"/>
    </w:p>
    <w:p w:rsidR="00460D80" w:rsidRPr="00396C05" w:rsidRDefault="00460D80" w:rsidP="00460D80">
      <w:pPr>
        <w:rPr>
          <w:rFonts w:asciiTheme="minorBidi" w:eastAsiaTheme="minorHAnsi" w:hAnsiTheme="minorBidi" w:cstheme="minorBid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460D80" w:rsidRPr="00396C05" w:rsidTr="00460D80">
        <w:trPr>
          <w:trHeight w:val="620"/>
          <w:tblHeader/>
          <w:jc w:val="center"/>
        </w:trPr>
        <w:tc>
          <w:tcPr>
            <w:tcW w:w="648" w:type="dxa"/>
            <w:tcBorders>
              <w:bottom w:val="single" w:sz="4" w:space="0" w:color="auto"/>
            </w:tcBorders>
            <w:shd w:val="clear" w:color="auto" w:fill="FDE9D9" w:themeFill="accent6" w:themeFillTint="33"/>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No.</w:t>
            </w:r>
          </w:p>
        </w:tc>
        <w:tc>
          <w:tcPr>
            <w:tcW w:w="4962" w:type="dxa"/>
            <w:tcBorders>
              <w:bottom w:val="single" w:sz="4" w:space="0" w:color="auto"/>
            </w:tcBorders>
            <w:shd w:val="clear" w:color="auto" w:fill="FDE9D9" w:themeFill="accent6" w:themeFillTint="33"/>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Document No.</w:t>
            </w:r>
          </w:p>
        </w:tc>
        <w:tc>
          <w:tcPr>
            <w:tcW w:w="3827" w:type="dxa"/>
            <w:tcBorders>
              <w:bottom w:val="single" w:sz="4" w:space="0" w:color="auto"/>
            </w:tcBorders>
            <w:shd w:val="clear" w:color="auto" w:fill="FDE9D9" w:themeFill="accent6" w:themeFillTint="33"/>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Document Title</w:t>
            </w:r>
          </w:p>
        </w:tc>
        <w:tc>
          <w:tcPr>
            <w:tcW w:w="930" w:type="dxa"/>
            <w:tcBorders>
              <w:bottom w:val="single" w:sz="4" w:space="0" w:color="auto"/>
            </w:tcBorders>
            <w:shd w:val="clear" w:color="auto" w:fill="FDE9D9" w:themeFill="accent6" w:themeFillTint="33"/>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Rev.</w:t>
            </w:r>
            <w:r>
              <w:rPr>
                <w:rFonts w:asciiTheme="minorBidi" w:hAnsiTheme="minorBidi" w:cstheme="minorBidi"/>
                <w:b/>
                <w:bCs/>
                <w:color w:val="000000"/>
                <w:szCs w:val="20"/>
              </w:rPr>
              <w:t xml:space="preserve"> </w:t>
            </w:r>
          </w:p>
        </w:tc>
      </w:tr>
      <w:tr w:rsidR="00460D80" w:rsidRPr="00396C05" w:rsidTr="00460D80">
        <w:trPr>
          <w:jc w:val="center"/>
        </w:trPr>
        <w:tc>
          <w:tcPr>
            <w:tcW w:w="10367" w:type="dxa"/>
            <w:gridSpan w:val="4"/>
            <w:shd w:val="clear" w:color="auto" w:fill="B6DDE8" w:themeFill="accent5" w:themeFillTint="66"/>
            <w:vAlign w:val="center"/>
          </w:tcPr>
          <w:p w:rsidR="00460D80" w:rsidRPr="00396C05" w:rsidRDefault="00460D80" w:rsidP="00460D80">
            <w:pPr>
              <w:widowControl w:val="0"/>
              <w:autoSpaceDE w:val="0"/>
              <w:autoSpaceDN w:val="0"/>
              <w:bidi w:val="0"/>
              <w:adjustRightInd w:val="0"/>
              <w:spacing w:before="60" w:after="60"/>
              <w:rPr>
                <w:rFonts w:asciiTheme="minorBidi" w:hAnsiTheme="minorBidi" w:cstheme="minorBidi"/>
                <w:b/>
                <w:bCs/>
                <w:color w:val="000000"/>
                <w:szCs w:val="20"/>
              </w:rPr>
            </w:pPr>
            <w:r w:rsidRPr="00396C05">
              <w:rPr>
                <w:rFonts w:asciiTheme="minorBidi" w:hAnsiTheme="minorBidi" w:cstheme="minorBidi"/>
                <w:b/>
                <w:bCs/>
                <w:color w:val="000000"/>
                <w:szCs w:val="20"/>
              </w:rPr>
              <w:t>Civil</w:t>
            </w:r>
          </w:p>
        </w:tc>
      </w:tr>
      <w:tr w:rsidR="00460D80" w:rsidRPr="00396C05" w:rsidTr="00460D80">
        <w:trPr>
          <w:trHeight w:val="288"/>
          <w:jc w:val="center"/>
        </w:trPr>
        <w:tc>
          <w:tcPr>
            <w:tcW w:w="648"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1</w:t>
            </w:r>
          </w:p>
        </w:tc>
        <w:tc>
          <w:tcPr>
            <w:tcW w:w="4962" w:type="dxa"/>
            <w:vAlign w:val="center"/>
          </w:tcPr>
          <w:p w:rsidR="00460D80" w:rsidRPr="00396C05" w:rsidRDefault="00575123" w:rsidP="00460D80">
            <w:pPr>
              <w:autoSpaceDE w:val="0"/>
              <w:autoSpaceDN w:val="0"/>
              <w:bidi w:val="0"/>
              <w:adjustRightInd w:val="0"/>
              <w:spacing w:before="60" w:after="60"/>
              <w:rPr>
                <w:rFonts w:asciiTheme="minorBidi" w:hAnsiTheme="minorBidi" w:cstheme="minorBidi"/>
                <w:szCs w:val="20"/>
                <w:lang w:bidi="fa-IR"/>
              </w:rPr>
            </w:pPr>
            <w:r w:rsidRPr="00396C05">
              <w:rPr>
                <w:rFonts w:asciiTheme="minorBidi" w:hAnsiTheme="minorBidi" w:cstheme="minorBidi"/>
                <w:szCs w:val="20"/>
                <w:lang w:bidi="fa-IR"/>
              </w:rPr>
              <w:t>General Civil Layout - W018S</w:t>
            </w:r>
          </w:p>
        </w:tc>
        <w:tc>
          <w:tcPr>
            <w:tcW w:w="3827" w:type="dxa"/>
            <w:vAlign w:val="center"/>
          </w:tcPr>
          <w:p w:rsidR="00460D80" w:rsidRPr="00396C05" w:rsidRDefault="00575123" w:rsidP="00460D80">
            <w:pPr>
              <w:bidi w:val="0"/>
              <w:outlineLvl w:val="5"/>
              <w:rPr>
                <w:rFonts w:asciiTheme="minorBidi" w:hAnsiTheme="minorBidi" w:cstheme="minorBidi"/>
                <w:color w:val="000000"/>
                <w:szCs w:val="20"/>
              </w:rPr>
            </w:pPr>
            <w:r w:rsidRPr="00396C05">
              <w:rPr>
                <w:rFonts w:asciiTheme="minorBidi" w:hAnsiTheme="minorBidi" w:cstheme="minorBidi"/>
                <w:color w:val="000000"/>
                <w:szCs w:val="20"/>
              </w:rPr>
              <w:t>BK-W018S-PEDCO-110-CV-PY-0001</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Pr>
            </w:pPr>
            <w:r w:rsidRPr="00396C05">
              <w:rPr>
                <w:rFonts w:asciiTheme="minorBidi" w:hAnsiTheme="minorBidi" w:cstheme="minorBidi"/>
                <w:color w:val="000000"/>
                <w:szCs w:val="20"/>
              </w:rPr>
              <w:t>D0</w:t>
            </w:r>
            <w:r w:rsidR="00575123">
              <w:rPr>
                <w:rFonts w:asciiTheme="minorBidi" w:hAnsiTheme="minorBidi" w:cstheme="minorBidi"/>
                <w:color w:val="000000"/>
                <w:szCs w:val="20"/>
              </w:rPr>
              <w:t>5</w:t>
            </w:r>
          </w:p>
        </w:tc>
      </w:tr>
      <w:tr w:rsidR="00460D80" w:rsidRPr="00396C05" w:rsidTr="00460D80">
        <w:trPr>
          <w:trHeight w:val="288"/>
          <w:jc w:val="center"/>
        </w:trPr>
        <w:tc>
          <w:tcPr>
            <w:tcW w:w="648"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2</w:t>
            </w:r>
          </w:p>
        </w:tc>
        <w:tc>
          <w:tcPr>
            <w:tcW w:w="4962" w:type="dxa"/>
            <w:vAlign w:val="center"/>
          </w:tcPr>
          <w:p w:rsidR="00460D80" w:rsidRPr="00396C05" w:rsidRDefault="00575123" w:rsidP="00460D80">
            <w:pPr>
              <w:autoSpaceDE w:val="0"/>
              <w:autoSpaceDN w:val="0"/>
              <w:bidi w:val="0"/>
              <w:adjustRightInd w:val="0"/>
              <w:spacing w:before="60" w:after="60"/>
              <w:rPr>
                <w:rFonts w:asciiTheme="minorBidi" w:hAnsiTheme="minorBidi" w:cstheme="minorBidi"/>
                <w:szCs w:val="20"/>
                <w:lang w:bidi="fa-IR"/>
              </w:rPr>
            </w:pPr>
            <w:r w:rsidRPr="00396C05">
              <w:rPr>
                <w:rFonts w:asciiTheme="minorBidi" w:hAnsiTheme="minorBidi" w:cstheme="minorBidi"/>
                <w:szCs w:val="20"/>
                <w:lang w:bidi="fa-IR"/>
              </w:rPr>
              <w:t>Civil and Structural drawings - W018S</w:t>
            </w:r>
          </w:p>
        </w:tc>
        <w:tc>
          <w:tcPr>
            <w:tcW w:w="3827" w:type="dxa"/>
            <w:vAlign w:val="center"/>
          </w:tcPr>
          <w:p w:rsidR="00460D80" w:rsidRPr="00396C05" w:rsidRDefault="00575123" w:rsidP="00460D80">
            <w:pPr>
              <w:bidi w:val="0"/>
              <w:outlineLvl w:val="5"/>
              <w:rPr>
                <w:rFonts w:asciiTheme="minorBidi" w:hAnsiTheme="minorBidi" w:cstheme="minorBidi"/>
                <w:color w:val="000000"/>
                <w:szCs w:val="20"/>
              </w:rPr>
            </w:pPr>
            <w:r w:rsidRPr="00396C05">
              <w:rPr>
                <w:rFonts w:asciiTheme="minorBidi" w:hAnsiTheme="minorBidi" w:cstheme="minorBidi"/>
                <w:color w:val="000000"/>
                <w:szCs w:val="20"/>
              </w:rPr>
              <w:t>BK-W018S-PEDCO-110-CV-PY-0002</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Pr>
            </w:pPr>
            <w:r w:rsidRPr="00396C05">
              <w:rPr>
                <w:rFonts w:asciiTheme="minorBidi" w:hAnsiTheme="minorBidi" w:cstheme="minorBidi"/>
                <w:color w:val="000000"/>
                <w:szCs w:val="20"/>
              </w:rPr>
              <w:t>D02</w:t>
            </w:r>
          </w:p>
        </w:tc>
      </w:tr>
      <w:tr w:rsidR="00460D80" w:rsidRPr="00396C05" w:rsidTr="00460D80">
        <w:trPr>
          <w:trHeight w:val="318"/>
          <w:jc w:val="center"/>
        </w:trPr>
        <w:tc>
          <w:tcPr>
            <w:tcW w:w="10367" w:type="dxa"/>
            <w:gridSpan w:val="4"/>
            <w:shd w:val="clear" w:color="auto" w:fill="B6DDE8" w:themeFill="accent5" w:themeFillTint="66"/>
            <w:vAlign w:val="center"/>
          </w:tcPr>
          <w:p w:rsidR="00460D80" w:rsidRPr="00396C05" w:rsidRDefault="00460D80" w:rsidP="00460D80">
            <w:pPr>
              <w:widowControl w:val="0"/>
              <w:autoSpaceDE w:val="0"/>
              <w:autoSpaceDN w:val="0"/>
              <w:bidi w:val="0"/>
              <w:adjustRightInd w:val="0"/>
              <w:rPr>
                <w:rFonts w:asciiTheme="minorBidi" w:hAnsiTheme="minorBidi" w:cstheme="minorBidi"/>
                <w:b/>
                <w:bCs/>
                <w:color w:val="000000"/>
                <w:szCs w:val="20"/>
              </w:rPr>
            </w:pPr>
            <w:r w:rsidRPr="00396C05">
              <w:rPr>
                <w:rFonts w:asciiTheme="minorBidi" w:hAnsiTheme="minorBidi" w:cstheme="minorBidi"/>
                <w:b/>
                <w:bCs/>
                <w:color w:val="000000"/>
                <w:szCs w:val="20"/>
              </w:rPr>
              <w:t xml:space="preserve">General </w:t>
            </w:r>
          </w:p>
        </w:tc>
      </w:tr>
      <w:tr w:rsidR="00460D80" w:rsidRPr="00396C05" w:rsidTr="00460D80">
        <w:trPr>
          <w:trHeight w:val="288"/>
          <w:jc w:val="center"/>
        </w:trPr>
        <w:tc>
          <w:tcPr>
            <w:tcW w:w="648"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3</w:t>
            </w:r>
          </w:p>
        </w:tc>
        <w:tc>
          <w:tcPr>
            <w:tcW w:w="4962" w:type="dxa"/>
            <w:vAlign w:val="center"/>
          </w:tcPr>
          <w:p w:rsidR="00460D80" w:rsidRPr="00396C05" w:rsidRDefault="00460D80" w:rsidP="00460D80">
            <w:pPr>
              <w:widowControl w:val="0"/>
              <w:autoSpaceDE w:val="0"/>
              <w:autoSpaceDN w:val="0"/>
              <w:bidi w:val="0"/>
              <w:adjustRightInd w:val="0"/>
              <w:rPr>
                <w:rFonts w:asciiTheme="minorBidi" w:hAnsiTheme="minorBidi" w:cstheme="minorBidi"/>
                <w:color w:val="000000"/>
                <w:szCs w:val="20"/>
              </w:rPr>
            </w:pPr>
            <w:r w:rsidRPr="00396C05">
              <w:rPr>
                <w:rFonts w:asciiTheme="minorBidi" w:eastAsiaTheme="minorHAnsi" w:hAnsiTheme="minorBidi" w:cstheme="minorBidi"/>
                <w:szCs w:val="20"/>
              </w:rPr>
              <w:t>ICE-EID-MI-SP01-Rev01</w:t>
            </w:r>
          </w:p>
        </w:tc>
        <w:tc>
          <w:tcPr>
            <w:tcW w:w="3827" w:type="dxa"/>
            <w:vAlign w:val="center"/>
          </w:tcPr>
          <w:p w:rsidR="00460D80" w:rsidRPr="00F32E6A" w:rsidRDefault="00460D80" w:rsidP="00460D80">
            <w:pPr>
              <w:widowControl w:val="0"/>
              <w:autoSpaceDE w:val="0"/>
              <w:autoSpaceDN w:val="0"/>
              <w:bidi w:val="0"/>
              <w:adjustRightInd w:val="0"/>
              <w:rPr>
                <w:rFonts w:asciiTheme="minorBidi" w:hAnsiTheme="minorBidi" w:cs="B Nazanin"/>
                <w:color w:val="000000"/>
                <w:szCs w:val="20"/>
                <w:rtl/>
              </w:rPr>
            </w:pPr>
            <w:r w:rsidRPr="00F32E6A">
              <w:rPr>
                <w:rFonts w:asciiTheme="minorBidi" w:hAnsiTheme="minorBidi" w:cs="B Nazanin"/>
                <w:color w:val="000000"/>
                <w:szCs w:val="20"/>
                <w:rtl/>
              </w:rPr>
              <w:t>دستورالعمل بازرسی</w:t>
            </w:r>
            <w:r>
              <w:rPr>
                <w:rFonts w:asciiTheme="minorBidi" w:hAnsiTheme="minorBidi" w:cs="B Nazanin" w:hint="cs"/>
                <w:color w:val="000000"/>
                <w:szCs w:val="20"/>
                <w:rtl/>
              </w:rPr>
              <w:t xml:space="preserve"> خرید و ساخت کالا</w:t>
            </w:r>
            <w:r w:rsidRPr="00F32E6A">
              <w:rPr>
                <w:rFonts w:asciiTheme="minorBidi" w:hAnsiTheme="minorBidi" w:cs="B Nazanin"/>
                <w:color w:val="000000"/>
                <w:szCs w:val="20"/>
                <w:rtl/>
              </w:rPr>
              <w:t xml:space="preserve"> </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tl/>
              </w:rPr>
            </w:pPr>
            <w:r w:rsidRPr="00396C05">
              <w:rPr>
                <w:rFonts w:asciiTheme="minorBidi" w:hAnsiTheme="minorBidi" w:cstheme="minorBidi"/>
                <w:color w:val="000000"/>
                <w:szCs w:val="20"/>
              </w:rPr>
              <w:t>-</w:t>
            </w:r>
          </w:p>
        </w:tc>
      </w:tr>
      <w:tr w:rsidR="00460D80" w:rsidRPr="00396C05" w:rsidTr="00460D80">
        <w:trPr>
          <w:trHeight w:val="288"/>
          <w:jc w:val="center"/>
        </w:trPr>
        <w:tc>
          <w:tcPr>
            <w:tcW w:w="648" w:type="dxa"/>
            <w:vAlign w:val="center"/>
          </w:tcPr>
          <w:p w:rsidR="00460D80" w:rsidRDefault="00460D80" w:rsidP="00460D80">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4</w:t>
            </w:r>
          </w:p>
        </w:tc>
        <w:tc>
          <w:tcPr>
            <w:tcW w:w="4962" w:type="dxa"/>
            <w:vAlign w:val="center"/>
          </w:tcPr>
          <w:p w:rsidR="00460D80" w:rsidRPr="00396C05" w:rsidRDefault="00460D80" w:rsidP="00460D80">
            <w:pPr>
              <w:widowControl w:val="0"/>
              <w:autoSpaceDE w:val="0"/>
              <w:autoSpaceDN w:val="0"/>
              <w:bidi w:val="0"/>
              <w:adjustRightInd w:val="0"/>
              <w:rPr>
                <w:rFonts w:asciiTheme="minorBidi" w:hAnsiTheme="minorBidi" w:cstheme="minorBidi"/>
                <w:color w:val="000000"/>
                <w:szCs w:val="20"/>
              </w:rPr>
            </w:pPr>
            <w:r w:rsidRPr="007E0831">
              <w:rPr>
                <w:rFonts w:asciiTheme="minorBidi" w:hAnsiTheme="minorBidi" w:cstheme="minorBidi"/>
                <w:color w:val="000000"/>
                <w:szCs w:val="20"/>
              </w:rPr>
              <w:t>BK-GNRAL-PEDCO-000-QC-PR-0045</w:t>
            </w:r>
          </w:p>
        </w:tc>
        <w:tc>
          <w:tcPr>
            <w:tcW w:w="3827" w:type="dxa"/>
            <w:vAlign w:val="center"/>
          </w:tcPr>
          <w:p w:rsidR="00460D80" w:rsidRPr="00F32E6A" w:rsidRDefault="00460D80" w:rsidP="00460D80">
            <w:pPr>
              <w:widowControl w:val="0"/>
              <w:autoSpaceDE w:val="0"/>
              <w:autoSpaceDN w:val="0"/>
              <w:bidi w:val="0"/>
              <w:adjustRightInd w:val="0"/>
              <w:rPr>
                <w:rFonts w:asciiTheme="minorBidi" w:hAnsiTheme="minorBidi" w:cs="B Nazanin"/>
                <w:color w:val="000000"/>
                <w:szCs w:val="20"/>
                <w:rtl/>
              </w:rPr>
            </w:pPr>
            <w:r w:rsidRPr="007E0831">
              <w:rPr>
                <w:rFonts w:asciiTheme="minorBidi" w:hAnsiTheme="minorBidi" w:cstheme="minorBidi"/>
                <w:color w:val="000000"/>
                <w:szCs w:val="20"/>
              </w:rPr>
              <w:t>Packing , Marking , Transportation Procedure</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Pr>
            </w:pPr>
            <w:r>
              <w:rPr>
                <w:rFonts w:asciiTheme="minorBidi" w:hAnsiTheme="minorBidi" w:cstheme="minorBidi"/>
                <w:color w:val="000000"/>
                <w:szCs w:val="20"/>
              </w:rPr>
              <w:t>D00</w:t>
            </w:r>
          </w:p>
        </w:tc>
      </w:tr>
      <w:tr w:rsidR="00460D80" w:rsidRPr="00396C05" w:rsidTr="00460D80">
        <w:trPr>
          <w:trHeight w:val="288"/>
          <w:jc w:val="center"/>
        </w:trPr>
        <w:tc>
          <w:tcPr>
            <w:tcW w:w="648" w:type="dxa"/>
            <w:vAlign w:val="center"/>
          </w:tcPr>
          <w:p w:rsidR="00460D80" w:rsidRDefault="00460D80" w:rsidP="00460D80">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4962" w:type="dxa"/>
            <w:vAlign w:val="center"/>
          </w:tcPr>
          <w:p w:rsidR="00460D80" w:rsidRPr="00396C05" w:rsidRDefault="00460D80" w:rsidP="00460D80">
            <w:pPr>
              <w:widowControl w:val="0"/>
              <w:autoSpaceDE w:val="0"/>
              <w:autoSpaceDN w:val="0"/>
              <w:bidi w:val="0"/>
              <w:adjustRightInd w:val="0"/>
              <w:rPr>
                <w:rFonts w:asciiTheme="minorBidi" w:hAnsiTheme="minorBidi" w:cstheme="minorBidi"/>
                <w:color w:val="000000"/>
                <w:szCs w:val="20"/>
              </w:rPr>
            </w:pPr>
            <w:r w:rsidRPr="007E0831">
              <w:rPr>
                <w:rFonts w:asciiTheme="minorBidi" w:hAnsiTheme="minorBidi" w:cstheme="minorBidi"/>
                <w:color w:val="000000"/>
                <w:szCs w:val="20"/>
              </w:rPr>
              <w:t>BK-GNRAL-PEDCO-000-QC-PR-0022</w:t>
            </w:r>
          </w:p>
        </w:tc>
        <w:tc>
          <w:tcPr>
            <w:tcW w:w="3827" w:type="dxa"/>
            <w:vAlign w:val="center"/>
          </w:tcPr>
          <w:p w:rsidR="00460D80" w:rsidRPr="00F32E6A" w:rsidRDefault="00460D80" w:rsidP="00460D80">
            <w:pPr>
              <w:widowControl w:val="0"/>
              <w:autoSpaceDE w:val="0"/>
              <w:autoSpaceDN w:val="0"/>
              <w:bidi w:val="0"/>
              <w:adjustRightInd w:val="0"/>
              <w:rPr>
                <w:rFonts w:asciiTheme="minorBidi" w:hAnsiTheme="minorBidi" w:cs="B Nazanin"/>
                <w:color w:val="000000"/>
                <w:szCs w:val="20"/>
                <w:rtl/>
              </w:rPr>
            </w:pPr>
            <w:r w:rsidRPr="007E0831">
              <w:rPr>
                <w:rFonts w:asciiTheme="minorBidi" w:hAnsiTheme="minorBidi" w:cs="B Nazanin"/>
                <w:color w:val="000000"/>
                <w:szCs w:val="20"/>
              </w:rPr>
              <w:t>Specification For Final Data Book (FDB) Requirements</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Pr>
            </w:pPr>
            <w:r>
              <w:rPr>
                <w:rFonts w:asciiTheme="minorBidi" w:hAnsiTheme="minorBidi" w:cstheme="minorBidi"/>
                <w:color w:val="000000"/>
                <w:szCs w:val="20"/>
              </w:rPr>
              <w:t>D00</w:t>
            </w:r>
          </w:p>
        </w:tc>
      </w:tr>
    </w:tbl>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2B6BB9" w:rsidRDefault="00460D80" w:rsidP="00460D80">
      <w:pPr>
        <w:pStyle w:val="Heading1"/>
        <w:spacing w:before="0" w:after="0" w:line="240" w:lineRule="auto"/>
        <w:jc w:val="center"/>
        <w:rPr>
          <w:rFonts w:eastAsiaTheme="majorEastAsia"/>
          <w:u w:val="single"/>
        </w:rPr>
      </w:pPr>
      <w:bookmarkStart w:id="239" w:name="_Toc99534704"/>
      <w:bookmarkStart w:id="240" w:name="_Toc103970925"/>
      <w:bookmarkStart w:id="241" w:name="_Toc103972604"/>
      <w:r w:rsidRPr="002B6BB9">
        <w:rPr>
          <w:rFonts w:eastAsiaTheme="majorEastAsia"/>
          <w:u w:val="single"/>
        </w:rPr>
        <w:lastRenderedPageBreak/>
        <w:t>ATTACHMENT 2</w:t>
      </w:r>
      <w:bookmarkEnd w:id="239"/>
      <w:bookmarkEnd w:id="240"/>
      <w:bookmarkEnd w:id="241"/>
    </w:p>
    <w:p w:rsidR="00460D80" w:rsidRDefault="00460D80" w:rsidP="00460D80">
      <w:pPr>
        <w:pStyle w:val="Heading1"/>
        <w:spacing w:before="0" w:after="0" w:line="240" w:lineRule="auto"/>
        <w:jc w:val="center"/>
        <w:rPr>
          <w:rFonts w:eastAsiaTheme="majorEastAsia"/>
          <w:u w:val="single"/>
        </w:rPr>
      </w:pPr>
      <w:r w:rsidRPr="002B6BB9">
        <w:rPr>
          <w:rFonts w:eastAsiaTheme="majorEastAsia"/>
          <w:u w:val="single"/>
        </w:rPr>
        <w:t xml:space="preserve"> </w:t>
      </w:r>
      <w:bookmarkStart w:id="242" w:name="_Toc99534705"/>
      <w:bookmarkStart w:id="243" w:name="_Toc103970926"/>
      <w:bookmarkStart w:id="244" w:name="_Toc103972605"/>
      <w:r w:rsidRPr="002B6BB9">
        <w:rPr>
          <w:rFonts w:eastAsiaTheme="majorEastAsia"/>
          <w:u w:val="single"/>
        </w:rPr>
        <w:t>VENDOR DOCUMENTS MIN. REQUIREMENT</w:t>
      </w:r>
      <w:bookmarkEnd w:id="242"/>
      <w:bookmarkEnd w:id="243"/>
      <w:bookmarkEnd w:id="244"/>
      <w:r w:rsidRPr="002B6BB9">
        <w:rPr>
          <w:rFonts w:eastAsiaTheme="majorEastAsia"/>
          <w:u w:val="single"/>
        </w:rPr>
        <w:t xml:space="preserve"> </w:t>
      </w:r>
    </w:p>
    <w:p w:rsidR="00460D80" w:rsidRPr="002B6BB9" w:rsidRDefault="00460D80" w:rsidP="00460D80">
      <w:pPr>
        <w:rPr>
          <w:rFonts w:eastAsiaTheme="minorHAnsi"/>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460D80" w:rsidRPr="00396C05" w:rsidTr="00460D80">
        <w:trPr>
          <w:tblHeader/>
          <w:jc w:val="center"/>
        </w:trPr>
        <w:tc>
          <w:tcPr>
            <w:tcW w:w="700" w:type="dxa"/>
            <w:vMerge w:val="restart"/>
            <w:shd w:val="clear" w:color="auto" w:fill="FBD4B4" w:themeFill="accent6" w:themeFillTint="66"/>
            <w:textDirection w:val="btLr"/>
            <w:vAlign w:val="center"/>
          </w:tcPr>
          <w:p w:rsidR="00460D80" w:rsidRPr="00396C05" w:rsidRDefault="00460D80" w:rsidP="00460D80">
            <w:pPr>
              <w:widowControl w:val="0"/>
              <w:bidi w:val="0"/>
              <w:spacing w:before="60" w:after="60"/>
              <w:ind w:left="113" w:right="113"/>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Item No.</w:t>
            </w:r>
          </w:p>
        </w:tc>
        <w:tc>
          <w:tcPr>
            <w:tcW w:w="3793" w:type="dxa"/>
            <w:vMerge w:val="restart"/>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Document</w:t>
            </w:r>
          </w:p>
        </w:tc>
        <w:tc>
          <w:tcPr>
            <w:tcW w:w="997" w:type="dxa"/>
            <w:vMerge w:val="restart"/>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With Bid</w:t>
            </w:r>
          </w:p>
        </w:tc>
        <w:tc>
          <w:tcPr>
            <w:tcW w:w="3955" w:type="dxa"/>
            <w:gridSpan w:val="4"/>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TIME SCHEDULE</w:t>
            </w:r>
          </w:p>
        </w:tc>
      </w:tr>
      <w:tr w:rsidR="00460D80" w:rsidRPr="00396C05" w:rsidTr="00460D80">
        <w:trPr>
          <w:tblHeader/>
          <w:jc w:val="center"/>
        </w:trPr>
        <w:tc>
          <w:tcPr>
            <w:tcW w:w="700" w:type="dxa"/>
            <w:vMerge/>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3793" w:type="dxa"/>
            <w:vMerge/>
            <w:shd w:val="clear" w:color="auto" w:fill="FBD4B4" w:themeFill="accent6"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p>
        </w:tc>
        <w:tc>
          <w:tcPr>
            <w:tcW w:w="997" w:type="dxa"/>
            <w:vMerge/>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2070" w:type="dxa"/>
            <w:gridSpan w:val="2"/>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For Review</w:t>
            </w:r>
          </w:p>
        </w:tc>
        <w:tc>
          <w:tcPr>
            <w:tcW w:w="1885" w:type="dxa"/>
            <w:gridSpan w:val="2"/>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Final Issue</w:t>
            </w:r>
          </w:p>
        </w:tc>
      </w:tr>
      <w:tr w:rsidR="00460D80" w:rsidRPr="00396C05" w:rsidTr="00460D80">
        <w:trPr>
          <w:trHeight w:val="548"/>
          <w:tblHeader/>
          <w:jc w:val="center"/>
        </w:trPr>
        <w:tc>
          <w:tcPr>
            <w:tcW w:w="700" w:type="dxa"/>
            <w:vMerge/>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3793" w:type="dxa"/>
            <w:vMerge/>
            <w:shd w:val="clear" w:color="auto" w:fill="FBD4B4" w:themeFill="accent6"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p>
        </w:tc>
        <w:tc>
          <w:tcPr>
            <w:tcW w:w="997" w:type="dxa"/>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Copies</w:t>
            </w:r>
          </w:p>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No./Type</w:t>
            </w:r>
          </w:p>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b/>
                <w:bCs/>
                <w:szCs w:val="20"/>
              </w:rPr>
              <w:t>(7)</w:t>
            </w:r>
          </w:p>
        </w:tc>
        <w:tc>
          <w:tcPr>
            <w:tcW w:w="990" w:type="dxa"/>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Copies</w:t>
            </w:r>
          </w:p>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No./Type (1)</w:t>
            </w:r>
          </w:p>
        </w:tc>
        <w:tc>
          <w:tcPr>
            <w:tcW w:w="1080" w:type="dxa"/>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Solar</w:t>
            </w:r>
          </w:p>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days</w:t>
            </w:r>
          </w:p>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(2)</w:t>
            </w:r>
          </w:p>
        </w:tc>
        <w:tc>
          <w:tcPr>
            <w:tcW w:w="900" w:type="dxa"/>
            <w:shd w:val="clear" w:color="auto" w:fill="FBD4B4" w:themeFill="accent6" w:themeFillTint="66"/>
            <w:vAlign w:val="center"/>
          </w:tcPr>
          <w:p w:rsidR="00460D80" w:rsidRPr="00396C05" w:rsidRDefault="00460D80" w:rsidP="00460D80">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Copies</w:t>
            </w:r>
          </w:p>
          <w:p w:rsidR="00460D80" w:rsidRPr="00396C05" w:rsidRDefault="00460D80" w:rsidP="00460D80">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No./Type (1)</w:t>
            </w:r>
          </w:p>
        </w:tc>
        <w:tc>
          <w:tcPr>
            <w:tcW w:w="985" w:type="dxa"/>
            <w:shd w:val="clear" w:color="auto" w:fill="FBD4B4" w:themeFill="accent6" w:themeFillTint="66"/>
            <w:vAlign w:val="center"/>
          </w:tcPr>
          <w:p w:rsidR="00460D80" w:rsidRPr="00396C05" w:rsidRDefault="00460D80" w:rsidP="00460D80">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Calendar days</w:t>
            </w:r>
          </w:p>
          <w:p w:rsidR="00460D80" w:rsidRPr="00396C05" w:rsidRDefault="00460D80" w:rsidP="00460D80">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(3)</w:t>
            </w:r>
          </w:p>
        </w:tc>
      </w:tr>
      <w:tr w:rsidR="00460D80" w:rsidRPr="00396C05" w:rsidTr="00460D80">
        <w:trPr>
          <w:trHeight w:val="363"/>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b/>
                <w:szCs w:val="20"/>
              </w:rPr>
              <w:t>MANAGEMENT</w:t>
            </w:r>
          </w:p>
        </w:tc>
      </w:tr>
      <w:tr w:rsidR="00460D80" w:rsidRPr="00396C05" w:rsidTr="00460D80">
        <w:trPr>
          <w:trHeight w:val="665"/>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001</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Vendor Document Index and Schedule</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453"/>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2</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Time </w:t>
            </w:r>
            <w:r w:rsidRPr="00396C05">
              <w:rPr>
                <w:rFonts w:asciiTheme="minorBidi" w:eastAsia="¹ÙÅÁÃ¼" w:hAnsiTheme="minorBidi" w:cstheme="minorBidi"/>
                <w:szCs w:val="20"/>
              </w:rPr>
              <w:t xml:space="preserve">Schedule </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431"/>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3</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 xml:space="preserve">Physically Progress Report (Every </w:t>
            </w:r>
            <w:r>
              <w:rPr>
                <w:rFonts w:asciiTheme="minorBidi" w:eastAsia="¹ÙÅÁÃ¼" w:hAnsiTheme="minorBidi" w:cstheme="minorBidi"/>
                <w:szCs w:val="20"/>
              </w:rPr>
              <w:t>1 Week</w:t>
            </w:r>
            <w:r w:rsidRPr="00396C05">
              <w:rPr>
                <w:rFonts w:asciiTheme="minorBidi" w:eastAsia="¹ÙÅÁÃ¼" w:hAnsiTheme="minorBidi" w:cstheme="minorBidi"/>
                <w:szCs w:val="20"/>
              </w:rPr>
              <w:t>)</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68"/>
          <w:jc w:val="center"/>
        </w:trPr>
        <w:tc>
          <w:tcPr>
            <w:tcW w:w="70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4</w:t>
            </w:r>
          </w:p>
        </w:tc>
        <w:tc>
          <w:tcPr>
            <w:tcW w:w="3793" w:type="dxa"/>
            <w:tcBorders>
              <w:bottom w:val="single" w:sz="4" w:space="0" w:color="auto"/>
            </w:tcBorders>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Reference List</w:t>
            </w:r>
          </w:p>
        </w:tc>
        <w:tc>
          <w:tcPr>
            <w:tcW w:w="997"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3N</w:t>
            </w:r>
          </w:p>
        </w:tc>
        <w:tc>
          <w:tcPr>
            <w:tcW w:w="99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108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85"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41"/>
          <w:jc w:val="center"/>
        </w:trPr>
        <w:tc>
          <w:tcPr>
            <w:tcW w:w="70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5</w:t>
            </w:r>
          </w:p>
        </w:tc>
        <w:tc>
          <w:tcPr>
            <w:tcW w:w="3793" w:type="dxa"/>
            <w:tcBorders>
              <w:bottom w:val="single" w:sz="4" w:space="0" w:color="auto"/>
            </w:tcBorders>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Vendor Catalogue</w:t>
            </w:r>
          </w:p>
        </w:tc>
        <w:tc>
          <w:tcPr>
            <w:tcW w:w="997"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3N</w:t>
            </w:r>
          </w:p>
        </w:tc>
        <w:tc>
          <w:tcPr>
            <w:tcW w:w="99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108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85"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68"/>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highlight w:val="yellow"/>
              </w:rPr>
            </w:pPr>
            <w:r w:rsidRPr="00396C05">
              <w:rPr>
                <w:rFonts w:asciiTheme="minorBidi" w:eastAsia="¹ÙÅÁÃ¼" w:hAnsiTheme="minorBidi" w:cstheme="minorBidi"/>
                <w:b/>
                <w:szCs w:val="20"/>
              </w:rPr>
              <w:t>QUALITY</w:t>
            </w:r>
          </w:p>
        </w:tc>
      </w:tr>
      <w:tr w:rsidR="00460D80" w:rsidRPr="00396C05" w:rsidTr="00460D80">
        <w:trPr>
          <w:trHeight w:val="872"/>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6</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Quality Assurance Manual /Quality Management System Certificate (according to latest rev. of ISO)</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50"/>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w:t>
            </w:r>
            <w:r>
              <w:rPr>
                <w:rFonts w:asciiTheme="minorBidi" w:eastAsia="¹ÙÅÁÃ¼" w:hAnsiTheme="minorBidi" w:cstheme="minorBidi"/>
                <w:szCs w:val="20"/>
              </w:rPr>
              <w:t>07</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Inspection and Test Plan</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77"/>
          <w:jc w:val="center"/>
        </w:trPr>
        <w:tc>
          <w:tcPr>
            <w:tcW w:w="9445" w:type="dxa"/>
            <w:gridSpan w:val="7"/>
            <w:shd w:val="clear" w:color="auto" w:fill="B8CCE4" w:themeFill="accent1" w:themeFillTint="66"/>
          </w:tcPr>
          <w:p w:rsidR="00460D80" w:rsidRPr="002B6BB9" w:rsidRDefault="00460D80" w:rsidP="00460D80">
            <w:pPr>
              <w:widowControl w:val="0"/>
              <w:bidi w:val="0"/>
              <w:spacing w:before="60" w:after="60"/>
              <w:rPr>
                <w:rFonts w:asciiTheme="minorBidi" w:eastAsia="¹ÙÅÁÃ¼" w:hAnsiTheme="minorBidi" w:cstheme="minorBidi"/>
                <w:b/>
                <w:szCs w:val="20"/>
              </w:rPr>
            </w:pPr>
            <w:r w:rsidRPr="002B6BB9">
              <w:rPr>
                <w:rFonts w:asciiTheme="minorBidi" w:eastAsia="¹ÙÅÁÃ¼" w:hAnsiTheme="minorBidi" w:cstheme="minorBidi"/>
                <w:b/>
                <w:szCs w:val="20"/>
              </w:rPr>
              <w:t>ENGINEERING</w:t>
            </w:r>
          </w:p>
        </w:tc>
      </w:tr>
      <w:tr w:rsidR="00460D80" w:rsidRPr="00396C05" w:rsidTr="00460D80">
        <w:trPr>
          <w:trHeight w:val="359"/>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w:t>
            </w:r>
            <w:r>
              <w:rPr>
                <w:rFonts w:asciiTheme="minorBidi" w:eastAsia="¹ÙÅÁÃ¼" w:hAnsiTheme="minorBidi" w:cstheme="minorBidi"/>
                <w:szCs w:val="20"/>
              </w:rPr>
              <w:t>08</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Data Sheets</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95"/>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w:t>
            </w:r>
            <w:r>
              <w:rPr>
                <w:rFonts w:asciiTheme="minorBidi" w:eastAsia="¹ÙÅÁÃ¼" w:hAnsiTheme="minorBidi" w:cstheme="minorBidi"/>
                <w:szCs w:val="20"/>
              </w:rPr>
              <w:t>09</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MSDS of Hazard Materials</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50"/>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b/>
                <w:szCs w:val="20"/>
              </w:rPr>
              <w:t>TESTING</w:t>
            </w:r>
          </w:p>
        </w:tc>
      </w:tr>
      <w:tr w:rsidR="00460D80" w:rsidRPr="00396C05" w:rsidTr="00460D80">
        <w:trPr>
          <w:trHeight w:val="323"/>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01</w:t>
            </w:r>
            <w:r>
              <w:rPr>
                <w:rFonts w:asciiTheme="minorBidi" w:eastAsia="¹ÙÅÁÃ¼" w:hAnsiTheme="minorBidi" w:cstheme="minorBidi"/>
                <w:szCs w:val="20"/>
              </w:rPr>
              <w:t>0</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Factory Acceptance Test (FAT) Procedure</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41"/>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b/>
                <w:szCs w:val="20"/>
              </w:rPr>
              <w:t>RECORDS, REPORTS &amp; CERTIFICATES</w:t>
            </w:r>
          </w:p>
        </w:tc>
      </w:tr>
      <w:tr w:rsidR="00460D80" w:rsidRPr="00396C05" w:rsidTr="00460D80">
        <w:trPr>
          <w:trHeight w:val="341"/>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01</w:t>
            </w:r>
            <w:r>
              <w:rPr>
                <w:rFonts w:asciiTheme="minorBidi" w:eastAsia="¹ÙÅÁÃ¼" w:hAnsiTheme="minorBidi" w:cstheme="minorBidi"/>
                <w:szCs w:val="20"/>
              </w:rPr>
              <w:t>1</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FAT Test Report / Certificates</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50"/>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b/>
                <w:szCs w:val="20"/>
              </w:rPr>
              <w:t>VENDOR DATA BOOK</w:t>
            </w:r>
          </w:p>
        </w:tc>
      </w:tr>
      <w:tr w:rsidR="00460D80" w:rsidRPr="00396C05" w:rsidTr="00460D80">
        <w:trPr>
          <w:trHeight w:val="359"/>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Pr>
                <w:rFonts w:asciiTheme="minorBidi" w:eastAsia="¹ÙÅÁÃ¼" w:hAnsiTheme="minorBidi" w:cstheme="minorBidi"/>
                <w:szCs w:val="20"/>
              </w:rPr>
              <w:t>012</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Vendor </w:t>
            </w:r>
            <w:r w:rsidRPr="00396C05">
              <w:rPr>
                <w:rFonts w:asciiTheme="minorBidi" w:eastAsia="¹ÙÅÁÃ¼" w:hAnsiTheme="minorBidi" w:cstheme="minorBidi"/>
                <w:szCs w:val="20"/>
              </w:rPr>
              <w:t>Final Data Book</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jc w:val="center"/>
        </w:trPr>
        <w:tc>
          <w:tcPr>
            <w:tcW w:w="9445" w:type="dxa"/>
            <w:gridSpan w:val="7"/>
            <w:vAlign w:val="center"/>
          </w:tcPr>
          <w:p w:rsidR="00460D80" w:rsidRPr="00396C05" w:rsidRDefault="00460D80" w:rsidP="00460D80">
            <w:pPr>
              <w:autoSpaceDE w:val="0"/>
              <w:autoSpaceDN w:val="0"/>
              <w:bidi w:val="0"/>
              <w:adjustRightInd w:val="0"/>
              <w:spacing w:line="360" w:lineRule="auto"/>
              <w:jc w:val="both"/>
              <w:rPr>
                <w:rFonts w:asciiTheme="minorBidi" w:hAnsiTheme="minorBidi" w:cstheme="minorBidi"/>
              </w:rPr>
            </w:pPr>
            <w:r w:rsidRPr="00396C05">
              <w:rPr>
                <w:rFonts w:asciiTheme="minorBidi" w:hAnsiTheme="minorBidi" w:cstheme="minorBidi"/>
              </w:rPr>
              <w:t>NOTES:</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 xml:space="preserve">(1) N= Number of document, C=Copy, E=Electronic Copy  </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(2) Starting from date of order placement</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(3) Starting from reception of documentation without comments</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(4) First issue of the document is subjected to the release of payment milestone as per purchase order</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(5) Calendar days after reception of drive data</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lastRenderedPageBreak/>
              <w:t>(6) Prior to testing</w:t>
            </w:r>
          </w:p>
          <w:p w:rsidR="00460D80" w:rsidRPr="00396C05" w:rsidRDefault="00460D80" w:rsidP="00460D80">
            <w:pPr>
              <w:widowControl w:val="0"/>
              <w:bidi w:val="0"/>
              <w:spacing w:before="60" w:after="60"/>
              <w:rPr>
                <w:rFonts w:asciiTheme="minorBidi" w:eastAsia="¹ÙÅÁÃ¼" w:hAnsiTheme="minorBidi" w:cstheme="minorBidi"/>
                <w:szCs w:val="20"/>
                <w:highlight w:val="yellow"/>
              </w:rPr>
            </w:pPr>
            <w:r w:rsidRPr="00396C05">
              <w:rPr>
                <w:rFonts w:asciiTheme="minorBidi" w:hAnsiTheme="minorBidi" w:cstheme="minorBidi"/>
              </w:rPr>
              <w:t>(7) One copy each bid copy</w:t>
            </w:r>
          </w:p>
        </w:tc>
      </w:tr>
    </w:tbl>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2B6BB9" w:rsidRDefault="00460D80" w:rsidP="00460D80">
      <w:pPr>
        <w:pStyle w:val="Heading1"/>
        <w:spacing w:before="0" w:after="0" w:line="240" w:lineRule="auto"/>
        <w:jc w:val="center"/>
        <w:rPr>
          <w:rFonts w:eastAsiaTheme="majorEastAsia"/>
          <w:u w:val="single"/>
        </w:rPr>
      </w:pPr>
      <w:bookmarkStart w:id="245" w:name="_Toc99534706"/>
      <w:bookmarkStart w:id="246" w:name="_Toc103970927"/>
      <w:bookmarkStart w:id="247" w:name="_Toc103972606"/>
      <w:r w:rsidRPr="002B6BB9">
        <w:rPr>
          <w:rFonts w:eastAsiaTheme="majorEastAsia"/>
          <w:u w:val="single"/>
        </w:rPr>
        <w:lastRenderedPageBreak/>
        <w:t>ATTACHMENT 3</w:t>
      </w:r>
      <w:bookmarkEnd w:id="245"/>
      <w:bookmarkEnd w:id="246"/>
      <w:bookmarkEnd w:id="247"/>
    </w:p>
    <w:p w:rsidR="00460D80" w:rsidRPr="002B6BB9" w:rsidRDefault="00460D80" w:rsidP="00460D80">
      <w:pPr>
        <w:pStyle w:val="Heading1"/>
        <w:spacing w:before="0" w:after="0" w:line="240" w:lineRule="auto"/>
        <w:jc w:val="center"/>
        <w:rPr>
          <w:rFonts w:eastAsiaTheme="majorEastAsia"/>
          <w:u w:val="single"/>
        </w:rPr>
      </w:pPr>
      <w:bookmarkStart w:id="248" w:name="_Toc99534707"/>
      <w:bookmarkStart w:id="249" w:name="_Toc103970928"/>
      <w:bookmarkStart w:id="250" w:name="_Toc103972607"/>
      <w:r w:rsidRPr="002B6BB9">
        <w:rPr>
          <w:rFonts w:eastAsiaTheme="majorEastAsia"/>
          <w:u w:val="single"/>
        </w:rPr>
        <w:t>DEVIATIONS / EXCEPTIONS TO JOB SPECIFICATION</w:t>
      </w:r>
      <w:bookmarkEnd w:id="248"/>
      <w:bookmarkEnd w:id="249"/>
      <w:bookmarkEnd w:id="250"/>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autoSpaceDE w:val="0"/>
        <w:autoSpaceDN w:val="0"/>
        <w:bidi w:val="0"/>
        <w:adjustRightInd w:val="0"/>
        <w:spacing w:after="200" w:line="276" w:lineRule="auto"/>
        <w:rPr>
          <w:rFonts w:asciiTheme="minorBidi" w:hAnsiTheme="minorBidi" w:cstheme="minorBidi"/>
          <w:sz w:val="22"/>
          <w:szCs w:val="28"/>
        </w:rPr>
      </w:pPr>
      <w:r w:rsidRPr="00396C05">
        <w:rPr>
          <w:rFonts w:asciiTheme="minorBidi" w:hAnsiTheme="minorBidi" w:cstheme="minorBidi"/>
          <w:color w:val="000000"/>
          <w:sz w:val="22"/>
          <w:szCs w:val="28"/>
        </w:rPr>
        <w:t xml:space="preserve">Requisition No.: </w:t>
      </w:r>
    </w:p>
    <w:p w:rsidR="00460D80" w:rsidRPr="00396C05" w:rsidRDefault="00460D80" w:rsidP="00460D80">
      <w:pPr>
        <w:autoSpaceDE w:val="0"/>
        <w:autoSpaceDN w:val="0"/>
        <w:bidi w:val="0"/>
        <w:adjustRightInd w:val="0"/>
        <w:spacing w:after="200" w:line="276" w:lineRule="auto"/>
        <w:rPr>
          <w:rFonts w:asciiTheme="minorBidi" w:hAnsiTheme="minorBidi" w:cstheme="minorBidi"/>
          <w:sz w:val="22"/>
          <w:szCs w:val="28"/>
        </w:rPr>
      </w:pPr>
      <w:r w:rsidRPr="00396C05">
        <w:rPr>
          <w:rFonts w:asciiTheme="minorBidi" w:hAnsiTheme="minorBidi" w:cstheme="minorBidi"/>
          <w:color w:val="000000"/>
          <w:sz w:val="22"/>
          <w:szCs w:val="28"/>
        </w:rPr>
        <w:t xml:space="preserve">Description: </w:t>
      </w:r>
    </w:p>
    <w:p w:rsidR="00460D80" w:rsidRPr="00396C05" w:rsidRDefault="00460D80" w:rsidP="00460D80">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Equipment No.:  </w:t>
      </w:r>
    </w:p>
    <w:p w:rsidR="00460D80" w:rsidRPr="00396C05" w:rsidRDefault="00460D80" w:rsidP="00460D80">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60D80" w:rsidRPr="00396C05" w:rsidTr="00460D80">
        <w:trPr>
          <w:jc w:val="center"/>
        </w:trPr>
        <w:tc>
          <w:tcPr>
            <w:tcW w:w="683"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Item No.</w:t>
            </w:r>
          </w:p>
        </w:tc>
        <w:tc>
          <w:tcPr>
            <w:tcW w:w="2768"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Description</w:t>
            </w:r>
          </w:p>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Effect on base</w:t>
            </w:r>
          </w:p>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proposal if CONTRACTOR rejects exception</w:t>
            </w:r>
          </w:p>
        </w:tc>
      </w:tr>
      <w:tr w:rsidR="00460D80" w:rsidRPr="00396C05" w:rsidTr="00460D80">
        <w:trPr>
          <w:jc w:val="center"/>
        </w:trPr>
        <w:tc>
          <w:tcPr>
            <w:tcW w:w="683"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768"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057"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1440"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3060"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r>
    </w:tbl>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rPr>
          <w:rFonts w:asciiTheme="minorBidi" w:hAnsiTheme="minorBidi" w:cstheme="minorBidi"/>
        </w:rPr>
      </w:pPr>
      <w:r w:rsidRPr="00396C05">
        <w:rPr>
          <w:rFonts w:asciiTheme="minorBidi" w:hAnsiTheme="minorBidi" w:cstheme="minorBidi"/>
        </w:rPr>
        <w:br w:type="page"/>
      </w:r>
    </w:p>
    <w:p w:rsidR="00460D80" w:rsidRPr="002B6BB9" w:rsidRDefault="00460D80" w:rsidP="00460D80">
      <w:pPr>
        <w:pStyle w:val="Heading1"/>
        <w:spacing w:before="0" w:after="0" w:line="240" w:lineRule="auto"/>
        <w:jc w:val="center"/>
        <w:rPr>
          <w:rFonts w:eastAsiaTheme="majorEastAsia"/>
          <w:u w:val="single"/>
        </w:rPr>
      </w:pPr>
      <w:bookmarkStart w:id="251" w:name="_Toc99534708"/>
      <w:bookmarkStart w:id="252" w:name="_Toc103970929"/>
      <w:bookmarkStart w:id="253" w:name="_Toc103972608"/>
      <w:r w:rsidRPr="002B6BB9">
        <w:rPr>
          <w:rFonts w:eastAsiaTheme="majorEastAsia"/>
          <w:u w:val="single"/>
        </w:rPr>
        <w:lastRenderedPageBreak/>
        <w:t>ATTACHMENT 4</w:t>
      </w:r>
      <w:bookmarkEnd w:id="251"/>
      <w:bookmarkEnd w:id="252"/>
      <w:bookmarkEnd w:id="253"/>
    </w:p>
    <w:p w:rsidR="00460D80" w:rsidRPr="002B6BB9" w:rsidRDefault="00460D80" w:rsidP="00460D80">
      <w:pPr>
        <w:pStyle w:val="Heading1"/>
        <w:spacing w:before="0" w:after="0" w:line="240" w:lineRule="auto"/>
        <w:jc w:val="center"/>
        <w:rPr>
          <w:rFonts w:eastAsiaTheme="majorEastAsia"/>
          <w:u w:val="single"/>
        </w:rPr>
      </w:pPr>
      <w:bookmarkStart w:id="254" w:name="_Toc99534709"/>
      <w:bookmarkStart w:id="255" w:name="_Toc103970930"/>
      <w:bookmarkStart w:id="256" w:name="_Toc103972609"/>
      <w:r w:rsidRPr="002B6BB9">
        <w:rPr>
          <w:rFonts w:eastAsiaTheme="majorEastAsia"/>
          <w:u w:val="single"/>
        </w:rPr>
        <w:t>ALTERNATIVES TO JOB SPECIFICATION</w:t>
      </w:r>
      <w:bookmarkEnd w:id="254"/>
      <w:bookmarkEnd w:id="255"/>
      <w:bookmarkEnd w:id="256"/>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Requisition No.: </w:t>
      </w:r>
    </w:p>
    <w:p w:rsidR="00460D80" w:rsidRPr="00396C05" w:rsidRDefault="00460D80" w:rsidP="00460D80">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Description: </w:t>
      </w:r>
    </w:p>
    <w:p w:rsidR="00460D80" w:rsidRPr="00396C05" w:rsidRDefault="00460D80" w:rsidP="00460D80">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60D80" w:rsidRPr="00396C05" w:rsidTr="00460D80">
        <w:trPr>
          <w:trHeight w:val="743"/>
          <w:jc w:val="center"/>
        </w:trPr>
        <w:tc>
          <w:tcPr>
            <w:tcW w:w="710"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Item No.</w:t>
            </w:r>
          </w:p>
        </w:tc>
        <w:tc>
          <w:tcPr>
            <w:tcW w:w="2466"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Reason for Proposed Alternative</w:t>
            </w:r>
          </w:p>
        </w:tc>
      </w:tr>
      <w:tr w:rsidR="00460D80" w:rsidRPr="00396C05" w:rsidTr="00460D80">
        <w:trPr>
          <w:trHeight w:val="6349"/>
          <w:jc w:val="center"/>
        </w:trPr>
        <w:tc>
          <w:tcPr>
            <w:tcW w:w="710"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466"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348"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1783"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707"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r>
    </w:tbl>
    <w:p w:rsidR="00460D80" w:rsidRPr="00396C05" w:rsidRDefault="00460D80" w:rsidP="00460D8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460D80" w:rsidRPr="00396C05" w:rsidRDefault="00460D80" w:rsidP="00460D80">
      <w:pPr>
        <w:widowControl w:val="0"/>
        <w:bidi w:val="0"/>
        <w:spacing w:line="360" w:lineRule="auto"/>
        <w:ind w:left="720" w:hanging="11"/>
        <w:jc w:val="both"/>
        <w:rPr>
          <w:rFonts w:asciiTheme="minorBidi" w:hAnsiTheme="minorBidi" w:cstheme="minorBidi"/>
          <w:color w:val="000000"/>
          <w:sz w:val="22"/>
          <w:szCs w:val="22"/>
          <w:lang w:val="en-GB"/>
        </w:rPr>
      </w:pPr>
    </w:p>
    <w:p w:rsidR="00460D80" w:rsidRPr="00396C05" w:rsidRDefault="00460D80" w:rsidP="00460D80">
      <w:pPr>
        <w:keepNext/>
        <w:widowControl w:val="0"/>
        <w:bidi w:val="0"/>
        <w:spacing w:before="240" w:after="240"/>
        <w:ind w:left="720"/>
        <w:jc w:val="both"/>
        <w:outlineLvl w:val="0"/>
        <w:rPr>
          <w:rFonts w:asciiTheme="minorBidi" w:hAnsiTheme="minorBidi" w:cstheme="minorBidi"/>
          <w:color w:val="000000"/>
          <w:sz w:val="22"/>
          <w:szCs w:val="22"/>
          <w:lang w:val="en-GB"/>
        </w:rPr>
      </w:pPr>
    </w:p>
    <w:p w:rsidR="00460D80" w:rsidRDefault="00460D80" w:rsidP="00C0483B">
      <w:pPr>
        <w:rPr>
          <w:rFonts w:asciiTheme="minorBidi" w:eastAsiaTheme="minorHAnsi" w:hAnsiTheme="minorBidi" w:cstheme="minorBidi"/>
          <w:lang w:val="en-GB"/>
        </w:rPr>
      </w:pPr>
    </w:p>
    <w:bookmarkEnd w:id="232"/>
    <w:p w:rsidR="00460D80" w:rsidRDefault="00460D80" w:rsidP="00C0483B">
      <w:pPr>
        <w:rPr>
          <w:rFonts w:asciiTheme="minorBidi" w:eastAsiaTheme="minorHAnsi" w:hAnsiTheme="minorBidi" w:cstheme="minorBidi"/>
          <w:lang w:val="en-GB"/>
        </w:rPr>
      </w:pPr>
    </w:p>
    <w:sectPr w:rsidR="00460D80"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84" w:rsidRDefault="00D02584" w:rsidP="00053F8D">
      <w:r>
        <w:separator/>
      </w:r>
    </w:p>
  </w:endnote>
  <w:endnote w:type="continuationSeparator" w:id="0">
    <w:p w:rsidR="00D02584" w:rsidRDefault="00D0258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84" w:rsidRDefault="00D02584" w:rsidP="00053F8D">
      <w:r>
        <w:separator/>
      </w:r>
    </w:p>
  </w:footnote>
  <w:footnote w:type="continuationSeparator" w:id="0">
    <w:p w:rsidR="00D02584" w:rsidRDefault="00D0258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02584" w:rsidRPr="008C593B" w:rsidTr="00124FB9">
      <w:trPr>
        <w:cantSplit/>
        <w:trHeight w:val="1843"/>
        <w:jc w:val="center"/>
      </w:trPr>
      <w:tc>
        <w:tcPr>
          <w:tcW w:w="2524" w:type="dxa"/>
          <w:tcBorders>
            <w:top w:val="single" w:sz="12" w:space="0" w:color="auto"/>
            <w:left w:val="single" w:sz="12" w:space="0" w:color="auto"/>
          </w:tcBorders>
        </w:tcPr>
        <w:p w:rsidR="00D02584" w:rsidRDefault="00D0258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4416" behindDoc="0" locked="0" layoutInCell="1" allowOverlap="1" wp14:anchorId="71B8A396" wp14:editId="5368AE8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02584" w:rsidRPr="00ED37F3" w:rsidRDefault="00D0258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3392" behindDoc="0" locked="0" layoutInCell="1" allowOverlap="1" wp14:anchorId="71FD10D7" wp14:editId="147BFC1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368" behindDoc="0" locked="0" layoutInCell="1" allowOverlap="1" wp14:anchorId="73830573" wp14:editId="0474F9B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02584" w:rsidRPr="00FA21C4" w:rsidRDefault="00D02584"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02584" w:rsidRDefault="00D02584"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02584" w:rsidRPr="0037207F" w:rsidRDefault="00D02584" w:rsidP="00C46822">
          <w:pPr>
            <w:tabs>
              <w:tab w:val="right" w:pos="29"/>
            </w:tabs>
            <w:jc w:val="center"/>
            <w:rPr>
              <w:rFonts w:ascii="Arial" w:hAnsi="Arial" w:cs="B Zar"/>
              <w:b/>
              <w:bCs/>
              <w:sz w:val="12"/>
              <w:szCs w:val="12"/>
              <w:rtl/>
              <w:lang w:bidi="fa-IR"/>
            </w:rPr>
          </w:pPr>
        </w:p>
        <w:p w:rsidR="00D02584" w:rsidRPr="00822FF3" w:rsidRDefault="00D02584" w:rsidP="00D02584">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18S</w:t>
          </w:r>
        </w:p>
      </w:tc>
      <w:tc>
        <w:tcPr>
          <w:tcW w:w="2327" w:type="dxa"/>
          <w:tcBorders>
            <w:top w:val="single" w:sz="12" w:space="0" w:color="auto"/>
            <w:right w:val="single" w:sz="12" w:space="0" w:color="auto"/>
          </w:tcBorders>
          <w:vAlign w:val="center"/>
        </w:tcPr>
        <w:p w:rsidR="00D02584" w:rsidRPr="0034040D" w:rsidRDefault="00D02584" w:rsidP="00EB2D3E">
          <w:pPr>
            <w:bidi w:val="0"/>
            <w:jc w:val="center"/>
            <w:rPr>
              <w:noProof/>
              <w:sz w:val="24"/>
              <w:rtl/>
            </w:rPr>
          </w:pPr>
          <w:r w:rsidRPr="0034040D">
            <w:rPr>
              <w:rFonts w:ascii="Arial" w:hAnsi="Arial" w:cs="B Zar"/>
              <w:noProof/>
              <w:color w:val="000000"/>
              <w:sz w:val="24"/>
            </w:rPr>
            <w:drawing>
              <wp:inline distT="0" distB="0" distL="0" distR="0" wp14:anchorId="169D0C3F" wp14:editId="21EB7EC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02584" w:rsidRPr="0034040D" w:rsidRDefault="00D0258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02584" w:rsidRPr="008C593B" w:rsidTr="00124FB9">
      <w:trPr>
        <w:cantSplit/>
        <w:trHeight w:val="150"/>
        <w:jc w:val="center"/>
      </w:trPr>
      <w:tc>
        <w:tcPr>
          <w:tcW w:w="2524" w:type="dxa"/>
          <w:vMerge w:val="restart"/>
          <w:tcBorders>
            <w:left w:val="single" w:sz="12" w:space="0" w:color="auto"/>
          </w:tcBorders>
          <w:vAlign w:val="center"/>
        </w:tcPr>
        <w:p w:rsidR="00D02584" w:rsidRPr="00F67855" w:rsidRDefault="00D0258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61994">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61994">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D02584" w:rsidRPr="005E77A2" w:rsidRDefault="00D02584" w:rsidP="00575123">
          <w:pPr>
            <w:widowControl w:val="0"/>
            <w:jc w:val="center"/>
            <w:rPr>
              <w:rFonts w:ascii="Arial" w:hAnsi="Arial" w:cs="Arial"/>
              <w:b/>
              <w:bCs/>
              <w:sz w:val="18"/>
              <w:szCs w:val="18"/>
            </w:rPr>
          </w:pPr>
          <w:r w:rsidRPr="005E77A2">
            <w:rPr>
              <w:rFonts w:ascii="Arial" w:hAnsi="Arial" w:cs="Arial"/>
              <w:b/>
              <w:bCs/>
              <w:sz w:val="18"/>
              <w:szCs w:val="18"/>
            </w:rPr>
            <w:t xml:space="preserve">PMR FOR GEOMEMBRANE </w:t>
          </w:r>
          <w:r>
            <w:rPr>
              <w:rFonts w:ascii="Arial" w:hAnsi="Arial" w:cs="Arial"/>
              <w:b/>
              <w:bCs/>
              <w:sz w:val="18"/>
              <w:szCs w:val="18"/>
            </w:rPr>
            <w:t>–</w:t>
          </w:r>
          <w:r w:rsidRPr="005E77A2">
            <w:rPr>
              <w:rFonts w:ascii="Arial" w:hAnsi="Arial" w:cs="Arial"/>
              <w:b/>
              <w:bCs/>
              <w:sz w:val="18"/>
              <w:szCs w:val="18"/>
            </w:rPr>
            <w:t xml:space="preserve"> </w:t>
          </w:r>
          <w:r>
            <w:rPr>
              <w:rFonts w:ascii="Arial" w:hAnsi="Arial" w:cs="Arial"/>
              <w:b/>
              <w:bCs/>
              <w:sz w:val="18"/>
              <w:szCs w:val="18"/>
            </w:rPr>
            <w:t>W0</w:t>
          </w:r>
          <w:r w:rsidR="00575123">
            <w:rPr>
              <w:rFonts w:ascii="Arial" w:hAnsi="Arial" w:cs="Arial"/>
              <w:b/>
              <w:bCs/>
              <w:sz w:val="18"/>
              <w:szCs w:val="18"/>
            </w:rPr>
            <w:t>18S</w:t>
          </w:r>
        </w:p>
      </w:tc>
      <w:tc>
        <w:tcPr>
          <w:tcW w:w="2327" w:type="dxa"/>
          <w:tcBorders>
            <w:bottom w:val="nil"/>
            <w:right w:val="single" w:sz="12" w:space="0" w:color="auto"/>
          </w:tcBorders>
          <w:vAlign w:val="center"/>
        </w:tcPr>
        <w:p w:rsidR="00D02584" w:rsidRPr="007B6EBF" w:rsidRDefault="00D0258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02584" w:rsidRPr="008C593B" w:rsidTr="00124FB9">
      <w:trPr>
        <w:cantSplit/>
        <w:trHeight w:val="207"/>
        <w:jc w:val="center"/>
      </w:trPr>
      <w:tc>
        <w:tcPr>
          <w:tcW w:w="2524" w:type="dxa"/>
          <w:vMerge/>
          <w:tcBorders>
            <w:left w:val="single" w:sz="12" w:space="0" w:color="auto"/>
          </w:tcBorders>
          <w:vAlign w:val="center"/>
        </w:tcPr>
        <w:p w:rsidR="00D02584" w:rsidRPr="00F1221B" w:rsidRDefault="00D0258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02584" w:rsidRPr="00571B19" w:rsidRDefault="00D0258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02584" w:rsidRPr="00571B19" w:rsidRDefault="00D0258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02584" w:rsidRPr="00571B19" w:rsidRDefault="00D0258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02584" w:rsidRPr="00571B19" w:rsidRDefault="00D0258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02584" w:rsidRPr="00571B19" w:rsidRDefault="00D0258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02584" w:rsidRPr="00571B19" w:rsidRDefault="00D0258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02584" w:rsidRPr="00571B19" w:rsidRDefault="00D0258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02584" w:rsidRPr="00571B19" w:rsidRDefault="00D0258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02584" w:rsidRPr="00470459" w:rsidRDefault="00D0258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02584" w:rsidRPr="008C593B" w:rsidTr="00124FB9">
      <w:trPr>
        <w:cantSplit/>
        <w:trHeight w:val="206"/>
        <w:jc w:val="center"/>
      </w:trPr>
      <w:tc>
        <w:tcPr>
          <w:tcW w:w="2524" w:type="dxa"/>
          <w:vMerge/>
          <w:tcBorders>
            <w:left w:val="single" w:sz="12" w:space="0" w:color="auto"/>
            <w:bottom w:val="single" w:sz="12" w:space="0" w:color="auto"/>
          </w:tcBorders>
          <w:vAlign w:val="center"/>
        </w:tcPr>
        <w:p w:rsidR="00D02584" w:rsidRPr="008C593B" w:rsidRDefault="00D0258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02584" w:rsidRPr="007B6EBF" w:rsidRDefault="00AD4497" w:rsidP="00EB2D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rPr>
          </w:pPr>
          <w:r>
            <w:rPr>
              <w:rFonts w:ascii="Arial" w:hAnsi="Arial" w:cs="B Zar"/>
              <w:color w:val="000000"/>
              <w:sz w:val="16"/>
              <w:szCs w:val="16"/>
            </w:rPr>
            <w:t>CV</w:t>
          </w:r>
        </w:p>
      </w:tc>
      <w:tc>
        <w:tcPr>
          <w:tcW w:w="720"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02584" w:rsidRPr="007B6EBF" w:rsidRDefault="00D02584" w:rsidP="00D0258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D02584" w:rsidRPr="007B6EBF" w:rsidRDefault="00D0258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02584" w:rsidRPr="008C593B" w:rsidRDefault="00D02584" w:rsidP="00EB2D3E">
          <w:pPr>
            <w:bidi w:val="0"/>
            <w:jc w:val="center"/>
            <w:rPr>
              <w:rFonts w:ascii="Arial" w:hAnsi="Arial" w:cs="Arial"/>
              <w:b/>
              <w:bCs/>
              <w:rtl/>
              <w:lang w:bidi="fa-IR"/>
            </w:rPr>
          </w:pPr>
        </w:p>
      </w:tc>
    </w:tr>
  </w:tbl>
  <w:p w:rsidR="00D02584" w:rsidRPr="00CE0376" w:rsidRDefault="00D0258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703D1"/>
    <w:multiLevelType w:val="hybridMultilevel"/>
    <w:tmpl w:val="11FB6C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7F62D9"/>
    <w:multiLevelType w:val="hybridMultilevel"/>
    <w:tmpl w:val="F710A7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4E7DCA"/>
    <w:multiLevelType w:val="hybridMultilevel"/>
    <w:tmpl w:val="188889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016648"/>
    <w:multiLevelType w:val="hybridMultilevel"/>
    <w:tmpl w:val="3E26A9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9C54694"/>
    <w:multiLevelType w:val="multilevel"/>
    <w:tmpl w:val="19541BA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3350318D"/>
    <w:multiLevelType w:val="hybridMultilevel"/>
    <w:tmpl w:val="48DE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3F0403"/>
    <w:multiLevelType w:val="hybridMultilevel"/>
    <w:tmpl w:val="A02C4F92"/>
    <w:lvl w:ilvl="0" w:tplc="F8A6A8EA">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8F6827"/>
    <w:multiLevelType w:val="hybridMultilevel"/>
    <w:tmpl w:val="D5F2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2A3D55"/>
    <w:multiLevelType w:val="multilevel"/>
    <w:tmpl w:val="3D96369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B480C37"/>
    <w:multiLevelType w:val="hybridMultilevel"/>
    <w:tmpl w:val="8CA352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1978DF"/>
    <w:multiLevelType w:val="hybridMultilevel"/>
    <w:tmpl w:val="CEBC8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6DF2321"/>
    <w:multiLevelType w:val="hybridMultilevel"/>
    <w:tmpl w:val="9E14F5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7DD11B3E"/>
    <w:multiLevelType w:val="hybridMultilevel"/>
    <w:tmpl w:val="C7EE9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28"/>
  </w:num>
  <w:num w:numId="3">
    <w:abstractNumId w:val="24"/>
  </w:num>
  <w:num w:numId="4">
    <w:abstractNumId w:val="25"/>
  </w:num>
  <w:num w:numId="5">
    <w:abstractNumId w:val="18"/>
  </w:num>
  <w:num w:numId="6">
    <w:abstractNumId w:val="15"/>
  </w:num>
  <w:num w:numId="7">
    <w:abstractNumId w:val="7"/>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14"/>
  </w:num>
  <w:num w:numId="13">
    <w:abstractNumId w:val="8"/>
  </w:num>
  <w:num w:numId="14">
    <w:abstractNumId w:val="22"/>
  </w:num>
  <w:num w:numId="15">
    <w:abstractNumId w:val="16"/>
  </w:num>
  <w:num w:numId="16">
    <w:abstractNumId w:val="11"/>
  </w:num>
  <w:num w:numId="17">
    <w:abstractNumId w:val="12"/>
  </w:num>
  <w:num w:numId="18">
    <w:abstractNumId w:val="6"/>
  </w:num>
  <w:num w:numId="19">
    <w:abstractNumId w:val="26"/>
  </w:num>
  <w:num w:numId="20">
    <w:abstractNumId w:val="13"/>
  </w:num>
  <w:num w:numId="21">
    <w:abstractNumId w:val="5"/>
  </w:num>
  <w:num w:numId="22">
    <w:abstractNumId w:val="1"/>
  </w:num>
  <w:num w:numId="23">
    <w:abstractNumId w:val="9"/>
  </w:num>
  <w:num w:numId="24">
    <w:abstractNumId w:val="20"/>
  </w:num>
  <w:num w:numId="25">
    <w:abstractNumId w:val="23"/>
  </w:num>
  <w:num w:numId="26">
    <w:abstractNumId w:val="3"/>
  </w:num>
  <w:num w:numId="27">
    <w:abstractNumId w:val="2"/>
  </w:num>
  <w:num w:numId="28">
    <w:abstractNumId w:val="0"/>
  </w:num>
  <w:num w:numId="29">
    <w:abstractNumId w:val="10"/>
  </w:num>
  <w:num w:numId="30">
    <w:abstractNumId w:val="20"/>
  </w:num>
  <w:num w:numId="31">
    <w:abstractNumId w:val="21"/>
  </w:num>
  <w:num w:numId="32">
    <w:abstractNumId w:val="20"/>
  </w:num>
  <w:num w:numId="33">
    <w:abstractNumId w:val="5"/>
  </w:num>
  <w:num w:numId="34">
    <w:abstractNumId w:val="5"/>
    <w:lvlOverride w:ilvl="0">
      <w:startOverride w:val="9"/>
    </w:lvlOverride>
    <w:lvlOverride w:ilvl="1">
      <w:startOverride w:val="1"/>
    </w:lvlOverride>
    <w:lvlOverride w:ilvl="2">
      <w:startOverride w:val="1"/>
    </w:lvlOverride>
  </w:num>
  <w:num w:numId="35">
    <w:abstractNumId w:val="5"/>
    <w:lvlOverride w:ilvl="0">
      <w:startOverride w:val="9"/>
    </w:lvlOverride>
    <w:lvlOverride w:ilvl="1">
      <w:startOverride w:val="1"/>
    </w:lvlOverride>
    <w:lvlOverride w:ilvl="2">
      <w:startOverride w:val="1"/>
    </w:lvlOverride>
  </w:num>
  <w:num w:numId="36">
    <w:abstractNumId w:val="4"/>
  </w:num>
  <w:num w:numId="37">
    <w:abstractNumId w:val="29"/>
  </w:num>
  <w:num w:numId="38">
    <w:abstractNumId w:val="27"/>
  </w:num>
  <w:num w:numId="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2413"/>
    <w:rsid w:val="00053F8D"/>
    <w:rsid w:val="00054376"/>
    <w:rsid w:val="000648E7"/>
    <w:rsid w:val="00064A6F"/>
    <w:rsid w:val="000701F1"/>
    <w:rsid w:val="00070A5C"/>
    <w:rsid w:val="00071989"/>
    <w:rsid w:val="000774E6"/>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0972"/>
    <w:rsid w:val="000D719F"/>
    <w:rsid w:val="000D7763"/>
    <w:rsid w:val="000E2DDE"/>
    <w:rsid w:val="000E5C72"/>
    <w:rsid w:val="000F14C3"/>
    <w:rsid w:val="000F5F03"/>
    <w:rsid w:val="00110C11"/>
    <w:rsid w:val="00112D2E"/>
    <w:rsid w:val="00113474"/>
    <w:rsid w:val="00113941"/>
    <w:rsid w:val="00115AFD"/>
    <w:rsid w:val="00123330"/>
    <w:rsid w:val="00124FB9"/>
    <w:rsid w:val="00126C3E"/>
    <w:rsid w:val="00130F25"/>
    <w:rsid w:val="00136C72"/>
    <w:rsid w:val="00144153"/>
    <w:rsid w:val="0014610C"/>
    <w:rsid w:val="001468C9"/>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36ED"/>
    <w:rsid w:val="0019579A"/>
    <w:rsid w:val="00196407"/>
    <w:rsid w:val="001A04F5"/>
    <w:rsid w:val="001A4127"/>
    <w:rsid w:val="001A49C5"/>
    <w:rsid w:val="001A64FC"/>
    <w:rsid w:val="001A7AA8"/>
    <w:rsid w:val="001B77A3"/>
    <w:rsid w:val="001C2BE4"/>
    <w:rsid w:val="001C3CCE"/>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587"/>
    <w:rsid w:val="0021095D"/>
    <w:rsid w:val="0022151F"/>
    <w:rsid w:val="0022505B"/>
    <w:rsid w:val="00225E61"/>
    <w:rsid w:val="00226297"/>
    <w:rsid w:val="00231A23"/>
    <w:rsid w:val="00236DB2"/>
    <w:rsid w:val="00244E34"/>
    <w:rsid w:val="002451C3"/>
    <w:rsid w:val="002539AC"/>
    <w:rsid w:val="002545B8"/>
    <w:rsid w:val="00257A8D"/>
    <w:rsid w:val="00260700"/>
    <w:rsid w:val="00260743"/>
    <w:rsid w:val="00265187"/>
    <w:rsid w:val="0027058A"/>
    <w:rsid w:val="00280952"/>
    <w:rsid w:val="00291A41"/>
    <w:rsid w:val="00292627"/>
    <w:rsid w:val="00293484"/>
    <w:rsid w:val="00294B1C"/>
    <w:rsid w:val="00294CBA"/>
    <w:rsid w:val="00295345"/>
    <w:rsid w:val="00295A85"/>
    <w:rsid w:val="002A5DF1"/>
    <w:rsid w:val="002B1092"/>
    <w:rsid w:val="002B15CA"/>
    <w:rsid w:val="002B2368"/>
    <w:rsid w:val="002B37E0"/>
    <w:rsid w:val="002C076E"/>
    <w:rsid w:val="002C737E"/>
    <w:rsid w:val="002D05AE"/>
    <w:rsid w:val="002D0A01"/>
    <w:rsid w:val="002D111E"/>
    <w:rsid w:val="002D2F27"/>
    <w:rsid w:val="002D33E4"/>
    <w:rsid w:val="002E0372"/>
    <w:rsid w:val="002E3B0C"/>
    <w:rsid w:val="002E3D3D"/>
    <w:rsid w:val="002E4A3F"/>
    <w:rsid w:val="002E54D9"/>
    <w:rsid w:val="002E5CFC"/>
    <w:rsid w:val="002F7477"/>
    <w:rsid w:val="002F7868"/>
    <w:rsid w:val="002F7B4E"/>
    <w:rsid w:val="003006B8"/>
    <w:rsid w:val="00300E78"/>
    <w:rsid w:val="00300EB6"/>
    <w:rsid w:val="00302048"/>
    <w:rsid w:val="003039C9"/>
    <w:rsid w:val="0030566B"/>
    <w:rsid w:val="00306040"/>
    <w:rsid w:val="003147B4"/>
    <w:rsid w:val="00314BD5"/>
    <w:rsid w:val="0031550C"/>
    <w:rsid w:val="003223A8"/>
    <w:rsid w:val="00327126"/>
    <w:rsid w:val="00327C1C"/>
    <w:rsid w:val="00330C3E"/>
    <w:rsid w:val="00331C3A"/>
    <w:rsid w:val="0033267C"/>
    <w:rsid w:val="003326A4"/>
    <w:rsid w:val="003327BF"/>
    <w:rsid w:val="00334B91"/>
    <w:rsid w:val="003515F4"/>
    <w:rsid w:val="00352FCF"/>
    <w:rsid w:val="00354199"/>
    <w:rsid w:val="00356C70"/>
    <w:rsid w:val="003655D9"/>
    <w:rsid w:val="00366E3B"/>
    <w:rsid w:val="0036768E"/>
    <w:rsid w:val="003715CB"/>
    <w:rsid w:val="00371D80"/>
    <w:rsid w:val="00372604"/>
    <w:rsid w:val="00375E54"/>
    <w:rsid w:val="00383301"/>
    <w:rsid w:val="0038577C"/>
    <w:rsid w:val="00387DEA"/>
    <w:rsid w:val="00394F1B"/>
    <w:rsid w:val="00396C05"/>
    <w:rsid w:val="003A1389"/>
    <w:rsid w:val="003B02ED"/>
    <w:rsid w:val="003B1A41"/>
    <w:rsid w:val="003B1B97"/>
    <w:rsid w:val="003B69F7"/>
    <w:rsid w:val="003C208B"/>
    <w:rsid w:val="003C369B"/>
    <w:rsid w:val="003C54A9"/>
    <w:rsid w:val="003C740A"/>
    <w:rsid w:val="003D061E"/>
    <w:rsid w:val="003D14D0"/>
    <w:rsid w:val="003D3CF7"/>
    <w:rsid w:val="003D3FDF"/>
    <w:rsid w:val="003D5293"/>
    <w:rsid w:val="003D61D1"/>
    <w:rsid w:val="003D785F"/>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0D80"/>
    <w:rsid w:val="004633A9"/>
    <w:rsid w:val="004649D0"/>
    <w:rsid w:val="00470459"/>
    <w:rsid w:val="00472C85"/>
    <w:rsid w:val="00477ABF"/>
    <w:rsid w:val="004822FE"/>
    <w:rsid w:val="00482674"/>
    <w:rsid w:val="004852DB"/>
    <w:rsid w:val="00486270"/>
    <w:rsid w:val="00487F42"/>
    <w:rsid w:val="004929C4"/>
    <w:rsid w:val="00495A5D"/>
    <w:rsid w:val="004A2C4F"/>
    <w:rsid w:val="004A3F9E"/>
    <w:rsid w:val="004A659F"/>
    <w:rsid w:val="004A66EE"/>
    <w:rsid w:val="004B04D8"/>
    <w:rsid w:val="004B0CDD"/>
    <w:rsid w:val="004B1238"/>
    <w:rsid w:val="004B5BE6"/>
    <w:rsid w:val="004C0007"/>
    <w:rsid w:val="004C2E6C"/>
    <w:rsid w:val="004C3241"/>
    <w:rsid w:val="004C4654"/>
    <w:rsid w:val="004C71EA"/>
    <w:rsid w:val="004E3E87"/>
    <w:rsid w:val="004E424D"/>
    <w:rsid w:val="004E6108"/>
    <w:rsid w:val="004E757E"/>
    <w:rsid w:val="004F0595"/>
    <w:rsid w:val="004F232A"/>
    <w:rsid w:val="0050312F"/>
    <w:rsid w:val="00506772"/>
    <w:rsid w:val="00506F7A"/>
    <w:rsid w:val="005110E0"/>
    <w:rsid w:val="00511775"/>
    <w:rsid w:val="00512A74"/>
    <w:rsid w:val="00512ACF"/>
    <w:rsid w:val="00521131"/>
    <w:rsid w:val="0052274F"/>
    <w:rsid w:val="0052522A"/>
    <w:rsid w:val="005259D7"/>
    <w:rsid w:val="00532ECB"/>
    <w:rsid w:val="00532F7D"/>
    <w:rsid w:val="005429CA"/>
    <w:rsid w:val="00545119"/>
    <w:rsid w:val="00545B3C"/>
    <w:rsid w:val="00552E71"/>
    <w:rsid w:val="005533F0"/>
    <w:rsid w:val="0055514A"/>
    <w:rsid w:val="005563BA"/>
    <w:rsid w:val="00557362"/>
    <w:rsid w:val="005618E7"/>
    <w:rsid w:val="00561994"/>
    <w:rsid w:val="00561E6D"/>
    <w:rsid w:val="0056544E"/>
    <w:rsid w:val="00565CDC"/>
    <w:rsid w:val="005670FD"/>
    <w:rsid w:val="00571B19"/>
    <w:rsid w:val="00572507"/>
    <w:rsid w:val="00573345"/>
    <w:rsid w:val="005742DF"/>
    <w:rsid w:val="00574B8F"/>
    <w:rsid w:val="00575123"/>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1D9B"/>
    <w:rsid w:val="005D2E2B"/>
    <w:rsid w:val="005D34AA"/>
    <w:rsid w:val="005D4379"/>
    <w:rsid w:val="005D5D4F"/>
    <w:rsid w:val="005E1155"/>
    <w:rsid w:val="005E1A4E"/>
    <w:rsid w:val="005E2BA9"/>
    <w:rsid w:val="005E3DDA"/>
    <w:rsid w:val="005E4E9A"/>
    <w:rsid w:val="005E63BA"/>
    <w:rsid w:val="005E77A2"/>
    <w:rsid w:val="005E7A61"/>
    <w:rsid w:val="005F52B3"/>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04EF"/>
    <w:rsid w:val="00641A0B"/>
    <w:rsid w:val="006424D6"/>
    <w:rsid w:val="0064338E"/>
    <w:rsid w:val="0064421D"/>
    <w:rsid w:val="00644F74"/>
    <w:rsid w:val="00650180"/>
    <w:rsid w:val="006506F4"/>
    <w:rsid w:val="00651EFA"/>
    <w:rsid w:val="00654E93"/>
    <w:rsid w:val="0065552A"/>
    <w:rsid w:val="00657313"/>
    <w:rsid w:val="00660B2F"/>
    <w:rsid w:val="0066103F"/>
    <w:rsid w:val="006616C3"/>
    <w:rsid w:val="0066519A"/>
    <w:rsid w:val="00665EBE"/>
    <w:rsid w:val="00670C79"/>
    <w:rsid w:val="00671CF4"/>
    <w:rsid w:val="0067377A"/>
    <w:rsid w:val="0067598D"/>
    <w:rsid w:val="0067672D"/>
    <w:rsid w:val="006800CB"/>
    <w:rsid w:val="00680EF0"/>
    <w:rsid w:val="00681424"/>
    <w:rsid w:val="00684076"/>
    <w:rsid w:val="006858E5"/>
    <w:rsid w:val="00687D7A"/>
    <w:rsid w:val="00687E14"/>
    <w:rsid w:val="006913EA"/>
    <w:rsid w:val="006946F7"/>
    <w:rsid w:val="00696B26"/>
    <w:rsid w:val="006A2F9B"/>
    <w:rsid w:val="006A5BD3"/>
    <w:rsid w:val="006A71F7"/>
    <w:rsid w:val="006B041C"/>
    <w:rsid w:val="006B3415"/>
    <w:rsid w:val="006B3F9C"/>
    <w:rsid w:val="006B6A69"/>
    <w:rsid w:val="006B7CE7"/>
    <w:rsid w:val="006C1D9F"/>
    <w:rsid w:val="006C3483"/>
    <w:rsid w:val="006C4D8F"/>
    <w:rsid w:val="006C6746"/>
    <w:rsid w:val="006D4331"/>
    <w:rsid w:val="006D4B08"/>
    <w:rsid w:val="006D4E25"/>
    <w:rsid w:val="006D59C2"/>
    <w:rsid w:val="006E2505"/>
    <w:rsid w:val="006E2C22"/>
    <w:rsid w:val="006E48FE"/>
    <w:rsid w:val="006E7645"/>
    <w:rsid w:val="006F4610"/>
    <w:rsid w:val="006F7F7B"/>
    <w:rsid w:val="007031D7"/>
    <w:rsid w:val="007040A4"/>
    <w:rsid w:val="00711D30"/>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18E2"/>
    <w:rsid w:val="00762975"/>
    <w:rsid w:val="00763B0B"/>
    <w:rsid w:val="00764739"/>
    <w:rsid w:val="00773134"/>
    <w:rsid w:val="00775E6A"/>
    <w:rsid w:val="00776586"/>
    <w:rsid w:val="0078450A"/>
    <w:rsid w:val="00791741"/>
    <w:rsid w:val="007919D8"/>
    <w:rsid w:val="00792323"/>
    <w:rsid w:val="0079477B"/>
    <w:rsid w:val="007A0299"/>
    <w:rsid w:val="007A1BA6"/>
    <w:rsid w:val="007A413F"/>
    <w:rsid w:val="007B0414"/>
    <w:rsid w:val="007B048F"/>
    <w:rsid w:val="007B13B6"/>
    <w:rsid w:val="007B1F32"/>
    <w:rsid w:val="007B200D"/>
    <w:rsid w:val="007B4B86"/>
    <w:rsid w:val="007B6EBF"/>
    <w:rsid w:val="007B792A"/>
    <w:rsid w:val="007C3EA8"/>
    <w:rsid w:val="007C46E3"/>
    <w:rsid w:val="007C613F"/>
    <w:rsid w:val="007D2451"/>
    <w:rsid w:val="007D4304"/>
    <w:rsid w:val="007D6811"/>
    <w:rsid w:val="007E0831"/>
    <w:rsid w:val="007E5134"/>
    <w:rsid w:val="007F247E"/>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FE7"/>
    <w:rsid w:val="0082436C"/>
    <w:rsid w:val="00825126"/>
    <w:rsid w:val="008313BE"/>
    <w:rsid w:val="00831481"/>
    <w:rsid w:val="00835FA6"/>
    <w:rsid w:val="00836F8B"/>
    <w:rsid w:val="008422AA"/>
    <w:rsid w:val="0084580C"/>
    <w:rsid w:val="00847D72"/>
    <w:rsid w:val="0085219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1BF"/>
    <w:rsid w:val="008D1B77"/>
    <w:rsid w:val="008D2BBD"/>
    <w:rsid w:val="008D2FFC"/>
    <w:rsid w:val="008D3067"/>
    <w:rsid w:val="008D34BA"/>
    <w:rsid w:val="008D6AC8"/>
    <w:rsid w:val="008D7A70"/>
    <w:rsid w:val="008E0F6F"/>
    <w:rsid w:val="008E3268"/>
    <w:rsid w:val="008F623F"/>
    <w:rsid w:val="008F7539"/>
    <w:rsid w:val="00903C87"/>
    <w:rsid w:val="00907842"/>
    <w:rsid w:val="00914E3E"/>
    <w:rsid w:val="00915C34"/>
    <w:rsid w:val="009204DD"/>
    <w:rsid w:val="00922D6E"/>
    <w:rsid w:val="009230C2"/>
    <w:rsid w:val="00923245"/>
    <w:rsid w:val="009242FA"/>
    <w:rsid w:val="00924C28"/>
    <w:rsid w:val="0093063B"/>
    <w:rsid w:val="00933641"/>
    <w:rsid w:val="00935BF3"/>
    <w:rsid w:val="00936754"/>
    <w:rsid w:val="00936D9A"/>
    <w:rsid w:val="00937032"/>
    <w:rsid w:val="009375CB"/>
    <w:rsid w:val="00943759"/>
    <w:rsid w:val="00945D84"/>
    <w:rsid w:val="00947E1D"/>
    <w:rsid w:val="00950DD4"/>
    <w:rsid w:val="00953B13"/>
    <w:rsid w:val="00956369"/>
    <w:rsid w:val="0095738C"/>
    <w:rsid w:val="00960D1A"/>
    <w:rsid w:val="00960F8D"/>
    <w:rsid w:val="0096616D"/>
    <w:rsid w:val="0097057A"/>
    <w:rsid w:val="00970DAE"/>
    <w:rsid w:val="0098455D"/>
    <w:rsid w:val="00984CA6"/>
    <w:rsid w:val="009857EC"/>
    <w:rsid w:val="00986C1D"/>
    <w:rsid w:val="00992BB1"/>
    <w:rsid w:val="00993175"/>
    <w:rsid w:val="009A0E93"/>
    <w:rsid w:val="009A320C"/>
    <w:rsid w:val="009A3B1B"/>
    <w:rsid w:val="009A47E8"/>
    <w:rsid w:val="009A5D72"/>
    <w:rsid w:val="009B328B"/>
    <w:rsid w:val="009B350E"/>
    <w:rsid w:val="009B6BE8"/>
    <w:rsid w:val="009B70B5"/>
    <w:rsid w:val="009C1887"/>
    <w:rsid w:val="009C3981"/>
    <w:rsid w:val="009C410A"/>
    <w:rsid w:val="009C51B9"/>
    <w:rsid w:val="009C534A"/>
    <w:rsid w:val="009D165C"/>
    <w:rsid w:val="009D22BE"/>
    <w:rsid w:val="009D29E7"/>
    <w:rsid w:val="009E6CC1"/>
    <w:rsid w:val="009F2D00"/>
    <w:rsid w:val="009F7162"/>
    <w:rsid w:val="009F7400"/>
    <w:rsid w:val="00A01AC8"/>
    <w:rsid w:val="00A031B5"/>
    <w:rsid w:val="00A052FF"/>
    <w:rsid w:val="00A07CE6"/>
    <w:rsid w:val="00A11DA4"/>
    <w:rsid w:val="00A2519E"/>
    <w:rsid w:val="00A31D47"/>
    <w:rsid w:val="00A33135"/>
    <w:rsid w:val="00A36189"/>
    <w:rsid w:val="00A37381"/>
    <w:rsid w:val="00A41585"/>
    <w:rsid w:val="00A45D7F"/>
    <w:rsid w:val="00A51E75"/>
    <w:rsid w:val="00A528A6"/>
    <w:rsid w:val="00A54014"/>
    <w:rsid w:val="00A61ED6"/>
    <w:rsid w:val="00A62638"/>
    <w:rsid w:val="00A651D7"/>
    <w:rsid w:val="00A70B42"/>
    <w:rsid w:val="00A71792"/>
    <w:rsid w:val="00A72152"/>
    <w:rsid w:val="00A73566"/>
    <w:rsid w:val="00A745E1"/>
    <w:rsid w:val="00A74996"/>
    <w:rsid w:val="00A860D1"/>
    <w:rsid w:val="00A90D4A"/>
    <w:rsid w:val="00A93C6A"/>
    <w:rsid w:val="00A96061"/>
    <w:rsid w:val="00AA0924"/>
    <w:rsid w:val="00AA1317"/>
    <w:rsid w:val="00AA1BB9"/>
    <w:rsid w:val="00AA4462"/>
    <w:rsid w:val="00AA60FC"/>
    <w:rsid w:val="00AA6C8E"/>
    <w:rsid w:val="00AA725F"/>
    <w:rsid w:val="00AB0C14"/>
    <w:rsid w:val="00AB1787"/>
    <w:rsid w:val="00AB1EDC"/>
    <w:rsid w:val="00AB5FF3"/>
    <w:rsid w:val="00AB7616"/>
    <w:rsid w:val="00AC0600"/>
    <w:rsid w:val="00AC0648"/>
    <w:rsid w:val="00AC13F9"/>
    <w:rsid w:val="00AC2306"/>
    <w:rsid w:val="00AC3817"/>
    <w:rsid w:val="00AC3CD1"/>
    <w:rsid w:val="00AC3CF2"/>
    <w:rsid w:val="00AC5741"/>
    <w:rsid w:val="00AC5831"/>
    <w:rsid w:val="00AC79DC"/>
    <w:rsid w:val="00AD0648"/>
    <w:rsid w:val="00AD1748"/>
    <w:rsid w:val="00AD4497"/>
    <w:rsid w:val="00AD6457"/>
    <w:rsid w:val="00AE16BC"/>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5A45"/>
    <w:rsid w:val="00B76AD5"/>
    <w:rsid w:val="00B8405B"/>
    <w:rsid w:val="00B872D4"/>
    <w:rsid w:val="00B91F23"/>
    <w:rsid w:val="00B97347"/>
    <w:rsid w:val="00B97B4B"/>
    <w:rsid w:val="00BA6580"/>
    <w:rsid w:val="00BA7996"/>
    <w:rsid w:val="00BB64C1"/>
    <w:rsid w:val="00BB7586"/>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1087"/>
    <w:rsid w:val="00BF7B75"/>
    <w:rsid w:val="00C0112E"/>
    <w:rsid w:val="00C01458"/>
    <w:rsid w:val="00C014E4"/>
    <w:rsid w:val="00C02308"/>
    <w:rsid w:val="00C0483B"/>
    <w:rsid w:val="00C10E61"/>
    <w:rsid w:val="00C13831"/>
    <w:rsid w:val="00C165CD"/>
    <w:rsid w:val="00C1695E"/>
    <w:rsid w:val="00C20F32"/>
    <w:rsid w:val="00C210D8"/>
    <w:rsid w:val="00C2188B"/>
    <w:rsid w:val="00C24789"/>
    <w:rsid w:val="00C31165"/>
    <w:rsid w:val="00C32458"/>
    <w:rsid w:val="00C33210"/>
    <w:rsid w:val="00C332EE"/>
    <w:rsid w:val="00C369B5"/>
    <w:rsid w:val="00C36DDE"/>
    <w:rsid w:val="00C36E94"/>
    <w:rsid w:val="00C37114"/>
    <w:rsid w:val="00C37927"/>
    <w:rsid w:val="00C41454"/>
    <w:rsid w:val="00C444C1"/>
    <w:rsid w:val="00C46822"/>
    <w:rsid w:val="00C468EA"/>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2BB"/>
    <w:rsid w:val="00CB0C15"/>
    <w:rsid w:val="00CC666E"/>
    <w:rsid w:val="00CC6969"/>
    <w:rsid w:val="00CD240F"/>
    <w:rsid w:val="00CD2E75"/>
    <w:rsid w:val="00CD3973"/>
    <w:rsid w:val="00CD5D2A"/>
    <w:rsid w:val="00CE0376"/>
    <w:rsid w:val="00CE3C27"/>
    <w:rsid w:val="00CE599A"/>
    <w:rsid w:val="00CF0266"/>
    <w:rsid w:val="00CF07F8"/>
    <w:rsid w:val="00CF4F91"/>
    <w:rsid w:val="00D00287"/>
    <w:rsid w:val="00D009AE"/>
    <w:rsid w:val="00D022BF"/>
    <w:rsid w:val="00D02584"/>
    <w:rsid w:val="00D04174"/>
    <w:rsid w:val="00D053D5"/>
    <w:rsid w:val="00D06795"/>
    <w:rsid w:val="00D10A86"/>
    <w:rsid w:val="00D20F66"/>
    <w:rsid w:val="00D22C39"/>
    <w:rsid w:val="00D26BCE"/>
    <w:rsid w:val="00D27443"/>
    <w:rsid w:val="00D30D22"/>
    <w:rsid w:val="00D37E27"/>
    <w:rsid w:val="00D54723"/>
    <w:rsid w:val="00D54D90"/>
    <w:rsid w:val="00D56045"/>
    <w:rsid w:val="00D602F7"/>
    <w:rsid w:val="00D61099"/>
    <w:rsid w:val="00D618C9"/>
    <w:rsid w:val="00D636EF"/>
    <w:rsid w:val="00D6606E"/>
    <w:rsid w:val="00D6623B"/>
    <w:rsid w:val="00D70889"/>
    <w:rsid w:val="00D74F6F"/>
    <w:rsid w:val="00D76F37"/>
    <w:rsid w:val="00D813B2"/>
    <w:rsid w:val="00D82106"/>
    <w:rsid w:val="00D83596"/>
    <w:rsid w:val="00D83877"/>
    <w:rsid w:val="00D843D0"/>
    <w:rsid w:val="00D87A7B"/>
    <w:rsid w:val="00D93BA2"/>
    <w:rsid w:val="00D946AD"/>
    <w:rsid w:val="00DA04D8"/>
    <w:rsid w:val="00DA20A0"/>
    <w:rsid w:val="00DA4101"/>
    <w:rsid w:val="00DA4DC9"/>
    <w:rsid w:val="00DA5D93"/>
    <w:rsid w:val="00DB1A99"/>
    <w:rsid w:val="00DC0A10"/>
    <w:rsid w:val="00DC1C78"/>
    <w:rsid w:val="00DC2472"/>
    <w:rsid w:val="00DC32D3"/>
    <w:rsid w:val="00DC3E9D"/>
    <w:rsid w:val="00DD1729"/>
    <w:rsid w:val="00DD2E19"/>
    <w:rsid w:val="00DD7807"/>
    <w:rsid w:val="00DE1759"/>
    <w:rsid w:val="00DE185F"/>
    <w:rsid w:val="00DE2044"/>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0802"/>
    <w:rsid w:val="00E33279"/>
    <w:rsid w:val="00E335AF"/>
    <w:rsid w:val="00E34FDE"/>
    <w:rsid w:val="00E378FE"/>
    <w:rsid w:val="00E40306"/>
    <w:rsid w:val="00E412A3"/>
    <w:rsid w:val="00E41370"/>
    <w:rsid w:val="00E42337"/>
    <w:rsid w:val="00E4347A"/>
    <w:rsid w:val="00E475FC"/>
    <w:rsid w:val="00E53030"/>
    <w:rsid w:val="00E53F80"/>
    <w:rsid w:val="00E56DF1"/>
    <w:rsid w:val="00E57FE6"/>
    <w:rsid w:val="00E64322"/>
    <w:rsid w:val="00E65AE1"/>
    <w:rsid w:val="00E66D90"/>
    <w:rsid w:val="00E71255"/>
    <w:rsid w:val="00E72C45"/>
    <w:rsid w:val="00E82848"/>
    <w:rsid w:val="00E83926"/>
    <w:rsid w:val="00E860F5"/>
    <w:rsid w:val="00E8781D"/>
    <w:rsid w:val="00E90109"/>
    <w:rsid w:val="00E90867"/>
    <w:rsid w:val="00E9342E"/>
    <w:rsid w:val="00E94B8C"/>
    <w:rsid w:val="00E96640"/>
    <w:rsid w:val="00EA009D"/>
    <w:rsid w:val="00EA3057"/>
    <w:rsid w:val="00EA58B4"/>
    <w:rsid w:val="00EA59B6"/>
    <w:rsid w:val="00EA6AD5"/>
    <w:rsid w:val="00EB2106"/>
    <w:rsid w:val="00EB2A77"/>
    <w:rsid w:val="00EB2D3E"/>
    <w:rsid w:val="00EB7C80"/>
    <w:rsid w:val="00EC0630"/>
    <w:rsid w:val="00EC0BE1"/>
    <w:rsid w:val="00EC217E"/>
    <w:rsid w:val="00EC392A"/>
    <w:rsid w:val="00EC4366"/>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2DE8"/>
    <w:rsid w:val="00F14B36"/>
    <w:rsid w:val="00F173A3"/>
    <w:rsid w:val="00F201B4"/>
    <w:rsid w:val="00F2203F"/>
    <w:rsid w:val="00F221EF"/>
    <w:rsid w:val="00F2379E"/>
    <w:rsid w:val="00F239AE"/>
    <w:rsid w:val="00F257E2"/>
    <w:rsid w:val="00F26A88"/>
    <w:rsid w:val="00F27C91"/>
    <w:rsid w:val="00F31045"/>
    <w:rsid w:val="00F32E6A"/>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5694"/>
    <w:rsid w:val="00F7792F"/>
    <w:rsid w:val="00F80048"/>
    <w:rsid w:val="00F82018"/>
    <w:rsid w:val="00F82556"/>
    <w:rsid w:val="00F83C38"/>
    <w:rsid w:val="00F93515"/>
    <w:rsid w:val="00F94278"/>
    <w:rsid w:val="00FA21C4"/>
    <w:rsid w:val="00FA3E65"/>
    <w:rsid w:val="00FA3F24"/>
    <w:rsid w:val="00FA3F45"/>
    <w:rsid w:val="00FA442D"/>
    <w:rsid w:val="00FB14E1"/>
    <w:rsid w:val="00FB21FE"/>
    <w:rsid w:val="00FB6FEA"/>
    <w:rsid w:val="00FC4809"/>
    <w:rsid w:val="00FC4BE1"/>
    <w:rsid w:val="00FD3BF7"/>
    <w:rsid w:val="00FD551E"/>
    <w:rsid w:val="00FE25FB"/>
    <w:rsid w:val="00FE2723"/>
    <w:rsid w:val="00FF0DB1"/>
    <w:rsid w:val="00FF117E"/>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7618E2"/>
    <w:pPr>
      <w:keepNext/>
      <w:numPr>
        <w:ilvl w:val="1"/>
        <w:numId w:val="1"/>
      </w:numPr>
      <w:bidi w:val="0"/>
      <w:spacing w:before="240" w:after="240"/>
      <w:outlineLvl w:val="1"/>
    </w:pPr>
    <w:rPr>
      <w:rFonts w:ascii="Arial" w:eastAsiaTheme="minorHAnsi" w:hAnsi="Arial" w:cs="Arial"/>
      <w:caps/>
      <w:sz w:val="22"/>
      <w:szCs w:val="22"/>
      <w:lang w:val="en-GB" w:bidi="fa-IR"/>
    </w:rPr>
  </w:style>
  <w:style w:type="paragraph" w:styleId="Heading3">
    <w:name w:val="heading 3"/>
    <w:aliases w:val="Heading 3(Hendijan),§1.1.1."/>
    <w:basedOn w:val="Normal"/>
    <w:next w:val="Normal"/>
    <w:link w:val="Heading3Char"/>
    <w:autoRedefine/>
    <w:qFormat/>
    <w:rsid w:val="003B69F7"/>
    <w:pPr>
      <w:keepNext/>
      <w:shd w:val="clear" w:color="auto" w:fill="FFFFFF"/>
      <w:bidi w:val="0"/>
      <w:spacing w:line="288" w:lineRule="auto"/>
      <w:ind w:left="-5" w:firstLine="1445"/>
      <w:outlineLvl w:val="2"/>
    </w:pPr>
    <w:rPr>
      <w:rFonts w:asciiTheme="minorBidi" w:hAnsiTheme="minorBidi" w:cstheme="minorBidi"/>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A7AA8"/>
    <w:pPr>
      <w:tabs>
        <w:tab w:val="left" w:pos="810"/>
        <w:tab w:val="right" w:leader="dot" w:pos="10195"/>
      </w:tabs>
      <w:bidi w:val="0"/>
      <w:spacing w:before="120" w:after="120"/>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7618E2"/>
    <w:rPr>
      <w:rFonts w:ascii="Arial" w:eastAsiaTheme="minorHAnsi" w:hAnsi="Arial"/>
      <w:caps/>
      <w:sz w:val="22"/>
      <w:szCs w:val="22"/>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B69F7"/>
    <w:rPr>
      <w:rFonts w:asciiTheme="minorBidi" w:eastAsia="Times New Roman" w:hAnsiTheme="minorBidi" w:cstheme="minorBidi"/>
      <w:caps/>
      <w:sz w:val="22"/>
      <w:szCs w:val="22"/>
      <w:shd w:val="clear" w:color="auto" w:fill="FFFFFF"/>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ind w:left="400"/>
    </w:pPr>
    <w:rPr>
      <w:rFonts w:asciiTheme="minorHAnsi" w:hAnsiTheme="minorHAnsi" w:cstheme="minorHAnsi"/>
      <w:i/>
      <w:iCs/>
    </w:rPr>
  </w:style>
  <w:style w:type="paragraph" w:styleId="TOC4">
    <w:name w:val="toc 4"/>
    <w:basedOn w:val="Normal"/>
    <w:next w:val="Normal"/>
    <w:autoRedefine/>
    <w:uiPriority w:val="39"/>
    <w:rsid w:val="00687E14"/>
    <w:pPr>
      <w:bidi w:val="0"/>
      <w:ind w:left="600"/>
    </w:pPr>
    <w:rPr>
      <w:rFonts w:asciiTheme="minorHAnsi" w:hAnsiTheme="minorHAnsi" w:cstheme="minorHAnsi"/>
      <w:sz w:val="18"/>
      <w:szCs w:val="21"/>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TOCHeading">
    <w:name w:val="TOC Heading"/>
    <w:basedOn w:val="Heading1"/>
    <w:next w:val="Normal"/>
    <w:uiPriority w:val="39"/>
    <w:semiHidden/>
    <w:unhideWhenUsed/>
    <w:qFormat/>
    <w:rsid w:val="00396C05"/>
    <w:pPr>
      <w:keepLines/>
      <w:spacing w:before="480" w:after="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5">
    <w:name w:val="toc 5"/>
    <w:basedOn w:val="Normal"/>
    <w:next w:val="Normal"/>
    <w:autoRedefine/>
    <w:uiPriority w:val="39"/>
    <w:unhideWhenUsed/>
    <w:rsid w:val="00356C70"/>
    <w:pPr>
      <w:bidi w:val="0"/>
      <w:ind w:left="800"/>
    </w:pPr>
    <w:rPr>
      <w:rFonts w:asciiTheme="minorHAnsi" w:hAnsiTheme="minorHAnsi" w:cstheme="minorHAnsi"/>
      <w:sz w:val="18"/>
      <w:szCs w:val="21"/>
    </w:rPr>
  </w:style>
  <w:style w:type="paragraph" w:styleId="TOC6">
    <w:name w:val="toc 6"/>
    <w:basedOn w:val="Normal"/>
    <w:next w:val="Normal"/>
    <w:autoRedefine/>
    <w:uiPriority w:val="39"/>
    <w:unhideWhenUsed/>
    <w:rsid w:val="00356C70"/>
    <w:pPr>
      <w:bidi w:val="0"/>
      <w:ind w:left="1000"/>
    </w:pPr>
    <w:rPr>
      <w:rFonts w:asciiTheme="minorHAnsi" w:hAnsiTheme="minorHAnsi" w:cstheme="minorHAnsi"/>
      <w:sz w:val="18"/>
      <w:szCs w:val="21"/>
    </w:rPr>
  </w:style>
  <w:style w:type="paragraph" w:styleId="TOC7">
    <w:name w:val="toc 7"/>
    <w:basedOn w:val="Normal"/>
    <w:next w:val="Normal"/>
    <w:autoRedefine/>
    <w:uiPriority w:val="39"/>
    <w:unhideWhenUsed/>
    <w:rsid w:val="00356C70"/>
    <w:pPr>
      <w:bidi w:val="0"/>
      <w:ind w:left="1200"/>
    </w:pPr>
    <w:rPr>
      <w:rFonts w:asciiTheme="minorHAnsi" w:hAnsiTheme="minorHAnsi" w:cstheme="minorHAnsi"/>
      <w:sz w:val="18"/>
      <w:szCs w:val="21"/>
    </w:rPr>
  </w:style>
  <w:style w:type="paragraph" w:styleId="TOC8">
    <w:name w:val="toc 8"/>
    <w:basedOn w:val="Normal"/>
    <w:next w:val="Normal"/>
    <w:autoRedefine/>
    <w:uiPriority w:val="39"/>
    <w:unhideWhenUsed/>
    <w:rsid w:val="00356C70"/>
    <w:pPr>
      <w:bidi w:val="0"/>
      <w:ind w:left="1400"/>
    </w:pPr>
    <w:rPr>
      <w:rFonts w:asciiTheme="minorHAnsi" w:hAnsiTheme="minorHAnsi" w:cstheme="minorHAnsi"/>
      <w:sz w:val="18"/>
      <w:szCs w:val="21"/>
    </w:rPr>
  </w:style>
  <w:style w:type="paragraph" w:styleId="TOC9">
    <w:name w:val="toc 9"/>
    <w:basedOn w:val="Normal"/>
    <w:next w:val="Normal"/>
    <w:autoRedefine/>
    <w:uiPriority w:val="39"/>
    <w:unhideWhenUsed/>
    <w:rsid w:val="00356C70"/>
    <w:pPr>
      <w:bidi w:val="0"/>
      <w:ind w:left="1600"/>
    </w:pPr>
    <w:rPr>
      <w:rFonts w:asciiTheme="minorHAnsi" w:hAnsiTheme="minorHAnsi" w:cstheme="minorHAnsi"/>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7618E2"/>
    <w:pPr>
      <w:keepNext/>
      <w:numPr>
        <w:ilvl w:val="1"/>
        <w:numId w:val="1"/>
      </w:numPr>
      <w:bidi w:val="0"/>
      <w:spacing w:before="240" w:after="240"/>
      <w:outlineLvl w:val="1"/>
    </w:pPr>
    <w:rPr>
      <w:rFonts w:ascii="Arial" w:eastAsiaTheme="minorHAnsi" w:hAnsi="Arial" w:cs="Arial"/>
      <w:caps/>
      <w:sz w:val="22"/>
      <w:szCs w:val="22"/>
      <w:lang w:val="en-GB" w:bidi="fa-IR"/>
    </w:rPr>
  </w:style>
  <w:style w:type="paragraph" w:styleId="Heading3">
    <w:name w:val="heading 3"/>
    <w:aliases w:val="Heading 3(Hendijan),§1.1.1."/>
    <w:basedOn w:val="Normal"/>
    <w:next w:val="Normal"/>
    <w:link w:val="Heading3Char"/>
    <w:autoRedefine/>
    <w:qFormat/>
    <w:rsid w:val="003B69F7"/>
    <w:pPr>
      <w:keepNext/>
      <w:shd w:val="clear" w:color="auto" w:fill="FFFFFF"/>
      <w:bidi w:val="0"/>
      <w:spacing w:line="288" w:lineRule="auto"/>
      <w:ind w:left="-5" w:firstLine="1445"/>
      <w:outlineLvl w:val="2"/>
    </w:pPr>
    <w:rPr>
      <w:rFonts w:asciiTheme="minorBidi" w:hAnsiTheme="minorBidi" w:cstheme="minorBidi"/>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A7AA8"/>
    <w:pPr>
      <w:tabs>
        <w:tab w:val="left" w:pos="810"/>
        <w:tab w:val="right" w:leader="dot" w:pos="10195"/>
      </w:tabs>
      <w:bidi w:val="0"/>
      <w:spacing w:before="120" w:after="120"/>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7618E2"/>
    <w:rPr>
      <w:rFonts w:ascii="Arial" w:eastAsiaTheme="minorHAnsi" w:hAnsi="Arial"/>
      <w:caps/>
      <w:sz w:val="22"/>
      <w:szCs w:val="22"/>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B69F7"/>
    <w:rPr>
      <w:rFonts w:asciiTheme="minorBidi" w:eastAsia="Times New Roman" w:hAnsiTheme="minorBidi" w:cstheme="minorBidi"/>
      <w:caps/>
      <w:sz w:val="22"/>
      <w:szCs w:val="22"/>
      <w:shd w:val="clear" w:color="auto" w:fill="FFFFFF"/>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ind w:left="400"/>
    </w:pPr>
    <w:rPr>
      <w:rFonts w:asciiTheme="minorHAnsi" w:hAnsiTheme="minorHAnsi" w:cstheme="minorHAnsi"/>
      <w:i/>
      <w:iCs/>
    </w:rPr>
  </w:style>
  <w:style w:type="paragraph" w:styleId="TOC4">
    <w:name w:val="toc 4"/>
    <w:basedOn w:val="Normal"/>
    <w:next w:val="Normal"/>
    <w:autoRedefine/>
    <w:uiPriority w:val="39"/>
    <w:rsid w:val="00687E14"/>
    <w:pPr>
      <w:bidi w:val="0"/>
      <w:ind w:left="600"/>
    </w:pPr>
    <w:rPr>
      <w:rFonts w:asciiTheme="minorHAnsi" w:hAnsiTheme="minorHAnsi" w:cstheme="minorHAnsi"/>
      <w:sz w:val="18"/>
      <w:szCs w:val="21"/>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TOCHeading">
    <w:name w:val="TOC Heading"/>
    <w:basedOn w:val="Heading1"/>
    <w:next w:val="Normal"/>
    <w:uiPriority w:val="39"/>
    <w:semiHidden/>
    <w:unhideWhenUsed/>
    <w:qFormat/>
    <w:rsid w:val="00396C05"/>
    <w:pPr>
      <w:keepLines/>
      <w:spacing w:before="480" w:after="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5">
    <w:name w:val="toc 5"/>
    <w:basedOn w:val="Normal"/>
    <w:next w:val="Normal"/>
    <w:autoRedefine/>
    <w:uiPriority w:val="39"/>
    <w:unhideWhenUsed/>
    <w:rsid w:val="00356C70"/>
    <w:pPr>
      <w:bidi w:val="0"/>
      <w:ind w:left="800"/>
    </w:pPr>
    <w:rPr>
      <w:rFonts w:asciiTheme="minorHAnsi" w:hAnsiTheme="minorHAnsi" w:cstheme="minorHAnsi"/>
      <w:sz w:val="18"/>
      <w:szCs w:val="21"/>
    </w:rPr>
  </w:style>
  <w:style w:type="paragraph" w:styleId="TOC6">
    <w:name w:val="toc 6"/>
    <w:basedOn w:val="Normal"/>
    <w:next w:val="Normal"/>
    <w:autoRedefine/>
    <w:uiPriority w:val="39"/>
    <w:unhideWhenUsed/>
    <w:rsid w:val="00356C70"/>
    <w:pPr>
      <w:bidi w:val="0"/>
      <w:ind w:left="1000"/>
    </w:pPr>
    <w:rPr>
      <w:rFonts w:asciiTheme="minorHAnsi" w:hAnsiTheme="minorHAnsi" w:cstheme="minorHAnsi"/>
      <w:sz w:val="18"/>
      <w:szCs w:val="21"/>
    </w:rPr>
  </w:style>
  <w:style w:type="paragraph" w:styleId="TOC7">
    <w:name w:val="toc 7"/>
    <w:basedOn w:val="Normal"/>
    <w:next w:val="Normal"/>
    <w:autoRedefine/>
    <w:uiPriority w:val="39"/>
    <w:unhideWhenUsed/>
    <w:rsid w:val="00356C70"/>
    <w:pPr>
      <w:bidi w:val="0"/>
      <w:ind w:left="1200"/>
    </w:pPr>
    <w:rPr>
      <w:rFonts w:asciiTheme="minorHAnsi" w:hAnsiTheme="minorHAnsi" w:cstheme="minorHAnsi"/>
      <w:sz w:val="18"/>
      <w:szCs w:val="21"/>
    </w:rPr>
  </w:style>
  <w:style w:type="paragraph" w:styleId="TOC8">
    <w:name w:val="toc 8"/>
    <w:basedOn w:val="Normal"/>
    <w:next w:val="Normal"/>
    <w:autoRedefine/>
    <w:uiPriority w:val="39"/>
    <w:unhideWhenUsed/>
    <w:rsid w:val="00356C70"/>
    <w:pPr>
      <w:bidi w:val="0"/>
      <w:ind w:left="1400"/>
    </w:pPr>
    <w:rPr>
      <w:rFonts w:asciiTheme="minorHAnsi" w:hAnsiTheme="minorHAnsi" w:cstheme="minorHAnsi"/>
      <w:sz w:val="18"/>
      <w:szCs w:val="21"/>
    </w:rPr>
  </w:style>
  <w:style w:type="paragraph" w:styleId="TOC9">
    <w:name w:val="toc 9"/>
    <w:basedOn w:val="Normal"/>
    <w:next w:val="Normal"/>
    <w:autoRedefine/>
    <w:uiPriority w:val="39"/>
    <w:unhideWhenUsed/>
    <w:rsid w:val="00356C70"/>
    <w:pPr>
      <w:bidi w:val="0"/>
      <w:ind w:left="1600"/>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26916911">
      <w:bodyDiv w:val="1"/>
      <w:marLeft w:val="0"/>
      <w:marRight w:val="0"/>
      <w:marTop w:val="0"/>
      <w:marBottom w:val="0"/>
      <w:divBdr>
        <w:top w:val="none" w:sz="0" w:space="0" w:color="auto"/>
        <w:left w:val="none" w:sz="0" w:space="0" w:color="auto"/>
        <w:bottom w:val="none" w:sz="0" w:space="0" w:color="auto"/>
        <w:right w:val="none" w:sz="0" w:space="0" w:color="auto"/>
      </w:divBdr>
    </w:div>
    <w:div w:id="246965001">
      <w:bodyDiv w:val="1"/>
      <w:marLeft w:val="0"/>
      <w:marRight w:val="0"/>
      <w:marTop w:val="0"/>
      <w:marBottom w:val="0"/>
      <w:divBdr>
        <w:top w:val="none" w:sz="0" w:space="0" w:color="auto"/>
        <w:left w:val="none" w:sz="0" w:space="0" w:color="auto"/>
        <w:bottom w:val="none" w:sz="0" w:space="0" w:color="auto"/>
        <w:right w:val="none" w:sz="0" w:space="0" w:color="auto"/>
      </w:divBdr>
    </w:div>
    <w:div w:id="376859192">
      <w:bodyDiv w:val="1"/>
      <w:marLeft w:val="0"/>
      <w:marRight w:val="0"/>
      <w:marTop w:val="0"/>
      <w:marBottom w:val="0"/>
      <w:divBdr>
        <w:top w:val="none" w:sz="0" w:space="0" w:color="auto"/>
        <w:left w:val="none" w:sz="0" w:space="0" w:color="auto"/>
        <w:bottom w:val="none" w:sz="0" w:space="0" w:color="auto"/>
        <w:right w:val="none" w:sz="0" w:space="0" w:color="auto"/>
      </w:divBdr>
    </w:div>
    <w:div w:id="433942580">
      <w:bodyDiv w:val="1"/>
      <w:marLeft w:val="0"/>
      <w:marRight w:val="0"/>
      <w:marTop w:val="0"/>
      <w:marBottom w:val="0"/>
      <w:divBdr>
        <w:top w:val="none" w:sz="0" w:space="0" w:color="auto"/>
        <w:left w:val="none" w:sz="0" w:space="0" w:color="auto"/>
        <w:bottom w:val="none" w:sz="0" w:space="0" w:color="auto"/>
        <w:right w:val="none" w:sz="0" w:space="0" w:color="auto"/>
      </w:divBdr>
    </w:div>
    <w:div w:id="577177325">
      <w:bodyDiv w:val="1"/>
      <w:marLeft w:val="0"/>
      <w:marRight w:val="0"/>
      <w:marTop w:val="0"/>
      <w:marBottom w:val="0"/>
      <w:divBdr>
        <w:top w:val="none" w:sz="0" w:space="0" w:color="auto"/>
        <w:left w:val="none" w:sz="0" w:space="0" w:color="auto"/>
        <w:bottom w:val="none" w:sz="0" w:space="0" w:color="auto"/>
        <w:right w:val="none" w:sz="0" w:space="0" w:color="auto"/>
      </w:divBdr>
    </w:div>
    <w:div w:id="60503658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87218858">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07805328">
      <w:bodyDiv w:val="1"/>
      <w:marLeft w:val="0"/>
      <w:marRight w:val="0"/>
      <w:marTop w:val="0"/>
      <w:marBottom w:val="0"/>
      <w:divBdr>
        <w:top w:val="none" w:sz="0" w:space="0" w:color="auto"/>
        <w:left w:val="none" w:sz="0" w:space="0" w:color="auto"/>
        <w:bottom w:val="none" w:sz="0" w:space="0" w:color="auto"/>
        <w:right w:val="none" w:sz="0" w:space="0" w:color="auto"/>
      </w:divBdr>
    </w:div>
    <w:div w:id="769087702">
      <w:bodyDiv w:val="1"/>
      <w:marLeft w:val="0"/>
      <w:marRight w:val="0"/>
      <w:marTop w:val="0"/>
      <w:marBottom w:val="0"/>
      <w:divBdr>
        <w:top w:val="none" w:sz="0" w:space="0" w:color="auto"/>
        <w:left w:val="none" w:sz="0" w:space="0" w:color="auto"/>
        <w:bottom w:val="none" w:sz="0" w:space="0" w:color="auto"/>
        <w:right w:val="none" w:sz="0" w:space="0" w:color="auto"/>
      </w:divBdr>
    </w:div>
    <w:div w:id="959648256">
      <w:bodyDiv w:val="1"/>
      <w:marLeft w:val="0"/>
      <w:marRight w:val="0"/>
      <w:marTop w:val="0"/>
      <w:marBottom w:val="0"/>
      <w:divBdr>
        <w:top w:val="none" w:sz="0" w:space="0" w:color="auto"/>
        <w:left w:val="none" w:sz="0" w:space="0" w:color="auto"/>
        <w:bottom w:val="none" w:sz="0" w:space="0" w:color="auto"/>
        <w:right w:val="none" w:sz="0" w:space="0" w:color="auto"/>
      </w:divBdr>
    </w:div>
    <w:div w:id="97317085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625819">
      <w:bodyDiv w:val="1"/>
      <w:marLeft w:val="0"/>
      <w:marRight w:val="0"/>
      <w:marTop w:val="0"/>
      <w:marBottom w:val="0"/>
      <w:divBdr>
        <w:top w:val="none" w:sz="0" w:space="0" w:color="auto"/>
        <w:left w:val="none" w:sz="0" w:space="0" w:color="auto"/>
        <w:bottom w:val="none" w:sz="0" w:space="0" w:color="auto"/>
        <w:right w:val="none" w:sz="0" w:space="0" w:color="auto"/>
      </w:divBdr>
    </w:div>
    <w:div w:id="1244491028">
      <w:bodyDiv w:val="1"/>
      <w:marLeft w:val="0"/>
      <w:marRight w:val="0"/>
      <w:marTop w:val="0"/>
      <w:marBottom w:val="0"/>
      <w:divBdr>
        <w:top w:val="none" w:sz="0" w:space="0" w:color="auto"/>
        <w:left w:val="none" w:sz="0" w:space="0" w:color="auto"/>
        <w:bottom w:val="none" w:sz="0" w:space="0" w:color="auto"/>
        <w:right w:val="none" w:sz="0" w:space="0" w:color="auto"/>
      </w:divBdr>
    </w:div>
    <w:div w:id="1267225344">
      <w:bodyDiv w:val="1"/>
      <w:marLeft w:val="0"/>
      <w:marRight w:val="0"/>
      <w:marTop w:val="0"/>
      <w:marBottom w:val="0"/>
      <w:divBdr>
        <w:top w:val="none" w:sz="0" w:space="0" w:color="auto"/>
        <w:left w:val="none" w:sz="0" w:space="0" w:color="auto"/>
        <w:bottom w:val="none" w:sz="0" w:space="0" w:color="auto"/>
        <w:right w:val="none" w:sz="0" w:space="0" w:color="auto"/>
      </w:divBdr>
    </w:div>
    <w:div w:id="1287854276">
      <w:bodyDiv w:val="1"/>
      <w:marLeft w:val="0"/>
      <w:marRight w:val="0"/>
      <w:marTop w:val="0"/>
      <w:marBottom w:val="0"/>
      <w:divBdr>
        <w:top w:val="none" w:sz="0" w:space="0" w:color="auto"/>
        <w:left w:val="none" w:sz="0" w:space="0" w:color="auto"/>
        <w:bottom w:val="none" w:sz="0" w:space="0" w:color="auto"/>
        <w:right w:val="none" w:sz="0" w:space="0" w:color="auto"/>
      </w:divBdr>
    </w:div>
    <w:div w:id="130135094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46212560">
      <w:bodyDiv w:val="1"/>
      <w:marLeft w:val="0"/>
      <w:marRight w:val="0"/>
      <w:marTop w:val="0"/>
      <w:marBottom w:val="0"/>
      <w:divBdr>
        <w:top w:val="none" w:sz="0" w:space="0" w:color="auto"/>
        <w:left w:val="none" w:sz="0" w:space="0" w:color="auto"/>
        <w:bottom w:val="none" w:sz="0" w:space="0" w:color="auto"/>
        <w:right w:val="none" w:sz="0" w:space="0" w:color="auto"/>
      </w:divBdr>
    </w:div>
    <w:div w:id="1947808698">
      <w:bodyDiv w:val="1"/>
      <w:marLeft w:val="0"/>
      <w:marRight w:val="0"/>
      <w:marTop w:val="0"/>
      <w:marBottom w:val="0"/>
      <w:divBdr>
        <w:top w:val="none" w:sz="0" w:space="0" w:color="auto"/>
        <w:left w:val="none" w:sz="0" w:space="0" w:color="auto"/>
        <w:bottom w:val="none" w:sz="0" w:space="0" w:color="auto"/>
        <w:right w:val="none" w:sz="0" w:space="0" w:color="auto"/>
      </w:divBdr>
    </w:div>
    <w:div w:id="19643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B29B-5ACF-498C-BAF7-B0AF81DE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14</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16155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Tayeb Alipour</cp:lastModifiedBy>
  <cp:revision>37</cp:revision>
  <cp:lastPrinted>2022-06-21T13:17:00Z</cp:lastPrinted>
  <dcterms:created xsi:type="dcterms:W3CDTF">2022-05-09T09:39:00Z</dcterms:created>
  <dcterms:modified xsi:type="dcterms:W3CDTF">2022-06-21T13:17:00Z</dcterms:modified>
</cp:coreProperties>
</file>