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3"/>
        <w:gridCol w:w="2165"/>
        <w:gridCol w:w="1533"/>
        <w:gridCol w:w="1350"/>
        <w:gridCol w:w="1461"/>
        <w:gridCol w:w="1830"/>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F3C71" w:rsidRDefault="00D3617B" w:rsidP="00956369">
            <w:pPr>
              <w:widowControl w:val="0"/>
              <w:jc w:val="center"/>
              <w:rPr>
                <w:rFonts w:ascii="Arial" w:hAnsi="Arial" w:cs="Arial"/>
                <w:b/>
                <w:bCs/>
                <w:sz w:val="32"/>
                <w:szCs w:val="32"/>
              </w:rPr>
            </w:pPr>
            <w:r>
              <w:rPr>
                <w:rFonts w:ascii="Arial" w:hAnsi="Arial" w:cs="Arial"/>
                <w:b/>
                <w:bCs/>
                <w:sz w:val="32"/>
                <w:szCs w:val="32"/>
              </w:rPr>
              <w:t>SPECIFICATION FOR ENVIRONMENTAL JOB</w:t>
            </w:r>
          </w:p>
          <w:p w:rsidR="00EF757F" w:rsidRDefault="00EF757F" w:rsidP="00956369">
            <w:pPr>
              <w:widowControl w:val="0"/>
              <w:jc w:val="center"/>
              <w:rPr>
                <w:rFonts w:asciiTheme="majorBidi" w:hAnsiTheme="majorBidi" w:cs="B Nazanin"/>
                <w:b/>
                <w:bCs/>
                <w:color w:val="365F91"/>
                <w:sz w:val="32"/>
                <w:szCs w:val="32"/>
                <w:lang w:bidi="fa-IR"/>
              </w:rPr>
            </w:pP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5D6687"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5D6687" w:rsidRPr="000E2E1E" w:rsidRDefault="005D6687" w:rsidP="00794903">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5D6687" w:rsidRPr="000E2E1E" w:rsidRDefault="005D6687" w:rsidP="00794903">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5" w:type="dxa"/>
            <w:tcBorders>
              <w:top w:val="single" w:sz="2" w:space="0" w:color="auto"/>
              <w:left w:val="single" w:sz="2" w:space="0" w:color="auto"/>
              <w:bottom w:val="single" w:sz="4" w:space="0" w:color="auto"/>
              <w:right w:val="single" w:sz="2" w:space="0" w:color="auto"/>
            </w:tcBorders>
            <w:vAlign w:val="center"/>
          </w:tcPr>
          <w:p w:rsidR="005D6687" w:rsidRPr="000E2E1E" w:rsidRDefault="005D6687" w:rsidP="00794903">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4" w:space="0" w:color="auto"/>
              <w:right w:val="single" w:sz="2" w:space="0" w:color="auto"/>
            </w:tcBorders>
            <w:vAlign w:val="center"/>
          </w:tcPr>
          <w:p w:rsidR="005D6687" w:rsidRPr="00C66E37" w:rsidRDefault="005D6687" w:rsidP="00794903">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D6687" w:rsidRPr="000E2E1E" w:rsidRDefault="005D6687" w:rsidP="0079490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5D6687" w:rsidRPr="002918D6" w:rsidRDefault="005D6687" w:rsidP="00794903">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30" w:type="dxa"/>
            <w:tcBorders>
              <w:top w:val="single" w:sz="2" w:space="0" w:color="auto"/>
              <w:left w:val="single" w:sz="2" w:space="0" w:color="auto"/>
              <w:bottom w:val="single" w:sz="4" w:space="0" w:color="auto"/>
            </w:tcBorders>
            <w:vAlign w:val="center"/>
          </w:tcPr>
          <w:p w:rsidR="005D6687" w:rsidRPr="00C9109A" w:rsidRDefault="005D6687" w:rsidP="00956369">
            <w:pPr>
              <w:widowControl w:val="0"/>
              <w:bidi w:val="0"/>
              <w:spacing w:before="20" w:after="20"/>
              <w:jc w:val="center"/>
              <w:rPr>
                <w:rFonts w:ascii="Arial" w:hAnsi="Arial" w:cs="Arial"/>
                <w:szCs w:val="20"/>
              </w:rPr>
            </w:pPr>
          </w:p>
        </w:tc>
      </w:tr>
      <w:tr w:rsidR="005D6687"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5D6687" w:rsidRPr="000E2E1E" w:rsidRDefault="005D6687" w:rsidP="00273600">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5D6687" w:rsidRPr="000E2E1E" w:rsidRDefault="005D6687" w:rsidP="001614F2">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65" w:type="dxa"/>
            <w:tcBorders>
              <w:top w:val="single" w:sz="2" w:space="0" w:color="auto"/>
              <w:left w:val="single" w:sz="2" w:space="0" w:color="auto"/>
              <w:bottom w:val="single" w:sz="4" w:space="0" w:color="auto"/>
              <w:right w:val="single" w:sz="2" w:space="0" w:color="auto"/>
            </w:tcBorders>
            <w:vAlign w:val="center"/>
          </w:tcPr>
          <w:p w:rsidR="005D6687" w:rsidRPr="000E2E1E" w:rsidRDefault="005D6687" w:rsidP="001614F2">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5D6687" w:rsidRPr="00C66E37" w:rsidRDefault="005D6687" w:rsidP="001614F2">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D6687" w:rsidRPr="000E2E1E" w:rsidRDefault="005D6687" w:rsidP="001614F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5D6687" w:rsidRPr="002918D6" w:rsidRDefault="005D6687" w:rsidP="001614F2">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30" w:type="dxa"/>
            <w:tcBorders>
              <w:top w:val="single" w:sz="2" w:space="0" w:color="auto"/>
              <w:left w:val="single" w:sz="2" w:space="0" w:color="auto"/>
              <w:bottom w:val="single" w:sz="4" w:space="0" w:color="auto"/>
            </w:tcBorders>
            <w:vAlign w:val="center"/>
          </w:tcPr>
          <w:p w:rsidR="005D6687" w:rsidRPr="000E2E1E" w:rsidRDefault="005D6687" w:rsidP="001614F2">
            <w:pPr>
              <w:widowControl w:val="0"/>
              <w:bidi w:val="0"/>
              <w:spacing w:before="20" w:after="20"/>
              <w:ind w:left="180"/>
              <w:jc w:val="center"/>
              <w:rPr>
                <w:rFonts w:ascii="Arial" w:hAnsi="Arial" w:cs="Arial"/>
                <w:color w:val="000000"/>
                <w:szCs w:val="20"/>
              </w:rPr>
            </w:pPr>
          </w:p>
        </w:tc>
      </w:tr>
      <w:tr w:rsidR="005D6687"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5D6687" w:rsidRPr="00CD3973" w:rsidRDefault="005D6687" w:rsidP="001614F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rsidR="005D6687" w:rsidRPr="00CD3973" w:rsidRDefault="005D6687" w:rsidP="001614F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rsidR="005D6687" w:rsidRPr="00CD3973" w:rsidRDefault="005D6687" w:rsidP="001614F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5D6687" w:rsidRPr="00CD3973" w:rsidRDefault="005D6687" w:rsidP="001614F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5D6687" w:rsidRPr="00CD3973" w:rsidRDefault="005D6687" w:rsidP="001614F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5D6687" w:rsidRPr="00CD3973" w:rsidRDefault="005D6687" w:rsidP="001614F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rsidR="005D6687" w:rsidRPr="00CD3973" w:rsidRDefault="005E68B2" w:rsidP="001614F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5D6687" w:rsidRPr="00CD3973">
              <w:rPr>
                <w:rFonts w:ascii="Arial" w:hAnsi="Arial" w:cs="Arial"/>
                <w:b/>
                <w:bCs/>
                <w:color w:val="000000"/>
                <w:sz w:val="17"/>
                <w:szCs w:val="17"/>
              </w:rPr>
              <w:t xml:space="preserve"> Approval</w:t>
            </w:r>
          </w:p>
        </w:tc>
      </w:tr>
      <w:tr w:rsidR="005D6687" w:rsidRPr="00FB14E1"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4" w:space="0" w:color="auto"/>
              <w:bottom w:val="single" w:sz="4" w:space="0" w:color="auto"/>
              <w:right w:val="single" w:sz="4" w:space="0" w:color="auto"/>
            </w:tcBorders>
            <w:vAlign w:val="center"/>
          </w:tcPr>
          <w:p w:rsidR="005D6687" w:rsidRPr="00FB14E1" w:rsidRDefault="005D6687"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11777">
              <w:rPr>
                <w:rFonts w:ascii="Arial" w:hAnsi="Arial" w:cs="Arial"/>
                <w:b/>
                <w:bCs/>
                <w:sz w:val="18"/>
                <w:szCs w:val="18"/>
              </w:rPr>
              <w:t xml:space="preserve"> 2</w:t>
            </w:r>
          </w:p>
        </w:tc>
        <w:tc>
          <w:tcPr>
            <w:tcW w:w="8339" w:type="dxa"/>
            <w:gridSpan w:val="5"/>
            <w:tcBorders>
              <w:top w:val="single" w:sz="4" w:space="0" w:color="auto"/>
              <w:left w:val="single" w:sz="4" w:space="0" w:color="auto"/>
              <w:bottom w:val="single" w:sz="4" w:space="0" w:color="auto"/>
            </w:tcBorders>
            <w:vAlign w:val="center"/>
          </w:tcPr>
          <w:p w:rsidR="005D6687" w:rsidRPr="0045129D" w:rsidRDefault="005E68B2" w:rsidP="001614F2">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5D6687" w:rsidRPr="0045129D">
              <w:rPr>
                <w:rFonts w:asciiTheme="minorBidi" w:hAnsiTheme="minorBidi" w:cstheme="minorBidi"/>
                <w:b/>
                <w:bCs/>
                <w:color w:val="000000"/>
                <w:sz w:val="17"/>
                <w:szCs w:val="17"/>
              </w:rPr>
              <w:t xml:space="preserve"> Doc. Number:</w:t>
            </w:r>
            <w:r w:rsidR="00A11777">
              <w:rPr>
                <w:rFonts w:asciiTheme="minorBidi" w:hAnsiTheme="minorBidi" w:cstheme="minorBidi"/>
                <w:b/>
                <w:bCs/>
                <w:color w:val="000000"/>
                <w:sz w:val="17"/>
                <w:szCs w:val="17"/>
              </w:rPr>
              <w:t xml:space="preserve">  </w:t>
            </w:r>
            <w:r w:rsidR="00A11777" w:rsidRPr="00A11777">
              <w:rPr>
                <w:rFonts w:asciiTheme="minorBidi" w:hAnsiTheme="minorBidi" w:cstheme="minorBidi"/>
                <w:b/>
                <w:bCs/>
                <w:color w:val="000000"/>
                <w:sz w:val="17"/>
                <w:szCs w:val="17"/>
              </w:rPr>
              <w:t>F0Z-707196</w:t>
            </w:r>
          </w:p>
        </w:tc>
      </w:tr>
      <w:tr w:rsidR="005D6687" w:rsidRPr="00FB14E1"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5" w:type="dxa"/>
            <w:tcBorders>
              <w:top w:val="single" w:sz="4" w:space="0" w:color="auto"/>
              <w:right w:val="nil"/>
            </w:tcBorders>
          </w:tcPr>
          <w:p w:rsidR="005D6687" w:rsidRPr="00FB14E1" w:rsidRDefault="005D6687"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rsidR="005D6687" w:rsidRDefault="005D6687" w:rsidP="00956369">
            <w:pPr>
              <w:widowControl w:val="0"/>
              <w:bidi w:val="0"/>
              <w:spacing w:before="60" w:after="60"/>
              <w:ind w:hanging="57"/>
              <w:rPr>
                <w:rFonts w:asciiTheme="minorBidi" w:hAnsiTheme="minorBidi" w:cstheme="minorBidi"/>
                <w:b/>
                <w:bCs/>
                <w:color w:val="000000"/>
                <w:sz w:val="14"/>
                <w:szCs w:val="14"/>
              </w:rPr>
            </w:pPr>
          </w:p>
          <w:p w:rsidR="005D6687" w:rsidRPr="00C10E61" w:rsidRDefault="005D668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5D6687" w:rsidRPr="00C10E61" w:rsidRDefault="005D668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5D6687" w:rsidRPr="00C10E61" w:rsidRDefault="005D668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5D6687" w:rsidRPr="00C10E61" w:rsidRDefault="005D668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5D6687" w:rsidRPr="00C10E61" w:rsidRDefault="005D668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5D6687" w:rsidRPr="00C10E61" w:rsidRDefault="005D668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5D6687" w:rsidRPr="00C10E61" w:rsidRDefault="005D668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5D6687" w:rsidRPr="00C10E61" w:rsidRDefault="005D668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5D6687" w:rsidRPr="00C10E61" w:rsidRDefault="005D6687" w:rsidP="00705EA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705EA6">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5D6687" w:rsidRPr="003B1A41" w:rsidRDefault="005D668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A11777" w:rsidRPr="005F03BB" w:rsidTr="00FF0DB1">
        <w:trPr>
          <w:trHeight w:hRule="exact" w:val="170"/>
          <w:jc w:val="center"/>
        </w:trPr>
        <w:tc>
          <w:tcPr>
            <w:tcW w:w="951" w:type="dxa"/>
            <w:vAlign w:val="center"/>
          </w:tcPr>
          <w:p w:rsidR="00A11777" w:rsidRPr="00A54E86" w:rsidRDefault="00A11777"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A11777" w:rsidRPr="00290A48" w:rsidRDefault="00A1177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11777" w:rsidRPr="00290A48" w:rsidRDefault="00A11777" w:rsidP="0079490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11777" w:rsidRPr="0090540C" w:rsidRDefault="00A11777" w:rsidP="00956369">
            <w:pPr>
              <w:widowControl w:val="0"/>
              <w:spacing w:line="192" w:lineRule="auto"/>
              <w:jc w:val="center"/>
              <w:rPr>
                <w:rFonts w:ascii="Arial" w:hAnsi="Arial" w:cs="Arial"/>
                <w:b/>
                <w:sz w:val="16"/>
                <w:szCs w:val="16"/>
              </w:rPr>
            </w:pPr>
          </w:p>
        </w:tc>
        <w:tc>
          <w:tcPr>
            <w:tcW w:w="636" w:type="dxa"/>
            <w:vAlign w:val="center"/>
          </w:tcPr>
          <w:p w:rsidR="00A11777" w:rsidRPr="0090540C" w:rsidRDefault="00A11777" w:rsidP="00956369">
            <w:pPr>
              <w:widowControl w:val="0"/>
              <w:spacing w:line="192" w:lineRule="auto"/>
              <w:jc w:val="center"/>
              <w:rPr>
                <w:rFonts w:ascii="Arial" w:hAnsi="Arial" w:cs="Arial"/>
                <w:b/>
                <w:sz w:val="16"/>
                <w:szCs w:val="16"/>
              </w:rPr>
            </w:pPr>
          </w:p>
        </w:tc>
        <w:tc>
          <w:tcPr>
            <w:tcW w:w="636" w:type="dxa"/>
            <w:vAlign w:val="center"/>
          </w:tcPr>
          <w:p w:rsidR="00A11777" w:rsidRPr="0090540C" w:rsidRDefault="00A1177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11777" w:rsidRPr="005F03BB" w:rsidRDefault="00A11777" w:rsidP="00956369">
            <w:pPr>
              <w:widowControl w:val="0"/>
              <w:spacing w:line="192" w:lineRule="auto"/>
              <w:jc w:val="center"/>
              <w:rPr>
                <w:rFonts w:cs="Arial"/>
                <w:b/>
                <w:sz w:val="16"/>
                <w:szCs w:val="16"/>
              </w:rPr>
            </w:pPr>
          </w:p>
        </w:tc>
        <w:tc>
          <w:tcPr>
            <w:tcW w:w="915" w:type="dxa"/>
            <w:shd w:val="clear" w:color="auto" w:fill="auto"/>
            <w:vAlign w:val="center"/>
          </w:tcPr>
          <w:p w:rsidR="00A11777" w:rsidRPr="00A54E86" w:rsidRDefault="00A11777"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11777" w:rsidRPr="0090540C" w:rsidRDefault="00A1177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11777" w:rsidRPr="0090540C" w:rsidRDefault="00A1177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11777" w:rsidRPr="0090540C" w:rsidRDefault="00A1177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11777" w:rsidRPr="0090540C" w:rsidRDefault="00A1177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11777" w:rsidRPr="0090540C" w:rsidRDefault="00A11777" w:rsidP="00956369">
            <w:pPr>
              <w:widowControl w:val="0"/>
              <w:spacing w:line="192" w:lineRule="auto"/>
              <w:jc w:val="center"/>
              <w:rPr>
                <w:rFonts w:ascii="Arial" w:hAnsi="Arial" w:cs="Arial"/>
                <w:b/>
                <w:sz w:val="16"/>
                <w:szCs w:val="16"/>
              </w:rPr>
            </w:pPr>
          </w:p>
        </w:tc>
      </w:tr>
      <w:tr w:rsidR="00A11777" w:rsidRPr="005F03BB" w:rsidTr="00FF0DB1">
        <w:trPr>
          <w:trHeight w:hRule="exact" w:val="170"/>
          <w:jc w:val="center"/>
        </w:trPr>
        <w:tc>
          <w:tcPr>
            <w:tcW w:w="951" w:type="dxa"/>
            <w:vAlign w:val="center"/>
          </w:tcPr>
          <w:p w:rsidR="00A11777" w:rsidRPr="00A54E86" w:rsidRDefault="00A11777"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A11777" w:rsidRPr="00290A48" w:rsidRDefault="00A1177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11777" w:rsidRPr="00290A48" w:rsidRDefault="00A11777" w:rsidP="0079490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11777" w:rsidRPr="00290A48" w:rsidRDefault="00A11777" w:rsidP="00956369">
            <w:pPr>
              <w:widowControl w:val="0"/>
              <w:spacing w:line="192" w:lineRule="auto"/>
              <w:jc w:val="center"/>
              <w:rPr>
                <w:rFonts w:ascii="Arial" w:hAnsi="Arial" w:cs="Arial"/>
                <w:bCs/>
                <w:sz w:val="16"/>
                <w:szCs w:val="16"/>
              </w:rPr>
            </w:pPr>
          </w:p>
        </w:tc>
        <w:tc>
          <w:tcPr>
            <w:tcW w:w="636" w:type="dxa"/>
            <w:vAlign w:val="center"/>
          </w:tcPr>
          <w:p w:rsidR="00A11777" w:rsidRPr="00290A48" w:rsidRDefault="00A11777" w:rsidP="00956369">
            <w:pPr>
              <w:widowControl w:val="0"/>
              <w:spacing w:line="192" w:lineRule="auto"/>
              <w:jc w:val="center"/>
              <w:rPr>
                <w:rFonts w:ascii="Arial" w:hAnsi="Arial" w:cs="Arial"/>
                <w:bCs/>
                <w:sz w:val="16"/>
                <w:szCs w:val="16"/>
              </w:rPr>
            </w:pPr>
          </w:p>
        </w:tc>
        <w:tc>
          <w:tcPr>
            <w:tcW w:w="636" w:type="dxa"/>
            <w:vAlign w:val="center"/>
          </w:tcPr>
          <w:p w:rsidR="00A11777" w:rsidRPr="00290A48" w:rsidRDefault="00A1177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11777" w:rsidRPr="005F03BB" w:rsidRDefault="00A11777" w:rsidP="00956369">
            <w:pPr>
              <w:widowControl w:val="0"/>
              <w:spacing w:line="192" w:lineRule="auto"/>
              <w:jc w:val="center"/>
              <w:rPr>
                <w:rFonts w:cs="Arial"/>
                <w:b/>
                <w:sz w:val="16"/>
                <w:szCs w:val="16"/>
              </w:rPr>
            </w:pPr>
          </w:p>
        </w:tc>
        <w:tc>
          <w:tcPr>
            <w:tcW w:w="915" w:type="dxa"/>
            <w:shd w:val="clear" w:color="auto" w:fill="auto"/>
            <w:vAlign w:val="center"/>
          </w:tcPr>
          <w:p w:rsidR="00A11777" w:rsidRPr="00A54E86" w:rsidRDefault="00A11777"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11777" w:rsidRPr="0090540C" w:rsidRDefault="00A1177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11777" w:rsidRPr="0090540C" w:rsidRDefault="00A1177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11777" w:rsidRPr="0090540C" w:rsidRDefault="00A1177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11777" w:rsidRPr="0090540C" w:rsidRDefault="00A1177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11777" w:rsidRPr="0090540C" w:rsidRDefault="00A11777"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867CEC" w:rsidRPr="005F03BB" w:rsidTr="005F2208">
        <w:trPr>
          <w:trHeight w:hRule="exact" w:val="170"/>
          <w:jc w:val="center"/>
        </w:trPr>
        <w:tc>
          <w:tcPr>
            <w:tcW w:w="951" w:type="dxa"/>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867CEC" w:rsidRDefault="00867CEC" w:rsidP="00867CEC">
            <w:pPr>
              <w:jc w:val="center"/>
            </w:pPr>
            <w:r w:rsidRPr="006D2C65">
              <w:rPr>
                <w:rFonts w:ascii="Arial" w:hAnsi="Arial" w:cs="Arial"/>
                <w:bCs/>
                <w:sz w:val="16"/>
                <w:szCs w:val="16"/>
              </w:rPr>
              <w:t>X</w:t>
            </w:r>
          </w:p>
        </w:tc>
        <w:tc>
          <w:tcPr>
            <w:tcW w:w="576" w:type="dxa"/>
            <w:vAlign w:val="center"/>
          </w:tcPr>
          <w:p w:rsidR="00867CEC" w:rsidRPr="00B909F2" w:rsidRDefault="00867CEC" w:rsidP="00956369">
            <w:pPr>
              <w:widowControl w:val="0"/>
              <w:spacing w:line="192" w:lineRule="auto"/>
              <w:jc w:val="center"/>
              <w:rPr>
                <w:rFonts w:ascii="Arial" w:hAnsi="Arial" w:cs="Arial"/>
                <w:bCs/>
                <w:sz w:val="16"/>
                <w:szCs w:val="16"/>
              </w:rPr>
            </w:pPr>
          </w:p>
        </w:tc>
        <w:tc>
          <w:tcPr>
            <w:tcW w:w="678"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CEC" w:rsidRPr="005F03BB" w:rsidRDefault="00867CEC" w:rsidP="00956369">
            <w:pPr>
              <w:widowControl w:val="0"/>
              <w:spacing w:line="192" w:lineRule="auto"/>
              <w:jc w:val="center"/>
              <w:rPr>
                <w:rFonts w:cs="Arial"/>
                <w:b/>
                <w:sz w:val="16"/>
                <w:szCs w:val="16"/>
              </w:rPr>
            </w:pPr>
          </w:p>
        </w:tc>
        <w:tc>
          <w:tcPr>
            <w:tcW w:w="915" w:type="dxa"/>
            <w:shd w:val="clear" w:color="auto" w:fill="auto"/>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r>
      <w:tr w:rsidR="00867CEC" w:rsidRPr="005F03BB" w:rsidTr="005F2208">
        <w:trPr>
          <w:trHeight w:hRule="exact" w:val="170"/>
          <w:jc w:val="center"/>
        </w:trPr>
        <w:tc>
          <w:tcPr>
            <w:tcW w:w="951" w:type="dxa"/>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867CEC" w:rsidRDefault="00867CEC" w:rsidP="00867CEC">
            <w:pPr>
              <w:jc w:val="center"/>
            </w:pPr>
            <w:r w:rsidRPr="006D2C65">
              <w:rPr>
                <w:rFonts w:ascii="Arial" w:hAnsi="Arial" w:cs="Arial"/>
                <w:bCs/>
                <w:sz w:val="16"/>
                <w:szCs w:val="16"/>
              </w:rPr>
              <w:t>X</w:t>
            </w:r>
          </w:p>
        </w:tc>
        <w:tc>
          <w:tcPr>
            <w:tcW w:w="576" w:type="dxa"/>
            <w:vAlign w:val="center"/>
          </w:tcPr>
          <w:p w:rsidR="00867CEC" w:rsidRPr="00B909F2" w:rsidRDefault="00867CEC" w:rsidP="00956369">
            <w:pPr>
              <w:widowControl w:val="0"/>
              <w:spacing w:line="192" w:lineRule="auto"/>
              <w:jc w:val="center"/>
              <w:rPr>
                <w:rFonts w:ascii="Arial" w:hAnsi="Arial" w:cs="Arial"/>
                <w:bCs/>
                <w:sz w:val="16"/>
                <w:szCs w:val="16"/>
              </w:rPr>
            </w:pPr>
          </w:p>
        </w:tc>
        <w:tc>
          <w:tcPr>
            <w:tcW w:w="678"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CEC" w:rsidRPr="005F03BB" w:rsidRDefault="00867CEC" w:rsidP="00956369">
            <w:pPr>
              <w:widowControl w:val="0"/>
              <w:spacing w:line="192" w:lineRule="auto"/>
              <w:jc w:val="center"/>
              <w:rPr>
                <w:rFonts w:cs="Arial"/>
                <w:b/>
                <w:sz w:val="16"/>
                <w:szCs w:val="16"/>
              </w:rPr>
            </w:pPr>
          </w:p>
        </w:tc>
        <w:tc>
          <w:tcPr>
            <w:tcW w:w="915" w:type="dxa"/>
            <w:shd w:val="clear" w:color="auto" w:fill="auto"/>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r>
      <w:tr w:rsidR="00867CEC" w:rsidRPr="005F03BB" w:rsidTr="005F2208">
        <w:trPr>
          <w:trHeight w:hRule="exact" w:val="170"/>
          <w:jc w:val="center"/>
        </w:trPr>
        <w:tc>
          <w:tcPr>
            <w:tcW w:w="951" w:type="dxa"/>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867CEC" w:rsidRDefault="00867CEC" w:rsidP="00867CEC">
            <w:pPr>
              <w:jc w:val="center"/>
            </w:pPr>
            <w:r w:rsidRPr="006D2C65">
              <w:rPr>
                <w:rFonts w:ascii="Arial" w:hAnsi="Arial" w:cs="Arial"/>
                <w:bCs/>
                <w:sz w:val="16"/>
                <w:szCs w:val="16"/>
              </w:rPr>
              <w:t>X</w:t>
            </w:r>
          </w:p>
        </w:tc>
        <w:tc>
          <w:tcPr>
            <w:tcW w:w="57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78"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CEC" w:rsidRPr="005F03BB" w:rsidRDefault="00867CEC" w:rsidP="00956369">
            <w:pPr>
              <w:widowControl w:val="0"/>
              <w:spacing w:line="192" w:lineRule="auto"/>
              <w:jc w:val="center"/>
              <w:rPr>
                <w:rFonts w:cs="Arial"/>
                <w:b/>
                <w:sz w:val="16"/>
                <w:szCs w:val="16"/>
              </w:rPr>
            </w:pPr>
          </w:p>
        </w:tc>
        <w:tc>
          <w:tcPr>
            <w:tcW w:w="915" w:type="dxa"/>
            <w:shd w:val="clear" w:color="auto" w:fill="auto"/>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r>
      <w:tr w:rsidR="00867CEC" w:rsidRPr="005F03BB" w:rsidTr="005F2208">
        <w:trPr>
          <w:trHeight w:hRule="exact" w:val="170"/>
          <w:jc w:val="center"/>
        </w:trPr>
        <w:tc>
          <w:tcPr>
            <w:tcW w:w="951" w:type="dxa"/>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867CEC" w:rsidRDefault="00867CEC" w:rsidP="00867CEC">
            <w:pPr>
              <w:jc w:val="center"/>
            </w:pPr>
            <w:r w:rsidRPr="006D2C65">
              <w:rPr>
                <w:rFonts w:ascii="Arial" w:hAnsi="Arial" w:cs="Arial"/>
                <w:bCs/>
                <w:sz w:val="16"/>
                <w:szCs w:val="16"/>
              </w:rPr>
              <w:t>X</w:t>
            </w:r>
          </w:p>
        </w:tc>
        <w:tc>
          <w:tcPr>
            <w:tcW w:w="57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78"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CEC" w:rsidRPr="005F03BB" w:rsidRDefault="00867CEC" w:rsidP="00956369">
            <w:pPr>
              <w:widowControl w:val="0"/>
              <w:spacing w:line="192" w:lineRule="auto"/>
              <w:jc w:val="center"/>
              <w:rPr>
                <w:rFonts w:cs="Arial"/>
                <w:b/>
                <w:sz w:val="16"/>
                <w:szCs w:val="16"/>
              </w:rPr>
            </w:pPr>
          </w:p>
        </w:tc>
        <w:tc>
          <w:tcPr>
            <w:tcW w:w="915" w:type="dxa"/>
            <w:shd w:val="clear" w:color="auto" w:fill="auto"/>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r>
      <w:tr w:rsidR="00867CEC" w:rsidRPr="005F03BB" w:rsidTr="005F2208">
        <w:trPr>
          <w:trHeight w:hRule="exact" w:val="170"/>
          <w:jc w:val="center"/>
        </w:trPr>
        <w:tc>
          <w:tcPr>
            <w:tcW w:w="951" w:type="dxa"/>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867CEC" w:rsidRDefault="00867CEC" w:rsidP="00867CEC">
            <w:pPr>
              <w:jc w:val="center"/>
            </w:pPr>
            <w:r w:rsidRPr="006D2C65">
              <w:rPr>
                <w:rFonts w:ascii="Arial" w:hAnsi="Arial" w:cs="Arial"/>
                <w:bCs/>
                <w:sz w:val="16"/>
                <w:szCs w:val="16"/>
              </w:rPr>
              <w:t>X</w:t>
            </w:r>
          </w:p>
        </w:tc>
        <w:tc>
          <w:tcPr>
            <w:tcW w:w="57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78"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CEC" w:rsidRPr="005F03BB" w:rsidRDefault="00867CEC" w:rsidP="00956369">
            <w:pPr>
              <w:widowControl w:val="0"/>
              <w:spacing w:line="192" w:lineRule="auto"/>
              <w:jc w:val="center"/>
              <w:rPr>
                <w:rFonts w:cs="Arial"/>
                <w:b/>
                <w:sz w:val="16"/>
                <w:szCs w:val="16"/>
              </w:rPr>
            </w:pPr>
          </w:p>
        </w:tc>
        <w:tc>
          <w:tcPr>
            <w:tcW w:w="915" w:type="dxa"/>
            <w:shd w:val="clear" w:color="auto" w:fill="auto"/>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r>
      <w:tr w:rsidR="00867CEC" w:rsidRPr="005F03BB" w:rsidTr="005F2208">
        <w:trPr>
          <w:trHeight w:hRule="exact" w:val="170"/>
          <w:jc w:val="center"/>
        </w:trPr>
        <w:tc>
          <w:tcPr>
            <w:tcW w:w="951" w:type="dxa"/>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867CEC" w:rsidRDefault="00867CEC" w:rsidP="00867CEC">
            <w:pPr>
              <w:jc w:val="center"/>
            </w:pPr>
            <w:r w:rsidRPr="006D2C65">
              <w:rPr>
                <w:rFonts w:ascii="Arial" w:hAnsi="Arial" w:cs="Arial"/>
                <w:bCs/>
                <w:sz w:val="16"/>
                <w:szCs w:val="16"/>
              </w:rPr>
              <w:t>X</w:t>
            </w:r>
          </w:p>
        </w:tc>
        <w:tc>
          <w:tcPr>
            <w:tcW w:w="57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78"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CEC" w:rsidRPr="005F03BB" w:rsidRDefault="00867CEC" w:rsidP="00956369">
            <w:pPr>
              <w:widowControl w:val="0"/>
              <w:spacing w:line="192" w:lineRule="auto"/>
              <w:jc w:val="center"/>
              <w:rPr>
                <w:rFonts w:cs="Arial"/>
                <w:b/>
                <w:sz w:val="16"/>
                <w:szCs w:val="16"/>
              </w:rPr>
            </w:pPr>
          </w:p>
        </w:tc>
        <w:tc>
          <w:tcPr>
            <w:tcW w:w="915" w:type="dxa"/>
            <w:shd w:val="clear" w:color="auto" w:fill="auto"/>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r>
      <w:tr w:rsidR="00867CEC" w:rsidRPr="005F03BB" w:rsidTr="005F2208">
        <w:trPr>
          <w:trHeight w:hRule="exact" w:val="170"/>
          <w:jc w:val="center"/>
        </w:trPr>
        <w:tc>
          <w:tcPr>
            <w:tcW w:w="951" w:type="dxa"/>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867CEC" w:rsidRDefault="00867CEC" w:rsidP="00867CEC">
            <w:pPr>
              <w:jc w:val="center"/>
            </w:pPr>
            <w:r w:rsidRPr="006D2C65">
              <w:rPr>
                <w:rFonts w:ascii="Arial" w:hAnsi="Arial" w:cs="Arial"/>
                <w:bCs/>
                <w:sz w:val="16"/>
                <w:szCs w:val="16"/>
              </w:rPr>
              <w:t>X</w:t>
            </w:r>
          </w:p>
        </w:tc>
        <w:tc>
          <w:tcPr>
            <w:tcW w:w="57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78"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CEC" w:rsidRPr="005F03BB" w:rsidRDefault="00867CEC" w:rsidP="00956369">
            <w:pPr>
              <w:widowControl w:val="0"/>
              <w:spacing w:line="192" w:lineRule="auto"/>
              <w:jc w:val="center"/>
              <w:rPr>
                <w:rFonts w:cs="Arial"/>
                <w:b/>
                <w:sz w:val="16"/>
                <w:szCs w:val="16"/>
              </w:rPr>
            </w:pPr>
          </w:p>
        </w:tc>
        <w:tc>
          <w:tcPr>
            <w:tcW w:w="915" w:type="dxa"/>
            <w:shd w:val="clear" w:color="auto" w:fill="auto"/>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r>
      <w:tr w:rsidR="00867CEC" w:rsidRPr="005F03BB" w:rsidTr="005F2208">
        <w:trPr>
          <w:trHeight w:hRule="exact" w:val="170"/>
          <w:jc w:val="center"/>
        </w:trPr>
        <w:tc>
          <w:tcPr>
            <w:tcW w:w="951" w:type="dxa"/>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867CEC" w:rsidRDefault="00867CEC" w:rsidP="00867CEC">
            <w:pPr>
              <w:jc w:val="center"/>
            </w:pPr>
            <w:r w:rsidRPr="006D2C65">
              <w:rPr>
                <w:rFonts w:ascii="Arial" w:hAnsi="Arial" w:cs="Arial"/>
                <w:bCs/>
                <w:sz w:val="16"/>
                <w:szCs w:val="16"/>
              </w:rPr>
              <w:t>X</w:t>
            </w:r>
          </w:p>
        </w:tc>
        <w:tc>
          <w:tcPr>
            <w:tcW w:w="57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78"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636" w:type="dxa"/>
            <w:vAlign w:val="center"/>
          </w:tcPr>
          <w:p w:rsidR="00867CEC" w:rsidRPr="0090540C" w:rsidRDefault="00867CE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67CEC" w:rsidRPr="005F03BB" w:rsidRDefault="00867CEC" w:rsidP="00956369">
            <w:pPr>
              <w:widowControl w:val="0"/>
              <w:spacing w:line="192" w:lineRule="auto"/>
              <w:jc w:val="center"/>
              <w:rPr>
                <w:rFonts w:cs="Arial"/>
                <w:b/>
                <w:sz w:val="16"/>
                <w:szCs w:val="16"/>
              </w:rPr>
            </w:pPr>
          </w:p>
        </w:tc>
        <w:tc>
          <w:tcPr>
            <w:tcW w:w="915" w:type="dxa"/>
            <w:shd w:val="clear" w:color="auto" w:fill="auto"/>
            <w:vAlign w:val="center"/>
          </w:tcPr>
          <w:p w:rsidR="00867CEC" w:rsidRPr="00A54E86" w:rsidRDefault="00867CE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67CEC" w:rsidRPr="0090540C" w:rsidRDefault="00867CEC"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9292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79581591" w:history="1">
        <w:r w:rsidR="0099292D" w:rsidRPr="006D3CFA">
          <w:rPr>
            <w:rStyle w:val="Hyperlink"/>
          </w:rPr>
          <w:t>1.0</w:t>
        </w:r>
        <w:r w:rsidR="0099292D">
          <w:rPr>
            <w:rFonts w:asciiTheme="minorHAnsi" w:eastAsiaTheme="minorEastAsia" w:hAnsiTheme="minorHAnsi" w:cstheme="minorBidi"/>
            <w:b w:val="0"/>
            <w:bCs w:val="0"/>
            <w:caps w:val="0"/>
            <w:kern w:val="0"/>
            <w:sz w:val="22"/>
            <w:szCs w:val="22"/>
          </w:rPr>
          <w:tab/>
        </w:r>
        <w:r w:rsidR="0099292D" w:rsidRPr="006D3CFA">
          <w:rPr>
            <w:rStyle w:val="Hyperlink"/>
          </w:rPr>
          <w:t>INTRODUCTION</w:t>
        </w:r>
        <w:r w:rsidR="0099292D">
          <w:rPr>
            <w:webHidden/>
          </w:rPr>
          <w:tab/>
        </w:r>
        <w:r w:rsidR="0099292D">
          <w:rPr>
            <w:webHidden/>
          </w:rPr>
          <w:fldChar w:fldCharType="begin"/>
        </w:r>
        <w:r w:rsidR="0099292D">
          <w:rPr>
            <w:webHidden/>
          </w:rPr>
          <w:instrText xml:space="preserve"> PAGEREF _Toc79581591 \h </w:instrText>
        </w:r>
        <w:r w:rsidR="0099292D">
          <w:rPr>
            <w:webHidden/>
          </w:rPr>
        </w:r>
        <w:r w:rsidR="0099292D">
          <w:rPr>
            <w:webHidden/>
          </w:rPr>
          <w:fldChar w:fldCharType="separate"/>
        </w:r>
        <w:r w:rsidR="001D28FA">
          <w:rPr>
            <w:webHidden/>
          </w:rPr>
          <w:t>4</w:t>
        </w:r>
        <w:r w:rsidR="0099292D">
          <w:rPr>
            <w:webHidden/>
          </w:rPr>
          <w:fldChar w:fldCharType="end"/>
        </w:r>
      </w:hyperlink>
    </w:p>
    <w:p w:rsidR="0099292D" w:rsidRDefault="002721A4">
      <w:pPr>
        <w:pStyle w:val="TOC1"/>
        <w:rPr>
          <w:rFonts w:asciiTheme="minorHAnsi" w:eastAsiaTheme="minorEastAsia" w:hAnsiTheme="minorHAnsi" w:cstheme="minorBidi"/>
          <w:b w:val="0"/>
          <w:bCs w:val="0"/>
          <w:caps w:val="0"/>
          <w:kern w:val="0"/>
          <w:sz w:val="22"/>
          <w:szCs w:val="22"/>
        </w:rPr>
      </w:pPr>
      <w:hyperlink w:anchor="_Toc79581592" w:history="1">
        <w:r w:rsidR="0099292D" w:rsidRPr="006D3CFA">
          <w:rPr>
            <w:rStyle w:val="Hyperlink"/>
          </w:rPr>
          <w:t>2.0</w:t>
        </w:r>
        <w:r w:rsidR="0099292D">
          <w:rPr>
            <w:rFonts w:asciiTheme="minorHAnsi" w:eastAsiaTheme="minorEastAsia" w:hAnsiTheme="minorHAnsi" w:cstheme="minorBidi"/>
            <w:b w:val="0"/>
            <w:bCs w:val="0"/>
            <w:caps w:val="0"/>
            <w:kern w:val="0"/>
            <w:sz w:val="22"/>
            <w:szCs w:val="22"/>
          </w:rPr>
          <w:tab/>
        </w:r>
        <w:r w:rsidR="0099292D" w:rsidRPr="006D3CFA">
          <w:rPr>
            <w:rStyle w:val="Hyperlink"/>
          </w:rPr>
          <w:t>Scope</w:t>
        </w:r>
        <w:r w:rsidR="0099292D">
          <w:rPr>
            <w:webHidden/>
          </w:rPr>
          <w:tab/>
        </w:r>
        <w:r w:rsidR="0099292D">
          <w:rPr>
            <w:webHidden/>
          </w:rPr>
          <w:fldChar w:fldCharType="begin"/>
        </w:r>
        <w:r w:rsidR="0099292D">
          <w:rPr>
            <w:webHidden/>
          </w:rPr>
          <w:instrText xml:space="preserve"> PAGEREF _Toc79581592 \h </w:instrText>
        </w:r>
        <w:r w:rsidR="0099292D">
          <w:rPr>
            <w:webHidden/>
          </w:rPr>
        </w:r>
        <w:r w:rsidR="0099292D">
          <w:rPr>
            <w:webHidden/>
          </w:rPr>
          <w:fldChar w:fldCharType="separate"/>
        </w:r>
        <w:r w:rsidR="001D28FA">
          <w:rPr>
            <w:webHidden/>
          </w:rPr>
          <w:t>4</w:t>
        </w:r>
        <w:r w:rsidR="0099292D">
          <w:rPr>
            <w:webHidden/>
          </w:rPr>
          <w:fldChar w:fldCharType="end"/>
        </w:r>
      </w:hyperlink>
    </w:p>
    <w:p w:rsidR="0099292D" w:rsidRDefault="002721A4">
      <w:pPr>
        <w:pStyle w:val="TOC1"/>
        <w:rPr>
          <w:rFonts w:asciiTheme="minorHAnsi" w:eastAsiaTheme="minorEastAsia" w:hAnsiTheme="minorHAnsi" w:cstheme="minorBidi"/>
          <w:b w:val="0"/>
          <w:bCs w:val="0"/>
          <w:caps w:val="0"/>
          <w:kern w:val="0"/>
          <w:sz w:val="22"/>
          <w:szCs w:val="22"/>
        </w:rPr>
      </w:pPr>
      <w:hyperlink w:anchor="_Toc79581593" w:history="1">
        <w:r w:rsidR="0099292D" w:rsidRPr="006D3CFA">
          <w:rPr>
            <w:rStyle w:val="Hyperlink"/>
          </w:rPr>
          <w:t>3.0</w:t>
        </w:r>
        <w:r w:rsidR="0099292D">
          <w:rPr>
            <w:rFonts w:asciiTheme="minorHAnsi" w:eastAsiaTheme="minorEastAsia" w:hAnsiTheme="minorHAnsi" w:cstheme="minorBidi"/>
            <w:b w:val="0"/>
            <w:bCs w:val="0"/>
            <w:caps w:val="0"/>
            <w:kern w:val="0"/>
            <w:sz w:val="22"/>
            <w:szCs w:val="22"/>
          </w:rPr>
          <w:tab/>
        </w:r>
        <w:r w:rsidR="0099292D" w:rsidRPr="006D3CFA">
          <w:rPr>
            <w:rStyle w:val="Hyperlink"/>
          </w:rPr>
          <w:t>NORMATIVE REFERENCES</w:t>
        </w:r>
        <w:r w:rsidR="0099292D">
          <w:rPr>
            <w:webHidden/>
          </w:rPr>
          <w:tab/>
        </w:r>
        <w:r w:rsidR="0099292D">
          <w:rPr>
            <w:webHidden/>
          </w:rPr>
          <w:fldChar w:fldCharType="begin"/>
        </w:r>
        <w:r w:rsidR="0099292D">
          <w:rPr>
            <w:webHidden/>
          </w:rPr>
          <w:instrText xml:space="preserve"> PAGEREF _Toc79581593 \h </w:instrText>
        </w:r>
        <w:r w:rsidR="0099292D">
          <w:rPr>
            <w:webHidden/>
          </w:rPr>
        </w:r>
        <w:r w:rsidR="0099292D">
          <w:rPr>
            <w:webHidden/>
          </w:rPr>
          <w:fldChar w:fldCharType="separate"/>
        </w:r>
        <w:r w:rsidR="001D28FA">
          <w:rPr>
            <w:webHidden/>
          </w:rPr>
          <w:t>5</w:t>
        </w:r>
        <w:r w:rsidR="0099292D">
          <w:rPr>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594" w:history="1">
        <w:r w:rsidR="0099292D" w:rsidRPr="006D3CFA">
          <w:rPr>
            <w:rStyle w:val="Hyperlink"/>
            <w:noProof/>
          </w:rPr>
          <w:t>3.1</w:t>
        </w:r>
        <w:r w:rsidR="0099292D">
          <w:rPr>
            <w:rFonts w:asciiTheme="minorHAnsi" w:eastAsiaTheme="minorEastAsia" w:hAnsiTheme="minorHAnsi" w:cstheme="minorBidi"/>
            <w:smallCaps w:val="0"/>
            <w:noProof/>
            <w:sz w:val="22"/>
            <w:szCs w:val="22"/>
          </w:rPr>
          <w:tab/>
        </w:r>
        <w:r w:rsidR="0099292D" w:rsidRPr="006D3CFA">
          <w:rPr>
            <w:rStyle w:val="Hyperlink"/>
            <w:noProof/>
          </w:rPr>
          <w:t>Local Codes and Standards</w:t>
        </w:r>
        <w:r w:rsidR="0099292D">
          <w:rPr>
            <w:noProof/>
            <w:webHidden/>
          </w:rPr>
          <w:tab/>
        </w:r>
        <w:r w:rsidR="0099292D">
          <w:rPr>
            <w:noProof/>
            <w:webHidden/>
          </w:rPr>
          <w:fldChar w:fldCharType="begin"/>
        </w:r>
        <w:r w:rsidR="0099292D">
          <w:rPr>
            <w:noProof/>
            <w:webHidden/>
          </w:rPr>
          <w:instrText xml:space="preserve"> PAGEREF _Toc79581594 \h </w:instrText>
        </w:r>
        <w:r w:rsidR="0099292D">
          <w:rPr>
            <w:noProof/>
            <w:webHidden/>
          </w:rPr>
        </w:r>
        <w:r w:rsidR="0099292D">
          <w:rPr>
            <w:noProof/>
            <w:webHidden/>
          </w:rPr>
          <w:fldChar w:fldCharType="separate"/>
        </w:r>
        <w:r w:rsidR="001D28FA">
          <w:rPr>
            <w:noProof/>
            <w:webHidden/>
          </w:rPr>
          <w:t>5</w:t>
        </w:r>
        <w:r w:rsidR="0099292D">
          <w:rPr>
            <w:noProof/>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595" w:history="1">
        <w:r w:rsidR="0099292D" w:rsidRPr="006D3CFA">
          <w:rPr>
            <w:rStyle w:val="Hyperlink"/>
            <w:noProof/>
          </w:rPr>
          <w:t>3.2</w:t>
        </w:r>
        <w:r w:rsidR="0099292D">
          <w:rPr>
            <w:rFonts w:asciiTheme="minorHAnsi" w:eastAsiaTheme="minorEastAsia" w:hAnsiTheme="minorHAnsi" w:cstheme="minorBidi"/>
            <w:smallCaps w:val="0"/>
            <w:noProof/>
            <w:sz w:val="22"/>
            <w:szCs w:val="22"/>
          </w:rPr>
          <w:tab/>
        </w:r>
        <w:r w:rsidR="0099292D" w:rsidRPr="006D3CFA">
          <w:rPr>
            <w:rStyle w:val="Hyperlink"/>
            <w:noProof/>
          </w:rPr>
          <w:t>International Codes and Standards</w:t>
        </w:r>
        <w:r w:rsidR="0099292D">
          <w:rPr>
            <w:noProof/>
            <w:webHidden/>
          </w:rPr>
          <w:tab/>
        </w:r>
        <w:r w:rsidR="0099292D">
          <w:rPr>
            <w:noProof/>
            <w:webHidden/>
          </w:rPr>
          <w:fldChar w:fldCharType="begin"/>
        </w:r>
        <w:r w:rsidR="0099292D">
          <w:rPr>
            <w:noProof/>
            <w:webHidden/>
          </w:rPr>
          <w:instrText xml:space="preserve"> PAGEREF _Toc79581595 \h </w:instrText>
        </w:r>
        <w:r w:rsidR="0099292D">
          <w:rPr>
            <w:noProof/>
            <w:webHidden/>
          </w:rPr>
        </w:r>
        <w:r w:rsidR="0099292D">
          <w:rPr>
            <w:noProof/>
            <w:webHidden/>
          </w:rPr>
          <w:fldChar w:fldCharType="separate"/>
        </w:r>
        <w:r w:rsidR="001D28FA">
          <w:rPr>
            <w:noProof/>
            <w:webHidden/>
          </w:rPr>
          <w:t>5</w:t>
        </w:r>
        <w:r w:rsidR="0099292D">
          <w:rPr>
            <w:noProof/>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596" w:history="1">
        <w:r w:rsidR="0099292D" w:rsidRPr="006D3CFA">
          <w:rPr>
            <w:rStyle w:val="Hyperlink"/>
            <w:noProof/>
          </w:rPr>
          <w:t>3.3</w:t>
        </w:r>
        <w:r w:rsidR="0099292D">
          <w:rPr>
            <w:rFonts w:asciiTheme="minorHAnsi" w:eastAsiaTheme="minorEastAsia" w:hAnsiTheme="minorHAnsi" w:cstheme="minorBidi"/>
            <w:smallCaps w:val="0"/>
            <w:noProof/>
            <w:sz w:val="22"/>
            <w:szCs w:val="22"/>
          </w:rPr>
          <w:tab/>
        </w:r>
        <w:r w:rsidR="0099292D" w:rsidRPr="006D3CFA">
          <w:rPr>
            <w:rStyle w:val="Hyperlink"/>
            <w:noProof/>
          </w:rPr>
          <w:t>The Project Documents</w:t>
        </w:r>
        <w:r w:rsidR="0099292D">
          <w:rPr>
            <w:noProof/>
            <w:webHidden/>
          </w:rPr>
          <w:tab/>
        </w:r>
        <w:r w:rsidR="0099292D">
          <w:rPr>
            <w:noProof/>
            <w:webHidden/>
          </w:rPr>
          <w:fldChar w:fldCharType="begin"/>
        </w:r>
        <w:r w:rsidR="0099292D">
          <w:rPr>
            <w:noProof/>
            <w:webHidden/>
          </w:rPr>
          <w:instrText xml:space="preserve"> PAGEREF _Toc79581596 \h </w:instrText>
        </w:r>
        <w:r w:rsidR="0099292D">
          <w:rPr>
            <w:noProof/>
            <w:webHidden/>
          </w:rPr>
        </w:r>
        <w:r w:rsidR="0099292D">
          <w:rPr>
            <w:noProof/>
            <w:webHidden/>
          </w:rPr>
          <w:fldChar w:fldCharType="separate"/>
        </w:r>
        <w:r w:rsidR="001D28FA">
          <w:rPr>
            <w:noProof/>
            <w:webHidden/>
          </w:rPr>
          <w:t>5</w:t>
        </w:r>
        <w:r w:rsidR="0099292D">
          <w:rPr>
            <w:noProof/>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597" w:history="1">
        <w:r w:rsidR="0099292D" w:rsidRPr="006D3CFA">
          <w:rPr>
            <w:rStyle w:val="Hyperlink"/>
            <w:noProof/>
          </w:rPr>
          <w:t>3.4</w:t>
        </w:r>
        <w:r w:rsidR="0099292D">
          <w:rPr>
            <w:rFonts w:asciiTheme="minorHAnsi" w:eastAsiaTheme="minorEastAsia" w:hAnsiTheme="minorHAnsi" w:cstheme="minorBidi"/>
            <w:smallCaps w:val="0"/>
            <w:noProof/>
            <w:sz w:val="22"/>
            <w:szCs w:val="22"/>
          </w:rPr>
          <w:tab/>
        </w:r>
        <w:r w:rsidR="0099292D" w:rsidRPr="006D3CFA">
          <w:rPr>
            <w:rStyle w:val="Hyperlink"/>
            <w:noProof/>
          </w:rPr>
          <w:t>ENVIRONMENTAL DATA</w:t>
        </w:r>
        <w:r w:rsidR="0099292D">
          <w:rPr>
            <w:noProof/>
            <w:webHidden/>
          </w:rPr>
          <w:tab/>
        </w:r>
        <w:r w:rsidR="0099292D">
          <w:rPr>
            <w:noProof/>
            <w:webHidden/>
          </w:rPr>
          <w:fldChar w:fldCharType="begin"/>
        </w:r>
        <w:r w:rsidR="0099292D">
          <w:rPr>
            <w:noProof/>
            <w:webHidden/>
          </w:rPr>
          <w:instrText xml:space="preserve"> PAGEREF _Toc79581597 \h </w:instrText>
        </w:r>
        <w:r w:rsidR="0099292D">
          <w:rPr>
            <w:noProof/>
            <w:webHidden/>
          </w:rPr>
        </w:r>
        <w:r w:rsidR="0099292D">
          <w:rPr>
            <w:noProof/>
            <w:webHidden/>
          </w:rPr>
          <w:fldChar w:fldCharType="separate"/>
        </w:r>
        <w:r w:rsidR="001D28FA">
          <w:rPr>
            <w:noProof/>
            <w:webHidden/>
          </w:rPr>
          <w:t>5</w:t>
        </w:r>
        <w:r w:rsidR="0099292D">
          <w:rPr>
            <w:noProof/>
            <w:webHidden/>
          </w:rPr>
          <w:fldChar w:fldCharType="end"/>
        </w:r>
      </w:hyperlink>
    </w:p>
    <w:p w:rsidR="0099292D" w:rsidRDefault="002721A4">
      <w:pPr>
        <w:pStyle w:val="TOC1"/>
        <w:rPr>
          <w:rFonts w:asciiTheme="minorHAnsi" w:eastAsiaTheme="minorEastAsia" w:hAnsiTheme="minorHAnsi" w:cstheme="minorBidi"/>
          <w:b w:val="0"/>
          <w:bCs w:val="0"/>
          <w:caps w:val="0"/>
          <w:kern w:val="0"/>
          <w:sz w:val="22"/>
          <w:szCs w:val="22"/>
        </w:rPr>
      </w:pPr>
      <w:hyperlink w:anchor="_Toc79581598" w:history="1">
        <w:r w:rsidR="0099292D" w:rsidRPr="006D3CFA">
          <w:rPr>
            <w:rStyle w:val="Hyperlink"/>
          </w:rPr>
          <w:t>4.0</w:t>
        </w:r>
        <w:r w:rsidR="0099292D">
          <w:rPr>
            <w:rFonts w:asciiTheme="minorHAnsi" w:eastAsiaTheme="minorEastAsia" w:hAnsiTheme="minorHAnsi" w:cstheme="minorBidi"/>
            <w:b w:val="0"/>
            <w:bCs w:val="0"/>
            <w:caps w:val="0"/>
            <w:kern w:val="0"/>
            <w:sz w:val="22"/>
            <w:szCs w:val="22"/>
          </w:rPr>
          <w:tab/>
        </w:r>
        <w:r w:rsidR="0099292D" w:rsidRPr="006D3CFA">
          <w:rPr>
            <w:rStyle w:val="Hyperlink"/>
          </w:rPr>
          <w:t>EMISSIONS TO AIR</w:t>
        </w:r>
        <w:r w:rsidR="0099292D">
          <w:rPr>
            <w:webHidden/>
          </w:rPr>
          <w:tab/>
        </w:r>
        <w:r w:rsidR="0099292D">
          <w:rPr>
            <w:webHidden/>
          </w:rPr>
          <w:fldChar w:fldCharType="begin"/>
        </w:r>
        <w:r w:rsidR="0099292D">
          <w:rPr>
            <w:webHidden/>
          </w:rPr>
          <w:instrText xml:space="preserve"> PAGEREF _Toc79581598 \h </w:instrText>
        </w:r>
        <w:r w:rsidR="0099292D">
          <w:rPr>
            <w:webHidden/>
          </w:rPr>
        </w:r>
        <w:r w:rsidR="0099292D">
          <w:rPr>
            <w:webHidden/>
          </w:rPr>
          <w:fldChar w:fldCharType="separate"/>
        </w:r>
        <w:r w:rsidR="001D28FA">
          <w:rPr>
            <w:webHidden/>
          </w:rPr>
          <w:t>5</w:t>
        </w:r>
        <w:r w:rsidR="0099292D">
          <w:rPr>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599" w:history="1">
        <w:r w:rsidR="0099292D" w:rsidRPr="006D3CFA">
          <w:rPr>
            <w:rStyle w:val="Hyperlink"/>
            <w:noProof/>
          </w:rPr>
          <w:t>4.1</w:t>
        </w:r>
        <w:r w:rsidR="0099292D">
          <w:rPr>
            <w:rFonts w:asciiTheme="minorHAnsi" w:eastAsiaTheme="minorEastAsia" w:hAnsiTheme="minorHAnsi" w:cstheme="minorBidi"/>
            <w:smallCaps w:val="0"/>
            <w:noProof/>
            <w:sz w:val="22"/>
            <w:szCs w:val="22"/>
          </w:rPr>
          <w:tab/>
        </w:r>
        <w:r w:rsidR="0099292D" w:rsidRPr="006D3CFA">
          <w:rPr>
            <w:rStyle w:val="Hyperlink"/>
            <w:noProof/>
          </w:rPr>
          <w:t>Flare</w:t>
        </w:r>
        <w:r w:rsidR="0099292D">
          <w:rPr>
            <w:noProof/>
            <w:webHidden/>
          </w:rPr>
          <w:tab/>
        </w:r>
        <w:r w:rsidR="0099292D">
          <w:rPr>
            <w:noProof/>
            <w:webHidden/>
          </w:rPr>
          <w:fldChar w:fldCharType="begin"/>
        </w:r>
        <w:r w:rsidR="0099292D">
          <w:rPr>
            <w:noProof/>
            <w:webHidden/>
          </w:rPr>
          <w:instrText xml:space="preserve"> PAGEREF _Toc79581599 \h </w:instrText>
        </w:r>
        <w:r w:rsidR="0099292D">
          <w:rPr>
            <w:noProof/>
            <w:webHidden/>
          </w:rPr>
        </w:r>
        <w:r w:rsidR="0099292D">
          <w:rPr>
            <w:noProof/>
            <w:webHidden/>
          </w:rPr>
          <w:fldChar w:fldCharType="separate"/>
        </w:r>
        <w:r w:rsidR="001D28FA">
          <w:rPr>
            <w:noProof/>
            <w:webHidden/>
          </w:rPr>
          <w:t>5</w:t>
        </w:r>
        <w:r w:rsidR="0099292D">
          <w:rPr>
            <w:noProof/>
            <w:webHidden/>
          </w:rPr>
          <w:fldChar w:fldCharType="end"/>
        </w:r>
      </w:hyperlink>
    </w:p>
    <w:p w:rsidR="0099292D" w:rsidRDefault="002721A4">
      <w:pPr>
        <w:pStyle w:val="TOC1"/>
        <w:rPr>
          <w:rFonts w:asciiTheme="minorHAnsi" w:eastAsiaTheme="minorEastAsia" w:hAnsiTheme="minorHAnsi" w:cstheme="minorBidi"/>
          <w:b w:val="0"/>
          <w:bCs w:val="0"/>
          <w:caps w:val="0"/>
          <w:kern w:val="0"/>
          <w:sz w:val="22"/>
          <w:szCs w:val="22"/>
        </w:rPr>
      </w:pPr>
      <w:hyperlink w:anchor="_Toc79581600" w:history="1">
        <w:r w:rsidR="0099292D" w:rsidRPr="006D3CFA">
          <w:rPr>
            <w:rStyle w:val="Hyperlink"/>
          </w:rPr>
          <w:t>5.0</w:t>
        </w:r>
        <w:r w:rsidR="0099292D">
          <w:rPr>
            <w:rFonts w:asciiTheme="minorHAnsi" w:eastAsiaTheme="minorEastAsia" w:hAnsiTheme="minorHAnsi" w:cstheme="minorBidi"/>
            <w:b w:val="0"/>
            <w:bCs w:val="0"/>
            <w:caps w:val="0"/>
            <w:kern w:val="0"/>
            <w:sz w:val="22"/>
            <w:szCs w:val="22"/>
          </w:rPr>
          <w:tab/>
        </w:r>
        <w:r w:rsidR="0099292D" w:rsidRPr="006D3CFA">
          <w:rPr>
            <w:rStyle w:val="Hyperlink"/>
          </w:rPr>
          <w:t>EMISSIONS TO AIR</w:t>
        </w:r>
        <w:r w:rsidR="0099292D">
          <w:rPr>
            <w:webHidden/>
          </w:rPr>
          <w:tab/>
        </w:r>
        <w:r w:rsidR="0099292D">
          <w:rPr>
            <w:webHidden/>
          </w:rPr>
          <w:fldChar w:fldCharType="begin"/>
        </w:r>
        <w:r w:rsidR="0099292D">
          <w:rPr>
            <w:webHidden/>
          </w:rPr>
          <w:instrText xml:space="preserve"> PAGEREF _Toc79581600 \h </w:instrText>
        </w:r>
        <w:r w:rsidR="0099292D">
          <w:rPr>
            <w:webHidden/>
          </w:rPr>
        </w:r>
        <w:r w:rsidR="0099292D">
          <w:rPr>
            <w:webHidden/>
          </w:rPr>
          <w:fldChar w:fldCharType="separate"/>
        </w:r>
        <w:r w:rsidR="001D28FA">
          <w:rPr>
            <w:webHidden/>
          </w:rPr>
          <w:t>6</w:t>
        </w:r>
        <w:r w:rsidR="0099292D">
          <w:rPr>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601" w:history="1">
        <w:r w:rsidR="0099292D" w:rsidRPr="006D3CFA">
          <w:rPr>
            <w:rStyle w:val="Hyperlink"/>
            <w:noProof/>
          </w:rPr>
          <w:t>5.1</w:t>
        </w:r>
        <w:r w:rsidR="0099292D">
          <w:rPr>
            <w:rFonts w:asciiTheme="minorHAnsi" w:eastAsiaTheme="minorEastAsia" w:hAnsiTheme="minorHAnsi" w:cstheme="minorBidi"/>
            <w:smallCaps w:val="0"/>
            <w:noProof/>
            <w:sz w:val="22"/>
            <w:szCs w:val="22"/>
          </w:rPr>
          <w:tab/>
        </w:r>
        <w:r w:rsidR="0099292D" w:rsidRPr="006D3CFA">
          <w:rPr>
            <w:rStyle w:val="Hyperlink"/>
            <w:noProof/>
          </w:rPr>
          <w:t>Limit on Liquid Effluents</w:t>
        </w:r>
        <w:r w:rsidR="0099292D">
          <w:rPr>
            <w:noProof/>
            <w:webHidden/>
          </w:rPr>
          <w:tab/>
        </w:r>
        <w:r w:rsidR="0099292D">
          <w:rPr>
            <w:noProof/>
            <w:webHidden/>
          </w:rPr>
          <w:fldChar w:fldCharType="begin"/>
        </w:r>
        <w:r w:rsidR="0099292D">
          <w:rPr>
            <w:noProof/>
            <w:webHidden/>
          </w:rPr>
          <w:instrText xml:space="preserve"> PAGEREF _Toc79581601 \h </w:instrText>
        </w:r>
        <w:r w:rsidR="0099292D">
          <w:rPr>
            <w:noProof/>
            <w:webHidden/>
          </w:rPr>
        </w:r>
        <w:r w:rsidR="0099292D">
          <w:rPr>
            <w:noProof/>
            <w:webHidden/>
          </w:rPr>
          <w:fldChar w:fldCharType="separate"/>
        </w:r>
        <w:r w:rsidR="001D28FA">
          <w:rPr>
            <w:noProof/>
            <w:webHidden/>
          </w:rPr>
          <w:t>6</w:t>
        </w:r>
        <w:r w:rsidR="0099292D">
          <w:rPr>
            <w:noProof/>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602" w:history="1">
        <w:r w:rsidR="0099292D" w:rsidRPr="006D3CFA">
          <w:rPr>
            <w:rStyle w:val="Hyperlink"/>
            <w:noProof/>
          </w:rPr>
          <w:t>5.2</w:t>
        </w:r>
        <w:r w:rsidR="0099292D">
          <w:rPr>
            <w:rFonts w:asciiTheme="minorHAnsi" w:eastAsiaTheme="minorEastAsia" w:hAnsiTheme="minorHAnsi" w:cstheme="minorBidi"/>
            <w:smallCaps w:val="0"/>
            <w:noProof/>
            <w:sz w:val="22"/>
            <w:szCs w:val="22"/>
          </w:rPr>
          <w:tab/>
        </w:r>
        <w:r w:rsidR="0099292D" w:rsidRPr="006D3CFA">
          <w:rPr>
            <w:rStyle w:val="Hyperlink"/>
            <w:noProof/>
          </w:rPr>
          <w:t>Drinking Water Standard</w:t>
        </w:r>
        <w:r w:rsidR="0099292D">
          <w:rPr>
            <w:noProof/>
            <w:webHidden/>
          </w:rPr>
          <w:tab/>
        </w:r>
        <w:r w:rsidR="0099292D">
          <w:rPr>
            <w:noProof/>
            <w:webHidden/>
          </w:rPr>
          <w:fldChar w:fldCharType="begin"/>
        </w:r>
        <w:r w:rsidR="0099292D">
          <w:rPr>
            <w:noProof/>
            <w:webHidden/>
          </w:rPr>
          <w:instrText xml:space="preserve"> PAGEREF _Toc79581602 \h </w:instrText>
        </w:r>
        <w:r w:rsidR="0099292D">
          <w:rPr>
            <w:noProof/>
            <w:webHidden/>
          </w:rPr>
        </w:r>
        <w:r w:rsidR="0099292D">
          <w:rPr>
            <w:noProof/>
            <w:webHidden/>
          </w:rPr>
          <w:fldChar w:fldCharType="separate"/>
        </w:r>
        <w:r w:rsidR="001D28FA">
          <w:rPr>
            <w:noProof/>
            <w:webHidden/>
          </w:rPr>
          <w:t>9</w:t>
        </w:r>
        <w:r w:rsidR="0099292D">
          <w:rPr>
            <w:noProof/>
            <w:webHidden/>
          </w:rPr>
          <w:fldChar w:fldCharType="end"/>
        </w:r>
      </w:hyperlink>
    </w:p>
    <w:p w:rsidR="0099292D" w:rsidRDefault="002721A4">
      <w:pPr>
        <w:pStyle w:val="TOC1"/>
        <w:rPr>
          <w:rFonts w:asciiTheme="minorHAnsi" w:eastAsiaTheme="minorEastAsia" w:hAnsiTheme="minorHAnsi" w:cstheme="minorBidi"/>
          <w:b w:val="0"/>
          <w:bCs w:val="0"/>
          <w:caps w:val="0"/>
          <w:kern w:val="0"/>
          <w:sz w:val="22"/>
          <w:szCs w:val="22"/>
        </w:rPr>
      </w:pPr>
      <w:hyperlink w:anchor="_Toc79581603" w:history="1">
        <w:r w:rsidR="0099292D" w:rsidRPr="006D3CFA">
          <w:rPr>
            <w:rStyle w:val="Hyperlink"/>
          </w:rPr>
          <w:t>6.0</w:t>
        </w:r>
        <w:r w:rsidR="0099292D">
          <w:rPr>
            <w:rFonts w:asciiTheme="minorHAnsi" w:eastAsiaTheme="minorEastAsia" w:hAnsiTheme="minorHAnsi" w:cstheme="minorBidi"/>
            <w:b w:val="0"/>
            <w:bCs w:val="0"/>
            <w:caps w:val="0"/>
            <w:kern w:val="0"/>
            <w:sz w:val="22"/>
            <w:szCs w:val="22"/>
          </w:rPr>
          <w:tab/>
        </w:r>
        <w:r w:rsidR="0099292D" w:rsidRPr="006D3CFA">
          <w:rPr>
            <w:rStyle w:val="Hyperlink"/>
          </w:rPr>
          <w:t>Solid Wastes</w:t>
        </w:r>
        <w:r w:rsidR="0099292D">
          <w:rPr>
            <w:webHidden/>
          </w:rPr>
          <w:tab/>
        </w:r>
        <w:r w:rsidR="0099292D">
          <w:rPr>
            <w:webHidden/>
          </w:rPr>
          <w:fldChar w:fldCharType="begin"/>
        </w:r>
        <w:r w:rsidR="0099292D">
          <w:rPr>
            <w:webHidden/>
          </w:rPr>
          <w:instrText xml:space="preserve"> PAGEREF _Toc79581603 \h </w:instrText>
        </w:r>
        <w:r w:rsidR="0099292D">
          <w:rPr>
            <w:webHidden/>
          </w:rPr>
        </w:r>
        <w:r w:rsidR="0099292D">
          <w:rPr>
            <w:webHidden/>
          </w:rPr>
          <w:fldChar w:fldCharType="separate"/>
        </w:r>
        <w:r w:rsidR="001D28FA">
          <w:rPr>
            <w:webHidden/>
          </w:rPr>
          <w:t>9</w:t>
        </w:r>
        <w:r w:rsidR="0099292D">
          <w:rPr>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604" w:history="1">
        <w:r w:rsidR="0099292D" w:rsidRPr="006D3CFA">
          <w:rPr>
            <w:rStyle w:val="Hyperlink"/>
            <w:noProof/>
          </w:rPr>
          <w:t>6.1</w:t>
        </w:r>
        <w:r w:rsidR="0099292D">
          <w:rPr>
            <w:rFonts w:asciiTheme="minorHAnsi" w:eastAsiaTheme="minorEastAsia" w:hAnsiTheme="minorHAnsi" w:cstheme="minorBidi"/>
            <w:smallCaps w:val="0"/>
            <w:noProof/>
            <w:sz w:val="22"/>
            <w:szCs w:val="22"/>
          </w:rPr>
          <w:tab/>
        </w:r>
        <w:r w:rsidR="0099292D" w:rsidRPr="006D3CFA">
          <w:rPr>
            <w:rStyle w:val="Hyperlink"/>
            <w:noProof/>
          </w:rPr>
          <w:t>Waste Categories</w:t>
        </w:r>
        <w:r w:rsidR="0099292D">
          <w:rPr>
            <w:noProof/>
            <w:webHidden/>
          </w:rPr>
          <w:tab/>
        </w:r>
        <w:r w:rsidR="0099292D">
          <w:rPr>
            <w:noProof/>
            <w:webHidden/>
          </w:rPr>
          <w:fldChar w:fldCharType="begin"/>
        </w:r>
        <w:r w:rsidR="0099292D">
          <w:rPr>
            <w:noProof/>
            <w:webHidden/>
          </w:rPr>
          <w:instrText xml:space="preserve"> PAGEREF _Toc79581604 \h </w:instrText>
        </w:r>
        <w:r w:rsidR="0099292D">
          <w:rPr>
            <w:noProof/>
            <w:webHidden/>
          </w:rPr>
        </w:r>
        <w:r w:rsidR="0099292D">
          <w:rPr>
            <w:noProof/>
            <w:webHidden/>
          </w:rPr>
          <w:fldChar w:fldCharType="separate"/>
        </w:r>
        <w:r w:rsidR="001D28FA">
          <w:rPr>
            <w:noProof/>
            <w:webHidden/>
          </w:rPr>
          <w:t>9</w:t>
        </w:r>
        <w:r w:rsidR="0099292D">
          <w:rPr>
            <w:noProof/>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605" w:history="1">
        <w:r w:rsidR="0099292D" w:rsidRPr="006D3CFA">
          <w:rPr>
            <w:rStyle w:val="Hyperlink"/>
            <w:noProof/>
          </w:rPr>
          <w:t>6.2</w:t>
        </w:r>
        <w:r w:rsidR="0099292D">
          <w:rPr>
            <w:rFonts w:asciiTheme="minorHAnsi" w:eastAsiaTheme="minorEastAsia" w:hAnsiTheme="minorHAnsi" w:cstheme="minorBidi"/>
            <w:smallCaps w:val="0"/>
            <w:noProof/>
            <w:sz w:val="22"/>
            <w:szCs w:val="22"/>
          </w:rPr>
          <w:tab/>
        </w:r>
        <w:r w:rsidR="0099292D" w:rsidRPr="006D3CFA">
          <w:rPr>
            <w:rStyle w:val="Hyperlink"/>
            <w:noProof/>
          </w:rPr>
          <w:t>enIRONMENTAL DESIGN CRITERIA</w:t>
        </w:r>
        <w:r w:rsidR="0099292D">
          <w:rPr>
            <w:noProof/>
            <w:webHidden/>
          </w:rPr>
          <w:tab/>
        </w:r>
        <w:r w:rsidR="0099292D">
          <w:rPr>
            <w:noProof/>
            <w:webHidden/>
          </w:rPr>
          <w:fldChar w:fldCharType="begin"/>
        </w:r>
        <w:r w:rsidR="0099292D">
          <w:rPr>
            <w:noProof/>
            <w:webHidden/>
          </w:rPr>
          <w:instrText xml:space="preserve"> PAGEREF _Toc79581605 \h </w:instrText>
        </w:r>
        <w:r w:rsidR="0099292D">
          <w:rPr>
            <w:noProof/>
            <w:webHidden/>
          </w:rPr>
        </w:r>
        <w:r w:rsidR="0099292D">
          <w:rPr>
            <w:noProof/>
            <w:webHidden/>
          </w:rPr>
          <w:fldChar w:fldCharType="separate"/>
        </w:r>
        <w:r w:rsidR="001D28FA">
          <w:rPr>
            <w:noProof/>
            <w:webHidden/>
          </w:rPr>
          <w:t>10</w:t>
        </w:r>
        <w:r w:rsidR="0099292D">
          <w:rPr>
            <w:noProof/>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606" w:history="1">
        <w:r w:rsidR="0099292D" w:rsidRPr="006D3CFA">
          <w:rPr>
            <w:rStyle w:val="Hyperlink"/>
            <w:noProof/>
          </w:rPr>
          <w:t>6.3</w:t>
        </w:r>
        <w:r w:rsidR="0099292D">
          <w:rPr>
            <w:rFonts w:asciiTheme="minorHAnsi" w:eastAsiaTheme="minorEastAsia" w:hAnsiTheme="minorHAnsi" w:cstheme="minorBidi"/>
            <w:smallCaps w:val="0"/>
            <w:noProof/>
            <w:sz w:val="22"/>
            <w:szCs w:val="22"/>
          </w:rPr>
          <w:tab/>
        </w:r>
        <w:r w:rsidR="0099292D" w:rsidRPr="006D3CFA">
          <w:rPr>
            <w:rStyle w:val="Hyperlink"/>
            <w:noProof/>
          </w:rPr>
          <w:t>SOURCES OF RESIDUES</w:t>
        </w:r>
        <w:r w:rsidR="0099292D">
          <w:rPr>
            <w:noProof/>
            <w:webHidden/>
          </w:rPr>
          <w:tab/>
        </w:r>
        <w:r w:rsidR="0099292D">
          <w:rPr>
            <w:noProof/>
            <w:webHidden/>
          </w:rPr>
          <w:fldChar w:fldCharType="begin"/>
        </w:r>
        <w:r w:rsidR="0099292D">
          <w:rPr>
            <w:noProof/>
            <w:webHidden/>
          </w:rPr>
          <w:instrText xml:space="preserve"> PAGEREF _Toc79581606 \h </w:instrText>
        </w:r>
        <w:r w:rsidR="0099292D">
          <w:rPr>
            <w:noProof/>
            <w:webHidden/>
          </w:rPr>
        </w:r>
        <w:r w:rsidR="0099292D">
          <w:rPr>
            <w:noProof/>
            <w:webHidden/>
          </w:rPr>
          <w:fldChar w:fldCharType="separate"/>
        </w:r>
        <w:r w:rsidR="001D28FA">
          <w:rPr>
            <w:noProof/>
            <w:webHidden/>
          </w:rPr>
          <w:t>10</w:t>
        </w:r>
        <w:r w:rsidR="0099292D">
          <w:rPr>
            <w:noProof/>
            <w:webHidden/>
          </w:rPr>
          <w:fldChar w:fldCharType="end"/>
        </w:r>
      </w:hyperlink>
    </w:p>
    <w:p w:rsidR="0099292D" w:rsidRDefault="002721A4">
      <w:pPr>
        <w:pStyle w:val="TOC1"/>
        <w:rPr>
          <w:rFonts w:asciiTheme="minorHAnsi" w:eastAsiaTheme="minorEastAsia" w:hAnsiTheme="minorHAnsi" w:cstheme="minorBidi"/>
          <w:b w:val="0"/>
          <w:bCs w:val="0"/>
          <w:caps w:val="0"/>
          <w:kern w:val="0"/>
          <w:sz w:val="22"/>
          <w:szCs w:val="22"/>
        </w:rPr>
      </w:pPr>
      <w:hyperlink w:anchor="_Toc79581607" w:history="1">
        <w:r w:rsidR="0099292D" w:rsidRPr="006D3CFA">
          <w:rPr>
            <w:rStyle w:val="Hyperlink"/>
          </w:rPr>
          <w:t>7.0</w:t>
        </w:r>
        <w:r w:rsidR="0099292D">
          <w:rPr>
            <w:rFonts w:asciiTheme="minorHAnsi" w:eastAsiaTheme="minorEastAsia" w:hAnsiTheme="minorHAnsi" w:cstheme="minorBidi"/>
            <w:b w:val="0"/>
            <w:bCs w:val="0"/>
            <w:caps w:val="0"/>
            <w:kern w:val="0"/>
            <w:sz w:val="22"/>
            <w:szCs w:val="22"/>
          </w:rPr>
          <w:tab/>
        </w:r>
        <w:r w:rsidR="0099292D" w:rsidRPr="006D3CFA">
          <w:rPr>
            <w:rStyle w:val="Hyperlink"/>
          </w:rPr>
          <w:t>Chemicals</w:t>
        </w:r>
        <w:r w:rsidR="0099292D">
          <w:rPr>
            <w:webHidden/>
          </w:rPr>
          <w:tab/>
        </w:r>
        <w:r w:rsidR="0099292D">
          <w:rPr>
            <w:webHidden/>
          </w:rPr>
          <w:fldChar w:fldCharType="begin"/>
        </w:r>
        <w:r w:rsidR="0099292D">
          <w:rPr>
            <w:webHidden/>
          </w:rPr>
          <w:instrText xml:space="preserve"> PAGEREF _Toc79581607 \h </w:instrText>
        </w:r>
        <w:r w:rsidR="0099292D">
          <w:rPr>
            <w:webHidden/>
          </w:rPr>
        </w:r>
        <w:r w:rsidR="0099292D">
          <w:rPr>
            <w:webHidden/>
          </w:rPr>
          <w:fldChar w:fldCharType="separate"/>
        </w:r>
        <w:r w:rsidR="001D28FA">
          <w:rPr>
            <w:webHidden/>
          </w:rPr>
          <w:t>11</w:t>
        </w:r>
        <w:r w:rsidR="0099292D">
          <w:rPr>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608" w:history="1">
        <w:r w:rsidR="0099292D" w:rsidRPr="006D3CFA">
          <w:rPr>
            <w:rStyle w:val="Hyperlink"/>
            <w:noProof/>
          </w:rPr>
          <w:t>7.1</w:t>
        </w:r>
        <w:r w:rsidR="0099292D">
          <w:rPr>
            <w:rFonts w:asciiTheme="minorHAnsi" w:eastAsiaTheme="minorEastAsia" w:hAnsiTheme="minorHAnsi" w:cstheme="minorBidi"/>
            <w:smallCaps w:val="0"/>
            <w:noProof/>
            <w:sz w:val="22"/>
            <w:szCs w:val="22"/>
          </w:rPr>
          <w:tab/>
        </w:r>
        <w:r w:rsidR="0099292D" w:rsidRPr="006D3CFA">
          <w:rPr>
            <w:rStyle w:val="Hyperlink"/>
            <w:noProof/>
          </w:rPr>
          <w:t>OCCUPATIONAL EXPOSURE LIMITS</w:t>
        </w:r>
        <w:r w:rsidR="0099292D">
          <w:rPr>
            <w:noProof/>
            <w:webHidden/>
          </w:rPr>
          <w:tab/>
        </w:r>
        <w:r w:rsidR="0099292D">
          <w:rPr>
            <w:noProof/>
            <w:webHidden/>
          </w:rPr>
          <w:fldChar w:fldCharType="begin"/>
        </w:r>
        <w:r w:rsidR="0099292D">
          <w:rPr>
            <w:noProof/>
            <w:webHidden/>
          </w:rPr>
          <w:instrText xml:space="preserve"> PAGEREF _Toc79581608 \h </w:instrText>
        </w:r>
        <w:r w:rsidR="0099292D">
          <w:rPr>
            <w:noProof/>
            <w:webHidden/>
          </w:rPr>
        </w:r>
        <w:r w:rsidR="0099292D">
          <w:rPr>
            <w:noProof/>
            <w:webHidden/>
          </w:rPr>
          <w:fldChar w:fldCharType="separate"/>
        </w:r>
        <w:r w:rsidR="001D28FA">
          <w:rPr>
            <w:noProof/>
            <w:webHidden/>
          </w:rPr>
          <w:t>11</w:t>
        </w:r>
        <w:r w:rsidR="0099292D">
          <w:rPr>
            <w:noProof/>
            <w:webHidden/>
          </w:rPr>
          <w:fldChar w:fldCharType="end"/>
        </w:r>
      </w:hyperlink>
    </w:p>
    <w:p w:rsidR="0099292D" w:rsidRDefault="002721A4">
      <w:pPr>
        <w:pStyle w:val="TOC1"/>
        <w:rPr>
          <w:rFonts w:asciiTheme="minorHAnsi" w:eastAsiaTheme="minorEastAsia" w:hAnsiTheme="minorHAnsi" w:cstheme="minorBidi"/>
          <w:b w:val="0"/>
          <w:bCs w:val="0"/>
          <w:caps w:val="0"/>
          <w:kern w:val="0"/>
          <w:sz w:val="22"/>
          <w:szCs w:val="22"/>
        </w:rPr>
      </w:pPr>
      <w:hyperlink w:anchor="_Toc79581609" w:history="1">
        <w:r w:rsidR="0099292D" w:rsidRPr="006D3CFA">
          <w:rPr>
            <w:rStyle w:val="Hyperlink"/>
          </w:rPr>
          <w:t>8.0</w:t>
        </w:r>
        <w:r w:rsidR="0099292D">
          <w:rPr>
            <w:rFonts w:asciiTheme="minorHAnsi" w:eastAsiaTheme="minorEastAsia" w:hAnsiTheme="minorHAnsi" w:cstheme="minorBidi"/>
            <w:b w:val="0"/>
            <w:bCs w:val="0"/>
            <w:caps w:val="0"/>
            <w:kern w:val="0"/>
            <w:sz w:val="22"/>
            <w:szCs w:val="22"/>
          </w:rPr>
          <w:tab/>
        </w:r>
        <w:r w:rsidR="0099292D" w:rsidRPr="006D3CFA">
          <w:rPr>
            <w:rStyle w:val="Hyperlink"/>
          </w:rPr>
          <w:t>NOISE LIMIT</w:t>
        </w:r>
        <w:r w:rsidR="0099292D">
          <w:rPr>
            <w:webHidden/>
          </w:rPr>
          <w:tab/>
        </w:r>
        <w:r w:rsidR="0099292D">
          <w:rPr>
            <w:webHidden/>
          </w:rPr>
          <w:fldChar w:fldCharType="begin"/>
        </w:r>
        <w:r w:rsidR="0099292D">
          <w:rPr>
            <w:webHidden/>
          </w:rPr>
          <w:instrText xml:space="preserve"> PAGEREF _Toc79581609 \h </w:instrText>
        </w:r>
        <w:r w:rsidR="0099292D">
          <w:rPr>
            <w:webHidden/>
          </w:rPr>
        </w:r>
        <w:r w:rsidR="0099292D">
          <w:rPr>
            <w:webHidden/>
          </w:rPr>
          <w:fldChar w:fldCharType="separate"/>
        </w:r>
        <w:r w:rsidR="001D28FA">
          <w:rPr>
            <w:webHidden/>
          </w:rPr>
          <w:t>13</w:t>
        </w:r>
        <w:r w:rsidR="0099292D">
          <w:rPr>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610" w:history="1">
        <w:r w:rsidR="0099292D" w:rsidRPr="006D3CFA">
          <w:rPr>
            <w:rStyle w:val="Hyperlink"/>
            <w:noProof/>
          </w:rPr>
          <w:t>8.1</w:t>
        </w:r>
        <w:r w:rsidR="0099292D">
          <w:rPr>
            <w:rFonts w:asciiTheme="minorHAnsi" w:eastAsiaTheme="minorEastAsia" w:hAnsiTheme="minorHAnsi" w:cstheme="minorBidi"/>
            <w:smallCaps w:val="0"/>
            <w:noProof/>
            <w:sz w:val="22"/>
            <w:szCs w:val="22"/>
          </w:rPr>
          <w:tab/>
        </w:r>
        <w:r w:rsidR="0099292D" w:rsidRPr="006D3CFA">
          <w:rPr>
            <w:rStyle w:val="Hyperlink"/>
            <w:noProof/>
          </w:rPr>
          <w:t>GENERAL</w:t>
        </w:r>
        <w:r w:rsidR="0099292D">
          <w:rPr>
            <w:noProof/>
            <w:webHidden/>
          </w:rPr>
          <w:tab/>
        </w:r>
        <w:r w:rsidR="0099292D">
          <w:rPr>
            <w:noProof/>
            <w:webHidden/>
          </w:rPr>
          <w:fldChar w:fldCharType="begin"/>
        </w:r>
        <w:r w:rsidR="0099292D">
          <w:rPr>
            <w:noProof/>
            <w:webHidden/>
          </w:rPr>
          <w:instrText xml:space="preserve"> PAGEREF _Toc79581610 \h </w:instrText>
        </w:r>
        <w:r w:rsidR="0099292D">
          <w:rPr>
            <w:noProof/>
            <w:webHidden/>
          </w:rPr>
        </w:r>
        <w:r w:rsidR="0099292D">
          <w:rPr>
            <w:noProof/>
            <w:webHidden/>
          </w:rPr>
          <w:fldChar w:fldCharType="separate"/>
        </w:r>
        <w:r w:rsidR="001D28FA">
          <w:rPr>
            <w:noProof/>
            <w:webHidden/>
          </w:rPr>
          <w:t>13</w:t>
        </w:r>
        <w:r w:rsidR="0099292D">
          <w:rPr>
            <w:noProof/>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611" w:history="1">
        <w:r w:rsidR="0099292D" w:rsidRPr="006D3CFA">
          <w:rPr>
            <w:rStyle w:val="Hyperlink"/>
            <w:noProof/>
          </w:rPr>
          <w:t>8.2</w:t>
        </w:r>
        <w:r w:rsidR="0099292D">
          <w:rPr>
            <w:rFonts w:asciiTheme="minorHAnsi" w:eastAsiaTheme="minorEastAsia" w:hAnsiTheme="minorHAnsi" w:cstheme="minorBidi"/>
            <w:smallCaps w:val="0"/>
            <w:noProof/>
            <w:sz w:val="22"/>
            <w:szCs w:val="22"/>
          </w:rPr>
          <w:tab/>
        </w:r>
        <w:r w:rsidR="0099292D" w:rsidRPr="006D3CFA">
          <w:rPr>
            <w:rStyle w:val="Hyperlink"/>
            <w:noProof/>
          </w:rPr>
          <w:t>NOISE CONTROL</w:t>
        </w:r>
        <w:r w:rsidR="0099292D">
          <w:rPr>
            <w:noProof/>
            <w:webHidden/>
          </w:rPr>
          <w:tab/>
        </w:r>
        <w:r w:rsidR="0099292D">
          <w:rPr>
            <w:noProof/>
            <w:webHidden/>
          </w:rPr>
          <w:fldChar w:fldCharType="begin"/>
        </w:r>
        <w:r w:rsidR="0099292D">
          <w:rPr>
            <w:noProof/>
            <w:webHidden/>
          </w:rPr>
          <w:instrText xml:space="preserve"> PAGEREF _Toc79581611 \h </w:instrText>
        </w:r>
        <w:r w:rsidR="0099292D">
          <w:rPr>
            <w:noProof/>
            <w:webHidden/>
          </w:rPr>
        </w:r>
        <w:r w:rsidR="0099292D">
          <w:rPr>
            <w:noProof/>
            <w:webHidden/>
          </w:rPr>
          <w:fldChar w:fldCharType="separate"/>
        </w:r>
        <w:r w:rsidR="001D28FA">
          <w:rPr>
            <w:noProof/>
            <w:webHidden/>
          </w:rPr>
          <w:t>13</w:t>
        </w:r>
        <w:r w:rsidR="0099292D">
          <w:rPr>
            <w:noProof/>
            <w:webHidden/>
          </w:rPr>
          <w:fldChar w:fldCharType="end"/>
        </w:r>
      </w:hyperlink>
    </w:p>
    <w:p w:rsidR="0099292D" w:rsidRDefault="002721A4">
      <w:pPr>
        <w:pStyle w:val="TOC2"/>
        <w:rPr>
          <w:rFonts w:asciiTheme="minorHAnsi" w:eastAsiaTheme="minorEastAsia" w:hAnsiTheme="minorHAnsi" w:cstheme="minorBidi"/>
          <w:smallCaps w:val="0"/>
          <w:noProof/>
          <w:sz w:val="22"/>
          <w:szCs w:val="22"/>
        </w:rPr>
      </w:pPr>
      <w:hyperlink w:anchor="_Toc79581612" w:history="1">
        <w:r w:rsidR="0099292D" w:rsidRPr="006D3CFA">
          <w:rPr>
            <w:rStyle w:val="Hyperlink"/>
            <w:noProof/>
          </w:rPr>
          <w:t>8.3</w:t>
        </w:r>
        <w:r w:rsidR="0099292D">
          <w:rPr>
            <w:rFonts w:asciiTheme="minorHAnsi" w:eastAsiaTheme="minorEastAsia" w:hAnsiTheme="minorHAnsi" w:cstheme="minorBidi"/>
            <w:smallCaps w:val="0"/>
            <w:noProof/>
            <w:sz w:val="22"/>
            <w:szCs w:val="22"/>
          </w:rPr>
          <w:tab/>
        </w:r>
        <w:r w:rsidR="0099292D" w:rsidRPr="006D3CFA">
          <w:rPr>
            <w:rStyle w:val="Hyperlink"/>
            <w:noProof/>
          </w:rPr>
          <w:t>VIBRATION CONTROL</w:t>
        </w:r>
        <w:r w:rsidR="0099292D">
          <w:rPr>
            <w:noProof/>
            <w:webHidden/>
          </w:rPr>
          <w:tab/>
        </w:r>
        <w:r w:rsidR="0099292D">
          <w:rPr>
            <w:noProof/>
            <w:webHidden/>
          </w:rPr>
          <w:fldChar w:fldCharType="begin"/>
        </w:r>
        <w:r w:rsidR="0099292D">
          <w:rPr>
            <w:noProof/>
            <w:webHidden/>
          </w:rPr>
          <w:instrText xml:space="preserve"> PAGEREF _Toc79581612 \h </w:instrText>
        </w:r>
        <w:r w:rsidR="0099292D">
          <w:rPr>
            <w:noProof/>
            <w:webHidden/>
          </w:rPr>
        </w:r>
        <w:r w:rsidR="0099292D">
          <w:rPr>
            <w:noProof/>
            <w:webHidden/>
          </w:rPr>
          <w:fldChar w:fldCharType="separate"/>
        </w:r>
        <w:r w:rsidR="001D28FA">
          <w:rPr>
            <w:noProof/>
            <w:webHidden/>
          </w:rPr>
          <w:t>13</w:t>
        </w:r>
        <w:r w:rsidR="0099292D">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79581591"/>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614F2">
        <w:trPr>
          <w:trHeight w:val="352"/>
        </w:trPr>
        <w:tc>
          <w:tcPr>
            <w:tcW w:w="3780" w:type="dxa"/>
          </w:tcPr>
          <w:p w:rsidR="00EB2D3E" w:rsidRPr="00B516BA" w:rsidRDefault="007765D1"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614F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CA4772" w:rsidRPr="00B516BA" w:rsidTr="001614F2">
        <w:tc>
          <w:tcPr>
            <w:tcW w:w="3780" w:type="dxa"/>
          </w:tcPr>
          <w:p w:rsidR="00CA4772" w:rsidRPr="00B516BA" w:rsidRDefault="00CA4772" w:rsidP="00CA4772">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CONTRACTOR:</w:t>
            </w:r>
            <w:r w:rsidRPr="00B516BA">
              <w:rPr>
                <w:rFonts w:asciiTheme="minorBidi" w:hAnsiTheme="minorBidi" w:cstheme="minorBidi"/>
                <w:sz w:val="22"/>
                <w:szCs w:val="22"/>
                <w:lang w:val="en-GB"/>
              </w:rPr>
              <w:tab/>
            </w:r>
            <w:bookmarkStart w:id="6" w:name="_GoBack"/>
            <w:bookmarkEnd w:id="6"/>
          </w:p>
        </w:tc>
        <w:tc>
          <w:tcPr>
            <w:tcW w:w="5633" w:type="dxa"/>
          </w:tcPr>
          <w:p w:rsidR="00CA4772" w:rsidRPr="00B516BA" w:rsidRDefault="00CA4772" w:rsidP="00CA47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614F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1614F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614F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614F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EB2D3E" w:rsidP="0025692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appointed by </w:t>
            </w:r>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 xml:space="preserve">CONTRACTOR and approved by </w:t>
            </w:r>
            <w:r>
              <w:rPr>
                <w:rFonts w:asciiTheme="minorBidi" w:hAnsiTheme="minorBidi" w:cstheme="minorBidi"/>
                <w:sz w:val="22"/>
                <w:szCs w:val="22"/>
                <w:lang w:val="en-GB"/>
              </w:rPr>
              <w:t xml:space="preserve">GC &amp; </w:t>
            </w:r>
            <w:r w:rsidR="00256929">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(in writing) for the inspection of goods.</w:t>
            </w:r>
          </w:p>
        </w:tc>
      </w:tr>
      <w:tr w:rsidR="00EB2D3E" w:rsidRPr="00B516BA" w:rsidTr="001614F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614F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614F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7765D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7765D1">
              <w:rPr>
                <w:rFonts w:asciiTheme="minorBidi" w:hAnsiTheme="minorBidi" w:cstheme="minorBidi"/>
                <w:sz w:val="22"/>
                <w:szCs w:val="22"/>
                <w:lang w:val="en-GB"/>
              </w:rPr>
              <w:t>CLEINT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614F2">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79581592"/>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055162" w:rsidRPr="00055162" w:rsidRDefault="00055162" w:rsidP="00E65C7D">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4" w:name="_Toc328298192"/>
      <w:bookmarkEnd w:id="11"/>
      <w:bookmarkEnd w:id="12"/>
      <w:bookmarkEnd w:id="13"/>
      <w:r w:rsidRPr="00055162">
        <w:rPr>
          <w:rFonts w:ascii="Arial" w:hAnsi="Arial" w:cs="Arial"/>
          <w:snapToGrid w:val="0"/>
          <w:color w:val="000000" w:themeColor="text1"/>
          <w:sz w:val="22"/>
          <w:szCs w:val="20"/>
          <w:lang w:val="en-GB" w:eastAsia="en-GB"/>
        </w:rPr>
        <w:t xml:space="preserve">The main objective of this document is to identify the minimum environmental requirements and criteria for the design of the </w:t>
      </w:r>
      <w:proofErr w:type="spellStart"/>
      <w:r w:rsidR="00E65C7D" w:rsidRPr="00B516BA">
        <w:rPr>
          <w:rFonts w:asciiTheme="minorBidi" w:hAnsiTheme="minorBidi" w:cstheme="minorBidi"/>
          <w:sz w:val="22"/>
          <w:szCs w:val="22"/>
          <w:lang w:val="en-GB"/>
        </w:rPr>
        <w:t>Binak</w:t>
      </w:r>
      <w:proofErr w:type="spellEnd"/>
      <w:r w:rsidR="00E65C7D" w:rsidRPr="00B516BA">
        <w:rPr>
          <w:rFonts w:asciiTheme="minorBidi" w:hAnsiTheme="minorBidi" w:cstheme="minorBidi"/>
          <w:sz w:val="22"/>
          <w:szCs w:val="22"/>
          <w:lang w:val="en-GB"/>
        </w:rPr>
        <w:t xml:space="preserve"> Oilfield Development</w:t>
      </w:r>
      <w:r w:rsidRPr="00055162">
        <w:rPr>
          <w:rFonts w:ascii="Arial" w:hAnsi="Arial" w:cs="Arial"/>
          <w:snapToGrid w:val="0"/>
          <w:color w:val="000000" w:themeColor="text1"/>
          <w:sz w:val="22"/>
          <w:szCs w:val="20"/>
          <w:lang w:val="en-GB" w:eastAsia="en-GB"/>
        </w:rPr>
        <w:t>.</w:t>
      </w:r>
    </w:p>
    <w:p w:rsidR="00055162" w:rsidRPr="0027058A" w:rsidRDefault="00055162" w:rsidP="00055162">
      <w:pPr>
        <w:widowControl w:val="0"/>
        <w:bidi w:val="0"/>
        <w:snapToGrid w:val="0"/>
        <w:spacing w:before="240" w:after="240"/>
        <w:ind w:left="709"/>
        <w:jc w:val="lowKashida"/>
        <w:rPr>
          <w:rFonts w:ascii="Arial" w:hAnsi="Arial" w:cs="Arial"/>
          <w:snapToGrid w:val="0"/>
          <w:color w:val="00B0F0"/>
          <w:sz w:val="22"/>
          <w:szCs w:val="20"/>
          <w:lang w:val="en-GB" w:eastAsia="en-GB"/>
        </w:rPr>
      </w:pP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lastRenderedPageBreak/>
        <w:t xml:space="preserve"> </w:t>
      </w:r>
      <w:bookmarkStart w:id="15" w:name="_Toc343327081"/>
      <w:bookmarkStart w:id="16" w:name="_Toc343327778"/>
      <w:bookmarkStart w:id="17" w:name="_Toc79581593"/>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EB2D3E">
      <w:pPr>
        <w:pStyle w:val="Heading2"/>
        <w:widowControl w:val="0"/>
      </w:pPr>
      <w:bookmarkStart w:id="18" w:name="_Toc343001691"/>
      <w:bookmarkStart w:id="19" w:name="_Toc343327082"/>
      <w:bookmarkStart w:id="20" w:name="_Toc343327779"/>
      <w:bookmarkStart w:id="21" w:name="_Toc79581594"/>
      <w:bookmarkStart w:id="22" w:name="_Toc325006576"/>
      <w:r w:rsidRPr="00E508B2">
        <w:t>Local Codes and Standards</w:t>
      </w:r>
      <w:bookmarkEnd w:id="18"/>
      <w:bookmarkEnd w:id="19"/>
      <w:bookmarkEnd w:id="20"/>
      <w:bookmarkEnd w:id="21"/>
    </w:p>
    <w:p w:rsidR="0027058A" w:rsidRPr="00F96361" w:rsidRDefault="0027058A" w:rsidP="00F96361">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F96361">
        <w:rPr>
          <w:rFonts w:ascii="Arial" w:hAnsi="Arial" w:cs="Arial"/>
          <w:snapToGrid w:val="0"/>
          <w:color w:val="000000" w:themeColor="text1"/>
          <w:sz w:val="22"/>
          <w:szCs w:val="20"/>
          <w:lang w:val="en-GB" w:eastAsia="en-GB"/>
        </w:rPr>
        <w:t>IPS-</w:t>
      </w:r>
      <w:r w:rsidR="00F96361" w:rsidRPr="00F96361">
        <w:rPr>
          <w:rFonts w:ascii="Arial" w:hAnsi="Arial" w:cs="Arial"/>
          <w:snapToGrid w:val="0"/>
          <w:color w:val="000000" w:themeColor="text1"/>
          <w:sz w:val="22"/>
          <w:szCs w:val="20"/>
          <w:lang w:val="en-GB" w:eastAsia="en-GB"/>
        </w:rPr>
        <w:t>G</w:t>
      </w:r>
      <w:r w:rsidRPr="00F96361">
        <w:rPr>
          <w:rFonts w:ascii="Arial" w:hAnsi="Arial" w:cs="Arial"/>
          <w:snapToGrid w:val="0"/>
          <w:color w:val="000000" w:themeColor="text1"/>
          <w:sz w:val="22"/>
          <w:szCs w:val="20"/>
          <w:lang w:val="en-GB" w:eastAsia="en-GB"/>
        </w:rPr>
        <w:t>-</w:t>
      </w:r>
      <w:r w:rsidR="00F96361" w:rsidRPr="00F96361">
        <w:rPr>
          <w:rFonts w:ascii="Arial" w:hAnsi="Arial" w:cs="Arial"/>
          <w:snapToGrid w:val="0"/>
          <w:color w:val="000000" w:themeColor="text1"/>
          <w:sz w:val="22"/>
          <w:szCs w:val="20"/>
          <w:lang w:val="en-GB" w:eastAsia="en-GB"/>
        </w:rPr>
        <w:t>SF</w:t>
      </w:r>
      <w:r w:rsidRPr="00F96361">
        <w:rPr>
          <w:rFonts w:ascii="Arial" w:hAnsi="Arial" w:cs="Arial"/>
          <w:snapToGrid w:val="0"/>
          <w:color w:val="000000" w:themeColor="text1"/>
          <w:sz w:val="22"/>
          <w:szCs w:val="20"/>
          <w:lang w:val="en-GB" w:eastAsia="en-GB"/>
        </w:rPr>
        <w:t>-</w:t>
      </w:r>
      <w:r w:rsidR="00F96361" w:rsidRPr="00F96361">
        <w:rPr>
          <w:rFonts w:ascii="Arial" w:hAnsi="Arial" w:cs="Arial"/>
          <w:snapToGrid w:val="0"/>
          <w:color w:val="000000" w:themeColor="text1"/>
          <w:sz w:val="22"/>
          <w:szCs w:val="20"/>
          <w:lang w:val="en-GB" w:eastAsia="en-GB"/>
        </w:rPr>
        <w:t>860</w:t>
      </w:r>
      <w:r w:rsidRPr="00F96361">
        <w:rPr>
          <w:rFonts w:ascii="Arial" w:hAnsi="Arial" w:cs="Arial"/>
          <w:snapToGrid w:val="0"/>
          <w:color w:val="000000" w:themeColor="text1"/>
          <w:sz w:val="22"/>
          <w:szCs w:val="20"/>
          <w:lang w:val="en-GB" w:eastAsia="en-GB"/>
        </w:rPr>
        <w:t xml:space="preserve">                  </w:t>
      </w:r>
      <w:r w:rsidRPr="00F96361">
        <w:rPr>
          <w:rFonts w:ascii="Arial" w:hAnsi="Arial" w:cs="Arial"/>
          <w:snapToGrid w:val="0"/>
          <w:color w:val="000000" w:themeColor="text1"/>
          <w:sz w:val="22"/>
          <w:szCs w:val="20"/>
          <w:lang w:val="en-GB" w:eastAsia="en-GB"/>
        </w:rPr>
        <w:tab/>
      </w:r>
      <w:r w:rsidR="00F96361" w:rsidRPr="00F96361">
        <w:rPr>
          <w:rFonts w:ascii="Arial" w:hAnsi="Arial" w:cs="Arial"/>
          <w:snapToGrid w:val="0"/>
          <w:color w:val="000000" w:themeColor="text1"/>
          <w:sz w:val="22"/>
          <w:szCs w:val="20"/>
          <w:lang w:val="en-GB" w:eastAsia="en-GB"/>
        </w:rPr>
        <w:t xml:space="preserve">General </w:t>
      </w:r>
      <w:r w:rsidRPr="00F96361">
        <w:rPr>
          <w:rFonts w:ascii="Arial" w:hAnsi="Arial" w:cs="Arial"/>
          <w:snapToGrid w:val="0"/>
          <w:color w:val="000000" w:themeColor="text1"/>
          <w:sz w:val="22"/>
          <w:szCs w:val="20"/>
          <w:lang w:val="en-GB" w:eastAsia="en-GB"/>
        </w:rPr>
        <w:t xml:space="preserve">Standard for </w:t>
      </w:r>
      <w:r w:rsidR="00F96361" w:rsidRPr="00F96361">
        <w:rPr>
          <w:rFonts w:ascii="Arial" w:hAnsi="Arial" w:cs="Arial"/>
          <w:snapToGrid w:val="0"/>
          <w:color w:val="000000" w:themeColor="text1"/>
          <w:sz w:val="22"/>
          <w:szCs w:val="20"/>
          <w:lang w:val="en-GB" w:eastAsia="en-GB"/>
        </w:rPr>
        <w:t>Air Pollution Control</w:t>
      </w:r>
      <w:r w:rsidRPr="00F96361">
        <w:rPr>
          <w:rFonts w:ascii="Arial" w:hAnsi="Arial" w:cs="Arial"/>
          <w:snapToGrid w:val="0"/>
          <w:color w:val="000000" w:themeColor="text1"/>
          <w:sz w:val="22"/>
          <w:szCs w:val="20"/>
          <w:lang w:val="en-GB" w:eastAsia="en-GB"/>
        </w:rPr>
        <w:t xml:space="preserve"> </w:t>
      </w:r>
    </w:p>
    <w:p w:rsidR="0027058A" w:rsidRPr="00F96361" w:rsidRDefault="00F96361" w:rsidP="00F96361">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F96361">
        <w:rPr>
          <w:rFonts w:ascii="Arial" w:hAnsi="Arial" w:cs="Arial"/>
          <w:snapToGrid w:val="0"/>
          <w:color w:val="000000" w:themeColor="text1"/>
          <w:sz w:val="22"/>
          <w:szCs w:val="20"/>
          <w:lang w:val="en-GB" w:eastAsia="en-GB"/>
        </w:rPr>
        <w:t>IPS-G-SF-870</w:t>
      </w:r>
      <w:r w:rsidR="0027058A" w:rsidRPr="00F96361">
        <w:rPr>
          <w:rFonts w:ascii="Arial" w:hAnsi="Arial" w:cs="Arial"/>
          <w:snapToGrid w:val="0"/>
          <w:color w:val="000000" w:themeColor="text1"/>
          <w:sz w:val="22"/>
          <w:szCs w:val="20"/>
          <w:lang w:val="en-GB" w:eastAsia="en-GB"/>
        </w:rPr>
        <w:tab/>
      </w:r>
      <w:r w:rsidRPr="00F96361">
        <w:rPr>
          <w:rFonts w:ascii="Arial" w:hAnsi="Arial" w:cs="Arial"/>
          <w:snapToGrid w:val="0"/>
          <w:color w:val="000000" w:themeColor="text1"/>
          <w:sz w:val="22"/>
          <w:szCs w:val="20"/>
          <w:lang w:val="en-GB" w:eastAsia="en-GB"/>
        </w:rPr>
        <w:t>General Standard for Soil Pollution Control</w:t>
      </w:r>
    </w:p>
    <w:p w:rsidR="00F96361" w:rsidRPr="00F96361" w:rsidRDefault="00F96361" w:rsidP="00F96361">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F96361">
        <w:rPr>
          <w:rFonts w:ascii="Arial" w:hAnsi="Arial" w:cs="Arial"/>
          <w:snapToGrid w:val="0"/>
          <w:color w:val="000000" w:themeColor="text1"/>
          <w:sz w:val="22"/>
          <w:szCs w:val="20"/>
          <w:lang w:val="en-GB" w:eastAsia="en-GB"/>
        </w:rPr>
        <w:t>IPS-G-SF-8</w:t>
      </w:r>
      <w:r>
        <w:rPr>
          <w:rFonts w:ascii="Arial" w:hAnsi="Arial" w:cs="Arial"/>
          <w:snapToGrid w:val="0"/>
          <w:color w:val="000000" w:themeColor="text1"/>
          <w:sz w:val="22"/>
          <w:szCs w:val="20"/>
          <w:lang w:val="en-GB" w:eastAsia="en-GB"/>
        </w:rPr>
        <w:t>8</w:t>
      </w:r>
      <w:r w:rsidRPr="00F96361">
        <w:rPr>
          <w:rFonts w:ascii="Arial" w:hAnsi="Arial" w:cs="Arial"/>
          <w:snapToGrid w:val="0"/>
          <w:color w:val="000000" w:themeColor="text1"/>
          <w:sz w:val="22"/>
          <w:szCs w:val="20"/>
          <w:lang w:val="en-GB" w:eastAsia="en-GB"/>
        </w:rPr>
        <w:t>0</w:t>
      </w:r>
      <w:r w:rsidRPr="00F96361">
        <w:rPr>
          <w:rFonts w:ascii="Arial" w:hAnsi="Arial" w:cs="Arial"/>
          <w:snapToGrid w:val="0"/>
          <w:color w:val="000000" w:themeColor="text1"/>
          <w:sz w:val="22"/>
          <w:szCs w:val="20"/>
          <w:lang w:val="en-GB" w:eastAsia="en-GB"/>
        </w:rPr>
        <w:tab/>
      </w:r>
      <w:r w:rsidRPr="006E47A5">
        <w:rPr>
          <w:rFonts w:ascii="Arial" w:hAnsi="Arial" w:cs="Arial"/>
          <w:snapToGrid w:val="0"/>
          <w:color w:val="000000" w:themeColor="text1"/>
          <w:sz w:val="22"/>
          <w:szCs w:val="20"/>
          <w:lang w:val="en-GB" w:eastAsia="en-GB"/>
        </w:rPr>
        <w:t>General Standard for Water Pollution Control</w:t>
      </w:r>
    </w:p>
    <w:p w:rsidR="00F96361" w:rsidRPr="00F96361" w:rsidRDefault="00F96361" w:rsidP="00F96361">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F96361">
        <w:rPr>
          <w:rFonts w:ascii="Arial" w:hAnsi="Arial" w:cs="Arial"/>
          <w:snapToGrid w:val="0"/>
          <w:color w:val="000000" w:themeColor="text1"/>
          <w:sz w:val="22"/>
          <w:szCs w:val="20"/>
          <w:lang w:val="en-GB" w:eastAsia="en-GB"/>
        </w:rPr>
        <w:t>IPS-</w:t>
      </w:r>
      <w:r>
        <w:rPr>
          <w:rFonts w:ascii="Arial" w:hAnsi="Arial" w:cs="Arial"/>
          <w:snapToGrid w:val="0"/>
          <w:color w:val="000000" w:themeColor="text1"/>
          <w:sz w:val="22"/>
          <w:szCs w:val="20"/>
          <w:lang w:val="en-GB" w:eastAsia="en-GB"/>
        </w:rPr>
        <w:t>E</w:t>
      </w:r>
      <w:r w:rsidRPr="00F96361">
        <w:rPr>
          <w:rFonts w:ascii="Arial" w:hAnsi="Arial" w:cs="Arial"/>
          <w:snapToGrid w:val="0"/>
          <w:color w:val="000000" w:themeColor="text1"/>
          <w:sz w:val="22"/>
          <w:szCs w:val="20"/>
          <w:lang w:val="en-GB" w:eastAsia="en-GB"/>
        </w:rPr>
        <w:t>-SF-8</w:t>
      </w:r>
      <w:r>
        <w:rPr>
          <w:rFonts w:ascii="Arial" w:hAnsi="Arial" w:cs="Arial"/>
          <w:snapToGrid w:val="0"/>
          <w:color w:val="000000" w:themeColor="text1"/>
          <w:sz w:val="22"/>
          <w:szCs w:val="20"/>
          <w:lang w:val="en-GB" w:eastAsia="en-GB"/>
        </w:rPr>
        <w:t>6</w:t>
      </w:r>
      <w:r w:rsidRPr="00F96361">
        <w:rPr>
          <w:rFonts w:ascii="Arial" w:hAnsi="Arial" w:cs="Arial"/>
          <w:snapToGrid w:val="0"/>
          <w:color w:val="000000" w:themeColor="text1"/>
          <w:sz w:val="22"/>
          <w:szCs w:val="20"/>
          <w:lang w:val="en-GB" w:eastAsia="en-GB"/>
        </w:rPr>
        <w:t>0</w:t>
      </w:r>
      <w:r w:rsidRPr="00F96361">
        <w:rPr>
          <w:rFonts w:ascii="Arial" w:hAnsi="Arial" w:cs="Arial"/>
          <w:snapToGrid w:val="0"/>
          <w:color w:val="000000" w:themeColor="text1"/>
          <w:sz w:val="22"/>
          <w:szCs w:val="20"/>
          <w:lang w:val="en-GB" w:eastAsia="en-GB"/>
        </w:rPr>
        <w:tab/>
      </w:r>
      <w:r w:rsidRPr="006E47A5">
        <w:rPr>
          <w:rFonts w:ascii="Arial" w:hAnsi="Arial" w:cs="Arial"/>
          <w:snapToGrid w:val="0"/>
          <w:color w:val="000000" w:themeColor="text1"/>
          <w:sz w:val="22"/>
          <w:szCs w:val="20"/>
          <w:lang w:val="en-GB" w:eastAsia="en-GB"/>
        </w:rPr>
        <w:t>Engineering Standard for Air Pollution Control</w:t>
      </w:r>
    </w:p>
    <w:p w:rsidR="00F96361" w:rsidRDefault="00F96361" w:rsidP="00822DA4">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F96361">
        <w:rPr>
          <w:rFonts w:ascii="Arial" w:hAnsi="Arial" w:cs="Arial"/>
          <w:snapToGrid w:val="0"/>
          <w:color w:val="000000" w:themeColor="text1"/>
          <w:sz w:val="22"/>
          <w:szCs w:val="20"/>
          <w:lang w:val="en-GB" w:eastAsia="en-GB"/>
        </w:rPr>
        <w:t>IPS-</w:t>
      </w:r>
      <w:r w:rsidR="00822DA4">
        <w:rPr>
          <w:rFonts w:ascii="Arial" w:hAnsi="Arial" w:cs="Arial"/>
          <w:snapToGrid w:val="0"/>
          <w:color w:val="000000" w:themeColor="text1"/>
          <w:sz w:val="22"/>
          <w:szCs w:val="20"/>
          <w:lang w:val="en-GB" w:eastAsia="en-GB"/>
        </w:rPr>
        <w:t>E</w:t>
      </w:r>
      <w:r w:rsidRPr="00F96361">
        <w:rPr>
          <w:rFonts w:ascii="Arial" w:hAnsi="Arial" w:cs="Arial"/>
          <w:snapToGrid w:val="0"/>
          <w:color w:val="000000" w:themeColor="text1"/>
          <w:sz w:val="22"/>
          <w:szCs w:val="20"/>
          <w:lang w:val="en-GB" w:eastAsia="en-GB"/>
        </w:rPr>
        <w:t>-SF-8</w:t>
      </w:r>
      <w:r w:rsidR="00822DA4">
        <w:rPr>
          <w:rFonts w:ascii="Arial" w:hAnsi="Arial" w:cs="Arial"/>
          <w:snapToGrid w:val="0"/>
          <w:color w:val="000000" w:themeColor="text1"/>
          <w:sz w:val="22"/>
          <w:szCs w:val="20"/>
          <w:lang w:val="en-GB" w:eastAsia="en-GB"/>
        </w:rPr>
        <w:t>8</w:t>
      </w:r>
      <w:r w:rsidRPr="00F96361">
        <w:rPr>
          <w:rFonts w:ascii="Arial" w:hAnsi="Arial" w:cs="Arial"/>
          <w:snapToGrid w:val="0"/>
          <w:color w:val="000000" w:themeColor="text1"/>
          <w:sz w:val="22"/>
          <w:szCs w:val="20"/>
          <w:lang w:val="en-GB" w:eastAsia="en-GB"/>
        </w:rPr>
        <w:t>0</w:t>
      </w:r>
      <w:r w:rsidRPr="00F96361">
        <w:rPr>
          <w:rFonts w:ascii="Arial" w:hAnsi="Arial" w:cs="Arial"/>
          <w:snapToGrid w:val="0"/>
          <w:color w:val="000000" w:themeColor="text1"/>
          <w:sz w:val="22"/>
          <w:szCs w:val="20"/>
          <w:lang w:val="en-GB" w:eastAsia="en-GB"/>
        </w:rPr>
        <w:tab/>
      </w:r>
      <w:r w:rsidR="00822DA4" w:rsidRPr="006E47A5">
        <w:rPr>
          <w:rFonts w:ascii="Arial" w:hAnsi="Arial" w:cs="Arial"/>
          <w:snapToGrid w:val="0"/>
          <w:color w:val="000000" w:themeColor="text1"/>
          <w:sz w:val="22"/>
          <w:szCs w:val="20"/>
          <w:lang w:val="en-GB" w:eastAsia="en-GB"/>
        </w:rPr>
        <w:t>Engineering Standard for Water Pollution Control</w:t>
      </w:r>
    </w:p>
    <w:p w:rsidR="006C3D9F" w:rsidRPr="00F96361" w:rsidRDefault="006C3D9F" w:rsidP="006C3D9F">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F96361">
        <w:rPr>
          <w:rFonts w:ascii="Arial" w:hAnsi="Arial" w:cs="Arial"/>
          <w:snapToGrid w:val="0"/>
          <w:color w:val="000000" w:themeColor="text1"/>
          <w:sz w:val="22"/>
          <w:szCs w:val="20"/>
          <w:lang w:val="en-GB" w:eastAsia="en-GB"/>
        </w:rPr>
        <w:t>IPS-</w:t>
      </w:r>
      <w:r>
        <w:rPr>
          <w:rFonts w:ascii="Arial" w:hAnsi="Arial" w:cs="Arial"/>
          <w:snapToGrid w:val="0"/>
          <w:color w:val="000000" w:themeColor="text1"/>
          <w:sz w:val="22"/>
          <w:szCs w:val="20"/>
          <w:lang w:val="en-GB" w:eastAsia="en-GB"/>
        </w:rPr>
        <w:t>G</w:t>
      </w:r>
      <w:r w:rsidRPr="00F96361">
        <w:rPr>
          <w:rFonts w:ascii="Arial" w:hAnsi="Arial" w:cs="Arial"/>
          <w:snapToGrid w:val="0"/>
          <w:color w:val="000000" w:themeColor="text1"/>
          <w:sz w:val="22"/>
          <w:szCs w:val="20"/>
          <w:lang w:val="en-GB" w:eastAsia="en-GB"/>
        </w:rPr>
        <w:t>-SF-</w:t>
      </w:r>
      <w:r>
        <w:rPr>
          <w:rFonts w:ascii="Arial" w:hAnsi="Arial" w:cs="Arial"/>
          <w:snapToGrid w:val="0"/>
          <w:color w:val="000000" w:themeColor="text1"/>
          <w:sz w:val="22"/>
          <w:szCs w:val="20"/>
          <w:lang w:val="en-GB" w:eastAsia="en-GB"/>
        </w:rPr>
        <w:t>900</w:t>
      </w:r>
      <w:r w:rsidRPr="00F96361">
        <w:rPr>
          <w:rFonts w:ascii="Arial" w:hAnsi="Arial" w:cs="Arial"/>
          <w:snapToGrid w:val="0"/>
          <w:color w:val="000000" w:themeColor="text1"/>
          <w:sz w:val="22"/>
          <w:szCs w:val="20"/>
          <w:lang w:val="en-GB" w:eastAsia="en-GB"/>
        </w:rPr>
        <w:tab/>
      </w:r>
      <w:r>
        <w:rPr>
          <w:rFonts w:ascii="Arial" w:hAnsi="Arial" w:cs="Arial"/>
          <w:snapToGrid w:val="0"/>
          <w:color w:val="000000" w:themeColor="text1"/>
          <w:sz w:val="22"/>
          <w:szCs w:val="20"/>
          <w:lang w:val="en-GB" w:eastAsia="en-GB"/>
        </w:rPr>
        <w:t>General</w:t>
      </w:r>
      <w:r w:rsidRPr="006E47A5">
        <w:rPr>
          <w:rFonts w:ascii="Arial" w:hAnsi="Arial" w:cs="Arial"/>
          <w:snapToGrid w:val="0"/>
          <w:color w:val="000000" w:themeColor="text1"/>
          <w:sz w:val="22"/>
          <w:szCs w:val="20"/>
          <w:lang w:val="en-GB" w:eastAsia="en-GB"/>
        </w:rPr>
        <w:t xml:space="preserve"> Standard for </w:t>
      </w:r>
      <w:r>
        <w:rPr>
          <w:rFonts w:ascii="Arial" w:hAnsi="Arial" w:cs="Arial"/>
          <w:snapToGrid w:val="0"/>
          <w:color w:val="000000" w:themeColor="text1"/>
          <w:sz w:val="22"/>
          <w:szCs w:val="20"/>
          <w:lang w:val="en-GB" w:eastAsia="en-GB"/>
        </w:rPr>
        <w:t>Noise</w:t>
      </w:r>
      <w:r w:rsidRPr="006E47A5">
        <w:rPr>
          <w:rFonts w:ascii="Arial" w:hAnsi="Arial" w:cs="Arial"/>
          <w:snapToGrid w:val="0"/>
          <w:color w:val="000000" w:themeColor="text1"/>
          <w:sz w:val="22"/>
          <w:szCs w:val="20"/>
          <w:lang w:val="en-GB" w:eastAsia="en-GB"/>
        </w:rPr>
        <w:t xml:space="preserve"> Control</w:t>
      </w:r>
      <w:r>
        <w:rPr>
          <w:rFonts w:ascii="Arial" w:hAnsi="Arial" w:cs="Arial"/>
          <w:snapToGrid w:val="0"/>
          <w:color w:val="000000" w:themeColor="text1"/>
          <w:sz w:val="22"/>
          <w:szCs w:val="20"/>
          <w:lang w:val="en-GB" w:eastAsia="en-GB"/>
        </w:rPr>
        <w:t xml:space="preserve"> and Vibration</w:t>
      </w:r>
    </w:p>
    <w:p w:rsidR="006B5AF5" w:rsidRPr="006B5AF5" w:rsidRDefault="006B5AF5" w:rsidP="006B5AF5">
      <w:pPr>
        <w:widowControl w:val="0"/>
        <w:numPr>
          <w:ilvl w:val="0"/>
          <w:numId w:val="6"/>
        </w:numPr>
        <w:tabs>
          <w:tab w:val="left" w:pos="1560"/>
          <w:tab w:val="left" w:pos="4820"/>
        </w:tabs>
        <w:bidi w:val="0"/>
        <w:spacing w:before="120" w:after="120"/>
        <w:ind w:left="4820" w:hanging="3686"/>
        <w:jc w:val="both"/>
        <w:rPr>
          <w:rFonts w:asciiTheme="minorBidi" w:hAnsiTheme="minorBidi" w:cstheme="minorBidi"/>
          <w:sz w:val="22"/>
          <w:szCs w:val="22"/>
        </w:rPr>
      </w:pPr>
      <w:r w:rsidRPr="006B5AF5">
        <w:rPr>
          <w:rFonts w:asciiTheme="minorBidi" w:hAnsiTheme="minorBidi" w:cstheme="minorBidi"/>
          <w:sz w:val="22"/>
          <w:szCs w:val="22"/>
        </w:rPr>
        <w:t>Iranian Environmental Regulation (1397)</w:t>
      </w:r>
    </w:p>
    <w:p w:rsidR="00855832" w:rsidRPr="00E508B2" w:rsidRDefault="00855832" w:rsidP="00EB2D3E">
      <w:pPr>
        <w:pStyle w:val="Heading2"/>
        <w:widowControl w:val="0"/>
      </w:pPr>
      <w:bookmarkStart w:id="23" w:name="_Toc343001692"/>
      <w:bookmarkStart w:id="24" w:name="_Toc343327083"/>
      <w:bookmarkStart w:id="25" w:name="_Toc343327780"/>
      <w:bookmarkStart w:id="26" w:name="_Toc79581595"/>
      <w:r w:rsidRPr="00E508B2">
        <w:t>International Codes and Standards</w:t>
      </w:r>
      <w:bookmarkEnd w:id="23"/>
      <w:bookmarkEnd w:id="24"/>
      <w:bookmarkEnd w:id="25"/>
      <w:bookmarkEnd w:id="26"/>
    </w:p>
    <w:p w:rsidR="00D92883" w:rsidRPr="00F96361" w:rsidRDefault="00D92883" w:rsidP="00D92883">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6E47A5">
        <w:rPr>
          <w:rFonts w:ascii="Arial" w:hAnsi="Arial" w:cs="Arial"/>
          <w:snapToGrid w:val="0"/>
          <w:color w:val="000000" w:themeColor="text1"/>
          <w:sz w:val="22"/>
          <w:szCs w:val="20"/>
          <w:lang w:val="en-GB" w:eastAsia="en-GB"/>
        </w:rPr>
        <w:t>GS-EP-SAF-253-EN(2012)</w:t>
      </w:r>
      <w:r w:rsidRPr="00F96361">
        <w:rPr>
          <w:rFonts w:ascii="Arial" w:hAnsi="Arial" w:cs="Arial"/>
          <w:snapToGrid w:val="0"/>
          <w:color w:val="000000" w:themeColor="text1"/>
          <w:sz w:val="22"/>
          <w:szCs w:val="20"/>
          <w:lang w:val="en-GB" w:eastAsia="en-GB"/>
        </w:rPr>
        <w:tab/>
      </w:r>
      <w:r w:rsidRPr="006E47A5">
        <w:rPr>
          <w:rFonts w:ascii="Arial" w:hAnsi="Arial" w:cs="Arial"/>
          <w:snapToGrid w:val="0"/>
          <w:color w:val="000000" w:themeColor="text1"/>
          <w:sz w:val="22"/>
          <w:szCs w:val="20"/>
          <w:lang w:val="en-GB" w:eastAsia="en-GB"/>
        </w:rPr>
        <w:t>General Specification Safety(Impacted area, restricted area and fire zones)</w:t>
      </w:r>
    </w:p>
    <w:p w:rsidR="00D92883" w:rsidRDefault="00D92883" w:rsidP="00D92883">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sidRPr="00250D10">
        <w:rPr>
          <w:rFonts w:ascii="Arial" w:hAnsi="Arial" w:cs="Arial"/>
          <w:snapToGrid w:val="0"/>
          <w:color w:val="000000" w:themeColor="text1"/>
          <w:sz w:val="22"/>
          <w:szCs w:val="20"/>
          <w:lang w:val="en-GB" w:eastAsia="en-GB"/>
        </w:rPr>
        <w:t xml:space="preserve">The Human Environmental Laws, Regulation Criteria and </w:t>
      </w:r>
      <w:r>
        <w:rPr>
          <w:rFonts w:ascii="Arial" w:hAnsi="Arial" w:cs="Arial"/>
          <w:snapToGrid w:val="0"/>
          <w:color w:val="000000" w:themeColor="text1"/>
          <w:sz w:val="22"/>
          <w:szCs w:val="20"/>
          <w:lang w:val="en-GB" w:eastAsia="en-GB"/>
        </w:rPr>
        <w:t>Standards issued by DOE</w:t>
      </w:r>
    </w:p>
    <w:p w:rsidR="00855832" w:rsidRPr="00B32163" w:rsidRDefault="00855832" w:rsidP="00EB2D3E">
      <w:pPr>
        <w:pStyle w:val="Heading2"/>
        <w:widowControl w:val="0"/>
      </w:pPr>
      <w:bookmarkStart w:id="27" w:name="_Toc343001693"/>
      <w:bookmarkStart w:id="28" w:name="_Toc343327084"/>
      <w:bookmarkStart w:id="29" w:name="_Toc343327781"/>
      <w:bookmarkStart w:id="30" w:name="_Toc79581596"/>
      <w:r w:rsidRPr="00B32163">
        <w:t>The Project Documents</w:t>
      </w:r>
      <w:bookmarkEnd w:id="27"/>
      <w:bookmarkEnd w:id="28"/>
      <w:bookmarkEnd w:id="29"/>
      <w:bookmarkEnd w:id="30"/>
    </w:p>
    <w:p w:rsidR="00855832" w:rsidRPr="00901D50" w:rsidRDefault="00194380"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color w:val="000000" w:themeColor="text1"/>
          <w:sz w:val="22"/>
          <w:szCs w:val="20"/>
          <w:lang w:val="en-GB" w:eastAsia="en-GB"/>
        </w:rPr>
      </w:pPr>
      <w:r>
        <w:rPr>
          <w:rFonts w:ascii="Arial" w:hAnsi="Arial" w:cs="Arial"/>
          <w:snapToGrid w:val="0"/>
          <w:color w:val="000000" w:themeColor="text1"/>
          <w:sz w:val="22"/>
          <w:szCs w:val="20"/>
          <w:lang w:val="en-GB" w:eastAsia="en-GB"/>
        </w:rPr>
        <w:t>BK-GNRAL-PEDCO-000-PR-DB</w:t>
      </w:r>
      <w:r w:rsidR="00901D50" w:rsidRPr="00901D50">
        <w:rPr>
          <w:rFonts w:ascii="Arial" w:hAnsi="Arial" w:cs="Arial"/>
          <w:snapToGrid w:val="0"/>
          <w:color w:val="000000" w:themeColor="text1"/>
          <w:sz w:val="22"/>
          <w:szCs w:val="20"/>
          <w:lang w:val="en-GB" w:eastAsia="en-GB"/>
        </w:rPr>
        <w:t>-0001</w:t>
      </w:r>
      <w:r w:rsidR="00855832" w:rsidRPr="00901D50">
        <w:rPr>
          <w:rFonts w:ascii="Arial" w:hAnsi="Arial" w:cs="Arial"/>
          <w:snapToGrid w:val="0"/>
          <w:color w:val="000000" w:themeColor="text1"/>
          <w:sz w:val="22"/>
          <w:szCs w:val="20"/>
          <w:lang w:val="en-GB" w:eastAsia="en-GB"/>
        </w:rPr>
        <w:tab/>
        <w:t>Process</w:t>
      </w:r>
      <w:r w:rsidR="00FA442D" w:rsidRPr="00901D50">
        <w:rPr>
          <w:rFonts w:ascii="Arial" w:hAnsi="Arial" w:cs="Arial"/>
          <w:snapToGrid w:val="0"/>
          <w:color w:val="000000" w:themeColor="text1"/>
          <w:sz w:val="22"/>
          <w:szCs w:val="20"/>
          <w:lang w:val="en-GB" w:eastAsia="en-GB"/>
        </w:rPr>
        <w:t xml:space="preserve"> Basis of</w:t>
      </w:r>
      <w:r w:rsidR="00855832" w:rsidRPr="00901D50">
        <w:rPr>
          <w:rFonts w:ascii="Arial" w:hAnsi="Arial" w:cs="Arial"/>
          <w:snapToGrid w:val="0"/>
          <w:color w:val="000000" w:themeColor="text1"/>
          <w:sz w:val="22"/>
          <w:szCs w:val="20"/>
          <w:lang w:val="en-GB" w:eastAsia="en-GB"/>
        </w:rPr>
        <w:t xml:space="preserve"> Design </w:t>
      </w:r>
    </w:p>
    <w:p w:rsidR="00855832" w:rsidRPr="00B32163" w:rsidRDefault="00855832" w:rsidP="00EB2D3E">
      <w:pPr>
        <w:pStyle w:val="Heading2"/>
        <w:widowControl w:val="0"/>
      </w:pPr>
      <w:bookmarkStart w:id="31" w:name="_Toc341278664"/>
      <w:bookmarkStart w:id="32" w:name="_Toc341280195"/>
      <w:bookmarkStart w:id="33" w:name="_Toc343327085"/>
      <w:bookmarkStart w:id="34" w:name="_Toc343327782"/>
      <w:bookmarkStart w:id="35" w:name="_Toc79581597"/>
      <w:r w:rsidRPr="00B32163">
        <w:t>ENVIRONMENTAL DATA</w:t>
      </w:r>
      <w:bookmarkEnd w:id="31"/>
      <w:bookmarkEnd w:id="32"/>
      <w:bookmarkEnd w:id="33"/>
      <w:bookmarkEnd w:id="34"/>
      <w:bookmarkEnd w:id="35"/>
    </w:p>
    <w:p w:rsidR="00292627" w:rsidRPr="00BC22A8" w:rsidRDefault="00855832" w:rsidP="00BC22A8">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proofErr w:type="gramStart"/>
      <w:r w:rsidR="00194380">
        <w:rPr>
          <w:rFonts w:ascii="Arial" w:hAnsi="Arial" w:cs="Arial"/>
          <w:snapToGrid w:val="0"/>
          <w:color w:val="000000" w:themeColor="text1"/>
          <w:sz w:val="22"/>
          <w:szCs w:val="20"/>
          <w:lang w:val="en-GB" w:eastAsia="en-GB"/>
        </w:rPr>
        <w:t>BK-GNRAL-PEDCO-000-PR-DB</w:t>
      </w:r>
      <w:r w:rsidR="00D54361" w:rsidRPr="00901D50">
        <w:rPr>
          <w:rFonts w:ascii="Arial" w:hAnsi="Arial" w:cs="Arial"/>
          <w:snapToGrid w:val="0"/>
          <w:color w:val="000000" w:themeColor="text1"/>
          <w:sz w:val="22"/>
          <w:szCs w:val="20"/>
          <w:lang w:val="en-GB" w:eastAsia="en-GB"/>
        </w:rPr>
        <w:t>-0001</w:t>
      </w:r>
      <w:r w:rsidRPr="00B32163">
        <w:rPr>
          <w:rFonts w:ascii="Arial" w:hAnsi="Arial" w:cs="Arial"/>
          <w:sz w:val="22"/>
          <w:szCs w:val="22"/>
          <w:lang w:bidi="fa-IR"/>
        </w:rPr>
        <w:t>".</w:t>
      </w:r>
      <w:proofErr w:type="gramEnd"/>
      <w:r w:rsidRPr="00B32163">
        <w:rPr>
          <w:rFonts w:ascii="Arial" w:hAnsi="Arial" w:cs="Arial"/>
          <w:sz w:val="22"/>
          <w:szCs w:val="22"/>
          <w:lang w:bidi="fa-IR"/>
        </w:rPr>
        <w:t xml:space="preserve"> </w:t>
      </w:r>
      <w:bookmarkEnd w:id="22"/>
    </w:p>
    <w:p w:rsidR="00907664" w:rsidRDefault="00907664" w:rsidP="00907664">
      <w:pPr>
        <w:keepNext/>
        <w:widowControl w:val="0"/>
        <w:numPr>
          <w:ilvl w:val="0"/>
          <w:numId w:val="1"/>
        </w:numPr>
        <w:bidi w:val="0"/>
        <w:spacing w:before="240" w:after="240"/>
        <w:jc w:val="both"/>
        <w:outlineLvl w:val="0"/>
        <w:rPr>
          <w:rFonts w:ascii="Arial" w:hAnsi="Arial" w:cs="Arial"/>
          <w:b/>
          <w:bCs/>
          <w:caps/>
          <w:kern w:val="28"/>
          <w:sz w:val="24"/>
        </w:rPr>
      </w:pPr>
      <w:bookmarkStart w:id="36" w:name="_Toc79581598"/>
      <w:r>
        <w:rPr>
          <w:rFonts w:ascii="Arial" w:hAnsi="Arial" w:cs="Arial"/>
          <w:b/>
          <w:bCs/>
          <w:caps/>
          <w:kern w:val="28"/>
          <w:sz w:val="24"/>
        </w:rPr>
        <w:t>EMISSIONS TO AIR</w:t>
      </w:r>
      <w:bookmarkEnd w:id="36"/>
    </w:p>
    <w:p w:rsidR="00907664" w:rsidRDefault="00907664" w:rsidP="00907664">
      <w:pPr>
        <w:pStyle w:val="Heading2"/>
        <w:widowControl w:val="0"/>
      </w:pPr>
      <w:bookmarkStart w:id="37" w:name="_Toc79581599"/>
      <w:r>
        <w:t>Flare</w:t>
      </w:r>
      <w:bookmarkEnd w:id="37"/>
    </w:p>
    <w:p w:rsidR="00313969" w:rsidRPr="00313969" w:rsidRDefault="00313969" w:rsidP="00313969">
      <w:pPr>
        <w:widowControl w:val="0"/>
        <w:autoSpaceDE w:val="0"/>
        <w:autoSpaceDN w:val="0"/>
        <w:bidi w:val="0"/>
        <w:adjustRightInd w:val="0"/>
        <w:spacing w:before="240" w:after="240"/>
        <w:ind w:left="706"/>
        <w:jc w:val="both"/>
        <w:rPr>
          <w:rFonts w:ascii="Arial" w:hAnsi="Arial" w:cs="Arial"/>
          <w:sz w:val="22"/>
          <w:szCs w:val="22"/>
          <w:lang w:bidi="fa-IR"/>
        </w:rPr>
      </w:pPr>
      <w:r w:rsidRPr="00313969">
        <w:rPr>
          <w:rFonts w:ascii="Arial" w:hAnsi="Arial" w:cs="Arial"/>
          <w:sz w:val="22"/>
          <w:szCs w:val="22"/>
          <w:lang w:bidi="fa-IR"/>
        </w:rPr>
        <w:t>For flares, following emission measures shall be followed:</w:t>
      </w:r>
    </w:p>
    <w:p w:rsidR="00313969" w:rsidRPr="00313969" w:rsidRDefault="00313969" w:rsidP="00313969">
      <w:pPr>
        <w:pStyle w:val="1MainText"/>
        <w:spacing w:after="0"/>
        <w:jc w:val="center"/>
        <w:rPr>
          <w:rStyle w:val="NGLText2Char"/>
          <w:rFonts w:asciiTheme="minorBidi" w:eastAsiaTheme="minorHAnsi" w:hAnsiTheme="minorBidi" w:cstheme="minorBidi"/>
        </w:rPr>
      </w:pPr>
      <w:r w:rsidRPr="00313969">
        <w:rPr>
          <w:rFonts w:asciiTheme="minorBidi" w:hAnsiTheme="minorBidi"/>
        </w:rPr>
        <w:t>Table 1: Emission measures for Flare</w:t>
      </w:r>
    </w:p>
    <w:tbl>
      <w:tblPr>
        <w:tblStyle w:val="TableGrid"/>
        <w:tblW w:w="0" w:type="auto"/>
        <w:jc w:val="center"/>
        <w:tblLook w:val="04A0" w:firstRow="1" w:lastRow="0" w:firstColumn="1" w:lastColumn="0" w:noHBand="0" w:noVBand="1"/>
      </w:tblPr>
      <w:tblGrid>
        <w:gridCol w:w="2988"/>
        <w:gridCol w:w="2085"/>
        <w:gridCol w:w="2085"/>
        <w:gridCol w:w="2085"/>
      </w:tblGrid>
      <w:tr w:rsidR="00313969" w:rsidTr="00867CEC">
        <w:trPr>
          <w:trHeight w:val="557"/>
          <w:jc w:val="center"/>
        </w:trPr>
        <w:tc>
          <w:tcPr>
            <w:tcW w:w="2988" w:type="dxa"/>
            <w:shd w:val="clear" w:color="auto" w:fill="D9D9D9" w:themeFill="background1" w:themeFillShade="D9"/>
            <w:vAlign w:val="center"/>
          </w:tcPr>
          <w:p w:rsidR="00313969" w:rsidRPr="00313969" w:rsidRDefault="00313969" w:rsidP="001614F2">
            <w:pPr>
              <w:jc w:val="center"/>
              <w:rPr>
                <w:rFonts w:asciiTheme="minorBidi" w:hAnsiTheme="minorBidi" w:cstheme="minorBidi"/>
                <w:b/>
                <w:bCs/>
                <w:sz w:val="22"/>
                <w:szCs w:val="22"/>
                <w:lang w:eastAsia="en-GB"/>
              </w:rPr>
            </w:pPr>
            <w:r w:rsidRPr="00313969">
              <w:rPr>
                <w:rFonts w:asciiTheme="minorBidi" w:hAnsiTheme="minorBidi" w:cstheme="minorBidi"/>
                <w:b/>
                <w:bCs/>
                <w:sz w:val="22"/>
                <w:szCs w:val="22"/>
                <w:lang w:eastAsia="en-GB"/>
              </w:rPr>
              <w:t>Scenario</w:t>
            </w:r>
          </w:p>
        </w:tc>
        <w:tc>
          <w:tcPr>
            <w:tcW w:w="2085" w:type="dxa"/>
            <w:shd w:val="clear" w:color="auto" w:fill="D9D9D9" w:themeFill="background1" w:themeFillShade="D9"/>
            <w:vAlign w:val="center"/>
          </w:tcPr>
          <w:p w:rsidR="00313969" w:rsidRPr="00313969" w:rsidRDefault="00313969" w:rsidP="001614F2">
            <w:pPr>
              <w:jc w:val="center"/>
              <w:rPr>
                <w:rFonts w:asciiTheme="minorBidi" w:hAnsiTheme="minorBidi" w:cstheme="minorBidi"/>
                <w:b/>
                <w:bCs/>
                <w:sz w:val="22"/>
                <w:szCs w:val="22"/>
                <w:lang w:eastAsia="en-GB"/>
              </w:rPr>
            </w:pPr>
            <w:r w:rsidRPr="00313969">
              <w:rPr>
                <w:rFonts w:asciiTheme="minorBidi" w:hAnsiTheme="minorBidi" w:cstheme="minorBidi"/>
                <w:b/>
                <w:bCs/>
                <w:sz w:val="22"/>
                <w:szCs w:val="22"/>
                <w:lang w:eastAsia="en-GB"/>
              </w:rPr>
              <w:t>Restricted Area</w:t>
            </w:r>
          </w:p>
        </w:tc>
        <w:tc>
          <w:tcPr>
            <w:tcW w:w="2085" w:type="dxa"/>
            <w:shd w:val="clear" w:color="auto" w:fill="D9D9D9" w:themeFill="background1" w:themeFillShade="D9"/>
            <w:vAlign w:val="center"/>
          </w:tcPr>
          <w:p w:rsidR="00313969" w:rsidRPr="00313969" w:rsidRDefault="00313969" w:rsidP="001614F2">
            <w:pPr>
              <w:jc w:val="center"/>
              <w:rPr>
                <w:rFonts w:asciiTheme="minorBidi" w:hAnsiTheme="minorBidi" w:cstheme="minorBidi"/>
                <w:b/>
                <w:bCs/>
                <w:sz w:val="22"/>
                <w:szCs w:val="22"/>
                <w:lang w:eastAsia="en-GB"/>
              </w:rPr>
            </w:pPr>
            <w:r w:rsidRPr="00313969">
              <w:rPr>
                <w:rFonts w:asciiTheme="minorBidi" w:hAnsiTheme="minorBidi" w:cstheme="minorBidi"/>
                <w:b/>
                <w:bCs/>
                <w:sz w:val="22"/>
                <w:szCs w:val="22"/>
                <w:lang w:eastAsia="en-GB"/>
              </w:rPr>
              <w:t>Impacted Area</w:t>
            </w:r>
          </w:p>
        </w:tc>
        <w:tc>
          <w:tcPr>
            <w:tcW w:w="2085" w:type="dxa"/>
            <w:shd w:val="clear" w:color="auto" w:fill="D9D9D9" w:themeFill="background1" w:themeFillShade="D9"/>
            <w:vAlign w:val="center"/>
          </w:tcPr>
          <w:p w:rsidR="00313969" w:rsidRPr="00313969" w:rsidRDefault="00313969" w:rsidP="001614F2">
            <w:pPr>
              <w:jc w:val="center"/>
              <w:rPr>
                <w:rFonts w:asciiTheme="minorBidi" w:hAnsiTheme="minorBidi" w:cstheme="minorBidi"/>
                <w:b/>
                <w:bCs/>
                <w:sz w:val="22"/>
                <w:szCs w:val="22"/>
                <w:lang w:eastAsia="en-GB"/>
              </w:rPr>
            </w:pPr>
            <w:r w:rsidRPr="00313969">
              <w:rPr>
                <w:rFonts w:asciiTheme="minorBidi" w:hAnsiTheme="minorBidi" w:cstheme="minorBidi"/>
                <w:b/>
                <w:bCs/>
                <w:sz w:val="22"/>
                <w:szCs w:val="22"/>
                <w:lang w:eastAsia="en-GB"/>
              </w:rPr>
              <w:t>Smokeless Factor</w:t>
            </w:r>
          </w:p>
        </w:tc>
      </w:tr>
      <w:tr w:rsidR="00313969" w:rsidTr="00867CEC">
        <w:trPr>
          <w:trHeight w:val="576"/>
          <w:jc w:val="center"/>
        </w:trPr>
        <w:tc>
          <w:tcPr>
            <w:tcW w:w="2988" w:type="dxa"/>
            <w:vAlign w:val="center"/>
          </w:tcPr>
          <w:p w:rsidR="00313969" w:rsidRPr="00313969" w:rsidRDefault="00313969" w:rsidP="001614F2">
            <w:pPr>
              <w:jc w:val="center"/>
              <w:rPr>
                <w:rFonts w:asciiTheme="minorBidi" w:hAnsiTheme="minorBidi" w:cstheme="minorBidi"/>
                <w:sz w:val="22"/>
                <w:szCs w:val="22"/>
                <w:lang w:eastAsia="en-GB"/>
              </w:rPr>
            </w:pPr>
            <w:r w:rsidRPr="00313969">
              <w:rPr>
                <w:rFonts w:asciiTheme="minorBidi" w:hAnsiTheme="minorBidi" w:cstheme="minorBidi"/>
                <w:sz w:val="22"/>
                <w:szCs w:val="22"/>
                <w:lang w:eastAsia="en-GB"/>
              </w:rPr>
              <w:t>Flare flame out</w:t>
            </w:r>
          </w:p>
        </w:tc>
        <w:tc>
          <w:tcPr>
            <w:tcW w:w="2085" w:type="dxa"/>
            <w:vAlign w:val="center"/>
          </w:tcPr>
          <w:p w:rsidR="00313969" w:rsidRPr="00313969" w:rsidRDefault="00313969" w:rsidP="001614F2">
            <w:pPr>
              <w:jc w:val="center"/>
              <w:rPr>
                <w:rFonts w:asciiTheme="minorBidi" w:hAnsiTheme="minorBidi" w:cstheme="minorBidi"/>
                <w:sz w:val="22"/>
                <w:szCs w:val="22"/>
                <w:lang w:eastAsia="en-GB"/>
              </w:rPr>
            </w:pPr>
            <w:r w:rsidRPr="00313969">
              <w:rPr>
                <w:rFonts w:asciiTheme="minorBidi" w:hAnsiTheme="minorBidi" w:cstheme="minorBidi"/>
                <w:sz w:val="22"/>
                <w:szCs w:val="22"/>
                <w:lang w:eastAsia="en-GB"/>
              </w:rPr>
              <w:t>LC 1%</w:t>
            </w:r>
          </w:p>
        </w:tc>
        <w:tc>
          <w:tcPr>
            <w:tcW w:w="2085" w:type="dxa"/>
            <w:vAlign w:val="center"/>
          </w:tcPr>
          <w:p w:rsidR="00313969" w:rsidRPr="00313969" w:rsidRDefault="00313969" w:rsidP="001614F2">
            <w:pPr>
              <w:jc w:val="center"/>
              <w:rPr>
                <w:rFonts w:asciiTheme="minorBidi" w:hAnsiTheme="minorBidi" w:cstheme="minorBidi"/>
                <w:sz w:val="22"/>
                <w:szCs w:val="22"/>
                <w:lang w:eastAsia="en-GB"/>
              </w:rPr>
            </w:pPr>
            <w:r w:rsidRPr="00313969">
              <w:rPr>
                <w:rFonts w:asciiTheme="minorBidi" w:hAnsiTheme="minorBidi" w:cstheme="minorBidi"/>
                <w:sz w:val="22"/>
                <w:szCs w:val="22"/>
                <w:lang w:eastAsia="en-GB"/>
              </w:rPr>
              <w:t>IDLH</w:t>
            </w:r>
          </w:p>
        </w:tc>
        <w:tc>
          <w:tcPr>
            <w:tcW w:w="2085" w:type="dxa"/>
            <w:vAlign w:val="center"/>
          </w:tcPr>
          <w:p w:rsidR="00313969" w:rsidRPr="00313969" w:rsidRDefault="00313969" w:rsidP="001614F2">
            <w:pPr>
              <w:jc w:val="center"/>
              <w:rPr>
                <w:rFonts w:asciiTheme="minorBidi" w:hAnsiTheme="minorBidi" w:cstheme="minorBidi"/>
                <w:sz w:val="22"/>
                <w:szCs w:val="22"/>
                <w:lang w:eastAsia="en-GB"/>
              </w:rPr>
            </w:pPr>
            <w:r w:rsidRPr="00313969">
              <w:rPr>
                <w:rFonts w:asciiTheme="minorBidi" w:hAnsiTheme="minorBidi" w:cstheme="minorBidi"/>
                <w:sz w:val="22"/>
                <w:szCs w:val="22"/>
                <w:lang w:eastAsia="en-GB"/>
              </w:rPr>
              <w:t>N.A.</w:t>
            </w:r>
          </w:p>
        </w:tc>
      </w:tr>
      <w:tr w:rsidR="00313969" w:rsidTr="00867CEC">
        <w:trPr>
          <w:trHeight w:val="576"/>
          <w:jc w:val="center"/>
        </w:trPr>
        <w:tc>
          <w:tcPr>
            <w:tcW w:w="2988" w:type="dxa"/>
            <w:vAlign w:val="center"/>
          </w:tcPr>
          <w:p w:rsidR="00313969" w:rsidRPr="00313969" w:rsidRDefault="00313969" w:rsidP="001614F2">
            <w:pPr>
              <w:jc w:val="center"/>
              <w:rPr>
                <w:rFonts w:asciiTheme="minorBidi" w:hAnsiTheme="minorBidi" w:cstheme="minorBidi"/>
                <w:sz w:val="22"/>
                <w:szCs w:val="22"/>
                <w:lang w:eastAsia="en-GB"/>
              </w:rPr>
            </w:pPr>
            <w:r w:rsidRPr="00313969">
              <w:rPr>
                <w:rFonts w:asciiTheme="minorBidi" w:hAnsiTheme="minorBidi" w:cstheme="minorBidi"/>
                <w:sz w:val="22"/>
                <w:szCs w:val="22"/>
                <w:lang w:eastAsia="en-GB"/>
              </w:rPr>
              <w:t>Flare - continuous operation (ignited release)</w:t>
            </w:r>
          </w:p>
        </w:tc>
        <w:tc>
          <w:tcPr>
            <w:tcW w:w="2085" w:type="dxa"/>
            <w:vAlign w:val="center"/>
          </w:tcPr>
          <w:p w:rsidR="00313969" w:rsidRPr="00313969" w:rsidRDefault="00313969" w:rsidP="001614F2">
            <w:pPr>
              <w:jc w:val="center"/>
              <w:rPr>
                <w:rFonts w:asciiTheme="minorBidi" w:hAnsiTheme="minorBidi" w:cstheme="minorBidi"/>
                <w:sz w:val="22"/>
                <w:szCs w:val="22"/>
                <w:lang w:eastAsia="en-GB"/>
              </w:rPr>
            </w:pPr>
            <w:r w:rsidRPr="00313969">
              <w:rPr>
                <w:rFonts w:asciiTheme="minorBidi" w:hAnsiTheme="minorBidi" w:cstheme="minorBidi"/>
                <w:sz w:val="22"/>
                <w:szCs w:val="22"/>
                <w:lang w:eastAsia="en-GB"/>
              </w:rPr>
              <w:t>TLV TWA</w:t>
            </w:r>
          </w:p>
        </w:tc>
        <w:tc>
          <w:tcPr>
            <w:tcW w:w="2085" w:type="dxa"/>
            <w:vAlign w:val="center"/>
          </w:tcPr>
          <w:p w:rsidR="00313969" w:rsidRPr="00313969" w:rsidRDefault="00313969" w:rsidP="001614F2">
            <w:pPr>
              <w:jc w:val="center"/>
              <w:rPr>
                <w:rFonts w:asciiTheme="minorBidi" w:hAnsiTheme="minorBidi" w:cstheme="minorBidi"/>
                <w:sz w:val="22"/>
                <w:szCs w:val="22"/>
                <w:lang w:eastAsia="en-GB"/>
              </w:rPr>
            </w:pPr>
            <w:r w:rsidRPr="00313969">
              <w:rPr>
                <w:rFonts w:asciiTheme="minorBidi" w:hAnsiTheme="minorBidi" w:cstheme="minorBidi"/>
                <w:sz w:val="22"/>
                <w:szCs w:val="22"/>
                <w:lang w:eastAsia="en-GB"/>
              </w:rPr>
              <w:t>N.A.</w:t>
            </w:r>
          </w:p>
        </w:tc>
        <w:tc>
          <w:tcPr>
            <w:tcW w:w="2085" w:type="dxa"/>
            <w:vAlign w:val="center"/>
          </w:tcPr>
          <w:p w:rsidR="00313969" w:rsidRPr="00313969" w:rsidRDefault="00313969" w:rsidP="001614F2">
            <w:pPr>
              <w:jc w:val="center"/>
              <w:rPr>
                <w:rFonts w:asciiTheme="minorBidi" w:hAnsiTheme="minorBidi" w:cstheme="minorBidi"/>
                <w:sz w:val="22"/>
                <w:szCs w:val="22"/>
                <w:lang w:eastAsia="en-GB"/>
              </w:rPr>
            </w:pPr>
            <w:proofErr w:type="spellStart"/>
            <w:r w:rsidRPr="00313969">
              <w:rPr>
                <w:rFonts w:asciiTheme="minorBidi" w:hAnsiTheme="minorBidi" w:cstheme="minorBidi"/>
                <w:sz w:val="22"/>
                <w:szCs w:val="22"/>
              </w:rPr>
              <w:t>Ringleman</w:t>
            </w:r>
            <w:proofErr w:type="spellEnd"/>
            <w:r w:rsidRPr="00313969">
              <w:rPr>
                <w:rFonts w:asciiTheme="minorBidi" w:hAnsiTheme="minorBidi" w:cstheme="minorBidi"/>
                <w:sz w:val="22"/>
                <w:szCs w:val="22"/>
              </w:rPr>
              <w:t xml:space="preserve"> 1 for 100% design capacity</w:t>
            </w:r>
          </w:p>
        </w:tc>
      </w:tr>
      <w:tr w:rsidR="00313969" w:rsidTr="00867CEC">
        <w:trPr>
          <w:trHeight w:val="576"/>
          <w:jc w:val="center"/>
        </w:trPr>
        <w:tc>
          <w:tcPr>
            <w:tcW w:w="2988" w:type="dxa"/>
            <w:vAlign w:val="center"/>
          </w:tcPr>
          <w:p w:rsidR="00313969" w:rsidRPr="00313969" w:rsidRDefault="00313969" w:rsidP="001614F2">
            <w:pPr>
              <w:jc w:val="center"/>
              <w:rPr>
                <w:rFonts w:asciiTheme="minorBidi" w:hAnsiTheme="minorBidi" w:cstheme="minorBidi"/>
                <w:sz w:val="22"/>
                <w:szCs w:val="22"/>
                <w:lang w:eastAsia="en-GB"/>
              </w:rPr>
            </w:pPr>
            <w:r w:rsidRPr="00313969">
              <w:rPr>
                <w:rFonts w:asciiTheme="minorBidi" w:hAnsiTheme="minorBidi" w:cstheme="minorBidi"/>
                <w:sz w:val="22"/>
                <w:szCs w:val="22"/>
                <w:lang w:eastAsia="en-GB"/>
              </w:rPr>
              <w:t>Flare - emergency operation (ignited release)</w:t>
            </w:r>
          </w:p>
        </w:tc>
        <w:tc>
          <w:tcPr>
            <w:tcW w:w="2085" w:type="dxa"/>
            <w:vAlign w:val="center"/>
          </w:tcPr>
          <w:p w:rsidR="00313969" w:rsidRPr="00313969" w:rsidRDefault="00313969" w:rsidP="001614F2">
            <w:pPr>
              <w:jc w:val="center"/>
              <w:rPr>
                <w:rFonts w:asciiTheme="minorBidi" w:hAnsiTheme="minorBidi" w:cstheme="minorBidi"/>
                <w:sz w:val="22"/>
                <w:szCs w:val="22"/>
                <w:lang w:eastAsia="en-GB"/>
              </w:rPr>
            </w:pPr>
            <w:r w:rsidRPr="00313969">
              <w:rPr>
                <w:rFonts w:asciiTheme="minorBidi" w:hAnsiTheme="minorBidi" w:cstheme="minorBidi"/>
                <w:sz w:val="22"/>
                <w:szCs w:val="22"/>
                <w:lang w:eastAsia="en-GB"/>
              </w:rPr>
              <w:t>TLV STEL</w:t>
            </w:r>
          </w:p>
        </w:tc>
        <w:tc>
          <w:tcPr>
            <w:tcW w:w="2085" w:type="dxa"/>
            <w:vAlign w:val="center"/>
          </w:tcPr>
          <w:p w:rsidR="00313969" w:rsidRPr="00313969" w:rsidRDefault="00313969" w:rsidP="001614F2">
            <w:pPr>
              <w:jc w:val="center"/>
              <w:rPr>
                <w:rFonts w:asciiTheme="minorBidi" w:hAnsiTheme="minorBidi" w:cstheme="minorBidi"/>
                <w:sz w:val="22"/>
                <w:szCs w:val="22"/>
                <w:lang w:eastAsia="en-GB"/>
              </w:rPr>
            </w:pPr>
            <w:r w:rsidRPr="00313969">
              <w:rPr>
                <w:rFonts w:asciiTheme="minorBidi" w:hAnsiTheme="minorBidi" w:cstheme="minorBidi"/>
                <w:sz w:val="22"/>
                <w:szCs w:val="22"/>
                <w:lang w:eastAsia="en-GB"/>
              </w:rPr>
              <w:t>N.A.</w:t>
            </w:r>
          </w:p>
        </w:tc>
        <w:tc>
          <w:tcPr>
            <w:tcW w:w="2085" w:type="dxa"/>
            <w:vAlign w:val="center"/>
          </w:tcPr>
          <w:p w:rsidR="00313969" w:rsidRPr="00313969" w:rsidRDefault="00313969" w:rsidP="001614F2">
            <w:pPr>
              <w:jc w:val="center"/>
              <w:rPr>
                <w:rFonts w:asciiTheme="minorBidi" w:hAnsiTheme="minorBidi" w:cstheme="minorBidi"/>
                <w:sz w:val="22"/>
                <w:szCs w:val="22"/>
                <w:lang w:eastAsia="en-GB"/>
              </w:rPr>
            </w:pPr>
            <w:proofErr w:type="spellStart"/>
            <w:r w:rsidRPr="00313969">
              <w:rPr>
                <w:rFonts w:asciiTheme="minorBidi" w:hAnsiTheme="minorBidi" w:cstheme="minorBidi"/>
                <w:sz w:val="22"/>
                <w:szCs w:val="22"/>
              </w:rPr>
              <w:t>Ringleman</w:t>
            </w:r>
            <w:proofErr w:type="spellEnd"/>
            <w:r w:rsidRPr="00313969">
              <w:rPr>
                <w:rFonts w:asciiTheme="minorBidi" w:hAnsiTheme="minorBidi" w:cstheme="minorBidi"/>
                <w:sz w:val="22"/>
                <w:szCs w:val="22"/>
              </w:rPr>
              <w:t xml:space="preserve"> 1 for 20% design capacity</w:t>
            </w:r>
          </w:p>
        </w:tc>
      </w:tr>
    </w:tbl>
    <w:p w:rsidR="00313969" w:rsidRPr="00313969" w:rsidRDefault="00313969" w:rsidP="00313969">
      <w:pPr>
        <w:pStyle w:val="Siraf-Caption"/>
        <w:rPr>
          <w:rFonts w:asciiTheme="minorBidi" w:hAnsiTheme="minorBidi"/>
          <w:sz w:val="22"/>
          <w:szCs w:val="22"/>
        </w:rPr>
      </w:pPr>
      <w:r>
        <w:rPr>
          <w:lang w:eastAsia="en-GB"/>
        </w:rPr>
        <w:lastRenderedPageBreak/>
        <w:t xml:space="preserve"> </w:t>
      </w:r>
      <w:r w:rsidRPr="00313969">
        <w:rPr>
          <w:rFonts w:asciiTheme="minorBidi" w:hAnsiTheme="minorBidi"/>
          <w:sz w:val="22"/>
          <w:szCs w:val="22"/>
        </w:rPr>
        <w:t>Table 2: Toxic Threshold Values</w:t>
      </w:r>
    </w:p>
    <w:tbl>
      <w:tblPr>
        <w:tblW w:w="5131" w:type="pct"/>
        <w:tblLayout w:type="fixed"/>
        <w:tblCellMar>
          <w:left w:w="0" w:type="dxa"/>
          <w:right w:w="0" w:type="dxa"/>
        </w:tblCellMar>
        <w:tblLook w:val="01E0" w:firstRow="1" w:lastRow="1" w:firstColumn="1" w:lastColumn="1" w:noHBand="0" w:noVBand="0"/>
      </w:tblPr>
      <w:tblGrid>
        <w:gridCol w:w="1730"/>
        <w:gridCol w:w="1432"/>
        <w:gridCol w:w="1361"/>
        <w:gridCol w:w="1751"/>
        <w:gridCol w:w="1457"/>
        <w:gridCol w:w="1430"/>
        <w:gridCol w:w="1323"/>
      </w:tblGrid>
      <w:tr w:rsidR="00313969" w:rsidRPr="00251B20" w:rsidTr="001614F2">
        <w:trPr>
          <w:trHeight w:hRule="exact" w:val="786"/>
          <w:tblHeader/>
        </w:trPr>
        <w:tc>
          <w:tcPr>
            <w:tcW w:w="150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13969" w:rsidRPr="00313969" w:rsidRDefault="00313969" w:rsidP="001614F2">
            <w:pPr>
              <w:spacing w:before="120"/>
              <w:jc w:val="center"/>
              <w:rPr>
                <w:rFonts w:asciiTheme="minorBidi" w:hAnsiTheme="minorBidi" w:cstheme="minorBidi"/>
                <w:b/>
                <w:bCs/>
                <w:sz w:val="22"/>
                <w:szCs w:val="22"/>
              </w:rPr>
            </w:pPr>
            <w:r w:rsidRPr="00313969">
              <w:rPr>
                <w:rFonts w:asciiTheme="minorBidi" w:hAnsiTheme="minorBidi" w:cstheme="minorBidi"/>
                <w:b/>
                <w:bCs/>
                <w:sz w:val="22"/>
                <w:szCs w:val="22"/>
              </w:rPr>
              <w:t>Material</w:t>
            </w:r>
          </w:p>
        </w:tc>
        <w:tc>
          <w:tcPr>
            <w:tcW w:w="649" w:type="pct"/>
            <w:tcBorders>
              <w:top w:val="single" w:sz="5" w:space="0" w:color="000000"/>
              <w:left w:val="single" w:sz="4" w:space="0" w:color="auto"/>
              <w:bottom w:val="single" w:sz="5" w:space="0" w:color="000000"/>
              <w:right w:val="single" w:sz="5" w:space="0" w:color="000000"/>
            </w:tcBorders>
            <w:shd w:val="clear" w:color="auto" w:fill="D9D9D9" w:themeFill="background1" w:themeFillShade="D9"/>
          </w:tcPr>
          <w:p w:rsidR="00313969" w:rsidRPr="00313969" w:rsidRDefault="00313969" w:rsidP="001614F2">
            <w:pPr>
              <w:pStyle w:val="TableParagraph"/>
              <w:spacing w:before="120" w:line="197" w:lineRule="exact"/>
              <w:jc w:val="center"/>
              <w:rPr>
                <w:rFonts w:asciiTheme="minorBidi" w:eastAsia="Arial" w:hAnsiTheme="minorBidi" w:cstheme="minorBidi"/>
                <w:sz w:val="22"/>
                <w:szCs w:val="22"/>
              </w:rPr>
            </w:pPr>
            <w:r w:rsidRPr="00313969">
              <w:rPr>
                <w:rFonts w:asciiTheme="minorBidi" w:eastAsia="Arial" w:hAnsiTheme="minorBidi" w:cstheme="minorBidi"/>
                <w:b/>
                <w:bCs/>
                <w:spacing w:val="-1"/>
                <w:sz w:val="22"/>
                <w:szCs w:val="22"/>
              </w:rPr>
              <w:t>C</w:t>
            </w:r>
            <w:r w:rsidRPr="00313969">
              <w:rPr>
                <w:rFonts w:asciiTheme="minorBidi" w:eastAsia="Arial" w:hAnsiTheme="minorBidi" w:cstheme="minorBidi"/>
                <w:b/>
                <w:bCs/>
                <w:spacing w:val="-3"/>
                <w:sz w:val="22"/>
                <w:szCs w:val="22"/>
              </w:rPr>
              <w:t>AS</w:t>
            </w:r>
          </w:p>
          <w:p w:rsidR="00313969" w:rsidRPr="00313969" w:rsidRDefault="00313969" w:rsidP="001614F2">
            <w:pPr>
              <w:pStyle w:val="TableParagraph"/>
              <w:spacing w:before="120" w:line="217" w:lineRule="exact"/>
              <w:jc w:val="center"/>
              <w:rPr>
                <w:rFonts w:asciiTheme="minorBidi" w:eastAsia="Arial" w:hAnsiTheme="minorBidi" w:cstheme="minorBidi"/>
                <w:sz w:val="22"/>
                <w:szCs w:val="22"/>
              </w:rPr>
            </w:pPr>
            <w:r w:rsidRPr="00313969">
              <w:rPr>
                <w:rFonts w:asciiTheme="minorBidi" w:eastAsia="Arial" w:hAnsiTheme="minorBidi" w:cstheme="minorBidi"/>
                <w:b/>
                <w:bCs/>
                <w:spacing w:val="-1"/>
                <w:sz w:val="22"/>
                <w:szCs w:val="22"/>
              </w:rPr>
              <w:t>N</w:t>
            </w:r>
            <w:r w:rsidRPr="00313969">
              <w:rPr>
                <w:rFonts w:asciiTheme="minorBidi" w:eastAsia="Arial" w:hAnsiTheme="minorBidi" w:cstheme="minorBidi"/>
                <w:b/>
                <w:bCs/>
                <w:sz w:val="22"/>
                <w:szCs w:val="22"/>
              </w:rPr>
              <w:t xml:space="preserve">umber </w:t>
            </w:r>
            <w:r w:rsidRPr="00313969">
              <w:rPr>
                <w:rFonts w:asciiTheme="minorBidi" w:eastAsia="Arial" w:hAnsiTheme="minorBidi" w:cstheme="minorBidi"/>
                <w:b/>
                <w:bCs/>
                <w:position w:val="9"/>
                <w:sz w:val="22"/>
                <w:szCs w:val="22"/>
              </w:rPr>
              <w:t>(0</w:t>
            </w:r>
            <w:r w:rsidRPr="00313969">
              <w:rPr>
                <w:rFonts w:asciiTheme="minorBidi" w:eastAsia="Arial" w:hAnsiTheme="minorBidi" w:cstheme="minorBidi"/>
                <w:b/>
                <w:bCs/>
                <w:spacing w:val="-2"/>
                <w:position w:val="9"/>
                <w:sz w:val="22"/>
                <w:szCs w:val="22"/>
              </w:rPr>
              <w:t>)</w:t>
            </w:r>
          </w:p>
        </w:tc>
        <w:tc>
          <w:tcPr>
            <w:tcW w:w="83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3969" w:rsidRPr="00313969" w:rsidRDefault="00313969" w:rsidP="001614F2">
            <w:pPr>
              <w:pStyle w:val="TableParagraph"/>
              <w:spacing w:before="120" w:line="206" w:lineRule="exact"/>
              <w:jc w:val="center"/>
              <w:rPr>
                <w:rFonts w:asciiTheme="minorBidi" w:eastAsia="Arial" w:hAnsiTheme="minorBidi" w:cstheme="minorBidi"/>
                <w:sz w:val="22"/>
                <w:szCs w:val="22"/>
              </w:rPr>
            </w:pPr>
            <w:r w:rsidRPr="00313969">
              <w:rPr>
                <w:rFonts w:asciiTheme="minorBidi" w:eastAsia="Arial" w:hAnsiTheme="minorBidi" w:cstheme="minorBidi"/>
                <w:b/>
                <w:bCs/>
                <w:sz w:val="22"/>
                <w:szCs w:val="22"/>
              </w:rPr>
              <w:t>L</w:t>
            </w:r>
            <w:r w:rsidRPr="00313969">
              <w:rPr>
                <w:rFonts w:asciiTheme="minorBidi" w:eastAsia="Arial" w:hAnsiTheme="minorBidi" w:cstheme="minorBidi"/>
                <w:b/>
                <w:bCs/>
                <w:spacing w:val="-1"/>
                <w:sz w:val="22"/>
                <w:szCs w:val="22"/>
              </w:rPr>
              <w:t xml:space="preserve">C </w:t>
            </w:r>
            <w:r w:rsidRPr="00313969">
              <w:rPr>
                <w:rFonts w:asciiTheme="minorBidi" w:eastAsia="Arial" w:hAnsiTheme="minorBidi" w:cstheme="minorBidi"/>
                <w:b/>
                <w:bCs/>
                <w:spacing w:val="3"/>
                <w:sz w:val="22"/>
                <w:szCs w:val="22"/>
              </w:rPr>
              <w:t>1</w:t>
            </w:r>
            <w:r w:rsidRPr="00313969">
              <w:rPr>
                <w:rFonts w:asciiTheme="minorBidi" w:eastAsia="Arial" w:hAnsiTheme="minorBidi" w:cstheme="minorBidi"/>
                <w:b/>
                <w:bCs/>
                <w:sz w:val="22"/>
                <w:szCs w:val="22"/>
              </w:rPr>
              <w:t>%</w:t>
            </w:r>
            <w:r w:rsidRPr="00313969">
              <w:rPr>
                <w:rFonts w:asciiTheme="minorBidi" w:eastAsia="Arial" w:hAnsiTheme="minorBidi" w:cstheme="minorBidi"/>
                <w:b/>
                <w:bCs/>
                <w:spacing w:val="-6"/>
                <w:sz w:val="22"/>
                <w:szCs w:val="22"/>
              </w:rPr>
              <w:t xml:space="preserve"> </w:t>
            </w:r>
            <w:r w:rsidRPr="00313969">
              <w:rPr>
                <w:rFonts w:asciiTheme="minorBidi" w:eastAsia="Arial" w:hAnsiTheme="minorBidi" w:cstheme="minorBidi"/>
                <w:b/>
                <w:bCs/>
                <w:sz w:val="22"/>
                <w:szCs w:val="22"/>
              </w:rPr>
              <w:t>30</w:t>
            </w:r>
            <w:r w:rsidRPr="00313969">
              <w:rPr>
                <w:rFonts w:asciiTheme="minorBidi" w:eastAsia="Arial" w:hAnsiTheme="minorBidi" w:cstheme="minorBidi"/>
                <w:b/>
                <w:bCs/>
                <w:spacing w:val="1"/>
                <w:sz w:val="22"/>
                <w:szCs w:val="22"/>
              </w:rPr>
              <w:t xml:space="preserve"> </w:t>
            </w:r>
            <w:r w:rsidRPr="00313969">
              <w:rPr>
                <w:rFonts w:asciiTheme="minorBidi" w:eastAsia="Arial" w:hAnsiTheme="minorBidi" w:cstheme="minorBidi"/>
                <w:b/>
                <w:bCs/>
                <w:sz w:val="22"/>
                <w:szCs w:val="22"/>
              </w:rPr>
              <w:t>min (ppm)</w:t>
            </w:r>
          </w:p>
        </w:tc>
        <w:tc>
          <w:tcPr>
            <w:tcW w:w="695"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3969" w:rsidRPr="00313969" w:rsidRDefault="00313969" w:rsidP="001614F2">
            <w:pPr>
              <w:pStyle w:val="TableParagraph"/>
              <w:spacing w:before="120" w:line="206" w:lineRule="exact"/>
              <w:jc w:val="center"/>
              <w:rPr>
                <w:rFonts w:asciiTheme="minorBidi" w:eastAsia="Arial" w:hAnsiTheme="minorBidi" w:cstheme="minorBidi"/>
                <w:sz w:val="22"/>
                <w:szCs w:val="22"/>
              </w:rPr>
            </w:pPr>
            <w:r w:rsidRPr="00313969">
              <w:rPr>
                <w:rFonts w:asciiTheme="minorBidi" w:eastAsia="Arial" w:hAnsiTheme="minorBidi" w:cstheme="minorBidi"/>
                <w:b/>
                <w:bCs/>
                <w:sz w:val="22"/>
                <w:szCs w:val="22"/>
              </w:rPr>
              <w:t>I</w:t>
            </w:r>
            <w:r w:rsidRPr="00313969">
              <w:rPr>
                <w:rFonts w:asciiTheme="minorBidi" w:eastAsia="Arial" w:hAnsiTheme="minorBidi" w:cstheme="minorBidi"/>
                <w:b/>
                <w:bCs/>
                <w:spacing w:val="-1"/>
                <w:sz w:val="22"/>
                <w:szCs w:val="22"/>
              </w:rPr>
              <w:t>D</w:t>
            </w:r>
            <w:r w:rsidRPr="00313969">
              <w:rPr>
                <w:rFonts w:asciiTheme="minorBidi" w:eastAsia="Arial" w:hAnsiTheme="minorBidi" w:cstheme="minorBidi"/>
                <w:b/>
                <w:bCs/>
                <w:sz w:val="22"/>
                <w:szCs w:val="22"/>
              </w:rPr>
              <w:t>LH 30</w:t>
            </w:r>
            <w:r w:rsidRPr="00313969">
              <w:rPr>
                <w:rFonts w:asciiTheme="minorBidi" w:eastAsia="Arial" w:hAnsiTheme="minorBidi" w:cstheme="minorBidi"/>
                <w:b/>
                <w:bCs/>
                <w:spacing w:val="1"/>
                <w:sz w:val="22"/>
                <w:szCs w:val="22"/>
              </w:rPr>
              <w:t xml:space="preserve"> </w:t>
            </w:r>
            <w:r w:rsidRPr="00313969">
              <w:rPr>
                <w:rFonts w:asciiTheme="minorBidi" w:eastAsia="Arial" w:hAnsiTheme="minorBidi" w:cstheme="minorBidi"/>
                <w:b/>
                <w:bCs/>
                <w:sz w:val="22"/>
                <w:szCs w:val="22"/>
              </w:rPr>
              <w:t>m</w:t>
            </w:r>
            <w:r w:rsidRPr="00313969">
              <w:rPr>
                <w:rFonts w:asciiTheme="minorBidi" w:eastAsia="Arial" w:hAnsiTheme="minorBidi" w:cstheme="minorBidi"/>
                <w:b/>
                <w:bCs/>
                <w:spacing w:val="-2"/>
                <w:sz w:val="22"/>
                <w:szCs w:val="22"/>
              </w:rPr>
              <w:t>i</w:t>
            </w:r>
            <w:r w:rsidRPr="00313969">
              <w:rPr>
                <w:rFonts w:asciiTheme="minorBidi" w:eastAsia="Arial" w:hAnsiTheme="minorBidi" w:cstheme="minorBidi"/>
                <w:b/>
                <w:bCs/>
                <w:sz w:val="22"/>
                <w:szCs w:val="22"/>
              </w:rPr>
              <w:t>n (ppm)</w:t>
            </w:r>
          </w:p>
        </w:tc>
        <w:tc>
          <w:tcPr>
            <w:tcW w:w="682"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3969" w:rsidRPr="00313969" w:rsidRDefault="00313969" w:rsidP="001614F2">
            <w:pPr>
              <w:pStyle w:val="TableParagraph"/>
              <w:spacing w:before="120"/>
              <w:jc w:val="center"/>
              <w:rPr>
                <w:rFonts w:asciiTheme="minorBidi" w:eastAsia="Arial" w:hAnsiTheme="minorBidi" w:cstheme="minorBidi"/>
                <w:sz w:val="22"/>
                <w:szCs w:val="22"/>
              </w:rPr>
            </w:pPr>
            <w:r w:rsidRPr="00313969">
              <w:rPr>
                <w:rFonts w:asciiTheme="minorBidi" w:eastAsia="Arial" w:hAnsiTheme="minorBidi" w:cstheme="minorBidi"/>
                <w:b/>
                <w:bCs/>
                <w:sz w:val="22"/>
                <w:szCs w:val="22"/>
              </w:rPr>
              <w:t>TLV STEL</w:t>
            </w:r>
          </w:p>
          <w:p w:rsidR="00313969" w:rsidRPr="00313969" w:rsidRDefault="00313969" w:rsidP="001614F2">
            <w:pPr>
              <w:pStyle w:val="TableParagraph"/>
              <w:spacing w:before="120" w:line="206" w:lineRule="exact"/>
              <w:jc w:val="center"/>
              <w:rPr>
                <w:rFonts w:asciiTheme="minorBidi" w:eastAsia="Arial" w:hAnsiTheme="minorBidi" w:cstheme="minorBidi"/>
                <w:sz w:val="22"/>
                <w:szCs w:val="22"/>
              </w:rPr>
            </w:pPr>
            <w:r w:rsidRPr="00313969">
              <w:rPr>
                <w:rFonts w:asciiTheme="minorBidi" w:eastAsia="Arial" w:hAnsiTheme="minorBidi" w:cstheme="minorBidi"/>
                <w:b/>
                <w:bCs/>
                <w:sz w:val="22"/>
                <w:szCs w:val="22"/>
              </w:rPr>
              <w:t>(ppm)</w:t>
            </w:r>
          </w:p>
        </w:tc>
        <w:tc>
          <w:tcPr>
            <w:tcW w:w="631" w:type="pct"/>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3969" w:rsidRPr="00313969" w:rsidRDefault="00313969" w:rsidP="001614F2">
            <w:pPr>
              <w:pStyle w:val="TableParagraph"/>
              <w:spacing w:before="120"/>
              <w:jc w:val="center"/>
              <w:rPr>
                <w:rFonts w:asciiTheme="minorBidi" w:eastAsia="Arial" w:hAnsiTheme="minorBidi" w:cstheme="minorBidi"/>
                <w:sz w:val="22"/>
                <w:szCs w:val="22"/>
              </w:rPr>
            </w:pPr>
            <w:r w:rsidRPr="00313969">
              <w:rPr>
                <w:rFonts w:asciiTheme="minorBidi" w:eastAsia="Arial" w:hAnsiTheme="minorBidi" w:cstheme="minorBidi"/>
                <w:b/>
                <w:bCs/>
                <w:sz w:val="22"/>
                <w:szCs w:val="22"/>
              </w:rPr>
              <w:t>TLV TWA</w:t>
            </w:r>
          </w:p>
          <w:p w:rsidR="00313969" w:rsidRPr="00313969" w:rsidRDefault="00313969" w:rsidP="001614F2">
            <w:pPr>
              <w:pStyle w:val="TableParagraph"/>
              <w:spacing w:before="120" w:line="206" w:lineRule="exact"/>
              <w:jc w:val="center"/>
              <w:rPr>
                <w:rFonts w:asciiTheme="minorBidi" w:eastAsia="Arial" w:hAnsiTheme="minorBidi" w:cstheme="minorBidi"/>
                <w:sz w:val="22"/>
                <w:szCs w:val="22"/>
              </w:rPr>
            </w:pPr>
            <w:r w:rsidRPr="00313969">
              <w:rPr>
                <w:rFonts w:asciiTheme="minorBidi" w:eastAsia="Arial" w:hAnsiTheme="minorBidi" w:cstheme="minorBidi"/>
                <w:b/>
                <w:bCs/>
                <w:sz w:val="22"/>
                <w:szCs w:val="22"/>
              </w:rPr>
              <w:t>(ppm)</w:t>
            </w:r>
          </w:p>
        </w:tc>
      </w:tr>
      <w:tr w:rsidR="00313969" w:rsidRPr="00251B20" w:rsidTr="001614F2">
        <w:trPr>
          <w:trHeight w:val="576"/>
        </w:trPr>
        <w:tc>
          <w:tcPr>
            <w:tcW w:w="825" w:type="pct"/>
            <w:tcBorders>
              <w:top w:val="single" w:sz="4" w:space="0" w:color="auto"/>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57" w:line="206" w:lineRule="exact"/>
              <w:ind w:left="90"/>
              <w:jc w:val="center"/>
              <w:rPr>
                <w:rFonts w:asciiTheme="minorBidi" w:eastAsia="Arial" w:hAnsiTheme="minorBidi" w:cstheme="minorBidi"/>
                <w:sz w:val="22"/>
                <w:szCs w:val="22"/>
              </w:rPr>
            </w:pPr>
            <w:r w:rsidRPr="00313969">
              <w:rPr>
                <w:rFonts w:asciiTheme="minorBidi" w:eastAsia="Arial" w:hAnsiTheme="minorBidi" w:cstheme="minorBidi"/>
                <w:b/>
                <w:bCs/>
                <w:spacing w:val="4"/>
                <w:sz w:val="22"/>
                <w:szCs w:val="22"/>
              </w:rPr>
              <w:t>H</w:t>
            </w:r>
            <w:r w:rsidRPr="00313969">
              <w:rPr>
                <w:rFonts w:asciiTheme="minorBidi" w:eastAsia="Arial" w:hAnsiTheme="minorBidi" w:cstheme="minorBidi"/>
                <w:b/>
                <w:bCs/>
                <w:spacing w:val="-7"/>
                <w:sz w:val="22"/>
                <w:szCs w:val="22"/>
              </w:rPr>
              <w:t>y</w:t>
            </w:r>
            <w:r w:rsidRPr="00313969">
              <w:rPr>
                <w:rFonts w:asciiTheme="minorBidi" w:eastAsia="Arial" w:hAnsiTheme="minorBidi" w:cstheme="minorBidi"/>
                <w:b/>
                <w:bCs/>
                <w:sz w:val="22"/>
                <w:szCs w:val="22"/>
              </w:rPr>
              <w:t>d</w:t>
            </w:r>
            <w:r w:rsidRPr="00313969">
              <w:rPr>
                <w:rFonts w:asciiTheme="minorBidi" w:eastAsia="Arial" w:hAnsiTheme="minorBidi" w:cstheme="minorBidi"/>
                <w:b/>
                <w:bCs/>
                <w:spacing w:val="-1"/>
                <w:sz w:val="22"/>
                <w:szCs w:val="22"/>
              </w:rPr>
              <w:t>r</w:t>
            </w:r>
            <w:r w:rsidRPr="00313969">
              <w:rPr>
                <w:rFonts w:asciiTheme="minorBidi" w:eastAsia="Arial" w:hAnsiTheme="minorBidi" w:cstheme="minorBidi"/>
                <w:b/>
                <w:bCs/>
                <w:sz w:val="22"/>
                <w:szCs w:val="22"/>
              </w:rPr>
              <w:t xml:space="preserve">ogen </w:t>
            </w:r>
            <w:proofErr w:type="spellStart"/>
            <w:r w:rsidRPr="00313969">
              <w:rPr>
                <w:rFonts w:asciiTheme="minorBidi" w:eastAsia="Arial" w:hAnsiTheme="minorBidi" w:cstheme="minorBidi"/>
                <w:b/>
                <w:bCs/>
                <w:sz w:val="22"/>
                <w:szCs w:val="22"/>
              </w:rPr>
              <w:t>sulphi</w:t>
            </w:r>
            <w:r w:rsidRPr="00313969">
              <w:rPr>
                <w:rFonts w:asciiTheme="minorBidi" w:eastAsia="Arial" w:hAnsiTheme="minorBidi" w:cstheme="minorBidi"/>
                <w:b/>
                <w:bCs/>
                <w:spacing w:val="-2"/>
                <w:sz w:val="22"/>
                <w:szCs w:val="22"/>
              </w:rPr>
              <w:t>d</w:t>
            </w:r>
            <w:r w:rsidRPr="00313969">
              <w:rPr>
                <w:rFonts w:asciiTheme="minorBidi" w:eastAsia="Arial" w:hAnsiTheme="minorBidi" w:cstheme="minorBidi"/>
                <w:b/>
                <w:bCs/>
                <w:sz w:val="22"/>
                <w:szCs w:val="22"/>
              </w:rPr>
              <w:t>e</w:t>
            </w:r>
            <w:proofErr w:type="spellEnd"/>
          </w:p>
        </w:tc>
        <w:tc>
          <w:tcPr>
            <w:tcW w:w="683" w:type="pct"/>
            <w:tcBorders>
              <w:top w:val="single" w:sz="4" w:space="0" w:color="auto"/>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6" w:line="150" w:lineRule="exact"/>
              <w:ind w:left="90" w:right="96"/>
              <w:jc w:val="center"/>
              <w:rPr>
                <w:rFonts w:asciiTheme="minorBidi" w:hAnsiTheme="minorBidi" w:cstheme="minorBidi"/>
                <w:sz w:val="22"/>
                <w:szCs w:val="22"/>
              </w:rPr>
            </w:pPr>
          </w:p>
          <w:p w:rsidR="00313969" w:rsidRPr="00313969" w:rsidRDefault="00313969" w:rsidP="001614F2">
            <w:pPr>
              <w:pStyle w:val="TableParagraph"/>
              <w:ind w:left="90" w:right="96"/>
              <w:jc w:val="center"/>
              <w:rPr>
                <w:rFonts w:asciiTheme="minorBidi" w:eastAsia="Arial" w:hAnsiTheme="minorBidi" w:cstheme="minorBidi"/>
                <w:sz w:val="22"/>
                <w:szCs w:val="22"/>
              </w:rPr>
            </w:pPr>
            <w:r w:rsidRPr="00313969">
              <w:rPr>
                <w:rFonts w:asciiTheme="minorBidi" w:eastAsia="Arial" w:hAnsiTheme="minorBidi" w:cstheme="minorBidi"/>
                <w:b/>
                <w:bCs/>
                <w:spacing w:val="-1"/>
                <w:position w:val="2"/>
                <w:sz w:val="22"/>
                <w:szCs w:val="22"/>
              </w:rPr>
              <w:t>H</w:t>
            </w:r>
            <w:r w:rsidRPr="00313969">
              <w:rPr>
                <w:rFonts w:asciiTheme="minorBidi" w:eastAsia="Arial" w:hAnsiTheme="minorBidi" w:cstheme="minorBidi"/>
                <w:b/>
                <w:bCs/>
                <w:sz w:val="22"/>
                <w:szCs w:val="22"/>
              </w:rPr>
              <w:t>2</w:t>
            </w:r>
            <w:r w:rsidRPr="00313969">
              <w:rPr>
                <w:rFonts w:asciiTheme="minorBidi" w:eastAsia="Arial" w:hAnsiTheme="minorBidi" w:cstheme="minorBidi"/>
                <w:b/>
                <w:bCs/>
                <w:position w:val="2"/>
                <w:sz w:val="22"/>
                <w:szCs w:val="22"/>
              </w:rPr>
              <w:t>S</w:t>
            </w:r>
          </w:p>
        </w:tc>
        <w:tc>
          <w:tcPr>
            <w:tcW w:w="649"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ind w:left="84" w:right="39"/>
              <w:jc w:val="center"/>
              <w:rPr>
                <w:rFonts w:asciiTheme="minorBidi" w:eastAsia="Arial" w:hAnsiTheme="minorBidi" w:cstheme="minorBidi"/>
                <w:sz w:val="22"/>
                <w:szCs w:val="22"/>
              </w:rPr>
            </w:pPr>
            <w:r w:rsidRPr="00313969">
              <w:rPr>
                <w:rFonts w:asciiTheme="minorBidi" w:eastAsia="Arial" w:hAnsiTheme="minorBidi" w:cstheme="minorBidi"/>
                <w:i/>
                <w:sz w:val="22"/>
                <w:szCs w:val="22"/>
              </w:rPr>
              <w:t>7783-</w:t>
            </w:r>
            <w:r w:rsidRPr="00313969">
              <w:rPr>
                <w:rFonts w:asciiTheme="minorBidi" w:eastAsia="Arial" w:hAnsiTheme="minorBidi" w:cstheme="minorBidi"/>
                <w:i/>
                <w:spacing w:val="-2"/>
                <w:sz w:val="22"/>
                <w:szCs w:val="22"/>
              </w:rPr>
              <w:t>0</w:t>
            </w:r>
            <w:r w:rsidRPr="00313969">
              <w:rPr>
                <w:rFonts w:asciiTheme="minorBidi" w:eastAsia="Arial" w:hAnsiTheme="minorBidi" w:cstheme="minorBidi"/>
                <w:i/>
                <w:sz w:val="22"/>
                <w:szCs w:val="22"/>
              </w:rPr>
              <w:t>6-4</w:t>
            </w:r>
          </w:p>
        </w:tc>
        <w:tc>
          <w:tcPr>
            <w:tcW w:w="835"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ind w:left="51" w:right="57"/>
              <w:jc w:val="center"/>
              <w:rPr>
                <w:rFonts w:asciiTheme="minorBidi" w:eastAsia="Arial" w:hAnsiTheme="minorBidi" w:cstheme="minorBidi"/>
                <w:sz w:val="22"/>
                <w:szCs w:val="22"/>
              </w:rPr>
            </w:pPr>
            <w:r w:rsidRPr="00313969">
              <w:rPr>
                <w:rFonts w:asciiTheme="minorBidi" w:eastAsia="Arial" w:hAnsiTheme="minorBidi" w:cstheme="minorBidi"/>
                <w:position w:val="-8"/>
                <w:sz w:val="22"/>
                <w:szCs w:val="22"/>
              </w:rPr>
              <w:t>472</w:t>
            </w:r>
            <w:r w:rsidRPr="00313969">
              <w:rPr>
                <w:rFonts w:asciiTheme="minorBidi" w:eastAsia="Arial" w:hAnsiTheme="minorBidi" w:cstheme="minorBidi"/>
                <w:spacing w:val="1"/>
                <w:position w:val="-8"/>
                <w:sz w:val="22"/>
                <w:szCs w:val="22"/>
              </w:rPr>
              <w:t xml:space="preserve"> </w:t>
            </w:r>
            <w:r w:rsidRPr="00313969">
              <w:rPr>
                <w:rFonts w:asciiTheme="minorBidi" w:eastAsia="Arial" w:hAnsiTheme="minorBidi" w:cstheme="minorBidi"/>
                <w:spacing w:val="-2"/>
                <w:sz w:val="22"/>
                <w:szCs w:val="22"/>
              </w:rPr>
              <w:t>(</w:t>
            </w:r>
            <w:r w:rsidRPr="00313969">
              <w:rPr>
                <w:rFonts w:asciiTheme="minorBidi" w:eastAsia="Arial" w:hAnsiTheme="minorBidi" w:cstheme="minorBidi"/>
                <w:sz w:val="22"/>
                <w:szCs w:val="22"/>
              </w:rPr>
              <w:t>1)</w:t>
            </w:r>
          </w:p>
        </w:tc>
        <w:tc>
          <w:tcPr>
            <w:tcW w:w="695"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ind w:left="33" w:right="86"/>
              <w:jc w:val="center"/>
              <w:rPr>
                <w:rFonts w:asciiTheme="minorBidi" w:eastAsia="Arial" w:hAnsiTheme="minorBidi" w:cstheme="minorBidi"/>
                <w:sz w:val="22"/>
                <w:szCs w:val="22"/>
              </w:rPr>
            </w:pPr>
            <w:r w:rsidRPr="00313969">
              <w:rPr>
                <w:rFonts w:asciiTheme="minorBidi" w:eastAsia="Arial" w:hAnsiTheme="minorBidi" w:cstheme="minorBidi"/>
                <w:position w:val="-8"/>
                <w:sz w:val="22"/>
                <w:szCs w:val="22"/>
              </w:rPr>
              <w:t>100</w:t>
            </w:r>
            <w:r w:rsidRPr="00313969">
              <w:rPr>
                <w:rFonts w:asciiTheme="minorBidi" w:eastAsia="Arial" w:hAnsiTheme="minorBidi" w:cstheme="minorBidi"/>
                <w:spacing w:val="1"/>
                <w:position w:val="-8"/>
                <w:sz w:val="22"/>
                <w:szCs w:val="22"/>
              </w:rPr>
              <w:t xml:space="preserve"> </w:t>
            </w:r>
            <w:r w:rsidRPr="00313969">
              <w:rPr>
                <w:rFonts w:asciiTheme="minorBidi" w:eastAsia="Arial" w:hAnsiTheme="minorBidi" w:cstheme="minorBidi"/>
                <w:spacing w:val="-2"/>
                <w:sz w:val="22"/>
                <w:szCs w:val="22"/>
              </w:rPr>
              <w:t>(</w:t>
            </w:r>
            <w:r w:rsidRPr="00313969">
              <w:rPr>
                <w:rFonts w:asciiTheme="minorBidi" w:eastAsia="Arial" w:hAnsiTheme="minorBidi" w:cstheme="minorBidi"/>
                <w:sz w:val="22"/>
                <w:szCs w:val="22"/>
              </w:rPr>
              <w:t>1)</w:t>
            </w:r>
            <w:r w:rsidRPr="00313969">
              <w:rPr>
                <w:rFonts w:asciiTheme="minorBidi" w:eastAsia="Arial" w:hAnsiTheme="minorBidi" w:cstheme="minorBidi"/>
                <w:spacing w:val="1"/>
                <w:sz w:val="22"/>
                <w:szCs w:val="22"/>
              </w:rPr>
              <w:t xml:space="preserve"> </w:t>
            </w:r>
            <w:r w:rsidRPr="00313969">
              <w:rPr>
                <w:rFonts w:asciiTheme="minorBidi" w:eastAsia="Arial" w:hAnsiTheme="minorBidi" w:cstheme="minorBidi"/>
                <w:spacing w:val="-2"/>
                <w:sz w:val="22"/>
                <w:szCs w:val="22"/>
              </w:rPr>
              <w:t>(</w:t>
            </w:r>
            <w:r w:rsidRPr="00313969">
              <w:rPr>
                <w:rFonts w:asciiTheme="minorBidi" w:eastAsia="Arial" w:hAnsiTheme="minorBidi" w:cstheme="minorBidi"/>
                <w:sz w:val="22"/>
                <w:szCs w:val="22"/>
              </w:rPr>
              <w:t>4)</w:t>
            </w:r>
          </w:p>
        </w:tc>
        <w:tc>
          <w:tcPr>
            <w:tcW w:w="682"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ind w:left="94" w:right="90"/>
              <w:jc w:val="center"/>
              <w:rPr>
                <w:rFonts w:asciiTheme="minorBidi" w:eastAsia="Arial" w:hAnsiTheme="minorBidi" w:cstheme="minorBidi"/>
                <w:sz w:val="22"/>
                <w:szCs w:val="22"/>
              </w:rPr>
            </w:pPr>
            <w:r w:rsidRPr="00313969">
              <w:rPr>
                <w:rFonts w:asciiTheme="minorBidi" w:eastAsia="Arial" w:hAnsiTheme="minorBidi" w:cstheme="minorBidi"/>
                <w:position w:val="-8"/>
                <w:sz w:val="22"/>
                <w:szCs w:val="22"/>
              </w:rPr>
              <w:t>10</w:t>
            </w:r>
            <w:r w:rsidRPr="00313969">
              <w:rPr>
                <w:rFonts w:asciiTheme="minorBidi" w:eastAsia="Arial" w:hAnsiTheme="minorBidi" w:cstheme="minorBidi"/>
                <w:spacing w:val="1"/>
                <w:position w:val="-8"/>
                <w:sz w:val="22"/>
                <w:szCs w:val="22"/>
              </w:rPr>
              <w:t xml:space="preserve"> </w:t>
            </w:r>
            <w:r w:rsidRPr="00313969">
              <w:rPr>
                <w:rFonts w:asciiTheme="minorBidi" w:eastAsia="Arial" w:hAnsiTheme="minorBidi" w:cstheme="minorBidi"/>
                <w:sz w:val="22"/>
                <w:szCs w:val="22"/>
              </w:rPr>
              <w:t>(</w:t>
            </w:r>
            <w:r w:rsidRPr="00313969">
              <w:rPr>
                <w:rFonts w:asciiTheme="minorBidi" w:eastAsia="Arial" w:hAnsiTheme="minorBidi" w:cstheme="minorBidi"/>
                <w:spacing w:val="-2"/>
                <w:sz w:val="22"/>
                <w:szCs w:val="22"/>
              </w:rPr>
              <w:t>2)</w:t>
            </w:r>
          </w:p>
        </w:tc>
        <w:tc>
          <w:tcPr>
            <w:tcW w:w="631"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ind w:left="90" w:right="90"/>
              <w:jc w:val="center"/>
              <w:rPr>
                <w:rFonts w:asciiTheme="minorBidi" w:eastAsia="Arial" w:hAnsiTheme="minorBidi" w:cstheme="minorBidi"/>
                <w:sz w:val="22"/>
                <w:szCs w:val="22"/>
              </w:rPr>
            </w:pPr>
            <w:r w:rsidRPr="00313969">
              <w:rPr>
                <w:rFonts w:asciiTheme="minorBidi" w:eastAsia="Arial" w:hAnsiTheme="minorBidi" w:cstheme="minorBidi"/>
                <w:position w:val="-8"/>
                <w:sz w:val="22"/>
                <w:szCs w:val="22"/>
              </w:rPr>
              <w:t>5</w:t>
            </w:r>
            <w:r w:rsidRPr="00313969">
              <w:rPr>
                <w:rFonts w:asciiTheme="minorBidi" w:eastAsia="Arial" w:hAnsiTheme="minorBidi" w:cstheme="minorBidi"/>
                <w:spacing w:val="1"/>
                <w:position w:val="-8"/>
                <w:sz w:val="22"/>
                <w:szCs w:val="22"/>
              </w:rPr>
              <w:t xml:space="preserve"> </w:t>
            </w:r>
            <w:r w:rsidRPr="00313969">
              <w:rPr>
                <w:rFonts w:asciiTheme="minorBidi" w:eastAsia="Arial" w:hAnsiTheme="minorBidi" w:cstheme="minorBidi"/>
                <w:sz w:val="22"/>
                <w:szCs w:val="22"/>
              </w:rPr>
              <w:t>(2)</w:t>
            </w:r>
          </w:p>
        </w:tc>
      </w:tr>
      <w:tr w:rsidR="00313969" w:rsidRPr="00251B20" w:rsidTr="001614F2">
        <w:trPr>
          <w:trHeight w:val="576"/>
        </w:trPr>
        <w:tc>
          <w:tcPr>
            <w:tcW w:w="825"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53"/>
              <w:ind w:left="90"/>
              <w:jc w:val="center"/>
              <w:rPr>
                <w:rFonts w:asciiTheme="minorBidi" w:eastAsia="Arial" w:hAnsiTheme="minorBidi" w:cstheme="minorBidi"/>
                <w:sz w:val="22"/>
                <w:szCs w:val="22"/>
              </w:rPr>
            </w:pPr>
            <w:r w:rsidRPr="00313969">
              <w:rPr>
                <w:rFonts w:asciiTheme="minorBidi" w:eastAsia="Arial" w:hAnsiTheme="minorBidi" w:cstheme="minorBidi"/>
                <w:b/>
                <w:bCs/>
                <w:sz w:val="22"/>
                <w:szCs w:val="22"/>
              </w:rPr>
              <w:t>Sulfur diox</w:t>
            </w:r>
            <w:r w:rsidRPr="00313969">
              <w:rPr>
                <w:rFonts w:asciiTheme="minorBidi" w:eastAsia="Arial" w:hAnsiTheme="minorBidi" w:cstheme="minorBidi"/>
                <w:b/>
                <w:bCs/>
                <w:spacing w:val="-2"/>
                <w:sz w:val="22"/>
                <w:szCs w:val="22"/>
              </w:rPr>
              <w:t>i</w:t>
            </w:r>
            <w:r w:rsidRPr="00313969">
              <w:rPr>
                <w:rFonts w:asciiTheme="minorBidi" w:eastAsia="Arial" w:hAnsiTheme="minorBidi" w:cstheme="minorBidi"/>
                <w:b/>
                <w:bCs/>
                <w:sz w:val="22"/>
                <w:szCs w:val="22"/>
              </w:rPr>
              <w:t>de</w:t>
            </w:r>
          </w:p>
        </w:tc>
        <w:tc>
          <w:tcPr>
            <w:tcW w:w="683"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52"/>
              <w:ind w:left="90" w:right="96"/>
              <w:jc w:val="center"/>
              <w:rPr>
                <w:rFonts w:asciiTheme="minorBidi" w:eastAsia="Arial" w:hAnsiTheme="minorBidi" w:cstheme="minorBidi"/>
                <w:sz w:val="22"/>
                <w:szCs w:val="22"/>
              </w:rPr>
            </w:pPr>
            <w:r w:rsidRPr="00313969">
              <w:rPr>
                <w:rFonts w:asciiTheme="minorBidi" w:eastAsia="Arial" w:hAnsiTheme="minorBidi" w:cstheme="minorBidi"/>
                <w:b/>
                <w:bCs/>
                <w:position w:val="2"/>
                <w:sz w:val="22"/>
                <w:szCs w:val="22"/>
              </w:rPr>
              <w:t>S</w:t>
            </w:r>
            <w:r w:rsidRPr="00313969">
              <w:rPr>
                <w:rFonts w:asciiTheme="minorBidi" w:eastAsia="Arial" w:hAnsiTheme="minorBidi" w:cstheme="minorBidi"/>
                <w:b/>
                <w:bCs/>
                <w:spacing w:val="-1"/>
                <w:position w:val="2"/>
                <w:sz w:val="22"/>
                <w:szCs w:val="22"/>
              </w:rPr>
              <w:t>O</w:t>
            </w:r>
            <w:r w:rsidRPr="00313969">
              <w:rPr>
                <w:rFonts w:asciiTheme="minorBidi" w:eastAsia="Arial" w:hAnsiTheme="minorBidi" w:cstheme="minorBidi"/>
                <w:b/>
                <w:bCs/>
                <w:sz w:val="22"/>
                <w:szCs w:val="22"/>
              </w:rPr>
              <w:t>2</w:t>
            </w:r>
          </w:p>
        </w:tc>
        <w:tc>
          <w:tcPr>
            <w:tcW w:w="649"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55"/>
              <w:ind w:left="84" w:right="39"/>
              <w:jc w:val="center"/>
              <w:rPr>
                <w:rFonts w:asciiTheme="minorBidi" w:eastAsia="Arial" w:hAnsiTheme="minorBidi" w:cstheme="minorBidi"/>
                <w:sz w:val="22"/>
                <w:szCs w:val="22"/>
              </w:rPr>
            </w:pPr>
            <w:r w:rsidRPr="00313969">
              <w:rPr>
                <w:rFonts w:asciiTheme="minorBidi" w:eastAsia="Arial" w:hAnsiTheme="minorBidi" w:cstheme="minorBidi"/>
                <w:i/>
                <w:sz w:val="22"/>
                <w:szCs w:val="22"/>
              </w:rPr>
              <w:t>7446-</w:t>
            </w:r>
            <w:r w:rsidRPr="00313969">
              <w:rPr>
                <w:rFonts w:asciiTheme="minorBidi" w:eastAsia="Arial" w:hAnsiTheme="minorBidi" w:cstheme="minorBidi"/>
                <w:i/>
                <w:spacing w:val="-2"/>
                <w:sz w:val="22"/>
                <w:szCs w:val="22"/>
              </w:rPr>
              <w:t>0</w:t>
            </w:r>
            <w:r w:rsidRPr="00313969">
              <w:rPr>
                <w:rFonts w:asciiTheme="minorBidi" w:eastAsia="Arial" w:hAnsiTheme="minorBidi" w:cstheme="minorBidi"/>
                <w:i/>
                <w:sz w:val="22"/>
                <w:szCs w:val="22"/>
              </w:rPr>
              <w:t>9-5</w:t>
            </w:r>
          </w:p>
        </w:tc>
        <w:tc>
          <w:tcPr>
            <w:tcW w:w="835"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23"/>
              <w:ind w:left="51" w:right="57"/>
              <w:jc w:val="center"/>
              <w:rPr>
                <w:rFonts w:asciiTheme="minorBidi" w:eastAsia="Arial" w:hAnsiTheme="minorBidi" w:cstheme="minorBidi"/>
                <w:sz w:val="22"/>
                <w:szCs w:val="22"/>
              </w:rPr>
            </w:pPr>
            <w:r w:rsidRPr="00313969">
              <w:rPr>
                <w:rFonts w:asciiTheme="minorBidi" w:eastAsia="Arial" w:hAnsiTheme="minorBidi" w:cstheme="minorBidi"/>
                <w:position w:val="-8"/>
                <w:sz w:val="22"/>
                <w:szCs w:val="22"/>
              </w:rPr>
              <w:t>866</w:t>
            </w:r>
            <w:r w:rsidRPr="00313969">
              <w:rPr>
                <w:rFonts w:asciiTheme="minorBidi" w:eastAsia="Arial" w:hAnsiTheme="minorBidi" w:cstheme="minorBidi"/>
                <w:spacing w:val="1"/>
                <w:position w:val="-8"/>
                <w:sz w:val="22"/>
                <w:szCs w:val="22"/>
              </w:rPr>
              <w:t xml:space="preserve"> </w:t>
            </w:r>
            <w:r w:rsidRPr="00313969">
              <w:rPr>
                <w:rFonts w:asciiTheme="minorBidi" w:eastAsia="Arial" w:hAnsiTheme="minorBidi" w:cstheme="minorBidi"/>
                <w:spacing w:val="-2"/>
                <w:sz w:val="22"/>
                <w:szCs w:val="22"/>
              </w:rPr>
              <w:t>(</w:t>
            </w:r>
            <w:r w:rsidRPr="00313969">
              <w:rPr>
                <w:rFonts w:asciiTheme="minorBidi" w:eastAsia="Arial" w:hAnsiTheme="minorBidi" w:cstheme="minorBidi"/>
                <w:sz w:val="22"/>
                <w:szCs w:val="22"/>
              </w:rPr>
              <w:t>3)</w:t>
            </w:r>
          </w:p>
        </w:tc>
        <w:tc>
          <w:tcPr>
            <w:tcW w:w="695"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23"/>
              <w:ind w:left="33" w:right="86"/>
              <w:jc w:val="center"/>
              <w:rPr>
                <w:rFonts w:asciiTheme="minorBidi" w:eastAsia="Arial" w:hAnsiTheme="minorBidi" w:cstheme="minorBidi"/>
                <w:sz w:val="22"/>
                <w:szCs w:val="22"/>
              </w:rPr>
            </w:pPr>
            <w:r w:rsidRPr="00313969">
              <w:rPr>
                <w:rFonts w:asciiTheme="minorBidi" w:eastAsia="Arial" w:hAnsiTheme="minorBidi" w:cstheme="minorBidi"/>
                <w:position w:val="-8"/>
                <w:sz w:val="22"/>
                <w:szCs w:val="22"/>
              </w:rPr>
              <w:t>96</w:t>
            </w:r>
            <w:r w:rsidRPr="00313969">
              <w:rPr>
                <w:rFonts w:asciiTheme="minorBidi" w:eastAsia="Arial" w:hAnsiTheme="minorBidi" w:cstheme="minorBidi"/>
                <w:spacing w:val="1"/>
                <w:position w:val="-8"/>
                <w:sz w:val="22"/>
                <w:szCs w:val="22"/>
              </w:rPr>
              <w:t xml:space="preserve"> </w:t>
            </w:r>
            <w:r w:rsidRPr="00313969">
              <w:rPr>
                <w:rFonts w:asciiTheme="minorBidi" w:eastAsia="Arial" w:hAnsiTheme="minorBidi" w:cstheme="minorBidi"/>
                <w:sz w:val="22"/>
                <w:szCs w:val="22"/>
              </w:rPr>
              <w:t>(</w:t>
            </w:r>
            <w:r w:rsidRPr="00313969">
              <w:rPr>
                <w:rFonts w:asciiTheme="minorBidi" w:eastAsia="Arial" w:hAnsiTheme="minorBidi" w:cstheme="minorBidi"/>
                <w:spacing w:val="-2"/>
                <w:sz w:val="22"/>
                <w:szCs w:val="22"/>
              </w:rPr>
              <w:t>3</w:t>
            </w:r>
            <w:r w:rsidRPr="00313969">
              <w:rPr>
                <w:rFonts w:asciiTheme="minorBidi" w:eastAsia="Arial" w:hAnsiTheme="minorBidi" w:cstheme="minorBidi"/>
                <w:sz w:val="22"/>
                <w:szCs w:val="22"/>
              </w:rPr>
              <w:t>)</w:t>
            </w:r>
            <w:r w:rsidRPr="00313969">
              <w:rPr>
                <w:rFonts w:asciiTheme="minorBidi" w:eastAsia="Arial" w:hAnsiTheme="minorBidi" w:cstheme="minorBidi"/>
                <w:spacing w:val="1"/>
                <w:sz w:val="22"/>
                <w:szCs w:val="22"/>
              </w:rPr>
              <w:t xml:space="preserve"> </w:t>
            </w:r>
            <w:r w:rsidRPr="00313969">
              <w:rPr>
                <w:rFonts w:asciiTheme="minorBidi" w:eastAsia="Arial" w:hAnsiTheme="minorBidi" w:cstheme="minorBidi"/>
                <w:sz w:val="22"/>
                <w:szCs w:val="22"/>
              </w:rPr>
              <w:t>(</w:t>
            </w:r>
            <w:r w:rsidRPr="00313969">
              <w:rPr>
                <w:rFonts w:asciiTheme="minorBidi" w:eastAsia="Arial" w:hAnsiTheme="minorBidi" w:cstheme="minorBidi"/>
                <w:spacing w:val="-2"/>
                <w:sz w:val="22"/>
                <w:szCs w:val="22"/>
              </w:rPr>
              <w:t>4</w:t>
            </w:r>
            <w:r w:rsidRPr="00313969">
              <w:rPr>
                <w:rFonts w:asciiTheme="minorBidi" w:eastAsia="Arial" w:hAnsiTheme="minorBidi" w:cstheme="minorBidi"/>
                <w:sz w:val="22"/>
                <w:szCs w:val="22"/>
              </w:rPr>
              <w:t>)</w:t>
            </w:r>
          </w:p>
        </w:tc>
        <w:tc>
          <w:tcPr>
            <w:tcW w:w="682"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23"/>
              <w:ind w:left="94" w:right="90"/>
              <w:jc w:val="center"/>
              <w:rPr>
                <w:rFonts w:asciiTheme="minorBidi" w:eastAsia="Arial" w:hAnsiTheme="minorBidi" w:cstheme="minorBidi"/>
                <w:sz w:val="22"/>
                <w:szCs w:val="22"/>
              </w:rPr>
            </w:pPr>
            <w:r w:rsidRPr="00313969">
              <w:rPr>
                <w:rFonts w:asciiTheme="minorBidi" w:eastAsia="Arial" w:hAnsiTheme="minorBidi" w:cstheme="minorBidi"/>
                <w:position w:val="-8"/>
                <w:sz w:val="22"/>
                <w:szCs w:val="22"/>
              </w:rPr>
              <w:t>5</w:t>
            </w:r>
            <w:r w:rsidRPr="00313969">
              <w:rPr>
                <w:rFonts w:asciiTheme="minorBidi" w:eastAsia="Arial" w:hAnsiTheme="minorBidi" w:cstheme="minorBidi"/>
                <w:spacing w:val="1"/>
                <w:position w:val="-8"/>
                <w:sz w:val="22"/>
                <w:szCs w:val="22"/>
              </w:rPr>
              <w:t xml:space="preserve"> </w:t>
            </w:r>
            <w:r w:rsidRPr="00313969">
              <w:rPr>
                <w:rFonts w:asciiTheme="minorBidi" w:eastAsia="Arial" w:hAnsiTheme="minorBidi" w:cstheme="minorBidi"/>
                <w:sz w:val="22"/>
                <w:szCs w:val="22"/>
              </w:rPr>
              <w:t>(8)</w:t>
            </w:r>
          </w:p>
        </w:tc>
        <w:tc>
          <w:tcPr>
            <w:tcW w:w="631"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23"/>
              <w:ind w:left="90" w:right="90"/>
              <w:jc w:val="center"/>
              <w:rPr>
                <w:rFonts w:asciiTheme="minorBidi" w:eastAsia="Arial" w:hAnsiTheme="minorBidi" w:cstheme="minorBidi"/>
                <w:sz w:val="22"/>
                <w:szCs w:val="22"/>
              </w:rPr>
            </w:pPr>
            <w:r w:rsidRPr="00313969">
              <w:rPr>
                <w:rFonts w:asciiTheme="minorBidi" w:eastAsia="Arial" w:hAnsiTheme="minorBidi" w:cstheme="minorBidi"/>
                <w:position w:val="-8"/>
                <w:sz w:val="22"/>
                <w:szCs w:val="22"/>
              </w:rPr>
              <w:t>2</w:t>
            </w:r>
            <w:r w:rsidRPr="00313969">
              <w:rPr>
                <w:rFonts w:asciiTheme="minorBidi" w:eastAsia="Arial" w:hAnsiTheme="minorBidi" w:cstheme="minorBidi"/>
                <w:spacing w:val="1"/>
                <w:position w:val="-8"/>
                <w:sz w:val="22"/>
                <w:szCs w:val="22"/>
              </w:rPr>
              <w:t xml:space="preserve"> </w:t>
            </w:r>
            <w:r w:rsidRPr="00313969">
              <w:rPr>
                <w:rFonts w:asciiTheme="minorBidi" w:eastAsia="Arial" w:hAnsiTheme="minorBidi" w:cstheme="minorBidi"/>
                <w:sz w:val="22"/>
                <w:szCs w:val="22"/>
              </w:rPr>
              <w:t>(8)</w:t>
            </w:r>
          </w:p>
        </w:tc>
      </w:tr>
      <w:tr w:rsidR="00313969" w:rsidRPr="00251B20" w:rsidTr="001614F2">
        <w:trPr>
          <w:trHeight w:val="576"/>
        </w:trPr>
        <w:tc>
          <w:tcPr>
            <w:tcW w:w="825"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57" w:line="206" w:lineRule="exact"/>
              <w:ind w:left="90"/>
              <w:jc w:val="center"/>
              <w:rPr>
                <w:rFonts w:asciiTheme="minorBidi" w:eastAsia="Arial" w:hAnsiTheme="minorBidi" w:cstheme="minorBidi"/>
                <w:sz w:val="22"/>
                <w:szCs w:val="22"/>
              </w:rPr>
            </w:pPr>
            <w:r w:rsidRPr="00313969">
              <w:rPr>
                <w:rFonts w:asciiTheme="minorBidi" w:eastAsia="Arial" w:hAnsiTheme="minorBidi" w:cstheme="minorBidi"/>
                <w:b/>
                <w:bCs/>
                <w:spacing w:val="-1"/>
                <w:sz w:val="22"/>
                <w:szCs w:val="22"/>
              </w:rPr>
              <w:t>C</w:t>
            </w:r>
            <w:r w:rsidRPr="00313969">
              <w:rPr>
                <w:rFonts w:asciiTheme="minorBidi" w:eastAsia="Arial" w:hAnsiTheme="minorBidi" w:cstheme="minorBidi"/>
                <w:b/>
                <w:bCs/>
                <w:sz w:val="22"/>
                <w:szCs w:val="22"/>
              </w:rPr>
              <w:t>a</w:t>
            </w:r>
            <w:r w:rsidRPr="00313969">
              <w:rPr>
                <w:rFonts w:asciiTheme="minorBidi" w:eastAsia="Arial" w:hAnsiTheme="minorBidi" w:cstheme="minorBidi"/>
                <w:b/>
                <w:bCs/>
                <w:spacing w:val="-1"/>
                <w:sz w:val="22"/>
                <w:szCs w:val="22"/>
              </w:rPr>
              <w:t>r</w:t>
            </w:r>
            <w:r w:rsidRPr="00313969">
              <w:rPr>
                <w:rFonts w:asciiTheme="minorBidi" w:eastAsia="Arial" w:hAnsiTheme="minorBidi" w:cstheme="minorBidi"/>
                <w:b/>
                <w:bCs/>
                <w:sz w:val="22"/>
                <w:szCs w:val="22"/>
              </w:rPr>
              <w:t>bon monoxi</w:t>
            </w:r>
            <w:r w:rsidRPr="00313969">
              <w:rPr>
                <w:rFonts w:asciiTheme="minorBidi" w:eastAsia="Arial" w:hAnsiTheme="minorBidi" w:cstheme="minorBidi"/>
                <w:b/>
                <w:bCs/>
                <w:spacing w:val="-2"/>
                <w:sz w:val="22"/>
                <w:szCs w:val="22"/>
              </w:rPr>
              <w:t>d</w:t>
            </w:r>
            <w:r w:rsidRPr="00313969">
              <w:rPr>
                <w:rFonts w:asciiTheme="minorBidi" w:eastAsia="Arial" w:hAnsiTheme="minorBidi" w:cstheme="minorBidi"/>
                <w:b/>
                <w:bCs/>
                <w:sz w:val="22"/>
                <w:szCs w:val="22"/>
              </w:rPr>
              <w:t>e</w:t>
            </w:r>
          </w:p>
        </w:tc>
        <w:tc>
          <w:tcPr>
            <w:tcW w:w="683"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7" w:line="150" w:lineRule="exact"/>
              <w:ind w:left="90" w:right="96"/>
              <w:jc w:val="center"/>
              <w:rPr>
                <w:rFonts w:asciiTheme="minorBidi" w:hAnsiTheme="minorBidi" w:cstheme="minorBidi"/>
                <w:sz w:val="22"/>
                <w:szCs w:val="22"/>
              </w:rPr>
            </w:pPr>
          </w:p>
          <w:p w:rsidR="00313969" w:rsidRPr="00313969" w:rsidRDefault="00313969" w:rsidP="001614F2">
            <w:pPr>
              <w:pStyle w:val="TableParagraph"/>
              <w:ind w:left="90" w:right="96"/>
              <w:jc w:val="center"/>
              <w:rPr>
                <w:rFonts w:asciiTheme="minorBidi" w:eastAsia="Arial" w:hAnsiTheme="minorBidi" w:cstheme="minorBidi"/>
                <w:sz w:val="22"/>
                <w:szCs w:val="22"/>
              </w:rPr>
            </w:pPr>
            <w:r w:rsidRPr="00313969">
              <w:rPr>
                <w:rFonts w:asciiTheme="minorBidi" w:eastAsia="Arial" w:hAnsiTheme="minorBidi" w:cstheme="minorBidi"/>
                <w:b/>
                <w:bCs/>
                <w:spacing w:val="-1"/>
                <w:sz w:val="22"/>
                <w:szCs w:val="22"/>
              </w:rPr>
              <w:t>CO</w:t>
            </w:r>
          </w:p>
        </w:tc>
        <w:tc>
          <w:tcPr>
            <w:tcW w:w="649"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ind w:left="84" w:right="39"/>
              <w:jc w:val="center"/>
              <w:rPr>
                <w:rFonts w:asciiTheme="minorBidi" w:eastAsia="Arial" w:hAnsiTheme="minorBidi" w:cstheme="minorBidi"/>
                <w:sz w:val="22"/>
                <w:szCs w:val="22"/>
              </w:rPr>
            </w:pPr>
            <w:r w:rsidRPr="00313969">
              <w:rPr>
                <w:rFonts w:asciiTheme="minorBidi" w:eastAsia="Arial" w:hAnsiTheme="minorBidi" w:cstheme="minorBidi"/>
                <w:i/>
                <w:sz w:val="22"/>
                <w:szCs w:val="22"/>
              </w:rPr>
              <w:t>630-08</w:t>
            </w:r>
            <w:r w:rsidRPr="00313969">
              <w:rPr>
                <w:rFonts w:asciiTheme="minorBidi" w:eastAsia="Arial" w:hAnsiTheme="minorBidi" w:cstheme="minorBidi"/>
                <w:i/>
                <w:spacing w:val="-3"/>
                <w:sz w:val="22"/>
                <w:szCs w:val="22"/>
              </w:rPr>
              <w:t>-</w:t>
            </w:r>
            <w:r w:rsidRPr="00313969">
              <w:rPr>
                <w:rFonts w:asciiTheme="minorBidi" w:eastAsia="Arial" w:hAnsiTheme="minorBidi" w:cstheme="minorBidi"/>
                <w:i/>
                <w:sz w:val="22"/>
                <w:szCs w:val="22"/>
              </w:rPr>
              <w:t>0</w:t>
            </w:r>
          </w:p>
        </w:tc>
        <w:tc>
          <w:tcPr>
            <w:tcW w:w="835"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ind w:left="51" w:right="57"/>
              <w:jc w:val="center"/>
              <w:rPr>
                <w:rFonts w:asciiTheme="minorBidi" w:eastAsia="Arial" w:hAnsiTheme="minorBidi" w:cstheme="minorBidi"/>
                <w:sz w:val="22"/>
                <w:szCs w:val="22"/>
              </w:rPr>
            </w:pPr>
            <w:r w:rsidRPr="00313969">
              <w:rPr>
                <w:rFonts w:asciiTheme="minorBidi" w:eastAsia="Arial" w:hAnsiTheme="minorBidi" w:cstheme="minorBidi"/>
                <w:sz w:val="22"/>
                <w:szCs w:val="22"/>
              </w:rPr>
              <w:t>2000</w:t>
            </w:r>
            <w:r w:rsidRPr="00313969">
              <w:rPr>
                <w:rFonts w:asciiTheme="minorBidi" w:eastAsia="Arial" w:hAnsiTheme="minorBidi" w:cstheme="minorBidi"/>
                <w:spacing w:val="-2"/>
                <w:sz w:val="22"/>
                <w:szCs w:val="22"/>
              </w:rPr>
              <w:t xml:space="preserve"> </w:t>
            </w:r>
            <w:r w:rsidRPr="00313969">
              <w:rPr>
                <w:rFonts w:asciiTheme="minorBidi" w:eastAsia="Arial" w:hAnsiTheme="minorBidi" w:cstheme="minorBidi"/>
                <w:position w:val="9"/>
                <w:sz w:val="22"/>
                <w:szCs w:val="22"/>
              </w:rPr>
              <w:t>(7)</w:t>
            </w:r>
          </w:p>
        </w:tc>
        <w:tc>
          <w:tcPr>
            <w:tcW w:w="695"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ind w:left="33" w:right="86"/>
              <w:jc w:val="center"/>
              <w:rPr>
                <w:rFonts w:asciiTheme="minorBidi" w:eastAsia="Arial" w:hAnsiTheme="minorBidi" w:cstheme="minorBidi"/>
                <w:sz w:val="22"/>
                <w:szCs w:val="22"/>
              </w:rPr>
            </w:pPr>
            <w:r w:rsidRPr="00313969">
              <w:rPr>
                <w:rFonts w:asciiTheme="minorBidi" w:eastAsia="Arial" w:hAnsiTheme="minorBidi" w:cstheme="minorBidi"/>
                <w:sz w:val="22"/>
                <w:szCs w:val="22"/>
              </w:rPr>
              <w:t>1200</w:t>
            </w:r>
            <w:r w:rsidRPr="00313969">
              <w:rPr>
                <w:rFonts w:asciiTheme="minorBidi" w:eastAsia="Arial" w:hAnsiTheme="minorBidi" w:cstheme="minorBidi"/>
                <w:spacing w:val="-2"/>
                <w:sz w:val="22"/>
                <w:szCs w:val="22"/>
              </w:rPr>
              <w:t xml:space="preserve"> </w:t>
            </w:r>
            <w:r w:rsidRPr="00313969">
              <w:rPr>
                <w:rFonts w:asciiTheme="minorBidi" w:eastAsia="Arial" w:hAnsiTheme="minorBidi" w:cstheme="minorBidi"/>
                <w:position w:val="9"/>
                <w:sz w:val="22"/>
                <w:szCs w:val="22"/>
              </w:rPr>
              <w:t>(4)</w:t>
            </w:r>
          </w:p>
        </w:tc>
        <w:tc>
          <w:tcPr>
            <w:tcW w:w="682"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ind w:left="94" w:right="90"/>
              <w:jc w:val="center"/>
              <w:rPr>
                <w:rFonts w:asciiTheme="minorBidi" w:eastAsia="Arial" w:hAnsiTheme="minorBidi" w:cstheme="minorBidi"/>
                <w:sz w:val="22"/>
                <w:szCs w:val="22"/>
              </w:rPr>
            </w:pPr>
            <w:r w:rsidRPr="00313969">
              <w:rPr>
                <w:rFonts w:asciiTheme="minorBidi" w:eastAsia="Arial" w:hAnsiTheme="minorBidi" w:cstheme="minorBidi"/>
                <w:position w:val="-8"/>
                <w:sz w:val="22"/>
                <w:szCs w:val="22"/>
              </w:rPr>
              <w:t>200</w:t>
            </w:r>
            <w:r w:rsidRPr="00313969">
              <w:rPr>
                <w:rFonts w:asciiTheme="minorBidi" w:eastAsia="Arial" w:hAnsiTheme="minorBidi" w:cstheme="minorBidi"/>
                <w:spacing w:val="1"/>
                <w:position w:val="-8"/>
                <w:sz w:val="22"/>
                <w:szCs w:val="22"/>
              </w:rPr>
              <w:t xml:space="preserve"> </w:t>
            </w:r>
            <w:r w:rsidRPr="00313969">
              <w:rPr>
                <w:rFonts w:asciiTheme="minorBidi" w:eastAsia="Arial" w:hAnsiTheme="minorBidi" w:cstheme="minorBidi"/>
                <w:spacing w:val="-2"/>
                <w:sz w:val="22"/>
                <w:szCs w:val="22"/>
              </w:rPr>
              <w:t>(</w:t>
            </w:r>
            <w:r w:rsidRPr="00313969">
              <w:rPr>
                <w:rFonts w:asciiTheme="minorBidi" w:eastAsia="Arial" w:hAnsiTheme="minorBidi" w:cstheme="minorBidi"/>
                <w:sz w:val="22"/>
                <w:szCs w:val="22"/>
              </w:rPr>
              <w:t>4)</w:t>
            </w:r>
          </w:p>
        </w:tc>
        <w:tc>
          <w:tcPr>
            <w:tcW w:w="631"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ind w:left="90" w:right="90"/>
              <w:jc w:val="center"/>
              <w:rPr>
                <w:rFonts w:asciiTheme="minorBidi" w:eastAsia="Arial" w:hAnsiTheme="minorBidi" w:cstheme="minorBidi"/>
                <w:sz w:val="22"/>
                <w:szCs w:val="22"/>
              </w:rPr>
            </w:pPr>
            <w:r w:rsidRPr="00313969">
              <w:rPr>
                <w:rFonts w:asciiTheme="minorBidi" w:eastAsia="Arial" w:hAnsiTheme="minorBidi" w:cstheme="minorBidi"/>
                <w:position w:val="-8"/>
                <w:sz w:val="22"/>
                <w:szCs w:val="22"/>
              </w:rPr>
              <w:t>25</w:t>
            </w:r>
            <w:r w:rsidRPr="00313969">
              <w:rPr>
                <w:rFonts w:asciiTheme="minorBidi" w:eastAsia="Arial" w:hAnsiTheme="minorBidi" w:cstheme="minorBidi"/>
                <w:spacing w:val="1"/>
                <w:position w:val="-8"/>
                <w:sz w:val="22"/>
                <w:szCs w:val="22"/>
              </w:rPr>
              <w:t xml:space="preserve"> </w:t>
            </w:r>
            <w:r w:rsidRPr="00313969">
              <w:rPr>
                <w:rFonts w:asciiTheme="minorBidi" w:eastAsia="Arial" w:hAnsiTheme="minorBidi" w:cstheme="minorBidi"/>
                <w:sz w:val="22"/>
                <w:szCs w:val="22"/>
              </w:rPr>
              <w:t>(</w:t>
            </w:r>
            <w:r w:rsidRPr="00313969">
              <w:rPr>
                <w:rFonts w:asciiTheme="minorBidi" w:eastAsia="Arial" w:hAnsiTheme="minorBidi" w:cstheme="minorBidi"/>
                <w:spacing w:val="-2"/>
                <w:sz w:val="22"/>
                <w:szCs w:val="22"/>
              </w:rPr>
              <w:t>5)</w:t>
            </w:r>
          </w:p>
        </w:tc>
      </w:tr>
      <w:tr w:rsidR="00313969" w:rsidRPr="00251B20" w:rsidTr="001614F2">
        <w:trPr>
          <w:trHeight w:val="576"/>
        </w:trPr>
        <w:tc>
          <w:tcPr>
            <w:tcW w:w="825"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55"/>
              <w:ind w:left="90"/>
              <w:jc w:val="center"/>
              <w:rPr>
                <w:rFonts w:asciiTheme="minorBidi" w:eastAsia="Arial" w:hAnsiTheme="minorBidi" w:cstheme="minorBidi"/>
                <w:sz w:val="22"/>
                <w:szCs w:val="22"/>
              </w:rPr>
            </w:pPr>
            <w:r w:rsidRPr="00313969">
              <w:rPr>
                <w:rFonts w:asciiTheme="minorBidi" w:eastAsia="Arial" w:hAnsiTheme="minorBidi" w:cstheme="minorBidi"/>
                <w:b/>
                <w:bCs/>
                <w:spacing w:val="-1"/>
                <w:sz w:val="22"/>
                <w:szCs w:val="22"/>
              </w:rPr>
              <w:t>C</w:t>
            </w:r>
            <w:r w:rsidRPr="00313969">
              <w:rPr>
                <w:rFonts w:asciiTheme="minorBidi" w:eastAsia="Arial" w:hAnsiTheme="minorBidi" w:cstheme="minorBidi"/>
                <w:b/>
                <w:bCs/>
                <w:sz w:val="22"/>
                <w:szCs w:val="22"/>
              </w:rPr>
              <w:t>a</w:t>
            </w:r>
            <w:r w:rsidRPr="00313969">
              <w:rPr>
                <w:rFonts w:asciiTheme="minorBidi" w:eastAsia="Arial" w:hAnsiTheme="minorBidi" w:cstheme="minorBidi"/>
                <w:b/>
                <w:bCs/>
                <w:spacing w:val="-1"/>
                <w:sz w:val="22"/>
                <w:szCs w:val="22"/>
              </w:rPr>
              <w:t>r</w:t>
            </w:r>
            <w:r w:rsidRPr="00313969">
              <w:rPr>
                <w:rFonts w:asciiTheme="minorBidi" w:eastAsia="Arial" w:hAnsiTheme="minorBidi" w:cstheme="minorBidi"/>
                <w:b/>
                <w:bCs/>
                <w:sz w:val="22"/>
                <w:szCs w:val="22"/>
              </w:rPr>
              <w:t>bon dio</w:t>
            </w:r>
            <w:r w:rsidRPr="00313969">
              <w:rPr>
                <w:rFonts w:asciiTheme="minorBidi" w:eastAsia="Arial" w:hAnsiTheme="minorBidi" w:cstheme="minorBidi"/>
                <w:b/>
                <w:bCs/>
                <w:spacing w:val="-2"/>
                <w:sz w:val="22"/>
                <w:szCs w:val="22"/>
              </w:rPr>
              <w:t>x</w:t>
            </w:r>
            <w:r w:rsidRPr="00313969">
              <w:rPr>
                <w:rFonts w:asciiTheme="minorBidi" w:eastAsia="Arial" w:hAnsiTheme="minorBidi" w:cstheme="minorBidi"/>
                <w:b/>
                <w:bCs/>
                <w:sz w:val="22"/>
                <w:szCs w:val="22"/>
              </w:rPr>
              <w:t>ide</w:t>
            </w:r>
          </w:p>
        </w:tc>
        <w:tc>
          <w:tcPr>
            <w:tcW w:w="683"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55"/>
              <w:ind w:left="90" w:right="96"/>
              <w:jc w:val="center"/>
              <w:rPr>
                <w:rFonts w:asciiTheme="minorBidi" w:eastAsia="Arial" w:hAnsiTheme="minorBidi" w:cstheme="minorBidi"/>
                <w:sz w:val="22"/>
                <w:szCs w:val="22"/>
              </w:rPr>
            </w:pPr>
            <w:r w:rsidRPr="00313969">
              <w:rPr>
                <w:rFonts w:asciiTheme="minorBidi" w:eastAsia="Arial" w:hAnsiTheme="minorBidi" w:cstheme="minorBidi"/>
                <w:b/>
                <w:bCs/>
                <w:spacing w:val="-1"/>
                <w:position w:val="2"/>
                <w:sz w:val="22"/>
                <w:szCs w:val="22"/>
              </w:rPr>
              <w:t>CO</w:t>
            </w:r>
            <w:r w:rsidRPr="00313969">
              <w:rPr>
                <w:rFonts w:asciiTheme="minorBidi" w:eastAsia="Arial" w:hAnsiTheme="minorBidi" w:cstheme="minorBidi"/>
                <w:b/>
                <w:bCs/>
                <w:sz w:val="22"/>
                <w:szCs w:val="22"/>
              </w:rPr>
              <w:t>2</w:t>
            </w:r>
          </w:p>
        </w:tc>
        <w:tc>
          <w:tcPr>
            <w:tcW w:w="649"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58"/>
              <w:ind w:left="84" w:right="39"/>
              <w:jc w:val="center"/>
              <w:rPr>
                <w:rFonts w:asciiTheme="minorBidi" w:eastAsia="Arial" w:hAnsiTheme="minorBidi" w:cstheme="minorBidi"/>
                <w:sz w:val="22"/>
                <w:szCs w:val="22"/>
              </w:rPr>
            </w:pPr>
            <w:r w:rsidRPr="00313969">
              <w:rPr>
                <w:rFonts w:asciiTheme="minorBidi" w:eastAsia="Arial" w:hAnsiTheme="minorBidi" w:cstheme="minorBidi"/>
                <w:i/>
                <w:sz w:val="22"/>
                <w:szCs w:val="22"/>
              </w:rPr>
              <w:t>124-38</w:t>
            </w:r>
            <w:r w:rsidRPr="00313969">
              <w:rPr>
                <w:rFonts w:asciiTheme="minorBidi" w:eastAsia="Arial" w:hAnsiTheme="minorBidi" w:cstheme="minorBidi"/>
                <w:i/>
                <w:spacing w:val="-3"/>
                <w:sz w:val="22"/>
                <w:szCs w:val="22"/>
              </w:rPr>
              <w:t>-</w:t>
            </w:r>
            <w:r w:rsidRPr="00313969">
              <w:rPr>
                <w:rFonts w:asciiTheme="minorBidi" w:eastAsia="Arial" w:hAnsiTheme="minorBidi" w:cstheme="minorBidi"/>
                <w:i/>
                <w:sz w:val="22"/>
                <w:szCs w:val="22"/>
              </w:rPr>
              <w:t>9</w:t>
            </w:r>
          </w:p>
        </w:tc>
        <w:tc>
          <w:tcPr>
            <w:tcW w:w="835"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60"/>
              <w:ind w:left="51" w:right="57"/>
              <w:jc w:val="center"/>
              <w:rPr>
                <w:rFonts w:asciiTheme="minorBidi" w:eastAsia="Arial" w:hAnsiTheme="minorBidi" w:cstheme="minorBidi"/>
                <w:sz w:val="22"/>
                <w:szCs w:val="22"/>
              </w:rPr>
            </w:pPr>
            <w:r w:rsidRPr="00313969">
              <w:rPr>
                <w:rFonts w:asciiTheme="minorBidi" w:eastAsia="Arial" w:hAnsiTheme="minorBidi" w:cstheme="minorBidi"/>
                <w:spacing w:val="-1"/>
                <w:sz w:val="22"/>
                <w:szCs w:val="22"/>
              </w:rPr>
              <w:t>N</w:t>
            </w:r>
            <w:r w:rsidRPr="00313969">
              <w:rPr>
                <w:rFonts w:asciiTheme="minorBidi" w:eastAsia="Arial" w:hAnsiTheme="minorBidi" w:cstheme="minorBidi"/>
                <w:sz w:val="22"/>
                <w:szCs w:val="22"/>
              </w:rPr>
              <w:t>.A.</w:t>
            </w:r>
          </w:p>
        </w:tc>
        <w:tc>
          <w:tcPr>
            <w:tcW w:w="695"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26"/>
              <w:ind w:left="33" w:right="86"/>
              <w:jc w:val="center"/>
              <w:rPr>
                <w:rFonts w:asciiTheme="minorBidi" w:eastAsia="Arial" w:hAnsiTheme="minorBidi" w:cstheme="minorBidi"/>
                <w:sz w:val="22"/>
                <w:szCs w:val="22"/>
              </w:rPr>
            </w:pPr>
            <w:r w:rsidRPr="00313969">
              <w:rPr>
                <w:rFonts w:asciiTheme="minorBidi" w:eastAsia="Arial" w:hAnsiTheme="minorBidi" w:cstheme="minorBidi"/>
                <w:sz w:val="22"/>
                <w:szCs w:val="22"/>
              </w:rPr>
              <w:t>400</w:t>
            </w:r>
            <w:r w:rsidRPr="00313969">
              <w:rPr>
                <w:rFonts w:asciiTheme="minorBidi" w:eastAsia="Arial" w:hAnsiTheme="minorBidi" w:cstheme="minorBidi"/>
                <w:spacing w:val="-2"/>
                <w:sz w:val="22"/>
                <w:szCs w:val="22"/>
              </w:rPr>
              <w:t>0</w:t>
            </w:r>
            <w:r w:rsidRPr="00313969">
              <w:rPr>
                <w:rFonts w:asciiTheme="minorBidi" w:eastAsia="Arial" w:hAnsiTheme="minorBidi" w:cstheme="minorBidi"/>
                <w:sz w:val="22"/>
                <w:szCs w:val="22"/>
              </w:rPr>
              <w:t xml:space="preserve">0 </w:t>
            </w:r>
            <w:r w:rsidRPr="00313969">
              <w:rPr>
                <w:rFonts w:asciiTheme="minorBidi" w:eastAsia="Arial" w:hAnsiTheme="minorBidi" w:cstheme="minorBidi"/>
                <w:position w:val="9"/>
                <w:sz w:val="22"/>
                <w:szCs w:val="22"/>
              </w:rPr>
              <w:t>(</w:t>
            </w:r>
            <w:r w:rsidRPr="00313969">
              <w:rPr>
                <w:rFonts w:asciiTheme="minorBidi" w:eastAsia="Arial" w:hAnsiTheme="minorBidi" w:cstheme="minorBidi"/>
                <w:spacing w:val="-2"/>
                <w:position w:val="9"/>
                <w:sz w:val="22"/>
                <w:szCs w:val="22"/>
              </w:rPr>
              <w:t>4)</w:t>
            </w:r>
          </w:p>
        </w:tc>
        <w:tc>
          <w:tcPr>
            <w:tcW w:w="682"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25"/>
              <w:ind w:left="94" w:right="90"/>
              <w:jc w:val="center"/>
              <w:rPr>
                <w:rFonts w:asciiTheme="minorBidi" w:eastAsia="Arial" w:hAnsiTheme="minorBidi" w:cstheme="minorBidi"/>
                <w:sz w:val="22"/>
                <w:szCs w:val="22"/>
              </w:rPr>
            </w:pPr>
            <w:r w:rsidRPr="00313969">
              <w:rPr>
                <w:rFonts w:asciiTheme="minorBidi" w:eastAsia="Arial" w:hAnsiTheme="minorBidi" w:cstheme="minorBidi"/>
                <w:position w:val="-8"/>
                <w:sz w:val="22"/>
                <w:szCs w:val="22"/>
              </w:rPr>
              <w:t>300</w:t>
            </w:r>
            <w:r w:rsidRPr="00313969">
              <w:rPr>
                <w:rFonts w:asciiTheme="minorBidi" w:eastAsia="Arial" w:hAnsiTheme="minorBidi" w:cstheme="minorBidi"/>
                <w:spacing w:val="-2"/>
                <w:position w:val="-8"/>
                <w:sz w:val="22"/>
                <w:szCs w:val="22"/>
              </w:rPr>
              <w:t>0</w:t>
            </w:r>
            <w:r w:rsidRPr="00313969">
              <w:rPr>
                <w:rFonts w:asciiTheme="minorBidi" w:eastAsia="Arial" w:hAnsiTheme="minorBidi" w:cstheme="minorBidi"/>
                <w:position w:val="-8"/>
                <w:sz w:val="22"/>
                <w:szCs w:val="22"/>
              </w:rPr>
              <w:t>0</w:t>
            </w:r>
            <w:r w:rsidRPr="00313969">
              <w:rPr>
                <w:rFonts w:asciiTheme="minorBidi" w:eastAsia="Arial" w:hAnsiTheme="minorBidi" w:cstheme="minorBidi"/>
                <w:spacing w:val="1"/>
                <w:position w:val="-8"/>
                <w:sz w:val="22"/>
                <w:szCs w:val="22"/>
              </w:rPr>
              <w:t xml:space="preserve"> </w:t>
            </w:r>
            <w:r w:rsidRPr="00313969">
              <w:rPr>
                <w:rFonts w:asciiTheme="minorBidi" w:eastAsia="Arial" w:hAnsiTheme="minorBidi" w:cstheme="minorBidi"/>
                <w:sz w:val="22"/>
                <w:szCs w:val="22"/>
              </w:rPr>
              <w:t>(</w:t>
            </w:r>
            <w:r w:rsidRPr="00313969">
              <w:rPr>
                <w:rFonts w:asciiTheme="minorBidi" w:eastAsia="Arial" w:hAnsiTheme="minorBidi" w:cstheme="minorBidi"/>
                <w:spacing w:val="-2"/>
                <w:sz w:val="22"/>
                <w:szCs w:val="22"/>
              </w:rPr>
              <w:t>5</w:t>
            </w:r>
            <w:r w:rsidRPr="00313969">
              <w:rPr>
                <w:rFonts w:asciiTheme="minorBidi" w:eastAsia="Arial" w:hAnsiTheme="minorBidi" w:cstheme="minorBidi"/>
                <w:sz w:val="22"/>
                <w:szCs w:val="22"/>
              </w:rPr>
              <w:t>)</w:t>
            </w:r>
            <w:r w:rsidRPr="00313969">
              <w:rPr>
                <w:rFonts w:asciiTheme="minorBidi" w:eastAsia="Arial" w:hAnsiTheme="minorBidi" w:cstheme="minorBidi"/>
                <w:spacing w:val="1"/>
                <w:sz w:val="22"/>
                <w:szCs w:val="22"/>
              </w:rPr>
              <w:t xml:space="preserve"> </w:t>
            </w:r>
            <w:r w:rsidRPr="00313969">
              <w:rPr>
                <w:rFonts w:asciiTheme="minorBidi" w:eastAsia="Arial" w:hAnsiTheme="minorBidi" w:cstheme="minorBidi"/>
                <w:sz w:val="22"/>
                <w:szCs w:val="22"/>
              </w:rPr>
              <w:t>(</w:t>
            </w:r>
            <w:r w:rsidRPr="00313969">
              <w:rPr>
                <w:rFonts w:asciiTheme="minorBidi" w:eastAsia="Arial" w:hAnsiTheme="minorBidi" w:cstheme="minorBidi"/>
                <w:spacing w:val="-2"/>
                <w:sz w:val="22"/>
                <w:szCs w:val="22"/>
              </w:rPr>
              <w:t>6</w:t>
            </w:r>
            <w:r w:rsidRPr="00313969">
              <w:rPr>
                <w:rFonts w:asciiTheme="minorBidi" w:eastAsia="Arial" w:hAnsiTheme="minorBidi" w:cstheme="minorBidi"/>
                <w:sz w:val="22"/>
                <w:szCs w:val="22"/>
              </w:rPr>
              <w:t>)</w:t>
            </w:r>
          </w:p>
        </w:tc>
        <w:tc>
          <w:tcPr>
            <w:tcW w:w="631" w:type="pct"/>
            <w:tcBorders>
              <w:top w:val="single" w:sz="5" w:space="0" w:color="000000"/>
              <w:left w:val="single" w:sz="5" w:space="0" w:color="000000"/>
              <w:bottom w:val="single" w:sz="5" w:space="0" w:color="000000"/>
              <w:right w:val="single" w:sz="5" w:space="0" w:color="000000"/>
            </w:tcBorders>
            <w:vAlign w:val="center"/>
          </w:tcPr>
          <w:p w:rsidR="00313969" w:rsidRPr="00313969" w:rsidRDefault="00313969" w:rsidP="001614F2">
            <w:pPr>
              <w:pStyle w:val="TableParagraph"/>
              <w:spacing w:before="25"/>
              <w:ind w:left="90" w:right="90"/>
              <w:jc w:val="center"/>
              <w:rPr>
                <w:rFonts w:asciiTheme="minorBidi" w:eastAsia="Arial" w:hAnsiTheme="minorBidi" w:cstheme="minorBidi"/>
                <w:sz w:val="22"/>
                <w:szCs w:val="22"/>
              </w:rPr>
            </w:pPr>
            <w:r w:rsidRPr="00313969">
              <w:rPr>
                <w:rFonts w:asciiTheme="minorBidi" w:eastAsia="Arial" w:hAnsiTheme="minorBidi" w:cstheme="minorBidi"/>
                <w:position w:val="-8"/>
                <w:sz w:val="22"/>
                <w:szCs w:val="22"/>
              </w:rPr>
              <w:t>5000</w:t>
            </w:r>
            <w:r w:rsidRPr="00313969">
              <w:rPr>
                <w:rFonts w:asciiTheme="minorBidi" w:eastAsia="Arial" w:hAnsiTheme="minorBidi" w:cstheme="minorBidi"/>
                <w:spacing w:val="-2"/>
                <w:position w:val="-8"/>
                <w:sz w:val="22"/>
                <w:szCs w:val="22"/>
              </w:rPr>
              <w:t xml:space="preserve"> </w:t>
            </w:r>
            <w:r w:rsidRPr="00313969">
              <w:rPr>
                <w:rFonts w:asciiTheme="minorBidi" w:eastAsia="Arial" w:hAnsiTheme="minorBidi" w:cstheme="minorBidi"/>
                <w:sz w:val="22"/>
                <w:szCs w:val="22"/>
              </w:rPr>
              <w:t>(5)</w:t>
            </w:r>
            <w:r w:rsidRPr="00313969">
              <w:rPr>
                <w:rFonts w:asciiTheme="minorBidi" w:eastAsia="Arial" w:hAnsiTheme="minorBidi" w:cstheme="minorBidi"/>
                <w:spacing w:val="-2"/>
                <w:sz w:val="22"/>
                <w:szCs w:val="22"/>
              </w:rPr>
              <w:t xml:space="preserve"> </w:t>
            </w:r>
            <w:r w:rsidRPr="00313969">
              <w:rPr>
                <w:rFonts w:asciiTheme="minorBidi" w:eastAsia="Arial" w:hAnsiTheme="minorBidi" w:cstheme="minorBidi"/>
                <w:sz w:val="22"/>
                <w:szCs w:val="22"/>
              </w:rPr>
              <w:t>(6)</w:t>
            </w:r>
          </w:p>
        </w:tc>
      </w:tr>
    </w:tbl>
    <w:p w:rsidR="00313969" w:rsidRDefault="00313969" w:rsidP="00313969">
      <w:pPr>
        <w:pStyle w:val="BodyText"/>
        <w:widowControl w:val="0"/>
        <w:tabs>
          <w:tab w:val="left" w:pos="540"/>
        </w:tabs>
        <w:ind w:left="540"/>
        <w:rPr>
          <w:rStyle w:val="NGLText2Char"/>
          <w:rFonts w:asciiTheme="minorHAnsi" w:eastAsiaTheme="minorHAnsi" w:hAnsiTheme="minorHAnsi"/>
          <w:lang w:eastAsia="en-GB"/>
        </w:rPr>
      </w:pPr>
    </w:p>
    <w:p w:rsidR="00313969" w:rsidRPr="00313969" w:rsidRDefault="00313969" w:rsidP="00E64FE1">
      <w:pPr>
        <w:pStyle w:val="BodyText"/>
        <w:widowControl w:val="0"/>
        <w:numPr>
          <w:ilvl w:val="0"/>
          <w:numId w:val="9"/>
        </w:numPr>
        <w:tabs>
          <w:tab w:val="left" w:pos="540"/>
        </w:tabs>
        <w:bidi w:val="0"/>
        <w:spacing w:after="0"/>
        <w:ind w:left="567"/>
        <w:jc w:val="both"/>
        <w:rPr>
          <w:rStyle w:val="NGLText2Char"/>
          <w:rFonts w:asciiTheme="minorBidi" w:eastAsiaTheme="minorHAnsi" w:hAnsiTheme="minorBidi" w:cstheme="minorBidi"/>
          <w:szCs w:val="22"/>
          <w:lang w:eastAsia="en-GB"/>
        </w:rPr>
      </w:pPr>
      <w:r w:rsidRPr="00313969">
        <w:rPr>
          <w:rStyle w:val="NGLText2Char"/>
          <w:rFonts w:asciiTheme="minorBidi" w:eastAsiaTheme="minorHAnsi" w:hAnsiTheme="minorBidi" w:cstheme="minorBidi"/>
          <w:szCs w:val="22"/>
          <w:lang w:eastAsia="en-GB"/>
        </w:rPr>
        <w:t>CAS Number is given to ease library checks for up to date threshold values</w:t>
      </w:r>
    </w:p>
    <w:p w:rsidR="00313969" w:rsidRPr="00313969" w:rsidRDefault="00313969" w:rsidP="00E64FE1">
      <w:pPr>
        <w:spacing w:before="9" w:line="110" w:lineRule="exact"/>
        <w:ind w:left="567" w:hanging="425"/>
        <w:jc w:val="both"/>
        <w:rPr>
          <w:rStyle w:val="NGLText2Char"/>
          <w:rFonts w:asciiTheme="minorBidi" w:eastAsiaTheme="minorHAnsi" w:hAnsiTheme="minorBidi" w:cstheme="minorBidi"/>
          <w:szCs w:val="22"/>
          <w:lang w:eastAsia="en-GB"/>
        </w:rPr>
      </w:pPr>
    </w:p>
    <w:p w:rsidR="00313969" w:rsidRPr="00313969" w:rsidRDefault="00313969" w:rsidP="00E64FE1">
      <w:pPr>
        <w:pStyle w:val="BodyText"/>
        <w:widowControl w:val="0"/>
        <w:numPr>
          <w:ilvl w:val="0"/>
          <w:numId w:val="9"/>
        </w:numPr>
        <w:tabs>
          <w:tab w:val="left" w:pos="540"/>
        </w:tabs>
        <w:bidi w:val="0"/>
        <w:spacing w:after="0"/>
        <w:ind w:left="567"/>
        <w:jc w:val="both"/>
        <w:rPr>
          <w:rStyle w:val="NGLText2Char"/>
          <w:rFonts w:asciiTheme="minorBidi" w:eastAsiaTheme="minorHAnsi" w:hAnsiTheme="minorBidi" w:cstheme="minorBidi"/>
          <w:szCs w:val="22"/>
          <w:lang w:eastAsia="en-GB"/>
        </w:rPr>
      </w:pPr>
      <w:proofErr w:type="spellStart"/>
      <w:r w:rsidRPr="00313969">
        <w:rPr>
          <w:rStyle w:val="NGLText2Char"/>
          <w:rFonts w:asciiTheme="minorBidi" w:eastAsiaTheme="minorHAnsi" w:hAnsiTheme="minorBidi" w:cstheme="minorBidi"/>
          <w:szCs w:val="22"/>
          <w:lang w:eastAsia="en-GB"/>
        </w:rPr>
        <w:t>Ineris</w:t>
      </w:r>
      <w:proofErr w:type="spellEnd"/>
      <w:r w:rsidRPr="00313969">
        <w:rPr>
          <w:rStyle w:val="NGLText2Char"/>
          <w:rFonts w:asciiTheme="minorBidi" w:eastAsiaTheme="minorHAnsi" w:hAnsiTheme="minorBidi" w:cstheme="minorBidi"/>
          <w:szCs w:val="22"/>
          <w:lang w:eastAsia="en-GB"/>
        </w:rPr>
        <w:t xml:space="preserve"> - </w:t>
      </w:r>
      <w:proofErr w:type="spellStart"/>
      <w:r w:rsidRPr="00313969">
        <w:rPr>
          <w:rStyle w:val="NGLText2Char"/>
          <w:rFonts w:asciiTheme="minorBidi" w:eastAsiaTheme="minorHAnsi" w:hAnsiTheme="minorBidi" w:cstheme="minorBidi"/>
          <w:szCs w:val="22"/>
          <w:lang w:eastAsia="en-GB"/>
        </w:rPr>
        <w:t>Toxicité</w:t>
      </w:r>
      <w:proofErr w:type="spellEnd"/>
      <w:r w:rsidRPr="00313969">
        <w:rPr>
          <w:rStyle w:val="NGLText2Char"/>
          <w:rFonts w:asciiTheme="minorBidi" w:eastAsiaTheme="minorHAnsi" w:hAnsiTheme="minorBidi" w:cstheme="minorBidi"/>
          <w:szCs w:val="22"/>
          <w:lang w:eastAsia="en-GB"/>
        </w:rPr>
        <w:t xml:space="preserve"> </w:t>
      </w:r>
      <w:proofErr w:type="spellStart"/>
      <w:r w:rsidRPr="00313969">
        <w:rPr>
          <w:rStyle w:val="NGLText2Char"/>
          <w:rFonts w:asciiTheme="minorBidi" w:eastAsiaTheme="minorHAnsi" w:hAnsiTheme="minorBidi" w:cstheme="minorBidi"/>
          <w:szCs w:val="22"/>
          <w:lang w:eastAsia="en-GB"/>
        </w:rPr>
        <w:t>aigüe</w:t>
      </w:r>
      <w:proofErr w:type="spellEnd"/>
      <w:r w:rsidRPr="00313969">
        <w:rPr>
          <w:rStyle w:val="NGLText2Char"/>
          <w:rFonts w:asciiTheme="minorBidi" w:eastAsiaTheme="minorHAnsi" w:hAnsiTheme="minorBidi" w:cstheme="minorBidi"/>
          <w:szCs w:val="22"/>
          <w:lang w:eastAsia="en-GB"/>
        </w:rPr>
        <w:t xml:space="preserve"> de </w:t>
      </w:r>
      <w:proofErr w:type="spellStart"/>
      <w:r w:rsidRPr="00313969">
        <w:rPr>
          <w:rStyle w:val="NGLText2Char"/>
          <w:rFonts w:asciiTheme="minorBidi" w:eastAsiaTheme="minorHAnsi" w:hAnsiTheme="minorBidi" w:cstheme="minorBidi"/>
          <w:szCs w:val="22"/>
          <w:lang w:eastAsia="en-GB"/>
        </w:rPr>
        <w:t>l’hydrogène</w:t>
      </w:r>
      <w:proofErr w:type="spellEnd"/>
      <w:r w:rsidRPr="00313969">
        <w:rPr>
          <w:rStyle w:val="NGLText2Char"/>
          <w:rFonts w:asciiTheme="minorBidi" w:eastAsiaTheme="minorHAnsi" w:hAnsiTheme="minorBidi" w:cstheme="minorBidi"/>
          <w:szCs w:val="22"/>
          <w:lang w:eastAsia="en-GB"/>
        </w:rPr>
        <w:t xml:space="preserve"> </w:t>
      </w:r>
      <w:proofErr w:type="spellStart"/>
      <w:r w:rsidRPr="00313969">
        <w:rPr>
          <w:rStyle w:val="NGLText2Char"/>
          <w:rFonts w:asciiTheme="minorBidi" w:eastAsiaTheme="minorHAnsi" w:hAnsiTheme="minorBidi" w:cstheme="minorBidi"/>
          <w:szCs w:val="22"/>
          <w:lang w:eastAsia="en-GB"/>
        </w:rPr>
        <w:t>sulfuré</w:t>
      </w:r>
      <w:proofErr w:type="spellEnd"/>
      <w:r w:rsidRPr="00313969">
        <w:rPr>
          <w:rStyle w:val="NGLText2Char"/>
          <w:rFonts w:asciiTheme="minorBidi" w:eastAsiaTheme="minorHAnsi" w:hAnsiTheme="minorBidi" w:cstheme="minorBidi"/>
          <w:szCs w:val="22"/>
          <w:lang w:eastAsia="en-GB"/>
        </w:rPr>
        <w:t xml:space="preserve"> (H2S) - Ineris-DRC-00-25425-ETSC-STi- 00DR294 – </w:t>
      </w:r>
      <w:proofErr w:type="spellStart"/>
      <w:r w:rsidRPr="00313969">
        <w:rPr>
          <w:rStyle w:val="NGLText2Char"/>
          <w:rFonts w:asciiTheme="minorBidi" w:eastAsiaTheme="minorHAnsi" w:hAnsiTheme="minorBidi" w:cstheme="minorBidi"/>
          <w:szCs w:val="22"/>
          <w:lang w:eastAsia="en-GB"/>
        </w:rPr>
        <w:t>Année</w:t>
      </w:r>
      <w:proofErr w:type="spellEnd"/>
      <w:r w:rsidRPr="00313969">
        <w:rPr>
          <w:rStyle w:val="NGLText2Char"/>
          <w:rFonts w:asciiTheme="minorBidi" w:eastAsiaTheme="minorHAnsi" w:hAnsiTheme="minorBidi" w:cstheme="minorBidi"/>
          <w:szCs w:val="22"/>
          <w:lang w:eastAsia="en-GB"/>
        </w:rPr>
        <w:t xml:space="preserve"> 2000</w:t>
      </w:r>
    </w:p>
    <w:p w:rsidR="00313969" w:rsidRPr="00313969" w:rsidRDefault="00313969" w:rsidP="00E64FE1">
      <w:pPr>
        <w:spacing w:before="9" w:line="110" w:lineRule="exact"/>
        <w:ind w:left="567" w:hanging="425"/>
        <w:jc w:val="both"/>
        <w:rPr>
          <w:rStyle w:val="NGLText2Char"/>
          <w:rFonts w:asciiTheme="minorBidi" w:eastAsiaTheme="minorHAnsi" w:hAnsiTheme="minorBidi" w:cstheme="minorBidi"/>
          <w:szCs w:val="22"/>
          <w:lang w:eastAsia="en-GB"/>
        </w:rPr>
      </w:pPr>
    </w:p>
    <w:p w:rsidR="00313969" w:rsidRPr="00313969" w:rsidRDefault="00313969" w:rsidP="00E64FE1">
      <w:pPr>
        <w:pStyle w:val="BodyText"/>
        <w:widowControl w:val="0"/>
        <w:numPr>
          <w:ilvl w:val="0"/>
          <w:numId w:val="9"/>
        </w:numPr>
        <w:tabs>
          <w:tab w:val="left" w:pos="540"/>
        </w:tabs>
        <w:bidi w:val="0"/>
        <w:spacing w:before="81" w:after="0" w:line="206" w:lineRule="exact"/>
        <w:ind w:left="567" w:right="113"/>
        <w:jc w:val="both"/>
        <w:rPr>
          <w:rFonts w:asciiTheme="minorBidi" w:hAnsiTheme="minorBidi" w:cstheme="minorBidi"/>
          <w:sz w:val="22"/>
          <w:szCs w:val="22"/>
        </w:rPr>
      </w:pPr>
      <w:r w:rsidRPr="00313969">
        <w:rPr>
          <w:rStyle w:val="NGLText2Char"/>
          <w:rFonts w:asciiTheme="minorBidi" w:eastAsiaTheme="minorHAnsi" w:hAnsiTheme="minorBidi" w:cstheme="minorBidi"/>
          <w:szCs w:val="22"/>
          <w:lang w:eastAsia="en-GB"/>
        </w:rPr>
        <w:t xml:space="preserve">INRS - </w:t>
      </w:r>
      <w:proofErr w:type="spellStart"/>
      <w:r w:rsidRPr="00313969">
        <w:rPr>
          <w:rStyle w:val="NGLText2Char"/>
          <w:rFonts w:asciiTheme="minorBidi" w:eastAsiaTheme="minorHAnsi" w:hAnsiTheme="minorBidi" w:cstheme="minorBidi"/>
          <w:szCs w:val="22"/>
          <w:lang w:eastAsia="en-GB"/>
        </w:rPr>
        <w:t>Valeurs</w:t>
      </w:r>
      <w:proofErr w:type="spellEnd"/>
      <w:r w:rsidRPr="00313969">
        <w:rPr>
          <w:rStyle w:val="NGLText2Char"/>
          <w:rFonts w:asciiTheme="minorBidi" w:eastAsiaTheme="minorHAnsi" w:hAnsiTheme="minorBidi" w:cstheme="minorBidi"/>
          <w:szCs w:val="22"/>
          <w:lang w:eastAsia="en-GB"/>
        </w:rPr>
        <w:t xml:space="preserve">  </w:t>
      </w:r>
      <w:proofErr w:type="spellStart"/>
      <w:r w:rsidRPr="00313969">
        <w:rPr>
          <w:rStyle w:val="NGLText2Char"/>
          <w:rFonts w:asciiTheme="minorBidi" w:eastAsiaTheme="minorHAnsi" w:hAnsiTheme="minorBidi" w:cstheme="minorBidi"/>
          <w:szCs w:val="22"/>
          <w:lang w:eastAsia="en-GB"/>
        </w:rPr>
        <w:t>limites</w:t>
      </w:r>
      <w:proofErr w:type="spellEnd"/>
      <w:r w:rsidRPr="00313969">
        <w:rPr>
          <w:rStyle w:val="NGLText2Char"/>
          <w:rFonts w:asciiTheme="minorBidi" w:eastAsiaTheme="minorHAnsi" w:hAnsiTheme="minorBidi" w:cstheme="minorBidi"/>
          <w:szCs w:val="22"/>
          <w:lang w:eastAsia="en-GB"/>
        </w:rPr>
        <w:t xml:space="preserve">  </w:t>
      </w:r>
      <w:proofErr w:type="spellStart"/>
      <w:r w:rsidRPr="00313969">
        <w:rPr>
          <w:rStyle w:val="NGLText2Char"/>
          <w:rFonts w:asciiTheme="minorBidi" w:eastAsiaTheme="minorHAnsi" w:hAnsiTheme="minorBidi" w:cstheme="minorBidi"/>
          <w:szCs w:val="22"/>
          <w:lang w:eastAsia="en-GB"/>
        </w:rPr>
        <w:t>d’exposition</w:t>
      </w:r>
      <w:proofErr w:type="spellEnd"/>
      <w:r w:rsidRPr="00313969">
        <w:rPr>
          <w:rStyle w:val="NGLText2Char"/>
          <w:rFonts w:asciiTheme="minorBidi" w:eastAsiaTheme="minorHAnsi" w:hAnsiTheme="minorBidi" w:cstheme="minorBidi"/>
          <w:szCs w:val="22"/>
          <w:lang w:eastAsia="en-GB"/>
        </w:rPr>
        <w:t xml:space="preserve">  </w:t>
      </w:r>
      <w:proofErr w:type="spellStart"/>
      <w:r w:rsidRPr="00313969">
        <w:rPr>
          <w:rStyle w:val="NGLText2Char"/>
          <w:rFonts w:asciiTheme="minorBidi" w:eastAsiaTheme="minorHAnsi" w:hAnsiTheme="minorBidi" w:cstheme="minorBidi"/>
          <w:szCs w:val="22"/>
          <w:lang w:eastAsia="en-GB"/>
        </w:rPr>
        <w:t>professionnelle</w:t>
      </w:r>
      <w:proofErr w:type="spellEnd"/>
      <w:r w:rsidRPr="00313969">
        <w:rPr>
          <w:rStyle w:val="NGLText2Char"/>
          <w:rFonts w:asciiTheme="minorBidi" w:eastAsiaTheme="minorHAnsi" w:hAnsiTheme="minorBidi" w:cstheme="minorBidi"/>
          <w:szCs w:val="22"/>
          <w:lang w:eastAsia="en-GB"/>
        </w:rPr>
        <w:t xml:space="preserve">  aux agents  </w:t>
      </w:r>
      <w:proofErr w:type="spellStart"/>
      <w:r w:rsidRPr="00313969">
        <w:rPr>
          <w:rStyle w:val="NGLText2Char"/>
          <w:rFonts w:asciiTheme="minorBidi" w:eastAsiaTheme="minorHAnsi" w:hAnsiTheme="minorBidi" w:cstheme="minorBidi"/>
          <w:szCs w:val="22"/>
          <w:lang w:eastAsia="en-GB"/>
        </w:rPr>
        <w:t>chimiques</w:t>
      </w:r>
      <w:proofErr w:type="spellEnd"/>
      <w:r w:rsidRPr="00313969">
        <w:rPr>
          <w:rStyle w:val="NGLText2Char"/>
          <w:rFonts w:asciiTheme="minorBidi" w:eastAsiaTheme="minorHAnsi" w:hAnsiTheme="minorBidi" w:cstheme="minorBidi"/>
          <w:szCs w:val="22"/>
          <w:lang w:eastAsia="en-GB"/>
        </w:rPr>
        <w:t xml:space="preserve">  en  France - Edition  984 -  Aide- </w:t>
      </w:r>
      <w:proofErr w:type="spellStart"/>
      <w:r w:rsidRPr="00313969">
        <w:rPr>
          <w:rStyle w:val="NGLText2Char"/>
          <w:rFonts w:asciiTheme="minorBidi" w:eastAsiaTheme="minorHAnsi" w:hAnsiTheme="minorBidi" w:cstheme="minorBidi"/>
          <w:szCs w:val="22"/>
          <w:lang w:eastAsia="en-GB"/>
        </w:rPr>
        <w:t>mémoire</w:t>
      </w:r>
      <w:proofErr w:type="spellEnd"/>
      <w:r w:rsidRPr="00313969">
        <w:rPr>
          <w:rStyle w:val="NGLText2Char"/>
          <w:rFonts w:asciiTheme="minorBidi" w:eastAsiaTheme="minorHAnsi" w:hAnsiTheme="minorBidi" w:cstheme="minorBidi"/>
          <w:szCs w:val="22"/>
          <w:lang w:eastAsia="en-GB"/>
        </w:rPr>
        <w:t xml:space="preserve"> technique –- </w:t>
      </w:r>
      <w:proofErr w:type="spellStart"/>
      <w:r w:rsidRPr="00313969">
        <w:rPr>
          <w:rStyle w:val="NGLText2Char"/>
          <w:rFonts w:asciiTheme="minorBidi" w:eastAsiaTheme="minorHAnsi" w:hAnsiTheme="minorBidi" w:cstheme="minorBidi"/>
          <w:szCs w:val="22"/>
          <w:lang w:eastAsia="en-GB"/>
        </w:rPr>
        <w:t>Décembre</w:t>
      </w:r>
      <w:proofErr w:type="spellEnd"/>
      <w:r w:rsidRPr="00313969">
        <w:rPr>
          <w:rStyle w:val="NGLText2Char"/>
          <w:rFonts w:asciiTheme="minorBidi" w:eastAsiaTheme="minorHAnsi" w:hAnsiTheme="minorBidi" w:cstheme="minorBidi"/>
          <w:szCs w:val="22"/>
          <w:lang w:eastAsia="en-GB"/>
        </w:rPr>
        <w:t xml:space="preserve"> 2007 - 2ème edition</w:t>
      </w:r>
      <w:r w:rsidRPr="00313969">
        <w:rPr>
          <w:rFonts w:asciiTheme="minorBidi" w:hAnsiTheme="minorBidi" w:cstheme="minorBidi"/>
          <w:sz w:val="22"/>
          <w:szCs w:val="22"/>
        </w:rPr>
        <w:t xml:space="preserve"> </w:t>
      </w:r>
      <w:proofErr w:type="spellStart"/>
      <w:r w:rsidRPr="00313969">
        <w:rPr>
          <w:rFonts w:asciiTheme="minorBidi" w:hAnsiTheme="minorBidi" w:cstheme="minorBidi"/>
          <w:sz w:val="22"/>
          <w:szCs w:val="22"/>
        </w:rPr>
        <w:t>Iner</w:t>
      </w:r>
      <w:r w:rsidRPr="00313969">
        <w:rPr>
          <w:rFonts w:asciiTheme="minorBidi" w:hAnsiTheme="minorBidi" w:cstheme="minorBidi"/>
          <w:spacing w:val="-2"/>
          <w:sz w:val="22"/>
          <w:szCs w:val="22"/>
        </w:rPr>
        <w:t>i</w:t>
      </w:r>
      <w:r w:rsidRPr="00313969">
        <w:rPr>
          <w:rFonts w:asciiTheme="minorBidi" w:hAnsiTheme="minorBidi" w:cstheme="minorBidi"/>
          <w:sz w:val="22"/>
          <w:szCs w:val="22"/>
        </w:rPr>
        <w:t>s</w:t>
      </w:r>
      <w:proofErr w:type="spellEnd"/>
      <w:r w:rsidRPr="00313969">
        <w:rPr>
          <w:rFonts w:asciiTheme="minorBidi" w:hAnsiTheme="minorBidi" w:cstheme="minorBidi"/>
          <w:spacing w:val="1"/>
          <w:sz w:val="22"/>
          <w:szCs w:val="22"/>
        </w:rPr>
        <w:t xml:space="preserve"> </w:t>
      </w:r>
      <w:r w:rsidRPr="00313969">
        <w:rPr>
          <w:rFonts w:asciiTheme="minorBidi" w:hAnsiTheme="minorBidi" w:cstheme="minorBidi"/>
          <w:sz w:val="22"/>
          <w:szCs w:val="22"/>
        </w:rPr>
        <w:t>-</w:t>
      </w:r>
      <w:r w:rsidRPr="00313969">
        <w:rPr>
          <w:rFonts w:asciiTheme="minorBidi" w:hAnsiTheme="minorBidi" w:cstheme="minorBidi"/>
          <w:spacing w:val="21"/>
          <w:sz w:val="22"/>
          <w:szCs w:val="22"/>
        </w:rPr>
        <w:t xml:space="preserve"> </w:t>
      </w:r>
      <w:r w:rsidRPr="00313969">
        <w:rPr>
          <w:rFonts w:asciiTheme="minorBidi" w:hAnsiTheme="minorBidi" w:cstheme="minorBidi"/>
          <w:sz w:val="22"/>
          <w:szCs w:val="22"/>
        </w:rPr>
        <w:t>F</w:t>
      </w:r>
      <w:r w:rsidRPr="00313969">
        <w:rPr>
          <w:rFonts w:asciiTheme="minorBidi" w:hAnsiTheme="minorBidi" w:cstheme="minorBidi"/>
          <w:spacing w:val="-2"/>
          <w:sz w:val="22"/>
          <w:szCs w:val="22"/>
        </w:rPr>
        <w:t>i</w:t>
      </w:r>
      <w:r w:rsidRPr="00313969">
        <w:rPr>
          <w:rFonts w:asciiTheme="minorBidi" w:hAnsiTheme="minorBidi" w:cstheme="minorBidi"/>
          <w:spacing w:val="1"/>
          <w:sz w:val="22"/>
          <w:szCs w:val="22"/>
        </w:rPr>
        <w:t>c</w:t>
      </w:r>
      <w:r w:rsidRPr="00313969">
        <w:rPr>
          <w:rFonts w:asciiTheme="minorBidi" w:hAnsiTheme="minorBidi" w:cstheme="minorBidi"/>
          <w:sz w:val="22"/>
          <w:szCs w:val="22"/>
        </w:rPr>
        <w:t>he</w:t>
      </w:r>
      <w:r w:rsidRPr="00313969">
        <w:rPr>
          <w:rFonts w:asciiTheme="minorBidi" w:hAnsiTheme="minorBidi" w:cstheme="minorBidi"/>
          <w:spacing w:val="22"/>
          <w:sz w:val="22"/>
          <w:szCs w:val="22"/>
        </w:rPr>
        <w:t xml:space="preserve"> </w:t>
      </w:r>
      <w:r w:rsidRPr="00313969">
        <w:rPr>
          <w:rFonts w:asciiTheme="minorBidi" w:hAnsiTheme="minorBidi" w:cstheme="minorBidi"/>
          <w:spacing w:val="-2"/>
          <w:sz w:val="22"/>
          <w:szCs w:val="22"/>
        </w:rPr>
        <w:t>d</w:t>
      </w:r>
      <w:r w:rsidRPr="00313969">
        <w:rPr>
          <w:rFonts w:asciiTheme="minorBidi" w:hAnsiTheme="minorBidi" w:cstheme="minorBidi"/>
          <w:sz w:val="22"/>
          <w:szCs w:val="22"/>
        </w:rPr>
        <w:t>e</w:t>
      </w:r>
      <w:r w:rsidRPr="00313969">
        <w:rPr>
          <w:rFonts w:asciiTheme="minorBidi" w:hAnsiTheme="minorBidi" w:cstheme="minorBidi"/>
          <w:spacing w:val="22"/>
          <w:sz w:val="22"/>
          <w:szCs w:val="22"/>
        </w:rPr>
        <w:t xml:space="preserve"> </w:t>
      </w:r>
      <w:proofErr w:type="spellStart"/>
      <w:r w:rsidRPr="00313969">
        <w:rPr>
          <w:rFonts w:asciiTheme="minorBidi" w:hAnsiTheme="minorBidi" w:cstheme="minorBidi"/>
          <w:sz w:val="22"/>
          <w:szCs w:val="22"/>
        </w:rPr>
        <w:t>d</w:t>
      </w:r>
      <w:r w:rsidRPr="00313969">
        <w:rPr>
          <w:rFonts w:asciiTheme="minorBidi" w:hAnsiTheme="minorBidi" w:cstheme="minorBidi"/>
          <w:spacing w:val="-2"/>
          <w:sz w:val="22"/>
          <w:szCs w:val="22"/>
        </w:rPr>
        <w:t>o</w:t>
      </w:r>
      <w:r w:rsidRPr="00313969">
        <w:rPr>
          <w:rFonts w:asciiTheme="minorBidi" w:hAnsiTheme="minorBidi" w:cstheme="minorBidi"/>
          <w:sz w:val="22"/>
          <w:szCs w:val="22"/>
        </w:rPr>
        <w:t>nné</w:t>
      </w:r>
      <w:r w:rsidRPr="00313969">
        <w:rPr>
          <w:rFonts w:asciiTheme="minorBidi" w:hAnsiTheme="minorBidi" w:cstheme="minorBidi"/>
          <w:spacing w:val="-2"/>
          <w:sz w:val="22"/>
          <w:szCs w:val="22"/>
        </w:rPr>
        <w:t>e</w:t>
      </w:r>
      <w:r w:rsidRPr="00313969">
        <w:rPr>
          <w:rFonts w:asciiTheme="minorBidi" w:hAnsiTheme="minorBidi" w:cstheme="minorBidi"/>
          <w:sz w:val="22"/>
          <w:szCs w:val="22"/>
        </w:rPr>
        <w:t>s</w:t>
      </w:r>
      <w:proofErr w:type="spellEnd"/>
      <w:r w:rsidRPr="00313969">
        <w:rPr>
          <w:rFonts w:asciiTheme="minorBidi" w:hAnsiTheme="minorBidi" w:cstheme="minorBidi"/>
          <w:spacing w:val="23"/>
          <w:sz w:val="22"/>
          <w:szCs w:val="22"/>
        </w:rPr>
        <w:t xml:space="preserve"> </w:t>
      </w:r>
      <w:proofErr w:type="spellStart"/>
      <w:r w:rsidRPr="00313969">
        <w:rPr>
          <w:rFonts w:asciiTheme="minorBidi" w:hAnsiTheme="minorBidi" w:cstheme="minorBidi"/>
          <w:sz w:val="22"/>
          <w:szCs w:val="22"/>
        </w:rPr>
        <w:t>to</w:t>
      </w:r>
      <w:r w:rsidRPr="00313969">
        <w:rPr>
          <w:rFonts w:asciiTheme="minorBidi" w:hAnsiTheme="minorBidi" w:cstheme="minorBidi"/>
          <w:spacing w:val="-4"/>
          <w:sz w:val="22"/>
          <w:szCs w:val="22"/>
        </w:rPr>
        <w:t>x</w:t>
      </w:r>
      <w:r w:rsidRPr="00313969">
        <w:rPr>
          <w:rFonts w:asciiTheme="minorBidi" w:hAnsiTheme="minorBidi" w:cstheme="minorBidi"/>
          <w:sz w:val="22"/>
          <w:szCs w:val="22"/>
        </w:rPr>
        <w:t>i</w:t>
      </w:r>
      <w:r w:rsidRPr="00313969">
        <w:rPr>
          <w:rFonts w:asciiTheme="minorBidi" w:hAnsiTheme="minorBidi" w:cstheme="minorBidi"/>
          <w:spacing w:val="1"/>
          <w:sz w:val="22"/>
          <w:szCs w:val="22"/>
        </w:rPr>
        <w:t>c</w:t>
      </w:r>
      <w:r w:rsidRPr="00313969">
        <w:rPr>
          <w:rFonts w:asciiTheme="minorBidi" w:hAnsiTheme="minorBidi" w:cstheme="minorBidi"/>
          <w:sz w:val="22"/>
          <w:szCs w:val="22"/>
        </w:rPr>
        <w:t>ol</w:t>
      </w:r>
      <w:r w:rsidRPr="00313969">
        <w:rPr>
          <w:rFonts w:asciiTheme="minorBidi" w:hAnsiTheme="minorBidi" w:cstheme="minorBidi"/>
          <w:spacing w:val="-2"/>
          <w:sz w:val="22"/>
          <w:szCs w:val="22"/>
        </w:rPr>
        <w:t>o</w:t>
      </w:r>
      <w:r w:rsidRPr="00313969">
        <w:rPr>
          <w:rFonts w:asciiTheme="minorBidi" w:hAnsiTheme="minorBidi" w:cstheme="minorBidi"/>
          <w:sz w:val="22"/>
          <w:szCs w:val="22"/>
        </w:rPr>
        <w:t>gi</w:t>
      </w:r>
      <w:r w:rsidRPr="00313969">
        <w:rPr>
          <w:rFonts w:asciiTheme="minorBidi" w:hAnsiTheme="minorBidi" w:cstheme="minorBidi"/>
          <w:spacing w:val="-2"/>
          <w:sz w:val="22"/>
          <w:szCs w:val="22"/>
        </w:rPr>
        <w:t>q</w:t>
      </w:r>
      <w:r w:rsidRPr="00313969">
        <w:rPr>
          <w:rFonts w:asciiTheme="minorBidi" w:hAnsiTheme="minorBidi" w:cstheme="minorBidi"/>
          <w:sz w:val="22"/>
          <w:szCs w:val="22"/>
        </w:rPr>
        <w:t>ues</w:t>
      </w:r>
      <w:proofErr w:type="spellEnd"/>
      <w:r w:rsidRPr="00313969">
        <w:rPr>
          <w:rFonts w:asciiTheme="minorBidi" w:hAnsiTheme="minorBidi" w:cstheme="minorBidi"/>
          <w:spacing w:val="20"/>
          <w:sz w:val="22"/>
          <w:szCs w:val="22"/>
        </w:rPr>
        <w:t xml:space="preserve"> </w:t>
      </w:r>
      <w:r w:rsidRPr="00313969">
        <w:rPr>
          <w:rFonts w:asciiTheme="minorBidi" w:hAnsiTheme="minorBidi" w:cstheme="minorBidi"/>
          <w:sz w:val="22"/>
          <w:szCs w:val="22"/>
        </w:rPr>
        <w:t>et</w:t>
      </w:r>
      <w:r w:rsidRPr="00313969">
        <w:rPr>
          <w:rFonts w:asciiTheme="minorBidi" w:hAnsiTheme="minorBidi" w:cstheme="minorBidi"/>
          <w:spacing w:val="22"/>
          <w:sz w:val="22"/>
          <w:szCs w:val="22"/>
        </w:rPr>
        <w:t xml:space="preserve"> </w:t>
      </w:r>
      <w:proofErr w:type="spellStart"/>
      <w:r w:rsidRPr="00313969">
        <w:rPr>
          <w:rFonts w:asciiTheme="minorBidi" w:hAnsiTheme="minorBidi" w:cstheme="minorBidi"/>
          <w:sz w:val="22"/>
          <w:szCs w:val="22"/>
        </w:rPr>
        <w:t>en</w:t>
      </w:r>
      <w:r w:rsidRPr="00313969">
        <w:rPr>
          <w:rFonts w:asciiTheme="minorBidi" w:hAnsiTheme="minorBidi" w:cstheme="minorBidi"/>
          <w:spacing w:val="-2"/>
          <w:sz w:val="22"/>
          <w:szCs w:val="22"/>
        </w:rPr>
        <w:t>v</w:t>
      </w:r>
      <w:r w:rsidRPr="00313969">
        <w:rPr>
          <w:rFonts w:asciiTheme="minorBidi" w:hAnsiTheme="minorBidi" w:cstheme="minorBidi"/>
          <w:sz w:val="22"/>
          <w:szCs w:val="22"/>
        </w:rPr>
        <w:t>ir</w:t>
      </w:r>
      <w:r w:rsidRPr="00313969">
        <w:rPr>
          <w:rFonts w:asciiTheme="minorBidi" w:hAnsiTheme="minorBidi" w:cstheme="minorBidi"/>
          <w:spacing w:val="-2"/>
          <w:sz w:val="22"/>
          <w:szCs w:val="22"/>
        </w:rPr>
        <w:t>o</w:t>
      </w:r>
      <w:r w:rsidRPr="00313969">
        <w:rPr>
          <w:rFonts w:asciiTheme="minorBidi" w:hAnsiTheme="minorBidi" w:cstheme="minorBidi"/>
          <w:sz w:val="22"/>
          <w:szCs w:val="22"/>
        </w:rPr>
        <w:t>nn</w:t>
      </w:r>
      <w:r w:rsidRPr="00313969">
        <w:rPr>
          <w:rFonts w:asciiTheme="minorBidi" w:hAnsiTheme="minorBidi" w:cstheme="minorBidi"/>
          <w:spacing w:val="-2"/>
          <w:sz w:val="22"/>
          <w:szCs w:val="22"/>
        </w:rPr>
        <w:t>e</w:t>
      </w:r>
      <w:r w:rsidRPr="00313969">
        <w:rPr>
          <w:rFonts w:asciiTheme="minorBidi" w:hAnsiTheme="minorBidi" w:cstheme="minorBidi"/>
          <w:spacing w:val="1"/>
          <w:sz w:val="22"/>
          <w:szCs w:val="22"/>
        </w:rPr>
        <w:t>m</w:t>
      </w:r>
      <w:r w:rsidRPr="00313969">
        <w:rPr>
          <w:rFonts w:asciiTheme="minorBidi" w:hAnsiTheme="minorBidi" w:cstheme="minorBidi"/>
          <w:sz w:val="22"/>
          <w:szCs w:val="22"/>
        </w:rPr>
        <w:t>en</w:t>
      </w:r>
      <w:r w:rsidRPr="00313969">
        <w:rPr>
          <w:rFonts w:asciiTheme="minorBidi" w:hAnsiTheme="minorBidi" w:cstheme="minorBidi"/>
          <w:spacing w:val="-2"/>
          <w:sz w:val="22"/>
          <w:szCs w:val="22"/>
        </w:rPr>
        <w:t>ta</w:t>
      </w:r>
      <w:r w:rsidRPr="00313969">
        <w:rPr>
          <w:rFonts w:asciiTheme="minorBidi" w:hAnsiTheme="minorBidi" w:cstheme="minorBidi"/>
          <w:sz w:val="22"/>
          <w:szCs w:val="22"/>
        </w:rPr>
        <w:t>les</w:t>
      </w:r>
      <w:proofErr w:type="spellEnd"/>
      <w:r w:rsidRPr="00313969">
        <w:rPr>
          <w:rFonts w:asciiTheme="minorBidi" w:hAnsiTheme="minorBidi" w:cstheme="minorBidi"/>
          <w:spacing w:val="23"/>
          <w:sz w:val="22"/>
          <w:szCs w:val="22"/>
        </w:rPr>
        <w:t xml:space="preserve"> </w:t>
      </w:r>
      <w:r w:rsidRPr="00313969">
        <w:rPr>
          <w:rFonts w:asciiTheme="minorBidi" w:hAnsiTheme="minorBidi" w:cstheme="minorBidi"/>
          <w:spacing w:val="-2"/>
          <w:sz w:val="22"/>
          <w:szCs w:val="22"/>
        </w:rPr>
        <w:t>d</w:t>
      </w:r>
      <w:r w:rsidRPr="00313969">
        <w:rPr>
          <w:rFonts w:asciiTheme="minorBidi" w:hAnsiTheme="minorBidi" w:cstheme="minorBidi"/>
          <w:sz w:val="22"/>
          <w:szCs w:val="22"/>
        </w:rPr>
        <w:t>es</w:t>
      </w:r>
      <w:r w:rsidRPr="00313969">
        <w:rPr>
          <w:rFonts w:asciiTheme="minorBidi" w:hAnsiTheme="minorBidi" w:cstheme="minorBidi"/>
          <w:spacing w:val="20"/>
          <w:sz w:val="22"/>
          <w:szCs w:val="22"/>
        </w:rPr>
        <w:t xml:space="preserve"> </w:t>
      </w:r>
      <w:r w:rsidRPr="00313969">
        <w:rPr>
          <w:rFonts w:asciiTheme="minorBidi" w:hAnsiTheme="minorBidi" w:cstheme="minorBidi"/>
          <w:spacing w:val="1"/>
          <w:sz w:val="22"/>
          <w:szCs w:val="22"/>
        </w:rPr>
        <w:t>s</w:t>
      </w:r>
      <w:r w:rsidRPr="00313969">
        <w:rPr>
          <w:rFonts w:asciiTheme="minorBidi" w:hAnsiTheme="minorBidi" w:cstheme="minorBidi"/>
          <w:sz w:val="22"/>
          <w:szCs w:val="22"/>
        </w:rPr>
        <w:t>u</w:t>
      </w:r>
      <w:r w:rsidRPr="00313969">
        <w:rPr>
          <w:rFonts w:asciiTheme="minorBidi" w:hAnsiTheme="minorBidi" w:cstheme="minorBidi"/>
          <w:spacing w:val="-2"/>
          <w:sz w:val="22"/>
          <w:szCs w:val="22"/>
        </w:rPr>
        <w:t>b</w:t>
      </w:r>
      <w:r w:rsidRPr="00313969">
        <w:rPr>
          <w:rFonts w:asciiTheme="minorBidi" w:hAnsiTheme="minorBidi" w:cstheme="minorBidi"/>
          <w:spacing w:val="1"/>
          <w:sz w:val="22"/>
          <w:szCs w:val="22"/>
        </w:rPr>
        <w:t>s</w:t>
      </w:r>
      <w:r w:rsidRPr="00313969">
        <w:rPr>
          <w:rFonts w:asciiTheme="minorBidi" w:hAnsiTheme="minorBidi" w:cstheme="minorBidi"/>
          <w:sz w:val="22"/>
          <w:szCs w:val="22"/>
        </w:rPr>
        <w:t>ta</w:t>
      </w:r>
      <w:r w:rsidRPr="00313969">
        <w:rPr>
          <w:rFonts w:asciiTheme="minorBidi" w:hAnsiTheme="minorBidi" w:cstheme="minorBidi"/>
          <w:spacing w:val="-2"/>
          <w:sz w:val="22"/>
          <w:szCs w:val="22"/>
        </w:rPr>
        <w:t>n</w:t>
      </w:r>
      <w:r w:rsidRPr="00313969">
        <w:rPr>
          <w:rFonts w:asciiTheme="minorBidi" w:hAnsiTheme="minorBidi" w:cstheme="minorBidi"/>
          <w:spacing w:val="1"/>
          <w:sz w:val="22"/>
          <w:szCs w:val="22"/>
        </w:rPr>
        <w:t>c</w:t>
      </w:r>
      <w:r w:rsidRPr="00313969">
        <w:rPr>
          <w:rFonts w:asciiTheme="minorBidi" w:hAnsiTheme="minorBidi" w:cstheme="minorBidi"/>
          <w:spacing w:val="-2"/>
          <w:sz w:val="22"/>
          <w:szCs w:val="22"/>
        </w:rPr>
        <w:t>e</w:t>
      </w:r>
      <w:r w:rsidRPr="00313969">
        <w:rPr>
          <w:rFonts w:asciiTheme="minorBidi" w:hAnsiTheme="minorBidi" w:cstheme="minorBidi"/>
          <w:sz w:val="22"/>
          <w:szCs w:val="22"/>
        </w:rPr>
        <w:t>s</w:t>
      </w:r>
      <w:r w:rsidRPr="00313969">
        <w:rPr>
          <w:rFonts w:asciiTheme="minorBidi" w:hAnsiTheme="minorBidi" w:cstheme="minorBidi"/>
          <w:spacing w:val="23"/>
          <w:sz w:val="22"/>
          <w:szCs w:val="22"/>
        </w:rPr>
        <w:t xml:space="preserve"> </w:t>
      </w:r>
      <w:proofErr w:type="spellStart"/>
      <w:r w:rsidRPr="00313969">
        <w:rPr>
          <w:rFonts w:asciiTheme="minorBidi" w:hAnsiTheme="minorBidi" w:cstheme="minorBidi"/>
          <w:spacing w:val="1"/>
          <w:sz w:val="22"/>
          <w:szCs w:val="22"/>
        </w:rPr>
        <w:t>c</w:t>
      </w:r>
      <w:r w:rsidRPr="00313969">
        <w:rPr>
          <w:rFonts w:asciiTheme="minorBidi" w:hAnsiTheme="minorBidi" w:cstheme="minorBidi"/>
          <w:spacing w:val="-2"/>
          <w:sz w:val="22"/>
          <w:szCs w:val="22"/>
        </w:rPr>
        <w:t>h</w:t>
      </w:r>
      <w:r w:rsidRPr="00313969">
        <w:rPr>
          <w:rFonts w:asciiTheme="minorBidi" w:hAnsiTheme="minorBidi" w:cstheme="minorBidi"/>
          <w:sz w:val="22"/>
          <w:szCs w:val="22"/>
        </w:rPr>
        <w:t>i</w:t>
      </w:r>
      <w:r w:rsidRPr="00313969">
        <w:rPr>
          <w:rFonts w:asciiTheme="minorBidi" w:hAnsiTheme="minorBidi" w:cstheme="minorBidi"/>
          <w:spacing w:val="1"/>
          <w:sz w:val="22"/>
          <w:szCs w:val="22"/>
        </w:rPr>
        <w:t>m</w:t>
      </w:r>
      <w:r w:rsidRPr="00313969">
        <w:rPr>
          <w:rFonts w:asciiTheme="minorBidi" w:hAnsiTheme="minorBidi" w:cstheme="minorBidi"/>
          <w:spacing w:val="-2"/>
          <w:sz w:val="22"/>
          <w:szCs w:val="22"/>
        </w:rPr>
        <w:t>i</w:t>
      </w:r>
      <w:r w:rsidRPr="00313969">
        <w:rPr>
          <w:rFonts w:asciiTheme="minorBidi" w:hAnsiTheme="minorBidi" w:cstheme="minorBidi"/>
          <w:sz w:val="22"/>
          <w:szCs w:val="22"/>
        </w:rPr>
        <w:t>qu</w:t>
      </w:r>
      <w:r w:rsidRPr="00313969">
        <w:rPr>
          <w:rFonts w:asciiTheme="minorBidi" w:hAnsiTheme="minorBidi" w:cstheme="minorBidi"/>
          <w:spacing w:val="-2"/>
          <w:sz w:val="22"/>
          <w:szCs w:val="22"/>
        </w:rPr>
        <w:t>e</w:t>
      </w:r>
      <w:r w:rsidRPr="00313969">
        <w:rPr>
          <w:rFonts w:asciiTheme="minorBidi" w:hAnsiTheme="minorBidi" w:cstheme="minorBidi"/>
          <w:sz w:val="22"/>
          <w:szCs w:val="22"/>
        </w:rPr>
        <w:t>s</w:t>
      </w:r>
      <w:proofErr w:type="spellEnd"/>
      <w:r w:rsidRPr="00313969">
        <w:rPr>
          <w:rFonts w:asciiTheme="minorBidi" w:hAnsiTheme="minorBidi" w:cstheme="minorBidi"/>
          <w:spacing w:val="-1"/>
          <w:sz w:val="22"/>
          <w:szCs w:val="22"/>
        </w:rPr>
        <w:t xml:space="preserve"> </w:t>
      </w:r>
      <w:r w:rsidRPr="00313969">
        <w:rPr>
          <w:rFonts w:asciiTheme="minorBidi" w:hAnsiTheme="minorBidi" w:cstheme="minorBidi"/>
          <w:sz w:val="22"/>
          <w:szCs w:val="22"/>
        </w:rPr>
        <w:t>-</w:t>
      </w:r>
      <w:r w:rsidRPr="00313969">
        <w:rPr>
          <w:rFonts w:asciiTheme="minorBidi" w:hAnsiTheme="minorBidi" w:cstheme="minorBidi"/>
          <w:spacing w:val="21"/>
          <w:sz w:val="22"/>
          <w:szCs w:val="22"/>
        </w:rPr>
        <w:t xml:space="preserve"> </w:t>
      </w:r>
      <w:proofErr w:type="spellStart"/>
      <w:r w:rsidRPr="00313969">
        <w:rPr>
          <w:rFonts w:asciiTheme="minorBidi" w:hAnsiTheme="minorBidi" w:cstheme="minorBidi"/>
          <w:sz w:val="22"/>
          <w:szCs w:val="22"/>
        </w:rPr>
        <w:t>Seu</w:t>
      </w:r>
      <w:r w:rsidRPr="00313969">
        <w:rPr>
          <w:rFonts w:asciiTheme="minorBidi" w:hAnsiTheme="minorBidi" w:cstheme="minorBidi"/>
          <w:spacing w:val="-2"/>
          <w:sz w:val="22"/>
          <w:szCs w:val="22"/>
        </w:rPr>
        <w:t>i</w:t>
      </w:r>
      <w:r w:rsidRPr="00313969">
        <w:rPr>
          <w:rFonts w:asciiTheme="minorBidi" w:hAnsiTheme="minorBidi" w:cstheme="minorBidi"/>
          <w:sz w:val="22"/>
          <w:szCs w:val="22"/>
        </w:rPr>
        <w:t>ls</w:t>
      </w:r>
      <w:proofErr w:type="spellEnd"/>
      <w:r w:rsidRPr="00313969">
        <w:rPr>
          <w:rFonts w:asciiTheme="minorBidi" w:hAnsiTheme="minorBidi" w:cstheme="minorBidi"/>
          <w:spacing w:val="20"/>
          <w:sz w:val="22"/>
          <w:szCs w:val="22"/>
        </w:rPr>
        <w:t xml:space="preserve"> </w:t>
      </w:r>
      <w:r w:rsidRPr="00313969">
        <w:rPr>
          <w:rFonts w:asciiTheme="minorBidi" w:hAnsiTheme="minorBidi" w:cstheme="minorBidi"/>
          <w:sz w:val="22"/>
          <w:szCs w:val="22"/>
        </w:rPr>
        <w:t>de</w:t>
      </w:r>
      <w:r w:rsidRPr="00313969">
        <w:rPr>
          <w:rFonts w:asciiTheme="minorBidi" w:hAnsiTheme="minorBidi" w:cstheme="minorBidi"/>
          <w:spacing w:val="22"/>
          <w:sz w:val="22"/>
          <w:szCs w:val="22"/>
        </w:rPr>
        <w:t xml:space="preserve"> </w:t>
      </w:r>
      <w:proofErr w:type="spellStart"/>
      <w:r w:rsidRPr="00313969">
        <w:rPr>
          <w:rFonts w:asciiTheme="minorBidi" w:hAnsiTheme="minorBidi" w:cstheme="minorBidi"/>
          <w:sz w:val="22"/>
          <w:szCs w:val="22"/>
        </w:rPr>
        <w:t>to</w:t>
      </w:r>
      <w:r w:rsidRPr="00313969">
        <w:rPr>
          <w:rFonts w:asciiTheme="minorBidi" w:hAnsiTheme="minorBidi" w:cstheme="minorBidi"/>
          <w:spacing w:val="-4"/>
          <w:sz w:val="22"/>
          <w:szCs w:val="22"/>
        </w:rPr>
        <w:t>x</w:t>
      </w:r>
      <w:r w:rsidRPr="00313969">
        <w:rPr>
          <w:rFonts w:asciiTheme="minorBidi" w:hAnsiTheme="minorBidi" w:cstheme="minorBidi"/>
          <w:sz w:val="22"/>
          <w:szCs w:val="22"/>
        </w:rPr>
        <w:t>i</w:t>
      </w:r>
      <w:r w:rsidRPr="00313969">
        <w:rPr>
          <w:rFonts w:asciiTheme="minorBidi" w:hAnsiTheme="minorBidi" w:cstheme="minorBidi"/>
          <w:spacing w:val="1"/>
          <w:sz w:val="22"/>
          <w:szCs w:val="22"/>
        </w:rPr>
        <w:t>c</w:t>
      </w:r>
      <w:r w:rsidRPr="00313969">
        <w:rPr>
          <w:rFonts w:asciiTheme="minorBidi" w:hAnsiTheme="minorBidi" w:cstheme="minorBidi"/>
          <w:sz w:val="22"/>
          <w:szCs w:val="22"/>
        </w:rPr>
        <w:t>i</w:t>
      </w:r>
      <w:r w:rsidRPr="00313969">
        <w:rPr>
          <w:rFonts w:asciiTheme="minorBidi" w:hAnsiTheme="minorBidi" w:cstheme="minorBidi"/>
          <w:spacing w:val="-2"/>
          <w:sz w:val="22"/>
          <w:szCs w:val="22"/>
        </w:rPr>
        <w:t>t</w:t>
      </w:r>
      <w:r w:rsidRPr="00313969">
        <w:rPr>
          <w:rFonts w:asciiTheme="minorBidi" w:hAnsiTheme="minorBidi" w:cstheme="minorBidi"/>
          <w:sz w:val="22"/>
          <w:szCs w:val="22"/>
        </w:rPr>
        <w:t>é</w:t>
      </w:r>
      <w:proofErr w:type="spellEnd"/>
      <w:r w:rsidRPr="00313969">
        <w:rPr>
          <w:rFonts w:asciiTheme="minorBidi" w:hAnsiTheme="minorBidi" w:cstheme="minorBidi"/>
          <w:sz w:val="22"/>
          <w:szCs w:val="22"/>
        </w:rPr>
        <w:t xml:space="preserve"> </w:t>
      </w:r>
      <w:proofErr w:type="spellStart"/>
      <w:r w:rsidRPr="00313969">
        <w:rPr>
          <w:rFonts w:asciiTheme="minorBidi" w:hAnsiTheme="minorBidi" w:cstheme="minorBidi"/>
          <w:sz w:val="22"/>
          <w:szCs w:val="22"/>
        </w:rPr>
        <w:t>aigüe</w:t>
      </w:r>
      <w:proofErr w:type="spellEnd"/>
      <w:r w:rsidRPr="00313969">
        <w:rPr>
          <w:rFonts w:asciiTheme="minorBidi" w:hAnsiTheme="minorBidi" w:cstheme="minorBidi"/>
          <w:spacing w:val="-2"/>
          <w:sz w:val="22"/>
          <w:szCs w:val="22"/>
        </w:rPr>
        <w:t xml:space="preserve"> </w:t>
      </w:r>
      <w:r w:rsidRPr="00313969">
        <w:rPr>
          <w:rFonts w:asciiTheme="minorBidi" w:hAnsiTheme="minorBidi" w:cstheme="minorBidi"/>
          <w:sz w:val="22"/>
          <w:szCs w:val="22"/>
        </w:rPr>
        <w:t xml:space="preserve">- </w:t>
      </w:r>
      <w:proofErr w:type="spellStart"/>
      <w:r w:rsidRPr="00313969">
        <w:rPr>
          <w:rFonts w:asciiTheme="minorBidi" w:hAnsiTheme="minorBidi" w:cstheme="minorBidi"/>
          <w:spacing w:val="-1"/>
          <w:sz w:val="22"/>
          <w:szCs w:val="22"/>
        </w:rPr>
        <w:t>D</w:t>
      </w:r>
      <w:r w:rsidRPr="00313969">
        <w:rPr>
          <w:rFonts w:asciiTheme="minorBidi" w:hAnsiTheme="minorBidi" w:cstheme="minorBidi"/>
          <w:sz w:val="22"/>
          <w:szCs w:val="22"/>
        </w:rPr>
        <w:t>io</w:t>
      </w:r>
      <w:r w:rsidRPr="00313969">
        <w:rPr>
          <w:rFonts w:asciiTheme="minorBidi" w:hAnsiTheme="minorBidi" w:cstheme="minorBidi"/>
          <w:spacing w:val="-4"/>
          <w:sz w:val="22"/>
          <w:szCs w:val="22"/>
        </w:rPr>
        <w:t>x</w:t>
      </w:r>
      <w:r w:rsidRPr="00313969">
        <w:rPr>
          <w:rFonts w:asciiTheme="minorBidi" w:hAnsiTheme="minorBidi" w:cstheme="minorBidi"/>
          <w:spacing w:val="-2"/>
          <w:sz w:val="22"/>
          <w:szCs w:val="22"/>
        </w:rPr>
        <w:t>y</w:t>
      </w:r>
      <w:r w:rsidRPr="00313969">
        <w:rPr>
          <w:rFonts w:asciiTheme="minorBidi" w:hAnsiTheme="minorBidi" w:cstheme="minorBidi"/>
          <w:sz w:val="22"/>
          <w:szCs w:val="22"/>
        </w:rPr>
        <w:t>de</w:t>
      </w:r>
      <w:proofErr w:type="spellEnd"/>
      <w:r w:rsidRPr="00313969">
        <w:rPr>
          <w:rFonts w:asciiTheme="minorBidi" w:hAnsiTheme="minorBidi" w:cstheme="minorBidi"/>
          <w:spacing w:val="1"/>
          <w:sz w:val="22"/>
          <w:szCs w:val="22"/>
        </w:rPr>
        <w:t xml:space="preserve"> </w:t>
      </w:r>
      <w:r w:rsidRPr="00313969">
        <w:rPr>
          <w:rFonts w:asciiTheme="minorBidi" w:hAnsiTheme="minorBidi" w:cstheme="minorBidi"/>
          <w:sz w:val="22"/>
          <w:szCs w:val="22"/>
        </w:rPr>
        <w:t>de</w:t>
      </w:r>
      <w:r w:rsidRPr="00313969">
        <w:rPr>
          <w:rFonts w:asciiTheme="minorBidi" w:hAnsiTheme="minorBidi" w:cstheme="minorBidi"/>
          <w:spacing w:val="1"/>
          <w:sz w:val="22"/>
          <w:szCs w:val="22"/>
        </w:rPr>
        <w:t xml:space="preserve"> </w:t>
      </w:r>
      <w:proofErr w:type="spellStart"/>
      <w:r w:rsidRPr="00313969">
        <w:rPr>
          <w:rFonts w:asciiTheme="minorBidi" w:hAnsiTheme="minorBidi" w:cstheme="minorBidi"/>
          <w:spacing w:val="-2"/>
          <w:sz w:val="22"/>
          <w:szCs w:val="22"/>
        </w:rPr>
        <w:t>s</w:t>
      </w:r>
      <w:r w:rsidRPr="00313969">
        <w:rPr>
          <w:rFonts w:asciiTheme="minorBidi" w:hAnsiTheme="minorBidi" w:cstheme="minorBidi"/>
          <w:sz w:val="22"/>
          <w:szCs w:val="22"/>
        </w:rPr>
        <w:t>oufre</w:t>
      </w:r>
      <w:proofErr w:type="spellEnd"/>
      <w:r w:rsidRPr="00313969">
        <w:rPr>
          <w:rFonts w:asciiTheme="minorBidi" w:hAnsiTheme="minorBidi" w:cstheme="minorBidi"/>
          <w:spacing w:val="-2"/>
          <w:sz w:val="22"/>
          <w:szCs w:val="22"/>
        </w:rPr>
        <w:t xml:space="preserve"> </w:t>
      </w:r>
      <w:r w:rsidRPr="00313969">
        <w:rPr>
          <w:rFonts w:asciiTheme="minorBidi" w:hAnsiTheme="minorBidi" w:cstheme="minorBidi"/>
          <w:sz w:val="22"/>
          <w:szCs w:val="22"/>
        </w:rPr>
        <w:t>–</w:t>
      </w:r>
      <w:r w:rsidRPr="00313969">
        <w:rPr>
          <w:rFonts w:asciiTheme="minorBidi" w:hAnsiTheme="minorBidi" w:cstheme="minorBidi"/>
          <w:spacing w:val="1"/>
          <w:sz w:val="22"/>
          <w:szCs w:val="22"/>
        </w:rPr>
        <w:t xml:space="preserve"> </w:t>
      </w:r>
      <w:proofErr w:type="spellStart"/>
      <w:r w:rsidRPr="00313969">
        <w:rPr>
          <w:rFonts w:asciiTheme="minorBidi" w:hAnsiTheme="minorBidi" w:cstheme="minorBidi"/>
          <w:spacing w:val="-3"/>
          <w:sz w:val="22"/>
          <w:szCs w:val="22"/>
        </w:rPr>
        <w:t>A</w:t>
      </w:r>
      <w:r w:rsidRPr="00313969">
        <w:rPr>
          <w:rFonts w:asciiTheme="minorBidi" w:hAnsiTheme="minorBidi" w:cstheme="minorBidi"/>
          <w:sz w:val="22"/>
          <w:szCs w:val="22"/>
        </w:rPr>
        <w:t>nnée</w:t>
      </w:r>
      <w:proofErr w:type="spellEnd"/>
      <w:r w:rsidRPr="00313969">
        <w:rPr>
          <w:rFonts w:asciiTheme="minorBidi" w:hAnsiTheme="minorBidi" w:cstheme="minorBidi"/>
          <w:spacing w:val="-2"/>
          <w:sz w:val="22"/>
          <w:szCs w:val="22"/>
        </w:rPr>
        <w:t xml:space="preserve"> </w:t>
      </w:r>
      <w:r w:rsidRPr="00313969">
        <w:rPr>
          <w:rFonts w:asciiTheme="minorBidi" w:hAnsiTheme="minorBidi" w:cstheme="minorBidi"/>
          <w:sz w:val="22"/>
          <w:szCs w:val="22"/>
        </w:rPr>
        <w:t>2005</w:t>
      </w:r>
    </w:p>
    <w:p w:rsidR="00313969" w:rsidRPr="00313969" w:rsidRDefault="00313969" w:rsidP="00E64FE1">
      <w:pPr>
        <w:spacing w:before="9" w:line="110" w:lineRule="exact"/>
        <w:ind w:left="567" w:hanging="425"/>
        <w:jc w:val="both"/>
        <w:rPr>
          <w:rFonts w:asciiTheme="minorBidi" w:hAnsiTheme="minorBidi" w:cstheme="minorBidi"/>
          <w:sz w:val="22"/>
          <w:szCs w:val="22"/>
        </w:rPr>
      </w:pPr>
    </w:p>
    <w:p w:rsidR="00313969" w:rsidRPr="00313969" w:rsidRDefault="00313969" w:rsidP="00E64FE1">
      <w:pPr>
        <w:pStyle w:val="BodyText"/>
        <w:widowControl w:val="0"/>
        <w:numPr>
          <w:ilvl w:val="0"/>
          <w:numId w:val="9"/>
        </w:numPr>
        <w:tabs>
          <w:tab w:val="left" w:pos="540"/>
        </w:tabs>
        <w:bidi w:val="0"/>
        <w:spacing w:after="0"/>
        <w:ind w:left="567"/>
        <w:jc w:val="both"/>
        <w:rPr>
          <w:rStyle w:val="NGLText2Char"/>
          <w:rFonts w:asciiTheme="minorBidi" w:eastAsiaTheme="minorHAnsi" w:hAnsiTheme="minorBidi" w:cstheme="minorBidi"/>
          <w:szCs w:val="22"/>
          <w:lang w:eastAsia="en-GB"/>
        </w:rPr>
      </w:pPr>
      <w:proofErr w:type="spellStart"/>
      <w:r w:rsidRPr="00313969">
        <w:rPr>
          <w:rStyle w:val="NGLText2Char"/>
          <w:rFonts w:asciiTheme="minorBidi" w:eastAsiaTheme="minorHAnsi" w:hAnsiTheme="minorBidi" w:cstheme="minorBidi"/>
          <w:szCs w:val="22"/>
          <w:lang w:eastAsia="en-GB"/>
        </w:rPr>
        <w:t>Ineris</w:t>
      </w:r>
      <w:proofErr w:type="spellEnd"/>
      <w:r w:rsidRPr="00313969">
        <w:rPr>
          <w:rStyle w:val="NGLText2Char"/>
          <w:rFonts w:asciiTheme="minorBidi" w:eastAsiaTheme="minorHAnsi" w:hAnsiTheme="minorBidi" w:cstheme="minorBidi"/>
          <w:szCs w:val="22"/>
          <w:lang w:eastAsia="en-GB"/>
        </w:rPr>
        <w:t xml:space="preserve"> - Fiche de </w:t>
      </w:r>
      <w:proofErr w:type="spellStart"/>
      <w:r w:rsidRPr="00313969">
        <w:rPr>
          <w:rStyle w:val="NGLText2Char"/>
          <w:rFonts w:asciiTheme="minorBidi" w:eastAsiaTheme="minorHAnsi" w:hAnsiTheme="minorBidi" w:cstheme="minorBidi"/>
          <w:szCs w:val="22"/>
          <w:lang w:eastAsia="en-GB"/>
        </w:rPr>
        <w:t>données</w:t>
      </w:r>
      <w:proofErr w:type="spellEnd"/>
      <w:r w:rsidRPr="00313969">
        <w:rPr>
          <w:rStyle w:val="NGLText2Char"/>
          <w:rFonts w:asciiTheme="minorBidi" w:eastAsiaTheme="minorHAnsi" w:hAnsiTheme="minorBidi" w:cstheme="minorBidi"/>
          <w:szCs w:val="22"/>
          <w:lang w:eastAsia="en-GB"/>
        </w:rPr>
        <w:t xml:space="preserve"> </w:t>
      </w:r>
      <w:proofErr w:type="spellStart"/>
      <w:r w:rsidRPr="00313969">
        <w:rPr>
          <w:rStyle w:val="NGLText2Char"/>
          <w:rFonts w:asciiTheme="minorBidi" w:eastAsiaTheme="minorHAnsi" w:hAnsiTheme="minorBidi" w:cstheme="minorBidi"/>
          <w:szCs w:val="22"/>
          <w:lang w:eastAsia="en-GB"/>
        </w:rPr>
        <w:t>toxicologiques</w:t>
      </w:r>
      <w:proofErr w:type="spellEnd"/>
      <w:r w:rsidRPr="00313969">
        <w:rPr>
          <w:rStyle w:val="NGLText2Char"/>
          <w:rFonts w:asciiTheme="minorBidi" w:eastAsiaTheme="minorHAnsi" w:hAnsiTheme="minorBidi" w:cstheme="minorBidi"/>
          <w:szCs w:val="22"/>
          <w:lang w:eastAsia="en-GB"/>
        </w:rPr>
        <w:t xml:space="preserve"> et </w:t>
      </w:r>
      <w:proofErr w:type="spellStart"/>
      <w:r w:rsidRPr="00313969">
        <w:rPr>
          <w:rStyle w:val="NGLText2Char"/>
          <w:rFonts w:asciiTheme="minorBidi" w:eastAsiaTheme="minorHAnsi" w:hAnsiTheme="minorBidi" w:cstheme="minorBidi"/>
          <w:szCs w:val="22"/>
          <w:lang w:eastAsia="en-GB"/>
        </w:rPr>
        <w:t>environnementales</w:t>
      </w:r>
      <w:proofErr w:type="spellEnd"/>
      <w:r w:rsidRPr="00313969">
        <w:rPr>
          <w:rStyle w:val="NGLText2Char"/>
          <w:rFonts w:asciiTheme="minorBidi" w:eastAsiaTheme="minorHAnsi" w:hAnsiTheme="minorBidi" w:cstheme="minorBidi"/>
          <w:szCs w:val="22"/>
          <w:lang w:eastAsia="en-GB"/>
        </w:rPr>
        <w:t xml:space="preserve"> des substances </w:t>
      </w:r>
      <w:proofErr w:type="spellStart"/>
      <w:r w:rsidRPr="00313969">
        <w:rPr>
          <w:rStyle w:val="NGLText2Char"/>
          <w:rFonts w:asciiTheme="minorBidi" w:eastAsiaTheme="minorHAnsi" w:hAnsiTheme="minorBidi" w:cstheme="minorBidi"/>
          <w:szCs w:val="22"/>
          <w:lang w:eastAsia="en-GB"/>
        </w:rPr>
        <w:t>chimiques</w:t>
      </w:r>
      <w:proofErr w:type="spellEnd"/>
      <w:r w:rsidRPr="00313969">
        <w:rPr>
          <w:rStyle w:val="NGLText2Char"/>
          <w:rFonts w:asciiTheme="minorBidi" w:eastAsiaTheme="minorHAnsi" w:hAnsiTheme="minorBidi" w:cstheme="minorBidi"/>
          <w:szCs w:val="22"/>
          <w:lang w:eastAsia="en-GB"/>
        </w:rPr>
        <w:t xml:space="preserve"> - </w:t>
      </w:r>
      <w:proofErr w:type="spellStart"/>
      <w:r w:rsidRPr="00313969">
        <w:rPr>
          <w:rStyle w:val="NGLText2Char"/>
          <w:rFonts w:asciiTheme="minorBidi" w:eastAsiaTheme="minorHAnsi" w:hAnsiTheme="minorBidi" w:cstheme="minorBidi"/>
          <w:szCs w:val="22"/>
          <w:lang w:eastAsia="en-GB"/>
        </w:rPr>
        <w:t>Seuils</w:t>
      </w:r>
      <w:proofErr w:type="spellEnd"/>
      <w:r w:rsidRPr="00313969">
        <w:rPr>
          <w:rStyle w:val="NGLText2Char"/>
          <w:rFonts w:asciiTheme="minorBidi" w:eastAsiaTheme="minorHAnsi" w:hAnsiTheme="minorBidi" w:cstheme="minorBidi"/>
          <w:szCs w:val="22"/>
          <w:lang w:eastAsia="en-GB"/>
        </w:rPr>
        <w:t xml:space="preserve"> de </w:t>
      </w:r>
      <w:proofErr w:type="spellStart"/>
      <w:r w:rsidRPr="00313969">
        <w:rPr>
          <w:rStyle w:val="NGLText2Char"/>
          <w:rFonts w:asciiTheme="minorBidi" w:eastAsiaTheme="minorHAnsi" w:hAnsiTheme="minorBidi" w:cstheme="minorBidi"/>
          <w:szCs w:val="22"/>
          <w:lang w:eastAsia="en-GB"/>
        </w:rPr>
        <w:t>toxicité</w:t>
      </w:r>
      <w:proofErr w:type="spellEnd"/>
      <w:r w:rsidRPr="00313969">
        <w:rPr>
          <w:rStyle w:val="NGLText2Char"/>
          <w:rFonts w:asciiTheme="minorBidi" w:eastAsiaTheme="minorHAnsi" w:hAnsiTheme="minorBidi" w:cstheme="minorBidi"/>
          <w:szCs w:val="22"/>
          <w:lang w:eastAsia="en-GB"/>
        </w:rPr>
        <w:t xml:space="preserve"> </w:t>
      </w:r>
      <w:proofErr w:type="spellStart"/>
      <w:r w:rsidRPr="00313969">
        <w:rPr>
          <w:rStyle w:val="NGLText2Char"/>
          <w:rFonts w:asciiTheme="minorBidi" w:eastAsiaTheme="minorHAnsi" w:hAnsiTheme="minorBidi" w:cstheme="minorBidi"/>
          <w:szCs w:val="22"/>
          <w:lang w:eastAsia="en-GB"/>
        </w:rPr>
        <w:t>aigüe</w:t>
      </w:r>
      <w:proofErr w:type="spellEnd"/>
      <w:r w:rsidRPr="00313969">
        <w:rPr>
          <w:rStyle w:val="NGLText2Char"/>
          <w:rFonts w:asciiTheme="minorBidi" w:eastAsiaTheme="minorHAnsi" w:hAnsiTheme="minorBidi" w:cstheme="minorBidi"/>
          <w:szCs w:val="22"/>
          <w:lang w:eastAsia="en-GB"/>
        </w:rPr>
        <w:t xml:space="preserve"> - </w:t>
      </w:r>
      <w:proofErr w:type="spellStart"/>
      <w:r w:rsidRPr="00313969">
        <w:rPr>
          <w:rStyle w:val="NGLText2Char"/>
          <w:rFonts w:asciiTheme="minorBidi" w:eastAsiaTheme="minorHAnsi" w:hAnsiTheme="minorBidi" w:cstheme="minorBidi"/>
          <w:szCs w:val="22"/>
          <w:lang w:eastAsia="en-GB"/>
        </w:rPr>
        <w:t>Dioxyde</w:t>
      </w:r>
      <w:proofErr w:type="spellEnd"/>
      <w:r w:rsidRPr="00313969">
        <w:rPr>
          <w:rStyle w:val="NGLText2Char"/>
          <w:rFonts w:asciiTheme="minorBidi" w:eastAsiaTheme="minorHAnsi" w:hAnsiTheme="minorBidi" w:cstheme="minorBidi"/>
          <w:szCs w:val="22"/>
          <w:lang w:eastAsia="en-GB"/>
        </w:rPr>
        <w:t xml:space="preserve"> de </w:t>
      </w:r>
      <w:proofErr w:type="spellStart"/>
      <w:r w:rsidRPr="00313969">
        <w:rPr>
          <w:rStyle w:val="NGLText2Char"/>
          <w:rFonts w:asciiTheme="minorBidi" w:eastAsiaTheme="minorHAnsi" w:hAnsiTheme="minorBidi" w:cstheme="minorBidi"/>
          <w:szCs w:val="22"/>
          <w:lang w:eastAsia="en-GB"/>
        </w:rPr>
        <w:t>soufre</w:t>
      </w:r>
      <w:proofErr w:type="spellEnd"/>
      <w:r w:rsidRPr="00313969">
        <w:rPr>
          <w:rStyle w:val="NGLText2Char"/>
          <w:rFonts w:asciiTheme="minorBidi" w:eastAsiaTheme="minorHAnsi" w:hAnsiTheme="minorBidi" w:cstheme="minorBidi"/>
          <w:szCs w:val="22"/>
          <w:lang w:eastAsia="en-GB"/>
        </w:rPr>
        <w:t xml:space="preserve"> – </w:t>
      </w:r>
      <w:proofErr w:type="spellStart"/>
      <w:r w:rsidRPr="00313969">
        <w:rPr>
          <w:rStyle w:val="NGLText2Char"/>
          <w:rFonts w:asciiTheme="minorBidi" w:eastAsiaTheme="minorHAnsi" w:hAnsiTheme="minorBidi" w:cstheme="minorBidi"/>
          <w:szCs w:val="22"/>
          <w:lang w:eastAsia="en-GB"/>
        </w:rPr>
        <w:t>Année</w:t>
      </w:r>
      <w:proofErr w:type="spellEnd"/>
      <w:r w:rsidRPr="00313969">
        <w:rPr>
          <w:rStyle w:val="NGLText2Char"/>
          <w:rFonts w:asciiTheme="minorBidi" w:eastAsiaTheme="minorHAnsi" w:hAnsiTheme="minorBidi" w:cstheme="minorBidi"/>
          <w:szCs w:val="22"/>
          <w:lang w:eastAsia="en-GB"/>
        </w:rPr>
        <w:t xml:space="preserve"> 2005</w:t>
      </w:r>
    </w:p>
    <w:p w:rsidR="00313969" w:rsidRPr="00313969" w:rsidRDefault="00313969" w:rsidP="00E64FE1">
      <w:pPr>
        <w:pStyle w:val="ListParagraph"/>
        <w:ind w:left="567" w:hanging="425"/>
        <w:jc w:val="both"/>
        <w:rPr>
          <w:rStyle w:val="NGLText2Char"/>
          <w:rFonts w:asciiTheme="minorBidi" w:eastAsiaTheme="minorHAnsi" w:hAnsiTheme="minorBidi" w:cstheme="minorBidi"/>
          <w:szCs w:val="22"/>
          <w:lang w:eastAsia="en-GB"/>
        </w:rPr>
      </w:pPr>
    </w:p>
    <w:p w:rsidR="00313969" w:rsidRPr="00313969" w:rsidRDefault="00313969" w:rsidP="00E64FE1">
      <w:pPr>
        <w:pStyle w:val="BodyText"/>
        <w:widowControl w:val="0"/>
        <w:numPr>
          <w:ilvl w:val="0"/>
          <w:numId w:val="9"/>
        </w:numPr>
        <w:tabs>
          <w:tab w:val="left" w:pos="540"/>
        </w:tabs>
        <w:bidi w:val="0"/>
        <w:spacing w:after="0"/>
        <w:ind w:left="567"/>
        <w:jc w:val="both"/>
        <w:rPr>
          <w:rStyle w:val="NGLText2Char"/>
          <w:rFonts w:asciiTheme="minorBidi" w:eastAsiaTheme="minorHAnsi" w:hAnsiTheme="minorBidi" w:cstheme="minorBidi"/>
          <w:szCs w:val="22"/>
          <w:lang w:eastAsia="en-GB"/>
        </w:rPr>
      </w:pPr>
      <w:r w:rsidRPr="00313969">
        <w:rPr>
          <w:rStyle w:val="NGLText2Char"/>
          <w:rFonts w:asciiTheme="minorBidi" w:eastAsiaTheme="minorHAnsi" w:hAnsiTheme="minorBidi" w:cstheme="minorBidi"/>
          <w:szCs w:val="22"/>
          <w:lang w:eastAsia="en-GB"/>
        </w:rPr>
        <w:t>NIOSH - USA</w:t>
      </w:r>
    </w:p>
    <w:p w:rsidR="00313969" w:rsidRPr="00313969" w:rsidRDefault="00313969" w:rsidP="00E64FE1">
      <w:pPr>
        <w:spacing w:before="9" w:line="110" w:lineRule="exact"/>
        <w:ind w:left="567" w:hanging="425"/>
        <w:jc w:val="both"/>
        <w:rPr>
          <w:rStyle w:val="NGLText2Char"/>
          <w:rFonts w:asciiTheme="minorBidi" w:eastAsiaTheme="minorHAnsi" w:hAnsiTheme="minorBidi" w:cstheme="minorBidi"/>
          <w:szCs w:val="22"/>
          <w:lang w:eastAsia="en-GB"/>
        </w:rPr>
      </w:pPr>
    </w:p>
    <w:p w:rsidR="00313969" w:rsidRPr="00313969" w:rsidRDefault="00313969" w:rsidP="00E64FE1">
      <w:pPr>
        <w:pStyle w:val="BodyText"/>
        <w:widowControl w:val="0"/>
        <w:numPr>
          <w:ilvl w:val="0"/>
          <w:numId w:val="9"/>
        </w:numPr>
        <w:tabs>
          <w:tab w:val="left" w:pos="540"/>
        </w:tabs>
        <w:bidi w:val="0"/>
        <w:spacing w:after="0"/>
        <w:ind w:left="567"/>
        <w:jc w:val="both"/>
        <w:rPr>
          <w:rStyle w:val="NGLText2Char"/>
          <w:rFonts w:asciiTheme="minorBidi" w:eastAsiaTheme="minorHAnsi" w:hAnsiTheme="minorBidi" w:cstheme="minorBidi"/>
          <w:szCs w:val="22"/>
          <w:lang w:eastAsia="en-GB"/>
        </w:rPr>
      </w:pPr>
      <w:r w:rsidRPr="00313969">
        <w:rPr>
          <w:rStyle w:val="NGLText2Char"/>
          <w:rFonts w:asciiTheme="minorBidi" w:eastAsiaTheme="minorHAnsi" w:hAnsiTheme="minorBidi" w:cstheme="minorBidi"/>
          <w:szCs w:val="22"/>
          <w:lang w:eastAsia="en-GB"/>
        </w:rPr>
        <w:t>ACGIH – Year 2005</w:t>
      </w:r>
    </w:p>
    <w:p w:rsidR="00313969" w:rsidRPr="00313969" w:rsidRDefault="00313969" w:rsidP="00E64FE1">
      <w:pPr>
        <w:spacing w:before="9" w:line="110" w:lineRule="exact"/>
        <w:ind w:left="567" w:hanging="425"/>
        <w:jc w:val="both"/>
        <w:rPr>
          <w:rStyle w:val="NGLText2Char"/>
          <w:rFonts w:asciiTheme="minorBidi" w:eastAsiaTheme="minorHAnsi" w:hAnsiTheme="minorBidi" w:cstheme="minorBidi"/>
          <w:szCs w:val="22"/>
          <w:lang w:eastAsia="en-GB"/>
        </w:rPr>
      </w:pPr>
    </w:p>
    <w:p w:rsidR="00313969" w:rsidRPr="00313969" w:rsidRDefault="00313969" w:rsidP="00E64FE1">
      <w:pPr>
        <w:pStyle w:val="BodyText"/>
        <w:widowControl w:val="0"/>
        <w:numPr>
          <w:ilvl w:val="0"/>
          <w:numId w:val="9"/>
        </w:numPr>
        <w:tabs>
          <w:tab w:val="left" w:pos="540"/>
        </w:tabs>
        <w:bidi w:val="0"/>
        <w:spacing w:after="0"/>
        <w:ind w:left="567"/>
        <w:jc w:val="both"/>
        <w:rPr>
          <w:rStyle w:val="NGLText2Char"/>
          <w:rFonts w:asciiTheme="minorBidi" w:eastAsiaTheme="minorHAnsi" w:hAnsiTheme="minorBidi" w:cstheme="minorBidi"/>
          <w:szCs w:val="22"/>
          <w:lang w:eastAsia="en-GB"/>
        </w:rPr>
      </w:pPr>
      <w:r w:rsidRPr="00313969">
        <w:rPr>
          <w:rStyle w:val="NGLText2Char"/>
          <w:rFonts w:asciiTheme="minorBidi" w:eastAsiaTheme="minorHAnsi" w:hAnsiTheme="minorBidi" w:cstheme="minorBidi"/>
          <w:szCs w:val="22"/>
          <w:lang w:eastAsia="en-GB"/>
        </w:rPr>
        <w:t>OSHA – USA</w:t>
      </w:r>
    </w:p>
    <w:p w:rsidR="00313969" w:rsidRPr="00313969" w:rsidRDefault="00313969" w:rsidP="00E64FE1">
      <w:pPr>
        <w:pStyle w:val="BodyText"/>
        <w:widowControl w:val="0"/>
        <w:tabs>
          <w:tab w:val="left" w:pos="540"/>
        </w:tabs>
        <w:ind w:left="567" w:hanging="425"/>
        <w:rPr>
          <w:rStyle w:val="NGLText2Char"/>
          <w:rFonts w:asciiTheme="minorBidi" w:eastAsiaTheme="minorHAnsi" w:hAnsiTheme="minorBidi" w:cstheme="minorBidi"/>
          <w:szCs w:val="22"/>
          <w:lang w:eastAsia="en-GB"/>
        </w:rPr>
      </w:pPr>
    </w:p>
    <w:p w:rsidR="00313969" w:rsidRPr="00313969" w:rsidRDefault="00313969" w:rsidP="00E64FE1">
      <w:pPr>
        <w:pStyle w:val="BodyText"/>
        <w:widowControl w:val="0"/>
        <w:numPr>
          <w:ilvl w:val="0"/>
          <w:numId w:val="9"/>
        </w:numPr>
        <w:tabs>
          <w:tab w:val="left" w:pos="540"/>
        </w:tabs>
        <w:bidi w:val="0"/>
        <w:spacing w:after="0"/>
        <w:ind w:left="567" w:right="-333"/>
        <w:jc w:val="both"/>
        <w:rPr>
          <w:rStyle w:val="NGLText2Char"/>
          <w:rFonts w:asciiTheme="minorBidi" w:eastAsiaTheme="minorHAnsi" w:hAnsiTheme="minorBidi" w:cstheme="minorBidi"/>
          <w:szCs w:val="22"/>
          <w:lang w:eastAsia="en-GB"/>
        </w:rPr>
      </w:pPr>
      <w:r w:rsidRPr="00313969">
        <w:rPr>
          <w:rStyle w:val="NGLText2Char"/>
          <w:rFonts w:asciiTheme="minorBidi" w:eastAsiaTheme="minorHAnsi" w:hAnsiTheme="minorBidi" w:cstheme="minorBidi"/>
          <w:szCs w:val="22"/>
          <w:lang w:eastAsia="en-GB"/>
        </w:rPr>
        <w:t xml:space="preserve">U.K. HSE - Hazardous installations Directorate SPC/Tech/OSD/30 - </w:t>
      </w:r>
      <w:proofErr w:type="spellStart"/>
      <w:r w:rsidRPr="00313969">
        <w:rPr>
          <w:rStyle w:val="NGLText2Char"/>
          <w:rFonts w:asciiTheme="minorBidi" w:eastAsiaTheme="minorHAnsi" w:hAnsiTheme="minorBidi" w:cstheme="minorBidi"/>
          <w:szCs w:val="22"/>
          <w:lang w:eastAsia="en-GB"/>
        </w:rPr>
        <w:t>Januray</w:t>
      </w:r>
      <w:proofErr w:type="spellEnd"/>
      <w:r w:rsidRPr="00313969">
        <w:rPr>
          <w:rStyle w:val="NGLText2Char"/>
          <w:rFonts w:asciiTheme="minorBidi" w:eastAsiaTheme="minorHAnsi" w:hAnsiTheme="minorBidi" w:cstheme="minorBidi"/>
          <w:szCs w:val="22"/>
          <w:lang w:eastAsia="en-GB"/>
        </w:rPr>
        <w:t xml:space="preserve"> 2008 - Version 1</w:t>
      </w:r>
    </w:p>
    <w:p w:rsidR="00313969" w:rsidRPr="00313969" w:rsidRDefault="00313969" w:rsidP="00E64FE1">
      <w:pPr>
        <w:spacing w:before="8" w:line="120" w:lineRule="exact"/>
        <w:ind w:left="567" w:hanging="425"/>
        <w:jc w:val="both"/>
        <w:rPr>
          <w:rStyle w:val="NGLText2Char"/>
          <w:rFonts w:asciiTheme="minorBidi" w:eastAsiaTheme="minorHAnsi" w:hAnsiTheme="minorBidi" w:cstheme="minorBidi"/>
          <w:szCs w:val="22"/>
          <w:lang w:eastAsia="en-GB"/>
        </w:rPr>
      </w:pPr>
    </w:p>
    <w:p w:rsidR="00313969" w:rsidRPr="00313969" w:rsidRDefault="00313969" w:rsidP="00E64FE1">
      <w:pPr>
        <w:pStyle w:val="BodyText"/>
        <w:widowControl w:val="0"/>
        <w:numPr>
          <w:ilvl w:val="0"/>
          <w:numId w:val="9"/>
        </w:numPr>
        <w:tabs>
          <w:tab w:val="left" w:pos="540"/>
        </w:tabs>
        <w:bidi w:val="0"/>
        <w:spacing w:after="0" w:line="206" w:lineRule="exact"/>
        <w:ind w:left="567" w:right="113"/>
        <w:jc w:val="both"/>
        <w:rPr>
          <w:rStyle w:val="NGLText2Char"/>
          <w:rFonts w:asciiTheme="minorBidi" w:eastAsiaTheme="minorHAnsi" w:hAnsiTheme="minorBidi" w:cstheme="minorBidi"/>
          <w:szCs w:val="22"/>
          <w:lang w:eastAsia="en-GB"/>
        </w:rPr>
      </w:pPr>
      <w:proofErr w:type="spellStart"/>
      <w:r w:rsidRPr="00313969">
        <w:rPr>
          <w:rStyle w:val="NGLText2Char"/>
          <w:rFonts w:asciiTheme="minorBidi" w:eastAsiaTheme="minorHAnsi" w:hAnsiTheme="minorBidi" w:cstheme="minorBidi"/>
          <w:szCs w:val="22"/>
          <w:lang w:eastAsia="en-GB"/>
        </w:rPr>
        <w:t>Ineris</w:t>
      </w:r>
      <w:proofErr w:type="spellEnd"/>
      <w:r w:rsidRPr="00313969">
        <w:rPr>
          <w:rStyle w:val="NGLText2Char"/>
          <w:rFonts w:asciiTheme="minorBidi" w:eastAsiaTheme="minorHAnsi" w:hAnsiTheme="minorBidi" w:cstheme="minorBidi"/>
          <w:szCs w:val="22"/>
          <w:lang w:eastAsia="en-GB"/>
        </w:rPr>
        <w:t xml:space="preserve"> - Fiche de </w:t>
      </w:r>
      <w:proofErr w:type="spellStart"/>
      <w:r w:rsidRPr="00313969">
        <w:rPr>
          <w:rStyle w:val="NGLText2Char"/>
          <w:rFonts w:asciiTheme="minorBidi" w:eastAsiaTheme="minorHAnsi" w:hAnsiTheme="minorBidi" w:cstheme="minorBidi"/>
          <w:szCs w:val="22"/>
          <w:lang w:eastAsia="en-GB"/>
        </w:rPr>
        <w:t>données</w:t>
      </w:r>
      <w:proofErr w:type="spellEnd"/>
      <w:r w:rsidRPr="00313969">
        <w:rPr>
          <w:rStyle w:val="NGLText2Char"/>
          <w:rFonts w:asciiTheme="minorBidi" w:eastAsiaTheme="minorHAnsi" w:hAnsiTheme="minorBidi" w:cstheme="minorBidi"/>
          <w:szCs w:val="22"/>
          <w:lang w:eastAsia="en-GB"/>
        </w:rPr>
        <w:t xml:space="preserve"> </w:t>
      </w:r>
      <w:proofErr w:type="spellStart"/>
      <w:r w:rsidRPr="00313969">
        <w:rPr>
          <w:rStyle w:val="NGLText2Char"/>
          <w:rFonts w:asciiTheme="minorBidi" w:eastAsiaTheme="minorHAnsi" w:hAnsiTheme="minorBidi" w:cstheme="minorBidi"/>
          <w:szCs w:val="22"/>
          <w:lang w:eastAsia="en-GB"/>
        </w:rPr>
        <w:t>toxicologiques</w:t>
      </w:r>
      <w:proofErr w:type="spellEnd"/>
      <w:r w:rsidRPr="00313969">
        <w:rPr>
          <w:rStyle w:val="NGLText2Char"/>
          <w:rFonts w:asciiTheme="minorBidi" w:eastAsiaTheme="minorHAnsi" w:hAnsiTheme="minorBidi" w:cstheme="minorBidi"/>
          <w:szCs w:val="22"/>
          <w:lang w:eastAsia="en-GB"/>
        </w:rPr>
        <w:t xml:space="preserve"> et </w:t>
      </w:r>
      <w:proofErr w:type="spellStart"/>
      <w:r w:rsidRPr="00313969">
        <w:rPr>
          <w:rStyle w:val="NGLText2Char"/>
          <w:rFonts w:asciiTheme="minorBidi" w:eastAsiaTheme="minorHAnsi" w:hAnsiTheme="minorBidi" w:cstheme="minorBidi"/>
          <w:szCs w:val="22"/>
          <w:lang w:eastAsia="en-GB"/>
        </w:rPr>
        <w:t>environnementales</w:t>
      </w:r>
      <w:proofErr w:type="spellEnd"/>
      <w:r w:rsidRPr="00313969">
        <w:rPr>
          <w:rStyle w:val="NGLText2Char"/>
          <w:rFonts w:asciiTheme="minorBidi" w:eastAsiaTheme="minorHAnsi" w:hAnsiTheme="minorBidi" w:cstheme="minorBidi"/>
          <w:szCs w:val="22"/>
          <w:lang w:eastAsia="en-GB"/>
        </w:rPr>
        <w:t xml:space="preserve"> des substances </w:t>
      </w:r>
      <w:proofErr w:type="spellStart"/>
      <w:r w:rsidRPr="00313969">
        <w:rPr>
          <w:rStyle w:val="NGLText2Char"/>
          <w:rFonts w:asciiTheme="minorBidi" w:eastAsiaTheme="minorHAnsi" w:hAnsiTheme="minorBidi" w:cstheme="minorBidi"/>
          <w:szCs w:val="22"/>
          <w:lang w:eastAsia="en-GB"/>
        </w:rPr>
        <w:t>chimiques</w:t>
      </w:r>
      <w:proofErr w:type="spellEnd"/>
      <w:r w:rsidRPr="00313969">
        <w:rPr>
          <w:rStyle w:val="NGLText2Char"/>
          <w:rFonts w:asciiTheme="minorBidi" w:eastAsiaTheme="minorHAnsi" w:hAnsiTheme="minorBidi" w:cstheme="minorBidi"/>
          <w:szCs w:val="22"/>
          <w:lang w:eastAsia="en-GB"/>
        </w:rPr>
        <w:t xml:space="preserve"> - </w:t>
      </w:r>
      <w:proofErr w:type="spellStart"/>
      <w:r w:rsidRPr="00313969">
        <w:rPr>
          <w:rStyle w:val="NGLText2Char"/>
          <w:rFonts w:asciiTheme="minorBidi" w:eastAsiaTheme="minorHAnsi" w:hAnsiTheme="minorBidi" w:cstheme="minorBidi"/>
          <w:szCs w:val="22"/>
          <w:lang w:eastAsia="en-GB"/>
        </w:rPr>
        <w:t>Dioxyde</w:t>
      </w:r>
      <w:proofErr w:type="spellEnd"/>
      <w:r w:rsidRPr="00313969">
        <w:rPr>
          <w:rStyle w:val="NGLText2Char"/>
          <w:rFonts w:asciiTheme="minorBidi" w:eastAsiaTheme="minorHAnsi" w:hAnsiTheme="minorBidi" w:cstheme="minorBidi"/>
          <w:szCs w:val="22"/>
          <w:lang w:eastAsia="en-GB"/>
        </w:rPr>
        <w:t xml:space="preserve"> de </w:t>
      </w:r>
      <w:proofErr w:type="spellStart"/>
      <w:r w:rsidRPr="00313969">
        <w:rPr>
          <w:rStyle w:val="NGLText2Char"/>
          <w:rFonts w:asciiTheme="minorBidi" w:eastAsiaTheme="minorHAnsi" w:hAnsiTheme="minorBidi" w:cstheme="minorBidi"/>
          <w:szCs w:val="22"/>
          <w:lang w:eastAsia="en-GB"/>
        </w:rPr>
        <w:t>soufre</w:t>
      </w:r>
      <w:proofErr w:type="spellEnd"/>
      <w:r w:rsidRPr="00313969">
        <w:rPr>
          <w:rStyle w:val="NGLText2Char"/>
          <w:rFonts w:asciiTheme="minorBidi" w:eastAsiaTheme="minorHAnsi" w:hAnsiTheme="minorBidi" w:cstheme="minorBidi"/>
          <w:szCs w:val="22"/>
          <w:lang w:eastAsia="en-GB"/>
        </w:rPr>
        <w:t xml:space="preserve"> SO2 - Version N°1 - </w:t>
      </w:r>
      <w:proofErr w:type="spellStart"/>
      <w:r w:rsidRPr="00313969">
        <w:rPr>
          <w:rStyle w:val="NGLText2Char"/>
          <w:rFonts w:asciiTheme="minorBidi" w:eastAsiaTheme="minorHAnsi" w:hAnsiTheme="minorBidi" w:cstheme="minorBidi"/>
          <w:szCs w:val="22"/>
          <w:lang w:eastAsia="en-GB"/>
        </w:rPr>
        <w:t>Août</w:t>
      </w:r>
      <w:proofErr w:type="spellEnd"/>
      <w:r w:rsidRPr="00313969">
        <w:rPr>
          <w:rStyle w:val="NGLText2Char"/>
          <w:rFonts w:asciiTheme="minorBidi" w:eastAsiaTheme="minorHAnsi" w:hAnsiTheme="minorBidi" w:cstheme="minorBidi"/>
          <w:szCs w:val="22"/>
          <w:lang w:eastAsia="en-GB"/>
        </w:rPr>
        <w:t xml:space="preserve"> 2005</w:t>
      </w:r>
    </w:p>
    <w:p w:rsidR="00313969" w:rsidRPr="00313969" w:rsidRDefault="00313969" w:rsidP="00E64FE1">
      <w:pPr>
        <w:spacing w:before="9" w:line="110" w:lineRule="exact"/>
        <w:ind w:left="567" w:hanging="425"/>
        <w:rPr>
          <w:rStyle w:val="NGLText2Char"/>
          <w:rFonts w:asciiTheme="minorBidi" w:eastAsiaTheme="minorHAnsi" w:hAnsiTheme="minorBidi" w:cstheme="minorBidi"/>
          <w:szCs w:val="22"/>
          <w:lang w:eastAsia="en-GB"/>
        </w:rPr>
      </w:pPr>
    </w:p>
    <w:p w:rsidR="00313969" w:rsidRPr="00313969" w:rsidRDefault="00313969" w:rsidP="00E64FE1">
      <w:pPr>
        <w:pStyle w:val="BodyText"/>
        <w:widowControl w:val="0"/>
        <w:tabs>
          <w:tab w:val="left" w:pos="540"/>
        </w:tabs>
        <w:ind w:left="567" w:hanging="425"/>
        <w:jc w:val="right"/>
        <w:rPr>
          <w:rFonts w:asciiTheme="minorBidi" w:hAnsiTheme="minorBidi" w:cstheme="minorBidi"/>
          <w:sz w:val="22"/>
          <w:szCs w:val="22"/>
        </w:rPr>
      </w:pPr>
      <w:r w:rsidRPr="00313969">
        <w:rPr>
          <w:rFonts w:asciiTheme="minorBidi" w:hAnsiTheme="minorBidi" w:cstheme="minorBidi"/>
          <w:sz w:val="22"/>
          <w:szCs w:val="22"/>
        </w:rPr>
        <w:t>N.A.: Not Available</w:t>
      </w:r>
    </w:p>
    <w:p w:rsidR="004B3FCC" w:rsidRDefault="004B3FCC" w:rsidP="004B3FCC">
      <w:pPr>
        <w:keepNext/>
        <w:widowControl w:val="0"/>
        <w:numPr>
          <w:ilvl w:val="0"/>
          <w:numId w:val="1"/>
        </w:numPr>
        <w:bidi w:val="0"/>
        <w:spacing w:before="240" w:after="240"/>
        <w:jc w:val="both"/>
        <w:outlineLvl w:val="0"/>
        <w:rPr>
          <w:rFonts w:ascii="Arial" w:hAnsi="Arial" w:cs="Arial"/>
          <w:b/>
          <w:bCs/>
          <w:caps/>
          <w:kern w:val="28"/>
          <w:sz w:val="24"/>
        </w:rPr>
      </w:pPr>
      <w:bookmarkStart w:id="38" w:name="_Toc79581600"/>
      <w:r>
        <w:rPr>
          <w:rFonts w:ascii="Arial" w:hAnsi="Arial" w:cs="Arial"/>
          <w:b/>
          <w:bCs/>
          <w:caps/>
          <w:kern w:val="28"/>
          <w:sz w:val="24"/>
        </w:rPr>
        <w:t>EMISSIONS TO AIR</w:t>
      </w:r>
      <w:bookmarkEnd w:id="38"/>
    </w:p>
    <w:p w:rsidR="004B3FCC" w:rsidRPr="00D364C3" w:rsidRDefault="004B3FCC" w:rsidP="004B3FCC">
      <w:pPr>
        <w:pStyle w:val="Heading2"/>
        <w:widowControl w:val="0"/>
      </w:pPr>
      <w:bookmarkStart w:id="39" w:name="_Toc412567410"/>
      <w:bookmarkStart w:id="40" w:name="_Toc461605432"/>
      <w:bookmarkStart w:id="41" w:name="_Toc9066832"/>
      <w:bookmarkStart w:id="42" w:name="_Toc29799493"/>
      <w:bookmarkStart w:id="43" w:name="_Toc79581601"/>
      <w:r w:rsidRPr="004B3FCC">
        <w:t>Limit on Liquid Effluents</w:t>
      </w:r>
      <w:bookmarkEnd w:id="39"/>
      <w:bookmarkEnd w:id="40"/>
      <w:bookmarkEnd w:id="41"/>
      <w:bookmarkEnd w:id="42"/>
      <w:bookmarkEnd w:id="43"/>
      <w:r w:rsidRPr="00D364C3">
        <w:t xml:space="preserve"> </w:t>
      </w:r>
    </w:p>
    <w:p w:rsidR="00100779" w:rsidRDefault="00100779" w:rsidP="00100779">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100779">
        <w:rPr>
          <w:rFonts w:asciiTheme="minorBidi" w:hAnsiTheme="minorBidi" w:cstheme="minorBidi"/>
          <w:sz w:val="22"/>
          <w:szCs w:val="22"/>
          <w:lang w:val="en-GB"/>
        </w:rPr>
        <w:t xml:space="preserve">Emissions criteria for liquid effluents are indicated in Environmental Regulations and Standards, Iranian Protection Organization Summer 1995 (Sewage Disposal Standard) and in IPS-E-SF-880 ('Engineering Standard for Water Pollution Control'). Threshold limit values are summarized in Table </w:t>
      </w:r>
      <w:r>
        <w:rPr>
          <w:rFonts w:asciiTheme="minorBidi" w:hAnsiTheme="minorBidi" w:cstheme="minorBidi"/>
          <w:sz w:val="22"/>
          <w:szCs w:val="22"/>
          <w:lang w:val="en-GB"/>
        </w:rPr>
        <w:t>3</w:t>
      </w:r>
    </w:p>
    <w:p w:rsidR="00A50880" w:rsidRDefault="00A50880" w:rsidP="00100779">
      <w:pPr>
        <w:pStyle w:val="Caption"/>
        <w:keepNext/>
        <w:jc w:val="center"/>
        <w:rPr>
          <w:rFonts w:asciiTheme="minorBidi" w:hAnsiTheme="minorBidi" w:cstheme="minorBidi"/>
          <w:i w:val="0"/>
          <w:iCs w:val="0"/>
          <w:color w:val="auto"/>
          <w:sz w:val="22"/>
          <w:szCs w:val="24"/>
        </w:rPr>
      </w:pPr>
      <w:bookmarkStart w:id="44" w:name="_Ref413492215"/>
      <w:r w:rsidRPr="00A50880">
        <w:rPr>
          <w:rFonts w:asciiTheme="minorBidi" w:hAnsiTheme="minorBidi" w:cstheme="minorBidi"/>
          <w:i w:val="0"/>
          <w:iCs w:val="0"/>
          <w:color w:val="auto"/>
          <w:sz w:val="22"/>
          <w:szCs w:val="22"/>
        </w:rPr>
        <w:lastRenderedPageBreak/>
        <w:t xml:space="preserve">Table </w:t>
      </w:r>
      <w:bookmarkEnd w:id="44"/>
      <w:r w:rsidRPr="00A50880">
        <w:rPr>
          <w:rFonts w:asciiTheme="minorBidi" w:hAnsiTheme="minorBidi" w:cstheme="minorBidi"/>
          <w:i w:val="0"/>
          <w:iCs w:val="0"/>
          <w:color w:val="auto"/>
          <w:sz w:val="22"/>
          <w:szCs w:val="22"/>
        </w:rPr>
        <w:t xml:space="preserve">3: </w:t>
      </w:r>
      <w:r w:rsidR="00100779" w:rsidRPr="00100779">
        <w:rPr>
          <w:rFonts w:asciiTheme="minorBidi" w:hAnsiTheme="minorBidi" w:cstheme="minorBidi"/>
          <w:i w:val="0"/>
          <w:iCs w:val="0"/>
          <w:color w:val="auto"/>
          <w:sz w:val="22"/>
          <w:szCs w:val="24"/>
        </w:rPr>
        <w:t>Maximum Permissible Concentration of Containments in Effluents</w:t>
      </w:r>
    </w:p>
    <w:tbl>
      <w:tblPr>
        <w:tblW w:w="0" w:type="auto"/>
        <w:jc w:val="center"/>
        <w:tblLayout w:type="fixed"/>
        <w:tblCellMar>
          <w:left w:w="40" w:type="dxa"/>
          <w:right w:w="40" w:type="dxa"/>
        </w:tblCellMar>
        <w:tblLook w:val="04A0" w:firstRow="1" w:lastRow="0" w:firstColumn="1" w:lastColumn="0" w:noHBand="0" w:noVBand="1"/>
      </w:tblPr>
      <w:tblGrid>
        <w:gridCol w:w="2576"/>
        <w:gridCol w:w="1843"/>
        <w:gridCol w:w="1838"/>
        <w:gridCol w:w="1963"/>
      </w:tblGrid>
      <w:tr w:rsidR="00100779" w:rsidRPr="000252AB" w:rsidTr="00D52CD3">
        <w:trPr>
          <w:trHeight w:hRule="exact" w:val="851"/>
          <w:tblHeader/>
          <w:jc w:val="center"/>
        </w:trPr>
        <w:tc>
          <w:tcPr>
            <w:tcW w:w="2576"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rsidR="00100779" w:rsidRPr="00100779" w:rsidRDefault="00100779" w:rsidP="00D52CD3">
            <w:pPr>
              <w:pStyle w:val="BodyText"/>
              <w:spacing w:after="0"/>
              <w:jc w:val="center"/>
              <w:rPr>
                <w:rFonts w:asciiTheme="minorBidi" w:hAnsiTheme="minorBidi" w:cstheme="minorBidi"/>
                <w:b/>
                <w:bCs/>
                <w:sz w:val="22"/>
                <w:szCs w:val="22"/>
              </w:rPr>
            </w:pPr>
            <w:r w:rsidRPr="00100779">
              <w:rPr>
                <w:rFonts w:asciiTheme="minorBidi" w:hAnsiTheme="minorBidi" w:cstheme="minorBidi"/>
                <w:b/>
                <w:bCs/>
                <w:sz w:val="22"/>
                <w:szCs w:val="22"/>
              </w:rPr>
              <w:t>Pollutant</w:t>
            </w:r>
          </w:p>
        </w:tc>
        <w:tc>
          <w:tcPr>
            <w:tcW w:w="1843"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rsidR="00100779" w:rsidRPr="00100779" w:rsidRDefault="00100779" w:rsidP="00D52CD3">
            <w:pPr>
              <w:pStyle w:val="BodyText"/>
              <w:spacing w:after="0"/>
              <w:jc w:val="center"/>
              <w:rPr>
                <w:rFonts w:asciiTheme="minorBidi" w:hAnsiTheme="minorBidi" w:cstheme="minorBidi"/>
                <w:b/>
                <w:bCs/>
                <w:sz w:val="22"/>
                <w:szCs w:val="22"/>
              </w:rPr>
            </w:pPr>
            <w:r w:rsidRPr="00100779">
              <w:rPr>
                <w:rFonts w:asciiTheme="minorBidi" w:hAnsiTheme="minorBidi" w:cstheme="minorBidi"/>
                <w:b/>
                <w:bCs/>
                <w:sz w:val="22"/>
                <w:szCs w:val="22"/>
              </w:rPr>
              <w:t>Discharge to</w:t>
            </w:r>
          </w:p>
          <w:p w:rsidR="00100779" w:rsidRPr="00100779" w:rsidRDefault="00100779" w:rsidP="00D52CD3">
            <w:pPr>
              <w:pStyle w:val="BodyText"/>
              <w:spacing w:after="0"/>
              <w:jc w:val="center"/>
              <w:rPr>
                <w:rFonts w:asciiTheme="minorBidi" w:hAnsiTheme="minorBidi" w:cstheme="minorBidi"/>
                <w:b/>
                <w:bCs/>
                <w:sz w:val="22"/>
                <w:szCs w:val="22"/>
              </w:rPr>
            </w:pPr>
            <w:r w:rsidRPr="00100779">
              <w:rPr>
                <w:rFonts w:asciiTheme="minorBidi" w:hAnsiTheme="minorBidi" w:cstheme="minorBidi"/>
                <w:b/>
                <w:bCs/>
                <w:sz w:val="22"/>
                <w:szCs w:val="22"/>
              </w:rPr>
              <w:t>Surface Runoff</w:t>
            </w:r>
          </w:p>
          <w:p w:rsidR="00100779" w:rsidRPr="00100779" w:rsidRDefault="00100779" w:rsidP="00D52CD3">
            <w:pPr>
              <w:pStyle w:val="BodyText"/>
              <w:spacing w:after="0"/>
              <w:jc w:val="center"/>
              <w:rPr>
                <w:rFonts w:asciiTheme="minorBidi" w:hAnsiTheme="minorBidi" w:cstheme="minorBidi"/>
                <w:b/>
                <w:bCs/>
                <w:sz w:val="22"/>
                <w:szCs w:val="22"/>
              </w:rPr>
            </w:pPr>
            <w:r w:rsidRPr="00100779">
              <w:rPr>
                <w:rFonts w:asciiTheme="minorBidi" w:hAnsiTheme="minorBidi" w:cstheme="minorBidi"/>
                <w:b/>
                <w:bCs/>
                <w:sz w:val="22"/>
                <w:szCs w:val="22"/>
              </w:rPr>
              <w:t>(mg/l)</w:t>
            </w:r>
          </w:p>
        </w:tc>
        <w:tc>
          <w:tcPr>
            <w:tcW w:w="1838"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rsidR="00100779" w:rsidRPr="00100779" w:rsidRDefault="00100779" w:rsidP="00D52CD3">
            <w:pPr>
              <w:pStyle w:val="BodyText"/>
              <w:spacing w:after="0"/>
              <w:jc w:val="center"/>
              <w:rPr>
                <w:rFonts w:asciiTheme="minorBidi" w:hAnsiTheme="minorBidi" w:cstheme="minorBidi"/>
                <w:b/>
                <w:bCs/>
                <w:sz w:val="22"/>
                <w:szCs w:val="22"/>
              </w:rPr>
            </w:pPr>
            <w:r w:rsidRPr="00100779">
              <w:rPr>
                <w:rFonts w:asciiTheme="minorBidi" w:hAnsiTheme="minorBidi" w:cstheme="minorBidi"/>
                <w:b/>
                <w:bCs/>
                <w:sz w:val="22"/>
                <w:szCs w:val="22"/>
              </w:rPr>
              <w:t>Discharge to</w:t>
            </w:r>
          </w:p>
          <w:p w:rsidR="00100779" w:rsidRPr="00100779" w:rsidRDefault="00100779" w:rsidP="00D52CD3">
            <w:pPr>
              <w:pStyle w:val="BodyText"/>
              <w:spacing w:after="0"/>
              <w:jc w:val="center"/>
              <w:rPr>
                <w:rFonts w:asciiTheme="minorBidi" w:hAnsiTheme="minorBidi" w:cstheme="minorBidi"/>
                <w:b/>
                <w:bCs/>
                <w:sz w:val="22"/>
                <w:szCs w:val="22"/>
              </w:rPr>
            </w:pPr>
            <w:r w:rsidRPr="00100779">
              <w:rPr>
                <w:rFonts w:asciiTheme="minorBidi" w:hAnsiTheme="minorBidi" w:cstheme="minorBidi"/>
                <w:b/>
                <w:bCs/>
                <w:sz w:val="22"/>
                <w:szCs w:val="22"/>
              </w:rPr>
              <w:t>Ground Water</w:t>
            </w:r>
          </w:p>
          <w:p w:rsidR="00100779" w:rsidRPr="00100779" w:rsidRDefault="00100779" w:rsidP="00D52CD3">
            <w:pPr>
              <w:pStyle w:val="BodyText"/>
              <w:spacing w:after="0"/>
              <w:jc w:val="center"/>
              <w:rPr>
                <w:rFonts w:asciiTheme="minorBidi" w:hAnsiTheme="minorBidi" w:cstheme="minorBidi"/>
                <w:b/>
                <w:bCs/>
                <w:sz w:val="22"/>
                <w:szCs w:val="22"/>
              </w:rPr>
            </w:pPr>
            <w:r w:rsidRPr="00100779">
              <w:rPr>
                <w:rFonts w:asciiTheme="minorBidi" w:hAnsiTheme="minorBidi" w:cstheme="minorBidi"/>
                <w:b/>
                <w:bCs/>
                <w:sz w:val="22"/>
                <w:szCs w:val="22"/>
              </w:rPr>
              <w:t>(mg/l)</w:t>
            </w:r>
          </w:p>
        </w:tc>
        <w:tc>
          <w:tcPr>
            <w:tcW w:w="1963"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hideMark/>
          </w:tcPr>
          <w:p w:rsidR="00100779" w:rsidRPr="00100779" w:rsidRDefault="00100779" w:rsidP="00D52CD3">
            <w:pPr>
              <w:pStyle w:val="BodyText"/>
              <w:bidi w:val="0"/>
              <w:spacing w:after="0"/>
              <w:jc w:val="center"/>
              <w:rPr>
                <w:rFonts w:asciiTheme="minorBidi" w:hAnsiTheme="minorBidi" w:cstheme="minorBidi"/>
                <w:b/>
                <w:bCs/>
                <w:sz w:val="22"/>
                <w:szCs w:val="22"/>
              </w:rPr>
            </w:pPr>
            <w:r w:rsidRPr="00100779">
              <w:rPr>
                <w:rFonts w:asciiTheme="minorBidi" w:hAnsiTheme="minorBidi" w:cstheme="minorBidi"/>
                <w:b/>
                <w:bCs/>
                <w:sz w:val="22"/>
                <w:szCs w:val="22"/>
              </w:rPr>
              <w:t>Irrigation &amp; Agriculture usage</w:t>
            </w:r>
          </w:p>
          <w:p w:rsidR="00100779" w:rsidRPr="00100779" w:rsidRDefault="00100779" w:rsidP="00D52CD3">
            <w:pPr>
              <w:pStyle w:val="BodyText"/>
              <w:spacing w:after="0"/>
              <w:jc w:val="center"/>
              <w:rPr>
                <w:rFonts w:asciiTheme="minorBidi" w:hAnsiTheme="minorBidi" w:cstheme="minorBidi"/>
                <w:b/>
                <w:bCs/>
                <w:sz w:val="22"/>
                <w:szCs w:val="22"/>
              </w:rPr>
            </w:pPr>
            <w:r w:rsidRPr="00100779">
              <w:rPr>
                <w:rFonts w:asciiTheme="minorBidi" w:hAnsiTheme="minorBidi" w:cstheme="minorBidi"/>
                <w:b/>
                <w:bCs/>
                <w:sz w:val="22"/>
                <w:szCs w:val="22"/>
              </w:rPr>
              <w:t xml:space="preserve"> (mg/l)</w:t>
            </w:r>
          </w:p>
        </w:tc>
      </w:tr>
      <w:tr w:rsidR="00100779" w:rsidRPr="00B87030" w:rsidTr="00D52CD3">
        <w:trPr>
          <w:trHeight w:hRule="exact" w:val="26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Ag</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0.01</w:t>
            </w:r>
          </w:p>
        </w:tc>
      </w:tr>
      <w:tr w:rsidR="00100779" w:rsidRPr="00B87030" w:rsidTr="00D52CD3">
        <w:trPr>
          <w:trHeight w:hRule="exact" w:val="26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Al</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5</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5</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5</w:t>
            </w:r>
          </w:p>
        </w:tc>
      </w:tr>
      <w:tr w:rsidR="00100779" w:rsidRPr="00B87030" w:rsidTr="00D52CD3">
        <w:trPr>
          <w:trHeight w:hRule="exact" w:val="26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As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B</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Ba</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r>
      <w:tr w:rsidR="00100779" w:rsidRPr="00B87030" w:rsidTr="00D52CD3">
        <w:trPr>
          <w:trHeight w:hRule="exact" w:val="34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Be</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Ca</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75</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Cd</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0.01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0.01</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Cl</w:t>
            </w:r>
            <w:r w:rsidRPr="00100779">
              <w:rPr>
                <w:rFonts w:asciiTheme="minorBidi" w:hAnsiTheme="minorBidi" w:cstheme="minorBidi"/>
                <w:sz w:val="22"/>
                <w:szCs w:val="22"/>
                <w:vertAlign w:val="superscript"/>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0.2</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Cl</w:t>
            </w:r>
            <w:r w:rsidRPr="00100779">
              <w:rPr>
                <w:rFonts w:asciiTheme="minorBidi" w:hAnsiTheme="minorBidi" w:cstheme="minorBidi"/>
                <w:sz w:val="22"/>
                <w:szCs w:val="22"/>
                <w:vertAlign w:val="superscript"/>
              </w:rPr>
              <w: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 xml:space="preserve">(NOTE 1) </w:t>
            </w:r>
          </w:p>
        </w:tc>
        <w:tc>
          <w:tcPr>
            <w:tcW w:w="1838" w:type="dxa"/>
            <w:tcBorders>
              <w:top w:val="single" w:sz="6" w:space="0" w:color="auto"/>
              <w:left w:val="single" w:sz="6" w:space="0" w:color="auto"/>
              <w:bottom w:val="single" w:sz="6" w:space="0" w:color="auto"/>
              <w:right w:val="single" w:sz="6" w:space="0" w:color="auto"/>
            </w:tcBorders>
            <w:shd w:val="clear" w:color="auto" w:fill="FFFFFF"/>
            <w:hideMark/>
          </w:tcPr>
          <w:p w:rsidR="00100779" w:rsidRPr="00100779" w:rsidRDefault="00100779" w:rsidP="00D52CD3">
            <w:pPr>
              <w:jc w:val="center"/>
              <w:rPr>
                <w:rFonts w:asciiTheme="minorBidi" w:hAnsiTheme="minorBidi" w:cstheme="minorBidi"/>
                <w:sz w:val="22"/>
                <w:szCs w:val="22"/>
              </w:rPr>
            </w:pPr>
            <w:r w:rsidRPr="00100779">
              <w:rPr>
                <w:rFonts w:asciiTheme="minorBidi" w:hAnsiTheme="minorBidi" w:cstheme="minorBidi"/>
                <w:sz w:val="22"/>
                <w:szCs w:val="22"/>
              </w:rPr>
              <w:t>(NOTE 1)</w:t>
            </w:r>
          </w:p>
        </w:tc>
        <w:tc>
          <w:tcPr>
            <w:tcW w:w="1963" w:type="dxa"/>
            <w:tcBorders>
              <w:top w:val="single" w:sz="6" w:space="0" w:color="auto"/>
              <w:left w:val="single" w:sz="6" w:space="0" w:color="auto"/>
              <w:bottom w:val="single" w:sz="6" w:space="0" w:color="auto"/>
              <w:right w:val="single" w:sz="6" w:space="0" w:color="auto"/>
            </w:tcBorders>
            <w:shd w:val="clear" w:color="auto" w:fill="FFFFFF"/>
            <w:hideMark/>
          </w:tcPr>
          <w:p w:rsidR="00100779" w:rsidRPr="00100779" w:rsidRDefault="00100779" w:rsidP="00D52CD3">
            <w:pPr>
              <w:jc w:val="center"/>
              <w:rPr>
                <w:rFonts w:asciiTheme="minorBidi" w:hAnsiTheme="minorBidi" w:cstheme="minorBidi"/>
                <w:sz w:val="22"/>
                <w:szCs w:val="22"/>
              </w:rPr>
            </w:pPr>
            <w:r w:rsidRPr="00100779">
              <w:rPr>
                <w:rFonts w:asciiTheme="minorBidi" w:hAnsiTheme="minorBidi" w:cstheme="minorBidi"/>
                <w:sz w:val="22"/>
                <w:szCs w:val="22"/>
              </w:rPr>
              <w:t>(NOTE 1)</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CH2O - Formaldehyde</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C6H5OH - Phenol</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Trace</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CN - Cyanide</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0.2</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Co - Cobalt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0.05</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Cr 6+</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0.5</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Cr 3+</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Cu</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0.2</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F</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2.5</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Fe</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3</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0.5</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3</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Hg</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Li</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2.5</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2.5</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2.5</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Mg</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100</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100</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100</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proofErr w:type="spellStart"/>
            <w:r w:rsidRPr="00100779">
              <w:rPr>
                <w:rFonts w:asciiTheme="minorBidi" w:hAnsiTheme="minorBidi" w:cstheme="minorBidi"/>
                <w:sz w:val="22"/>
                <w:szCs w:val="22"/>
              </w:rPr>
              <w:t>Mn</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0.5</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0.2</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Mo</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0.01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0.01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0.01</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Ni</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0.2</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Ammonium (NH4)</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2.5</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0.5</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Nitrite (NO</w:t>
            </w:r>
            <w:r w:rsidRPr="00100779">
              <w:rPr>
                <w:rFonts w:asciiTheme="minorBidi" w:hAnsiTheme="minorBidi" w:cstheme="minorBidi"/>
                <w:sz w:val="22"/>
                <w:szCs w:val="22"/>
                <w:vertAlign w:val="subscript"/>
              </w:rPr>
              <w:t>2</w:t>
            </w:r>
            <w:r w:rsidRPr="00100779">
              <w:rPr>
                <w:rFonts w:asciiTheme="minorBidi" w:hAnsiTheme="minorBidi" w:cstheme="minorBidi"/>
                <w:sz w:val="22"/>
                <w:szCs w:val="22"/>
                <w:vertAlign w:val="superscript"/>
              </w:rPr>
              <w: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Nitrate (NO</w:t>
            </w:r>
            <w:r w:rsidRPr="00100779">
              <w:rPr>
                <w:rFonts w:asciiTheme="minorBidi" w:hAnsiTheme="minorBidi" w:cstheme="minorBidi"/>
                <w:sz w:val="22"/>
                <w:szCs w:val="22"/>
                <w:vertAlign w:val="subscript"/>
              </w:rPr>
              <w:t>3</w:t>
            </w:r>
            <w:r w:rsidRPr="00100779">
              <w:rPr>
                <w:rFonts w:asciiTheme="minorBidi" w:hAnsiTheme="minorBidi" w:cstheme="minorBidi"/>
                <w:sz w:val="22"/>
                <w:szCs w:val="22"/>
                <w:vertAlign w:val="superscript"/>
              </w:rPr>
              <w:t>-</w:t>
            </w:r>
            <w:r w:rsidRPr="00100779">
              <w:rPr>
                <w:rFonts w:asciiTheme="minorBidi" w:hAnsiTheme="minorBidi" w:cstheme="minorBidi"/>
                <w:sz w:val="22"/>
                <w:szCs w:val="22"/>
              </w:rPr>
              <w: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50</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Phosphate (</w:t>
            </w:r>
            <w:proofErr w:type="spellStart"/>
            <w:r w:rsidRPr="00100779">
              <w:rPr>
                <w:rFonts w:asciiTheme="minorBidi" w:hAnsiTheme="minorBidi" w:cstheme="minorBidi"/>
                <w:sz w:val="22"/>
                <w:szCs w:val="22"/>
              </w:rPr>
              <w:t>Phosphur</w:t>
            </w:r>
            <w:proofErr w:type="spellEnd"/>
            <w:r w:rsidRPr="00100779">
              <w:rPr>
                <w:rFonts w:asciiTheme="minorBidi" w:hAnsiTheme="minorBidi" w:cstheme="minorBidi"/>
                <w:sz w:val="22"/>
                <w:szCs w:val="22"/>
              </w:rPr>
              <w: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proofErr w:type="spellStart"/>
            <w:r w:rsidRPr="00100779">
              <w:rPr>
                <w:rFonts w:asciiTheme="minorBidi" w:hAnsiTheme="minorBidi" w:cstheme="minorBidi"/>
                <w:sz w:val="22"/>
                <w:szCs w:val="22"/>
              </w:rPr>
              <w:t>Pb</w:t>
            </w:r>
            <w:proofErr w:type="spellEnd"/>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Se</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0.02</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Sulfide SH2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3</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3</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3</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Sulfite S03</w:t>
            </w:r>
            <w:r w:rsidRPr="00100779">
              <w:rPr>
                <w:rFonts w:asciiTheme="minorBidi" w:hAnsiTheme="minorBidi" w:cstheme="minorBidi"/>
                <w:sz w:val="22"/>
                <w:szCs w:val="22"/>
                <w:vertAlign w:val="superscript"/>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Sulfate S04</w:t>
            </w:r>
            <w:r w:rsidRPr="00100779">
              <w:rPr>
                <w:rFonts w:asciiTheme="minorBidi" w:hAnsiTheme="minorBidi" w:cstheme="minorBidi"/>
                <w:sz w:val="22"/>
                <w:szCs w:val="22"/>
                <w:vertAlign w:val="superscript"/>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 xml:space="preserve">300 </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 xml:space="preserve">300 </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500</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Vanadium (V)</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0.1</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Zn</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w:t>
            </w:r>
          </w:p>
        </w:tc>
      </w:tr>
      <w:tr w:rsidR="00100779" w:rsidRPr="00B87030" w:rsidTr="00D52CD3">
        <w:trPr>
          <w:trHeight w:hRule="exact" w:val="25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Grease Oil</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w:t>
            </w:r>
            <w:r w:rsidRPr="00100779">
              <w:rPr>
                <w:rFonts w:asciiTheme="minorBidi" w:hAnsiTheme="minorBidi" w:cstheme="minorBidi"/>
                <w:sz w:val="22"/>
                <w:szCs w:val="22"/>
                <w:rtl/>
              </w:rPr>
              <w:t>٭</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w:t>
            </w:r>
          </w:p>
        </w:tc>
      </w:tr>
      <w:tr w:rsidR="00100779" w:rsidRPr="00B87030" w:rsidTr="00D52CD3">
        <w:trPr>
          <w:trHeight w:hRule="exact" w:val="254"/>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Detergent ABS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1.5</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0.5</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0.5</w:t>
            </w:r>
          </w:p>
        </w:tc>
      </w:tr>
      <w:tr w:rsidR="00100779" w:rsidRPr="00B87030" w:rsidTr="00D52CD3">
        <w:trPr>
          <w:trHeight w:hRule="exact" w:val="64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 xml:space="preserve">BOD5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 xml:space="preserve">20 </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20</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100</w:t>
            </w:r>
          </w:p>
        </w:tc>
      </w:tr>
      <w:tr w:rsidR="00100779" w:rsidRPr="00B87030" w:rsidTr="00D52CD3">
        <w:trPr>
          <w:trHeight w:hRule="exact" w:val="286"/>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 xml:space="preserve">COD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 xml:space="preserve">50 </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50</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200</w:t>
            </w:r>
          </w:p>
        </w:tc>
      </w:tr>
      <w:tr w:rsidR="00100779" w:rsidRPr="00B87030" w:rsidTr="00D52CD3">
        <w:trPr>
          <w:trHeight w:hRule="exact" w:val="619"/>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ind w:left="115" w:right="110"/>
              <w:jc w:val="center"/>
              <w:rPr>
                <w:rFonts w:asciiTheme="minorBidi" w:hAnsiTheme="minorBidi" w:cstheme="minorBidi"/>
                <w:sz w:val="22"/>
                <w:szCs w:val="22"/>
              </w:rPr>
            </w:pPr>
            <w:r w:rsidRPr="00100779">
              <w:rPr>
                <w:rFonts w:asciiTheme="minorBidi" w:hAnsiTheme="minorBidi" w:cstheme="minorBidi"/>
                <w:sz w:val="22"/>
                <w:szCs w:val="22"/>
              </w:rPr>
              <w:lastRenderedPageBreak/>
              <w:t>Dissolved Oxygen DO (Min.)</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&gt;2</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jc w:val="center"/>
              <w:rPr>
                <w:rFonts w:asciiTheme="minorBidi" w:hAnsiTheme="minorBidi" w:cstheme="minorBidi"/>
                <w:sz w:val="22"/>
                <w:szCs w:val="22"/>
              </w:rPr>
            </w:pPr>
            <w:r w:rsidRPr="00100779">
              <w:rPr>
                <w:rFonts w:asciiTheme="minorBidi" w:hAnsiTheme="minorBidi" w:cstheme="minorBidi"/>
                <w:sz w:val="22"/>
                <w:szCs w:val="22"/>
              </w:rPr>
              <w:t>&gt;2</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jc w:val="center"/>
              <w:rPr>
                <w:rFonts w:asciiTheme="minorBidi" w:hAnsiTheme="minorBidi" w:cstheme="minorBidi"/>
                <w:sz w:val="22"/>
                <w:szCs w:val="22"/>
              </w:rPr>
            </w:pPr>
            <w:r w:rsidRPr="00100779">
              <w:rPr>
                <w:rFonts w:asciiTheme="minorBidi" w:hAnsiTheme="minorBidi" w:cstheme="minorBidi"/>
                <w:sz w:val="22"/>
                <w:szCs w:val="22"/>
              </w:rPr>
              <w:t>&gt;2</w:t>
            </w:r>
          </w:p>
        </w:tc>
      </w:tr>
      <w:tr w:rsidR="00100779" w:rsidRPr="00B87030" w:rsidTr="00D52CD3">
        <w:trPr>
          <w:trHeight w:hRule="exact" w:val="557"/>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ind w:left="139" w:right="130"/>
              <w:jc w:val="center"/>
              <w:rPr>
                <w:rFonts w:asciiTheme="minorBidi" w:hAnsiTheme="minorBidi" w:cstheme="minorBidi"/>
                <w:sz w:val="22"/>
                <w:szCs w:val="22"/>
              </w:rPr>
            </w:pPr>
            <w:r w:rsidRPr="00100779">
              <w:rPr>
                <w:rFonts w:asciiTheme="minorBidi" w:hAnsiTheme="minorBidi" w:cstheme="minorBidi"/>
                <w:sz w:val="22"/>
                <w:szCs w:val="22"/>
              </w:rPr>
              <w:t>Total Dissolved Solids TDS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jc w:val="center"/>
              <w:rPr>
                <w:rFonts w:asciiTheme="minorBidi" w:hAnsiTheme="minorBidi" w:cstheme="minorBidi"/>
                <w:sz w:val="22"/>
                <w:szCs w:val="22"/>
              </w:rPr>
            </w:pPr>
            <w:r w:rsidRPr="00100779">
              <w:rPr>
                <w:rFonts w:asciiTheme="minorBidi" w:hAnsiTheme="minorBidi" w:cstheme="minorBidi"/>
                <w:sz w:val="22"/>
                <w:szCs w:val="22"/>
              </w:rPr>
              <w:t>NOTE 2</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jc w:val="center"/>
              <w:rPr>
                <w:rFonts w:asciiTheme="minorBidi" w:hAnsiTheme="minorBidi" w:cstheme="minorBidi"/>
                <w:sz w:val="22"/>
                <w:szCs w:val="22"/>
              </w:rPr>
            </w:pPr>
            <w:r w:rsidRPr="00100779">
              <w:rPr>
                <w:rFonts w:asciiTheme="minorBidi" w:hAnsiTheme="minorBidi" w:cstheme="minorBidi"/>
                <w:sz w:val="22"/>
                <w:szCs w:val="22"/>
              </w:rPr>
              <w:t>NOTE 2</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jc w:val="center"/>
              <w:rPr>
                <w:rFonts w:asciiTheme="minorBidi" w:hAnsiTheme="minorBidi" w:cstheme="minorBidi"/>
                <w:sz w:val="22"/>
                <w:szCs w:val="22"/>
              </w:rPr>
            </w:pPr>
            <w:r w:rsidRPr="00100779">
              <w:rPr>
                <w:rFonts w:asciiTheme="minorBidi" w:hAnsiTheme="minorBidi" w:cstheme="minorBidi"/>
                <w:sz w:val="22"/>
                <w:szCs w:val="22"/>
              </w:rPr>
              <w:t>NOTE 2</w:t>
            </w:r>
          </w:p>
        </w:tc>
      </w:tr>
      <w:tr w:rsidR="00100779" w:rsidRPr="00B87030" w:rsidTr="00D52CD3">
        <w:trPr>
          <w:trHeight w:hRule="exact" w:val="565"/>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ind w:left="106" w:right="96"/>
              <w:jc w:val="center"/>
              <w:rPr>
                <w:rFonts w:asciiTheme="minorBidi" w:hAnsiTheme="minorBidi" w:cstheme="minorBidi"/>
                <w:sz w:val="22"/>
                <w:szCs w:val="22"/>
              </w:rPr>
            </w:pPr>
            <w:r w:rsidRPr="00100779">
              <w:rPr>
                <w:rFonts w:asciiTheme="minorBidi" w:hAnsiTheme="minorBidi" w:cstheme="minorBidi"/>
                <w:sz w:val="22"/>
                <w:szCs w:val="22"/>
              </w:rPr>
              <w:t>Total Suspended Solids TSS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30</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30</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100</w:t>
            </w:r>
          </w:p>
        </w:tc>
      </w:tr>
      <w:tr w:rsidR="00100779" w:rsidRPr="00B87030" w:rsidTr="00D52CD3">
        <w:trPr>
          <w:trHeight w:hRule="exact" w:val="425"/>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Sediment Solids SS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w:t>
            </w:r>
          </w:p>
        </w:tc>
      </w:tr>
      <w:tr w:rsidR="00100779" w:rsidRPr="00B87030" w:rsidTr="00D52CD3">
        <w:trPr>
          <w:trHeight w:hRule="exact" w:val="423"/>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pH</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6.5-8.5</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5-9</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6-8.5</w:t>
            </w:r>
          </w:p>
        </w:tc>
      </w:tr>
      <w:tr w:rsidR="00100779" w:rsidRPr="00B87030" w:rsidTr="00D52CD3">
        <w:trPr>
          <w:trHeight w:hRule="exact" w:val="425"/>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Radioactive Materials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0</w:t>
            </w:r>
          </w:p>
        </w:tc>
      </w:tr>
      <w:tr w:rsidR="00100779" w:rsidRPr="00B87030" w:rsidTr="00D52CD3">
        <w:trPr>
          <w:trHeight w:hRule="exact" w:val="700"/>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ind w:left="245" w:right="235"/>
              <w:jc w:val="center"/>
              <w:rPr>
                <w:rFonts w:asciiTheme="minorBidi" w:hAnsiTheme="minorBidi" w:cstheme="minorBidi"/>
                <w:sz w:val="22"/>
                <w:szCs w:val="22"/>
              </w:rPr>
            </w:pPr>
            <w:r w:rsidRPr="00100779">
              <w:rPr>
                <w:rFonts w:asciiTheme="minorBidi" w:hAnsiTheme="minorBidi" w:cstheme="minorBidi"/>
                <w:sz w:val="22"/>
                <w:szCs w:val="22"/>
              </w:rPr>
              <w:t>Turbidity (Turbidity Unit)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50</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50</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50</w:t>
            </w:r>
          </w:p>
        </w:tc>
      </w:tr>
      <w:tr w:rsidR="00100779" w:rsidRPr="00B87030" w:rsidTr="00D52CD3">
        <w:trPr>
          <w:trHeight w:hRule="exact" w:val="427"/>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Color (Color Unit)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Note 5</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75</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75</w:t>
            </w:r>
          </w:p>
        </w:tc>
      </w:tr>
      <w:tr w:rsidR="00100779" w:rsidRPr="00B87030" w:rsidTr="00D52CD3">
        <w:trPr>
          <w:trHeight w:hRule="exact" w:val="433"/>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Temperature (T)</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NOTE 3</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NOTE 3</w:t>
            </w:r>
          </w:p>
        </w:tc>
      </w:tr>
      <w:tr w:rsidR="00100779" w:rsidRPr="00B87030" w:rsidTr="00D52CD3">
        <w:trPr>
          <w:trHeight w:hRule="exact" w:val="700"/>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ind w:left="245" w:right="230"/>
              <w:jc w:val="center"/>
              <w:rPr>
                <w:rFonts w:asciiTheme="minorBidi" w:hAnsiTheme="minorBidi" w:cstheme="minorBidi"/>
                <w:sz w:val="22"/>
                <w:szCs w:val="22"/>
              </w:rPr>
            </w:pPr>
            <w:r w:rsidRPr="00100779">
              <w:rPr>
                <w:rFonts w:asciiTheme="minorBidi" w:hAnsiTheme="minorBidi" w:cstheme="minorBidi"/>
                <w:sz w:val="22"/>
                <w:szCs w:val="22"/>
              </w:rPr>
              <w:t>Digestive Coliform (Number in 100 ml)</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100 to 400</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jc w:val="center"/>
              <w:rPr>
                <w:rFonts w:asciiTheme="minorBidi" w:hAnsiTheme="minorBidi" w:cstheme="minorBidi"/>
                <w:sz w:val="22"/>
                <w:szCs w:val="22"/>
              </w:rPr>
            </w:pPr>
            <w:r w:rsidRPr="00100779">
              <w:rPr>
                <w:rFonts w:asciiTheme="minorBidi" w:hAnsiTheme="minorBidi" w:cstheme="minorBidi"/>
                <w:sz w:val="22"/>
                <w:szCs w:val="22"/>
              </w:rPr>
              <w:t>100 to 400</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jc w:val="center"/>
              <w:rPr>
                <w:rFonts w:asciiTheme="minorBidi" w:hAnsiTheme="minorBidi" w:cstheme="minorBidi"/>
                <w:sz w:val="22"/>
                <w:szCs w:val="22"/>
              </w:rPr>
            </w:pPr>
            <w:r w:rsidRPr="00100779">
              <w:rPr>
                <w:rFonts w:asciiTheme="minorBidi" w:hAnsiTheme="minorBidi" w:cstheme="minorBidi"/>
                <w:sz w:val="22"/>
                <w:szCs w:val="22"/>
              </w:rPr>
              <w:t>100 to 400</w:t>
            </w:r>
          </w:p>
        </w:tc>
      </w:tr>
      <w:tr w:rsidR="00100779" w:rsidRPr="00B87030" w:rsidTr="00D52CD3">
        <w:trPr>
          <w:trHeight w:hRule="exact" w:val="1083"/>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shd w:val="clear" w:color="auto" w:fill="FFFFFF"/>
              <w:bidi w:val="0"/>
              <w:jc w:val="center"/>
              <w:rPr>
                <w:rFonts w:asciiTheme="minorBidi" w:hAnsiTheme="minorBidi" w:cstheme="minorBidi"/>
                <w:sz w:val="22"/>
                <w:szCs w:val="22"/>
              </w:rPr>
            </w:pPr>
            <w:r w:rsidRPr="00100779">
              <w:rPr>
                <w:rFonts w:asciiTheme="minorBidi" w:hAnsiTheme="minorBidi" w:cstheme="minorBidi"/>
                <w:sz w:val="22"/>
                <w:szCs w:val="22"/>
              </w:rPr>
              <w:t>Total Coliforms</w:t>
            </w:r>
          </w:p>
          <w:p w:rsidR="00100779" w:rsidRPr="00100779" w:rsidRDefault="00100779" w:rsidP="00D52CD3">
            <w:pPr>
              <w:shd w:val="clear" w:color="auto" w:fill="FFFFFF"/>
              <w:bidi w:val="0"/>
              <w:jc w:val="center"/>
              <w:rPr>
                <w:rFonts w:asciiTheme="minorBidi" w:hAnsiTheme="minorBidi" w:cstheme="minorBidi"/>
                <w:sz w:val="22"/>
                <w:szCs w:val="22"/>
              </w:rPr>
            </w:pPr>
            <w:r w:rsidRPr="00100779">
              <w:rPr>
                <w:rFonts w:asciiTheme="minorBidi" w:hAnsiTheme="minorBidi" w:cstheme="minorBidi"/>
                <w:sz w:val="22"/>
                <w:szCs w:val="22"/>
              </w:rPr>
              <w:t>(Number in 100 ml)</w:t>
            </w:r>
          </w:p>
          <w:p w:rsidR="00100779" w:rsidRPr="00100779" w:rsidRDefault="00100779" w:rsidP="00D52CD3">
            <w:pPr>
              <w:shd w:val="clear" w:color="auto" w:fill="FFFFFF"/>
              <w:bidi w:val="0"/>
              <w:jc w:val="center"/>
              <w:rPr>
                <w:rFonts w:asciiTheme="minorBidi" w:hAnsiTheme="minorBidi" w:cstheme="minorBidi"/>
                <w:sz w:val="22"/>
                <w:szCs w:val="22"/>
              </w:rPr>
            </w:pPr>
            <w:r w:rsidRPr="00100779">
              <w:rPr>
                <w:rFonts w:asciiTheme="minorBidi" w:hAnsiTheme="minorBidi" w:cstheme="minorBidi"/>
                <w:sz w:val="22"/>
                <w:szCs w:val="22"/>
              </w:rPr>
              <w:t>MPN</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100 to 1000</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100 to 1000</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100 to 1000</w:t>
            </w:r>
          </w:p>
        </w:tc>
      </w:tr>
      <w:tr w:rsidR="00100779" w:rsidRPr="00B87030" w:rsidTr="00D52CD3">
        <w:trPr>
          <w:trHeight w:hRule="exact" w:val="288"/>
          <w:jc w:val="center"/>
        </w:trPr>
        <w:tc>
          <w:tcPr>
            <w:tcW w:w="257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shd w:val="clear" w:color="auto" w:fill="FFFFFF"/>
              <w:bidi w:val="0"/>
              <w:jc w:val="center"/>
              <w:rPr>
                <w:rFonts w:asciiTheme="minorBidi" w:hAnsiTheme="minorBidi" w:cstheme="minorBidi"/>
                <w:sz w:val="22"/>
                <w:szCs w:val="22"/>
              </w:rPr>
            </w:pPr>
            <w:r w:rsidRPr="00100779">
              <w:rPr>
                <w:rFonts w:asciiTheme="minorBidi" w:hAnsiTheme="minorBidi" w:cstheme="minorBidi"/>
                <w:sz w:val="22"/>
                <w:szCs w:val="22"/>
              </w:rPr>
              <w:t>Parasites</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w:t>
            </w:r>
          </w:p>
        </w:tc>
        <w:tc>
          <w:tcPr>
            <w:tcW w:w="183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w:t>
            </w:r>
          </w:p>
        </w:tc>
        <w:tc>
          <w:tcPr>
            <w:tcW w:w="196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00779" w:rsidRPr="00100779" w:rsidRDefault="00100779" w:rsidP="00D52CD3">
            <w:pPr>
              <w:widowControl w:val="0"/>
              <w:shd w:val="clear" w:color="auto" w:fill="FFFFFF"/>
              <w:autoSpaceDE w:val="0"/>
              <w:autoSpaceDN w:val="0"/>
              <w:bidi w:val="0"/>
              <w:adjustRightInd w:val="0"/>
              <w:jc w:val="center"/>
              <w:rPr>
                <w:rFonts w:asciiTheme="minorBidi" w:hAnsiTheme="minorBidi" w:cstheme="minorBidi"/>
                <w:sz w:val="22"/>
                <w:szCs w:val="22"/>
              </w:rPr>
            </w:pPr>
            <w:r w:rsidRPr="00100779">
              <w:rPr>
                <w:rFonts w:asciiTheme="minorBidi" w:hAnsiTheme="minorBidi" w:cstheme="minorBidi"/>
                <w:sz w:val="22"/>
                <w:szCs w:val="22"/>
              </w:rPr>
              <w:t>NOTE 4</w:t>
            </w:r>
          </w:p>
        </w:tc>
      </w:tr>
    </w:tbl>
    <w:p w:rsidR="00100779" w:rsidRPr="00B87030" w:rsidRDefault="00100779" w:rsidP="00100779">
      <w:pPr>
        <w:shd w:val="clear" w:color="auto" w:fill="FFFFFF"/>
        <w:bidi w:val="0"/>
        <w:rPr>
          <w:rFonts w:ascii="Arial" w:hAnsi="Arial" w:cs="Arial"/>
          <w:szCs w:val="20"/>
        </w:rPr>
      </w:pPr>
    </w:p>
    <w:p w:rsidR="00100779" w:rsidRPr="00100779" w:rsidRDefault="00100779" w:rsidP="00100779">
      <w:pPr>
        <w:autoSpaceDE w:val="0"/>
        <w:autoSpaceDN w:val="0"/>
        <w:bidi w:val="0"/>
        <w:adjustRightInd w:val="0"/>
        <w:spacing w:before="240" w:after="240" w:line="276" w:lineRule="auto"/>
        <w:ind w:left="993"/>
        <w:jc w:val="lowKashida"/>
        <w:rPr>
          <w:rFonts w:asciiTheme="minorBidi" w:hAnsiTheme="minorBidi" w:cstheme="minorBidi"/>
          <w:sz w:val="22"/>
          <w:szCs w:val="22"/>
        </w:rPr>
      </w:pPr>
      <w:r w:rsidRPr="00D52CD3">
        <w:rPr>
          <w:rFonts w:asciiTheme="minorBidi" w:eastAsia="Calibri" w:hAnsiTheme="minorBidi" w:cstheme="minorBidi"/>
          <w:color w:val="000000"/>
          <w:sz w:val="22"/>
          <w:szCs w:val="22"/>
        </w:rPr>
        <w:t>1</w:t>
      </w:r>
      <w:r w:rsidRPr="00100779">
        <w:rPr>
          <w:rFonts w:asciiTheme="minorBidi" w:hAnsiTheme="minorBidi" w:cstheme="minorBidi"/>
          <w:sz w:val="22"/>
          <w:szCs w:val="22"/>
        </w:rPr>
        <w:t>) Amount of chloride in industrial effluents should not exceed 250 mg/L (ppm) of fresh water.</w:t>
      </w:r>
    </w:p>
    <w:p w:rsidR="00100779" w:rsidRPr="00100779" w:rsidRDefault="00100779" w:rsidP="00100779">
      <w:pPr>
        <w:autoSpaceDE w:val="0"/>
        <w:autoSpaceDN w:val="0"/>
        <w:bidi w:val="0"/>
        <w:adjustRightInd w:val="0"/>
        <w:spacing w:before="240" w:after="240" w:line="276" w:lineRule="auto"/>
        <w:ind w:left="993"/>
        <w:jc w:val="lowKashida"/>
        <w:rPr>
          <w:rFonts w:asciiTheme="minorBidi" w:hAnsiTheme="minorBidi" w:cstheme="minorBidi"/>
          <w:sz w:val="22"/>
          <w:szCs w:val="22"/>
        </w:rPr>
      </w:pPr>
      <w:r w:rsidRPr="00100779">
        <w:rPr>
          <w:rFonts w:asciiTheme="minorBidi" w:hAnsiTheme="minorBidi" w:cstheme="minorBidi"/>
          <w:sz w:val="22"/>
          <w:szCs w:val="22"/>
        </w:rPr>
        <w:t>2) Total dissolved solids in industrial effluents should not increase the amount of the materials more than 10% in the underground water/river and any other sources in a distance of 200 m, in which effluent dumped.</w:t>
      </w:r>
    </w:p>
    <w:p w:rsidR="00100779" w:rsidRPr="00100779" w:rsidRDefault="00100779" w:rsidP="00100779">
      <w:pPr>
        <w:autoSpaceDE w:val="0"/>
        <w:autoSpaceDN w:val="0"/>
        <w:bidi w:val="0"/>
        <w:adjustRightInd w:val="0"/>
        <w:spacing w:before="240" w:after="240" w:line="276" w:lineRule="auto"/>
        <w:ind w:left="993"/>
        <w:jc w:val="lowKashida"/>
        <w:rPr>
          <w:rFonts w:asciiTheme="minorBidi" w:hAnsiTheme="minorBidi" w:cstheme="minorBidi"/>
          <w:sz w:val="22"/>
          <w:szCs w:val="22"/>
        </w:rPr>
      </w:pPr>
      <w:r w:rsidRPr="00100779">
        <w:rPr>
          <w:rFonts w:asciiTheme="minorBidi" w:hAnsiTheme="minorBidi" w:cstheme="minorBidi"/>
          <w:sz w:val="22"/>
          <w:szCs w:val="22"/>
        </w:rPr>
        <w:t xml:space="preserve">3) Increase of temperature should not be more than 3°C within 200 meter from inlet. </w:t>
      </w:r>
    </w:p>
    <w:p w:rsidR="00100779" w:rsidRPr="00100779" w:rsidRDefault="00100779" w:rsidP="00100779">
      <w:pPr>
        <w:shd w:val="clear" w:color="auto" w:fill="FFFFFF"/>
        <w:tabs>
          <w:tab w:val="left" w:pos="9639"/>
        </w:tabs>
        <w:bidi w:val="0"/>
        <w:spacing w:before="240" w:after="240" w:line="276" w:lineRule="auto"/>
        <w:ind w:left="993"/>
        <w:jc w:val="lowKashida"/>
        <w:rPr>
          <w:rFonts w:asciiTheme="minorBidi" w:hAnsiTheme="minorBidi" w:cstheme="minorBidi"/>
          <w:sz w:val="22"/>
          <w:szCs w:val="22"/>
        </w:rPr>
      </w:pPr>
      <w:r w:rsidRPr="00100779">
        <w:rPr>
          <w:rFonts w:asciiTheme="minorBidi" w:hAnsiTheme="minorBidi" w:cstheme="minorBidi"/>
          <w:sz w:val="22"/>
          <w:szCs w:val="22"/>
        </w:rPr>
        <w:t xml:space="preserve">4) Number of parasite seeds in the treated urban waste water should not be more than one seed per liter, if it is being used for irrigation of agriculture products which are consumed </w:t>
      </w:r>
      <w:proofErr w:type="gramStart"/>
      <w:r w:rsidRPr="00100779">
        <w:rPr>
          <w:rFonts w:asciiTheme="minorBidi" w:hAnsiTheme="minorBidi" w:cstheme="minorBidi"/>
          <w:sz w:val="22"/>
          <w:szCs w:val="22"/>
        </w:rPr>
        <w:t>un</w:t>
      </w:r>
      <w:proofErr w:type="gramEnd"/>
      <w:r w:rsidRPr="00100779">
        <w:rPr>
          <w:rFonts w:asciiTheme="minorBidi" w:hAnsiTheme="minorBidi" w:cstheme="minorBidi"/>
          <w:sz w:val="22"/>
          <w:szCs w:val="22"/>
        </w:rPr>
        <w:t xml:space="preserve"> boiled (raw)</w:t>
      </w:r>
    </w:p>
    <w:p w:rsidR="00100779" w:rsidRPr="00100779" w:rsidRDefault="00100779" w:rsidP="00100779">
      <w:pPr>
        <w:shd w:val="clear" w:color="auto" w:fill="FFFFFF"/>
        <w:tabs>
          <w:tab w:val="left" w:pos="9639"/>
        </w:tabs>
        <w:bidi w:val="0"/>
        <w:spacing w:before="240" w:after="240" w:line="276" w:lineRule="auto"/>
        <w:ind w:left="993"/>
        <w:jc w:val="lowKashida"/>
        <w:rPr>
          <w:rFonts w:asciiTheme="minorBidi" w:hAnsiTheme="minorBidi" w:cstheme="minorBidi"/>
          <w:sz w:val="22"/>
          <w:szCs w:val="22"/>
        </w:rPr>
      </w:pPr>
      <w:r w:rsidRPr="00100779">
        <w:rPr>
          <w:rFonts w:asciiTheme="minorBidi" w:hAnsiTheme="minorBidi" w:cstheme="minorBidi"/>
          <w:sz w:val="22"/>
          <w:szCs w:val="22"/>
        </w:rPr>
        <w:t>5) Color of source water should not exceed more than 16 standard units due to industrial effluent, dumped.</w:t>
      </w:r>
    </w:p>
    <w:p w:rsidR="00346A0B" w:rsidRDefault="00346A0B" w:rsidP="00346A0B">
      <w:pPr>
        <w:pStyle w:val="Heading2"/>
        <w:widowControl w:val="0"/>
      </w:pPr>
      <w:bookmarkStart w:id="45" w:name="_Toc412567411"/>
      <w:bookmarkStart w:id="46" w:name="_Toc461605433"/>
      <w:bookmarkStart w:id="47" w:name="_Toc9066833"/>
      <w:bookmarkStart w:id="48" w:name="_Toc29799494"/>
      <w:bookmarkStart w:id="49" w:name="_Toc79581602"/>
      <w:r w:rsidRPr="00346A0B">
        <w:lastRenderedPageBreak/>
        <w:t>Drinking Water Standard</w:t>
      </w:r>
      <w:bookmarkEnd w:id="45"/>
      <w:bookmarkEnd w:id="46"/>
      <w:bookmarkEnd w:id="47"/>
      <w:bookmarkEnd w:id="48"/>
      <w:bookmarkEnd w:id="49"/>
      <w:r w:rsidRPr="00667A15">
        <w:t xml:space="preserve"> </w:t>
      </w:r>
    </w:p>
    <w:p w:rsidR="00D57301" w:rsidRPr="00D57301" w:rsidRDefault="00D57301" w:rsidP="00D57301">
      <w:pPr>
        <w:pStyle w:val="Siraf-Caption"/>
        <w:rPr>
          <w:rFonts w:asciiTheme="minorBidi" w:hAnsiTheme="minorBidi"/>
          <w:sz w:val="22"/>
          <w:szCs w:val="22"/>
        </w:rPr>
      </w:pPr>
      <w:r w:rsidRPr="00D57301">
        <w:rPr>
          <w:rFonts w:asciiTheme="minorBidi" w:hAnsiTheme="minorBidi"/>
          <w:sz w:val="22"/>
          <w:szCs w:val="22"/>
        </w:rPr>
        <w:t xml:space="preserve">Table 4: </w:t>
      </w:r>
      <w:r w:rsidRPr="00D57301">
        <w:rPr>
          <w:rStyle w:val="NGLText2Char"/>
          <w:rFonts w:asciiTheme="minorBidi" w:eastAsiaTheme="minorHAnsi" w:hAnsiTheme="minorBidi" w:cstheme="minorBidi"/>
          <w:szCs w:val="22"/>
        </w:rPr>
        <w:t xml:space="preserve">Physical Characteristic of Potable Water </w:t>
      </w:r>
    </w:p>
    <w:tbl>
      <w:tblPr>
        <w:tblW w:w="0" w:type="auto"/>
        <w:jc w:val="center"/>
        <w:tblLayout w:type="fixed"/>
        <w:tblCellMar>
          <w:left w:w="0" w:type="dxa"/>
          <w:right w:w="0" w:type="dxa"/>
        </w:tblCellMar>
        <w:tblLook w:val="0000" w:firstRow="0" w:lastRow="0" w:firstColumn="0" w:lastColumn="0" w:noHBand="0" w:noVBand="0"/>
      </w:tblPr>
      <w:tblGrid>
        <w:gridCol w:w="2983"/>
        <w:gridCol w:w="2884"/>
        <w:gridCol w:w="2901"/>
      </w:tblGrid>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57301" w:rsidRPr="00B5632F" w:rsidRDefault="00D57301" w:rsidP="001614F2">
            <w:pPr>
              <w:pStyle w:val="Siraf-Table"/>
              <w:spacing w:after="0" w:line="240" w:lineRule="auto"/>
              <w:ind w:left="187" w:right="158"/>
              <w:jc w:val="center"/>
              <w:rPr>
                <w:rFonts w:asciiTheme="minorBidi" w:hAnsiTheme="minorBidi" w:cstheme="minorBidi"/>
                <w:b/>
                <w:bCs/>
                <w:szCs w:val="22"/>
              </w:rPr>
            </w:pPr>
            <w:r w:rsidRPr="00B5632F">
              <w:rPr>
                <w:rFonts w:asciiTheme="minorBidi" w:hAnsiTheme="minorBidi" w:cstheme="minorBidi"/>
                <w:b/>
                <w:bCs/>
                <w:szCs w:val="22"/>
              </w:rPr>
              <w:t>Constituent</w:t>
            </w:r>
          </w:p>
        </w:tc>
        <w:tc>
          <w:tcPr>
            <w:tcW w:w="28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57301" w:rsidRPr="00B5632F" w:rsidRDefault="00D57301" w:rsidP="001614F2">
            <w:pPr>
              <w:pStyle w:val="Siraf-Table"/>
              <w:spacing w:after="0" w:line="240" w:lineRule="auto"/>
              <w:ind w:left="187" w:right="158"/>
              <w:jc w:val="center"/>
              <w:rPr>
                <w:rFonts w:asciiTheme="minorBidi" w:hAnsiTheme="minorBidi" w:cstheme="minorBidi"/>
                <w:b/>
                <w:bCs/>
                <w:szCs w:val="22"/>
              </w:rPr>
            </w:pPr>
            <w:r w:rsidRPr="00B5632F">
              <w:rPr>
                <w:rFonts w:asciiTheme="minorBidi" w:hAnsiTheme="minorBidi" w:cstheme="minorBidi"/>
                <w:b/>
                <w:bCs/>
                <w:szCs w:val="22"/>
              </w:rPr>
              <w:t>Maximum</w:t>
            </w:r>
            <w:r w:rsidRPr="00B5632F">
              <w:rPr>
                <w:rFonts w:asciiTheme="minorBidi" w:hAnsiTheme="minorBidi" w:cstheme="minorBidi"/>
                <w:b/>
                <w:bCs/>
                <w:spacing w:val="-10"/>
                <w:szCs w:val="22"/>
              </w:rPr>
              <w:t xml:space="preserve"> </w:t>
            </w:r>
            <w:r w:rsidRPr="00B5632F">
              <w:rPr>
                <w:rFonts w:asciiTheme="minorBidi" w:hAnsiTheme="minorBidi" w:cstheme="minorBidi"/>
                <w:b/>
                <w:bCs/>
                <w:w w:val="99"/>
                <w:szCs w:val="22"/>
              </w:rPr>
              <w:t xml:space="preserve">Desired </w:t>
            </w:r>
            <w:r w:rsidRPr="00B5632F">
              <w:rPr>
                <w:rFonts w:asciiTheme="minorBidi" w:hAnsiTheme="minorBidi" w:cstheme="minorBidi"/>
                <w:b/>
                <w:bCs/>
                <w:szCs w:val="22"/>
              </w:rPr>
              <w:t>Limit</w:t>
            </w:r>
            <w:r w:rsidRPr="00B5632F">
              <w:rPr>
                <w:rFonts w:asciiTheme="minorBidi" w:hAnsiTheme="minorBidi" w:cstheme="minorBidi"/>
                <w:b/>
                <w:bCs/>
                <w:spacing w:val="-5"/>
                <w:szCs w:val="22"/>
              </w:rPr>
              <w:t xml:space="preserve"> </w:t>
            </w:r>
            <w:r w:rsidRPr="00B5632F">
              <w:rPr>
                <w:rFonts w:asciiTheme="minorBidi" w:hAnsiTheme="minorBidi" w:cstheme="minorBidi"/>
                <w:b/>
                <w:bCs/>
                <w:w w:val="99"/>
                <w:szCs w:val="22"/>
              </w:rPr>
              <w:t>(mg/lit)</w:t>
            </w:r>
          </w:p>
        </w:tc>
        <w:tc>
          <w:tcPr>
            <w:tcW w:w="29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D57301" w:rsidRPr="00B5632F" w:rsidRDefault="00D57301" w:rsidP="001614F2">
            <w:pPr>
              <w:pStyle w:val="Siraf-Table"/>
              <w:spacing w:after="0" w:line="240" w:lineRule="auto"/>
              <w:ind w:left="187" w:right="158"/>
              <w:jc w:val="center"/>
              <w:rPr>
                <w:rFonts w:asciiTheme="minorBidi" w:hAnsiTheme="minorBidi" w:cstheme="minorBidi"/>
                <w:b/>
                <w:bCs/>
                <w:szCs w:val="22"/>
              </w:rPr>
            </w:pPr>
            <w:r w:rsidRPr="00B5632F">
              <w:rPr>
                <w:rFonts w:asciiTheme="minorBidi" w:hAnsiTheme="minorBidi" w:cstheme="minorBidi"/>
                <w:b/>
                <w:bCs/>
                <w:szCs w:val="22"/>
              </w:rPr>
              <w:t>Maximum</w:t>
            </w:r>
            <w:r w:rsidRPr="00B5632F">
              <w:rPr>
                <w:rFonts w:asciiTheme="minorBidi" w:hAnsiTheme="minorBidi" w:cstheme="minorBidi"/>
                <w:b/>
                <w:bCs/>
                <w:spacing w:val="-10"/>
                <w:szCs w:val="22"/>
              </w:rPr>
              <w:t xml:space="preserve"> </w:t>
            </w:r>
            <w:r w:rsidRPr="00B5632F">
              <w:rPr>
                <w:rFonts w:asciiTheme="minorBidi" w:hAnsiTheme="minorBidi" w:cstheme="minorBidi"/>
                <w:b/>
                <w:bCs/>
                <w:w w:val="99"/>
                <w:szCs w:val="22"/>
              </w:rPr>
              <w:t xml:space="preserve">Permissible </w:t>
            </w:r>
            <w:r w:rsidRPr="00B5632F">
              <w:rPr>
                <w:rFonts w:asciiTheme="minorBidi" w:hAnsiTheme="minorBidi" w:cstheme="minorBidi"/>
                <w:b/>
                <w:bCs/>
                <w:szCs w:val="22"/>
              </w:rPr>
              <w:t>Limit</w:t>
            </w:r>
            <w:r w:rsidRPr="00B5632F">
              <w:rPr>
                <w:rFonts w:asciiTheme="minorBidi" w:hAnsiTheme="minorBidi" w:cstheme="minorBidi"/>
                <w:b/>
                <w:bCs/>
                <w:spacing w:val="-5"/>
                <w:szCs w:val="22"/>
              </w:rPr>
              <w:t xml:space="preserve"> </w:t>
            </w:r>
            <w:r w:rsidRPr="00B5632F">
              <w:rPr>
                <w:rFonts w:asciiTheme="minorBidi" w:hAnsiTheme="minorBidi" w:cstheme="minorBidi"/>
                <w:b/>
                <w:bCs/>
                <w:w w:val="99"/>
                <w:szCs w:val="22"/>
              </w:rPr>
              <w:t>(mg/lit)</w:t>
            </w:r>
          </w:p>
        </w:tc>
      </w:tr>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szCs w:val="22"/>
              </w:rPr>
              <w:t>Total dissolve</w:t>
            </w:r>
            <w:r w:rsidRPr="00B5632F">
              <w:rPr>
                <w:rFonts w:asciiTheme="minorBidi" w:hAnsiTheme="minorBidi" w:cstheme="minorBidi"/>
                <w:spacing w:val="-7"/>
                <w:szCs w:val="22"/>
              </w:rPr>
              <w:t xml:space="preserve"> </w:t>
            </w:r>
            <w:r w:rsidRPr="00B5632F">
              <w:rPr>
                <w:rFonts w:asciiTheme="minorBidi" w:hAnsiTheme="minorBidi" w:cstheme="minorBidi"/>
                <w:szCs w:val="22"/>
              </w:rPr>
              <w:t>solids</w:t>
            </w:r>
          </w:p>
        </w:tc>
        <w:tc>
          <w:tcPr>
            <w:tcW w:w="2884"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500</w:t>
            </w:r>
          </w:p>
        </w:tc>
        <w:tc>
          <w:tcPr>
            <w:tcW w:w="2901"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1500</w:t>
            </w:r>
          </w:p>
        </w:tc>
      </w:tr>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szCs w:val="22"/>
              </w:rPr>
              <w:t>Total hardness</w:t>
            </w:r>
          </w:p>
        </w:tc>
        <w:tc>
          <w:tcPr>
            <w:tcW w:w="2884"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150</w:t>
            </w:r>
          </w:p>
        </w:tc>
        <w:tc>
          <w:tcPr>
            <w:tcW w:w="2901"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500</w:t>
            </w:r>
          </w:p>
        </w:tc>
      </w:tr>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szCs w:val="22"/>
              </w:rPr>
              <w:t>Calcium</w:t>
            </w:r>
            <w:r w:rsidRPr="00B5632F">
              <w:rPr>
                <w:rFonts w:asciiTheme="minorBidi" w:hAnsiTheme="minorBidi" w:cstheme="minorBidi"/>
                <w:spacing w:val="-8"/>
                <w:szCs w:val="22"/>
              </w:rPr>
              <w:t xml:space="preserve"> </w:t>
            </w:r>
            <w:r w:rsidRPr="00B5632F">
              <w:rPr>
                <w:rFonts w:asciiTheme="minorBidi" w:hAnsiTheme="minorBidi" w:cstheme="minorBidi"/>
                <w:szCs w:val="22"/>
              </w:rPr>
              <w:t>(Ca)</w:t>
            </w:r>
          </w:p>
        </w:tc>
        <w:tc>
          <w:tcPr>
            <w:tcW w:w="2884"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75</w:t>
            </w:r>
          </w:p>
        </w:tc>
        <w:tc>
          <w:tcPr>
            <w:tcW w:w="2901"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200</w:t>
            </w:r>
          </w:p>
        </w:tc>
      </w:tr>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szCs w:val="22"/>
              </w:rPr>
              <w:t>Magnesium</w:t>
            </w:r>
            <w:r w:rsidRPr="00B5632F">
              <w:rPr>
                <w:rFonts w:asciiTheme="minorBidi" w:hAnsiTheme="minorBidi" w:cstheme="minorBidi"/>
                <w:spacing w:val="-2"/>
                <w:szCs w:val="22"/>
              </w:rPr>
              <w:t xml:space="preserve"> </w:t>
            </w:r>
            <w:r w:rsidRPr="00B5632F">
              <w:rPr>
                <w:rFonts w:asciiTheme="minorBidi" w:hAnsiTheme="minorBidi" w:cstheme="minorBidi"/>
                <w:szCs w:val="22"/>
              </w:rPr>
              <w:t>(Mg)</w:t>
            </w:r>
          </w:p>
        </w:tc>
        <w:tc>
          <w:tcPr>
            <w:tcW w:w="2884"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50</w:t>
            </w:r>
          </w:p>
        </w:tc>
        <w:tc>
          <w:tcPr>
            <w:tcW w:w="2901"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150</w:t>
            </w:r>
          </w:p>
        </w:tc>
      </w:tr>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szCs w:val="22"/>
              </w:rPr>
              <w:t>Manganese</w:t>
            </w:r>
            <w:r w:rsidRPr="00B5632F">
              <w:rPr>
                <w:rFonts w:asciiTheme="minorBidi" w:hAnsiTheme="minorBidi" w:cstheme="minorBidi"/>
                <w:spacing w:val="-10"/>
                <w:szCs w:val="22"/>
              </w:rPr>
              <w:t xml:space="preserve"> </w:t>
            </w:r>
            <w:r w:rsidRPr="00B5632F">
              <w:rPr>
                <w:rFonts w:asciiTheme="minorBidi" w:hAnsiTheme="minorBidi" w:cstheme="minorBidi"/>
                <w:szCs w:val="22"/>
              </w:rPr>
              <w:t>(</w:t>
            </w:r>
            <w:proofErr w:type="spellStart"/>
            <w:r w:rsidRPr="00B5632F">
              <w:rPr>
                <w:rFonts w:asciiTheme="minorBidi" w:hAnsiTheme="minorBidi" w:cstheme="minorBidi"/>
                <w:szCs w:val="22"/>
              </w:rPr>
              <w:t>Mn</w:t>
            </w:r>
            <w:proofErr w:type="spellEnd"/>
            <w:r w:rsidRPr="00B5632F">
              <w:rPr>
                <w:rFonts w:asciiTheme="minorBidi" w:hAnsiTheme="minorBidi" w:cstheme="minorBidi"/>
                <w:szCs w:val="22"/>
              </w:rPr>
              <w:t>)</w:t>
            </w:r>
          </w:p>
        </w:tc>
        <w:tc>
          <w:tcPr>
            <w:tcW w:w="2884"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0.05</w:t>
            </w:r>
          </w:p>
        </w:tc>
        <w:tc>
          <w:tcPr>
            <w:tcW w:w="2901"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0.5</w:t>
            </w:r>
          </w:p>
        </w:tc>
      </w:tr>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szCs w:val="22"/>
              </w:rPr>
              <w:t>Iron</w:t>
            </w:r>
            <w:r w:rsidRPr="00B5632F">
              <w:rPr>
                <w:rFonts w:asciiTheme="minorBidi" w:hAnsiTheme="minorBidi" w:cstheme="minorBidi"/>
                <w:spacing w:val="-2"/>
                <w:szCs w:val="22"/>
              </w:rPr>
              <w:t xml:space="preserve"> </w:t>
            </w:r>
            <w:r w:rsidRPr="00B5632F">
              <w:rPr>
                <w:rFonts w:asciiTheme="minorBidi" w:hAnsiTheme="minorBidi" w:cstheme="minorBidi"/>
                <w:szCs w:val="22"/>
              </w:rPr>
              <w:t>(Fe)</w:t>
            </w:r>
          </w:p>
        </w:tc>
        <w:tc>
          <w:tcPr>
            <w:tcW w:w="2884"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0.3</w:t>
            </w:r>
          </w:p>
        </w:tc>
        <w:tc>
          <w:tcPr>
            <w:tcW w:w="2901"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1</w:t>
            </w:r>
          </w:p>
        </w:tc>
      </w:tr>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szCs w:val="22"/>
              </w:rPr>
              <w:t>Zinc</w:t>
            </w:r>
            <w:r w:rsidRPr="00B5632F">
              <w:rPr>
                <w:rFonts w:asciiTheme="minorBidi" w:hAnsiTheme="minorBidi" w:cstheme="minorBidi"/>
                <w:spacing w:val="-2"/>
                <w:szCs w:val="22"/>
              </w:rPr>
              <w:t xml:space="preserve"> </w:t>
            </w:r>
            <w:r w:rsidRPr="00B5632F">
              <w:rPr>
                <w:rFonts w:asciiTheme="minorBidi" w:hAnsiTheme="minorBidi" w:cstheme="minorBidi"/>
                <w:szCs w:val="22"/>
              </w:rPr>
              <w:t>(Zn)</w:t>
            </w:r>
          </w:p>
        </w:tc>
        <w:tc>
          <w:tcPr>
            <w:tcW w:w="2884"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5</w:t>
            </w:r>
          </w:p>
        </w:tc>
        <w:tc>
          <w:tcPr>
            <w:tcW w:w="2901"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15</w:t>
            </w:r>
          </w:p>
        </w:tc>
      </w:tr>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szCs w:val="22"/>
              </w:rPr>
              <w:t>Chromium</w:t>
            </w:r>
            <w:r w:rsidRPr="00B5632F">
              <w:rPr>
                <w:rFonts w:asciiTheme="minorBidi" w:hAnsiTheme="minorBidi" w:cstheme="minorBidi"/>
                <w:spacing w:val="-6"/>
                <w:szCs w:val="22"/>
              </w:rPr>
              <w:t xml:space="preserve"> </w:t>
            </w:r>
            <w:r w:rsidRPr="00B5632F">
              <w:rPr>
                <w:rFonts w:asciiTheme="minorBidi" w:hAnsiTheme="minorBidi" w:cstheme="minorBidi"/>
                <w:szCs w:val="22"/>
              </w:rPr>
              <w:t>as</w:t>
            </w:r>
            <w:r w:rsidRPr="00B5632F">
              <w:rPr>
                <w:rFonts w:asciiTheme="minorBidi" w:hAnsiTheme="minorBidi" w:cstheme="minorBidi"/>
                <w:spacing w:val="-2"/>
                <w:szCs w:val="22"/>
              </w:rPr>
              <w:t xml:space="preserve"> </w:t>
            </w:r>
            <w:r w:rsidRPr="00B5632F">
              <w:rPr>
                <w:rFonts w:asciiTheme="minorBidi" w:hAnsiTheme="minorBidi" w:cstheme="minorBidi"/>
                <w:szCs w:val="22"/>
              </w:rPr>
              <w:t>(Cr)</w:t>
            </w:r>
          </w:p>
        </w:tc>
        <w:tc>
          <w:tcPr>
            <w:tcW w:w="2884"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0.5</w:t>
            </w:r>
          </w:p>
        </w:tc>
        <w:tc>
          <w:tcPr>
            <w:tcW w:w="2901"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1.5</w:t>
            </w:r>
          </w:p>
        </w:tc>
      </w:tr>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proofErr w:type="spellStart"/>
            <w:r w:rsidRPr="00B5632F">
              <w:rPr>
                <w:rFonts w:asciiTheme="minorBidi" w:hAnsiTheme="minorBidi" w:cstheme="minorBidi"/>
                <w:szCs w:val="22"/>
              </w:rPr>
              <w:t>Sulphate</w:t>
            </w:r>
            <w:proofErr w:type="spellEnd"/>
            <w:r w:rsidRPr="00B5632F">
              <w:rPr>
                <w:rFonts w:asciiTheme="minorBidi" w:hAnsiTheme="minorBidi" w:cstheme="minorBidi"/>
                <w:spacing w:val="-8"/>
                <w:szCs w:val="22"/>
              </w:rPr>
              <w:t xml:space="preserve"> </w:t>
            </w:r>
            <w:r w:rsidRPr="00B5632F">
              <w:rPr>
                <w:rFonts w:asciiTheme="minorBidi" w:hAnsiTheme="minorBidi" w:cstheme="minorBidi"/>
                <w:szCs w:val="22"/>
              </w:rPr>
              <w:t>(SO</w:t>
            </w:r>
            <w:r w:rsidRPr="00B5632F">
              <w:rPr>
                <w:rFonts w:asciiTheme="minorBidi" w:hAnsiTheme="minorBidi" w:cstheme="minorBidi"/>
                <w:spacing w:val="1"/>
                <w:position w:val="-3"/>
                <w:szCs w:val="22"/>
              </w:rPr>
              <w:t>4</w:t>
            </w:r>
            <w:r w:rsidRPr="00B5632F">
              <w:rPr>
                <w:rFonts w:asciiTheme="minorBidi" w:hAnsiTheme="minorBidi" w:cstheme="minorBidi"/>
                <w:szCs w:val="22"/>
              </w:rPr>
              <w:t>)</w:t>
            </w:r>
          </w:p>
        </w:tc>
        <w:tc>
          <w:tcPr>
            <w:tcW w:w="2884"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200</w:t>
            </w:r>
          </w:p>
        </w:tc>
        <w:tc>
          <w:tcPr>
            <w:tcW w:w="2901"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400</w:t>
            </w:r>
          </w:p>
        </w:tc>
      </w:tr>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szCs w:val="22"/>
              </w:rPr>
              <w:t>Chloride</w:t>
            </w:r>
            <w:r w:rsidRPr="00B5632F">
              <w:rPr>
                <w:rFonts w:asciiTheme="minorBidi" w:hAnsiTheme="minorBidi" w:cstheme="minorBidi"/>
                <w:spacing w:val="-2"/>
                <w:szCs w:val="22"/>
              </w:rPr>
              <w:t xml:space="preserve"> </w:t>
            </w:r>
            <w:r w:rsidRPr="00B5632F">
              <w:rPr>
                <w:rFonts w:asciiTheme="minorBidi" w:hAnsiTheme="minorBidi" w:cstheme="minorBidi"/>
                <w:szCs w:val="22"/>
              </w:rPr>
              <w:t>(Cl)</w:t>
            </w:r>
          </w:p>
        </w:tc>
        <w:tc>
          <w:tcPr>
            <w:tcW w:w="2884"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200</w:t>
            </w:r>
          </w:p>
        </w:tc>
        <w:tc>
          <w:tcPr>
            <w:tcW w:w="2901"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600</w:t>
            </w:r>
          </w:p>
        </w:tc>
      </w:tr>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szCs w:val="22"/>
              </w:rPr>
              <w:t>A</w:t>
            </w:r>
            <w:r w:rsidRPr="00B5632F">
              <w:rPr>
                <w:rFonts w:asciiTheme="minorBidi" w:hAnsiTheme="minorBidi" w:cstheme="minorBidi"/>
                <w:spacing w:val="-2"/>
                <w:szCs w:val="22"/>
              </w:rPr>
              <w:t>mm</w:t>
            </w:r>
            <w:r w:rsidRPr="00B5632F">
              <w:rPr>
                <w:rFonts w:asciiTheme="minorBidi" w:hAnsiTheme="minorBidi" w:cstheme="minorBidi"/>
                <w:szCs w:val="22"/>
              </w:rPr>
              <w:t>onia</w:t>
            </w:r>
            <w:r w:rsidRPr="00B5632F">
              <w:rPr>
                <w:rFonts w:asciiTheme="minorBidi" w:hAnsiTheme="minorBidi" w:cstheme="minorBidi"/>
                <w:spacing w:val="-2"/>
                <w:szCs w:val="22"/>
              </w:rPr>
              <w:t xml:space="preserve"> </w:t>
            </w:r>
            <w:r w:rsidRPr="00B5632F">
              <w:rPr>
                <w:rFonts w:asciiTheme="minorBidi" w:hAnsiTheme="minorBidi" w:cstheme="minorBidi"/>
                <w:szCs w:val="22"/>
              </w:rPr>
              <w:t>(N)</w:t>
            </w:r>
          </w:p>
        </w:tc>
        <w:tc>
          <w:tcPr>
            <w:tcW w:w="2884"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0.002</w:t>
            </w:r>
          </w:p>
        </w:tc>
        <w:tc>
          <w:tcPr>
            <w:tcW w:w="2901"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0.05</w:t>
            </w:r>
          </w:p>
        </w:tc>
      </w:tr>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szCs w:val="22"/>
              </w:rPr>
              <w:t>Detergents</w:t>
            </w:r>
          </w:p>
        </w:tc>
        <w:tc>
          <w:tcPr>
            <w:tcW w:w="2884"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0.1</w:t>
            </w:r>
          </w:p>
        </w:tc>
        <w:tc>
          <w:tcPr>
            <w:tcW w:w="2901"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0.2</w:t>
            </w:r>
          </w:p>
        </w:tc>
      </w:tr>
      <w:tr w:rsidR="00D57301" w:rsidRPr="005357D9" w:rsidTr="002F5960">
        <w:trPr>
          <w:trHeight w:val="432"/>
          <w:jc w:val="center"/>
        </w:trPr>
        <w:tc>
          <w:tcPr>
            <w:tcW w:w="2983"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szCs w:val="22"/>
              </w:rPr>
              <w:t>Phosphates</w:t>
            </w:r>
            <w:r w:rsidRPr="00B5632F">
              <w:rPr>
                <w:rFonts w:asciiTheme="minorBidi" w:hAnsiTheme="minorBidi" w:cstheme="minorBidi"/>
                <w:spacing w:val="-10"/>
                <w:szCs w:val="22"/>
              </w:rPr>
              <w:t xml:space="preserve"> </w:t>
            </w:r>
            <w:r w:rsidRPr="00B5632F">
              <w:rPr>
                <w:rFonts w:asciiTheme="minorBidi" w:hAnsiTheme="minorBidi" w:cstheme="minorBidi"/>
                <w:spacing w:val="-2"/>
                <w:szCs w:val="22"/>
              </w:rPr>
              <w:t xml:space="preserve"> </w:t>
            </w:r>
            <w:r w:rsidRPr="00B5632F">
              <w:rPr>
                <w:rFonts w:asciiTheme="minorBidi" w:hAnsiTheme="minorBidi" w:cstheme="minorBidi"/>
                <w:szCs w:val="22"/>
              </w:rPr>
              <w:t>(P)</w:t>
            </w:r>
          </w:p>
        </w:tc>
        <w:tc>
          <w:tcPr>
            <w:tcW w:w="2884"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0.1</w:t>
            </w:r>
          </w:p>
        </w:tc>
        <w:tc>
          <w:tcPr>
            <w:tcW w:w="2901" w:type="dxa"/>
            <w:tcBorders>
              <w:top w:val="single" w:sz="4" w:space="0" w:color="000000"/>
              <w:left w:val="single" w:sz="4" w:space="0" w:color="000000"/>
              <w:bottom w:val="single" w:sz="4" w:space="0" w:color="000000"/>
              <w:right w:val="single" w:sz="4" w:space="0" w:color="000000"/>
            </w:tcBorders>
            <w:vAlign w:val="center"/>
          </w:tcPr>
          <w:p w:rsidR="00D57301" w:rsidRPr="00B5632F" w:rsidRDefault="00D57301" w:rsidP="001614F2">
            <w:pPr>
              <w:pStyle w:val="Siraf-Table"/>
              <w:spacing w:after="0" w:line="240" w:lineRule="auto"/>
              <w:ind w:left="187" w:right="158"/>
              <w:jc w:val="center"/>
              <w:rPr>
                <w:rFonts w:asciiTheme="minorBidi" w:hAnsiTheme="minorBidi" w:cstheme="minorBidi"/>
                <w:szCs w:val="22"/>
              </w:rPr>
            </w:pPr>
            <w:r w:rsidRPr="00B5632F">
              <w:rPr>
                <w:rFonts w:asciiTheme="minorBidi" w:hAnsiTheme="minorBidi" w:cstheme="minorBidi"/>
                <w:w w:val="99"/>
                <w:szCs w:val="22"/>
              </w:rPr>
              <w:t>0.2</w:t>
            </w:r>
          </w:p>
        </w:tc>
      </w:tr>
    </w:tbl>
    <w:p w:rsidR="00D57301" w:rsidRPr="00B5632F" w:rsidRDefault="00D57301" w:rsidP="00B5632F">
      <w:pPr>
        <w:widowControl w:val="0"/>
        <w:autoSpaceDE w:val="0"/>
        <w:autoSpaceDN w:val="0"/>
        <w:bidi w:val="0"/>
        <w:adjustRightInd w:val="0"/>
        <w:spacing w:before="240" w:after="240"/>
        <w:ind w:left="706"/>
        <w:jc w:val="both"/>
        <w:rPr>
          <w:rFonts w:ascii="Arial" w:hAnsi="Arial" w:cs="Arial"/>
          <w:sz w:val="22"/>
          <w:szCs w:val="22"/>
          <w:lang w:bidi="fa-IR"/>
        </w:rPr>
      </w:pPr>
      <w:r w:rsidRPr="00B5632F">
        <w:rPr>
          <w:rFonts w:ascii="Arial" w:hAnsi="Arial" w:cs="Arial"/>
          <w:sz w:val="22"/>
          <w:szCs w:val="22"/>
          <w:lang w:bidi="fa-IR"/>
        </w:rPr>
        <w:t xml:space="preserve">Remarks: </w:t>
      </w:r>
    </w:p>
    <w:p w:rsidR="00D57301" w:rsidRPr="00B5632F" w:rsidRDefault="00D57301" w:rsidP="00B5632F">
      <w:pPr>
        <w:widowControl w:val="0"/>
        <w:autoSpaceDE w:val="0"/>
        <w:autoSpaceDN w:val="0"/>
        <w:bidi w:val="0"/>
        <w:adjustRightInd w:val="0"/>
        <w:spacing w:before="240" w:after="240"/>
        <w:ind w:left="706"/>
        <w:jc w:val="both"/>
        <w:rPr>
          <w:rFonts w:ascii="Arial" w:hAnsi="Arial" w:cs="Arial"/>
          <w:sz w:val="22"/>
          <w:szCs w:val="22"/>
          <w:lang w:bidi="fa-IR"/>
        </w:rPr>
      </w:pPr>
      <w:r w:rsidRPr="00B5632F">
        <w:rPr>
          <w:rFonts w:ascii="Arial" w:hAnsi="Arial" w:cs="Arial"/>
          <w:sz w:val="22"/>
          <w:szCs w:val="22"/>
          <w:lang w:bidi="fa-IR"/>
        </w:rPr>
        <w:t xml:space="preserve">In case of magnesium is greater than 30 mg/lit, the Sulfate content shall not exceed 250 mg/lit. </w:t>
      </w:r>
    </w:p>
    <w:p w:rsidR="00D57301" w:rsidRPr="00CC05AB" w:rsidRDefault="00D57301" w:rsidP="00B5632F">
      <w:pPr>
        <w:widowControl w:val="0"/>
        <w:autoSpaceDE w:val="0"/>
        <w:autoSpaceDN w:val="0"/>
        <w:bidi w:val="0"/>
        <w:adjustRightInd w:val="0"/>
        <w:spacing w:before="240" w:after="240"/>
        <w:ind w:left="706"/>
        <w:jc w:val="both"/>
        <w:rPr>
          <w:lang w:eastAsia="en-GB"/>
        </w:rPr>
      </w:pPr>
      <w:r w:rsidRPr="00B5632F">
        <w:rPr>
          <w:rFonts w:ascii="Arial" w:hAnsi="Arial" w:cs="Arial"/>
          <w:sz w:val="22"/>
          <w:szCs w:val="22"/>
          <w:lang w:bidi="fa-IR"/>
        </w:rPr>
        <w:t>For more detail on specification of potable water refer to IPS-G-SF-880</w:t>
      </w:r>
      <w:r>
        <w:t>.</w:t>
      </w:r>
    </w:p>
    <w:p w:rsidR="00B5632F" w:rsidRPr="00B5632F" w:rsidRDefault="00B5632F" w:rsidP="00B5632F">
      <w:pPr>
        <w:keepNext/>
        <w:widowControl w:val="0"/>
        <w:numPr>
          <w:ilvl w:val="0"/>
          <w:numId w:val="1"/>
        </w:numPr>
        <w:bidi w:val="0"/>
        <w:spacing w:before="240" w:after="240"/>
        <w:jc w:val="both"/>
        <w:outlineLvl w:val="0"/>
        <w:rPr>
          <w:rFonts w:ascii="Arial" w:hAnsi="Arial" w:cs="Arial"/>
          <w:b/>
          <w:bCs/>
          <w:caps/>
          <w:kern w:val="28"/>
          <w:sz w:val="24"/>
        </w:rPr>
      </w:pPr>
      <w:bookmarkStart w:id="50" w:name="_Toc9066834"/>
      <w:bookmarkStart w:id="51" w:name="_Toc29799495"/>
      <w:bookmarkStart w:id="52" w:name="_Toc79581603"/>
      <w:r w:rsidRPr="00B5632F">
        <w:rPr>
          <w:rFonts w:ascii="Arial" w:hAnsi="Arial" w:cs="Arial"/>
          <w:b/>
          <w:bCs/>
          <w:caps/>
          <w:kern w:val="28"/>
          <w:sz w:val="24"/>
        </w:rPr>
        <w:t>Solid Wastes</w:t>
      </w:r>
      <w:bookmarkEnd w:id="50"/>
      <w:bookmarkEnd w:id="51"/>
      <w:bookmarkEnd w:id="52"/>
      <w:r w:rsidRPr="00B5632F">
        <w:rPr>
          <w:rFonts w:ascii="Arial" w:hAnsi="Arial" w:cs="Arial"/>
          <w:b/>
          <w:bCs/>
          <w:caps/>
          <w:kern w:val="28"/>
          <w:sz w:val="24"/>
        </w:rPr>
        <w:t xml:space="preserve"> </w:t>
      </w:r>
    </w:p>
    <w:p w:rsidR="001614F2" w:rsidRDefault="001614F2" w:rsidP="00F160EB">
      <w:pPr>
        <w:pStyle w:val="Heading2"/>
        <w:widowControl w:val="0"/>
      </w:pPr>
      <w:bookmarkStart w:id="53" w:name="_Toc412567415"/>
      <w:bookmarkStart w:id="54" w:name="_Toc461605437"/>
      <w:bookmarkStart w:id="55" w:name="_Toc9066835"/>
      <w:bookmarkStart w:id="56" w:name="_Toc29799496"/>
      <w:bookmarkStart w:id="57" w:name="_Toc79581604"/>
      <w:r w:rsidRPr="00F160EB">
        <w:t>Waste Categories</w:t>
      </w:r>
      <w:bookmarkEnd w:id="53"/>
      <w:bookmarkEnd w:id="54"/>
      <w:bookmarkEnd w:id="55"/>
      <w:bookmarkEnd w:id="56"/>
      <w:bookmarkEnd w:id="57"/>
      <w:r w:rsidRPr="00667A15">
        <w:t xml:space="preserve"> </w:t>
      </w:r>
    </w:p>
    <w:p w:rsidR="001E57FB" w:rsidRPr="0012260D" w:rsidRDefault="001E57FB" w:rsidP="0012260D">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12260D">
        <w:rPr>
          <w:rFonts w:asciiTheme="minorBidi" w:hAnsiTheme="minorBidi" w:cstheme="minorBidi"/>
          <w:sz w:val="22"/>
          <w:szCs w:val="22"/>
          <w:lang w:val="en-GB"/>
        </w:rPr>
        <w:t>CONTRACTOR shall be responsible for waste management during the construction, commissioning, and start-up of the plant. The CLIENT shall be responsible for the waste management during the operating lifetime of the plant. The waste management plan shall incorporate the storage, collection and disposal of solid waste. The purpose of the waste management plan is to ensure that waste disposal is carried out in an environmentally responsible manner.</w:t>
      </w:r>
    </w:p>
    <w:p w:rsidR="001E57FB" w:rsidRPr="0012260D" w:rsidRDefault="001E57FB" w:rsidP="0012260D">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12260D">
        <w:rPr>
          <w:rFonts w:asciiTheme="minorBidi" w:hAnsiTheme="minorBidi" w:cstheme="minorBidi"/>
          <w:sz w:val="22"/>
          <w:szCs w:val="22"/>
          <w:lang w:val="en-GB"/>
        </w:rPr>
        <w:t>Wastes are categorized into one of the following classes:</w:t>
      </w:r>
    </w:p>
    <w:p w:rsidR="00E10545" w:rsidRPr="00E10545" w:rsidRDefault="00E10545" w:rsidP="00E10545">
      <w:pPr>
        <w:pStyle w:val="Siraf-Caption"/>
        <w:rPr>
          <w:rStyle w:val="NGLText2Char"/>
          <w:rFonts w:asciiTheme="minorBidi" w:eastAsiaTheme="minorHAnsi" w:hAnsiTheme="minorBidi" w:cstheme="minorBidi"/>
          <w:sz w:val="28"/>
          <w:szCs w:val="28"/>
        </w:rPr>
      </w:pPr>
      <w:r w:rsidRPr="00E10545">
        <w:rPr>
          <w:rFonts w:asciiTheme="minorBidi" w:hAnsiTheme="minorBidi"/>
          <w:sz w:val="22"/>
          <w:szCs w:val="22"/>
        </w:rPr>
        <w:lastRenderedPageBreak/>
        <w:t xml:space="preserve">Table 5: </w:t>
      </w:r>
      <w:r w:rsidRPr="00E10545">
        <w:rPr>
          <w:rFonts w:asciiTheme="minorBidi" w:hAnsiTheme="minorBidi"/>
          <w:spacing w:val="-2"/>
          <w:sz w:val="22"/>
          <w:szCs w:val="22"/>
        </w:rPr>
        <w:t>W</w:t>
      </w:r>
      <w:r w:rsidRPr="00E10545">
        <w:rPr>
          <w:rFonts w:asciiTheme="minorBidi" w:hAnsiTheme="minorBidi"/>
          <w:sz w:val="22"/>
          <w:szCs w:val="22"/>
        </w:rPr>
        <w:t>aste Categories</w:t>
      </w:r>
    </w:p>
    <w:tbl>
      <w:tblPr>
        <w:tblW w:w="0" w:type="auto"/>
        <w:jc w:val="center"/>
        <w:tblLayout w:type="fixed"/>
        <w:tblCellMar>
          <w:left w:w="0" w:type="dxa"/>
          <w:right w:w="0" w:type="dxa"/>
        </w:tblCellMar>
        <w:tblLook w:val="0000" w:firstRow="0" w:lastRow="0" w:firstColumn="0" w:lastColumn="0" w:noHBand="0" w:noVBand="0"/>
      </w:tblPr>
      <w:tblGrid>
        <w:gridCol w:w="2413"/>
        <w:gridCol w:w="7020"/>
      </w:tblGrid>
      <w:tr w:rsidR="00E10545" w:rsidRPr="005357D9" w:rsidTr="002F5960">
        <w:trPr>
          <w:trHeight w:val="432"/>
          <w:jc w:val="center"/>
        </w:trPr>
        <w:tc>
          <w:tcPr>
            <w:tcW w:w="2413" w:type="dxa"/>
            <w:tcBorders>
              <w:top w:val="single" w:sz="7" w:space="0" w:color="000000"/>
              <w:left w:val="single" w:sz="6" w:space="0" w:color="000000"/>
              <w:bottom w:val="single" w:sz="7" w:space="0" w:color="000000"/>
              <w:right w:val="single" w:sz="6" w:space="0" w:color="000000"/>
            </w:tcBorders>
            <w:shd w:val="clear" w:color="auto" w:fill="D9D9D9" w:themeFill="background1" w:themeFillShade="D9"/>
            <w:vAlign w:val="center"/>
          </w:tcPr>
          <w:p w:rsidR="00E10545" w:rsidRPr="00E10545" w:rsidRDefault="00E10545" w:rsidP="006D242D">
            <w:pPr>
              <w:pStyle w:val="Siraf-Table"/>
              <w:spacing w:after="0" w:line="240" w:lineRule="auto"/>
              <w:ind w:left="187" w:right="158"/>
              <w:jc w:val="left"/>
              <w:rPr>
                <w:rFonts w:asciiTheme="minorBidi" w:hAnsiTheme="minorBidi" w:cstheme="minorBidi"/>
                <w:b/>
                <w:bCs/>
              </w:rPr>
            </w:pPr>
            <w:r w:rsidRPr="00E10545">
              <w:rPr>
                <w:rFonts w:asciiTheme="minorBidi" w:hAnsiTheme="minorBidi" w:cstheme="minorBidi"/>
                <w:b/>
                <w:bCs/>
              </w:rPr>
              <w:t>Waste Category</w:t>
            </w:r>
          </w:p>
        </w:tc>
        <w:tc>
          <w:tcPr>
            <w:tcW w:w="7020" w:type="dxa"/>
            <w:tcBorders>
              <w:top w:val="single" w:sz="7" w:space="0" w:color="000000"/>
              <w:left w:val="single" w:sz="6" w:space="0" w:color="000000"/>
              <w:bottom w:val="single" w:sz="7" w:space="0" w:color="000000"/>
              <w:right w:val="single" w:sz="6" w:space="0" w:color="000000"/>
            </w:tcBorders>
            <w:shd w:val="clear" w:color="auto" w:fill="D9D9D9" w:themeFill="background1" w:themeFillShade="D9"/>
            <w:vAlign w:val="center"/>
          </w:tcPr>
          <w:p w:rsidR="00E10545" w:rsidRPr="00E10545" w:rsidRDefault="00E10545" w:rsidP="006D242D">
            <w:pPr>
              <w:pStyle w:val="Siraf-Table"/>
              <w:spacing w:after="0" w:line="240" w:lineRule="auto"/>
              <w:ind w:left="187" w:right="158"/>
              <w:jc w:val="left"/>
              <w:rPr>
                <w:rFonts w:asciiTheme="minorBidi" w:hAnsiTheme="minorBidi" w:cstheme="minorBidi"/>
                <w:b/>
                <w:bCs/>
              </w:rPr>
            </w:pPr>
            <w:r w:rsidRPr="00E10545">
              <w:rPr>
                <w:rFonts w:asciiTheme="minorBidi" w:hAnsiTheme="minorBidi" w:cstheme="minorBidi"/>
                <w:b/>
                <w:bCs/>
              </w:rPr>
              <w:t>Definition</w:t>
            </w:r>
          </w:p>
        </w:tc>
      </w:tr>
      <w:tr w:rsidR="00E10545" w:rsidRPr="005357D9" w:rsidTr="002F5960">
        <w:trPr>
          <w:trHeight w:val="576"/>
          <w:jc w:val="center"/>
        </w:trPr>
        <w:tc>
          <w:tcPr>
            <w:tcW w:w="2413" w:type="dxa"/>
            <w:tcBorders>
              <w:top w:val="single" w:sz="7" w:space="0" w:color="000000"/>
              <w:left w:val="single" w:sz="6" w:space="0" w:color="000000"/>
              <w:bottom w:val="single" w:sz="7" w:space="0" w:color="000000"/>
              <w:right w:val="single" w:sz="6" w:space="0" w:color="000000"/>
            </w:tcBorders>
            <w:vAlign w:val="center"/>
          </w:tcPr>
          <w:p w:rsidR="00E10545" w:rsidRPr="00E10545" w:rsidRDefault="00E10545" w:rsidP="006D242D">
            <w:pPr>
              <w:pStyle w:val="Siraf-Table"/>
              <w:spacing w:after="0" w:line="240" w:lineRule="auto"/>
              <w:ind w:left="187" w:right="158"/>
              <w:jc w:val="left"/>
              <w:rPr>
                <w:rFonts w:asciiTheme="minorBidi" w:hAnsiTheme="minorBidi" w:cstheme="minorBidi"/>
              </w:rPr>
            </w:pPr>
            <w:r w:rsidRPr="00E10545">
              <w:rPr>
                <w:rFonts w:asciiTheme="minorBidi" w:hAnsiTheme="minorBidi" w:cstheme="minorBidi"/>
              </w:rPr>
              <w:t>Hazardous wastes</w:t>
            </w:r>
          </w:p>
        </w:tc>
        <w:tc>
          <w:tcPr>
            <w:tcW w:w="7020" w:type="dxa"/>
            <w:tcBorders>
              <w:top w:val="single" w:sz="7" w:space="0" w:color="000000"/>
              <w:left w:val="single" w:sz="6" w:space="0" w:color="000000"/>
              <w:bottom w:val="single" w:sz="7" w:space="0" w:color="000000"/>
              <w:right w:val="single" w:sz="6" w:space="0" w:color="000000"/>
            </w:tcBorders>
            <w:vAlign w:val="center"/>
          </w:tcPr>
          <w:p w:rsidR="00E10545" w:rsidRPr="00E10545" w:rsidRDefault="00E10545" w:rsidP="006D242D">
            <w:pPr>
              <w:pStyle w:val="Siraf-Table"/>
              <w:spacing w:after="0" w:line="240" w:lineRule="auto"/>
              <w:ind w:left="187" w:right="158"/>
              <w:jc w:val="left"/>
              <w:rPr>
                <w:rFonts w:asciiTheme="minorBidi" w:hAnsiTheme="minorBidi" w:cstheme="minorBidi"/>
              </w:rPr>
            </w:pPr>
            <w:r w:rsidRPr="00E10545">
              <w:rPr>
                <w:rFonts w:asciiTheme="minorBidi" w:hAnsiTheme="minorBidi" w:cstheme="minorBidi"/>
                <w:spacing w:val="-2"/>
              </w:rPr>
              <w:t>W</w:t>
            </w:r>
            <w:r w:rsidRPr="00E10545">
              <w:rPr>
                <w:rStyle w:val="NGLText2Char"/>
                <w:rFonts w:asciiTheme="minorBidi" w:eastAsiaTheme="minorHAnsi" w:hAnsiTheme="minorBidi" w:cstheme="minorBidi"/>
              </w:rPr>
              <w:t>astes which are corrosive, explosive, toxic, oxidizing etc. which constitute a high degree of hazard to public health or the environ</w:t>
            </w:r>
            <w:r w:rsidRPr="00E10545">
              <w:rPr>
                <w:rFonts w:asciiTheme="minorBidi" w:hAnsiTheme="minorBidi" w:cstheme="minorBidi"/>
                <w:spacing w:val="-2"/>
              </w:rPr>
              <w:t>m</w:t>
            </w:r>
            <w:r w:rsidRPr="00E10545">
              <w:rPr>
                <w:rStyle w:val="NGLText2Char"/>
                <w:rFonts w:asciiTheme="minorBidi" w:eastAsiaTheme="minorHAnsi" w:hAnsiTheme="minorBidi" w:cstheme="minorBidi"/>
              </w:rPr>
              <w:t>ent.</w:t>
            </w:r>
          </w:p>
        </w:tc>
      </w:tr>
      <w:tr w:rsidR="00E10545" w:rsidRPr="005357D9" w:rsidTr="002F5960">
        <w:trPr>
          <w:trHeight w:val="576"/>
          <w:jc w:val="center"/>
        </w:trPr>
        <w:tc>
          <w:tcPr>
            <w:tcW w:w="2413" w:type="dxa"/>
            <w:tcBorders>
              <w:top w:val="single" w:sz="7" w:space="0" w:color="000000"/>
              <w:left w:val="single" w:sz="6" w:space="0" w:color="000000"/>
              <w:bottom w:val="single" w:sz="7" w:space="0" w:color="000000"/>
              <w:right w:val="single" w:sz="6" w:space="0" w:color="000000"/>
            </w:tcBorders>
            <w:vAlign w:val="center"/>
          </w:tcPr>
          <w:p w:rsidR="00E10545" w:rsidRPr="00E10545" w:rsidRDefault="00E10545" w:rsidP="006D242D">
            <w:pPr>
              <w:pStyle w:val="Siraf-Table"/>
              <w:spacing w:after="0" w:line="240" w:lineRule="auto"/>
              <w:ind w:left="187" w:right="158"/>
              <w:jc w:val="left"/>
              <w:rPr>
                <w:rFonts w:asciiTheme="minorBidi" w:hAnsiTheme="minorBidi" w:cstheme="minorBidi"/>
              </w:rPr>
            </w:pPr>
            <w:r w:rsidRPr="00E10545">
              <w:rPr>
                <w:rStyle w:val="NGLText2Char"/>
                <w:rFonts w:asciiTheme="minorBidi" w:eastAsiaTheme="minorHAnsi" w:hAnsiTheme="minorBidi" w:cstheme="minorBidi"/>
              </w:rPr>
              <w:t xml:space="preserve">Non Hazardous </w:t>
            </w:r>
            <w:r w:rsidRPr="00E10545">
              <w:rPr>
                <w:rFonts w:asciiTheme="minorBidi" w:hAnsiTheme="minorBidi" w:cstheme="minorBidi"/>
                <w:spacing w:val="-2"/>
              </w:rPr>
              <w:t>W</w:t>
            </w:r>
            <w:r w:rsidRPr="00E10545">
              <w:rPr>
                <w:rStyle w:val="NGLText2Char"/>
                <w:rFonts w:asciiTheme="minorBidi" w:eastAsiaTheme="minorHAnsi" w:hAnsiTheme="minorBidi" w:cstheme="minorBidi"/>
              </w:rPr>
              <w:t>astes</w:t>
            </w:r>
          </w:p>
        </w:tc>
        <w:tc>
          <w:tcPr>
            <w:tcW w:w="7020" w:type="dxa"/>
            <w:tcBorders>
              <w:top w:val="single" w:sz="7" w:space="0" w:color="000000"/>
              <w:left w:val="single" w:sz="6" w:space="0" w:color="000000"/>
              <w:bottom w:val="single" w:sz="7" w:space="0" w:color="000000"/>
              <w:right w:val="single" w:sz="6" w:space="0" w:color="000000"/>
            </w:tcBorders>
            <w:vAlign w:val="center"/>
          </w:tcPr>
          <w:p w:rsidR="00E10545" w:rsidRPr="00E10545" w:rsidRDefault="00E10545" w:rsidP="006D242D">
            <w:pPr>
              <w:pStyle w:val="Siraf-Table"/>
              <w:spacing w:after="0" w:line="240" w:lineRule="auto"/>
              <w:ind w:left="187" w:right="158"/>
              <w:jc w:val="left"/>
              <w:rPr>
                <w:rFonts w:asciiTheme="minorBidi" w:hAnsiTheme="minorBidi" w:cstheme="minorBidi"/>
              </w:rPr>
            </w:pPr>
            <w:r w:rsidRPr="00E10545">
              <w:rPr>
                <w:rFonts w:asciiTheme="minorBidi" w:hAnsiTheme="minorBidi" w:cstheme="minorBidi"/>
                <w:spacing w:val="-2"/>
              </w:rPr>
              <w:t>W</w:t>
            </w:r>
            <w:r w:rsidRPr="00E10545">
              <w:rPr>
                <w:rStyle w:val="NGLText2Char"/>
                <w:rFonts w:asciiTheme="minorBidi" w:eastAsiaTheme="minorHAnsi" w:hAnsiTheme="minorBidi" w:cstheme="minorBidi"/>
              </w:rPr>
              <w:t>astes which are biologically or che</w:t>
            </w:r>
            <w:r w:rsidRPr="00E10545">
              <w:rPr>
                <w:rFonts w:asciiTheme="minorBidi" w:hAnsiTheme="minorBidi" w:cstheme="minorBidi"/>
                <w:spacing w:val="-2"/>
              </w:rPr>
              <w:t>m</w:t>
            </w:r>
            <w:r w:rsidRPr="00E10545">
              <w:rPr>
                <w:rStyle w:val="NGLText2Char"/>
                <w:rFonts w:asciiTheme="minorBidi" w:eastAsiaTheme="minorHAnsi" w:hAnsiTheme="minorBidi" w:cstheme="minorBidi"/>
              </w:rPr>
              <w:t>ically active in the environ</w:t>
            </w:r>
            <w:r w:rsidRPr="00E10545">
              <w:rPr>
                <w:rFonts w:asciiTheme="minorBidi" w:hAnsiTheme="minorBidi" w:cstheme="minorBidi"/>
                <w:spacing w:val="-2"/>
              </w:rPr>
              <w:t>m</w:t>
            </w:r>
            <w:r w:rsidRPr="00E10545">
              <w:rPr>
                <w:rStyle w:val="NGLText2Char"/>
                <w:rFonts w:asciiTheme="minorBidi" w:eastAsiaTheme="minorHAnsi" w:hAnsiTheme="minorBidi" w:cstheme="minorBidi"/>
              </w:rPr>
              <w:t>ent. Exa</w:t>
            </w:r>
            <w:r w:rsidRPr="00E10545">
              <w:rPr>
                <w:rFonts w:asciiTheme="minorBidi" w:hAnsiTheme="minorBidi" w:cstheme="minorBidi"/>
                <w:spacing w:val="-2"/>
              </w:rPr>
              <w:t>m</w:t>
            </w:r>
            <w:r w:rsidRPr="00E10545">
              <w:rPr>
                <w:rStyle w:val="NGLText2Char"/>
                <w:rFonts w:asciiTheme="minorBidi" w:eastAsiaTheme="minorHAnsi" w:hAnsiTheme="minorBidi" w:cstheme="minorBidi"/>
              </w:rPr>
              <w:t>ples are household garbage and sanitary waste sludge.</w:t>
            </w:r>
          </w:p>
        </w:tc>
      </w:tr>
      <w:tr w:rsidR="00E10545" w:rsidRPr="005357D9" w:rsidTr="002F5960">
        <w:trPr>
          <w:trHeight w:val="576"/>
          <w:jc w:val="center"/>
        </w:trPr>
        <w:tc>
          <w:tcPr>
            <w:tcW w:w="2413" w:type="dxa"/>
            <w:tcBorders>
              <w:top w:val="single" w:sz="7" w:space="0" w:color="000000"/>
              <w:left w:val="single" w:sz="6" w:space="0" w:color="000000"/>
              <w:bottom w:val="single" w:sz="6" w:space="0" w:color="000000"/>
              <w:right w:val="single" w:sz="6" w:space="0" w:color="000000"/>
            </w:tcBorders>
            <w:vAlign w:val="center"/>
          </w:tcPr>
          <w:p w:rsidR="00E10545" w:rsidRPr="00E10545" w:rsidRDefault="00E10545" w:rsidP="006D242D">
            <w:pPr>
              <w:pStyle w:val="Siraf-Table"/>
              <w:spacing w:after="0" w:line="240" w:lineRule="auto"/>
              <w:ind w:left="187" w:right="158"/>
              <w:jc w:val="left"/>
              <w:rPr>
                <w:rFonts w:asciiTheme="minorBidi" w:hAnsiTheme="minorBidi" w:cstheme="minorBidi"/>
              </w:rPr>
            </w:pPr>
            <w:r w:rsidRPr="00E10545">
              <w:rPr>
                <w:rFonts w:asciiTheme="minorBidi" w:hAnsiTheme="minorBidi" w:cstheme="minorBidi"/>
              </w:rPr>
              <w:t>Inert wastes</w:t>
            </w:r>
          </w:p>
        </w:tc>
        <w:tc>
          <w:tcPr>
            <w:tcW w:w="7020" w:type="dxa"/>
            <w:tcBorders>
              <w:top w:val="single" w:sz="7" w:space="0" w:color="000000"/>
              <w:left w:val="single" w:sz="6" w:space="0" w:color="000000"/>
              <w:bottom w:val="single" w:sz="6" w:space="0" w:color="000000"/>
              <w:right w:val="single" w:sz="6" w:space="0" w:color="000000"/>
            </w:tcBorders>
            <w:vAlign w:val="center"/>
          </w:tcPr>
          <w:p w:rsidR="00E10545" w:rsidRPr="00E10545" w:rsidRDefault="00E10545" w:rsidP="006D242D">
            <w:pPr>
              <w:pStyle w:val="Siraf-Table"/>
              <w:spacing w:after="0" w:line="240" w:lineRule="auto"/>
              <w:ind w:left="187" w:right="158"/>
              <w:jc w:val="left"/>
              <w:rPr>
                <w:rFonts w:asciiTheme="minorBidi" w:hAnsiTheme="minorBidi" w:cstheme="minorBidi"/>
              </w:rPr>
            </w:pPr>
            <w:r w:rsidRPr="00E10545">
              <w:rPr>
                <w:rFonts w:asciiTheme="minorBidi" w:hAnsiTheme="minorBidi" w:cstheme="minorBidi"/>
                <w:spacing w:val="-2"/>
              </w:rPr>
              <w:t>W</w:t>
            </w:r>
            <w:r w:rsidRPr="00E10545">
              <w:rPr>
                <w:rFonts w:asciiTheme="minorBidi" w:hAnsiTheme="minorBidi" w:cstheme="minorBidi"/>
              </w:rPr>
              <w:t>astes which are not biologically or che</w:t>
            </w:r>
            <w:r w:rsidRPr="00E10545">
              <w:rPr>
                <w:rFonts w:asciiTheme="minorBidi" w:hAnsiTheme="minorBidi" w:cstheme="minorBidi"/>
                <w:spacing w:val="-2"/>
              </w:rPr>
              <w:t>m</w:t>
            </w:r>
            <w:r w:rsidRPr="00E10545">
              <w:rPr>
                <w:rStyle w:val="NGLText2Char"/>
                <w:rFonts w:asciiTheme="minorBidi" w:hAnsiTheme="minorBidi" w:cstheme="minorBidi"/>
              </w:rPr>
              <w:t>ically active in the environ</w:t>
            </w:r>
            <w:r w:rsidRPr="00E10545">
              <w:rPr>
                <w:rFonts w:asciiTheme="minorBidi" w:hAnsiTheme="minorBidi" w:cstheme="minorBidi"/>
                <w:spacing w:val="-2"/>
              </w:rPr>
              <w:t>m</w:t>
            </w:r>
            <w:r w:rsidRPr="00E10545">
              <w:rPr>
                <w:rStyle w:val="NGLText2Char"/>
                <w:rFonts w:asciiTheme="minorBidi" w:hAnsiTheme="minorBidi" w:cstheme="minorBidi"/>
              </w:rPr>
              <w:t>ent Exa</w:t>
            </w:r>
            <w:r w:rsidRPr="00E10545">
              <w:rPr>
                <w:rFonts w:asciiTheme="minorBidi" w:hAnsiTheme="minorBidi" w:cstheme="minorBidi"/>
                <w:spacing w:val="-2"/>
              </w:rPr>
              <w:t>m</w:t>
            </w:r>
            <w:r w:rsidRPr="00E10545">
              <w:rPr>
                <w:rStyle w:val="NGLText2Char"/>
                <w:rFonts w:asciiTheme="minorBidi" w:hAnsiTheme="minorBidi" w:cstheme="minorBidi"/>
              </w:rPr>
              <w:t>ples i.e. glass, concrete and brick.</w:t>
            </w:r>
          </w:p>
        </w:tc>
      </w:tr>
    </w:tbl>
    <w:p w:rsidR="00E10545" w:rsidRPr="00A51E8E" w:rsidRDefault="00E10545" w:rsidP="00E10545">
      <w:pPr>
        <w:rPr>
          <w:lang w:eastAsia="en-GB"/>
        </w:rPr>
      </w:pPr>
    </w:p>
    <w:p w:rsidR="00E3140E" w:rsidRDefault="00E3140E" w:rsidP="00E3140E">
      <w:pPr>
        <w:pStyle w:val="Heading2"/>
        <w:widowControl w:val="0"/>
      </w:pPr>
      <w:bookmarkStart w:id="58" w:name="_Toc79581605"/>
      <w:r>
        <w:t>enIRONMENTAL DESIGN CRITERIA</w:t>
      </w:r>
      <w:bookmarkEnd w:id="58"/>
    </w:p>
    <w:p w:rsidR="00A679AF" w:rsidRPr="002D47F4" w:rsidRDefault="00A679AF" w:rsidP="00A679AF">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D47F4">
        <w:rPr>
          <w:rFonts w:asciiTheme="minorBidi" w:hAnsiTheme="minorBidi" w:cstheme="minorBidi"/>
          <w:sz w:val="22"/>
          <w:szCs w:val="22"/>
          <w:lang w:val="en-GB"/>
        </w:rPr>
        <w:t>CLIENT / CONTRACTOR sh</w:t>
      </w:r>
      <w:r w:rsidRPr="00A679AF">
        <w:rPr>
          <w:rFonts w:asciiTheme="minorBidi" w:hAnsiTheme="minorBidi" w:cstheme="minorBidi"/>
          <w:sz w:val="22"/>
          <w:szCs w:val="22"/>
          <w:lang w:val="en-GB"/>
        </w:rPr>
        <w:t>a</w:t>
      </w:r>
      <w:r w:rsidRPr="002D47F4">
        <w:rPr>
          <w:rFonts w:asciiTheme="minorBidi" w:hAnsiTheme="minorBidi" w:cstheme="minorBidi"/>
          <w:sz w:val="22"/>
          <w:szCs w:val="22"/>
          <w:lang w:val="en-GB"/>
        </w:rPr>
        <w:t>ll develop a strategy for waste</w:t>
      </w:r>
      <w:r w:rsidRPr="00A679AF">
        <w:rPr>
          <w:rFonts w:asciiTheme="minorBidi" w:hAnsiTheme="minorBidi" w:cstheme="minorBidi"/>
          <w:sz w:val="22"/>
          <w:szCs w:val="22"/>
          <w:lang w:val="en-GB"/>
        </w:rPr>
        <w:t xml:space="preserve"> m</w:t>
      </w:r>
      <w:r w:rsidRPr="002D47F4">
        <w:rPr>
          <w:rFonts w:asciiTheme="minorBidi" w:hAnsiTheme="minorBidi" w:cstheme="minorBidi"/>
          <w:sz w:val="22"/>
          <w:szCs w:val="22"/>
          <w:lang w:val="en-GB"/>
        </w:rPr>
        <w:t>anage</w:t>
      </w:r>
      <w:r w:rsidRPr="00A679AF">
        <w:rPr>
          <w:rFonts w:asciiTheme="minorBidi" w:hAnsiTheme="minorBidi" w:cstheme="minorBidi"/>
          <w:sz w:val="22"/>
          <w:szCs w:val="22"/>
          <w:lang w:val="en-GB"/>
        </w:rPr>
        <w:t>m</w:t>
      </w:r>
      <w:r w:rsidRPr="002D47F4">
        <w:rPr>
          <w:rFonts w:asciiTheme="minorBidi" w:hAnsiTheme="minorBidi" w:cstheme="minorBidi"/>
          <w:sz w:val="22"/>
          <w:szCs w:val="22"/>
          <w:lang w:val="en-GB"/>
        </w:rPr>
        <w:t>ent</w:t>
      </w:r>
      <w:r w:rsidRPr="00A679AF">
        <w:rPr>
          <w:rFonts w:asciiTheme="minorBidi" w:hAnsiTheme="minorBidi" w:cstheme="minorBidi"/>
          <w:sz w:val="22"/>
          <w:szCs w:val="22"/>
          <w:lang w:val="en-GB"/>
        </w:rPr>
        <w:t xml:space="preserve"> </w:t>
      </w:r>
      <w:r w:rsidRPr="002D47F4">
        <w:rPr>
          <w:rFonts w:asciiTheme="minorBidi" w:hAnsiTheme="minorBidi" w:cstheme="minorBidi"/>
          <w:sz w:val="22"/>
          <w:szCs w:val="22"/>
          <w:lang w:val="en-GB"/>
        </w:rPr>
        <w:t>based</w:t>
      </w:r>
      <w:r w:rsidRPr="00A679AF">
        <w:rPr>
          <w:rFonts w:asciiTheme="minorBidi" w:hAnsiTheme="minorBidi" w:cstheme="minorBidi"/>
          <w:sz w:val="22"/>
          <w:szCs w:val="22"/>
          <w:lang w:val="en-GB"/>
        </w:rPr>
        <w:t xml:space="preserve"> </w:t>
      </w:r>
      <w:r w:rsidRPr="002D47F4">
        <w:rPr>
          <w:rFonts w:asciiTheme="minorBidi" w:hAnsiTheme="minorBidi" w:cstheme="minorBidi"/>
          <w:sz w:val="22"/>
          <w:szCs w:val="22"/>
          <w:lang w:val="en-GB"/>
        </w:rPr>
        <w:t>on</w:t>
      </w:r>
      <w:r w:rsidRPr="00A679AF">
        <w:rPr>
          <w:rFonts w:asciiTheme="minorBidi" w:hAnsiTheme="minorBidi" w:cstheme="minorBidi"/>
          <w:sz w:val="22"/>
          <w:szCs w:val="22"/>
          <w:lang w:val="en-GB"/>
        </w:rPr>
        <w:t xml:space="preserve"> </w:t>
      </w:r>
      <w:r w:rsidRPr="002D47F4">
        <w:rPr>
          <w:rFonts w:asciiTheme="minorBidi" w:hAnsiTheme="minorBidi" w:cstheme="minorBidi"/>
          <w:sz w:val="22"/>
          <w:szCs w:val="22"/>
          <w:lang w:val="en-GB"/>
        </w:rPr>
        <w:t>the hierarchical principles of Reduction - Reuse - Recycle - Recover and ai</w:t>
      </w:r>
      <w:r w:rsidRPr="00A679AF">
        <w:rPr>
          <w:rFonts w:asciiTheme="minorBidi" w:hAnsiTheme="minorBidi" w:cstheme="minorBidi"/>
          <w:sz w:val="22"/>
          <w:szCs w:val="22"/>
          <w:lang w:val="en-GB"/>
        </w:rPr>
        <w:t>m</w:t>
      </w:r>
      <w:r w:rsidRPr="002D47F4">
        <w:rPr>
          <w:rFonts w:asciiTheme="minorBidi" w:hAnsiTheme="minorBidi" w:cstheme="minorBidi"/>
          <w:sz w:val="22"/>
          <w:szCs w:val="22"/>
          <w:lang w:val="en-GB"/>
        </w:rPr>
        <w:t>ed at reduction of</w:t>
      </w:r>
      <w:r w:rsidRPr="00A679AF">
        <w:rPr>
          <w:rFonts w:asciiTheme="minorBidi" w:hAnsiTheme="minorBidi" w:cstheme="minorBidi"/>
          <w:sz w:val="22"/>
          <w:szCs w:val="22"/>
          <w:lang w:val="en-GB"/>
        </w:rPr>
        <w:t xml:space="preserve"> </w:t>
      </w:r>
      <w:r w:rsidRPr="002D47F4">
        <w:rPr>
          <w:rFonts w:asciiTheme="minorBidi" w:hAnsiTheme="minorBidi" w:cstheme="minorBidi"/>
          <w:sz w:val="22"/>
          <w:szCs w:val="22"/>
          <w:lang w:val="en-GB"/>
        </w:rPr>
        <w:t>residual waste that ulti</w:t>
      </w:r>
      <w:r w:rsidRPr="00A679AF">
        <w:rPr>
          <w:rFonts w:asciiTheme="minorBidi" w:hAnsiTheme="minorBidi" w:cstheme="minorBidi"/>
          <w:sz w:val="22"/>
          <w:szCs w:val="22"/>
          <w:lang w:val="en-GB"/>
        </w:rPr>
        <w:t>m</w:t>
      </w:r>
      <w:r w:rsidRPr="002D47F4">
        <w:rPr>
          <w:rFonts w:asciiTheme="minorBidi" w:hAnsiTheme="minorBidi" w:cstheme="minorBidi"/>
          <w:sz w:val="22"/>
          <w:szCs w:val="22"/>
          <w:lang w:val="en-GB"/>
        </w:rPr>
        <w:t>ately required disposal.</w:t>
      </w:r>
    </w:p>
    <w:p w:rsidR="00A679AF" w:rsidRPr="002D47F4" w:rsidRDefault="00A679AF" w:rsidP="00A679AF">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2D47F4">
        <w:rPr>
          <w:rFonts w:asciiTheme="minorBidi" w:hAnsiTheme="minorBidi" w:cstheme="minorBidi"/>
          <w:sz w:val="22"/>
          <w:szCs w:val="22"/>
          <w:lang w:val="en-GB"/>
        </w:rPr>
        <w:t>The consequence thereof includes, but is not li</w:t>
      </w:r>
      <w:r w:rsidRPr="00A679AF">
        <w:rPr>
          <w:rFonts w:asciiTheme="minorBidi" w:hAnsiTheme="minorBidi" w:cstheme="minorBidi"/>
          <w:sz w:val="22"/>
          <w:szCs w:val="22"/>
          <w:lang w:val="en-GB"/>
        </w:rPr>
        <w:t>m</w:t>
      </w:r>
      <w:r w:rsidRPr="002D47F4">
        <w:rPr>
          <w:rFonts w:asciiTheme="minorBidi" w:hAnsiTheme="minorBidi" w:cstheme="minorBidi"/>
          <w:sz w:val="22"/>
          <w:szCs w:val="22"/>
          <w:lang w:val="en-GB"/>
        </w:rPr>
        <w:t>ited to:</w:t>
      </w:r>
    </w:p>
    <w:p w:rsidR="00A679AF" w:rsidRPr="00A679AF" w:rsidRDefault="00A679AF" w:rsidP="00A679AF">
      <w:pPr>
        <w:pStyle w:val="DOLFBullet"/>
        <w:spacing w:before="240" w:after="120" w:line="240" w:lineRule="auto"/>
        <w:jc w:val="both"/>
        <w:rPr>
          <w:rStyle w:val="NGLText2Char"/>
          <w:rFonts w:asciiTheme="minorBidi" w:eastAsiaTheme="minorHAnsi" w:hAnsiTheme="minorBidi" w:cstheme="minorBidi"/>
          <w:szCs w:val="24"/>
        </w:rPr>
      </w:pPr>
      <w:r w:rsidRPr="00A679AF">
        <w:rPr>
          <w:rStyle w:val="NGLText2Char"/>
          <w:rFonts w:asciiTheme="minorBidi" w:eastAsiaTheme="minorHAnsi" w:hAnsiTheme="minorBidi" w:cstheme="minorBidi"/>
          <w:szCs w:val="24"/>
        </w:rPr>
        <w:t>Segregation of</w:t>
      </w:r>
      <w:r w:rsidRPr="00A679AF">
        <w:rPr>
          <w:rFonts w:asciiTheme="minorBidi" w:hAnsiTheme="minorBidi"/>
        </w:rPr>
        <w:t xml:space="preserve"> </w:t>
      </w:r>
      <w:r w:rsidRPr="00A679AF">
        <w:rPr>
          <w:rStyle w:val="NGLText2Char"/>
          <w:rFonts w:asciiTheme="minorBidi" w:eastAsiaTheme="minorHAnsi" w:hAnsiTheme="minorBidi" w:cstheme="minorBidi"/>
          <w:szCs w:val="24"/>
        </w:rPr>
        <w:t>waste strea</w:t>
      </w:r>
      <w:r w:rsidRPr="00A679AF">
        <w:rPr>
          <w:rFonts w:asciiTheme="minorBidi" w:hAnsiTheme="minorBidi"/>
        </w:rPr>
        <w:t>m</w:t>
      </w:r>
      <w:r w:rsidRPr="00A679AF">
        <w:rPr>
          <w:rStyle w:val="NGLText2Char"/>
          <w:rFonts w:asciiTheme="minorBidi" w:eastAsiaTheme="minorHAnsi" w:hAnsiTheme="minorBidi" w:cstheme="minorBidi"/>
          <w:szCs w:val="24"/>
        </w:rPr>
        <w:t>s</w:t>
      </w:r>
      <w:r w:rsidRPr="00A679AF">
        <w:rPr>
          <w:rFonts w:asciiTheme="minorBidi" w:hAnsiTheme="minorBidi"/>
        </w:rPr>
        <w:t xml:space="preserve"> </w:t>
      </w:r>
      <w:r w:rsidRPr="00A679AF">
        <w:rPr>
          <w:rStyle w:val="NGLText2Char"/>
          <w:rFonts w:asciiTheme="minorBidi" w:eastAsiaTheme="minorHAnsi" w:hAnsiTheme="minorBidi" w:cstheme="minorBidi"/>
          <w:szCs w:val="24"/>
        </w:rPr>
        <w:t>to</w:t>
      </w:r>
      <w:r w:rsidRPr="00A679AF">
        <w:rPr>
          <w:rFonts w:asciiTheme="minorBidi" w:hAnsiTheme="minorBidi"/>
        </w:rPr>
        <w:t xml:space="preserve"> </w:t>
      </w:r>
      <w:r w:rsidRPr="00A679AF">
        <w:rPr>
          <w:rStyle w:val="NGLText2Char"/>
          <w:rFonts w:asciiTheme="minorBidi" w:eastAsiaTheme="minorHAnsi" w:hAnsiTheme="minorBidi" w:cstheme="minorBidi"/>
          <w:szCs w:val="24"/>
        </w:rPr>
        <w:t>opti</w:t>
      </w:r>
      <w:r w:rsidRPr="00A679AF">
        <w:rPr>
          <w:rFonts w:asciiTheme="minorBidi" w:hAnsiTheme="minorBidi"/>
        </w:rPr>
        <w:t>m</w:t>
      </w:r>
      <w:r w:rsidRPr="00A679AF">
        <w:rPr>
          <w:rStyle w:val="NGLText2Char"/>
          <w:rFonts w:asciiTheme="minorBidi" w:eastAsiaTheme="minorHAnsi" w:hAnsiTheme="minorBidi" w:cstheme="minorBidi"/>
          <w:szCs w:val="24"/>
        </w:rPr>
        <w:t>ize</w:t>
      </w:r>
      <w:r w:rsidRPr="00A679AF">
        <w:rPr>
          <w:rFonts w:asciiTheme="minorBidi" w:hAnsiTheme="minorBidi"/>
        </w:rPr>
        <w:t xml:space="preserve"> </w:t>
      </w:r>
      <w:r w:rsidRPr="00A679AF">
        <w:rPr>
          <w:rStyle w:val="NGLText2Char"/>
          <w:rFonts w:asciiTheme="minorBidi" w:eastAsiaTheme="minorHAnsi" w:hAnsiTheme="minorBidi" w:cstheme="minorBidi"/>
          <w:szCs w:val="24"/>
        </w:rPr>
        <w:t>reuse/recycling,</w:t>
      </w:r>
      <w:r w:rsidRPr="00A679AF">
        <w:rPr>
          <w:rFonts w:asciiTheme="minorBidi" w:hAnsiTheme="minorBidi"/>
        </w:rPr>
        <w:t xml:space="preserve"> </w:t>
      </w:r>
      <w:r w:rsidRPr="00A679AF">
        <w:rPr>
          <w:rStyle w:val="NGLText2Char"/>
          <w:rFonts w:asciiTheme="minorBidi" w:eastAsiaTheme="minorHAnsi" w:hAnsiTheme="minorBidi" w:cstheme="minorBidi"/>
          <w:szCs w:val="24"/>
        </w:rPr>
        <w:t>handling</w:t>
      </w:r>
      <w:r w:rsidRPr="00A679AF">
        <w:rPr>
          <w:rFonts w:asciiTheme="minorBidi" w:hAnsiTheme="minorBidi"/>
        </w:rPr>
        <w:t xml:space="preserve"> </w:t>
      </w:r>
      <w:r w:rsidRPr="00A679AF">
        <w:rPr>
          <w:rStyle w:val="NGLText2Char"/>
          <w:rFonts w:asciiTheme="minorBidi" w:eastAsiaTheme="minorHAnsi" w:hAnsiTheme="minorBidi" w:cstheme="minorBidi"/>
          <w:szCs w:val="24"/>
        </w:rPr>
        <w:t>and safe and controlled residual waste.</w:t>
      </w:r>
    </w:p>
    <w:p w:rsidR="00A679AF" w:rsidRPr="00A679AF" w:rsidRDefault="00A679AF" w:rsidP="00A679AF">
      <w:pPr>
        <w:pStyle w:val="DOLFBullet"/>
        <w:spacing w:before="240" w:after="120" w:line="240" w:lineRule="auto"/>
        <w:jc w:val="both"/>
        <w:rPr>
          <w:rStyle w:val="NGLText2Char"/>
          <w:rFonts w:asciiTheme="minorBidi" w:eastAsiaTheme="minorHAnsi" w:hAnsiTheme="minorBidi" w:cstheme="minorBidi"/>
          <w:szCs w:val="24"/>
        </w:rPr>
      </w:pPr>
      <w:r w:rsidRPr="00A679AF">
        <w:rPr>
          <w:rStyle w:val="NGLText2Char"/>
          <w:rFonts w:asciiTheme="minorBidi" w:eastAsiaTheme="minorHAnsi" w:hAnsiTheme="minorBidi" w:cstheme="minorBidi"/>
          <w:szCs w:val="24"/>
        </w:rPr>
        <w:t xml:space="preserve">Residual waste disposal through incinerator unit specified by Local Authority </w:t>
      </w:r>
    </w:p>
    <w:p w:rsidR="00E3140E" w:rsidRPr="00E3140E" w:rsidRDefault="00E3140E" w:rsidP="00A679AF">
      <w:pPr>
        <w:bidi w:val="0"/>
        <w:rPr>
          <w:lang w:val="en-GB"/>
        </w:rPr>
      </w:pPr>
    </w:p>
    <w:p w:rsidR="00A679AF" w:rsidRDefault="00A679AF" w:rsidP="00A679AF">
      <w:pPr>
        <w:pStyle w:val="Heading2"/>
        <w:widowControl w:val="0"/>
      </w:pPr>
      <w:bookmarkStart w:id="59" w:name="_Toc79581606"/>
      <w:r>
        <w:t>SOURCES OF RESIDUES</w:t>
      </w:r>
      <w:bookmarkEnd w:id="59"/>
    </w:p>
    <w:p w:rsidR="00BD2ADA" w:rsidRPr="00D76C48" w:rsidRDefault="00BD2ADA" w:rsidP="00BD2ADA">
      <w:pPr>
        <w:pStyle w:val="Siraf-Caption"/>
        <w:rPr>
          <w:rFonts w:asciiTheme="minorBidi" w:hAnsiTheme="minorBidi"/>
          <w:sz w:val="22"/>
          <w:szCs w:val="22"/>
        </w:rPr>
      </w:pPr>
      <w:r w:rsidRPr="00D76C48">
        <w:rPr>
          <w:rFonts w:asciiTheme="minorBidi" w:hAnsiTheme="minorBidi"/>
          <w:sz w:val="22"/>
          <w:szCs w:val="22"/>
        </w:rPr>
        <w:t>Table 6: Summary of Waste Storage, Treatment and Disposal Methods</w:t>
      </w:r>
    </w:p>
    <w:tbl>
      <w:tblPr>
        <w:tblW w:w="9455" w:type="dxa"/>
        <w:jc w:val="center"/>
        <w:tblLayout w:type="fixed"/>
        <w:tblCellMar>
          <w:left w:w="0" w:type="dxa"/>
          <w:right w:w="0" w:type="dxa"/>
        </w:tblCellMar>
        <w:tblLook w:val="0000" w:firstRow="0" w:lastRow="0" w:firstColumn="0" w:lastColumn="0" w:noHBand="0" w:noVBand="0"/>
      </w:tblPr>
      <w:tblGrid>
        <w:gridCol w:w="1610"/>
        <w:gridCol w:w="2985"/>
        <w:gridCol w:w="2700"/>
        <w:gridCol w:w="2160"/>
      </w:tblGrid>
      <w:tr w:rsidR="00BD2ADA" w:rsidRPr="005357D9" w:rsidTr="002F5960">
        <w:trPr>
          <w:trHeight w:val="576"/>
          <w:tblHeader/>
          <w:jc w:val="center"/>
        </w:trPr>
        <w:tc>
          <w:tcPr>
            <w:tcW w:w="16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2ADA" w:rsidRPr="00BD2ADA" w:rsidRDefault="00BD2ADA" w:rsidP="006D242D">
            <w:pPr>
              <w:pStyle w:val="Siraf-Table"/>
              <w:spacing w:after="0" w:line="240" w:lineRule="auto"/>
              <w:ind w:left="187" w:right="158"/>
              <w:jc w:val="center"/>
              <w:rPr>
                <w:rFonts w:asciiTheme="minorBidi" w:hAnsiTheme="minorBidi" w:cstheme="minorBidi"/>
                <w:b/>
                <w:bCs/>
              </w:rPr>
            </w:pPr>
            <w:r w:rsidRPr="00BD2ADA">
              <w:rPr>
                <w:rFonts w:asciiTheme="minorBidi" w:hAnsiTheme="minorBidi" w:cstheme="minorBidi"/>
                <w:b/>
                <w:bCs/>
              </w:rPr>
              <w:t>Type of Waste</w:t>
            </w:r>
          </w:p>
        </w:tc>
        <w:tc>
          <w:tcPr>
            <w:tcW w:w="2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2ADA" w:rsidRPr="00BD2ADA" w:rsidRDefault="00BD2ADA" w:rsidP="006D242D">
            <w:pPr>
              <w:pStyle w:val="Siraf-Table"/>
              <w:spacing w:after="0" w:line="240" w:lineRule="auto"/>
              <w:ind w:left="187" w:right="158"/>
              <w:jc w:val="center"/>
              <w:rPr>
                <w:rFonts w:asciiTheme="minorBidi" w:hAnsiTheme="minorBidi" w:cstheme="minorBidi"/>
                <w:b/>
                <w:bCs/>
              </w:rPr>
            </w:pPr>
            <w:r w:rsidRPr="00BD2ADA">
              <w:rPr>
                <w:rFonts w:asciiTheme="minorBidi" w:hAnsiTheme="minorBidi" w:cstheme="minorBidi"/>
                <w:b/>
                <w:bCs/>
              </w:rPr>
              <w:t>Origin</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2ADA" w:rsidRPr="00BD2ADA" w:rsidRDefault="00BD2ADA" w:rsidP="006D242D">
            <w:pPr>
              <w:pStyle w:val="Siraf-Table"/>
              <w:spacing w:after="0" w:line="240" w:lineRule="auto"/>
              <w:ind w:left="187" w:right="158"/>
              <w:jc w:val="center"/>
              <w:rPr>
                <w:rFonts w:asciiTheme="minorBidi" w:hAnsiTheme="minorBidi" w:cstheme="minorBidi"/>
                <w:b/>
                <w:bCs/>
              </w:rPr>
            </w:pPr>
            <w:r w:rsidRPr="00BD2ADA">
              <w:rPr>
                <w:rFonts w:asciiTheme="minorBidi" w:hAnsiTheme="minorBidi" w:cstheme="minorBidi"/>
                <w:b/>
                <w:bCs/>
              </w:rPr>
              <w:t>Storage methods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D2ADA" w:rsidRPr="00BD2ADA" w:rsidRDefault="00BD2ADA" w:rsidP="006D242D">
            <w:pPr>
              <w:pStyle w:val="Siraf-Table"/>
              <w:spacing w:after="0" w:line="240" w:lineRule="auto"/>
              <w:ind w:left="187" w:right="158"/>
              <w:jc w:val="center"/>
              <w:rPr>
                <w:rFonts w:asciiTheme="minorBidi" w:hAnsiTheme="minorBidi" w:cstheme="minorBidi"/>
                <w:b/>
                <w:bCs/>
              </w:rPr>
            </w:pPr>
            <w:r w:rsidRPr="00BD2ADA">
              <w:rPr>
                <w:rFonts w:asciiTheme="minorBidi" w:hAnsiTheme="minorBidi" w:cstheme="minorBidi"/>
                <w:b/>
                <w:bCs/>
              </w:rPr>
              <w:t>Treatment/</w:t>
            </w:r>
            <w:r w:rsidRPr="00BD2ADA">
              <w:rPr>
                <w:rFonts w:asciiTheme="minorBidi" w:hAnsiTheme="minorBidi" w:cstheme="minorBidi"/>
                <w:b/>
                <w:bCs/>
              </w:rPr>
              <w:br/>
              <w:t>Disposal Methods</w:t>
            </w:r>
          </w:p>
        </w:tc>
      </w:tr>
      <w:tr w:rsidR="00BD2ADA" w:rsidRPr="005357D9" w:rsidTr="002F5960">
        <w:trPr>
          <w:trHeight w:val="576"/>
          <w:jc w:val="center"/>
        </w:trPr>
        <w:tc>
          <w:tcPr>
            <w:tcW w:w="161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b/>
                <w:bCs/>
              </w:rPr>
            </w:pPr>
            <w:r w:rsidRPr="00BD2ADA">
              <w:rPr>
                <w:rFonts w:asciiTheme="minorBidi" w:hAnsiTheme="minorBidi" w:cstheme="minorBidi"/>
                <w:b/>
                <w:bCs/>
              </w:rPr>
              <w:t>Ha</w:t>
            </w:r>
            <w:r w:rsidRPr="00BD2ADA">
              <w:rPr>
                <w:rFonts w:asciiTheme="minorBidi" w:hAnsiTheme="minorBidi" w:cstheme="minorBidi"/>
                <w:b/>
                <w:bCs/>
                <w:spacing w:val="-1"/>
              </w:rPr>
              <w:t>z</w:t>
            </w:r>
            <w:r w:rsidRPr="00BD2ADA">
              <w:rPr>
                <w:rFonts w:asciiTheme="minorBidi" w:hAnsiTheme="minorBidi" w:cstheme="minorBidi"/>
                <w:b/>
                <w:bCs/>
                <w:spacing w:val="1"/>
              </w:rPr>
              <w:t>a</w:t>
            </w:r>
            <w:r w:rsidRPr="00BD2ADA">
              <w:rPr>
                <w:rFonts w:asciiTheme="minorBidi" w:hAnsiTheme="minorBidi" w:cstheme="minorBidi"/>
                <w:b/>
                <w:bCs/>
              </w:rPr>
              <w:t>rdous:</w:t>
            </w:r>
          </w:p>
        </w:tc>
        <w:tc>
          <w:tcPr>
            <w:tcW w:w="2985" w:type="dxa"/>
            <w:tcBorders>
              <w:top w:val="single" w:sz="4" w:space="0" w:color="000000"/>
              <w:left w:val="single" w:sz="4" w:space="0" w:color="000000"/>
              <w:bottom w:val="single" w:sz="4" w:space="0" w:color="000000"/>
              <w:right w:val="single" w:sz="4" w:space="0" w:color="000000"/>
            </w:tcBorders>
            <w:shd w:val="clear" w:color="auto" w:fill="999999"/>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p>
        </w:tc>
        <w:tc>
          <w:tcPr>
            <w:tcW w:w="2700" w:type="dxa"/>
            <w:tcBorders>
              <w:top w:val="single" w:sz="4" w:space="0" w:color="000000"/>
              <w:left w:val="single" w:sz="4" w:space="0" w:color="000000"/>
              <w:bottom w:val="single" w:sz="4" w:space="0" w:color="000000"/>
              <w:right w:val="single" w:sz="4" w:space="0" w:color="000000"/>
            </w:tcBorders>
            <w:shd w:val="clear" w:color="auto" w:fill="999999"/>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p>
        </w:tc>
        <w:tc>
          <w:tcPr>
            <w:tcW w:w="2160" w:type="dxa"/>
            <w:tcBorders>
              <w:top w:val="single" w:sz="4" w:space="0" w:color="000000"/>
              <w:left w:val="single" w:sz="4" w:space="0" w:color="000000"/>
              <w:bottom w:val="single" w:sz="4" w:space="0" w:color="000000"/>
              <w:right w:val="single" w:sz="4" w:space="0" w:color="000000"/>
            </w:tcBorders>
            <w:shd w:val="clear" w:color="auto" w:fill="999999"/>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p>
        </w:tc>
      </w:tr>
      <w:tr w:rsidR="00BD2ADA" w:rsidRPr="005357D9" w:rsidTr="002F5960">
        <w:trPr>
          <w:trHeight w:val="576"/>
          <w:jc w:val="center"/>
        </w:trPr>
        <w:tc>
          <w:tcPr>
            <w:tcW w:w="161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spacing w:val="2"/>
              </w:rPr>
              <w:t>W</w:t>
            </w:r>
            <w:r w:rsidRPr="00BD2ADA">
              <w:rPr>
                <w:rFonts w:asciiTheme="minorBidi" w:hAnsiTheme="minorBidi" w:cstheme="minorBidi"/>
              </w:rPr>
              <w:t xml:space="preserve">aste </w:t>
            </w:r>
            <w:r w:rsidRPr="00BD2ADA">
              <w:rPr>
                <w:rFonts w:asciiTheme="minorBidi" w:hAnsiTheme="minorBidi" w:cstheme="minorBidi"/>
                <w:spacing w:val="1"/>
              </w:rPr>
              <w:t>o</w:t>
            </w:r>
            <w:r w:rsidRPr="00BD2ADA">
              <w:rPr>
                <w:rFonts w:asciiTheme="minorBidi" w:hAnsiTheme="minorBidi" w:cstheme="minorBidi"/>
              </w:rPr>
              <w:t xml:space="preserve">il / </w:t>
            </w:r>
            <w:r w:rsidRPr="00BD2ADA">
              <w:rPr>
                <w:rFonts w:asciiTheme="minorBidi" w:hAnsiTheme="minorBidi" w:cstheme="minorBidi"/>
                <w:spacing w:val="1"/>
              </w:rPr>
              <w:t>o</w:t>
            </w:r>
            <w:r w:rsidRPr="00BD2ADA">
              <w:rPr>
                <w:rFonts w:asciiTheme="minorBidi" w:hAnsiTheme="minorBidi" w:cstheme="minorBidi"/>
              </w:rPr>
              <w:t>ily sludge</w:t>
            </w:r>
          </w:p>
        </w:tc>
        <w:tc>
          <w:tcPr>
            <w:tcW w:w="2985"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Vehicle, equipment, vessels and tanks clean out</w:t>
            </w:r>
          </w:p>
        </w:tc>
        <w:tc>
          <w:tcPr>
            <w:tcW w:w="270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Cl</w:t>
            </w:r>
            <w:r w:rsidRPr="00BD2ADA">
              <w:rPr>
                <w:rFonts w:asciiTheme="minorBidi" w:hAnsiTheme="minorBidi" w:cstheme="minorBidi"/>
                <w:spacing w:val="1"/>
              </w:rPr>
              <w:t>o</w:t>
            </w:r>
            <w:r w:rsidRPr="00BD2ADA">
              <w:rPr>
                <w:rFonts w:asciiTheme="minorBidi" w:hAnsiTheme="minorBidi" w:cstheme="minorBidi"/>
              </w:rPr>
              <w:t>sed containers/</w:t>
            </w:r>
            <w:r w:rsidRPr="00BD2ADA">
              <w:rPr>
                <w:rFonts w:asciiTheme="minorBidi" w:hAnsiTheme="minorBidi" w:cstheme="minorBidi"/>
                <w:spacing w:val="1"/>
              </w:rPr>
              <w:t>d</w:t>
            </w:r>
            <w:r w:rsidRPr="00BD2ADA">
              <w:rPr>
                <w:rFonts w:asciiTheme="minorBidi" w:hAnsiTheme="minorBidi" w:cstheme="minorBidi"/>
              </w:rPr>
              <w:t>ru</w:t>
            </w:r>
            <w:r w:rsidRPr="00BD2ADA">
              <w:rPr>
                <w:rFonts w:asciiTheme="minorBidi" w:hAnsiTheme="minorBidi" w:cstheme="minorBidi"/>
                <w:spacing w:val="-2"/>
              </w:rPr>
              <w:t>m</w:t>
            </w:r>
            <w:r w:rsidRPr="00BD2ADA">
              <w:rPr>
                <w:rFonts w:asciiTheme="minorBidi" w:hAnsiTheme="minorBidi" w:cstheme="minorBidi"/>
              </w:rPr>
              <w:t>s</w:t>
            </w:r>
          </w:p>
        </w:tc>
        <w:tc>
          <w:tcPr>
            <w:tcW w:w="216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Transfers to allocated areas by authorized subcontractors</w:t>
            </w:r>
          </w:p>
        </w:tc>
      </w:tr>
      <w:tr w:rsidR="00BD2ADA" w:rsidRPr="005357D9" w:rsidTr="002F5960">
        <w:trPr>
          <w:trHeight w:val="576"/>
          <w:jc w:val="center"/>
        </w:trPr>
        <w:tc>
          <w:tcPr>
            <w:tcW w:w="161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Che</w:t>
            </w:r>
            <w:r w:rsidRPr="00BD2ADA">
              <w:rPr>
                <w:rFonts w:asciiTheme="minorBidi" w:hAnsiTheme="minorBidi" w:cstheme="minorBidi"/>
                <w:spacing w:val="-2"/>
              </w:rPr>
              <w:t>m</w:t>
            </w:r>
            <w:r w:rsidRPr="00BD2ADA">
              <w:rPr>
                <w:rFonts w:asciiTheme="minorBidi" w:hAnsiTheme="minorBidi" w:cstheme="minorBidi"/>
              </w:rPr>
              <w:t>icals</w:t>
            </w:r>
          </w:p>
        </w:tc>
        <w:tc>
          <w:tcPr>
            <w:tcW w:w="2985"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Che</w:t>
            </w:r>
            <w:r w:rsidRPr="00BD2ADA">
              <w:rPr>
                <w:rFonts w:asciiTheme="minorBidi" w:hAnsiTheme="minorBidi" w:cstheme="minorBidi"/>
                <w:spacing w:val="-2"/>
              </w:rPr>
              <w:t>m</w:t>
            </w:r>
            <w:r w:rsidRPr="00BD2ADA">
              <w:rPr>
                <w:rFonts w:asciiTheme="minorBidi" w:hAnsiTheme="minorBidi" w:cstheme="minorBidi"/>
              </w:rPr>
              <w:t xml:space="preserve">ical </w:t>
            </w:r>
            <w:r w:rsidRPr="00BD2ADA">
              <w:rPr>
                <w:rFonts w:asciiTheme="minorBidi" w:hAnsiTheme="minorBidi" w:cstheme="minorBidi"/>
                <w:spacing w:val="-2"/>
              </w:rPr>
              <w:t>m</w:t>
            </w:r>
            <w:r w:rsidRPr="00BD2ADA">
              <w:rPr>
                <w:rFonts w:asciiTheme="minorBidi" w:hAnsiTheme="minorBidi" w:cstheme="minorBidi"/>
              </w:rPr>
              <w:t>aterials and che</w:t>
            </w:r>
            <w:r w:rsidRPr="00BD2ADA">
              <w:rPr>
                <w:rFonts w:asciiTheme="minorBidi" w:hAnsiTheme="minorBidi" w:cstheme="minorBidi"/>
                <w:spacing w:val="-2"/>
              </w:rPr>
              <w:t>m</w:t>
            </w:r>
            <w:r w:rsidRPr="00BD2ADA">
              <w:rPr>
                <w:rFonts w:asciiTheme="minorBidi" w:hAnsiTheme="minorBidi" w:cstheme="minorBidi"/>
              </w:rPr>
              <w:t>ical container</w:t>
            </w:r>
          </w:p>
        </w:tc>
        <w:tc>
          <w:tcPr>
            <w:tcW w:w="270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Store closed containers</w:t>
            </w:r>
          </w:p>
        </w:tc>
        <w:tc>
          <w:tcPr>
            <w:tcW w:w="216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Transfer by local authority</w:t>
            </w:r>
          </w:p>
        </w:tc>
      </w:tr>
      <w:tr w:rsidR="00BD2ADA" w:rsidRPr="005357D9" w:rsidTr="002F5960">
        <w:trPr>
          <w:trHeight w:val="576"/>
          <w:jc w:val="center"/>
        </w:trPr>
        <w:tc>
          <w:tcPr>
            <w:tcW w:w="161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Ni Cd</w:t>
            </w:r>
            <w:r w:rsidRPr="00BD2ADA">
              <w:rPr>
                <w:rFonts w:asciiTheme="minorBidi" w:hAnsiTheme="minorBidi" w:cstheme="minorBidi"/>
                <w:spacing w:val="1"/>
              </w:rPr>
              <w:t xml:space="preserve"> </w:t>
            </w:r>
            <w:r w:rsidRPr="00BD2ADA">
              <w:rPr>
                <w:rFonts w:asciiTheme="minorBidi" w:hAnsiTheme="minorBidi" w:cstheme="minorBidi"/>
              </w:rPr>
              <w:t>batteries</w:t>
            </w:r>
          </w:p>
        </w:tc>
        <w:tc>
          <w:tcPr>
            <w:tcW w:w="2985"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Substations,</w:t>
            </w:r>
            <w:r w:rsidRPr="00BD2ADA">
              <w:rPr>
                <w:rFonts w:asciiTheme="minorBidi" w:hAnsiTheme="minorBidi" w:cstheme="minorBidi"/>
                <w:spacing w:val="1"/>
              </w:rPr>
              <w:t xml:space="preserve"> </w:t>
            </w:r>
            <w:r w:rsidRPr="00BD2ADA">
              <w:rPr>
                <w:rFonts w:asciiTheme="minorBidi" w:hAnsiTheme="minorBidi" w:cstheme="minorBidi"/>
              </w:rPr>
              <w:t>Battery room</w:t>
            </w:r>
          </w:p>
        </w:tc>
        <w:tc>
          <w:tcPr>
            <w:tcW w:w="270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Containers</w:t>
            </w:r>
          </w:p>
        </w:tc>
        <w:tc>
          <w:tcPr>
            <w:tcW w:w="216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Transfer</w:t>
            </w:r>
            <w:r w:rsidRPr="00BD2ADA">
              <w:rPr>
                <w:rFonts w:asciiTheme="minorBidi" w:hAnsiTheme="minorBidi" w:cstheme="minorBidi"/>
                <w:spacing w:val="1"/>
              </w:rPr>
              <w:t xml:space="preserve"> </w:t>
            </w:r>
            <w:r w:rsidRPr="00BD2ADA">
              <w:rPr>
                <w:rFonts w:asciiTheme="minorBidi" w:hAnsiTheme="minorBidi" w:cstheme="minorBidi"/>
              </w:rPr>
              <w:t>to</w:t>
            </w:r>
            <w:r w:rsidRPr="00BD2ADA">
              <w:rPr>
                <w:rFonts w:asciiTheme="minorBidi" w:hAnsiTheme="minorBidi" w:cstheme="minorBidi"/>
                <w:spacing w:val="1"/>
              </w:rPr>
              <w:t xml:space="preserve"> </w:t>
            </w:r>
            <w:r w:rsidRPr="00BD2ADA">
              <w:rPr>
                <w:rFonts w:asciiTheme="minorBidi" w:hAnsiTheme="minorBidi" w:cstheme="minorBidi"/>
              </w:rPr>
              <w:t>VENDOR</w:t>
            </w:r>
            <w:r w:rsidRPr="00BD2ADA">
              <w:rPr>
                <w:rFonts w:asciiTheme="minorBidi" w:hAnsiTheme="minorBidi" w:cstheme="minorBidi"/>
                <w:spacing w:val="1"/>
              </w:rPr>
              <w:t xml:space="preserve"> </w:t>
            </w:r>
            <w:r w:rsidRPr="00BD2ADA">
              <w:rPr>
                <w:rFonts w:asciiTheme="minorBidi" w:hAnsiTheme="minorBidi" w:cstheme="minorBidi"/>
              </w:rPr>
              <w:t>or</w:t>
            </w:r>
            <w:r w:rsidRPr="00BD2ADA">
              <w:rPr>
                <w:rFonts w:asciiTheme="minorBidi" w:hAnsiTheme="minorBidi" w:cstheme="minorBidi"/>
                <w:spacing w:val="1"/>
              </w:rPr>
              <w:t xml:space="preserve"> </w:t>
            </w:r>
            <w:r w:rsidRPr="00BD2ADA">
              <w:rPr>
                <w:rFonts w:asciiTheme="minorBidi" w:hAnsiTheme="minorBidi" w:cstheme="minorBidi"/>
              </w:rPr>
              <w:t>to allocated area by local a</w:t>
            </w:r>
            <w:r w:rsidRPr="00BD2ADA">
              <w:rPr>
                <w:rFonts w:asciiTheme="minorBidi" w:hAnsiTheme="minorBidi" w:cstheme="minorBidi"/>
                <w:spacing w:val="1"/>
              </w:rPr>
              <w:t>u</w:t>
            </w:r>
            <w:r w:rsidRPr="00BD2ADA">
              <w:rPr>
                <w:rFonts w:asciiTheme="minorBidi" w:hAnsiTheme="minorBidi" w:cstheme="minorBidi"/>
              </w:rPr>
              <w:t>t</w:t>
            </w:r>
            <w:r w:rsidRPr="00BD2ADA">
              <w:rPr>
                <w:rFonts w:asciiTheme="minorBidi" w:hAnsiTheme="minorBidi" w:cstheme="minorBidi"/>
                <w:spacing w:val="1"/>
              </w:rPr>
              <w:t>ho</w:t>
            </w:r>
            <w:r w:rsidRPr="00BD2ADA">
              <w:rPr>
                <w:rFonts w:asciiTheme="minorBidi" w:hAnsiTheme="minorBidi" w:cstheme="minorBidi"/>
              </w:rPr>
              <w:t>rity</w:t>
            </w:r>
          </w:p>
        </w:tc>
      </w:tr>
      <w:tr w:rsidR="00BD2ADA" w:rsidRPr="00E83F78" w:rsidTr="002F5960">
        <w:trPr>
          <w:trHeight w:val="576"/>
          <w:jc w:val="center"/>
        </w:trPr>
        <w:tc>
          <w:tcPr>
            <w:tcW w:w="161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b/>
                <w:bCs/>
              </w:rPr>
            </w:pPr>
            <w:r w:rsidRPr="00BD2ADA">
              <w:rPr>
                <w:rFonts w:asciiTheme="minorBidi" w:hAnsiTheme="minorBidi" w:cstheme="minorBidi"/>
                <w:b/>
                <w:bCs/>
              </w:rPr>
              <w:lastRenderedPageBreak/>
              <w:t>Non Hazardous:</w:t>
            </w:r>
          </w:p>
        </w:tc>
        <w:tc>
          <w:tcPr>
            <w:tcW w:w="2985" w:type="dxa"/>
            <w:tcBorders>
              <w:top w:val="single" w:sz="4" w:space="0" w:color="000000"/>
              <w:left w:val="single" w:sz="4" w:space="0" w:color="000000"/>
              <w:bottom w:val="single" w:sz="4" w:space="0" w:color="000000"/>
              <w:right w:val="single" w:sz="4" w:space="0" w:color="000000"/>
            </w:tcBorders>
            <w:shd w:val="clear" w:color="auto" w:fill="999999"/>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p>
        </w:tc>
        <w:tc>
          <w:tcPr>
            <w:tcW w:w="2700" w:type="dxa"/>
            <w:tcBorders>
              <w:top w:val="single" w:sz="4" w:space="0" w:color="000000"/>
              <w:left w:val="single" w:sz="4" w:space="0" w:color="000000"/>
              <w:bottom w:val="single" w:sz="4" w:space="0" w:color="000000"/>
              <w:right w:val="single" w:sz="4" w:space="0" w:color="000000"/>
            </w:tcBorders>
            <w:shd w:val="clear" w:color="auto" w:fill="999999"/>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p>
        </w:tc>
        <w:tc>
          <w:tcPr>
            <w:tcW w:w="2160" w:type="dxa"/>
            <w:tcBorders>
              <w:top w:val="single" w:sz="4" w:space="0" w:color="000000"/>
              <w:left w:val="single" w:sz="4" w:space="0" w:color="000000"/>
              <w:bottom w:val="single" w:sz="4" w:space="0" w:color="000000"/>
              <w:right w:val="single" w:sz="4" w:space="0" w:color="000000"/>
            </w:tcBorders>
            <w:shd w:val="clear" w:color="auto" w:fill="999999"/>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p>
        </w:tc>
      </w:tr>
      <w:tr w:rsidR="00BD2ADA" w:rsidRPr="005357D9" w:rsidTr="002F5960">
        <w:trPr>
          <w:trHeight w:val="576"/>
          <w:jc w:val="center"/>
        </w:trPr>
        <w:tc>
          <w:tcPr>
            <w:tcW w:w="161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Scrap</w:t>
            </w:r>
            <w:r w:rsidRPr="00BD2ADA">
              <w:rPr>
                <w:rFonts w:asciiTheme="minorBidi" w:hAnsiTheme="minorBidi" w:cstheme="minorBidi"/>
                <w:spacing w:val="1"/>
              </w:rPr>
              <w:t xml:space="preserve"> </w:t>
            </w:r>
            <w:r w:rsidRPr="00BD2ADA">
              <w:rPr>
                <w:rFonts w:asciiTheme="minorBidi" w:hAnsiTheme="minorBidi" w:cstheme="minorBidi"/>
                <w:spacing w:val="-2"/>
              </w:rPr>
              <w:t>m</w:t>
            </w:r>
            <w:r w:rsidRPr="00BD2ADA">
              <w:rPr>
                <w:rFonts w:asciiTheme="minorBidi" w:hAnsiTheme="minorBidi" w:cstheme="minorBidi"/>
              </w:rPr>
              <w:t>etal</w:t>
            </w:r>
          </w:p>
        </w:tc>
        <w:tc>
          <w:tcPr>
            <w:tcW w:w="2985"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C</w:t>
            </w:r>
            <w:r w:rsidRPr="00BD2ADA">
              <w:rPr>
                <w:rFonts w:asciiTheme="minorBidi" w:hAnsiTheme="minorBidi" w:cstheme="minorBidi"/>
                <w:spacing w:val="1"/>
              </w:rPr>
              <w:t>on</w:t>
            </w:r>
            <w:r w:rsidRPr="00BD2ADA">
              <w:rPr>
                <w:rFonts w:asciiTheme="minorBidi" w:hAnsiTheme="minorBidi" w:cstheme="minorBidi"/>
              </w:rPr>
              <w:t>str</w:t>
            </w:r>
            <w:r w:rsidRPr="00BD2ADA">
              <w:rPr>
                <w:rFonts w:asciiTheme="minorBidi" w:hAnsiTheme="minorBidi" w:cstheme="minorBidi"/>
                <w:spacing w:val="1"/>
              </w:rPr>
              <w:t>u</w:t>
            </w:r>
            <w:r w:rsidRPr="00BD2ADA">
              <w:rPr>
                <w:rFonts w:asciiTheme="minorBidi" w:hAnsiTheme="minorBidi" w:cstheme="minorBidi"/>
              </w:rPr>
              <w:t>cti</w:t>
            </w:r>
            <w:r w:rsidRPr="00BD2ADA">
              <w:rPr>
                <w:rFonts w:asciiTheme="minorBidi" w:hAnsiTheme="minorBidi" w:cstheme="minorBidi"/>
                <w:spacing w:val="1"/>
              </w:rPr>
              <w:t>o</w:t>
            </w:r>
            <w:r w:rsidRPr="00BD2ADA">
              <w:rPr>
                <w:rFonts w:asciiTheme="minorBidi" w:hAnsiTheme="minorBidi" w:cstheme="minorBidi"/>
              </w:rPr>
              <w:t>n</w:t>
            </w:r>
            <w:r w:rsidRPr="00BD2ADA">
              <w:rPr>
                <w:rFonts w:asciiTheme="minorBidi" w:hAnsiTheme="minorBidi" w:cstheme="minorBidi"/>
                <w:spacing w:val="1"/>
              </w:rPr>
              <w:t xml:space="preserve"> </w:t>
            </w:r>
            <w:r w:rsidRPr="00BD2ADA">
              <w:rPr>
                <w:rFonts w:asciiTheme="minorBidi" w:hAnsiTheme="minorBidi" w:cstheme="minorBidi"/>
              </w:rPr>
              <w:t xml:space="preserve">/ </w:t>
            </w:r>
            <w:r w:rsidRPr="00BD2ADA">
              <w:rPr>
                <w:rFonts w:asciiTheme="minorBidi" w:hAnsiTheme="minorBidi" w:cstheme="minorBidi"/>
                <w:spacing w:val="-2"/>
              </w:rPr>
              <w:t>m</w:t>
            </w:r>
            <w:r w:rsidRPr="00BD2ADA">
              <w:rPr>
                <w:rFonts w:asciiTheme="minorBidi" w:hAnsiTheme="minorBidi" w:cstheme="minorBidi"/>
              </w:rPr>
              <w:t>ai</w:t>
            </w:r>
            <w:r w:rsidRPr="00BD2ADA">
              <w:rPr>
                <w:rFonts w:asciiTheme="minorBidi" w:hAnsiTheme="minorBidi" w:cstheme="minorBidi"/>
                <w:spacing w:val="1"/>
              </w:rPr>
              <w:t>n</w:t>
            </w:r>
            <w:r w:rsidRPr="00BD2ADA">
              <w:rPr>
                <w:rFonts w:asciiTheme="minorBidi" w:hAnsiTheme="minorBidi" w:cstheme="minorBidi"/>
              </w:rPr>
              <w:t>te</w:t>
            </w:r>
            <w:r w:rsidRPr="00BD2ADA">
              <w:rPr>
                <w:rFonts w:asciiTheme="minorBidi" w:hAnsiTheme="minorBidi" w:cstheme="minorBidi"/>
                <w:spacing w:val="1"/>
              </w:rPr>
              <w:t>n</w:t>
            </w:r>
            <w:r w:rsidRPr="00BD2ADA">
              <w:rPr>
                <w:rFonts w:asciiTheme="minorBidi" w:hAnsiTheme="minorBidi" w:cstheme="minorBidi"/>
              </w:rPr>
              <w:t>a</w:t>
            </w:r>
            <w:r w:rsidRPr="00BD2ADA">
              <w:rPr>
                <w:rFonts w:asciiTheme="minorBidi" w:hAnsiTheme="minorBidi" w:cstheme="minorBidi"/>
                <w:spacing w:val="1"/>
              </w:rPr>
              <w:t>n</w:t>
            </w:r>
            <w:r w:rsidRPr="00BD2ADA">
              <w:rPr>
                <w:rFonts w:asciiTheme="minorBidi" w:hAnsiTheme="minorBidi" w:cstheme="minorBidi"/>
              </w:rPr>
              <w:t>ce acti</w:t>
            </w:r>
            <w:r w:rsidRPr="00BD2ADA">
              <w:rPr>
                <w:rFonts w:asciiTheme="minorBidi" w:hAnsiTheme="minorBidi" w:cstheme="minorBidi"/>
                <w:spacing w:val="1"/>
              </w:rPr>
              <w:t>v</w:t>
            </w:r>
            <w:r w:rsidRPr="00BD2ADA">
              <w:rPr>
                <w:rFonts w:asciiTheme="minorBidi" w:hAnsiTheme="minorBidi" w:cstheme="minorBidi"/>
              </w:rPr>
              <w:t>ities</w:t>
            </w:r>
          </w:p>
        </w:tc>
        <w:tc>
          <w:tcPr>
            <w:tcW w:w="270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Sal</w:t>
            </w:r>
            <w:r w:rsidRPr="00BD2ADA">
              <w:rPr>
                <w:rFonts w:asciiTheme="minorBidi" w:hAnsiTheme="minorBidi" w:cstheme="minorBidi"/>
                <w:spacing w:val="1"/>
              </w:rPr>
              <w:t>v</w:t>
            </w:r>
            <w:r w:rsidRPr="00BD2ADA">
              <w:rPr>
                <w:rFonts w:asciiTheme="minorBidi" w:hAnsiTheme="minorBidi" w:cstheme="minorBidi"/>
              </w:rPr>
              <w:t>a</w:t>
            </w:r>
            <w:r w:rsidRPr="00BD2ADA">
              <w:rPr>
                <w:rFonts w:asciiTheme="minorBidi" w:hAnsiTheme="minorBidi" w:cstheme="minorBidi"/>
                <w:spacing w:val="1"/>
              </w:rPr>
              <w:t>g</w:t>
            </w:r>
            <w:r w:rsidRPr="00BD2ADA">
              <w:rPr>
                <w:rFonts w:asciiTheme="minorBidi" w:hAnsiTheme="minorBidi" w:cstheme="minorBidi"/>
              </w:rPr>
              <w:t>e area</w:t>
            </w:r>
          </w:p>
        </w:tc>
        <w:tc>
          <w:tcPr>
            <w:tcW w:w="216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Transfer to allocated area specified by local authority</w:t>
            </w:r>
          </w:p>
        </w:tc>
      </w:tr>
      <w:tr w:rsidR="00BD2ADA" w:rsidRPr="005357D9" w:rsidTr="002F5960">
        <w:trPr>
          <w:trHeight w:val="576"/>
          <w:jc w:val="center"/>
        </w:trPr>
        <w:tc>
          <w:tcPr>
            <w:tcW w:w="161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Kitchen</w:t>
            </w:r>
            <w:r w:rsidRPr="00BD2ADA">
              <w:rPr>
                <w:rFonts w:asciiTheme="minorBidi" w:hAnsiTheme="minorBidi" w:cstheme="minorBidi"/>
                <w:spacing w:val="1"/>
              </w:rPr>
              <w:t xml:space="preserve"> </w:t>
            </w:r>
            <w:r w:rsidRPr="00BD2ADA">
              <w:rPr>
                <w:rFonts w:asciiTheme="minorBidi" w:hAnsiTheme="minorBidi" w:cstheme="minorBidi"/>
              </w:rPr>
              <w:t>waste</w:t>
            </w:r>
          </w:p>
        </w:tc>
        <w:tc>
          <w:tcPr>
            <w:tcW w:w="2985"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Acco</w:t>
            </w:r>
            <w:r w:rsidRPr="00BD2ADA">
              <w:rPr>
                <w:rFonts w:asciiTheme="minorBidi" w:hAnsiTheme="minorBidi" w:cstheme="minorBidi"/>
                <w:spacing w:val="-2"/>
              </w:rPr>
              <w:t>mm</w:t>
            </w:r>
            <w:r w:rsidRPr="00BD2ADA">
              <w:rPr>
                <w:rFonts w:asciiTheme="minorBidi" w:hAnsiTheme="minorBidi" w:cstheme="minorBidi"/>
              </w:rPr>
              <w:t>odation</w:t>
            </w:r>
            <w:r w:rsidRPr="00BD2ADA">
              <w:rPr>
                <w:rFonts w:asciiTheme="minorBidi" w:hAnsiTheme="minorBidi" w:cstheme="minorBidi"/>
                <w:spacing w:val="1"/>
              </w:rPr>
              <w:t xml:space="preserve"> </w:t>
            </w:r>
            <w:r w:rsidRPr="00BD2ADA">
              <w:rPr>
                <w:rFonts w:asciiTheme="minorBidi" w:hAnsiTheme="minorBidi" w:cstheme="minorBidi"/>
              </w:rPr>
              <w:t>ca</w:t>
            </w:r>
            <w:r w:rsidRPr="00BD2ADA">
              <w:rPr>
                <w:rFonts w:asciiTheme="minorBidi" w:hAnsiTheme="minorBidi" w:cstheme="minorBidi"/>
                <w:spacing w:val="-2"/>
              </w:rPr>
              <w:t>m</w:t>
            </w:r>
            <w:r w:rsidRPr="00BD2ADA">
              <w:rPr>
                <w:rFonts w:asciiTheme="minorBidi" w:hAnsiTheme="minorBidi" w:cstheme="minorBidi"/>
              </w:rPr>
              <w:t>ps/site and</w:t>
            </w:r>
            <w:r w:rsidRPr="00BD2ADA">
              <w:rPr>
                <w:rFonts w:asciiTheme="minorBidi" w:hAnsiTheme="minorBidi" w:cstheme="minorBidi"/>
                <w:spacing w:val="1"/>
              </w:rPr>
              <w:t xml:space="preserve"> </w:t>
            </w:r>
            <w:r w:rsidRPr="00BD2ADA">
              <w:rPr>
                <w:rFonts w:asciiTheme="minorBidi" w:hAnsiTheme="minorBidi" w:cstheme="minorBidi"/>
              </w:rPr>
              <w:t xml:space="preserve">shipping </w:t>
            </w:r>
            <w:r w:rsidRPr="00BD2ADA">
              <w:rPr>
                <w:rFonts w:asciiTheme="minorBidi" w:hAnsiTheme="minorBidi" w:cstheme="minorBidi"/>
                <w:spacing w:val="-2"/>
              </w:rPr>
              <w:t>m</w:t>
            </w:r>
            <w:r w:rsidRPr="00BD2ADA">
              <w:rPr>
                <w:rFonts w:asciiTheme="minorBidi" w:hAnsiTheme="minorBidi" w:cstheme="minorBidi"/>
              </w:rPr>
              <w:t>aterial</w:t>
            </w:r>
          </w:p>
        </w:tc>
        <w:tc>
          <w:tcPr>
            <w:tcW w:w="270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Closed</w:t>
            </w:r>
            <w:r w:rsidRPr="00BD2ADA">
              <w:rPr>
                <w:rFonts w:asciiTheme="minorBidi" w:hAnsiTheme="minorBidi" w:cstheme="minorBidi"/>
                <w:spacing w:val="1"/>
              </w:rPr>
              <w:t xml:space="preserve"> </w:t>
            </w:r>
            <w:r w:rsidRPr="00BD2ADA">
              <w:rPr>
                <w:rFonts w:asciiTheme="minorBidi" w:hAnsiTheme="minorBidi" w:cstheme="minorBidi"/>
              </w:rPr>
              <w:t>containers</w:t>
            </w:r>
          </w:p>
        </w:tc>
        <w:tc>
          <w:tcPr>
            <w:tcW w:w="216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To</w:t>
            </w:r>
            <w:r w:rsidRPr="00BD2ADA">
              <w:rPr>
                <w:rFonts w:asciiTheme="minorBidi" w:hAnsiTheme="minorBidi" w:cstheme="minorBidi"/>
                <w:spacing w:val="1"/>
              </w:rPr>
              <w:t xml:space="preserve"> </w:t>
            </w:r>
            <w:r w:rsidRPr="00BD2ADA">
              <w:rPr>
                <w:rFonts w:asciiTheme="minorBidi" w:hAnsiTheme="minorBidi" w:cstheme="minorBidi"/>
              </w:rPr>
              <w:t>t</w:t>
            </w:r>
            <w:r w:rsidRPr="00BD2ADA">
              <w:rPr>
                <w:rFonts w:asciiTheme="minorBidi" w:hAnsiTheme="minorBidi" w:cstheme="minorBidi"/>
                <w:spacing w:val="1"/>
              </w:rPr>
              <w:t>h</w:t>
            </w:r>
            <w:r w:rsidRPr="00BD2ADA">
              <w:rPr>
                <w:rFonts w:asciiTheme="minorBidi" w:hAnsiTheme="minorBidi" w:cstheme="minorBidi"/>
              </w:rPr>
              <w:t>e</w:t>
            </w:r>
            <w:r w:rsidRPr="00BD2ADA">
              <w:rPr>
                <w:rFonts w:asciiTheme="minorBidi" w:hAnsiTheme="minorBidi" w:cstheme="minorBidi"/>
                <w:spacing w:val="1"/>
              </w:rPr>
              <w:t xml:space="preserve"> </w:t>
            </w:r>
            <w:r w:rsidRPr="00BD2ADA">
              <w:rPr>
                <w:rFonts w:asciiTheme="minorBidi" w:hAnsiTheme="minorBidi" w:cstheme="minorBidi"/>
              </w:rPr>
              <w:t>outside</w:t>
            </w:r>
            <w:r w:rsidRPr="00BD2ADA">
              <w:rPr>
                <w:rFonts w:asciiTheme="minorBidi" w:hAnsiTheme="minorBidi" w:cstheme="minorBidi"/>
                <w:spacing w:val="1"/>
              </w:rPr>
              <w:t xml:space="preserve"> </w:t>
            </w:r>
            <w:r w:rsidRPr="00BD2ADA">
              <w:rPr>
                <w:rFonts w:asciiTheme="minorBidi" w:hAnsiTheme="minorBidi" w:cstheme="minorBidi"/>
              </w:rPr>
              <w:t>of</w:t>
            </w:r>
            <w:r w:rsidRPr="00BD2ADA">
              <w:rPr>
                <w:rFonts w:asciiTheme="minorBidi" w:hAnsiTheme="minorBidi" w:cstheme="minorBidi"/>
                <w:spacing w:val="1"/>
              </w:rPr>
              <w:t xml:space="preserve"> </w:t>
            </w:r>
            <w:r w:rsidRPr="00BD2ADA">
              <w:rPr>
                <w:rFonts w:asciiTheme="minorBidi" w:hAnsiTheme="minorBidi" w:cstheme="minorBidi"/>
              </w:rPr>
              <w:t>plant by subcontractor</w:t>
            </w:r>
          </w:p>
        </w:tc>
      </w:tr>
      <w:tr w:rsidR="00BD2ADA" w:rsidRPr="005357D9" w:rsidTr="002F5960">
        <w:trPr>
          <w:trHeight w:val="576"/>
          <w:jc w:val="center"/>
        </w:trPr>
        <w:tc>
          <w:tcPr>
            <w:tcW w:w="161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Paper</w:t>
            </w:r>
            <w:r w:rsidRPr="00BD2ADA">
              <w:rPr>
                <w:rFonts w:asciiTheme="minorBidi" w:hAnsiTheme="minorBidi" w:cstheme="minorBidi"/>
                <w:spacing w:val="1"/>
              </w:rPr>
              <w:t xml:space="preserve"> </w:t>
            </w:r>
            <w:r w:rsidRPr="00BD2ADA">
              <w:rPr>
                <w:rFonts w:asciiTheme="minorBidi" w:hAnsiTheme="minorBidi" w:cstheme="minorBidi"/>
              </w:rPr>
              <w:t>and</w:t>
            </w:r>
            <w:r w:rsidRPr="00BD2ADA">
              <w:rPr>
                <w:rFonts w:asciiTheme="minorBidi" w:hAnsiTheme="minorBidi" w:cstheme="minorBidi"/>
                <w:spacing w:val="1"/>
              </w:rPr>
              <w:t xml:space="preserve"> </w:t>
            </w:r>
            <w:r w:rsidRPr="00BD2ADA">
              <w:rPr>
                <w:rFonts w:asciiTheme="minorBidi" w:hAnsiTheme="minorBidi" w:cstheme="minorBidi"/>
              </w:rPr>
              <w:t>woods</w:t>
            </w:r>
          </w:p>
        </w:tc>
        <w:tc>
          <w:tcPr>
            <w:tcW w:w="2985"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Construction</w:t>
            </w:r>
            <w:r w:rsidRPr="00BD2ADA">
              <w:rPr>
                <w:rFonts w:asciiTheme="minorBidi" w:hAnsiTheme="minorBidi" w:cstheme="minorBidi"/>
                <w:spacing w:val="1"/>
              </w:rPr>
              <w:t xml:space="preserve"> </w:t>
            </w:r>
            <w:r w:rsidRPr="00BD2ADA">
              <w:rPr>
                <w:rFonts w:asciiTheme="minorBidi" w:hAnsiTheme="minorBidi" w:cstheme="minorBidi"/>
              </w:rPr>
              <w:t>ca</w:t>
            </w:r>
            <w:r w:rsidRPr="00BD2ADA">
              <w:rPr>
                <w:rFonts w:asciiTheme="minorBidi" w:hAnsiTheme="minorBidi" w:cstheme="minorBidi"/>
                <w:spacing w:val="-2"/>
              </w:rPr>
              <w:t>m</w:t>
            </w:r>
            <w:r w:rsidRPr="00BD2ADA">
              <w:rPr>
                <w:rFonts w:asciiTheme="minorBidi" w:hAnsiTheme="minorBidi" w:cstheme="minorBidi"/>
              </w:rPr>
              <w:t>ps/ site and</w:t>
            </w:r>
            <w:r w:rsidRPr="00BD2ADA">
              <w:rPr>
                <w:rFonts w:asciiTheme="minorBidi" w:hAnsiTheme="minorBidi" w:cstheme="minorBidi"/>
                <w:spacing w:val="1"/>
              </w:rPr>
              <w:t xml:space="preserve"> </w:t>
            </w:r>
            <w:r w:rsidRPr="00BD2ADA">
              <w:rPr>
                <w:rFonts w:asciiTheme="minorBidi" w:hAnsiTheme="minorBidi" w:cstheme="minorBidi"/>
              </w:rPr>
              <w:t xml:space="preserve">shipping </w:t>
            </w:r>
            <w:r w:rsidRPr="00BD2ADA">
              <w:rPr>
                <w:rFonts w:asciiTheme="minorBidi" w:hAnsiTheme="minorBidi" w:cstheme="minorBidi"/>
                <w:spacing w:val="-2"/>
              </w:rPr>
              <w:t>m</w:t>
            </w:r>
            <w:r w:rsidRPr="00BD2ADA">
              <w:rPr>
                <w:rFonts w:asciiTheme="minorBidi" w:hAnsiTheme="minorBidi" w:cstheme="minorBidi"/>
              </w:rPr>
              <w:t>aterial</w:t>
            </w:r>
          </w:p>
        </w:tc>
        <w:tc>
          <w:tcPr>
            <w:tcW w:w="270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Salvage area</w:t>
            </w:r>
          </w:p>
        </w:tc>
        <w:tc>
          <w:tcPr>
            <w:tcW w:w="216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Transfer to allocated area specified by local authority</w:t>
            </w:r>
          </w:p>
        </w:tc>
      </w:tr>
      <w:tr w:rsidR="00BD2ADA" w:rsidRPr="005357D9" w:rsidTr="002F5960">
        <w:trPr>
          <w:trHeight w:val="576"/>
          <w:jc w:val="center"/>
        </w:trPr>
        <w:tc>
          <w:tcPr>
            <w:tcW w:w="161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A</w:t>
            </w:r>
            <w:r w:rsidRPr="00BD2ADA">
              <w:rPr>
                <w:rFonts w:asciiTheme="minorBidi" w:hAnsiTheme="minorBidi" w:cstheme="minorBidi"/>
                <w:spacing w:val="1"/>
              </w:rPr>
              <w:t>b</w:t>
            </w:r>
            <w:r w:rsidRPr="00BD2ADA">
              <w:rPr>
                <w:rFonts w:asciiTheme="minorBidi" w:hAnsiTheme="minorBidi" w:cstheme="minorBidi"/>
              </w:rPr>
              <w:t>s</w:t>
            </w:r>
            <w:r w:rsidRPr="00BD2ADA">
              <w:rPr>
                <w:rFonts w:asciiTheme="minorBidi" w:hAnsiTheme="minorBidi" w:cstheme="minorBidi"/>
                <w:spacing w:val="1"/>
              </w:rPr>
              <w:t>o</w:t>
            </w:r>
            <w:r w:rsidRPr="00BD2ADA">
              <w:rPr>
                <w:rFonts w:asciiTheme="minorBidi" w:hAnsiTheme="minorBidi" w:cstheme="minorBidi"/>
              </w:rPr>
              <w:t>r</w:t>
            </w:r>
            <w:r w:rsidRPr="00BD2ADA">
              <w:rPr>
                <w:rFonts w:asciiTheme="minorBidi" w:hAnsiTheme="minorBidi" w:cstheme="minorBidi"/>
                <w:spacing w:val="1"/>
              </w:rPr>
              <w:t>b</w:t>
            </w:r>
            <w:r w:rsidRPr="00BD2ADA">
              <w:rPr>
                <w:rFonts w:asciiTheme="minorBidi" w:hAnsiTheme="minorBidi" w:cstheme="minorBidi"/>
              </w:rPr>
              <w:t>e</w:t>
            </w:r>
            <w:r w:rsidRPr="00BD2ADA">
              <w:rPr>
                <w:rFonts w:asciiTheme="minorBidi" w:hAnsiTheme="minorBidi" w:cstheme="minorBidi"/>
                <w:spacing w:val="1"/>
              </w:rPr>
              <w:t>n</w:t>
            </w:r>
            <w:r w:rsidRPr="00BD2ADA">
              <w:rPr>
                <w:rFonts w:asciiTheme="minorBidi" w:hAnsiTheme="minorBidi" w:cstheme="minorBidi"/>
              </w:rPr>
              <w:t xml:space="preserve">t </w:t>
            </w:r>
            <w:r w:rsidRPr="00BD2ADA">
              <w:rPr>
                <w:rFonts w:asciiTheme="minorBidi" w:hAnsiTheme="minorBidi" w:cstheme="minorBidi"/>
                <w:spacing w:val="-2"/>
              </w:rPr>
              <w:t>m</w:t>
            </w:r>
            <w:r w:rsidRPr="00BD2ADA">
              <w:rPr>
                <w:rFonts w:asciiTheme="minorBidi" w:hAnsiTheme="minorBidi" w:cstheme="minorBidi"/>
              </w:rPr>
              <w:t>aterial</w:t>
            </w:r>
          </w:p>
        </w:tc>
        <w:tc>
          <w:tcPr>
            <w:tcW w:w="2985"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Use to</w:t>
            </w:r>
            <w:r w:rsidRPr="00BD2ADA">
              <w:rPr>
                <w:rFonts w:asciiTheme="minorBidi" w:hAnsiTheme="minorBidi" w:cstheme="minorBidi"/>
                <w:spacing w:val="1"/>
              </w:rPr>
              <w:t xml:space="preserve"> </w:t>
            </w:r>
            <w:r w:rsidRPr="00BD2ADA">
              <w:rPr>
                <w:rFonts w:asciiTheme="minorBidi" w:hAnsiTheme="minorBidi" w:cstheme="minorBidi"/>
              </w:rPr>
              <w:t>re</w:t>
            </w:r>
            <w:r w:rsidRPr="00BD2ADA">
              <w:rPr>
                <w:rFonts w:asciiTheme="minorBidi" w:hAnsiTheme="minorBidi" w:cstheme="minorBidi"/>
                <w:spacing w:val="-2"/>
              </w:rPr>
              <w:t>m</w:t>
            </w:r>
            <w:r w:rsidRPr="00BD2ADA">
              <w:rPr>
                <w:rFonts w:asciiTheme="minorBidi" w:hAnsiTheme="minorBidi" w:cstheme="minorBidi"/>
                <w:spacing w:val="1"/>
              </w:rPr>
              <w:t>ov</w:t>
            </w:r>
            <w:r w:rsidRPr="00BD2ADA">
              <w:rPr>
                <w:rFonts w:asciiTheme="minorBidi" w:hAnsiTheme="minorBidi" w:cstheme="minorBidi"/>
              </w:rPr>
              <w:t>e c</w:t>
            </w:r>
            <w:r w:rsidRPr="00BD2ADA">
              <w:rPr>
                <w:rFonts w:asciiTheme="minorBidi" w:hAnsiTheme="minorBidi" w:cstheme="minorBidi"/>
                <w:spacing w:val="1"/>
              </w:rPr>
              <w:t>h</w:t>
            </w:r>
            <w:r w:rsidRPr="00BD2ADA">
              <w:rPr>
                <w:rFonts w:asciiTheme="minorBidi" w:hAnsiTheme="minorBidi" w:cstheme="minorBidi"/>
              </w:rPr>
              <w:t>e</w:t>
            </w:r>
            <w:r w:rsidRPr="00BD2ADA">
              <w:rPr>
                <w:rFonts w:asciiTheme="minorBidi" w:hAnsiTheme="minorBidi" w:cstheme="minorBidi"/>
                <w:spacing w:val="-2"/>
              </w:rPr>
              <w:t>m</w:t>
            </w:r>
            <w:r w:rsidRPr="00BD2ADA">
              <w:rPr>
                <w:rFonts w:asciiTheme="minorBidi" w:hAnsiTheme="minorBidi" w:cstheme="minorBidi"/>
              </w:rPr>
              <w:t>ical s</w:t>
            </w:r>
            <w:r w:rsidRPr="00BD2ADA">
              <w:rPr>
                <w:rFonts w:asciiTheme="minorBidi" w:hAnsiTheme="minorBidi" w:cstheme="minorBidi"/>
                <w:spacing w:val="1"/>
              </w:rPr>
              <w:t>p</w:t>
            </w:r>
            <w:r w:rsidRPr="00BD2ADA">
              <w:rPr>
                <w:rFonts w:asciiTheme="minorBidi" w:hAnsiTheme="minorBidi" w:cstheme="minorBidi"/>
              </w:rPr>
              <w:t>ills</w:t>
            </w:r>
          </w:p>
        </w:tc>
        <w:tc>
          <w:tcPr>
            <w:tcW w:w="270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Sealed</w:t>
            </w:r>
            <w:r w:rsidRPr="00BD2ADA">
              <w:rPr>
                <w:rFonts w:asciiTheme="minorBidi" w:hAnsiTheme="minorBidi" w:cstheme="minorBidi"/>
                <w:spacing w:val="1"/>
              </w:rPr>
              <w:t xml:space="preserve"> d</w:t>
            </w:r>
            <w:r w:rsidRPr="00BD2ADA">
              <w:rPr>
                <w:rFonts w:asciiTheme="minorBidi" w:hAnsiTheme="minorBidi" w:cstheme="minorBidi"/>
              </w:rPr>
              <w:t>r</w:t>
            </w:r>
            <w:r w:rsidRPr="00BD2ADA">
              <w:rPr>
                <w:rFonts w:asciiTheme="minorBidi" w:hAnsiTheme="minorBidi" w:cstheme="minorBidi"/>
                <w:spacing w:val="1"/>
              </w:rPr>
              <w:t>u</w:t>
            </w:r>
            <w:r w:rsidRPr="00BD2ADA">
              <w:rPr>
                <w:rFonts w:asciiTheme="minorBidi" w:hAnsiTheme="minorBidi" w:cstheme="minorBidi"/>
                <w:spacing w:val="-2"/>
              </w:rPr>
              <w:t>m</w:t>
            </w:r>
            <w:r w:rsidRPr="00BD2ADA">
              <w:rPr>
                <w:rFonts w:asciiTheme="minorBidi" w:hAnsiTheme="minorBidi" w:cstheme="minorBidi"/>
              </w:rPr>
              <w:t>s</w:t>
            </w:r>
          </w:p>
        </w:tc>
        <w:tc>
          <w:tcPr>
            <w:tcW w:w="216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As</w:t>
            </w:r>
            <w:r w:rsidRPr="00BD2ADA">
              <w:rPr>
                <w:rFonts w:asciiTheme="minorBidi" w:hAnsiTheme="minorBidi" w:cstheme="minorBidi"/>
                <w:spacing w:val="1"/>
              </w:rPr>
              <w:t xml:space="preserve"> </w:t>
            </w:r>
            <w:r w:rsidRPr="00BD2ADA">
              <w:rPr>
                <w:rFonts w:asciiTheme="minorBidi" w:hAnsiTheme="minorBidi" w:cstheme="minorBidi"/>
              </w:rPr>
              <w:t>per</w:t>
            </w:r>
            <w:r w:rsidRPr="00BD2ADA">
              <w:rPr>
                <w:rFonts w:asciiTheme="minorBidi" w:hAnsiTheme="minorBidi" w:cstheme="minorBidi"/>
                <w:spacing w:val="1"/>
              </w:rPr>
              <w:t xml:space="preserve"> </w:t>
            </w:r>
            <w:r w:rsidRPr="00BD2ADA">
              <w:rPr>
                <w:rFonts w:asciiTheme="minorBidi" w:hAnsiTheme="minorBidi" w:cstheme="minorBidi"/>
              </w:rPr>
              <w:t>VENDOR i</w:t>
            </w:r>
            <w:r w:rsidRPr="00BD2ADA">
              <w:rPr>
                <w:rFonts w:asciiTheme="minorBidi" w:hAnsiTheme="minorBidi" w:cstheme="minorBidi"/>
                <w:spacing w:val="1"/>
              </w:rPr>
              <w:t>n</w:t>
            </w:r>
            <w:r w:rsidRPr="00BD2ADA">
              <w:rPr>
                <w:rFonts w:asciiTheme="minorBidi" w:hAnsiTheme="minorBidi" w:cstheme="minorBidi"/>
              </w:rPr>
              <w:t>str</w:t>
            </w:r>
            <w:r w:rsidRPr="00BD2ADA">
              <w:rPr>
                <w:rFonts w:asciiTheme="minorBidi" w:hAnsiTheme="minorBidi" w:cstheme="minorBidi"/>
                <w:spacing w:val="1"/>
              </w:rPr>
              <w:t>u</w:t>
            </w:r>
            <w:r w:rsidRPr="00BD2ADA">
              <w:rPr>
                <w:rFonts w:asciiTheme="minorBidi" w:hAnsiTheme="minorBidi" w:cstheme="minorBidi"/>
              </w:rPr>
              <w:t>cti</w:t>
            </w:r>
            <w:r w:rsidRPr="00BD2ADA">
              <w:rPr>
                <w:rFonts w:asciiTheme="minorBidi" w:hAnsiTheme="minorBidi" w:cstheme="minorBidi"/>
                <w:spacing w:val="1"/>
              </w:rPr>
              <w:t>o</w:t>
            </w:r>
            <w:r w:rsidRPr="00BD2ADA">
              <w:rPr>
                <w:rFonts w:asciiTheme="minorBidi" w:hAnsiTheme="minorBidi" w:cstheme="minorBidi"/>
              </w:rPr>
              <w:t>n</w:t>
            </w:r>
          </w:p>
        </w:tc>
      </w:tr>
      <w:tr w:rsidR="00BD2ADA" w:rsidRPr="005357D9" w:rsidTr="002F5960">
        <w:trPr>
          <w:trHeight w:val="576"/>
          <w:jc w:val="center"/>
        </w:trPr>
        <w:tc>
          <w:tcPr>
            <w:tcW w:w="161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b/>
                <w:bCs/>
              </w:rPr>
            </w:pPr>
            <w:r w:rsidRPr="00BD2ADA">
              <w:rPr>
                <w:rFonts w:asciiTheme="minorBidi" w:hAnsiTheme="minorBidi" w:cstheme="minorBidi"/>
                <w:b/>
                <w:bCs/>
              </w:rPr>
              <w:t>Inert:</w:t>
            </w:r>
          </w:p>
        </w:tc>
        <w:tc>
          <w:tcPr>
            <w:tcW w:w="2985" w:type="dxa"/>
            <w:tcBorders>
              <w:top w:val="single" w:sz="4" w:space="0" w:color="000000"/>
              <w:left w:val="single" w:sz="4" w:space="0" w:color="000000"/>
              <w:bottom w:val="single" w:sz="4" w:space="0" w:color="000000"/>
              <w:right w:val="single" w:sz="4" w:space="0" w:color="000000"/>
            </w:tcBorders>
            <w:shd w:val="clear" w:color="auto" w:fill="999999"/>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p>
        </w:tc>
        <w:tc>
          <w:tcPr>
            <w:tcW w:w="2700" w:type="dxa"/>
            <w:tcBorders>
              <w:top w:val="single" w:sz="4" w:space="0" w:color="000000"/>
              <w:left w:val="single" w:sz="4" w:space="0" w:color="000000"/>
              <w:bottom w:val="single" w:sz="4" w:space="0" w:color="000000"/>
              <w:right w:val="single" w:sz="4" w:space="0" w:color="000000"/>
            </w:tcBorders>
            <w:shd w:val="clear" w:color="auto" w:fill="999999"/>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p>
        </w:tc>
        <w:tc>
          <w:tcPr>
            <w:tcW w:w="2160" w:type="dxa"/>
            <w:tcBorders>
              <w:top w:val="single" w:sz="4" w:space="0" w:color="000000"/>
              <w:left w:val="single" w:sz="4" w:space="0" w:color="000000"/>
              <w:bottom w:val="single" w:sz="4" w:space="0" w:color="000000"/>
              <w:right w:val="single" w:sz="4" w:space="0" w:color="000000"/>
            </w:tcBorders>
            <w:shd w:val="clear" w:color="auto" w:fill="999999"/>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p>
        </w:tc>
      </w:tr>
      <w:tr w:rsidR="00BD2ADA" w:rsidRPr="005357D9" w:rsidTr="002F5960">
        <w:trPr>
          <w:trHeight w:val="576"/>
          <w:jc w:val="center"/>
        </w:trPr>
        <w:tc>
          <w:tcPr>
            <w:tcW w:w="161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S</w:t>
            </w:r>
            <w:r w:rsidRPr="00BD2ADA">
              <w:rPr>
                <w:rFonts w:asciiTheme="minorBidi" w:hAnsiTheme="minorBidi" w:cstheme="minorBidi"/>
                <w:spacing w:val="1"/>
              </w:rPr>
              <w:t>o</w:t>
            </w:r>
            <w:r w:rsidRPr="00BD2ADA">
              <w:rPr>
                <w:rFonts w:asciiTheme="minorBidi" w:hAnsiTheme="minorBidi" w:cstheme="minorBidi"/>
              </w:rPr>
              <w:t>il a</w:t>
            </w:r>
            <w:r w:rsidRPr="00BD2ADA">
              <w:rPr>
                <w:rFonts w:asciiTheme="minorBidi" w:hAnsiTheme="minorBidi" w:cstheme="minorBidi"/>
                <w:spacing w:val="1"/>
              </w:rPr>
              <w:t>n</w:t>
            </w:r>
            <w:r w:rsidRPr="00BD2ADA">
              <w:rPr>
                <w:rFonts w:asciiTheme="minorBidi" w:hAnsiTheme="minorBidi" w:cstheme="minorBidi"/>
              </w:rPr>
              <w:t>d</w:t>
            </w:r>
            <w:r w:rsidRPr="00BD2ADA">
              <w:rPr>
                <w:rFonts w:asciiTheme="minorBidi" w:hAnsiTheme="minorBidi" w:cstheme="minorBidi"/>
                <w:spacing w:val="1"/>
              </w:rPr>
              <w:t xml:space="preserve"> </w:t>
            </w:r>
            <w:r w:rsidRPr="00BD2ADA">
              <w:rPr>
                <w:rFonts w:asciiTheme="minorBidi" w:hAnsiTheme="minorBidi" w:cstheme="minorBidi"/>
              </w:rPr>
              <w:t>r</w:t>
            </w:r>
            <w:r w:rsidRPr="00BD2ADA">
              <w:rPr>
                <w:rFonts w:asciiTheme="minorBidi" w:hAnsiTheme="minorBidi" w:cstheme="minorBidi"/>
                <w:spacing w:val="1"/>
              </w:rPr>
              <w:t>o</w:t>
            </w:r>
            <w:r w:rsidRPr="00BD2ADA">
              <w:rPr>
                <w:rFonts w:asciiTheme="minorBidi" w:hAnsiTheme="minorBidi" w:cstheme="minorBidi"/>
              </w:rPr>
              <w:t>ck</w:t>
            </w:r>
            <w:r w:rsidRPr="00BD2ADA">
              <w:rPr>
                <w:rFonts w:asciiTheme="minorBidi" w:hAnsiTheme="minorBidi" w:cstheme="minorBidi"/>
                <w:spacing w:val="1"/>
              </w:rPr>
              <w:t xml:space="preserve"> </w:t>
            </w:r>
            <w:r w:rsidRPr="00BD2ADA">
              <w:rPr>
                <w:rFonts w:asciiTheme="minorBidi" w:hAnsiTheme="minorBidi" w:cstheme="minorBidi"/>
              </w:rPr>
              <w:t>s</w:t>
            </w:r>
            <w:r w:rsidRPr="00BD2ADA">
              <w:rPr>
                <w:rFonts w:asciiTheme="minorBidi" w:hAnsiTheme="minorBidi" w:cstheme="minorBidi"/>
                <w:spacing w:val="1"/>
              </w:rPr>
              <w:t>po</w:t>
            </w:r>
            <w:r w:rsidRPr="00BD2ADA">
              <w:rPr>
                <w:rFonts w:asciiTheme="minorBidi" w:hAnsiTheme="minorBidi" w:cstheme="minorBidi"/>
              </w:rPr>
              <w:t>ils</w:t>
            </w:r>
          </w:p>
        </w:tc>
        <w:tc>
          <w:tcPr>
            <w:tcW w:w="2985"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Pr</w:t>
            </w:r>
            <w:r w:rsidRPr="00BD2ADA">
              <w:rPr>
                <w:rFonts w:asciiTheme="minorBidi" w:hAnsiTheme="minorBidi" w:cstheme="minorBidi"/>
                <w:spacing w:val="1"/>
              </w:rPr>
              <w:t>oj</w:t>
            </w:r>
            <w:r w:rsidRPr="00BD2ADA">
              <w:rPr>
                <w:rFonts w:asciiTheme="minorBidi" w:hAnsiTheme="minorBidi" w:cstheme="minorBidi"/>
              </w:rPr>
              <w:t>ect c</w:t>
            </w:r>
            <w:r w:rsidRPr="00BD2ADA">
              <w:rPr>
                <w:rFonts w:asciiTheme="minorBidi" w:hAnsiTheme="minorBidi" w:cstheme="minorBidi"/>
                <w:spacing w:val="1"/>
              </w:rPr>
              <w:t>on</w:t>
            </w:r>
            <w:r w:rsidRPr="00BD2ADA">
              <w:rPr>
                <w:rFonts w:asciiTheme="minorBidi" w:hAnsiTheme="minorBidi" w:cstheme="minorBidi"/>
              </w:rPr>
              <w:t>str</w:t>
            </w:r>
            <w:r w:rsidRPr="00BD2ADA">
              <w:rPr>
                <w:rFonts w:asciiTheme="minorBidi" w:hAnsiTheme="minorBidi" w:cstheme="minorBidi"/>
                <w:spacing w:val="1"/>
              </w:rPr>
              <w:t>u</w:t>
            </w:r>
            <w:r w:rsidRPr="00BD2ADA">
              <w:rPr>
                <w:rFonts w:asciiTheme="minorBidi" w:hAnsiTheme="minorBidi" w:cstheme="minorBidi"/>
              </w:rPr>
              <w:t>cti</w:t>
            </w:r>
            <w:r w:rsidRPr="00BD2ADA">
              <w:rPr>
                <w:rFonts w:asciiTheme="minorBidi" w:hAnsiTheme="minorBidi" w:cstheme="minorBidi"/>
                <w:spacing w:val="1"/>
              </w:rPr>
              <w:t>o</w:t>
            </w:r>
            <w:r w:rsidRPr="00BD2ADA">
              <w:rPr>
                <w:rFonts w:asciiTheme="minorBidi" w:hAnsiTheme="minorBidi" w:cstheme="minorBidi"/>
              </w:rPr>
              <w:t>n</w:t>
            </w:r>
          </w:p>
        </w:tc>
        <w:tc>
          <w:tcPr>
            <w:tcW w:w="270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 xml:space="preserve">Direct </w:t>
            </w:r>
            <w:r w:rsidRPr="00BD2ADA">
              <w:rPr>
                <w:rFonts w:asciiTheme="minorBidi" w:hAnsiTheme="minorBidi" w:cstheme="minorBidi"/>
                <w:spacing w:val="1"/>
              </w:rPr>
              <w:t>d</w:t>
            </w:r>
            <w:r w:rsidRPr="00BD2ADA">
              <w:rPr>
                <w:rFonts w:asciiTheme="minorBidi" w:hAnsiTheme="minorBidi" w:cstheme="minorBidi"/>
              </w:rPr>
              <w:t>is</w:t>
            </w:r>
            <w:r w:rsidRPr="00BD2ADA">
              <w:rPr>
                <w:rFonts w:asciiTheme="minorBidi" w:hAnsiTheme="minorBidi" w:cstheme="minorBidi"/>
                <w:spacing w:val="1"/>
              </w:rPr>
              <w:t>po</w:t>
            </w:r>
            <w:r w:rsidRPr="00BD2ADA">
              <w:rPr>
                <w:rFonts w:asciiTheme="minorBidi" w:hAnsiTheme="minorBidi" w:cstheme="minorBidi"/>
              </w:rPr>
              <w:t>sal</w:t>
            </w:r>
          </w:p>
        </w:tc>
        <w:tc>
          <w:tcPr>
            <w:tcW w:w="216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Re</w:t>
            </w:r>
            <w:r w:rsidRPr="00BD2ADA">
              <w:rPr>
                <w:rFonts w:asciiTheme="minorBidi" w:hAnsiTheme="minorBidi" w:cstheme="minorBidi"/>
                <w:spacing w:val="1"/>
              </w:rPr>
              <w:t>u</w:t>
            </w:r>
            <w:r w:rsidRPr="00BD2ADA">
              <w:rPr>
                <w:rFonts w:asciiTheme="minorBidi" w:hAnsiTheme="minorBidi" w:cstheme="minorBidi"/>
              </w:rPr>
              <w:t xml:space="preserve">se as </w:t>
            </w:r>
            <w:r w:rsidRPr="00BD2ADA">
              <w:rPr>
                <w:rFonts w:asciiTheme="minorBidi" w:hAnsiTheme="minorBidi" w:cstheme="minorBidi"/>
                <w:spacing w:val="1"/>
              </w:rPr>
              <w:t>b</w:t>
            </w:r>
            <w:r w:rsidRPr="00BD2ADA">
              <w:rPr>
                <w:rFonts w:asciiTheme="minorBidi" w:hAnsiTheme="minorBidi" w:cstheme="minorBidi"/>
              </w:rPr>
              <w:t>ack</w:t>
            </w:r>
            <w:r w:rsidRPr="00BD2ADA">
              <w:rPr>
                <w:rFonts w:asciiTheme="minorBidi" w:hAnsiTheme="minorBidi" w:cstheme="minorBidi"/>
                <w:spacing w:val="1"/>
              </w:rPr>
              <w:t xml:space="preserve"> </w:t>
            </w:r>
            <w:r w:rsidRPr="00BD2ADA">
              <w:rPr>
                <w:rFonts w:asciiTheme="minorBidi" w:hAnsiTheme="minorBidi" w:cstheme="minorBidi"/>
              </w:rPr>
              <w:t>fill</w:t>
            </w:r>
          </w:p>
        </w:tc>
      </w:tr>
      <w:tr w:rsidR="00BD2ADA" w:rsidRPr="005357D9" w:rsidTr="002F5960">
        <w:trPr>
          <w:trHeight w:val="576"/>
          <w:jc w:val="center"/>
        </w:trPr>
        <w:tc>
          <w:tcPr>
            <w:tcW w:w="161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plastic</w:t>
            </w:r>
          </w:p>
        </w:tc>
        <w:tc>
          <w:tcPr>
            <w:tcW w:w="2985"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Acco</w:t>
            </w:r>
            <w:r w:rsidRPr="00BD2ADA">
              <w:rPr>
                <w:rFonts w:asciiTheme="minorBidi" w:hAnsiTheme="minorBidi" w:cstheme="minorBidi"/>
                <w:spacing w:val="-2"/>
              </w:rPr>
              <w:t>mm</w:t>
            </w:r>
            <w:r w:rsidRPr="00BD2ADA">
              <w:rPr>
                <w:rFonts w:asciiTheme="minorBidi" w:hAnsiTheme="minorBidi" w:cstheme="minorBidi"/>
              </w:rPr>
              <w:t>odation</w:t>
            </w:r>
            <w:r w:rsidRPr="00BD2ADA">
              <w:rPr>
                <w:rFonts w:asciiTheme="minorBidi" w:hAnsiTheme="minorBidi" w:cstheme="minorBidi"/>
                <w:spacing w:val="1"/>
              </w:rPr>
              <w:t xml:space="preserve"> </w:t>
            </w:r>
            <w:r w:rsidRPr="00BD2ADA">
              <w:rPr>
                <w:rFonts w:asciiTheme="minorBidi" w:hAnsiTheme="minorBidi" w:cstheme="minorBidi"/>
              </w:rPr>
              <w:t>ca</w:t>
            </w:r>
            <w:r w:rsidRPr="00BD2ADA">
              <w:rPr>
                <w:rFonts w:asciiTheme="minorBidi" w:hAnsiTheme="minorBidi" w:cstheme="minorBidi"/>
                <w:spacing w:val="-2"/>
              </w:rPr>
              <w:t>m</w:t>
            </w:r>
            <w:r w:rsidRPr="00BD2ADA">
              <w:rPr>
                <w:rFonts w:asciiTheme="minorBidi" w:hAnsiTheme="minorBidi" w:cstheme="minorBidi"/>
              </w:rPr>
              <w:t>ps/ site</w:t>
            </w:r>
          </w:p>
        </w:tc>
        <w:tc>
          <w:tcPr>
            <w:tcW w:w="270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Containers</w:t>
            </w:r>
          </w:p>
        </w:tc>
        <w:tc>
          <w:tcPr>
            <w:tcW w:w="2160" w:type="dxa"/>
            <w:tcBorders>
              <w:top w:val="single" w:sz="4" w:space="0" w:color="000000"/>
              <w:left w:val="single" w:sz="4" w:space="0" w:color="000000"/>
              <w:bottom w:val="single" w:sz="4" w:space="0" w:color="000000"/>
              <w:right w:val="single" w:sz="4" w:space="0" w:color="000000"/>
            </w:tcBorders>
            <w:vAlign w:val="center"/>
          </w:tcPr>
          <w:p w:rsidR="00BD2ADA" w:rsidRPr="00BD2ADA" w:rsidRDefault="00BD2ADA" w:rsidP="006D242D">
            <w:pPr>
              <w:pStyle w:val="Siraf-Table"/>
              <w:spacing w:after="0" w:line="240" w:lineRule="auto"/>
              <w:ind w:left="187" w:right="158"/>
              <w:jc w:val="left"/>
              <w:rPr>
                <w:rFonts w:asciiTheme="minorBidi" w:hAnsiTheme="minorBidi" w:cstheme="minorBidi"/>
              </w:rPr>
            </w:pPr>
            <w:r w:rsidRPr="00BD2ADA">
              <w:rPr>
                <w:rFonts w:asciiTheme="minorBidi" w:hAnsiTheme="minorBidi" w:cstheme="minorBidi"/>
              </w:rPr>
              <w:t>Eli</w:t>
            </w:r>
            <w:r w:rsidRPr="00BD2ADA">
              <w:rPr>
                <w:rFonts w:asciiTheme="minorBidi" w:hAnsiTheme="minorBidi" w:cstheme="minorBidi"/>
                <w:spacing w:val="-2"/>
              </w:rPr>
              <w:t>m</w:t>
            </w:r>
            <w:r w:rsidRPr="00BD2ADA">
              <w:rPr>
                <w:rFonts w:asciiTheme="minorBidi" w:hAnsiTheme="minorBidi" w:cstheme="minorBidi"/>
              </w:rPr>
              <w:t>i</w:t>
            </w:r>
            <w:r w:rsidRPr="00BD2ADA">
              <w:rPr>
                <w:rFonts w:asciiTheme="minorBidi" w:hAnsiTheme="minorBidi" w:cstheme="minorBidi"/>
                <w:spacing w:val="1"/>
              </w:rPr>
              <w:t>n</w:t>
            </w:r>
            <w:r w:rsidRPr="00BD2ADA">
              <w:rPr>
                <w:rFonts w:asciiTheme="minorBidi" w:hAnsiTheme="minorBidi" w:cstheme="minorBidi"/>
              </w:rPr>
              <w:t>ated</w:t>
            </w:r>
            <w:r w:rsidRPr="00BD2ADA">
              <w:rPr>
                <w:rFonts w:asciiTheme="minorBidi" w:hAnsiTheme="minorBidi" w:cstheme="minorBidi"/>
                <w:spacing w:val="1"/>
              </w:rPr>
              <w:t xml:space="preserve"> </w:t>
            </w:r>
            <w:r w:rsidRPr="00BD2ADA">
              <w:rPr>
                <w:rFonts w:asciiTheme="minorBidi" w:hAnsiTheme="minorBidi" w:cstheme="minorBidi"/>
              </w:rPr>
              <w:t>with</w:t>
            </w:r>
            <w:r w:rsidRPr="00BD2ADA">
              <w:rPr>
                <w:rFonts w:asciiTheme="minorBidi" w:hAnsiTheme="minorBidi" w:cstheme="minorBidi"/>
                <w:spacing w:val="1"/>
              </w:rPr>
              <w:t xml:space="preserve"> k</w:t>
            </w:r>
            <w:r w:rsidRPr="00BD2ADA">
              <w:rPr>
                <w:rFonts w:asciiTheme="minorBidi" w:hAnsiTheme="minorBidi" w:cstheme="minorBidi"/>
              </w:rPr>
              <w:t>itc</w:t>
            </w:r>
            <w:r w:rsidRPr="00BD2ADA">
              <w:rPr>
                <w:rFonts w:asciiTheme="minorBidi" w:hAnsiTheme="minorBidi" w:cstheme="minorBidi"/>
                <w:spacing w:val="1"/>
              </w:rPr>
              <w:t>h</w:t>
            </w:r>
            <w:r w:rsidRPr="00BD2ADA">
              <w:rPr>
                <w:rFonts w:asciiTheme="minorBidi" w:hAnsiTheme="minorBidi" w:cstheme="minorBidi"/>
              </w:rPr>
              <w:t>en waste</w:t>
            </w:r>
          </w:p>
        </w:tc>
      </w:tr>
    </w:tbl>
    <w:p w:rsidR="00BD2ADA" w:rsidRPr="00BD2ADA" w:rsidRDefault="00BD2ADA" w:rsidP="00BD2ADA">
      <w:pPr>
        <w:keepNext/>
        <w:widowControl w:val="0"/>
        <w:numPr>
          <w:ilvl w:val="0"/>
          <w:numId w:val="1"/>
        </w:numPr>
        <w:bidi w:val="0"/>
        <w:spacing w:before="240" w:after="240"/>
        <w:jc w:val="both"/>
        <w:outlineLvl w:val="0"/>
        <w:rPr>
          <w:rFonts w:ascii="Arial" w:hAnsi="Arial" w:cs="Arial"/>
          <w:b/>
          <w:bCs/>
          <w:caps/>
          <w:kern w:val="28"/>
          <w:sz w:val="24"/>
        </w:rPr>
      </w:pPr>
      <w:bookmarkStart w:id="60" w:name="_Toc412567418"/>
      <w:bookmarkStart w:id="61" w:name="_Toc461605440"/>
      <w:bookmarkStart w:id="62" w:name="_Toc9066838"/>
      <w:bookmarkStart w:id="63" w:name="_Toc29799499"/>
      <w:bookmarkStart w:id="64" w:name="_Toc79581607"/>
      <w:r w:rsidRPr="00BD2ADA">
        <w:rPr>
          <w:rFonts w:ascii="Arial" w:hAnsi="Arial" w:cs="Arial"/>
          <w:b/>
          <w:bCs/>
          <w:caps/>
          <w:kern w:val="28"/>
          <w:sz w:val="24"/>
        </w:rPr>
        <w:t>Chemicals</w:t>
      </w:r>
      <w:bookmarkEnd w:id="60"/>
      <w:bookmarkEnd w:id="61"/>
      <w:bookmarkEnd w:id="62"/>
      <w:bookmarkEnd w:id="63"/>
      <w:bookmarkEnd w:id="64"/>
    </w:p>
    <w:p w:rsidR="00BD2ADA" w:rsidRPr="00BD2ADA" w:rsidRDefault="00BD2ADA" w:rsidP="00BD2ADA">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BD2ADA">
        <w:rPr>
          <w:rFonts w:asciiTheme="minorBidi" w:hAnsiTheme="minorBidi" w:cstheme="minorBidi"/>
          <w:sz w:val="22"/>
          <w:szCs w:val="22"/>
          <w:lang w:val="en-GB"/>
        </w:rPr>
        <w:t xml:space="preserve">All chemicals on site shall be stored and handled in accordance with the “Materials Safety Data Sheets” (MSDS). </w:t>
      </w:r>
    </w:p>
    <w:p w:rsidR="00BD2ADA" w:rsidRDefault="00BD2ADA" w:rsidP="00BD2ADA">
      <w:pPr>
        <w:widowControl w:val="0"/>
        <w:bidi w:val="0"/>
        <w:snapToGrid w:val="0"/>
        <w:spacing w:before="240" w:after="240" w:line="276" w:lineRule="auto"/>
        <w:ind w:left="709"/>
        <w:jc w:val="mediumKashida"/>
      </w:pPr>
      <w:r w:rsidRPr="00BD2ADA">
        <w:rPr>
          <w:rFonts w:asciiTheme="minorBidi" w:hAnsiTheme="minorBidi" w:cstheme="minorBidi"/>
          <w:sz w:val="22"/>
          <w:szCs w:val="22"/>
          <w:lang w:val="en-GB"/>
        </w:rPr>
        <w:t>Hazardous chemicals will be held in appropriate segregated and impermeable areas on site.</w:t>
      </w:r>
    </w:p>
    <w:p w:rsidR="00AC0FAA" w:rsidRDefault="00AC0FAA" w:rsidP="00AC0FAA">
      <w:pPr>
        <w:pStyle w:val="Heading2"/>
        <w:widowControl w:val="0"/>
      </w:pPr>
      <w:bookmarkStart w:id="65" w:name="_Toc79581608"/>
      <w:r>
        <w:t>OCCUPATIONAL EXPOSURE LIMITS</w:t>
      </w:r>
      <w:bookmarkEnd w:id="65"/>
    </w:p>
    <w:p w:rsidR="00AC0FAA" w:rsidRPr="00AC0FAA" w:rsidRDefault="00AC0FAA" w:rsidP="00AC0FAA">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AC0FAA">
        <w:rPr>
          <w:rFonts w:asciiTheme="minorBidi" w:hAnsiTheme="minorBidi" w:cstheme="minorBidi"/>
          <w:sz w:val="22"/>
          <w:szCs w:val="22"/>
          <w:lang w:val="en-GB"/>
        </w:rPr>
        <w:t>To give protection to the workforce occupational health and safety limits exist which should not be exceeded at any point on a work site where people could be exposed to noxious or toxic gases. These limits apply over two time averages: the time weighted average (TWA) is the average concentration over an 8 hours period and the short term exposure limit (STEL) is a short-term maximum which applies as the average concentration over a 15 minute period that cannot be repeated more than 4 times per day with at least 60 minutes between exposure periods. The main applicable occupational exposure limits, taken from occupational exposure limits, are reproduced in following table.</w:t>
      </w:r>
    </w:p>
    <w:p w:rsidR="00AC0FAA" w:rsidRPr="00AC0FAA" w:rsidRDefault="00AC0FAA" w:rsidP="00AC0FAA">
      <w:pPr>
        <w:pStyle w:val="Siraf-Caption"/>
        <w:rPr>
          <w:rStyle w:val="NGLText2Char"/>
          <w:rFonts w:asciiTheme="minorBidi" w:eastAsiaTheme="minorHAnsi" w:hAnsiTheme="minorBidi" w:cstheme="minorBidi"/>
          <w:szCs w:val="22"/>
        </w:rPr>
      </w:pPr>
      <w:r w:rsidRPr="00AC0FAA">
        <w:rPr>
          <w:rFonts w:asciiTheme="minorBidi" w:hAnsiTheme="minorBidi"/>
          <w:sz w:val="22"/>
          <w:szCs w:val="22"/>
        </w:rPr>
        <w:lastRenderedPageBreak/>
        <w:t xml:space="preserve">Table 7: </w:t>
      </w:r>
      <w:r w:rsidRPr="00AC0FAA">
        <w:rPr>
          <w:rStyle w:val="NGLText2Char"/>
          <w:rFonts w:asciiTheme="minorBidi" w:eastAsiaTheme="minorHAnsi" w:hAnsiTheme="minorBidi" w:cstheme="minorBidi"/>
          <w:szCs w:val="22"/>
        </w:rPr>
        <w:t xml:space="preserve">Occupational Exposure Limits in the </w:t>
      </w:r>
      <w:r w:rsidRPr="00AC0FAA">
        <w:rPr>
          <w:rFonts w:asciiTheme="minorBidi" w:hAnsiTheme="minorBidi"/>
          <w:spacing w:val="-2"/>
          <w:sz w:val="22"/>
          <w:szCs w:val="22"/>
        </w:rPr>
        <w:t>w</w:t>
      </w:r>
      <w:r w:rsidRPr="00AC0FAA">
        <w:rPr>
          <w:rStyle w:val="NGLText2Char"/>
          <w:rFonts w:asciiTheme="minorBidi" w:eastAsiaTheme="minorHAnsi" w:hAnsiTheme="minorBidi" w:cstheme="minorBidi"/>
          <w:szCs w:val="22"/>
        </w:rPr>
        <w:t>orkforce*</w:t>
      </w:r>
    </w:p>
    <w:tbl>
      <w:tblPr>
        <w:tblW w:w="0" w:type="auto"/>
        <w:jc w:val="center"/>
        <w:tblLayout w:type="fixed"/>
        <w:tblCellMar>
          <w:left w:w="0" w:type="dxa"/>
          <w:right w:w="0" w:type="dxa"/>
        </w:tblCellMar>
        <w:tblLook w:val="0000" w:firstRow="0" w:lastRow="0" w:firstColumn="0" w:lastColumn="0" w:noHBand="0" w:noVBand="0"/>
      </w:tblPr>
      <w:tblGrid>
        <w:gridCol w:w="2971"/>
        <w:gridCol w:w="2972"/>
        <w:gridCol w:w="2972"/>
      </w:tblGrid>
      <w:tr w:rsidR="00AC0FAA" w:rsidRPr="005357D9" w:rsidTr="002F5960">
        <w:trPr>
          <w:trHeight w:val="432"/>
          <w:jc w:val="center"/>
        </w:trPr>
        <w:tc>
          <w:tcPr>
            <w:tcW w:w="29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C0FAA" w:rsidRPr="00AC0FAA" w:rsidRDefault="00AC0FAA" w:rsidP="006D242D">
            <w:pPr>
              <w:pStyle w:val="Siraf-Table"/>
              <w:spacing w:after="0" w:line="240" w:lineRule="auto"/>
              <w:ind w:left="187" w:right="158"/>
              <w:jc w:val="center"/>
              <w:rPr>
                <w:rFonts w:asciiTheme="minorBidi" w:hAnsiTheme="minorBidi" w:cstheme="minorBidi"/>
                <w:b/>
                <w:bCs/>
                <w:sz w:val="24"/>
                <w:szCs w:val="24"/>
              </w:rPr>
            </w:pPr>
            <w:r w:rsidRPr="00AC0FAA">
              <w:rPr>
                <w:rFonts w:asciiTheme="minorBidi" w:hAnsiTheme="minorBidi" w:cstheme="minorBidi"/>
                <w:b/>
                <w:bCs/>
              </w:rPr>
              <w:t>Substance</w:t>
            </w:r>
          </w:p>
        </w:tc>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C0FAA" w:rsidRPr="00AC0FAA" w:rsidRDefault="00AC0FAA" w:rsidP="006D242D">
            <w:pPr>
              <w:pStyle w:val="Siraf-Table"/>
              <w:spacing w:after="0" w:line="240" w:lineRule="auto"/>
              <w:ind w:left="187" w:right="158"/>
              <w:jc w:val="center"/>
              <w:rPr>
                <w:rFonts w:asciiTheme="minorBidi" w:hAnsiTheme="minorBidi" w:cstheme="minorBidi"/>
                <w:b/>
                <w:bCs/>
                <w:sz w:val="24"/>
                <w:szCs w:val="24"/>
              </w:rPr>
            </w:pPr>
            <w:r w:rsidRPr="00AC0FAA">
              <w:rPr>
                <w:rFonts w:asciiTheme="minorBidi" w:hAnsiTheme="minorBidi" w:cstheme="minorBidi"/>
                <w:b/>
                <w:bCs/>
              </w:rPr>
              <w:t>TWA</w:t>
            </w:r>
            <w:r w:rsidRPr="00AC0FAA">
              <w:rPr>
                <w:rFonts w:asciiTheme="minorBidi" w:hAnsiTheme="minorBidi" w:cstheme="minorBidi"/>
                <w:b/>
                <w:bCs/>
                <w:spacing w:val="-5"/>
              </w:rPr>
              <w:t xml:space="preserve"> </w:t>
            </w:r>
            <w:r w:rsidRPr="00AC0FAA">
              <w:rPr>
                <w:rFonts w:asciiTheme="minorBidi" w:hAnsiTheme="minorBidi" w:cstheme="minorBidi"/>
                <w:b/>
                <w:bCs/>
              </w:rPr>
              <w:t>(ppm)</w:t>
            </w:r>
          </w:p>
        </w:tc>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AC0FAA" w:rsidRPr="00AC0FAA" w:rsidRDefault="00AC0FAA" w:rsidP="006D242D">
            <w:pPr>
              <w:pStyle w:val="Siraf-Table"/>
              <w:spacing w:after="0" w:line="240" w:lineRule="auto"/>
              <w:ind w:left="187" w:right="158"/>
              <w:jc w:val="center"/>
              <w:rPr>
                <w:rFonts w:asciiTheme="minorBidi" w:hAnsiTheme="minorBidi" w:cstheme="minorBidi"/>
                <w:b/>
                <w:bCs/>
                <w:sz w:val="24"/>
                <w:szCs w:val="24"/>
              </w:rPr>
            </w:pPr>
            <w:r w:rsidRPr="00AC0FAA">
              <w:rPr>
                <w:rFonts w:asciiTheme="minorBidi" w:hAnsiTheme="minorBidi" w:cstheme="minorBidi"/>
                <w:b/>
                <w:bCs/>
              </w:rPr>
              <w:t>STEL</w:t>
            </w:r>
            <w:r w:rsidRPr="00AC0FAA">
              <w:rPr>
                <w:rFonts w:asciiTheme="minorBidi" w:hAnsiTheme="minorBidi" w:cstheme="minorBidi"/>
                <w:b/>
                <w:bCs/>
                <w:spacing w:val="-6"/>
              </w:rPr>
              <w:t xml:space="preserve"> </w:t>
            </w:r>
            <w:r w:rsidRPr="00AC0FAA">
              <w:rPr>
                <w:rFonts w:asciiTheme="minorBidi" w:hAnsiTheme="minorBidi" w:cstheme="minorBidi"/>
                <w:b/>
                <w:bCs/>
              </w:rPr>
              <w:t>(ppm)</w:t>
            </w:r>
          </w:p>
        </w:tc>
      </w:tr>
      <w:tr w:rsidR="00AC0FAA" w:rsidRPr="005357D9" w:rsidTr="002F5960">
        <w:trPr>
          <w:trHeight w:val="432"/>
          <w:jc w:val="center"/>
        </w:trPr>
        <w:tc>
          <w:tcPr>
            <w:tcW w:w="2971"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spacing w:val="1"/>
              </w:rPr>
              <w:t>CO</w:t>
            </w:r>
            <w:r w:rsidRPr="00AC0FAA">
              <w:rPr>
                <w:rFonts w:asciiTheme="minorBidi" w:hAnsiTheme="minorBidi" w:cstheme="minorBidi"/>
                <w:spacing w:val="1"/>
                <w:vertAlign w:val="subscript"/>
              </w:rPr>
              <w:t>2</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spacing w:val="1"/>
              </w:rPr>
              <w:t>5000</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spacing w:val="1"/>
              </w:rPr>
              <w:t>30000</w:t>
            </w:r>
          </w:p>
        </w:tc>
      </w:tr>
      <w:tr w:rsidR="00AC0FAA" w:rsidRPr="005357D9" w:rsidTr="002F5960">
        <w:trPr>
          <w:trHeight w:val="432"/>
          <w:jc w:val="center"/>
        </w:trPr>
        <w:tc>
          <w:tcPr>
            <w:tcW w:w="2971"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CO</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25</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pacing w:val="1"/>
              </w:rPr>
            </w:pPr>
            <w:r w:rsidRPr="00AC0FAA">
              <w:rPr>
                <w:rFonts w:asciiTheme="minorBidi" w:hAnsiTheme="minorBidi" w:cstheme="minorBidi"/>
                <w:spacing w:val="1"/>
              </w:rPr>
              <w:t>200 (1)</w:t>
            </w:r>
          </w:p>
        </w:tc>
      </w:tr>
      <w:tr w:rsidR="00AC0FAA" w:rsidRPr="005357D9" w:rsidTr="002F5960">
        <w:trPr>
          <w:trHeight w:val="432"/>
          <w:jc w:val="center"/>
        </w:trPr>
        <w:tc>
          <w:tcPr>
            <w:tcW w:w="2971"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Propane</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2500</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w:t>
            </w:r>
          </w:p>
        </w:tc>
      </w:tr>
      <w:tr w:rsidR="00AC0FAA" w:rsidRPr="005357D9" w:rsidTr="002F5960">
        <w:trPr>
          <w:trHeight w:val="432"/>
          <w:jc w:val="center"/>
        </w:trPr>
        <w:tc>
          <w:tcPr>
            <w:tcW w:w="2971"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Butane</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800</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w:t>
            </w:r>
          </w:p>
        </w:tc>
      </w:tr>
      <w:tr w:rsidR="00AC0FAA" w:rsidRPr="005357D9" w:rsidTr="002F5960">
        <w:trPr>
          <w:trHeight w:val="432"/>
          <w:jc w:val="center"/>
        </w:trPr>
        <w:tc>
          <w:tcPr>
            <w:tcW w:w="2971"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pentane</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600</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w:t>
            </w:r>
          </w:p>
        </w:tc>
      </w:tr>
      <w:tr w:rsidR="00AC0FAA" w:rsidRPr="005357D9" w:rsidTr="002F5960">
        <w:trPr>
          <w:trHeight w:val="432"/>
          <w:jc w:val="center"/>
        </w:trPr>
        <w:tc>
          <w:tcPr>
            <w:tcW w:w="2971"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n-Hexane</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50</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w:t>
            </w:r>
          </w:p>
        </w:tc>
      </w:tr>
      <w:tr w:rsidR="00AC0FAA" w:rsidRPr="005357D9" w:rsidTr="002F5960">
        <w:trPr>
          <w:trHeight w:val="432"/>
          <w:jc w:val="center"/>
        </w:trPr>
        <w:tc>
          <w:tcPr>
            <w:tcW w:w="2971"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Heptane</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400</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500</w:t>
            </w:r>
          </w:p>
        </w:tc>
      </w:tr>
      <w:tr w:rsidR="00AC0FAA" w:rsidRPr="005357D9" w:rsidTr="002F5960">
        <w:trPr>
          <w:trHeight w:val="432"/>
          <w:jc w:val="center"/>
        </w:trPr>
        <w:tc>
          <w:tcPr>
            <w:tcW w:w="2971"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H</w:t>
            </w:r>
            <w:r w:rsidRPr="00AC0FAA">
              <w:rPr>
                <w:rFonts w:asciiTheme="minorBidi" w:hAnsiTheme="minorBidi" w:cstheme="minorBidi"/>
                <w:vertAlign w:val="subscript"/>
              </w:rPr>
              <w:t>2</w:t>
            </w:r>
            <w:r w:rsidRPr="00AC0FAA">
              <w:rPr>
                <w:rFonts w:asciiTheme="minorBidi" w:hAnsiTheme="minorBidi" w:cstheme="minorBidi"/>
              </w:rPr>
              <w:t>S</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5</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10</w:t>
            </w:r>
          </w:p>
        </w:tc>
      </w:tr>
      <w:tr w:rsidR="00AC0FAA" w:rsidRPr="005357D9" w:rsidTr="002F5960">
        <w:trPr>
          <w:trHeight w:val="432"/>
          <w:jc w:val="center"/>
        </w:trPr>
        <w:tc>
          <w:tcPr>
            <w:tcW w:w="2971"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NO</w:t>
            </w:r>
            <w:r w:rsidRPr="00AC0FAA">
              <w:rPr>
                <w:rFonts w:asciiTheme="minorBidi" w:hAnsiTheme="minorBidi" w:cstheme="minorBidi"/>
                <w:vertAlign w:val="subscript"/>
              </w:rPr>
              <w:t>2</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3</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5</w:t>
            </w:r>
          </w:p>
        </w:tc>
      </w:tr>
      <w:tr w:rsidR="00AC0FAA" w:rsidRPr="005357D9" w:rsidTr="002F5960">
        <w:trPr>
          <w:trHeight w:val="432"/>
          <w:jc w:val="center"/>
        </w:trPr>
        <w:tc>
          <w:tcPr>
            <w:tcW w:w="2971"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SO</w:t>
            </w:r>
            <w:r w:rsidRPr="00AC0FAA">
              <w:rPr>
                <w:rFonts w:asciiTheme="minorBidi" w:hAnsiTheme="minorBidi" w:cstheme="minorBidi"/>
                <w:vertAlign w:val="subscript"/>
              </w:rPr>
              <w:t>2</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2</w:t>
            </w:r>
          </w:p>
        </w:tc>
        <w:tc>
          <w:tcPr>
            <w:tcW w:w="2972" w:type="dxa"/>
            <w:tcBorders>
              <w:top w:val="single" w:sz="4" w:space="0" w:color="000000"/>
              <w:left w:val="single" w:sz="4" w:space="0" w:color="000000"/>
              <w:bottom w:val="single" w:sz="4" w:space="0" w:color="000000"/>
              <w:right w:val="single" w:sz="4" w:space="0" w:color="000000"/>
            </w:tcBorders>
            <w:vAlign w:val="center"/>
          </w:tcPr>
          <w:p w:rsidR="00AC0FAA" w:rsidRPr="00AC0FAA" w:rsidRDefault="00AC0FAA" w:rsidP="006D242D">
            <w:pPr>
              <w:pStyle w:val="Siraf-Table"/>
              <w:spacing w:after="0" w:line="240" w:lineRule="auto"/>
              <w:ind w:left="187" w:right="158"/>
              <w:jc w:val="center"/>
              <w:rPr>
                <w:rFonts w:asciiTheme="minorBidi" w:hAnsiTheme="minorBidi" w:cstheme="minorBidi"/>
                <w:sz w:val="24"/>
                <w:szCs w:val="24"/>
              </w:rPr>
            </w:pPr>
            <w:r w:rsidRPr="00AC0FAA">
              <w:rPr>
                <w:rFonts w:asciiTheme="minorBidi" w:hAnsiTheme="minorBidi" w:cstheme="minorBidi"/>
              </w:rPr>
              <w:t>5</w:t>
            </w:r>
          </w:p>
        </w:tc>
      </w:tr>
    </w:tbl>
    <w:p w:rsidR="00AC0FAA" w:rsidRPr="005357D9" w:rsidRDefault="00AC0FAA" w:rsidP="00AC0FAA">
      <w:pPr>
        <w:widowControl w:val="0"/>
        <w:autoSpaceDE w:val="0"/>
        <w:autoSpaceDN w:val="0"/>
        <w:adjustRightInd w:val="0"/>
        <w:spacing w:before="6" w:line="110" w:lineRule="exact"/>
        <w:rPr>
          <w:sz w:val="11"/>
          <w:szCs w:val="11"/>
        </w:rPr>
      </w:pPr>
    </w:p>
    <w:p w:rsidR="00AC0FAA" w:rsidRPr="00AC0FAA" w:rsidRDefault="00AC0FAA" w:rsidP="002F5960">
      <w:pPr>
        <w:pStyle w:val="1MainText"/>
        <w:ind w:left="993"/>
        <w:rPr>
          <w:rFonts w:asciiTheme="minorBidi" w:hAnsiTheme="minorBidi"/>
        </w:rPr>
      </w:pPr>
      <w:r w:rsidRPr="00AC0FAA">
        <w:rPr>
          <w:rFonts w:asciiTheme="minorBidi" w:hAnsiTheme="minorBidi"/>
        </w:rPr>
        <w:t>*: Issued by Iran Ministry of Health</w:t>
      </w:r>
    </w:p>
    <w:p w:rsidR="00AC0FAA" w:rsidRPr="00AC0FAA" w:rsidRDefault="00AC0FAA" w:rsidP="002F5960">
      <w:pPr>
        <w:pStyle w:val="1MainText"/>
        <w:ind w:left="993"/>
        <w:rPr>
          <w:rFonts w:asciiTheme="minorBidi" w:hAnsiTheme="minorBidi"/>
        </w:rPr>
      </w:pPr>
      <w:r w:rsidRPr="00AC0FAA">
        <w:rPr>
          <w:rFonts w:asciiTheme="minorBidi" w:hAnsiTheme="minorBidi"/>
        </w:rPr>
        <w:t>(1): NIOSH</w:t>
      </w:r>
    </w:p>
    <w:p w:rsidR="00AC0FAA" w:rsidRPr="00AC0FAA" w:rsidRDefault="00AC0FAA" w:rsidP="00AC0FAA">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AC0FAA">
        <w:rPr>
          <w:rFonts w:asciiTheme="minorBidi" w:hAnsiTheme="minorBidi" w:cstheme="minorBidi"/>
          <w:sz w:val="22"/>
          <w:szCs w:val="22"/>
          <w:lang w:val="en-GB"/>
        </w:rPr>
        <w:t>For emergency situations that are unlikely to actually occur, a higher exposure concentration based on the Emergency Response Planning Guidelines (ERPG) developed by the American Industrial Hygiene Association can be used.</w:t>
      </w:r>
    </w:p>
    <w:p w:rsidR="00AC0FAA" w:rsidRPr="00AC0FAA" w:rsidRDefault="00AC0FAA" w:rsidP="00AC0FAA">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AC0FAA">
        <w:rPr>
          <w:rFonts w:asciiTheme="minorBidi" w:hAnsiTheme="minorBidi" w:cstheme="minorBidi"/>
          <w:sz w:val="22"/>
          <w:szCs w:val="22"/>
          <w:lang w:val="en-GB"/>
        </w:rPr>
        <w:t>The ERPG-2 threshold for H2S is 30 ppm (43 mg/m3) and for SO2, 3 ppm (7.8 mg/m3). This threshold is defined as:</w:t>
      </w:r>
    </w:p>
    <w:p w:rsidR="00AC0FAA" w:rsidRPr="00AC0FAA" w:rsidRDefault="00AC0FAA" w:rsidP="00AC0FAA">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AC0FAA">
        <w:rPr>
          <w:rFonts w:asciiTheme="minorBidi" w:hAnsiTheme="minorBidi" w:cstheme="minorBidi"/>
          <w:sz w:val="22"/>
          <w:szCs w:val="22"/>
          <w:lang w:val="en-GB"/>
        </w:rPr>
        <w:t>The maximum airborne concentration below which it is believed that nearly all individuals could be exposed for up to 1 hour without experiencing or developing irreversible or other serious health effects or symptoms that could impair their abilities to take protective action.</w:t>
      </w:r>
    </w:p>
    <w:p w:rsidR="00AC0FAA" w:rsidRPr="00AC0FAA" w:rsidRDefault="00AC0FAA" w:rsidP="00AC0FAA">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AC0FAA">
        <w:rPr>
          <w:rFonts w:asciiTheme="minorBidi" w:hAnsiTheme="minorBidi" w:cstheme="minorBidi"/>
          <w:sz w:val="22"/>
          <w:szCs w:val="22"/>
          <w:lang w:val="en-GB"/>
        </w:rPr>
        <w:t>The ERPG-3 threshold for H2S is 100 ppm (143 mg/m3) and for SO2, 15 ppm (39 mg/m3). This threshold is defined as:</w:t>
      </w:r>
    </w:p>
    <w:p w:rsidR="00AC0FAA" w:rsidRPr="00AC0FAA" w:rsidRDefault="00AC0FAA" w:rsidP="00AC0FAA">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AC0FAA">
        <w:rPr>
          <w:rFonts w:asciiTheme="minorBidi" w:hAnsiTheme="minorBidi" w:cstheme="minorBidi"/>
          <w:sz w:val="22"/>
          <w:szCs w:val="22"/>
          <w:lang w:val="en-GB"/>
        </w:rPr>
        <w:t>The maximum airborne concentration below which it is believed that nearly all individuals could be exposed for up to 1 hour without experiencing or developing life- threatening health effects.</w:t>
      </w:r>
    </w:p>
    <w:p w:rsidR="00AC0FAA" w:rsidRDefault="00AC0FAA" w:rsidP="00AC0FAA">
      <w:pPr>
        <w:keepNext/>
        <w:widowControl w:val="0"/>
        <w:numPr>
          <w:ilvl w:val="0"/>
          <w:numId w:val="1"/>
        </w:numPr>
        <w:bidi w:val="0"/>
        <w:spacing w:before="240" w:after="240"/>
        <w:jc w:val="both"/>
        <w:outlineLvl w:val="0"/>
        <w:rPr>
          <w:rFonts w:ascii="Arial" w:hAnsi="Arial" w:cs="Arial"/>
          <w:b/>
          <w:bCs/>
          <w:caps/>
          <w:kern w:val="28"/>
          <w:sz w:val="24"/>
        </w:rPr>
      </w:pPr>
      <w:bookmarkStart w:id="66" w:name="_Toc79581609"/>
      <w:r>
        <w:rPr>
          <w:rFonts w:ascii="Arial" w:hAnsi="Arial" w:cs="Arial"/>
          <w:b/>
          <w:bCs/>
          <w:caps/>
          <w:kern w:val="28"/>
          <w:sz w:val="24"/>
        </w:rPr>
        <w:lastRenderedPageBreak/>
        <w:t>NOISE LIMIT</w:t>
      </w:r>
      <w:bookmarkEnd w:id="66"/>
    </w:p>
    <w:p w:rsidR="00335266" w:rsidRDefault="00335266" w:rsidP="00335266">
      <w:pPr>
        <w:pStyle w:val="Heading2"/>
        <w:widowControl w:val="0"/>
      </w:pPr>
      <w:bookmarkStart w:id="67" w:name="_Toc79581610"/>
      <w:r>
        <w:t>GENERAL</w:t>
      </w:r>
      <w:bookmarkEnd w:id="67"/>
    </w:p>
    <w:p w:rsidR="00335266" w:rsidRPr="00020140" w:rsidRDefault="00335266" w:rsidP="00020140">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020140">
        <w:rPr>
          <w:rFonts w:asciiTheme="minorBidi" w:hAnsiTheme="minorBidi" w:cstheme="minorBidi"/>
          <w:sz w:val="22"/>
          <w:szCs w:val="22"/>
          <w:lang w:val="en-GB"/>
        </w:rPr>
        <w:t>Noise levels shall limited throughout the sites in the development in order to:</w:t>
      </w:r>
    </w:p>
    <w:p w:rsidR="00335266" w:rsidRPr="004F3AF4" w:rsidRDefault="00335266" w:rsidP="00032F31">
      <w:pPr>
        <w:numPr>
          <w:ilvl w:val="1"/>
          <w:numId w:val="17"/>
        </w:numPr>
        <w:shd w:val="clear" w:color="auto" w:fill="FFFFFF"/>
        <w:bidi w:val="0"/>
        <w:spacing w:before="240" w:after="240" w:line="276" w:lineRule="auto"/>
        <w:ind w:left="1530" w:hanging="360"/>
        <w:contextualSpacing/>
        <w:jc w:val="lowKashida"/>
        <w:rPr>
          <w:rFonts w:ascii="Arial" w:hAnsi="Arial" w:cs="Arial"/>
          <w:sz w:val="22"/>
          <w:szCs w:val="22"/>
        </w:rPr>
      </w:pPr>
      <w:r w:rsidRPr="004F3AF4">
        <w:rPr>
          <w:rFonts w:ascii="Arial" w:hAnsi="Arial" w:cs="Arial"/>
          <w:sz w:val="22"/>
          <w:szCs w:val="22"/>
        </w:rPr>
        <w:t>Minimize the risks of hearing damage to personnel;</w:t>
      </w:r>
    </w:p>
    <w:p w:rsidR="00335266" w:rsidRPr="004F3AF4" w:rsidRDefault="00335266" w:rsidP="00032F31">
      <w:pPr>
        <w:numPr>
          <w:ilvl w:val="1"/>
          <w:numId w:val="17"/>
        </w:numPr>
        <w:shd w:val="clear" w:color="auto" w:fill="FFFFFF"/>
        <w:bidi w:val="0"/>
        <w:spacing w:before="240" w:after="240" w:line="276" w:lineRule="auto"/>
        <w:ind w:left="1530" w:hanging="360"/>
        <w:contextualSpacing/>
        <w:jc w:val="lowKashida"/>
        <w:rPr>
          <w:rFonts w:ascii="Arial" w:hAnsi="Arial" w:cs="Arial"/>
          <w:sz w:val="22"/>
          <w:szCs w:val="22"/>
        </w:rPr>
      </w:pPr>
      <w:r w:rsidRPr="004F3AF4">
        <w:rPr>
          <w:rFonts w:ascii="Arial" w:hAnsi="Arial" w:cs="Arial"/>
          <w:sz w:val="22"/>
          <w:szCs w:val="22"/>
        </w:rPr>
        <w:t>Ensure alarms are audible;</w:t>
      </w:r>
    </w:p>
    <w:p w:rsidR="00335266" w:rsidRPr="004F3AF4" w:rsidRDefault="00335266" w:rsidP="00032F31">
      <w:pPr>
        <w:numPr>
          <w:ilvl w:val="1"/>
          <w:numId w:val="17"/>
        </w:numPr>
        <w:shd w:val="clear" w:color="auto" w:fill="FFFFFF"/>
        <w:bidi w:val="0"/>
        <w:spacing w:before="240" w:after="240" w:line="276" w:lineRule="auto"/>
        <w:ind w:left="1530" w:hanging="360"/>
        <w:contextualSpacing/>
        <w:jc w:val="lowKashida"/>
        <w:rPr>
          <w:rFonts w:ascii="Arial" w:hAnsi="Arial" w:cs="Arial"/>
          <w:sz w:val="22"/>
          <w:szCs w:val="22"/>
        </w:rPr>
      </w:pPr>
      <w:r w:rsidRPr="004F3AF4">
        <w:rPr>
          <w:rFonts w:ascii="Arial" w:hAnsi="Arial" w:cs="Arial"/>
          <w:sz w:val="22"/>
          <w:szCs w:val="22"/>
        </w:rPr>
        <w:t>Permit adequate speech, telephone and radio communication;</w:t>
      </w:r>
    </w:p>
    <w:p w:rsidR="00335266" w:rsidRPr="004F3AF4" w:rsidRDefault="00335266" w:rsidP="00032F31">
      <w:pPr>
        <w:numPr>
          <w:ilvl w:val="1"/>
          <w:numId w:val="17"/>
        </w:numPr>
        <w:shd w:val="clear" w:color="auto" w:fill="FFFFFF"/>
        <w:bidi w:val="0"/>
        <w:spacing w:before="240" w:after="240" w:line="276" w:lineRule="auto"/>
        <w:ind w:left="1530" w:hanging="360"/>
        <w:contextualSpacing/>
        <w:jc w:val="lowKashida"/>
        <w:rPr>
          <w:rFonts w:ascii="Arial" w:hAnsi="Arial" w:cs="Arial"/>
          <w:sz w:val="22"/>
          <w:szCs w:val="22"/>
        </w:rPr>
      </w:pPr>
      <w:r w:rsidRPr="004F3AF4">
        <w:rPr>
          <w:rFonts w:ascii="Arial" w:hAnsi="Arial" w:cs="Arial"/>
          <w:sz w:val="22"/>
          <w:szCs w:val="22"/>
        </w:rPr>
        <w:t>Maintain working efficiency; and</w:t>
      </w:r>
    </w:p>
    <w:p w:rsidR="00335266" w:rsidRPr="004F3AF4" w:rsidRDefault="00335266" w:rsidP="00032F31">
      <w:pPr>
        <w:numPr>
          <w:ilvl w:val="1"/>
          <w:numId w:val="17"/>
        </w:numPr>
        <w:shd w:val="clear" w:color="auto" w:fill="FFFFFF"/>
        <w:bidi w:val="0"/>
        <w:spacing w:before="240" w:after="240" w:line="276" w:lineRule="auto"/>
        <w:ind w:left="1530" w:hanging="360"/>
        <w:jc w:val="lowKashida"/>
        <w:rPr>
          <w:rFonts w:ascii="Arial" w:hAnsi="Arial" w:cs="Arial"/>
          <w:sz w:val="22"/>
          <w:szCs w:val="22"/>
        </w:rPr>
      </w:pPr>
      <w:r w:rsidRPr="004F3AF4">
        <w:rPr>
          <w:rFonts w:ascii="Arial" w:hAnsi="Arial" w:cs="Arial"/>
          <w:sz w:val="22"/>
          <w:szCs w:val="22"/>
        </w:rPr>
        <w:t>Minimize off-site impact.</w:t>
      </w:r>
    </w:p>
    <w:p w:rsidR="00335266" w:rsidRPr="00020140" w:rsidRDefault="00335266" w:rsidP="00E66212">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020140">
        <w:rPr>
          <w:rFonts w:asciiTheme="minorBidi" w:hAnsiTheme="minorBidi" w:cstheme="minorBidi"/>
          <w:sz w:val="22"/>
          <w:szCs w:val="22"/>
          <w:lang w:val="en-GB"/>
        </w:rPr>
        <w:t>Similarly, vibration levels shall be limited, in order to prevent a health hazard and maintain the working efficiency of personnel. A maximum noise level of 85 dB, measured at 1m, shall be taken as the minimum standard for the PROJECT, consistent with local requirements and good international practice. Local requirements are detailed in IPS-G-SF-900.</w:t>
      </w:r>
    </w:p>
    <w:p w:rsidR="00032F31" w:rsidRDefault="00032F31" w:rsidP="00032F31">
      <w:pPr>
        <w:pStyle w:val="Heading2"/>
        <w:widowControl w:val="0"/>
      </w:pPr>
      <w:bookmarkStart w:id="68" w:name="_Toc79581611"/>
      <w:r>
        <w:t>NOISE CONTROL</w:t>
      </w:r>
      <w:bookmarkEnd w:id="68"/>
    </w:p>
    <w:p w:rsidR="00032F31" w:rsidRPr="00032F31" w:rsidRDefault="00032F31" w:rsidP="00032F31">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032F31">
        <w:rPr>
          <w:rFonts w:asciiTheme="minorBidi" w:hAnsiTheme="minorBidi" w:cstheme="minorBidi"/>
          <w:sz w:val="22"/>
          <w:szCs w:val="22"/>
          <w:lang w:val="en-GB"/>
        </w:rPr>
        <w:t>Noise limits for individual items of machinery shall be specified taking into account the results of a project noise study and the location of equipment and its acoustic environment. If it is not cost-effective to use low-noise equipment, sound-proofing shall be considered using sound-absorbent materials. Any sound-proofing enclosure should be designed to cause minimum interference with routine inspection and maintenance of the equipment. Suitable access doors and observation windows should be provided.</w:t>
      </w:r>
    </w:p>
    <w:p w:rsidR="00032F31" w:rsidRPr="00032F31" w:rsidRDefault="00032F31" w:rsidP="00032F31">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032F31">
        <w:rPr>
          <w:rFonts w:asciiTheme="minorBidi" w:hAnsiTheme="minorBidi" w:cstheme="minorBidi"/>
          <w:sz w:val="22"/>
          <w:szCs w:val="22"/>
          <w:lang w:val="en-GB"/>
        </w:rPr>
        <w:t>Personnel hearing protection shall only be used where engineering methods of noise control are not cost-effective or reasonably practicable. Such areas will be designated as 'restricted', with suitable local signage. In such areas, hearing protection will be mandatory.</w:t>
      </w:r>
    </w:p>
    <w:p w:rsidR="00032F31" w:rsidRDefault="00032F31" w:rsidP="00032F31">
      <w:pPr>
        <w:pStyle w:val="Heading2"/>
        <w:widowControl w:val="0"/>
      </w:pPr>
      <w:bookmarkStart w:id="69" w:name="_Toc79581612"/>
      <w:r>
        <w:t>VIBRATION CONTROL</w:t>
      </w:r>
      <w:bookmarkEnd w:id="69"/>
    </w:p>
    <w:p w:rsidR="00032F31" w:rsidRPr="00032F31" w:rsidRDefault="00032F31" w:rsidP="00032F31">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032F31">
        <w:rPr>
          <w:rFonts w:asciiTheme="minorBidi" w:hAnsiTheme="minorBidi" w:cstheme="minorBidi"/>
          <w:sz w:val="22"/>
          <w:szCs w:val="22"/>
          <w:lang w:val="en-GB"/>
        </w:rPr>
        <w:t>Priority shall be given to limiting the emission of vibrations from equipment by balancing of rotating equipment and provision of anti-vibration mountings.</w:t>
      </w:r>
    </w:p>
    <w:p w:rsidR="00335266" w:rsidRPr="00AC0FAA" w:rsidRDefault="00335266" w:rsidP="00335266">
      <w:pPr>
        <w:widowControl w:val="0"/>
        <w:bidi w:val="0"/>
        <w:snapToGrid w:val="0"/>
        <w:spacing w:before="240" w:after="240" w:line="276" w:lineRule="auto"/>
        <w:ind w:left="709"/>
        <w:jc w:val="mediumKashida"/>
        <w:rPr>
          <w:rFonts w:asciiTheme="minorBidi" w:hAnsiTheme="minorBidi" w:cstheme="minorBidi"/>
          <w:sz w:val="22"/>
          <w:szCs w:val="22"/>
          <w:lang w:val="en-GB"/>
        </w:rPr>
      </w:pPr>
    </w:p>
    <w:p w:rsidR="00B720D2" w:rsidRPr="00AC0FAA" w:rsidRDefault="00B720D2" w:rsidP="00AC0FAA">
      <w:pPr>
        <w:widowControl w:val="0"/>
        <w:bidi w:val="0"/>
        <w:snapToGrid w:val="0"/>
        <w:spacing w:before="240" w:after="240" w:line="276" w:lineRule="auto"/>
        <w:ind w:left="709"/>
        <w:jc w:val="mediumKashida"/>
        <w:rPr>
          <w:rFonts w:asciiTheme="minorBidi" w:hAnsiTheme="minorBidi" w:cstheme="minorBidi"/>
          <w:szCs w:val="22"/>
          <w:lang w:val="en-GB"/>
        </w:rPr>
      </w:pPr>
    </w:p>
    <w:sectPr w:rsidR="00B720D2" w:rsidRPr="00AC0FAA"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1A4" w:rsidRDefault="002721A4" w:rsidP="00053F8D">
      <w:r>
        <w:separator/>
      </w:r>
    </w:p>
  </w:endnote>
  <w:endnote w:type="continuationSeparator" w:id="0">
    <w:p w:rsidR="002721A4" w:rsidRDefault="002721A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1A4" w:rsidRDefault="002721A4" w:rsidP="00053F8D">
      <w:r>
        <w:separator/>
      </w:r>
    </w:p>
  </w:footnote>
  <w:footnote w:type="continuationSeparator" w:id="0">
    <w:p w:rsidR="002721A4" w:rsidRDefault="002721A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52CD3" w:rsidRPr="008C593B" w:rsidTr="001614F2">
      <w:trPr>
        <w:cantSplit/>
        <w:trHeight w:val="1843"/>
        <w:jc w:val="center"/>
      </w:trPr>
      <w:tc>
        <w:tcPr>
          <w:tcW w:w="2524" w:type="dxa"/>
          <w:tcBorders>
            <w:top w:val="single" w:sz="12" w:space="0" w:color="auto"/>
            <w:left w:val="single" w:sz="12" w:space="0" w:color="auto"/>
          </w:tcBorders>
        </w:tcPr>
        <w:p w:rsidR="00D52CD3" w:rsidRDefault="00D52CD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02784" behindDoc="0" locked="0" layoutInCell="1" allowOverlap="1" wp14:anchorId="0E451D31" wp14:editId="0C7D9D1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52CD3" w:rsidRPr="00ED37F3" w:rsidRDefault="00D52CD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3088" behindDoc="0" locked="0" layoutInCell="1" allowOverlap="1" wp14:anchorId="4A016A34" wp14:editId="335432B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0320" behindDoc="0" locked="0" layoutInCell="1" allowOverlap="1" wp14:anchorId="402A90EA" wp14:editId="3C06333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52CD3" w:rsidRDefault="00D52CD3"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52CD3" w:rsidRPr="00C6018E" w:rsidRDefault="00D52CD3"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D52CD3" w:rsidRDefault="00D52CD3" w:rsidP="00C6018E">
          <w:pPr>
            <w:tabs>
              <w:tab w:val="right" w:pos="29"/>
            </w:tabs>
            <w:jc w:val="center"/>
            <w:rPr>
              <w:rFonts w:ascii="Arial" w:hAnsi="Arial" w:cs="B Zar"/>
              <w:b/>
              <w:bCs/>
              <w:sz w:val="28"/>
              <w:szCs w:val="28"/>
              <w:lang w:bidi="fa-IR"/>
            </w:rPr>
          </w:pPr>
        </w:p>
        <w:p w:rsidR="00D52CD3" w:rsidRPr="00FA21C4" w:rsidRDefault="00D52CD3"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D52CD3" w:rsidRPr="0034040D" w:rsidRDefault="00D52CD3" w:rsidP="00EB2D3E">
          <w:pPr>
            <w:bidi w:val="0"/>
            <w:jc w:val="center"/>
            <w:rPr>
              <w:noProof/>
              <w:sz w:val="24"/>
              <w:rtl/>
            </w:rPr>
          </w:pPr>
          <w:r w:rsidRPr="0034040D">
            <w:rPr>
              <w:rFonts w:ascii="Arial" w:hAnsi="Arial" w:cs="B Zar"/>
              <w:noProof/>
              <w:color w:val="000000"/>
              <w:sz w:val="24"/>
            </w:rPr>
            <w:drawing>
              <wp:inline distT="0" distB="0" distL="0" distR="0" wp14:anchorId="54E735B2" wp14:editId="4503C56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52CD3" w:rsidRPr="0034040D" w:rsidRDefault="00D52CD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52CD3" w:rsidRPr="008C593B" w:rsidTr="001614F2">
      <w:trPr>
        <w:cantSplit/>
        <w:trHeight w:val="150"/>
        <w:jc w:val="center"/>
      </w:trPr>
      <w:tc>
        <w:tcPr>
          <w:tcW w:w="2524" w:type="dxa"/>
          <w:vMerge w:val="restart"/>
          <w:tcBorders>
            <w:left w:val="single" w:sz="12" w:space="0" w:color="auto"/>
          </w:tcBorders>
          <w:vAlign w:val="center"/>
        </w:tcPr>
        <w:p w:rsidR="00D52CD3" w:rsidRPr="00F67855" w:rsidRDefault="00D52CD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D28FA">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D28FA">
            <w:rPr>
              <w:rFonts w:ascii="Arial" w:hAnsi="Arial" w:cs="B Zar"/>
              <w:b/>
              <w:bCs/>
              <w:noProof/>
              <w:color w:val="000000"/>
              <w:sz w:val="18"/>
              <w:szCs w:val="18"/>
              <w:rtl/>
            </w:rPr>
            <w:t>13</w:t>
          </w:r>
          <w:r w:rsidRPr="00F1221B">
            <w:rPr>
              <w:rFonts w:ascii="Arial" w:hAnsi="Arial" w:cs="B Zar"/>
              <w:b/>
              <w:bCs/>
              <w:color w:val="000000"/>
              <w:sz w:val="18"/>
              <w:szCs w:val="18"/>
            </w:rPr>
            <w:fldChar w:fldCharType="end"/>
          </w:r>
        </w:p>
      </w:tc>
      <w:tc>
        <w:tcPr>
          <w:tcW w:w="5868" w:type="dxa"/>
          <w:gridSpan w:val="8"/>
          <w:vAlign w:val="center"/>
        </w:tcPr>
        <w:p w:rsidR="00D52CD3" w:rsidRPr="003E261A" w:rsidRDefault="00D52CD3" w:rsidP="00867CEC">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SPECIFICATION FOR ENVIRONMENTAL</w:t>
          </w:r>
          <w:r w:rsidR="00867CEC">
            <w:rPr>
              <w:rFonts w:ascii="Arial" w:hAnsi="Arial" w:cs="B Zar"/>
              <w:b/>
              <w:bCs/>
              <w:color w:val="000000"/>
              <w:sz w:val="16"/>
              <w:szCs w:val="16"/>
              <w:lang w:bidi="fa-IR"/>
            </w:rPr>
            <w:t xml:space="preserve"> </w:t>
          </w:r>
          <w:r>
            <w:rPr>
              <w:rFonts w:ascii="Arial" w:hAnsi="Arial" w:cs="B Zar"/>
              <w:b/>
              <w:bCs/>
              <w:color w:val="000000"/>
              <w:sz w:val="16"/>
              <w:szCs w:val="16"/>
              <w:lang w:bidi="fa-IR"/>
            </w:rPr>
            <w:t>JOB</w:t>
          </w:r>
        </w:p>
      </w:tc>
      <w:tc>
        <w:tcPr>
          <w:tcW w:w="2327" w:type="dxa"/>
          <w:tcBorders>
            <w:bottom w:val="nil"/>
            <w:right w:val="single" w:sz="12" w:space="0" w:color="auto"/>
          </w:tcBorders>
          <w:vAlign w:val="center"/>
        </w:tcPr>
        <w:p w:rsidR="00D52CD3" w:rsidRPr="007B6EBF" w:rsidRDefault="00D52CD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52CD3" w:rsidRPr="008C593B" w:rsidTr="001614F2">
      <w:trPr>
        <w:cantSplit/>
        <w:trHeight w:val="207"/>
        <w:jc w:val="center"/>
      </w:trPr>
      <w:tc>
        <w:tcPr>
          <w:tcW w:w="2524" w:type="dxa"/>
          <w:vMerge/>
          <w:tcBorders>
            <w:left w:val="single" w:sz="12" w:space="0" w:color="auto"/>
          </w:tcBorders>
          <w:vAlign w:val="center"/>
        </w:tcPr>
        <w:p w:rsidR="00D52CD3" w:rsidRPr="00F1221B" w:rsidRDefault="00D52CD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52CD3" w:rsidRPr="00571B19" w:rsidRDefault="00D52CD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52CD3" w:rsidRPr="00571B19" w:rsidRDefault="00D52CD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52CD3" w:rsidRPr="00571B19" w:rsidRDefault="00D52C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52CD3" w:rsidRPr="00571B19" w:rsidRDefault="00D52CD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52CD3" w:rsidRPr="00571B19" w:rsidRDefault="00D52C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52CD3" w:rsidRPr="00571B19" w:rsidRDefault="00D52CD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52CD3" w:rsidRPr="00571B19" w:rsidRDefault="00D52CD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52CD3" w:rsidRPr="00571B19" w:rsidRDefault="00D52C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52CD3" w:rsidRPr="00470459" w:rsidRDefault="00D52CD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52CD3" w:rsidRPr="008C593B" w:rsidTr="001614F2">
      <w:trPr>
        <w:cantSplit/>
        <w:trHeight w:val="206"/>
        <w:jc w:val="center"/>
      </w:trPr>
      <w:tc>
        <w:tcPr>
          <w:tcW w:w="2524" w:type="dxa"/>
          <w:vMerge/>
          <w:tcBorders>
            <w:left w:val="single" w:sz="12" w:space="0" w:color="auto"/>
            <w:bottom w:val="single" w:sz="12" w:space="0" w:color="auto"/>
          </w:tcBorders>
          <w:vAlign w:val="center"/>
        </w:tcPr>
        <w:p w:rsidR="00D52CD3" w:rsidRPr="008C593B" w:rsidRDefault="00D52CD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52CD3" w:rsidRPr="007B6EBF" w:rsidRDefault="00076F90" w:rsidP="00D3617B">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D52CD3" w:rsidRPr="007B6EBF" w:rsidRDefault="00D52CD3"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D52CD3" w:rsidRPr="007B6EBF" w:rsidRDefault="00D52CD3"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D52CD3" w:rsidRPr="007B6EBF" w:rsidRDefault="00D52CD3"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D52CD3" w:rsidRPr="007B6EBF" w:rsidRDefault="00D52C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D52CD3" w:rsidRPr="007B6EBF" w:rsidRDefault="00D52C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52CD3" w:rsidRPr="007B6EBF" w:rsidRDefault="00D52C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D52CD3" w:rsidRPr="007B6EBF" w:rsidRDefault="00D52C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52CD3" w:rsidRPr="008C593B" w:rsidRDefault="00D52CD3" w:rsidP="00EB2D3E">
          <w:pPr>
            <w:bidi w:val="0"/>
            <w:jc w:val="center"/>
            <w:rPr>
              <w:rFonts w:ascii="Arial" w:hAnsi="Arial" w:cs="Arial"/>
              <w:b/>
              <w:bCs/>
              <w:rtl/>
              <w:lang w:bidi="fa-IR"/>
            </w:rPr>
          </w:pPr>
        </w:p>
      </w:tc>
    </w:tr>
  </w:tbl>
  <w:p w:rsidR="00D52CD3" w:rsidRPr="00CE0376" w:rsidRDefault="00D52CD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5A3"/>
    <w:multiLevelType w:val="hybridMultilevel"/>
    <w:tmpl w:val="3BA0CD5C"/>
    <w:lvl w:ilvl="0" w:tplc="02A4C710">
      <w:start w:val="1"/>
      <w:numFmt w:val="bullet"/>
      <w:pStyle w:val="DOLF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2C6336A"/>
    <w:multiLevelType w:val="multilevel"/>
    <w:tmpl w:val="2D8A57EA"/>
    <w:lvl w:ilvl="0">
      <w:start w:val="1"/>
      <w:numFmt w:val="bullet"/>
      <w:lvlText w:val=""/>
      <w:lvlJc w:val="left"/>
      <w:pPr>
        <w:ind w:left="1429" w:hanging="360"/>
      </w:pPr>
      <w:rPr>
        <w:rFonts w:ascii="Symbol" w:hAnsi="Symbol" w:hint="default"/>
      </w:rPr>
    </w:lvl>
    <w:lvl w:ilvl="1">
      <w:start w:val="12"/>
      <w:numFmt w:val="bullet"/>
      <w:lvlText w:val="•"/>
      <w:lvlJc w:val="left"/>
      <w:pPr>
        <w:ind w:left="2329" w:hanging="540"/>
      </w:pPr>
      <w:rPr>
        <w:rFonts w:ascii="Arial" w:eastAsia="Times New Roman" w:hAnsi="Arial" w:cs="Arial"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3">
    <w:nsid w:val="335E523D"/>
    <w:multiLevelType w:val="hybridMultilevel"/>
    <w:tmpl w:val="953A42B6"/>
    <w:lvl w:ilvl="0" w:tplc="1114831E">
      <w:numFmt w:val="decimal"/>
      <w:lvlText w:val="(%1)"/>
      <w:lvlJc w:val="left"/>
      <w:pPr>
        <w:ind w:left="0" w:hanging="425"/>
      </w:pPr>
      <w:rPr>
        <w:rFonts w:ascii="Arial" w:eastAsia="Arial" w:hAnsi="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10"/>
  </w:num>
  <w:num w:numId="3">
    <w:abstractNumId w:val="8"/>
  </w:num>
  <w:num w:numId="4">
    <w:abstractNumId w:val="9"/>
  </w:num>
  <w:num w:numId="5">
    <w:abstractNumId w:val="5"/>
  </w:num>
  <w:num w:numId="6">
    <w:abstractNumId w:val="4"/>
  </w:num>
  <w:num w:numId="7">
    <w:abstractNumId w:val="1"/>
  </w:num>
  <w:num w:numId="8">
    <w:abstractNumId w:val="6"/>
  </w:num>
  <w:num w:numId="9">
    <w:abstractNumId w:val="3"/>
  </w:num>
  <w:num w:numId="10">
    <w:abstractNumId w:val="7"/>
  </w:num>
  <w:num w:numId="11">
    <w:abstractNumId w:val="6"/>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num>
  <w:num w:numId="17">
    <w:abstractNumId w:val="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140"/>
    <w:rsid w:val="000208CE"/>
    <w:rsid w:val="000222DB"/>
    <w:rsid w:val="00024794"/>
    <w:rsid w:val="00025DE7"/>
    <w:rsid w:val="00032F31"/>
    <w:rsid w:val="000333BE"/>
    <w:rsid w:val="0003381E"/>
    <w:rsid w:val="0003384E"/>
    <w:rsid w:val="000352E8"/>
    <w:rsid w:val="000376B3"/>
    <w:rsid w:val="00042BC4"/>
    <w:rsid w:val="000450FE"/>
    <w:rsid w:val="00046A73"/>
    <w:rsid w:val="00050550"/>
    <w:rsid w:val="00053F8D"/>
    <w:rsid w:val="00055162"/>
    <w:rsid w:val="000648E7"/>
    <w:rsid w:val="00064A6F"/>
    <w:rsid w:val="000701F1"/>
    <w:rsid w:val="00070A5C"/>
    <w:rsid w:val="00071989"/>
    <w:rsid w:val="00076F90"/>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4414"/>
    <w:rsid w:val="000D719F"/>
    <w:rsid w:val="000D7763"/>
    <w:rsid w:val="000E2DDE"/>
    <w:rsid w:val="000E5C72"/>
    <w:rsid w:val="000F5F03"/>
    <w:rsid w:val="00100779"/>
    <w:rsid w:val="00110C11"/>
    <w:rsid w:val="00112D2E"/>
    <w:rsid w:val="00113474"/>
    <w:rsid w:val="00113941"/>
    <w:rsid w:val="00120A58"/>
    <w:rsid w:val="0012260D"/>
    <w:rsid w:val="00123330"/>
    <w:rsid w:val="00126C3E"/>
    <w:rsid w:val="00130F25"/>
    <w:rsid w:val="00136C72"/>
    <w:rsid w:val="00144153"/>
    <w:rsid w:val="0014610C"/>
    <w:rsid w:val="00150794"/>
    <w:rsid w:val="00150A83"/>
    <w:rsid w:val="001531B5"/>
    <w:rsid w:val="00154E36"/>
    <w:rsid w:val="001553C2"/>
    <w:rsid w:val="001574C8"/>
    <w:rsid w:val="001614F2"/>
    <w:rsid w:val="00164186"/>
    <w:rsid w:val="0016777A"/>
    <w:rsid w:val="00174739"/>
    <w:rsid w:val="00174C8D"/>
    <w:rsid w:val="001751D5"/>
    <w:rsid w:val="00177BB0"/>
    <w:rsid w:val="00180D86"/>
    <w:rsid w:val="0018275F"/>
    <w:rsid w:val="00183DD3"/>
    <w:rsid w:val="00194380"/>
    <w:rsid w:val="0019579A"/>
    <w:rsid w:val="00196407"/>
    <w:rsid w:val="001A4127"/>
    <w:rsid w:val="001A64FC"/>
    <w:rsid w:val="001B77A3"/>
    <w:rsid w:val="001C2BE4"/>
    <w:rsid w:val="001C55B5"/>
    <w:rsid w:val="001C7B0A"/>
    <w:rsid w:val="001D28FA"/>
    <w:rsid w:val="001D3D57"/>
    <w:rsid w:val="001D4C9F"/>
    <w:rsid w:val="001D5B7F"/>
    <w:rsid w:val="001D692B"/>
    <w:rsid w:val="001E3690"/>
    <w:rsid w:val="001E3946"/>
    <w:rsid w:val="001E4809"/>
    <w:rsid w:val="001E4C59"/>
    <w:rsid w:val="001E57FB"/>
    <w:rsid w:val="001E5B5F"/>
    <w:rsid w:val="001F0228"/>
    <w:rsid w:val="001F20FC"/>
    <w:rsid w:val="001F310F"/>
    <w:rsid w:val="001F47C8"/>
    <w:rsid w:val="001F7F5E"/>
    <w:rsid w:val="00202F81"/>
    <w:rsid w:val="00206A35"/>
    <w:rsid w:val="0022151F"/>
    <w:rsid w:val="00226297"/>
    <w:rsid w:val="00231A23"/>
    <w:rsid w:val="00236DB2"/>
    <w:rsid w:val="00250D10"/>
    <w:rsid w:val="002539AC"/>
    <w:rsid w:val="002545B8"/>
    <w:rsid w:val="00256929"/>
    <w:rsid w:val="00257024"/>
    <w:rsid w:val="00257A8D"/>
    <w:rsid w:val="00260743"/>
    <w:rsid w:val="00265187"/>
    <w:rsid w:val="0027058A"/>
    <w:rsid w:val="002721A4"/>
    <w:rsid w:val="00273600"/>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D47F4"/>
    <w:rsid w:val="002D7A80"/>
    <w:rsid w:val="002E0372"/>
    <w:rsid w:val="002E3B0C"/>
    <w:rsid w:val="002E3D3D"/>
    <w:rsid w:val="002E4A3F"/>
    <w:rsid w:val="002E54D9"/>
    <w:rsid w:val="002E5CFC"/>
    <w:rsid w:val="002F5960"/>
    <w:rsid w:val="002F7477"/>
    <w:rsid w:val="002F7868"/>
    <w:rsid w:val="002F7B4E"/>
    <w:rsid w:val="003006B8"/>
    <w:rsid w:val="00300EB6"/>
    <w:rsid w:val="00302048"/>
    <w:rsid w:val="003039C9"/>
    <w:rsid w:val="0030566B"/>
    <w:rsid w:val="00306040"/>
    <w:rsid w:val="0030661B"/>
    <w:rsid w:val="00313969"/>
    <w:rsid w:val="003147B4"/>
    <w:rsid w:val="00314BD5"/>
    <w:rsid w:val="0031550C"/>
    <w:rsid w:val="003223A8"/>
    <w:rsid w:val="00327126"/>
    <w:rsid w:val="00327C1C"/>
    <w:rsid w:val="00330C3E"/>
    <w:rsid w:val="0033267C"/>
    <w:rsid w:val="003326A4"/>
    <w:rsid w:val="003327BF"/>
    <w:rsid w:val="00334B91"/>
    <w:rsid w:val="00335266"/>
    <w:rsid w:val="00346A0B"/>
    <w:rsid w:val="00352FCF"/>
    <w:rsid w:val="003655D9"/>
    <w:rsid w:val="00366E3B"/>
    <w:rsid w:val="0036768E"/>
    <w:rsid w:val="003715CB"/>
    <w:rsid w:val="00371D80"/>
    <w:rsid w:val="00383301"/>
    <w:rsid w:val="00387DEA"/>
    <w:rsid w:val="00394F1B"/>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37DE"/>
    <w:rsid w:val="004B3FCC"/>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9E"/>
    <w:rsid w:val="005C682E"/>
    <w:rsid w:val="005D2E2B"/>
    <w:rsid w:val="005D34AA"/>
    <w:rsid w:val="005D4379"/>
    <w:rsid w:val="005D5D4F"/>
    <w:rsid w:val="005D6687"/>
    <w:rsid w:val="005E1155"/>
    <w:rsid w:val="005E1A4E"/>
    <w:rsid w:val="005E2BA9"/>
    <w:rsid w:val="005E3DDA"/>
    <w:rsid w:val="005E4E9A"/>
    <w:rsid w:val="005E63BA"/>
    <w:rsid w:val="005E68B2"/>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5AF5"/>
    <w:rsid w:val="006B6A69"/>
    <w:rsid w:val="006B7CE7"/>
    <w:rsid w:val="006C1D9F"/>
    <w:rsid w:val="006C3483"/>
    <w:rsid w:val="006C3D9F"/>
    <w:rsid w:val="006C4D8F"/>
    <w:rsid w:val="006C55A1"/>
    <w:rsid w:val="006D242D"/>
    <w:rsid w:val="006D4B08"/>
    <w:rsid w:val="006D4E25"/>
    <w:rsid w:val="006D59C2"/>
    <w:rsid w:val="006E2505"/>
    <w:rsid w:val="006E2C22"/>
    <w:rsid w:val="006E47A5"/>
    <w:rsid w:val="006E48FE"/>
    <w:rsid w:val="006E7645"/>
    <w:rsid w:val="006E7A02"/>
    <w:rsid w:val="006F7F7B"/>
    <w:rsid w:val="007031D7"/>
    <w:rsid w:val="007040A4"/>
    <w:rsid w:val="00705EA6"/>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765D1"/>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4C4F"/>
    <w:rsid w:val="007E5134"/>
    <w:rsid w:val="007F0398"/>
    <w:rsid w:val="007F4D95"/>
    <w:rsid w:val="007F50DE"/>
    <w:rsid w:val="007F6E88"/>
    <w:rsid w:val="008003FA"/>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DA4"/>
    <w:rsid w:val="00823557"/>
    <w:rsid w:val="0082436C"/>
    <w:rsid w:val="00825126"/>
    <w:rsid w:val="008313BE"/>
    <w:rsid w:val="00831481"/>
    <w:rsid w:val="00835FA6"/>
    <w:rsid w:val="00836F8B"/>
    <w:rsid w:val="008422AA"/>
    <w:rsid w:val="0084580C"/>
    <w:rsid w:val="00847D72"/>
    <w:rsid w:val="00855832"/>
    <w:rsid w:val="0086453D"/>
    <w:rsid w:val="008649B1"/>
    <w:rsid w:val="00867CEC"/>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01D50"/>
    <w:rsid w:val="00907664"/>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92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777"/>
    <w:rsid w:val="00A11DA4"/>
    <w:rsid w:val="00A31D47"/>
    <w:rsid w:val="00A33135"/>
    <w:rsid w:val="00A36189"/>
    <w:rsid w:val="00A37381"/>
    <w:rsid w:val="00A41585"/>
    <w:rsid w:val="00A50880"/>
    <w:rsid w:val="00A51E75"/>
    <w:rsid w:val="00A528A6"/>
    <w:rsid w:val="00A61ED6"/>
    <w:rsid w:val="00A62638"/>
    <w:rsid w:val="00A651D7"/>
    <w:rsid w:val="00A66087"/>
    <w:rsid w:val="00A679AF"/>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0FAA"/>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32F"/>
    <w:rsid w:val="00B56598"/>
    <w:rsid w:val="00B6023E"/>
    <w:rsid w:val="00B6232E"/>
    <w:rsid w:val="00B626EA"/>
    <w:rsid w:val="00B62C03"/>
    <w:rsid w:val="00B700F7"/>
    <w:rsid w:val="00B70DA8"/>
    <w:rsid w:val="00B720D2"/>
    <w:rsid w:val="00B7346A"/>
    <w:rsid w:val="00B76AD5"/>
    <w:rsid w:val="00B91F23"/>
    <w:rsid w:val="00B97347"/>
    <w:rsid w:val="00B97B4B"/>
    <w:rsid w:val="00BA23A0"/>
    <w:rsid w:val="00BA7996"/>
    <w:rsid w:val="00BB64C1"/>
    <w:rsid w:val="00BC1743"/>
    <w:rsid w:val="00BC22A8"/>
    <w:rsid w:val="00BC7AC4"/>
    <w:rsid w:val="00BD2402"/>
    <w:rsid w:val="00BD2ADA"/>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481C"/>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477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617B"/>
    <w:rsid w:val="00D37E27"/>
    <w:rsid w:val="00D52CD3"/>
    <w:rsid w:val="00D54361"/>
    <w:rsid w:val="00D54D90"/>
    <w:rsid w:val="00D56045"/>
    <w:rsid w:val="00D57301"/>
    <w:rsid w:val="00D602F7"/>
    <w:rsid w:val="00D61099"/>
    <w:rsid w:val="00D636EF"/>
    <w:rsid w:val="00D6606E"/>
    <w:rsid w:val="00D6623B"/>
    <w:rsid w:val="00D70889"/>
    <w:rsid w:val="00D74F6F"/>
    <w:rsid w:val="00D76C48"/>
    <w:rsid w:val="00D76F37"/>
    <w:rsid w:val="00D813B2"/>
    <w:rsid w:val="00D82106"/>
    <w:rsid w:val="00D83877"/>
    <w:rsid w:val="00D843D0"/>
    <w:rsid w:val="00D87A7B"/>
    <w:rsid w:val="00D92883"/>
    <w:rsid w:val="00D93BA2"/>
    <w:rsid w:val="00DA04D8"/>
    <w:rsid w:val="00DA4101"/>
    <w:rsid w:val="00DA4DC9"/>
    <w:rsid w:val="00DA5D93"/>
    <w:rsid w:val="00DB1A99"/>
    <w:rsid w:val="00DC0A10"/>
    <w:rsid w:val="00DC18CE"/>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545"/>
    <w:rsid w:val="00E10D1B"/>
    <w:rsid w:val="00E11CFB"/>
    <w:rsid w:val="00E12AAD"/>
    <w:rsid w:val="00E12DFD"/>
    <w:rsid w:val="00E153D7"/>
    <w:rsid w:val="00E20E0A"/>
    <w:rsid w:val="00E26A7D"/>
    <w:rsid w:val="00E27AF3"/>
    <w:rsid w:val="00E3140E"/>
    <w:rsid w:val="00E33279"/>
    <w:rsid w:val="00E335AF"/>
    <w:rsid w:val="00E34FDE"/>
    <w:rsid w:val="00E378FE"/>
    <w:rsid w:val="00E41370"/>
    <w:rsid w:val="00E42337"/>
    <w:rsid w:val="00E4347A"/>
    <w:rsid w:val="00E56DF1"/>
    <w:rsid w:val="00E64322"/>
    <w:rsid w:val="00E64FE1"/>
    <w:rsid w:val="00E65AE1"/>
    <w:rsid w:val="00E65C7D"/>
    <w:rsid w:val="00E66212"/>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11041"/>
    <w:rsid w:val="00F1221B"/>
    <w:rsid w:val="00F12586"/>
    <w:rsid w:val="00F14B36"/>
    <w:rsid w:val="00F160EB"/>
    <w:rsid w:val="00F2203F"/>
    <w:rsid w:val="00F221EF"/>
    <w:rsid w:val="00F2379E"/>
    <w:rsid w:val="00F239AE"/>
    <w:rsid w:val="00F257E2"/>
    <w:rsid w:val="00F26A88"/>
    <w:rsid w:val="00F27C91"/>
    <w:rsid w:val="00F31045"/>
    <w:rsid w:val="00F33BFB"/>
    <w:rsid w:val="00F33E8E"/>
    <w:rsid w:val="00F40DF0"/>
    <w:rsid w:val="00F42153"/>
    <w:rsid w:val="00F42723"/>
    <w:rsid w:val="00F55F7E"/>
    <w:rsid w:val="00F5641A"/>
    <w:rsid w:val="00F61F33"/>
    <w:rsid w:val="00F62DD9"/>
    <w:rsid w:val="00F639EA"/>
    <w:rsid w:val="00F64E18"/>
    <w:rsid w:val="00F67855"/>
    <w:rsid w:val="00F70AF9"/>
    <w:rsid w:val="00F70D97"/>
    <w:rsid w:val="00F7463B"/>
    <w:rsid w:val="00F74B12"/>
    <w:rsid w:val="00F82018"/>
    <w:rsid w:val="00F82556"/>
    <w:rsid w:val="00F83C38"/>
    <w:rsid w:val="00F96361"/>
    <w:rsid w:val="00FA21C4"/>
    <w:rsid w:val="00FA3E65"/>
    <w:rsid w:val="00FA3F45"/>
    <w:rsid w:val="00FA442D"/>
    <w:rsid w:val="00FB14E1"/>
    <w:rsid w:val="00FB21FE"/>
    <w:rsid w:val="00FB6FEA"/>
    <w:rsid w:val="00FC4809"/>
    <w:rsid w:val="00FC4BE1"/>
    <w:rsid w:val="00FD3BF7"/>
    <w:rsid w:val="00FD685F"/>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9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DOLFMainText">
    <w:name w:val="DOLF Main Text"/>
    <w:basedOn w:val="Normal"/>
    <w:link w:val="DOLFMainTextChar"/>
    <w:qFormat/>
    <w:rsid w:val="00055162"/>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DOLFMainTextChar">
    <w:name w:val="DOLF Main Text Char"/>
    <w:basedOn w:val="DefaultParagraphFont"/>
    <w:link w:val="DOLFMainText"/>
    <w:rsid w:val="00055162"/>
    <w:rPr>
      <w:rFonts w:asciiTheme="minorHAnsi" w:eastAsiaTheme="minorHAnsi" w:hAnsiTheme="minorHAnsi" w:cs="Times New Roman"/>
      <w:sz w:val="22"/>
      <w:szCs w:val="24"/>
      <w:lang w:eastAsia="en-GB"/>
    </w:rPr>
  </w:style>
  <w:style w:type="paragraph" w:styleId="BodyText">
    <w:name w:val="Body Text"/>
    <w:basedOn w:val="Normal"/>
    <w:link w:val="BodyTextChar"/>
    <w:uiPriority w:val="99"/>
    <w:semiHidden/>
    <w:unhideWhenUsed/>
    <w:rsid w:val="00313969"/>
    <w:pPr>
      <w:spacing w:after="120"/>
    </w:pPr>
  </w:style>
  <w:style w:type="character" w:customStyle="1" w:styleId="BodyTextChar">
    <w:name w:val="Body Text Char"/>
    <w:basedOn w:val="DefaultParagraphFont"/>
    <w:link w:val="BodyText"/>
    <w:uiPriority w:val="99"/>
    <w:semiHidden/>
    <w:rsid w:val="00313969"/>
    <w:rPr>
      <w:rFonts w:ascii="Times New Roman" w:eastAsia="Times New Roman" w:hAnsi="Times New Roman" w:cs="Traditional Arabic"/>
      <w:szCs w:val="24"/>
    </w:rPr>
  </w:style>
  <w:style w:type="paragraph" w:customStyle="1" w:styleId="NGLText2">
    <w:name w:val="NGL Text2"/>
    <w:basedOn w:val="Normal"/>
    <w:link w:val="NGLText2Char"/>
    <w:rsid w:val="00313969"/>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313969"/>
    <w:rPr>
      <w:rFonts w:ascii="Times New Roman" w:eastAsia="Times New Roman" w:hAnsi="Times New Roman" w:cs="Times New Roman"/>
      <w:sz w:val="22"/>
      <w:szCs w:val="23"/>
      <w:lang w:bidi="fa-IR"/>
    </w:rPr>
  </w:style>
  <w:style w:type="paragraph" w:customStyle="1" w:styleId="Siraf-Caption">
    <w:name w:val="Siraf-Caption"/>
    <w:basedOn w:val="Caption"/>
    <w:link w:val="Siraf-CaptionChar"/>
    <w:qFormat/>
    <w:rsid w:val="00313969"/>
    <w:pPr>
      <w:keepNext/>
      <w:bidi w:val="0"/>
      <w:spacing w:before="120" w:after="120"/>
      <w:jc w:val="center"/>
    </w:pPr>
    <w:rPr>
      <w:rFonts w:ascii="Cambria" w:eastAsiaTheme="minorEastAsia" w:hAnsi="Cambria" w:cstheme="minorBidi"/>
      <w:i w:val="0"/>
      <w:iCs w:val="0"/>
      <w:color w:val="auto"/>
      <w:lang w:bidi="en-US"/>
    </w:rPr>
  </w:style>
  <w:style w:type="character" w:customStyle="1" w:styleId="Siraf-CaptionChar">
    <w:name w:val="Siraf-Caption Char"/>
    <w:basedOn w:val="DefaultParagraphFont"/>
    <w:link w:val="Siraf-Caption"/>
    <w:rsid w:val="00313969"/>
    <w:rPr>
      <w:rFonts w:ascii="Cambria" w:eastAsiaTheme="minorEastAsia" w:hAnsi="Cambria" w:cstheme="minorBidi"/>
      <w:sz w:val="18"/>
      <w:szCs w:val="18"/>
      <w:lang w:bidi="en-US"/>
    </w:rPr>
  </w:style>
  <w:style w:type="paragraph" w:customStyle="1" w:styleId="1MainText">
    <w:name w:val="1. Main Text"/>
    <w:basedOn w:val="Normal"/>
    <w:link w:val="1MainTextChar"/>
    <w:qFormat/>
    <w:rsid w:val="00313969"/>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313969"/>
    <w:rPr>
      <w:rFonts w:asciiTheme="minorHAnsi" w:eastAsiaTheme="minorHAnsi" w:hAnsiTheme="minorHAnsi" w:cstheme="minorBidi"/>
      <w:sz w:val="22"/>
      <w:szCs w:val="22"/>
      <w:lang w:eastAsia="en-GB"/>
    </w:rPr>
  </w:style>
  <w:style w:type="paragraph" w:styleId="Caption">
    <w:name w:val="caption"/>
    <w:basedOn w:val="Normal"/>
    <w:next w:val="Normal"/>
    <w:link w:val="CaptionChar"/>
    <w:uiPriority w:val="35"/>
    <w:unhideWhenUsed/>
    <w:qFormat/>
    <w:rsid w:val="00313969"/>
    <w:pPr>
      <w:spacing w:after="200"/>
    </w:pPr>
    <w:rPr>
      <w:i/>
      <w:iCs/>
      <w:color w:val="1F497D" w:themeColor="text2"/>
      <w:sz w:val="18"/>
      <w:szCs w:val="18"/>
    </w:rPr>
  </w:style>
  <w:style w:type="paragraph" w:customStyle="1" w:styleId="Bullet1">
    <w:name w:val="Bullet1"/>
    <w:aliases w:val="B1"/>
    <w:basedOn w:val="Normal"/>
    <w:rsid w:val="004B3FCC"/>
    <w:pPr>
      <w:numPr>
        <w:numId w:val="10"/>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4B3FCC"/>
    <w:pPr>
      <w:numPr>
        <w:ilvl w:val="1"/>
      </w:numPr>
      <w:tabs>
        <w:tab w:val="clear" w:pos="1211"/>
        <w:tab w:val="left" w:pos="1134"/>
      </w:tabs>
    </w:pPr>
  </w:style>
  <w:style w:type="paragraph" w:customStyle="1" w:styleId="Siraf-Table">
    <w:name w:val="Siraf-Table"/>
    <w:basedOn w:val="Normal"/>
    <w:link w:val="Siraf-TableChar"/>
    <w:rsid w:val="00A50880"/>
    <w:pPr>
      <w:widowControl w:val="0"/>
      <w:overflowPunct w:val="0"/>
      <w:autoSpaceDE w:val="0"/>
      <w:autoSpaceDN w:val="0"/>
      <w:bidi w:val="0"/>
      <w:adjustRightInd w:val="0"/>
      <w:spacing w:after="240" w:line="252" w:lineRule="auto"/>
      <w:ind w:left="180" w:right="162"/>
      <w:jc w:val="lowKashida"/>
    </w:pPr>
    <w:rPr>
      <w:rFonts w:cs="Times New Roman"/>
      <w:sz w:val="22"/>
      <w:szCs w:val="23"/>
      <w:lang w:bidi="fa-IR"/>
    </w:rPr>
  </w:style>
  <w:style w:type="character" w:customStyle="1" w:styleId="Siraf-TableChar">
    <w:name w:val="Siraf-Table Char"/>
    <w:basedOn w:val="DefaultParagraphFont"/>
    <w:link w:val="Siraf-Table"/>
    <w:rsid w:val="00A50880"/>
    <w:rPr>
      <w:rFonts w:ascii="Times New Roman" w:eastAsia="Times New Roman" w:hAnsi="Times New Roman" w:cs="Times New Roman"/>
      <w:sz w:val="22"/>
      <w:szCs w:val="23"/>
      <w:lang w:bidi="fa-IR"/>
    </w:rPr>
  </w:style>
  <w:style w:type="character" w:customStyle="1" w:styleId="CaptionChar">
    <w:name w:val="Caption Char"/>
    <w:basedOn w:val="DefaultParagraphFont"/>
    <w:link w:val="Caption"/>
    <w:uiPriority w:val="35"/>
    <w:rsid w:val="00A50880"/>
    <w:rPr>
      <w:rFonts w:ascii="Times New Roman" w:eastAsia="Times New Roman" w:hAnsi="Times New Roman" w:cs="Traditional Arabic"/>
      <w:i/>
      <w:iCs/>
      <w:color w:val="1F497D" w:themeColor="text2"/>
      <w:sz w:val="18"/>
      <w:szCs w:val="18"/>
    </w:rPr>
  </w:style>
  <w:style w:type="paragraph" w:customStyle="1" w:styleId="DOLFBullet">
    <w:name w:val="DOLF Bullet"/>
    <w:basedOn w:val="Normal"/>
    <w:link w:val="DOLFBulletChar"/>
    <w:qFormat/>
    <w:rsid w:val="00A679AF"/>
    <w:pPr>
      <w:numPr>
        <w:numId w:val="16"/>
      </w:numPr>
      <w:bidi w:val="0"/>
      <w:spacing w:after="200" w:line="276" w:lineRule="auto"/>
      <w:jc w:val="lowKashida"/>
    </w:pPr>
    <w:rPr>
      <w:rFonts w:asciiTheme="minorHAnsi" w:eastAsiaTheme="minorHAnsi" w:hAnsiTheme="minorHAnsi" w:cstheme="minorBidi"/>
      <w:sz w:val="22"/>
      <w:szCs w:val="22"/>
      <w:lang w:eastAsia="en-GB"/>
    </w:rPr>
  </w:style>
  <w:style w:type="character" w:customStyle="1" w:styleId="DOLFBulletChar">
    <w:name w:val="DOLF Bullet Char"/>
    <w:basedOn w:val="DefaultParagraphFont"/>
    <w:link w:val="DOLFBullet"/>
    <w:rsid w:val="00A679AF"/>
    <w:rPr>
      <w:rFonts w:asciiTheme="minorHAnsi" w:eastAsiaTheme="minorHAnsi" w:hAnsiTheme="minorHAnsi" w:cstheme="minorBidi"/>
      <w:sz w:val="22"/>
      <w:szCs w:val="22"/>
      <w:lang w:eastAsia="en-GB"/>
    </w:rPr>
  </w:style>
  <w:style w:type="paragraph" w:styleId="FootnoteText">
    <w:name w:val="footnote text"/>
    <w:basedOn w:val="Normal"/>
    <w:link w:val="FootnoteTextChar"/>
    <w:uiPriority w:val="99"/>
    <w:semiHidden/>
    <w:unhideWhenUsed/>
    <w:rsid w:val="00335266"/>
    <w:rPr>
      <w:szCs w:val="20"/>
    </w:rPr>
  </w:style>
  <w:style w:type="character" w:customStyle="1" w:styleId="FootnoteTextChar">
    <w:name w:val="Footnote Text Char"/>
    <w:basedOn w:val="DefaultParagraphFont"/>
    <w:link w:val="FootnoteText"/>
    <w:uiPriority w:val="99"/>
    <w:semiHidden/>
    <w:rsid w:val="00335266"/>
    <w:rPr>
      <w:rFonts w:ascii="Times New Roman" w:eastAsia="Times New Roman" w:hAnsi="Times New Roman" w:cs="Traditional Arabic"/>
    </w:rPr>
  </w:style>
  <w:style w:type="character" w:styleId="FootnoteReference">
    <w:name w:val="footnote reference"/>
    <w:basedOn w:val="DefaultParagraphFont"/>
    <w:uiPriority w:val="99"/>
    <w:semiHidden/>
    <w:unhideWhenUsed/>
    <w:rsid w:val="003352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9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DOLFMainText">
    <w:name w:val="DOLF Main Text"/>
    <w:basedOn w:val="Normal"/>
    <w:link w:val="DOLFMainTextChar"/>
    <w:qFormat/>
    <w:rsid w:val="00055162"/>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DOLFMainTextChar">
    <w:name w:val="DOLF Main Text Char"/>
    <w:basedOn w:val="DefaultParagraphFont"/>
    <w:link w:val="DOLFMainText"/>
    <w:rsid w:val="00055162"/>
    <w:rPr>
      <w:rFonts w:asciiTheme="minorHAnsi" w:eastAsiaTheme="minorHAnsi" w:hAnsiTheme="minorHAnsi" w:cs="Times New Roman"/>
      <w:sz w:val="22"/>
      <w:szCs w:val="24"/>
      <w:lang w:eastAsia="en-GB"/>
    </w:rPr>
  </w:style>
  <w:style w:type="paragraph" w:styleId="BodyText">
    <w:name w:val="Body Text"/>
    <w:basedOn w:val="Normal"/>
    <w:link w:val="BodyTextChar"/>
    <w:uiPriority w:val="99"/>
    <w:semiHidden/>
    <w:unhideWhenUsed/>
    <w:rsid w:val="00313969"/>
    <w:pPr>
      <w:spacing w:after="120"/>
    </w:pPr>
  </w:style>
  <w:style w:type="character" w:customStyle="1" w:styleId="BodyTextChar">
    <w:name w:val="Body Text Char"/>
    <w:basedOn w:val="DefaultParagraphFont"/>
    <w:link w:val="BodyText"/>
    <w:uiPriority w:val="99"/>
    <w:semiHidden/>
    <w:rsid w:val="00313969"/>
    <w:rPr>
      <w:rFonts w:ascii="Times New Roman" w:eastAsia="Times New Roman" w:hAnsi="Times New Roman" w:cs="Traditional Arabic"/>
      <w:szCs w:val="24"/>
    </w:rPr>
  </w:style>
  <w:style w:type="paragraph" w:customStyle="1" w:styleId="NGLText2">
    <w:name w:val="NGL Text2"/>
    <w:basedOn w:val="Normal"/>
    <w:link w:val="NGLText2Char"/>
    <w:rsid w:val="00313969"/>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313969"/>
    <w:rPr>
      <w:rFonts w:ascii="Times New Roman" w:eastAsia="Times New Roman" w:hAnsi="Times New Roman" w:cs="Times New Roman"/>
      <w:sz w:val="22"/>
      <w:szCs w:val="23"/>
      <w:lang w:bidi="fa-IR"/>
    </w:rPr>
  </w:style>
  <w:style w:type="paragraph" w:customStyle="1" w:styleId="Siraf-Caption">
    <w:name w:val="Siraf-Caption"/>
    <w:basedOn w:val="Caption"/>
    <w:link w:val="Siraf-CaptionChar"/>
    <w:qFormat/>
    <w:rsid w:val="00313969"/>
    <w:pPr>
      <w:keepNext/>
      <w:bidi w:val="0"/>
      <w:spacing w:before="120" w:after="120"/>
      <w:jc w:val="center"/>
    </w:pPr>
    <w:rPr>
      <w:rFonts w:ascii="Cambria" w:eastAsiaTheme="minorEastAsia" w:hAnsi="Cambria" w:cstheme="minorBidi"/>
      <w:i w:val="0"/>
      <w:iCs w:val="0"/>
      <w:color w:val="auto"/>
      <w:lang w:bidi="en-US"/>
    </w:rPr>
  </w:style>
  <w:style w:type="character" w:customStyle="1" w:styleId="Siraf-CaptionChar">
    <w:name w:val="Siraf-Caption Char"/>
    <w:basedOn w:val="DefaultParagraphFont"/>
    <w:link w:val="Siraf-Caption"/>
    <w:rsid w:val="00313969"/>
    <w:rPr>
      <w:rFonts w:ascii="Cambria" w:eastAsiaTheme="minorEastAsia" w:hAnsi="Cambria" w:cstheme="minorBidi"/>
      <w:sz w:val="18"/>
      <w:szCs w:val="18"/>
      <w:lang w:bidi="en-US"/>
    </w:rPr>
  </w:style>
  <w:style w:type="paragraph" w:customStyle="1" w:styleId="1MainText">
    <w:name w:val="1. Main Text"/>
    <w:basedOn w:val="Normal"/>
    <w:link w:val="1MainTextChar"/>
    <w:qFormat/>
    <w:rsid w:val="00313969"/>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313969"/>
    <w:rPr>
      <w:rFonts w:asciiTheme="minorHAnsi" w:eastAsiaTheme="minorHAnsi" w:hAnsiTheme="minorHAnsi" w:cstheme="minorBidi"/>
      <w:sz w:val="22"/>
      <w:szCs w:val="22"/>
      <w:lang w:eastAsia="en-GB"/>
    </w:rPr>
  </w:style>
  <w:style w:type="paragraph" w:styleId="Caption">
    <w:name w:val="caption"/>
    <w:basedOn w:val="Normal"/>
    <w:next w:val="Normal"/>
    <w:link w:val="CaptionChar"/>
    <w:uiPriority w:val="35"/>
    <w:unhideWhenUsed/>
    <w:qFormat/>
    <w:rsid w:val="00313969"/>
    <w:pPr>
      <w:spacing w:after="200"/>
    </w:pPr>
    <w:rPr>
      <w:i/>
      <w:iCs/>
      <w:color w:val="1F497D" w:themeColor="text2"/>
      <w:sz w:val="18"/>
      <w:szCs w:val="18"/>
    </w:rPr>
  </w:style>
  <w:style w:type="paragraph" w:customStyle="1" w:styleId="Bullet1">
    <w:name w:val="Bullet1"/>
    <w:aliases w:val="B1"/>
    <w:basedOn w:val="Normal"/>
    <w:rsid w:val="004B3FCC"/>
    <w:pPr>
      <w:numPr>
        <w:numId w:val="10"/>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4B3FCC"/>
    <w:pPr>
      <w:numPr>
        <w:ilvl w:val="1"/>
      </w:numPr>
      <w:tabs>
        <w:tab w:val="clear" w:pos="1211"/>
        <w:tab w:val="left" w:pos="1134"/>
      </w:tabs>
    </w:pPr>
  </w:style>
  <w:style w:type="paragraph" w:customStyle="1" w:styleId="Siraf-Table">
    <w:name w:val="Siraf-Table"/>
    <w:basedOn w:val="Normal"/>
    <w:link w:val="Siraf-TableChar"/>
    <w:rsid w:val="00A50880"/>
    <w:pPr>
      <w:widowControl w:val="0"/>
      <w:overflowPunct w:val="0"/>
      <w:autoSpaceDE w:val="0"/>
      <w:autoSpaceDN w:val="0"/>
      <w:bidi w:val="0"/>
      <w:adjustRightInd w:val="0"/>
      <w:spacing w:after="240" w:line="252" w:lineRule="auto"/>
      <w:ind w:left="180" w:right="162"/>
      <w:jc w:val="lowKashida"/>
    </w:pPr>
    <w:rPr>
      <w:rFonts w:cs="Times New Roman"/>
      <w:sz w:val="22"/>
      <w:szCs w:val="23"/>
      <w:lang w:bidi="fa-IR"/>
    </w:rPr>
  </w:style>
  <w:style w:type="character" w:customStyle="1" w:styleId="Siraf-TableChar">
    <w:name w:val="Siraf-Table Char"/>
    <w:basedOn w:val="DefaultParagraphFont"/>
    <w:link w:val="Siraf-Table"/>
    <w:rsid w:val="00A50880"/>
    <w:rPr>
      <w:rFonts w:ascii="Times New Roman" w:eastAsia="Times New Roman" w:hAnsi="Times New Roman" w:cs="Times New Roman"/>
      <w:sz w:val="22"/>
      <w:szCs w:val="23"/>
      <w:lang w:bidi="fa-IR"/>
    </w:rPr>
  </w:style>
  <w:style w:type="character" w:customStyle="1" w:styleId="CaptionChar">
    <w:name w:val="Caption Char"/>
    <w:basedOn w:val="DefaultParagraphFont"/>
    <w:link w:val="Caption"/>
    <w:uiPriority w:val="35"/>
    <w:rsid w:val="00A50880"/>
    <w:rPr>
      <w:rFonts w:ascii="Times New Roman" w:eastAsia="Times New Roman" w:hAnsi="Times New Roman" w:cs="Traditional Arabic"/>
      <w:i/>
      <w:iCs/>
      <w:color w:val="1F497D" w:themeColor="text2"/>
      <w:sz w:val="18"/>
      <w:szCs w:val="18"/>
    </w:rPr>
  </w:style>
  <w:style w:type="paragraph" w:customStyle="1" w:styleId="DOLFBullet">
    <w:name w:val="DOLF Bullet"/>
    <w:basedOn w:val="Normal"/>
    <w:link w:val="DOLFBulletChar"/>
    <w:qFormat/>
    <w:rsid w:val="00A679AF"/>
    <w:pPr>
      <w:numPr>
        <w:numId w:val="16"/>
      </w:numPr>
      <w:bidi w:val="0"/>
      <w:spacing w:after="200" w:line="276" w:lineRule="auto"/>
      <w:jc w:val="lowKashida"/>
    </w:pPr>
    <w:rPr>
      <w:rFonts w:asciiTheme="minorHAnsi" w:eastAsiaTheme="minorHAnsi" w:hAnsiTheme="minorHAnsi" w:cstheme="minorBidi"/>
      <w:sz w:val="22"/>
      <w:szCs w:val="22"/>
      <w:lang w:eastAsia="en-GB"/>
    </w:rPr>
  </w:style>
  <w:style w:type="character" w:customStyle="1" w:styleId="DOLFBulletChar">
    <w:name w:val="DOLF Bullet Char"/>
    <w:basedOn w:val="DefaultParagraphFont"/>
    <w:link w:val="DOLFBullet"/>
    <w:rsid w:val="00A679AF"/>
    <w:rPr>
      <w:rFonts w:asciiTheme="minorHAnsi" w:eastAsiaTheme="minorHAnsi" w:hAnsiTheme="minorHAnsi" w:cstheme="minorBidi"/>
      <w:sz w:val="22"/>
      <w:szCs w:val="22"/>
      <w:lang w:eastAsia="en-GB"/>
    </w:rPr>
  </w:style>
  <w:style w:type="paragraph" w:styleId="FootnoteText">
    <w:name w:val="footnote text"/>
    <w:basedOn w:val="Normal"/>
    <w:link w:val="FootnoteTextChar"/>
    <w:uiPriority w:val="99"/>
    <w:semiHidden/>
    <w:unhideWhenUsed/>
    <w:rsid w:val="00335266"/>
    <w:rPr>
      <w:szCs w:val="20"/>
    </w:rPr>
  </w:style>
  <w:style w:type="character" w:customStyle="1" w:styleId="FootnoteTextChar">
    <w:name w:val="Footnote Text Char"/>
    <w:basedOn w:val="DefaultParagraphFont"/>
    <w:link w:val="FootnoteText"/>
    <w:uiPriority w:val="99"/>
    <w:semiHidden/>
    <w:rsid w:val="00335266"/>
    <w:rPr>
      <w:rFonts w:ascii="Times New Roman" w:eastAsia="Times New Roman" w:hAnsi="Times New Roman" w:cs="Traditional Arabic"/>
    </w:rPr>
  </w:style>
  <w:style w:type="character" w:styleId="FootnoteReference">
    <w:name w:val="footnote reference"/>
    <w:basedOn w:val="DefaultParagraphFont"/>
    <w:uiPriority w:val="99"/>
    <w:semiHidden/>
    <w:unhideWhenUsed/>
    <w:rsid w:val="0033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93C8E-ECBD-4D65-BABC-5095B14D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13</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17461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AmirHossein Saber</cp:lastModifiedBy>
  <cp:revision>116</cp:revision>
  <cp:lastPrinted>2022-07-20T11:55:00Z</cp:lastPrinted>
  <dcterms:created xsi:type="dcterms:W3CDTF">2019-06-17T10:16:00Z</dcterms:created>
  <dcterms:modified xsi:type="dcterms:W3CDTF">2022-07-20T11:56:00Z</dcterms:modified>
</cp:coreProperties>
</file>