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03"/>
        <w:gridCol w:w="2165"/>
        <w:gridCol w:w="1533"/>
        <w:gridCol w:w="1350"/>
        <w:gridCol w:w="1461"/>
        <w:gridCol w:w="1830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3199" w:rsidRDefault="00DC4D88" w:rsidP="004612F3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DC4D8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DATA SHEETS </w:t>
            </w:r>
            <w:r w:rsidR="005D4094" w:rsidRPr="00DC4D88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FOR </w:t>
            </w:r>
            <w:r w:rsidRPr="00DC4D88">
              <w:rPr>
                <w:rFonts w:ascii="Arial" w:hAnsi="Arial" w:cs="Arial"/>
                <w:b/>
                <w:bCs/>
                <w:sz w:val="32"/>
                <w:szCs w:val="32"/>
              </w:rPr>
              <w:t>LV CAPACITOR BANK OF WELL PADS</w:t>
            </w:r>
          </w:p>
          <w:p w:rsidR="00B43199" w:rsidRPr="00EA3057" w:rsidRDefault="00B43199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30549D" w:rsidRPr="000E2E1E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549D" w:rsidRPr="000E2E1E" w:rsidRDefault="0030549D" w:rsidP="0030549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549D" w:rsidRPr="000E2E1E" w:rsidRDefault="0030549D" w:rsidP="0030549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Jul. 2022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549D" w:rsidRPr="000E2E1E" w:rsidRDefault="0030549D" w:rsidP="0030549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549D" w:rsidRPr="00C66E37" w:rsidRDefault="0030549D" w:rsidP="0030549D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549D" w:rsidRPr="000E2E1E" w:rsidRDefault="0030549D" w:rsidP="0030549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0549D" w:rsidRPr="002918D6" w:rsidRDefault="0030549D" w:rsidP="0030549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0549D" w:rsidRPr="00C9109A" w:rsidRDefault="0030549D" w:rsidP="0030549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30549D" w:rsidRPr="000E2E1E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0549D" w:rsidRPr="000E2E1E" w:rsidRDefault="0030549D" w:rsidP="0030549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0549D" w:rsidRPr="000E2E1E" w:rsidRDefault="0030549D" w:rsidP="0030549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Feb. 2021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0549D" w:rsidRPr="000E2E1E" w:rsidRDefault="0030549D" w:rsidP="0030549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0549D" w:rsidRPr="00C66E37" w:rsidRDefault="0030549D" w:rsidP="0030549D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0549D" w:rsidRPr="000E2E1E" w:rsidRDefault="0030549D" w:rsidP="0030549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0549D" w:rsidRPr="002918D6" w:rsidRDefault="0030549D" w:rsidP="0030549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0549D" w:rsidRPr="00C9109A" w:rsidRDefault="0030549D" w:rsidP="0030549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30549D" w:rsidRPr="000E2E1E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0549D" w:rsidRPr="000E2E1E" w:rsidRDefault="0030549D" w:rsidP="0030549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0549D" w:rsidRPr="000E2E1E" w:rsidRDefault="0030549D" w:rsidP="0030549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Sep. 2021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0549D" w:rsidRPr="000E2E1E" w:rsidRDefault="0030549D" w:rsidP="0030549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0549D" w:rsidRPr="00C66E37" w:rsidRDefault="0030549D" w:rsidP="0030549D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M.Asgharnejad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0549D" w:rsidRPr="000E2E1E" w:rsidRDefault="0030549D" w:rsidP="0030549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0549D" w:rsidRPr="002918D6" w:rsidRDefault="0030549D" w:rsidP="0030549D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Sh.Ghalikar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0549D" w:rsidRPr="000E2E1E" w:rsidRDefault="0030549D" w:rsidP="0030549D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30549D" w:rsidRPr="000E2E1E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0549D" w:rsidRPr="00CD3973" w:rsidRDefault="0030549D" w:rsidP="0030549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0549D" w:rsidRPr="00CD3973" w:rsidRDefault="0030549D" w:rsidP="0030549D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0549D" w:rsidRPr="00CD3973" w:rsidRDefault="0030549D" w:rsidP="0030549D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0549D" w:rsidRPr="00CD3973" w:rsidRDefault="0030549D" w:rsidP="0030549D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0549D" w:rsidRPr="00CD3973" w:rsidRDefault="0030549D" w:rsidP="0030549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0549D" w:rsidRPr="00CD3973" w:rsidRDefault="0030549D" w:rsidP="0030549D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0549D" w:rsidRPr="00CD3973" w:rsidRDefault="0030549D" w:rsidP="0030549D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30549D" w:rsidRPr="00FB14E1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549D" w:rsidRPr="00FB14E1" w:rsidRDefault="0030549D" w:rsidP="0030549D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5A2E99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0549D" w:rsidRPr="00503E86" w:rsidRDefault="0030549D" w:rsidP="0030549D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6C63BF" w:rsidRPr="006C63BF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F0Z-707392</w:t>
            </w:r>
          </w:p>
        </w:tc>
      </w:tr>
      <w:tr w:rsidR="0030549D" w:rsidRPr="00FB14E1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30549D" w:rsidRPr="00FB14E1" w:rsidRDefault="0030549D" w:rsidP="0030549D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30549D" w:rsidRDefault="0030549D" w:rsidP="0030549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30549D" w:rsidRPr="00C10E61" w:rsidRDefault="0030549D" w:rsidP="0030549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30549D" w:rsidRPr="00C10E61" w:rsidRDefault="0030549D" w:rsidP="0030549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30549D" w:rsidRPr="00C10E61" w:rsidRDefault="0030549D" w:rsidP="0030549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30549D" w:rsidRPr="00C10E61" w:rsidRDefault="0030549D" w:rsidP="0030549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30549D" w:rsidRPr="00C10E61" w:rsidRDefault="0030549D" w:rsidP="0030549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30549D" w:rsidRPr="00C10E61" w:rsidRDefault="0030549D" w:rsidP="0030549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30549D" w:rsidRPr="00C10E61" w:rsidRDefault="0030549D" w:rsidP="0030549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30549D" w:rsidRPr="00C10E61" w:rsidRDefault="0030549D" w:rsidP="0030549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30549D" w:rsidRPr="00C10E61" w:rsidRDefault="0030549D" w:rsidP="0030549D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30549D" w:rsidRPr="003B1A41" w:rsidRDefault="0030549D" w:rsidP="0030549D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3C1063" w:rsidRDefault="003C1063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F45503" w:rsidRPr="005F03BB" w:rsidTr="001104EA">
        <w:trPr>
          <w:trHeight w:hRule="exact" w:val="288"/>
          <w:jc w:val="center"/>
        </w:trPr>
        <w:tc>
          <w:tcPr>
            <w:tcW w:w="951" w:type="dxa"/>
            <w:vAlign w:val="center"/>
          </w:tcPr>
          <w:p w:rsidR="00F45503" w:rsidRPr="0090540C" w:rsidRDefault="00F45503" w:rsidP="001104EA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F45503" w:rsidRPr="0090540C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F45503" w:rsidRDefault="00F45503" w:rsidP="001104E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F45503" w:rsidRDefault="00F45503" w:rsidP="001104E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F45503" w:rsidRDefault="00F45503" w:rsidP="001104E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F45503" w:rsidRDefault="00F45503" w:rsidP="001104E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F45503" w:rsidRPr="005F03BB" w:rsidRDefault="00F45503" w:rsidP="001104EA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45503" w:rsidRDefault="00F45503" w:rsidP="001104E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F45503" w:rsidRDefault="00F45503" w:rsidP="001104E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F45503" w:rsidRDefault="00F45503" w:rsidP="001104E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F45503" w:rsidRDefault="00F45503" w:rsidP="001104EA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C7179D" w:rsidRPr="005F03BB" w:rsidTr="001104E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7179D" w:rsidRPr="00A54E86" w:rsidRDefault="00C7179D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C7179D" w:rsidRPr="00290A48" w:rsidRDefault="00C7179D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7179D" w:rsidRPr="00290A48" w:rsidRDefault="00C7179D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C7179D" w:rsidRPr="00290A48" w:rsidRDefault="00C7179D" w:rsidP="00EA4F2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C7179D" w:rsidRPr="00B909F2" w:rsidRDefault="00C7179D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7179D" w:rsidRPr="0090540C" w:rsidRDefault="00C7179D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7179D" w:rsidRPr="005F03BB" w:rsidRDefault="00C7179D" w:rsidP="001104E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7179D" w:rsidRPr="00A54E86" w:rsidRDefault="00C7179D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7179D" w:rsidRPr="0090540C" w:rsidRDefault="00C7179D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7179D" w:rsidRPr="0090540C" w:rsidRDefault="00C7179D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7179D" w:rsidRPr="0090540C" w:rsidRDefault="00C7179D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7179D" w:rsidRPr="0090540C" w:rsidRDefault="00C7179D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7179D" w:rsidRPr="0090540C" w:rsidRDefault="00C7179D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179D" w:rsidRPr="005F03BB" w:rsidTr="001104E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7179D" w:rsidRPr="00A54E86" w:rsidRDefault="00C7179D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C7179D" w:rsidRPr="00290A48" w:rsidRDefault="00C7179D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7179D" w:rsidRPr="00290A48" w:rsidRDefault="00C7179D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C7179D" w:rsidRPr="00290A48" w:rsidRDefault="00C7179D" w:rsidP="00EA4F2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C7179D" w:rsidRPr="00290A48" w:rsidRDefault="00C7179D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7179D" w:rsidRPr="00290A48" w:rsidRDefault="00C7179D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7179D" w:rsidRPr="005F03BB" w:rsidRDefault="00C7179D" w:rsidP="001104E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7179D" w:rsidRPr="00A54E86" w:rsidRDefault="00C7179D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7179D" w:rsidRPr="0090540C" w:rsidRDefault="00C7179D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7179D" w:rsidRPr="0090540C" w:rsidRDefault="00C7179D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7179D" w:rsidRPr="0090540C" w:rsidRDefault="00C7179D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7179D" w:rsidRPr="0090540C" w:rsidRDefault="00C7179D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7179D" w:rsidRPr="0090540C" w:rsidRDefault="00C7179D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179D" w:rsidRPr="005F03BB" w:rsidTr="001104E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7179D" w:rsidRPr="00A54E86" w:rsidRDefault="00C7179D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C7179D" w:rsidRPr="00290A48" w:rsidRDefault="00C7179D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7179D" w:rsidRPr="00290A48" w:rsidRDefault="00C7179D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C7179D" w:rsidRPr="00290A48" w:rsidRDefault="00C7179D" w:rsidP="00EA4F2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C7179D" w:rsidRPr="00290A48" w:rsidRDefault="00C7179D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7179D" w:rsidRPr="00290A48" w:rsidRDefault="00C7179D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7179D" w:rsidRPr="005F03BB" w:rsidRDefault="00C7179D" w:rsidP="001104E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7179D" w:rsidRPr="00A54E86" w:rsidRDefault="00C7179D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7179D" w:rsidRPr="0090540C" w:rsidRDefault="00C7179D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7179D" w:rsidRPr="0090540C" w:rsidRDefault="00C7179D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7179D" w:rsidRPr="0090540C" w:rsidRDefault="00C7179D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7179D" w:rsidRPr="0090540C" w:rsidRDefault="00C7179D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7179D" w:rsidRPr="0090540C" w:rsidRDefault="00C7179D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179D" w:rsidRPr="005F03BB" w:rsidTr="001104E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7179D" w:rsidRPr="00A54E86" w:rsidRDefault="00C7179D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C7179D" w:rsidRPr="00290A48" w:rsidRDefault="00C7179D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7179D" w:rsidRPr="00290A48" w:rsidRDefault="00C7179D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C7179D" w:rsidRPr="00290A48" w:rsidRDefault="00C7179D" w:rsidP="00EA4F2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C7179D" w:rsidRPr="00290A48" w:rsidRDefault="00C7179D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7179D" w:rsidRPr="00290A48" w:rsidRDefault="00C7179D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7179D" w:rsidRPr="005F03BB" w:rsidRDefault="00C7179D" w:rsidP="001104E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7179D" w:rsidRPr="00A54E86" w:rsidRDefault="00C7179D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7179D" w:rsidRPr="0090540C" w:rsidRDefault="00C7179D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7179D" w:rsidRPr="0090540C" w:rsidRDefault="00C7179D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7179D" w:rsidRPr="0090540C" w:rsidRDefault="00C7179D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7179D" w:rsidRPr="0090540C" w:rsidRDefault="00C7179D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7179D" w:rsidRPr="0090540C" w:rsidRDefault="00C7179D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179D" w:rsidRPr="005F03BB" w:rsidTr="001104E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7179D" w:rsidRPr="00A54E86" w:rsidRDefault="00C7179D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C7179D" w:rsidRPr="00290A48" w:rsidRDefault="00C7179D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7179D" w:rsidRPr="00290A48" w:rsidRDefault="00C7179D" w:rsidP="007272C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C7179D" w:rsidRPr="00290A48" w:rsidRDefault="00C7179D" w:rsidP="00EA4F2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C7179D" w:rsidRPr="0090540C" w:rsidRDefault="00C7179D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7179D" w:rsidRPr="0090540C" w:rsidRDefault="00C7179D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7179D" w:rsidRPr="005F03BB" w:rsidRDefault="00C7179D" w:rsidP="001104E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7179D" w:rsidRPr="00A54E86" w:rsidRDefault="00C7179D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7179D" w:rsidRPr="0090540C" w:rsidRDefault="00C7179D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7179D" w:rsidRPr="0090540C" w:rsidRDefault="00C7179D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7179D" w:rsidRPr="0090540C" w:rsidRDefault="00C7179D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7179D" w:rsidRPr="0090540C" w:rsidRDefault="00C7179D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7179D" w:rsidRPr="0090540C" w:rsidRDefault="00C7179D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179D" w:rsidRPr="005F03BB" w:rsidTr="001104E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7179D" w:rsidRPr="00A54E86" w:rsidRDefault="00C7179D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C7179D" w:rsidRPr="00290A48" w:rsidRDefault="00C7179D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7179D" w:rsidRPr="00290A48" w:rsidRDefault="00C7179D" w:rsidP="007272C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C7179D" w:rsidRPr="00290A48" w:rsidRDefault="00C7179D" w:rsidP="00EA4F2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C7179D" w:rsidRPr="0090540C" w:rsidRDefault="00C7179D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7179D" w:rsidRPr="0090540C" w:rsidRDefault="00C7179D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7179D" w:rsidRPr="005F03BB" w:rsidRDefault="00C7179D" w:rsidP="001104E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7179D" w:rsidRPr="00A54E86" w:rsidRDefault="00C7179D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7179D" w:rsidRPr="0090540C" w:rsidRDefault="00C7179D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7179D" w:rsidRPr="0090540C" w:rsidRDefault="00C7179D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7179D" w:rsidRPr="0090540C" w:rsidRDefault="00C7179D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7179D" w:rsidRPr="0090540C" w:rsidRDefault="00C7179D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7179D" w:rsidRPr="0090540C" w:rsidRDefault="00C7179D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5503" w:rsidRPr="005F03BB" w:rsidTr="001104E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F45503" w:rsidRPr="007105FA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45503" w:rsidRPr="00B909F2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45503" w:rsidRPr="005F03BB" w:rsidRDefault="00F45503" w:rsidP="001104E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5503" w:rsidRPr="005F03BB" w:rsidTr="001104E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F45503" w:rsidRPr="007105FA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45503" w:rsidRPr="005F03BB" w:rsidRDefault="00F45503" w:rsidP="001104E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5503" w:rsidRPr="005F03BB" w:rsidTr="001104E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F45503" w:rsidRPr="00290A48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45503" w:rsidRPr="005F03BB" w:rsidRDefault="00F45503" w:rsidP="001104E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5503" w:rsidRPr="005F03BB" w:rsidTr="001104E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F45503" w:rsidRPr="00290A48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45503" w:rsidRPr="005F03BB" w:rsidRDefault="00F45503" w:rsidP="001104E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5503" w:rsidRPr="005F03BB" w:rsidTr="001104E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F45503" w:rsidRPr="00290A48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45503" w:rsidRPr="005F03BB" w:rsidRDefault="00F45503" w:rsidP="001104E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5503" w:rsidRPr="005F03BB" w:rsidTr="001104E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F45503" w:rsidRPr="00290A48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45503" w:rsidRPr="005F03BB" w:rsidRDefault="00F45503" w:rsidP="001104E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5503" w:rsidRPr="005F03BB" w:rsidTr="001104E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F45503" w:rsidRPr="00290A48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45503" w:rsidRPr="005F03BB" w:rsidRDefault="00F45503" w:rsidP="001104E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5503" w:rsidRPr="005F03BB" w:rsidTr="001104E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F45503" w:rsidRPr="00290A48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45503" w:rsidRPr="005F03BB" w:rsidRDefault="00F45503" w:rsidP="001104E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5503" w:rsidRPr="005F03BB" w:rsidTr="001104E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F45503" w:rsidRPr="007105FA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45503" w:rsidRPr="005F03BB" w:rsidRDefault="00F45503" w:rsidP="001104E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5503" w:rsidRPr="005F03BB" w:rsidTr="001104E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F45503" w:rsidRPr="007105FA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45503" w:rsidRPr="005F03BB" w:rsidRDefault="00F45503" w:rsidP="001104E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5503" w:rsidRPr="005F03BB" w:rsidTr="001104E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45503" w:rsidRPr="005F03BB" w:rsidRDefault="00F45503" w:rsidP="001104E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5503" w:rsidRPr="005F03BB" w:rsidTr="001104E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45503" w:rsidRPr="005F03BB" w:rsidRDefault="00F45503" w:rsidP="001104E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5503" w:rsidRPr="005F03BB" w:rsidTr="001104E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45503" w:rsidRPr="005F03BB" w:rsidRDefault="00F45503" w:rsidP="001104E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5503" w:rsidRPr="005F03BB" w:rsidTr="001104E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45503" w:rsidRPr="005F03BB" w:rsidRDefault="00F45503" w:rsidP="001104E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5503" w:rsidRPr="005F03BB" w:rsidTr="001104E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45503" w:rsidRPr="005F03BB" w:rsidRDefault="00F45503" w:rsidP="001104E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5503" w:rsidRPr="005F03BB" w:rsidTr="001104E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45503" w:rsidRPr="005F03BB" w:rsidRDefault="00F45503" w:rsidP="001104E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5503" w:rsidRPr="005F03BB" w:rsidTr="001104E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45503" w:rsidRPr="005F03BB" w:rsidRDefault="00F45503" w:rsidP="001104E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5503" w:rsidRPr="005F03BB" w:rsidTr="001104E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45503" w:rsidRPr="005F03BB" w:rsidRDefault="00F45503" w:rsidP="001104E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5503" w:rsidRPr="005F03BB" w:rsidTr="001104E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45503" w:rsidRPr="005F03BB" w:rsidRDefault="00F45503" w:rsidP="001104E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5503" w:rsidRPr="005F03BB" w:rsidTr="001104E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45503" w:rsidRPr="005F03BB" w:rsidRDefault="00F45503" w:rsidP="001104E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5503" w:rsidRPr="005F03BB" w:rsidTr="001104E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45503" w:rsidRPr="005F03BB" w:rsidRDefault="00F45503" w:rsidP="001104E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5503" w:rsidRPr="005F03BB" w:rsidTr="001104E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45503" w:rsidRPr="005F03BB" w:rsidRDefault="00F45503" w:rsidP="001104E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5503" w:rsidRPr="005F03BB" w:rsidTr="001104E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45503" w:rsidRPr="005F03BB" w:rsidRDefault="00F45503" w:rsidP="001104E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5503" w:rsidRPr="005F03BB" w:rsidTr="001104E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45503" w:rsidRPr="005F03BB" w:rsidRDefault="00F45503" w:rsidP="001104E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5503" w:rsidRPr="005F03BB" w:rsidTr="001104E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45503" w:rsidRPr="005F03BB" w:rsidRDefault="00F45503" w:rsidP="001104E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5503" w:rsidRPr="005F03BB" w:rsidTr="001104E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45503" w:rsidRPr="005F03BB" w:rsidRDefault="00F45503" w:rsidP="001104E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5503" w:rsidRPr="005F03BB" w:rsidTr="001104E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45503" w:rsidRPr="005F03BB" w:rsidRDefault="00F45503" w:rsidP="001104E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5503" w:rsidRPr="005F03BB" w:rsidTr="001104E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45503" w:rsidRPr="005F03BB" w:rsidRDefault="00F45503" w:rsidP="001104E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5503" w:rsidRPr="005F03BB" w:rsidTr="001104E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45503" w:rsidRPr="005F03BB" w:rsidRDefault="00F45503" w:rsidP="001104E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5503" w:rsidRPr="005F03BB" w:rsidTr="001104E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45503" w:rsidRPr="005F03BB" w:rsidRDefault="00F45503" w:rsidP="001104E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5503" w:rsidRPr="005F03BB" w:rsidTr="001104E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45503" w:rsidRPr="005F03BB" w:rsidRDefault="00F45503" w:rsidP="001104E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5503" w:rsidRPr="005F03BB" w:rsidTr="001104E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45503" w:rsidRPr="005F03BB" w:rsidRDefault="00F45503" w:rsidP="001104E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5503" w:rsidRPr="005F03BB" w:rsidTr="001104E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45503" w:rsidRPr="005F03BB" w:rsidRDefault="00F45503" w:rsidP="001104E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5503" w:rsidRPr="005F03BB" w:rsidTr="001104E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45503" w:rsidRPr="005F03BB" w:rsidRDefault="00F45503" w:rsidP="001104E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5503" w:rsidRPr="005F03BB" w:rsidTr="001104E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45503" w:rsidRPr="005F03BB" w:rsidRDefault="00F45503" w:rsidP="001104E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5503" w:rsidRPr="005F03BB" w:rsidTr="001104E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45503" w:rsidRPr="005F03BB" w:rsidRDefault="00F45503" w:rsidP="001104E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5503" w:rsidRPr="005F03BB" w:rsidTr="001104E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45503" w:rsidRPr="005F03BB" w:rsidRDefault="00F45503" w:rsidP="001104E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5503" w:rsidRPr="005F03BB" w:rsidTr="001104E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45503" w:rsidRPr="005F03BB" w:rsidRDefault="00F45503" w:rsidP="001104E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5503" w:rsidRPr="005F03BB" w:rsidTr="001104E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45503" w:rsidRPr="005F03BB" w:rsidRDefault="00F45503" w:rsidP="001104E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5503" w:rsidRPr="005F03BB" w:rsidTr="001104E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45503" w:rsidRPr="005F03BB" w:rsidRDefault="00F45503" w:rsidP="001104E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5503" w:rsidRPr="005F03BB" w:rsidTr="001104E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45503" w:rsidRPr="005F03BB" w:rsidRDefault="00F45503" w:rsidP="001104E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5503" w:rsidRPr="005F03BB" w:rsidTr="001104E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45503" w:rsidRPr="005F03BB" w:rsidRDefault="00F45503" w:rsidP="001104E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5503" w:rsidRPr="005F03BB" w:rsidTr="001104E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45503" w:rsidRPr="005F03BB" w:rsidRDefault="00F45503" w:rsidP="001104E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45503" w:rsidRPr="005F03BB" w:rsidTr="001104E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45503" w:rsidRPr="005F03BB" w:rsidRDefault="00F45503" w:rsidP="001104E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45503" w:rsidRPr="00A54E86" w:rsidRDefault="00F45503" w:rsidP="001104E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45503" w:rsidRPr="0090540C" w:rsidRDefault="00F45503" w:rsidP="001104E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D362B" w:rsidRPr="00B31B3F" w:rsidRDefault="008F7539" w:rsidP="00317A2E">
      <w:pPr>
        <w:widowControl w:val="0"/>
        <w:bidi w:val="0"/>
        <w:jc w:val="center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</w:p>
    <w:tbl>
      <w:tblPr>
        <w:tblW w:w="100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41"/>
        <w:gridCol w:w="3776"/>
        <w:gridCol w:w="2830"/>
        <w:gridCol w:w="2752"/>
      </w:tblGrid>
      <w:tr w:rsidR="00B549C7" w:rsidRPr="005D4094" w:rsidTr="0030285B">
        <w:trPr>
          <w:trHeight w:val="397"/>
          <w:tblHeader/>
          <w:jc w:val="center"/>
        </w:trPr>
        <w:tc>
          <w:tcPr>
            <w:tcW w:w="10099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B549C7" w:rsidRPr="005D4094" w:rsidRDefault="005D4094" w:rsidP="00D276DC">
            <w:pPr>
              <w:pStyle w:val="PlainText"/>
              <w:jc w:val="center"/>
              <w:rPr>
                <w:rFonts w:asciiTheme="majorBidi" w:hAnsiTheme="majorBidi" w:cstheme="majorBidi"/>
                <w:b/>
                <w:bCs/>
                <w:sz w:val="32"/>
                <w:szCs w:val="32"/>
              </w:rPr>
            </w:pPr>
            <w:r w:rsidRPr="005D4094">
              <w:rPr>
                <w:rFonts w:asciiTheme="majorBidi" w:hAnsiTheme="majorBidi" w:cstheme="majorBidi"/>
                <w:b/>
                <w:bCs/>
              </w:rPr>
              <w:lastRenderedPageBreak/>
              <w:t>DATA SHEETS FOR LV CAPACITOR BANK OF WELL PADS</w:t>
            </w:r>
          </w:p>
        </w:tc>
      </w:tr>
      <w:tr w:rsidR="003D362B" w:rsidRPr="005D4094" w:rsidTr="0030285B">
        <w:trPr>
          <w:trHeight w:val="340"/>
          <w:tblHeader/>
          <w:jc w:val="center"/>
        </w:trPr>
        <w:tc>
          <w:tcPr>
            <w:tcW w:w="74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3D362B" w:rsidRPr="005D4094" w:rsidRDefault="003D362B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377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3D362B" w:rsidRPr="005D4094" w:rsidRDefault="003D362B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Description</w:t>
            </w:r>
          </w:p>
        </w:tc>
        <w:tc>
          <w:tcPr>
            <w:tcW w:w="283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3D362B" w:rsidRPr="005D4094" w:rsidRDefault="003D362B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Purchaser Requirement</w:t>
            </w:r>
          </w:p>
        </w:tc>
        <w:tc>
          <w:tcPr>
            <w:tcW w:w="275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3D362B" w:rsidRPr="005D4094" w:rsidRDefault="003D362B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Manufacturer Data</w:t>
            </w:r>
          </w:p>
        </w:tc>
      </w:tr>
      <w:tr w:rsidR="003D362B" w:rsidRPr="005D4094" w:rsidTr="00D957B6">
        <w:trPr>
          <w:trHeight w:val="340"/>
          <w:jc w:val="center"/>
        </w:trPr>
        <w:tc>
          <w:tcPr>
            <w:tcW w:w="10099" w:type="dxa"/>
            <w:gridSpan w:val="4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3D362B" w:rsidRPr="005D4094" w:rsidRDefault="003D362B" w:rsidP="001D7FA6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1- General Information</w:t>
            </w:r>
          </w:p>
        </w:tc>
      </w:tr>
      <w:tr w:rsidR="003D362B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2B" w:rsidRPr="005D4094" w:rsidRDefault="003D362B" w:rsidP="001D7FA6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1.1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2B" w:rsidRPr="005D4094" w:rsidRDefault="003D362B" w:rsidP="001D7FA6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Quantity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2B" w:rsidRPr="005D4094" w:rsidRDefault="003A3EEB" w:rsidP="001D7FA6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3EEB">
              <w:rPr>
                <w:rFonts w:asciiTheme="majorBidi" w:hAnsiTheme="majorBidi" w:cstheme="majorBidi"/>
                <w:sz w:val="18"/>
                <w:szCs w:val="18"/>
              </w:rPr>
              <w:t>1 Set for Each Well Pad</w:t>
            </w:r>
            <w:r w:rsidR="001104EA">
              <w:rPr>
                <w:rFonts w:asciiTheme="majorBidi" w:hAnsiTheme="majorBidi" w:cstheme="majorBidi"/>
                <w:sz w:val="18"/>
                <w:szCs w:val="18"/>
              </w:rPr>
              <w:t xml:space="preserve"> (Note 1)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362B" w:rsidRPr="005D4094" w:rsidRDefault="003D362B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D362B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2B" w:rsidRPr="005D4094" w:rsidRDefault="003D362B" w:rsidP="001D7FA6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1.2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2B" w:rsidRPr="005D4094" w:rsidRDefault="003D362B" w:rsidP="001D7FA6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Tag Numbers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2B" w:rsidRPr="005D4094" w:rsidRDefault="003A3EEB" w:rsidP="001D7FA6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3A3EEB">
              <w:rPr>
                <w:rFonts w:asciiTheme="majorBidi" w:hAnsiTheme="majorBidi" w:cstheme="majorBidi"/>
                <w:sz w:val="18"/>
                <w:szCs w:val="18"/>
              </w:rPr>
              <w:t>CB01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362B" w:rsidRPr="005D4094" w:rsidRDefault="003D362B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D362B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2B" w:rsidRPr="005D4094" w:rsidRDefault="003D362B" w:rsidP="001D7FA6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1.3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2B" w:rsidRPr="005D4094" w:rsidRDefault="003D362B" w:rsidP="001D7FA6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Applicable Standards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2B" w:rsidRPr="005D4094" w:rsidRDefault="003D362B" w:rsidP="001D7FA6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IEC 60831</w:t>
            </w:r>
          </w:p>
          <w:p w:rsidR="003D362B" w:rsidRPr="005D4094" w:rsidRDefault="003D362B" w:rsidP="001D7FA6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IPS-M-EL-181(2)</w:t>
            </w:r>
          </w:p>
          <w:p w:rsidR="003D362B" w:rsidRPr="005D4094" w:rsidRDefault="001B13F1" w:rsidP="001D7FA6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IPS-M-EL-143(3</w:t>
            </w:r>
            <w:r w:rsidR="003D362B" w:rsidRPr="005D4094">
              <w:rPr>
                <w:rFonts w:asciiTheme="majorBidi" w:hAnsiTheme="majorBidi" w:cstheme="majorBidi"/>
                <w:sz w:val="18"/>
                <w:szCs w:val="18"/>
              </w:rPr>
              <w:t>)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362B" w:rsidRPr="005D4094" w:rsidRDefault="003D362B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D362B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2B" w:rsidRPr="005D4094" w:rsidRDefault="003D362B" w:rsidP="001D7FA6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1.4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2B" w:rsidRPr="005D4094" w:rsidRDefault="003D362B" w:rsidP="001D7FA6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Manufacturer's Name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2B" w:rsidRPr="005D4094" w:rsidRDefault="001D7FA6" w:rsidP="001D7FA6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By Vendor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362B" w:rsidRPr="005D4094" w:rsidRDefault="003D362B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D362B" w:rsidRPr="005D4094" w:rsidTr="00D957B6">
        <w:trPr>
          <w:trHeight w:val="340"/>
          <w:jc w:val="center"/>
        </w:trPr>
        <w:tc>
          <w:tcPr>
            <w:tcW w:w="1009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3D362B" w:rsidRPr="005D4094" w:rsidRDefault="003D362B" w:rsidP="00D276DC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2- Environmental</w:t>
            </w:r>
            <w:r w:rsidRPr="005D409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Pr="005D40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Conditions</w:t>
            </w:r>
          </w:p>
        </w:tc>
      </w:tr>
      <w:tr w:rsidR="003D362B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2B" w:rsidRPr="005D4094" w:rsidRDefault="003D362B" w:rsidP="00FE66D4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2.1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2B" w:rsidRPr="005D4094" w:rsidRDefault="003D362B" w:rsidP="00FE66D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 xml:space="preserve">Location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2B" w:rsidRPr="005D4094" w:rsidRDefault="004F0DB7" w:rsidP="00727478">
            <w:pPr>
              <w:overflowPunct w:val="0"/>
              <w:autoSpaceDE w:val="0"/>
              <w:autoSpaceDN w:val="0"/>
              <w:bidi w:val="0"/>
              <w:ind w:left="229" w:hanging="280"/>
              <w:jc w:val="center"/>
              <w:textAlignment w:val="bottom"/>
              <w:rPr>
                <w:rFonts w:asciiTheme="majorBidi" w:hAnsiTheme="majorBidi" w:cstheme="majorBidi"/>
                <w:sz w:val="18"/>
                <w:szCs w:val="18"/>
              </w:rPr>
            </w:pPr>
            <w:r w:rsidRPr="004F0DB7">
              <w:rPr>
                <w:rFonts w:asciiTheme="majorBidi" w:hAnsiTheme="majorBidi" w:cstheme="majorBidi"/>
                <w:sz w:val="18"/>
                <w:szCs w:val="18"/>
              </w:rPr>
              <w:t>Binak Oilfield in Busheher Province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362B" w:rsidRPr="005D4094" w:rsidRDefault="001D3F68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CF09CB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  <w:shd w:val="clear" w:color="auto" w:fill="D9D9D9" w:themeFill="background1" w:themeFillShade="D9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506B75EF" wp14:editId="45983AB9">
                      <wp:simplePos x="0" y="0"/>
                      <wp:positionH relativeFrom="column">
                        <wp:posOffset>267994</wp:posOffset>
                      </wp:positionH>
                      <wp:positionV relativeFrom="paragraph">
                        <wp:posOffset>68341</wp:posOffset>
                      </wp:positionV>
                      <wp:extent cx="552450" cy="427355"/>
                      <wp:effectExtent l="0" t="0" r="19050" b="10795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240"/>
                              </a:xfrm>
                            </wpg:grpSpPr>
                            <wps:wsp>
                              <wps:cNvPr id="3" name="Isosceles Triangle 3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4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D3F68" w:rsidRPr="00096D60" w:rsidRDefault="001D3F68" w:rsidP="00C7179D">
                                    <w:r w:rsidRPr="00096D60">
                                      <w:t>D0</w:t>
                                    </w:r>
                                    <w:r w:rsidR="00C7179D"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6B75EF" id="Group 2" o:spid="_x0000_s1026" style="position:absolute;left:0;text-align:left;margin-left:21.1pt;margin-top:5.4pt;width:43.5pt;height:33.65pt;z-index:251659264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3" o:spid="_x0000_s1027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4cG8MA&#10;AADaAAAADwAAAGRycy9kb3ducmV2LnhtbESPQWsCMRSE7wX/Q3hCbzWrRZHVKCJKiz1pK+jtsXnd&#10;Dd28LJt0s/33piB4HGbmG2a57m0tOmq9caxgPMpAEBdOGy4VfH3uX+YgfEDWWDsmBX/kYb0aPC0x&#10;1y7ykbpTKEWCsM9RQRVCk0vpi4os+pFriJP37VqLIcm2lLrFmOC2lpMsm0mLhtNChQ1tKyp+Tr9W&#10;QYyTj93xfOim093b/DIuTNxejVLPw36zABGoD4/wvf2uFbzC/5V0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4cG8MAAADaAAAADwAAAAAAAAAAAAAAAACYAgAAZHJzL2Rv&#10;d25yZXYueG1sUEsFBgAAAAAEAAQA9QAAAIgDAAAAAA==&#10;" filled="f" strokecolor="#7f7f7f [1612]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      <v:textbox style="mso-fit-shape-to-text:t">
                          <w:txbxContent>
                            <w:p w:rsidR="001D3F68" w:rsidRPr="00096D60" w:rsidRDefault="001D3F68" w:rsidP="00C7179D">
                              <w:r w:rsidRPr="00096D60">
                                <w:t>D0</w:t>
                              </w:r>
                              <w:r w:rsidR="00C7179D"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3D362B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2B" w:rsidRPr="005D4094" w:rsidRDefault="003D362B" w:rsidP="00FE66D4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2.2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2B" w:rsidRPr="005D4094" w:rsidRDefault="003D362B" w:rsidP="00FE66D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Hazardous Area Classification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2B" w:rsidRPr="005D4094" w:rsidRDefault="003D362B" w:rsidP="00727478">
            <w:pPr>
              <w:overflowPunct w:val="0"/>
              <w:autoSpaceDE w:val="0"/>
              <w:autoSpaceDN w:val="0"/>
              <w:bidi w:val="0"/>
              <w:ind w:left="229" w:hanging="280"/>
              <w:jc w:val="center"/>
              <w:textAlignment w:val="bottom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Safe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362B" w:rsidRPr="005D4094" w:rsidRDefault="003D362B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3D362B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2B" w:rsidRPr="005D4094" w:rsidRDefault="003D362B" w:rsidP="00FE66D4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2.3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2B" w:rsidRPr="005D4094" w:rsidRDefault="003D362B" w:rsidP="00FE66D4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Max. Outdoor Ambient Temperature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362B" w:rsidRPr="00D36664" w:rsidRDefault="003D362B" w:rsidP="00FE70FF">
            <w:pPr>
              <w:overflowPunct w:val="0"/>
              <w:autoSpaceDE w:val="0"/>
              <w:autoSpaceDN w:val="0"/>
              <w:bidi w:val="0"/>
              <w:ind w:left="229" w:hanging="280"/>
              <w:jc w:val="center"/>
              <w:textAlignment w:val="bottom"/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</w:pPr>
            <w:r w:rsidRPr="00D36664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5</w:t>
            </w:r>
            <w:r w:rsidR="00FE70FF" w:rsidRPr="00D36664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2</w:t>
            </w:r>
            <w:r w:rsidRPr="00D36664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sym w:font="Symbol" w:char="F0B0"/>
            </w:r>
            <w:r w:rsidRPr="00D36664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C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D362B" w:rsidRPr="005D4094" w:rsidRDefault="003D362B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25EAF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FE66D4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2.4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7272CC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Minimum Indoor Ambient Temp.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7272CC">
            <w:pPr>
              <w:overflowPunct w:val="0"/>
              <w:autoSpaceDE w:val="0"/>
              <w:autoSpaceDN w:val="0"/>
              <w:bidi w:val="0"/>
              <w:ind w:left="229" w:hanging="280"/>
              <w:jc w:val="center"/>
              <w:textAlignment w:val="bottom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-5°C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5EAF" w:rsidRPr="005D4094" w:rsidRDefault="00025EAF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25EAF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FE66D4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2.5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7272CC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Maximum Indoor Relative Humidity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7272CC">
            <w:pPr>
              <w:overflowPunct w:val="0"/>
              <w:autoSpaceDE w:val="0"/>
              <w:autoSpaceDN w:val="0"/>
              <w:bidi w:val="0"/>
              <w:ind w:left="229" w:hanging="280"/>
              <w:jc w:val="center"/>
              <w:textAlignment w:val="bottom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100</w:t>
            </w:r>
            <w:r w:rsidRPr="005D4094">
              <w:rPr>
                <w:rFonts w:asciiTheme="majorBidi" w:hAnsiTheme="majorBidi" w:cstheme="majorBidi"/>
                <w:sz w:val="18"/>
                <w:szCs w:val="18"/>
              </w:rPr>
              <w:t>%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5EAF" w:rsidRPr="005D4094" w:rsidRDefault="00025EAF" w:rsidP="00D276DC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bidi w:val="0"/>
              <w:ind w:left="229"/>
              <w:textAlignment w:val="bottom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25EAF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FE66D4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2.6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7272CC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Altitude (Above Sea Level)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7272CC">
            <w:pPr>
              <w:overflowPunct w:val="0"/>
              <w:autoSpaceDE w:val="0"/>
              <w:autoSpaceDN w:val="0"/>
              <w:bidi w:val="0"/>
              <w:ind w:left="229" w:hanging="280"/>
              <w:jc w:val="center"/>
              <w:textAlignment w:val="bottom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12.5</w:t>
            </w:r>
            <w:r w:rsidRPr="005D4094">
              <w:rPr>
                <w:rFonts w:asciiTheme="majorBidi" w:hAnsiTheme="majorBidi" w:cstheme="majorBidi"/>
                <w:sz w:val="18"/>
                <w:szCs w:val="18"/>
              </w:rPr>
              <w:t xml:space="preserve"> m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5EAF" w:rsidRPr="005D4094" w:rsidRDefault="00025EAF" w:rsidP="00D276DC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bidi w:val="0"/>
              <w:ind w:left="229"/>
              <w:textAlignment w:val="bottom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25EAF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FE66D4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2.7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7272CC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Seismic Factor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7272CC">
            <w:pPr>
              <w:overflowPunct w:val="0"/>
              <w:autoSpaceDE w:val="0"/>
              <w:autoSpaceDN w:val="0"/>
              <w:bidi w:val="0"/>
              <w:ind w:left="229" w:hanging="280"/>
              <w:jc w:val="center"/>
              <w:textAlignment w:val="bottom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Zone 3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5EAF" w:rsidRPr="005D4094" w:rsidRDefault="00025EAF" w:rsidP="00D276DC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bidi w:val="0"/>
              <w:ind w:left="229"/>
              <w:textAlignment w:val="bottom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25EAF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FE66D4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2.8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7272CC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 xml:space="preserve">Installation 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7272CC">
            <w:pPr>
              <w:overflowPunct w:val="0"/>
              <w:autoSpaceDE w:val="0"/>
              <w:autoSpaceDN w:val="0"/>
              <w:bidi w:val="0"/>
              <w:ind w:left="229" w:hanging="280"/>
              <w:jc w:val="center"/>
              <w:textAlignment w:val="bottom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Indoor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5EAF" w:rsidRPr="005D4094" w:rsidRDefault="00025EAF" w:rsidP="00D276DC">
            <w:pPr>
              <w:tabs>
                <w:tab w:val="center" w:pos="4320"/>
                <w:tab w:val="right" w:pos="8640"/>
              </w:tabs>
              <w:overflowPunct w:val="0"/>
              <w:autoSpaceDE w:val="0"/>
              <w:autoSpaceDN w:val="0"/>
              <w:bidi w:val="0"/>
              <w:ind w:left="229"/>
              <w:textAlignment w:val="bottom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25EAF" w:rsidRPr="005D4094" w:rsidTr="002308BC">
        <w:trPr>
          <w:trHeight w:val="340"/>
          <w:jc w:val="center"/>
        </w:trPr>
        <w:tc>
          <w:tcPr>
            <w:tcW w:w="1009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025EAF" w:rsidRPr="005D4094" w:rsidRDefault="00025EAF" w:rsidP="00D276DC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3- Electrical Data</w:t>
            </w:r>
          </w:p>
        </w:tc>
      </w:tr>
      <w:tr w:rsidR="00025EAF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547C46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3.1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547C46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System Voltage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47C46" w:rsidRDefault="00025EAF" w:rsidP="00547C46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47C46">
              <w:rPr>
                <w:rFonts w:asciiTheme="majorBidi" w:hAnsiTheme="majorBidi" w:cstheme="majorBidi"/>
                <w:sz w:val="18"/>
                <w:szCs w:val="18"/>
              </w:rPr>
              <w:t>400V AC ±10%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5EAF" w:rsidRPr="005D4094" w:rsidRDefault="00025EAF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25EAF" w:rsidRPr="005D4094" w:rsidTr="00547C4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547C46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3.2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547C46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System Frequency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47C46" w:rsidRDefault="00025EAF" w:rsidP="00547C46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47C46">
              <w:rPr>
                <w:rFonts w:asciiTheme="majorBidi" w:hAnsiTheme="majorBidi" w:cstheme="majorBidi"/>
                <w:sz w:val="18"/>
                <w:szCs w:val="18"/>
              </w:rPr>
              <w:t>50 Hz ±5%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5EAF" w:rsidRPr="005D4094" w:rsidRDefault="00025EAF" w:rsidP="00D276DC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25EAF" w:rsidRPr="005D4094" w:rsidTr="00547C4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547C46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3.3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547C46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No. of Phases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47C46" w:rsidRDefault="00025EAF" w:rsidP="00547C46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47C46">
              <w:rPr>
                <w:rFonts w:asciiTheme="majorBidi" w:hAnsiTheme="majorBidi" w:cstheme="majorBidi"/>
                <w:sz w:val="18"/>
                <w:szCs w:val="18"/>
              </w:rPr>
              <w:t>3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5EAF" w:rsidRPr="005D4094" w:rsidRDefault="00025EAF" w:rsidP="00D276DC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025EAF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547C46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3.4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547C46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Control Voltage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47C46" w:rsidRDefault="00025EAF" w:rsidP="00547C46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47C46">
              <w:rPr>
                <w:rFonts w:asciiTheme="majorBidi" w:hAnsiTheme="majorBidi" w:cstheme="majorBidi"/>
                <w:sz w:val="18"/>
                <w:szCs w:val="18"/>
              </w:rPr>
              <w:t>230 VAC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5EAF" w:rsidRPr="005D4094" w:rsidRDefault="00025EAF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25EAF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547C46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3.5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547C46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Space Heater Voltage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47C46" w:rsidRDefault="00025EAF" w:rsidP="00547C46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47C46">
              <w:rPr>
                <w:rFonts w:asciiTheme="majorBidi" w:hAnsiTheme="majorBidi" w:cstheme="majorBidi"/>
                <w:sz w:val="18"/>
                <w:szCs w:val="18"/>
              </w:rPr>
              <w:t>230 VAC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5EAF" w:rsidRPr="005D4094" w:rsidRDefault="00025EAF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25EAF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547C46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3.6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547C46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Bus-Bar Rated Current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EAF" w:rsidRPr="00B93C72" w:rsidRDefault="00BF2B89" w:rsidP="003425B9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</w:pPr>
            <w:r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125</w:t>
            </w:r>
            <w:r w:rsidR="00025EAF" w:rsidRPr="00B93C72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A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5EAF" w:rsidRPr="005D4094" w:rsidRDefault="00025EAF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25EAF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547C46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3.7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547C46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Short Time Withstand Current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47C46" w:rsidRDefault="00744D46" w:rsidP="00547C46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44D46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31.5</w:t>
            </w:r>
            <w:r w:rsidR="00025EAF" w:rsidRPr="00744D46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kA</w:t>
            </w:r>
            <w:r w:rsidR="00025EAF" w:rsidRPr="00547C46">
              <w:rPr>
                <w:rFonts w:asciiTheme="majorBidi" w:hAnsiTheme="majorBidi" w:cstheme="majorBidi"/>
                <w:sz w:val="18"/>
                <w:szCs w:val="18"/>
              </w:rPr>
              <w:t>, 1 Sec.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5EAF" w:rsidRPr="005D4094" w:rsidRDefault="00025EAF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</w:p>
        </w:tc>
      </w:tr>
      <w:tr w:rsidR="00025EAF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547C46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3.8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547C46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Bus-Bars Material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47C46" w:rsidRDefault="00025EAF" w:rsidP="00547C46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47C46">
              <w:rPr>
                <w:rFonts w:asciiTheme="majorBidi" w:hAnsiTheme="majorBidi" w:cstheme="majorBidi"/>
                <w:sz w:val="18"/>
                <w:szCs w:val="18"/>
              </w:rPr>
              <w:t>Heat Shrink Copper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5EAF" w:rsidRPr="005D4094" w:rsidRDefault="00025EAF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25EAF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547C46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3.9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547C46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Bus-Bars Joints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47C46" w:rsidRDefault="00025EAF" w:rsidP="00547C46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47C46">
              <w:rPr>
                <w:rFonts w:asciiTheme="majorBidi" w:hAnsiTheme="majorBidi" w:cstheme="majorBidi"/>
                <w:sz w:val="18"/>
                <w:szCs w:val="18"/>
              </w:rPr>
              <w:t>Silver Plated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5EAF" w:rsidRPr="005D4094" w:rsidRDefault="00025EAF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25EAF" w:rsidRPr="005D4094" w:rsidTr="002308BC">
        <w:trPr>
          <w:trHeight w:val="340"/>
          <w:jc w:val="center"/>
        </w:trPr>
        <w:tc>
          <w:tcPr>
            <w:tcW w:w="10099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025EAF" w:rsidRPr="005D4094" w:rsidRDefault="00025EAF" w:rsidP="00D276DC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4- Enclosure Data</w:t>
            </w:r>
          </w:p>
        </w:tc>
      </w:tr>
      <w:tr w:rsidR="00025EAF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240898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4.1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C9191F" w:rsidRDefault="00025EAF" w:rsidP="00240898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</w:pPr>
            <w:r w:rsidRPr="00C9191F">
              <w:rPr>
                <w:rFonts w:asciiTheme="majorBidi" w:hAnsiTheme="majorBidi" w:cstheme="majorBidi"/>
                <w:color w:val="000000" w:themeColor="text1"/>
                <w:sz w:val="18"/>
                <w:szCs w:val="18"/>
              </w:rPr>
              <w:t>Enclosure Type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AF" w:rsidRPr="007276F5" w:rsidRDefault="00025EAF" w:rsidP="007276F5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7276F5">
              <w:rPr>
                <w:rFonts w:asciiTheme="majorBidi" w:hAnsiTheme="majorBidi" w:cstheme="majorBidi"/>
                <w:sz w:val="18"/>
                <w:szCs w:val="18"/>
              </w:rPr>
              <w:t>Free Standing / Fixed Type / Front Access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5EAF" w:rsidRPr="005D4094" w:rsidRDefault="00025EAF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25EAF" w:rsidRPr="005D4094" w:rsidTr="00240898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240898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4.2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240898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Degree of Protection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240898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IP 42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5EAF" w:rsidRPr="005D4094" w:rsidRDefault="00025EAF" w:rsidP="00D276DC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25EAF" w:rsidRPr="005D4094" w:rsidTr="00240898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240898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4.3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240898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Cable Entry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240898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Bottom (by Cable Gland)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5EAF" w:rsidRPr="005D4094" w:rsidRDefault="00025EAF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25EAF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240898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4.4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AE4B22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 xml:space="preserve">Type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&amp;</w:t>
            </w:r>
            <w:r w:rsidRPr="005D4094">
              <w:rPr>
                <w:rFonts w:asciiTheme="majorBidi" w:hAnsiTheme="majorBidi" w:cstheme="majorBidi"/>
                <w:sz w:val="18"/>
                <w:szCs w:val="18"/>
              </w:rPr>
              <w:t xml:space="preserve"> Size of Power Cable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EAF" w:rsidRDefault="00025EAF" w:rsidP="00240898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According to “</w:t>
            </w:r>
            <w:r w:rsidRPr="00AE4B22">
              <w:rPr>
                <w:rFonts w:asciiTheme="majorBidi" w:hAnsiTheme="majorBidi" w:cstheme="majorBidi"/>
                <w:sz w:val="18"/>
                <w:szCs w:val="18"/>
              </w:rPr>
              <w:t>BK-SSGRL-PEDCO-110-EL-CN-0005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”</w:t>
            </w:r>
          </w:p>
          <w:p w:rsidR="008633D5" w:rsidRPr="00224B24" w:rsidRDefault="008633D5" w:rsidP="008633D5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  <w:highlight w:val="lightGray"/>
                <w:vertAlign w:val="superscript"/>
              </w:rPr>
            </w:pPr>
            <w:r w:rsidRPr="00224B24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(</w:t>
            </w:r>
            <w:r w:rsidR="00224B24" w:rsidRPr="00224B24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 xml:space="preserve"> </w:t>
            </w:r>
            <w:r w:rsidRPr="00224B24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4C×50 mm</w:t>
            </w:r>
            <w:r w:rsidRPr="00224B24">
              <w:rPr>
                <w:rFonts w:asciiTheme="majorBidi" w:hAnsiTheme="majorBidi" w:cstheme="majorBidi"/>
                <w:sz w:val="18"/>
                <w:szCs w:val="18"/>
                <w:highlight w:val="lightGray"/>
                <w:vertAlign w:val="superscript"/>
              </w:rPr>
              <w:t xml:space="preserve">2 </w:t>
            </w:r>
          </w:p>
          <w:p w:rsidR="008633D5" w:rsidRPr="005D4094" w:rsidRDefault="008633D5" w:rsidP="008633D5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224B24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CU/XLPE/SWA/PVC</w:t>
            </w:r>
            <w:r w:rsidR="00224B24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 xml:space="preserve"> </w:t>
            </w:r>
            <w:r w:rsidRPr="00224B24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)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5EAF" w:rsidRPr="005D4094" w:rsidRDefault="008633D5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</w:p>
        </w:tc>
      </w:tr>
      <w:tr w:rsidR="00B07364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64" w:rsidRPr="005D4094" w:rsidRDefault="00B07364" w:rsidP="00240898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4.5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7364" w:rsidRPr="00B93C72" w:rsidRDefault="00B07364" w:rsidP="00AE4B22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</w:pPr>
            <w:r w:rsidRPr="00B93C72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Control Cable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7364" w:rsidRPr="00B93C72" w:rsidRDefault="008028DE" w:rsidP="00B07364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  <w:highlight w:val="lightGray"/>
                <w:vertAlign w:val="superscript"/>
              </w:rPr>
            </w:pPr>
            <w:r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2</w:t>
            </w:r>
            <w:r w:rsidR="00B07364" w:rsidRPr="00B93C72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×</w:t>
            </w:r>
            <w:r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(5C</w:t>
            </w:r>
            <w:r w:rsidRPr="00B93C72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×</w:t>
            </w:r>
            <w:r w:rsidR="00B07364" w:rsidRPr="00B93C72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2.5</w:t>
            </w:r>
            <w:r w:rsidR="0066169E" w:rsidRPr="00B93C72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 xml:space="preserve"> mm</w:t>
            </w:r>
            <w:r w:rsidR="0066169E" w:rsidRPr="00B93C72">
              <w:rPr>
                <w:rFonts w:asciiTheme="majorBidi" w:hAnsiTheme="majorBidi" w:cstheme="majorBidi"/>
                <w:sz w:val="18"/>
                <w:szCs w:val="18"/>
                <w:highlight w:val="lightGray"/>
                <w:vertAlign w:val="superscript"/>
              </w:rPr>
              <w:t>2</w:t>
            </w:r>
            <w:r w:rsidRPr="00224B24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)</w:t>
            </w:r>
            <w:r w:rsidR="00FB1D1F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 xml:space="preserve"> for Current &amp; Voltage Sample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B07364" w:rsidRPr="005D4094" w:rsidRDefault="00B07364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25EAF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B07364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4.</w:t>
            </w:r>
            <w:r w:rsidR="00B07364">
              <w:rPr>
                <w:rFonts w:asciiTheme="majorBidi" w:hAnsiTheme="majorBidi" w:cstheme="majorBidi"/>
                <w:sz w:val="18"/>
                <w:szCs w:val="18"/>
              </w:rPr>
              <w:t>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1D7FA6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Material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1D7FA6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Painted Sheet Steel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5EAF" w:rsidRPr="005D4094" w:rsidRDefault="00025EAF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25EAF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C215B4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4.</w:t>
            </w:r>
            <w:r w:rsidR="00C215B4">
              <w:rPr>
                <w:rFonts w:asciiTheme="majorBidi" w:hAnsiTheme="majorBidi" w:cstheme="majorBidi"/>
                <w:sz w:val="18"/>
                <w:szCs w:val="18"/>
              </w:rPr>
              <w:t>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1D7FA6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Color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1D7FA6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RAL 7032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5EAF" w:rsidRPr="005D4094" w:rsidRDefault="00025EAF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25EAF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C215B4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4.</w:t>
            </w:r>
            <w:r w:rsidR="00C215B4">
              <w:rPr>
                <w:rFonts w:asciiTheme="majorBidi" w:hAnsiTheme="majorBidi" w:cstheme="majorBidi"/>
                <w:sz w:val="18"/>
                <w:szCs w:val="18"/>
              </w:rPr>
              <w:t>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1D7FA6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Dimensions (HxWxD)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1D7FA6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By Vendor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5EAF" w:rsidRPr="005D4094" w:rsidRDefault="00025EAF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25EAF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C215B4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4.</w:t>
            </w:r>
            <w:r w:rsidR="00C215B4">
              <w:rPr>
                <w:rFonts w:asciiTheme="majorBidi" w:hAnsiTheme="majorBidi" w:cstheme="majorBidi"/>
                <w:sz w:val="18"/>
                <w:szCs w:val="18"/>
              </w:rPr>
              <w:t>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1D7FA6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bCs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Sheet Steel Thickness (Body/Frame)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1D7FA6">
            <w:pPr>
              <w:overflowPunct w:val="0"/>
              <w:autoSpaceDE w:val="0"/>
              <w:autoSpaceDN w:val="0"/>
              <w:bidi w:val="0"/>
              <w:jc w:val="center"/>
              <w:textAlignment w:val="bottom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2mm/2.5mm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5EAF" w:rsidRPr="005D4094" w:rsidRDefault="00025EAF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25EAF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C215B4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4.</w:t>
            </w:r>
            <w:r w:rsidR="00C215B4">
              <w:rPr>
                <w:rFonts w:asciiTheme="majorBidi" w:hAnsiTheme="majorBidi" w:cstheme="majorBidi"/>
                <w:sz w:val="18"/>
                <w:szCs w:val="18"/>
              </w:rPr>
              <w:t>10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1D7FA6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Weight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1104E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By Vendor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5EAF" w:rsidRPr="005D4094" w:rsidRDefault="00025EAF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25EAF" w:rsidRPr="005D4094" w:rsidTr="009E1BCA">
        <w:trPr>
          <w:trHeight w:val="340"/>
          <w:jc w:val="center"/>
        </w:trPr>
        <w:tc>
          <w:tcPr>
            <w:tcW w:w="1009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025EAF" w:rsidRPr="005D4094" w:rsidRDefault="00025EAF" w:rsidP="00D276DC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5- Capacitors</w:t>
            </w:r>
          </w:p>
        </w:tc>
      </w:tr>
      <w:tr w:rsidR="00025EAF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BB7015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5.1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BB7015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Capacitor Manufacturer/Model No.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7272C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By Vendor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5EAF" w:rsidRPr="005D4094" w:rsidRDefault="00025EAF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25EAF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BB7015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5.2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BB7015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Rating of each Capacitor Bank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5EAF" w:rsidRPr="009F73EF" w:rsidRDefault="00F03DFB" w:rsidP="006A4A3F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lightGray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lightGray"/>
              </w:rPr>
              <w:t>4</w:t>
            </w:r>
            <w:r w:rsidR="006A4A3F" w:rsidRPr="009F73EF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lightGray"/>
              </w:rPr>
              <w:t>0</w:t>
            </w:r>
            <w:r w:rsidR="00025EAF" w:rsidRPr="009F73EF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lightGray"/>
              </w:rPr>
              <w:t>kVAR = 1x</w:t>
            </w:r>
            <w:r w:rsidR="006A4A3F" w:rsidRPr="009F73EF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lightGray"/>
              </w:rPr>
              <w:t>1</w:t>
            </w:r>
            <w:r w:rsidR="00EA067B" w:rsidRPr="009F73EF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lightGray"/>
              </w:rPr>
              <w:t>0</w:t>
            </w:r>
            <w:r w:rsidR="00025EAF" w:rsidRPr="009F73EF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lightGray"/>
              </w:rPr>
              <w:t>kVAR Fix</w:t>
            </w:r>
          </w:p>
          <w:p w:rsidR="00025EAF" w:rsidRPr="00967548" w:rsidRDefault="00025EAF" w:rsidP="00F03DFB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yellow"/>
              </w:rPr>
            </w:pPr>
            <w:r w:rsidRPr="009F73EF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lightGray"/>
              </w:rPr>
              <w:t xml:space="preserve">+ </w:t>
            </w:r>
            <w:r w:rsidR="00DA1194" w:rsidRPr="009F73EF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lightGray"/>
              </w:rPr>
              <w:t>2</w:t>
            </w:r>
            <w:r w:rsidRPr="009F73EF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lightGray"/>
              </w:rPr>
              <w:t>x</w:t>
            </w:r>
            <w:r w:rsidR="00F03DFB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lightGray"/>
              </w:rPr>
              <w:t>15</w:t>
            </w:r>
            <w:r w:rsidR="00DA1194" w:rsidRPr="009F73EF">
              <w:rPr>
                <w:rFonts w:asciiTheme="majorBidi" w:hAnsiTheme="majorBidi" w:cstheme="majorBidi"/>
                <w:color w:val="000000" w:themeColor="text1"/>
                <w:sz w:val="18"/>
                <w:szCs w:val="18"/>
                <w:highlight w:val="lightGray"/>
              </w:rPr>
              <w:t>kVAR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5EAF" w:rsidRPr="005D4094" w:rsidRDefault="00025EAF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E7539A" w:rsidRPr="005D4094" w:rsidTr="006A52D0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9A" w:rsidRPr="005D4094" w:rsidRDefault="00E7539A" w:rsidP="00BB7015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5.3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9A" w:rsidRPr="005D4094" w:rsidRDefault="00E7539A" w:rsidP="00BB7015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Capacitor Bank Rated Current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39A" w:rsidRPr="005D4094" w:rsidRDefault="00E7539A" w:rsidP="007272C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By Vendor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E7539A" w:rsidRPr="005D4094" w:rsidRDefault="00E7539A" w:rsidP="00D276DC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25EAF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BB7015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5.4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BB7015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Capacitor Bank Rated Voltage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6A52D0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400V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5EAF" w:rsidRPr="005D4094" w:rsidRDefault="00025EAF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25EAF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BB7015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5.5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BB7015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Capacitor Bank Connection Type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6A52D0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Delta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5EAF" w:rsidRPr="005D4094" w:rsidRDefault="00025EAF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25EAF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BB7015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5.6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BB7015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Capacitor Bank Rated Capacitance (µF)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7272C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By Vendor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5EAF" w:rsidRPr="005D4094" w:rsidRDefault="00025EAF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25EAF" w:rsidRPr="005D4094" w:rsidTr="006A52D0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BB7015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5.7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BB7015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Capacitance Variation (µF/ºC)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7272C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By Vendor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5EAF" w:rsidRPr="005D4094" w:rsidRDefault="00025EAF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25EAF" w:rsidRPr="005D4094" w:rsidTr="006A52D0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BB7015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5.8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BB7015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Capacitor Unit Rated Voltage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7272C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By Vendor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5EAF" w:rsidRPr="005D4094" w:rsidRDefault="00025EAF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25EAF" w:rsidRPr="005D4094" w:rsidTr="006A52D0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BB7015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5.9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BB7015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Capacitor Unit Temp. Category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6A52D0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-5/D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5EAF" w:rsidRPr="005D4094" w:rsidRDefault="00025EAF" w:rsidP="00D276DC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25EAF" w:rsidRPr="005D4094" w:rsidTr="006A52D0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BB7015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5.10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BB7015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Capacitor Unit Insulating medium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7272C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By Vendor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5EAF" w:rsidRPr="005D4094" w:rsidRDefault="00025EAF" w:rsidP="00D276DC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25EAF" w:rsidRPr="005D4094" w:rsidTr="006A52D0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BB7015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5.11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BB7015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Capacitor Unit Electrode Material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7272C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By Vendor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5EAF" w:rsidRPr="005D4094" w:rsidRDefault="00025EAF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25EAF" w:rsidRPr="005D4094" w:rsidTr="006A52D0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BB7015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5.12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BB7015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Capacitor Unit Dielectric Material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7272C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By Vendor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5EAF" w:rsidRPr="005D4094" w:rsidRDefault="00025EAF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25EAF" w:rsidRPr="005D4094" w:rsidTr="006A52D0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BB7015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5.13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BB7015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Capacitor Unit Case Material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6A52D0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Aluminum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5EAF" w:rsidRPr="005D4094" w:rsidRDefault="00025EAF" w:rsidP="00D276DC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25EAF" w:rsidRPr="005D4094" w:rsidTr="006A52D0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BB7015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5.14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BB7015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Capacitor Unit Discharge Resistor (Ω)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7272C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By Vendor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5EAF" w:rsidRPr="005D4094" w:rsidRDefault="00025EAF" w:rsidP="00D276DC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25EAF" w:rsidRPr="005D4094" w:rsidTr="006A52D0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BB7015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5.15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BB7015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Capacitor Unit Discharge time (to 75V)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5EAF" w:rsidRPr="005D4094" w:rsidRDefault="00025EAF" w:rsidP="006A52D0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&lt;3 Minutes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025EAF" w:rsidRPr="005D4094" w:rsidRDefault="00025EAF" w:rsidP="00D276DC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025EAF" w:rsidRPr="005D4094" w:rsidTr="009E1BCA">
        <w:trPr>
          <w:trHeight w:val="340"/>
          <w:jc w:val="center"/>
        </w:trPr>
        <w:tc>
          <w:tcPr>
            <w:tcW w:w="1009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025EAF" w:rsidRPr="005D4094" w:rsidRDefault="00025EAF" w:rsidP="00D276DC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6- Control Unit (Regulator)</w:t>
            </w:r>
          </w:p>
        </w:tc>
      </w:tr>
      <w:tr w:rsidR="00AE50CE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9E1BC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6.1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9E1BC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Manufacturer / Type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7272C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By Vendor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50CE" w:rsidRPr="005D4094" w:rsidRDefault="00AE50CE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E50CE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9E1BC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6.2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9E1BC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Mode of Operation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AE50CE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 xml:space="preserve">Automatic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&amp;</w:t>
            </w:r>
            <w:r w:rsidRPr="005D4094">
              <w:rPr>
                <w:rFonts w:asciiTheme="majorBidi" w:hAnsiTheme="majorBidi" w:cstheme="majorBidi"/>
                <w:sz w:val="18"/>
                <w:szCs w:val="18"/>
              </w:rPr>
              <w:t xml:space="preserve"> Manual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50CE" w:rsidRPr="005D4094" w:rsidRDefault="00AE50CE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  <w:lang w:bidi="fa-IR"/>
              </w:rPr>
            </w:pPr>
          </w:p>
        </w:tc>
      </w:tr>
      <w:tr w:rsidR="00AE50CE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9E1BC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6.3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9E1BC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 xml:space="preserve">Number of </w:t>
            </w:r>
            <w:r w:rsidR="00B62179" w:rsidRPr="005D4094">
              <w:rPr>
                <w:rFonts w:asciiTheme="majorBidi" w:hAnsiTheme="majorBidi" w:cstheme="majorBidi"/>
                <w:sz w:val="18"/>
                <w:szCs w:val="18"/>
              </w:rPr>
              <w:t>Steps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0CE" w:rsidRPr="005D4094" w:rsidRDefault="00E40254" w:rsidP="009E1BC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</w:t>
            </w:r>
            <w:r w:rsidR="00AE50CE" w:rsidRPr="005D4094">
              <w:rPr>
                <w:rFonts w:asciiTheme="majorBidi" w:hAnsiTheme="majorBidi" w:cstheme="majorBidi"/>
                <w:sz w:val="18"/>
                <w:szCs w:val="18"/>
              </w:rPr>
              <w:t xml:space="preserve"> Steps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50CE" w:rsidRPr="005D4094" w:rsidRDefault="00AE50CE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E50CE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9E1BC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6.4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9E1BC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Selector Switch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E40254" w:rsidP="009E1BC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Auto/Off/Manual</w:t>
            </w:r>
          </w:p>
          <w:p w:rsidR="00AE50CE" w:rsidRPr="005D4094" w:rsidRDefault="00E40254" w:rsidP="009E1BCA">
            <w:pPr>
              <w:tabs>
                <w:tab w:val="center" w:pos="4320"/>
                <w:tab w:val="right" w:pos="8640"/>
              </w:tabs>
              <w:bidi w:val="0"/>
              <w:ind w:right="-67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Selector Switch For Each Step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50CE" w:rsidRPr="005D4094" w:rsidRDefault="00AE50CE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E50CE" w:rsidRPr="005D4094" w:rsidTr="009E1BCA">
        <w:trPr>
          <w:trHeight w:val="340"/>
          <w:jc w:val="center"/>
        </w:trPr>
        <w:tc>
          <w:tcPr>
            <w:tcW w:w="1009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AE50CE" w:rsidRPr="005D4094" w:rsidRDefault="00AE50CE" w:rsidP="00D276DC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7- Fuses</w:t>
            </w:r>
          </w:p>
        </w:tc>
      </w:tr>
      <w:tr w:rsidR="00AE50CE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9E1BC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7.1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9E1BC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Manufacturer / type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7272C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By Vendor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50CE" w:rsidRPr="005D4094" w:rsidRDefault="00AE50CE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E50CE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9E1BC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7.2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9E1BC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Rated Voltage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9E1BCA">
            <w:pPr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500V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50CE" w:rsidRPr="005D4094" w:rsidRDefault="00AE50CE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E50CE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9E1BC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7.3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9E1BC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Service Voltage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9E1BCA">
            <w:pPr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400V±10%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50CE" w:rsidRPr="005D4094" w:rsidRDefault="00AE50CE" w:rsidP="00D276DC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E50CE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9E1BC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7.4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9E1BC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Rated Frequency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9E1BCA">
            <w:pPr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50Hz±5%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50CE" w:rsidRPr="005D4094" w:rsidRDefault="00AE50CE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E50CE" w:rsidRPr="005D4094" w:rsidTr="00644E04">
        <w:trPr>
          <w:trHeight w:val="340"/>
          <w:jc w:val="center"/>
        </w:trPr>
        <w:tc>
          <w:tcPr>
            <w:tcW w:w="10099" w:type="dxa"/>
            <w:gridSpan w:val="4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AE50CE" w:rsidRPr="005D4094" w:rsidRDefault="00AE50CE" w:rsidP="00D276DC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8- Contactors</w:t>
            </w:r>
          </w:p>
        </w:tc>
      </w:tr>
      <w:tr w:rsidR="00AE50CE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9E1BC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lastRenderedPageBreak/>
              <w:t>8.1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9E1BC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Manufacturer / Type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7272C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By Vendor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50CE" w:rsidRPr="005D4094" w:rsidRDefault="00AE50CE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E50CE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9E1BC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8.2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9E1BC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Rated Voltage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690V AC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50CE" w:rsidRPr="005D4094" w:rsidRDefault="00C7179D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CF09CB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  <w:shd w:val="clear" w:color="auto" w:fill="D9D9D9" w:themeFill="background1" w:themeFillShade="D9"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53A5DFA0" wp14:editId="1D80E354">
                      <wp:simplePos x="0" y="0"/>
                      <wp:positionH relativeFrom="column">
                        <wp:posOffset>502284</wp:posOffset>
                      </wp:positionH>
                      <wp:positionV relativeFrom="paragraph">
                        <wp:posOffset>56766</wp:posOffset>
                      </wp:positionV>
                      <wp:extent cx="552450" cy="427355"/>
                      <wp:effectExtent l="0" t="0" r="19050" b="10795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240"/>
                              </a:xfrm>
                            </wpg:grpSpPr>
                            <wps:wsp>
                              <wps:cNvPr id="6" name="Isosceles Triangle 6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4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C7179D" w:rsidRPr="00096D60" w:rsidRDefault="00C7179D" w:rsidP="00C7179D">
                                    <w:r w:rsidRPr="00096D60">
                                      <w:t>D0</w:t>
                                    </w:r>
                                    <w: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3A5DFA0" id="Group 5" o:spid="_x0000_s1029" style="position:absolute;left:0;text-align:left;margin-left:39.55pt;margin-top:4.45pt;width:43.5pt;height:33.65pt;z-index:251661312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">
                      <v:shape id="Isosceles Triangle 6" o:spid="_x0000_s1030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m/g8MA&#10;AADaAAAADwAAAGRycy9kb3ducmV2LnhtbESPQWsCMRSE7wX/Q3iCt5pVUGRrlCKKoie1hfb22Lzu&#10;hm5elk3cbP99Iwgeh5n5hlmue1uLjlpvHCuYjDMQxIXThksFH9fd6wKED8gaa8ek4I88rFeDlyXm&#10;2kU+U3cJpUgQ9jkqqEJocil9UZFFP3YNcfJ+XGsxJNmWUrcYE9zWcpplc2nRcFqosKFNRcXv5WYV&#10;xDg9bc+fx2422+4XX5PCxM23UWo07N/fQATqwzP8aB+0gjncr6Qb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m/g8MAAADaAAAADwAAAAAAAAAAAAAAAACYAgAAZHJzL2Rv&#10;d25yZXYueG1sUEsFBgAAAAAEAAQA9QAAAIgDAAAAAA==&#10;" filled="f" strokecolor="#7f7f7f [1612]" strokeweight="1pt"/>
                      <v:shape id="Text Box 2" o:spid="_x0000_s1031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      <v:textbox style="mso-fit-shape-to-text:t">
                          <w:txbxContent>
                            <w:p w:rsidR="00C7179D" w:rsidRPr="00096D60" w:rsidRDefault="00C7179D" w:rsidP="00C7179D">
                              <w:r w:rsidRPr="00096D60">
                                <w:t>D0</w:t>
                              </w:r>
                              <w: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AE50CE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9E1BC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8.3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9E1BC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Service Voltage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644E04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400V AC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50CE" w:rsidRPr="005D4094" w:rsidRDefault="00AE50CE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E50CE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9E1BC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8.4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9E1BC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Coil Voltage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CA22ED" w:rsidP="00644E04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230</w:t>
            </w:r>
            <w:r>
              <w:rPr>
                <w:rFonts w:asciiTheme="majorBidi" w:hAnsiTheme="majorBidi" w:cstheme="majorBidi" w:hint="cs"/>
                <w:sz w:val="18"/>
                <w:szCs w:val="18"/>
                <w:rtl/>
              </w:rPr>
              <w:t xml:space="preserve"> 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V</w:t>
            </w:r>
            <w:r w:rsidR="00AE50CE" w:rsidRPr="005D4094">
              <w:rPr>
                <w:rFonts w:asciiTheme="majorBidi" w:hAnsiTheme="majorBidi" w:cstheme="majorBidi"/>
                <w:sz w:val="18"/>
                <w:szCs w:val="18"/>
              </w:rPr>
              <w:t>AC</w:t>
            </w:r>
            <w:r w:rsidR="00A27CEC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A27CEC" w:rsidRPr="00A27CEC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(note 2)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50CE" w:rsidRPr="005D4094" w:rsidRDefault="00AE50CE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E50CE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9E1BC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8.5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9E1BCA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Duty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AC6-b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50CE" w:rsidRPr="005D4094" w:rsidRDefault="00AE50CE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E50CE" w:rsidRPr="005D4094" w:rsidTr="0065796B">
        <w:trPr>
          <w:trHeight w:val="340"/>
          <w:jc w:val="center"/>
        </w:trPr>
        <w:tc>
          <w:tcPr>
            <w:tcW w:w="1009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AE50CE" w:rsidRPr="005D4094" w:rsidRDefault="00AE50CE" w:rsidP="00D276DC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9- Incoming Circuit Breaker</w:t>
            </w:r>
          </w:p>
        </w:tc>
      </w:tr>
      <w:tr w:rsidR="00AE50CE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9E1BC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9.1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644E04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Manufacturer / Type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0CE" w:rsidRPr="00644E04" w:rsidRDefault="00AE50CE" w:rsidP="007272C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44E04">
              <w:rPr>
                <w:rFonts w:asciiTheme="majorBidi" w:hAnsiTheme="majorBidi" w:cstheme="majorBidi"/>
                <w:sz w:val="18"/>
                <w:szCs w:val="18"/>
              </w:rPr>
              <w:t>By Vendor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50CE" w:rsidRPr="005D4094" w:rsidRDefault="00AE50CE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E50CE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9E1BC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9.2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7A20C6" w:rsidRDefault="00AE50CE" w:rsidP="00644E04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7A20C6">
              <w:rPr>
                <w:rFonts w:asciiTheme="majorBidi" w:hAnsiTheme="majorBidi" w:cstheme="majorBidi"/>
                <w:sz w:val="18"/>
                <w:szCs w:val="18"/>
              </w:rPr>
              <w:t>Type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0CE" w:rsidRPr="00644E04" w:rsidRDefault="00AE50CE" w:rsidP="00967548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44E04">
              <w:rPr>
                <w:rFonts w:asciiTheme="majorBidi" w:hAnsiTheme="majorBidi" w:cstheme="majorBidi"/>
                <w:sz w:val="18"/>
                <w:szCs w:val="18"/>
              </w:rPr>
              <w:t xml:space="preserve">MCCB, </w:t>
            </w:r>
            <w:r w:rsidR="00967548" w:rsidRPr="00CA22ED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4</w:t>
            </w:r>
            <w:r w:rsidRPr="00CA22ED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Pole</w:t>
            </w:r>
            <w:r w:rsidRPr="00644E04">
              <w:rPr>
                <w:rFonts w:asciiTheme="majorBidi" w:hAnsiTheme="majorBidi" w:cstheme="majorBidi"/>
                <w:sz w:val="18"/>
                <w:szCs w:val="18"/>
              </w:rPr>
              <w:t xml:space="preserve">, </w:t>
            </w:r>
            <w:r w:rsidR="00C361D9" w:rsidRPr="00CA22ED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Fixed</w:t>
            </w:r>
            <w:r w:rsidR="00A60F73">
              <w:rPr>
                <w:rFonts w:asciiTheme="majorBidi" w:hAnsiTheme="majorBidi" w:cstheme="majorBidi"/>
                <w:sz w:val="18"/>
                <w:szCs w:val="18"/>
              </w:rPr>
              <w:t>-A</w:t>
            </w:r>
            <w:r w:rsidR="00345949">
              <w:rPr>
                <w:rFonts w:asciiTheme="majorBidi" w:hAnsiTheme="majorBidi" w:cstheme="majorBidi"/>
                <w:sz w:val="18"/>
                <w:szCs w:val="18"/>
              </w:rPr>
              <w:t>ble</w:t>
            </w:r>
            <w:r w:rsidRPr="00644E04">
              <w:rPr>
                <w:rFonts w:asciiTheme="majorBidi" w:hAnsiTheme="majorBidi" w:cstheme="majorBidi"/>
                <w:sz w:val="18"/>
                <w:szCs w:val="18"/>
              </w:rPr>
              <w:t xml:space="preserve"> type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50CE" w:rsidRPr="005D4094" w:rsidRDefault="00AE50CE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E50CE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9E1BC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9.3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7A20C6" w:rsidRDefault="00AE50CE" w:rsidP="00644E04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7A20C6">
              <w:rPr>
                <w:rFonts w:asciiTheme="majorBidi" w:hAnsiTheme="majorBidi" w:cstheme="majorBidi"/>
                <w:sz w:val="18"/>
                <w:szCs w:val="18"/>
              </w:rPr>
              <w:t>Rated Current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50CE" w:rsidRPr="00644E04" w:rsidRDefault="00967548" w:rsidP="00D31EA4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242B11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1</w:t>
            </w:r>
            <w:r w:rsidR="00BF2B89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25</w:t>
            </w:r>
            <w:r w:rsidR="00644E04" w:rsidRPr="00242B11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A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50CE" w:rsidRPr="005D4094" w:rsidRDefault="00AE50CE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E50CE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9E1BC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9.4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644E04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Rated Short Circuit Breaking Current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744D46" w:rsidRDefault="00744D46" w:rsidP="009E1BC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</w:pPr>
            <w:r w:rsidRPr="00744D46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31.5</w:t>
            </w:r>
            <w:r w:rsidR="00AE50CE" w:rsidRPr="00744D46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kA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50CE" w:rsidRPr="005D4094" w:rsidRDefault="00AE50CE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E50CE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9E1BC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9.5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644E04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 xml:space="preserve">Rated </w:t>
            </w:r>
            <w:r w:rsidR="00025CD2" w:rsidRPr="00025CD2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 xml:space="preserve">Insulation </w:t>
            </w:r>
            <w:r w:rsidRPr="005D4094">
              <w:rPr>
                <w:rFonts w:asciiTheme="majorBidi" w:hAnsiTheme="majorBidi" w:cstheme="majorBidi"/>
                <w:sz w:val="18"/>
                <w:szCs w:val="18"/>
              </w:rPr>
              <w:t>Voltage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9E1BC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690 VAC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50CE" w:rsidRPr="005D4094" w:rsidRDefault="00AE50CE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E50CE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9E1BC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9.6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644E04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Service Voltage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9E1BC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400V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50CE" w:rsidRPr="005D4094" w:rsidRDefault="00AE50CE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E50CE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9E1BC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9.7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644E04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Internal Protections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9E1BCA">
            <w:pPr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49, 50, 51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50CE" w:rsidRPr="005D4094" w:rsidRDefault="00AE50CE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9E0BE3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E3" w:rsidRPr="005D4094" w:rsidRDefault="009E0BE3" w:rsidP="009E1BC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9.8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E3" w:rsidRPr="00CA22ED" w:rsidRDefault="009E0BE3" w:rsidP="00644E04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</w:pPr>
            <w:r w:rsidRPr="00CA22ED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 xml:space="preserve">Voltage </w:t>
            </w:r>
            <w:r w:rsidR="00CA22ED" w:rsidRPr="00CA22ED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Protection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0BE3" w:rsidRPr="00CA22ED" w:rsidRDefault="00CA22ED" w:rsidP="009E1BCA">
            <w:pPr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</w:pPr>
            <w:r w:rsidRPr="00CA22ED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230</w:t>
            </w:r>
            <w:r w:rsidR="009E0BE3" w:rsidRPr="00CA22ED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 xml:space="preserve"> VAC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9E0BE3" w:rsidRPr="005D4094" w:rsidRDefault="009E0BE3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E50CE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025CD2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9.</w:t>
            </w:r>
            <w:r w:rsidR="00025CD2">
              <w:rPr>
                <w:rFonts w:asciiTheme="majorBidi" w:hAnsiTheme="majorBidi" w:cstheme="majorBidi"/>
                <w:sz w:val="18"/>
                <w:szCs w:val="18"/>
              </w:rPr>
              <w:t>9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644E04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Trip and Status aux. switches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9E1BCA">
            <w:pPr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Yes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50CE" w:rsidRPr="005D4094" w:rsidRDefault="00AE50CE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E50CE" w:rsidRPr="005D4094" w:rsidTr="0065796B">
        <w:trPr>
          <w:trHeight w:val="340"/>
          <w:jc w:val="center"/>
        </w:trPr>
        <w:tc>
          <w:tcPr>
            <w:tcW w:w="1009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AE50CE" w:rsidRPr="005D4094" w:rsidRDefault="00AE50CE" w:rsidP="00D276DC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10- Voltmeter with Selector Switch</w:t>
            </w:r>
          </w:p>
        </w:tc>
      </w:tr>
      <w:tr w:rsidR="00AE50CE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9E1BC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10.1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9E1BC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Manufacturer / Type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7272C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>
              <w:rPr>
                <w:rFonts w:asciiTheme="majorBidi" w:hAnsiTheme="majorBidi" w:cstheme="majorBidi"/>
                <w:sz w:val="18"/>
                <w:szCs w:val="18"/>
              </w:rPr>
              <w:t>By Vendor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50CE" w:rsidRPr="005D4094" w:rsidRDefault="00AE50CE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E50CE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9E1BC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10.2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9E1BC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Operating Range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9E1BCA">
            <w:pPr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0 -500V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50CE" w:rsidRPr="005D4094" w:rsidRDefault="00AE50CE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E50CE" w:rsidRPr="005D4094" w:rsidTr="009E1BCA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9E1BCA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10.3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9E1BCA">
            <w:pPr>
              <w:widowControl w:val="0"/>
              <w:wordWrap w:val="0"/>
              <w:overflowPunct w:val="0"/>
              <w:autoSpaceDE w:val="0"/>
              <w:autoSpaceDN w:val="0"/>
              <w:bidi w:val="0"/>
              <w:textAlignment w:val="bottom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Accuracy Class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9E1BCA">
            <w:pPr>
              <w:overflowPunct w:val="0"/>
              <w:autoSpaceDE w:val="0"/>
              <w:autoSpaceDN w:val="0"/>
              <w:bidi w:val="0"/>
              <w:ind w:left="-51"/>
              <w:jc w:val="center"/>
              <w:textAlignment w:val="bottom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1.5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AE50CE" w:rsidRPr="005D4094" w:rsidRDefault="00AE50CE" w:rsidP="00D276DC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</w:p>
        </w:tc>
      </w:tr>
      <w:tr w:rsidR="00AE50CE" w:rsidRPr="005D4094" w:rsidTr="00075EB6">
        <w:trPr>
          <w:trHeight w:val="340"/>
          <w:jc w:val="center"/>
        </w:trPr>
        <w:tc>
          <w:tcPr>
            <w:tcW w:w="10099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C6D9F1" w:themeFill="text2" w:themeFillTint="33"/>
            <w:vAlign w:val="center"/>
          </w:tcPr>
          <w:p w:rsidR="00AE50CE" w:rsidRPr="005D4094" w:rsidRDefault="00AE50CE" w:rsidP="00C35810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b/>
                <w:b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11</w:t>
            </w:r>
            <w:r w:rsidRPr="005D4094">
              <w:rPr>
                <w:rFonts w:asciiTheme="majorBidi" w:hAnsiTheme="majorBidi" w:cstheme="majorBidi"/>
                <w:b/>
                <w:bCs/>
                <w:sz w:val="18"/>
                <w:szCs w:val="18"/>
              </w:rPr>
              <w:t>- Accessories</w:t>
            </w:r>
          </w:p>
        </w:tc>
      </w:tr>
      <w:tr w:rsidR="00AE50CE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65796B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 w:rsidRPr="005D4094">
              <w:rPr>
                <w:rFonts w:asciiTheme="majorBidi" w:hAnsiTheme="majorBidi" w:cstheme="majorBidi"/>
                <w:sz w:val="18"/>
                <w:szCs w:val="18"/>
              </w:rPr>
              <w:t>.1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F03DFB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 xml:space="preserve">Panel Lighting </w:t>
            </w:r>
            <w:r w:rsidR="00F03DFB">
              <w:rPr>
                <w:rFonts w:asciiTheme="majorBidi" w:hAnsiTheme="majorBidi" w:cstheme="majorBidi"/>
                <w:sz w:val="18"/>
                <w:szCs w:val="18"/>
              </w:rPr>
              <w:t>&amp;</w:t>
            </w:r>
            <w:r w:rsidRPr="005D4094">
              <w:rPr>
                <w:rFonts w:asciiTheme="majorBidi" w:hAnsiTheme="majorBidi" w:cstheme="majorBidi"/>
                <w:sz w:val="18"/>
                <w:szCs w:val="18"/>
              </w:rPr>
              <w:t xml:space="preserve"> </w:t>
            </w:r>
            <w:r w:rsidR="00864EEA" w:rsidRPr="00242B11">
              <w:rPr>
                <w:rFonts w:asciiTheme="majorBidi" w:hAnsiTheme="majorBidi" w:cstheme="majorBidi"/>
                <w:sz w:val="18"/>
                <w:szCs w:val="18"/>
                <w:highlight w:val="lightGray"/>
              </w:rPr>
              <w:t>Space Heater with Thermostat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  <w:lang w:val="fr-FR" w:bidi="fa-IR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  <w:lang w:val="fr-FR"/>
              </w:rPr>
              <w:t>Yes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0CE" w:rsidRPr="005D4094" w:rsidRDefault="00AE50CE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</w:p>
        </w:tc>
      </w:tr>
      <w:tr w:rsidR="00AE50CE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65796B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 w:rsidRPr="005D4094">
              <w:rPr>
                <w:rFonts w:asciiTheme="majorBidi" w:hAnsiTheme="majorBidi" w:cstheme="majorBidi"/>
                <w:sz w:val="18"/>
                <w:szCs w:val="18"/>
              </w:rPr>
              <w:t>.2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D276DC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Door Key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  <w:lang w:val="fr-FR" w:bidi="fa-IR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  <w:lang w:val="fr-FR"/>
              </w:rPr>
              <w:t>Yes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0CE" w:rsidRPr="005D4094" w:rsidRDefault="00AE50CE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</w:p>
        </w:tc>
      </w:tr>
      <w:tr w:rsidR="00AE50CE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65796B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 w:rsidRPr="005D4094">
              <w:rPr>
                <w:rFonts w:asciiTheme="majorBidi" w:hAnsiTheme="majorBidi" w:cstheme="majorBidi"/>
                <w:sz w:val="18"/>
                <w:szCs w:val="18"/>
              </w:rPr>
              <w:t>.3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D276DC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Gland Plate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  <w:lang w:val="fr-FR" w:bidi="fa-IR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  <w:lang w:val="fr-FR"/>
              </w:rPr>
              <w:t>Yes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0CE" w:rsidRPr="005D4094" w:rsidRDefault="00AE50CE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</w:p>
        </w:tc>
      </w:tr>
      <w:tr w:rsidR="00AE50CE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65796B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 w:rsidRPr="005D4094">
              <w:rPr>
                <w:rFonts w:asciiTheme="majorBidi" w:hAnsiTheme="majorBidi" w:cstheme="majorBidi"/>
                <w:sz w:val="18"/>
                <w:szCs w:val="18"/>
              </w:rPr>
              <w:t>.4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D276DC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Terminal Lugs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  <w:lang w:val="fr-FR" w:bidi="fa-IR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  <w:lang w:val="fr-FR"/>
              </w:rPr>
              <w:t>Yes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0CE" w:rsidRPr="005D4094" w:rsidRDefault="00AE50CE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</w:p>
        </w:tc>
      </w:tr>
      <w:tr w:rsidR="00AE50CE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65796B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 w:rsidRPr="005D4094">
              <w:rPr>
                <w:rFonts w:asciiTheme="majorBidi" w:hAnsiTheme="majorBidi" w:cstheme="majorBidi"/>
                <w:sz w:val="18"/>
                <w:szCs w:val="18"/>
              </w:rPr>
              <w:t>.5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D276DC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Commissioning spare parts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  <w:lang w:val="fr-FR" w:bidi="fa-IR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  <w:lang w:val="fr-FR"/>
              </w:rPr>
              <w:t>Yes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0CE" w:rsidRPr="005D4094" w:rsidRDefault="00AE50CE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</w:p>
        </w:tc>
      </w:tr>
      <w:tr w:rsidR="00AE50CE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65796B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 w:rsidRPr="005D4094">
              <w:rPr>
                <w:rFonts w:asciiTheme="majorBidi" w:hAnsiTheme="majorBidi" w:cstheme="majorBidi"/>
                <w:sz w:val="18"/>
                <w:szCs w:val="18"/>
              </w:rPr>
              <w:t>.6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D276DC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Two year operation spare parts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  <w:lang w:val="fr-FR" w:bidi="fa-IR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  <w:lang w:val="fr-FR"/>
              </w:rPr>
              <w:t>Yes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0CE" w:rsidRPr="005D4094" w:rsidRDefault="00AE50CE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</w:p>
        </w:tc>
      </w:tr>
      <w:tr w:rsidR="00AE50CE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65796B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 w:rsidRPr="005D4094">
              <w:rPr>
                <w:rFonts w:asciiTheme="majorBidi" w:hAnsiTheme="majorBidi" w:cstheme="majorBidi"/>
                <w:sz w:val="18"/>
                <w:szCs w:val="18"/>
              </w:rPr>
              <w:t>.7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D276DC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Routine test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  <w:lang w:val="fr-FR" w:bidi="fa-IR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Witnessed and Report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50CE" w:rsidRPr="005D4094" w:rsidRDefault="00AE50CE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</w:p>
        </w:tc>
      </w:tr>
      <w:tr w:rsidR="00AE50CE" w:rsidRPr="005D4094" w:rsidTr="00075EB6">
        <w:trPr>
          <w:trHeight w:val="340"/>
          <w:jc w:val="center"/>
        </w:trPr>
        <w:tc>
          <w:tcPr>
            <w:tcW w:w="74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65796B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>
              <w:rPr>
                <w:rFonts w:asciiTheme="majorBidi" w:hAnsiTheme="majorBidi" w:cstheme="majorBidi"/>
                <w:sz w:val="18"/>
                <w:szCs w:val="18"/>
              </w:rPr>
              <w:t>1</w:t>
            </w:r>
            <w:r w:rsidRPr="005D4094">
              <w:rPr>
                <w:rFonts w:asciiTheme="majorBidi" w:hAnsiTheme="majorBidi" w:cstheme="majorBidi"/>
                <w:sz w:val="18"/>
                <w:szCs w:val="18"/>
              </w:rPr>
              <w:t>.8</w:t>
            </w:r>
          </w:p>
        </w:tc>
        <w:tc>
          <w:tcPr>
            <w:tcW w:w="37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D276DC">
            <w:pPr>
              <w:tabs>
                <w:tab w:val="center" w:pos="4320"/>
                <w:tab w:val="right" w:pos="8640"/>
              </w:tabs>
              <w:bidi w:val="0"/>
              <w:rPr>
                <w:rFonts w:asciiTheme="majorBidi" w:hAnsiTheme="majorBidi" w:cstheme="majorBidi"/>
                <w:sz w:val="18"/>
                <w:szCs w:val="18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</w:rPr>
              <w:t>Type test certificate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E50CE" w:rsidRPr="005D4094" w:rsidRDefault="00AE50CE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  <w:lang w:val="fr-FR" w:bidi="fa-IR"/>
              </w:rPr>
            </w:pPr>
            <w:r w:rsidRPr="005D4094">
              <w:rPr>
                <w:rFonts w:asciiTheme="majorBidi" w:hAnsiTheme="majorBidi" w:cstheme="majorBidi"/>
                <w:sz w:val="18"/>
                <w:szCs w:val="18"/>
                <w:lang w:val="fr-FR"/>
              </w:rPr>
              <w:t>Certificate</w:t>
            </w:r>
          </w:p>
        </w:tc>
        <w:tc>
          <w:tcPr>
            <w:tcW w:w="275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50CE" w:rsidRPr="005D4094" w:rsidRDefault="00AE50CE" w:rsidP="00D276DC">
            <w:pPr>
              <w:tabs>
                <w:tab w:val="center" w:pos="4320"/>
                <w:tab w:val="right" w:pos="8640"/>
              </w:tabs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  <w:lang w:val="fr-FR"/>
              </w:rPr>
            </w:pPr>
          </w:p>
        </w:tc>
      </w:tr>
    </w:tbl>
    <w:p w:rsidR="00D07A80" w:rsidRDefault="00C7179D" w:rsidP="00757897">
      <w:pPr>
        <w:widowControl w:val="0"/>
        <w:bidi w:val="0"/>
        <w:spacing w:line="360" w:lineRule="auto"/>
        <w:ind w:left="720" w:hanging="11"/>
        <w:jc w:val="both"/>
        <w:rPr>
          <w:rFonts w:asciiTheme="majorBidi" w:hAnsiTheme="majorBidi" w:cstheme="majorBidi"/>
          <w:color w:val="000000"/>
          <w:sz w:val="22"/>
          <w:szCs w:val="22"/>
          <w:rtl/>
        </w:rPr>
      </w:pPr>
      <w:r w:rsidRPr="00CF09CB">
        <w:rPr>
          <w:rFonts w:asciiTheme="minorBidi" w:hAnsiTheme="minorBidi" w:cstheme="minorBidi"/>
          <w:noProof/>
          <w:sz w:val="22"/>
          <w:szCs w:val="22"/>
          <w:highlight w:val="green"/>
          <w:shd w:val="clear" w:color="auto" w:fill="D9D9D9" w:themeFill="background1" w:themeFillShade="D9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82C83A0" wp14:editId="0EC2765B">
                <wp:simplePos x="0" y="0"/>
                <wp:positionH relativeFrom="column">
                  <wp:posOffset>4032885</wp:posOffset>
                </wp:positionH>
                <wp:positionV relativeFrom="paragraph">
                  <wp:posOffset>196850</wp:posOffset>
                </wp:positionV>
                <wp:extent cx="552450" cy="427355"/>
                <wp:effectExtent l="0" t="0" r="19050" b="1079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427355"/>
                          <a:chOff x="0" y="0"/>
                          <a:chExt cx="552450" cy="428240"/>
                        </a:xfrm>
                      </wpg:grpSpPr>
                      <wps:wsp>
                        <wps:cNvPr id="12" name="Isosceles Triangle 12"/>
                        <wps:cNvSpPr/>
                        <wps:spPr>
                          <a:xfrm>
                            <a:off x="0" y="0"/>
                            <a:ext cx="552450" cy="419100"/>
                          </a:xfrm>
                          <a:prstGeom prst="triangl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80860"/>
                            <a:ext cx="455929" cy="247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7179D" w:rsidRPr="00096D60" w:rsidRDefault="00C7179D" w:rsidP="00C7179D">
                              <w:r w:rsidRPr="00096D60">
                                <w:t>D0</w:t>
                              </w: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82C83A0" id="Group 11" o:spid="_x0000_s1032" style="position:absolute;left:0;text-align:left;margin-left:317.55pt;margin-top:15.5pt;width:43.5pt;height:33.65pt;z-index:251663360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">
                <v:shape id="Isosceles Triangle 12" o:spid="_x0000_s1033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MoIcIA&#10;AADbAAAADwAAAGRycy9kb3ducmV2LnhtbERP32vCMBB+H/g/hBv4NlMLinRGGaIo+qTbYHs7mlsb&#10;1lxKE5v63xthsLf7+H7ecj3YRvTUeeNYwXSSgSAunTZcKfh4370sQPiArLFxTApu5GG9Gj0tsdAu&#10;8pn6S6hECmFfoII6hLaQ0pc1WfQT1xIn7sd1FkOCXSV1hzGF20bmWTaXFg2nhhpb2tRU/l6uVkGM&#10;+Wl7/jz2s9l2v/ialiZuvo1S4+fh7RVEoCH8i//cB53m5/D4JR0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0yghwgAAANsAAAAPAAAAAAAAAAAAAAAAAJgCAABkcnMvZG93&#10;bnJldi54bWxQSwUGAAAAAAQABAD1AAAAhwMAAAAA&#10;" filled="f" strokecolor="#7f7f7f [1612]" strokeweight="1pt"/>
                <v:shape id="Text Box 2" o:spid="_x0000_s1034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C7179D" w:rsidRPr="00096D60" w:rsidRDefault="00C7179D" w:rsidP="00C7179D">
                        <w:r w:rsidRPr="00096D60">
                          <w:t>D0</w:t>
                        </w:r>
                        <w:r>
                          <w:t>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B720D2" w:rsidRPr="005B1F43" w:rsidRDefault="001104EA" w:rsidP="00D07A80">
      <w:pPr>
        <w:widowControl w:val="0"/>
        <w:bidi w:val="0"/>
        <w:spacing w:line="360" w:lineRule="auto"/>
        <w:ind w:left="720" w:hanging="11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5B1F43">
        <w:rPr>
          <w:rFonts w:asciiTheme="majorBidi" w:hAnsiTheme="majorBidi" w:cstheme="majorBidi"/>
          <w:color w:val="000000"/>
          <w:sz w:val="22"/>
          <w:szCs w:val="22"/>
        </w:rPr>
        <w:t>Note 1: There are 6 well pads named as below:</w:t>
      </w:r>
      <w:r w:rsidR="00C7179D" w:rsidRPr="00C7179D">
        <w:rPr>
          <w:rFonts w:asciiTheme="minorBidi" w:hAnsiTheme="minorBidi" w:cstheme="minorBidi"/>
          <w:noProof/>
          <w:sz w:val="22"/>
          <w:szCs w:val="22"/>
          <w:highlight w:val="green"/>
          <w:shd w:val="clear" w:color="auto" w:fill="D9D9D9" w:themeFill="background1" w:themeFillShade="D9"/>
        </w:rPr>
        <w:t xml:space="preserve"> </w:t>
      </w:r>
    </w:p>
    <w:p w:rsidR="001104EA" w:rsidRPr="005B1F43" w:rsidRDefault="001104EA" w:rsidP="001104EA">
      <w:pPr>
        <w:widowControl w:val="0"/>
        <w:bidi w:val="0"/>
        <w:spacing w:line="360" w:lineRule="auto"/>
        <w:ind w:left="720" w:hanging="11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5B1F43">
        <w:rPr>
          <w:rFonts w:asciiTheme="majorBidi" w:hAnsiTheme="majorBidi" w:cstheme="majorBidi"/>
          <w:color w:val="000000"/>
          <w:sz w:val="22"/>
          <w:szCs w:val="22"/>
        </w:rPr>
        <w:t>BK-12, BK-15, BK-05, W-007SBD, W-046SB, BK-14</w:t>
      </w:r>
    </w:p>
    <w:p w:rsidR="001104EA" w:rsidRDefault="001104EA" w:rsidP="00C96506">
      <w:pPr>
        <w:widowControl w:val="0"/>
        <w:bidi w:val="0"/>
        <w:spacing w:line="360" w:lineRule="auto"/>
        <w:ind w:left="720" w:hanging="11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5B1F43">
        <w:rPr>
          <w:rFonts w:asciiTheme="majorBidi" w:hAnsiTheme="majorBidi" w:cstheme="majorBidi"/>
          <w:color w:val="000000"/>
          <w:sz w:val="22"/>
          <w:szCs w:val="22"/>
        </w:rPr>
        <w:t>This LV data sheet is valid for all 6 wellheads.</w:t>
      </w:r>
    </w:p>
    <w:p w:rsidR="00A27CEC" w:rsidRPr="002D6982" w:rsidRDefault="00A27CEC" w:rsidP="00647BF2">
      <w:pPr>
        <w:widowControl w:val="0"/>
        <w:bidi w:val="0"/>
        <w:spacing w:line="360" w:lineRule="auto"/>
        <w:ind w:left="720" w:hanging="11"/>
        <w:jc w:val="both"/>
        <w:rPr>
          <w:rFonts w:asciiTheme="majorBidi" w:hAnsiTheme="majorBidi" w:cstheme="majorBidi"/>
          <w:color w:val="000000"/>
          <w:sz w:val="22"/>
          <w:szCs w:val="22"/>
        </w:rPr>
      </w:pPr>
      <w:r w:rsidRPr="002D6982">
        <w:rPr>
          <w:rFonts w:asciiTheme="majorBidi" w:hAnsiTheme="majorBidi" w:cstheme="majorBidi"/>
          <w:color w:val="000000"/>
          <w:sz w:val="22"/>
          <w:szCs w:val="22"/>
          <w:highlight w:val="lightGray"/>
        </w:rPr>
        <w:t xml:space="preserve">Note 2: </w:t>
      </w:r>
      <w:r w:rsidRPr="002D6982">
        <w:rPr>
          <w:rFonts w:asciiTheme="majorBidi" w:eastAsia="MS Mincho" w:hAnsiTheme="majorBidi" w:cstheme="majorBidi"/>
          <w:sz w:val="22"/>
          <w:szCs w:val="22"/>
          <w:highlight w:val="lightGray"/>
          <w:lang w:eastAsia="ja-JP"/>
        </w:rPr>
        <w:t>According to “Electri</w:t>
      </w:r>
      <w:r w:rsidR="004612F3">
        <w:rPr>
          <w:rFonts w:asciiTheme="majorBidi" w:eastAsia="MS Mincho" w:hAnsiTheme="majorBidi" w:cstheme="majorBidi"/>
          <w:sz w:val="22"/>
          <w:szCs w:val="22"/>
          <w:highlight w:val="lightGray"/>
          <w:lang w:eastAsia="ja-JP"/>
        </w:rPr>
        <w:t>cal Typical Schematic Diagrams f</w:t>
      </w:r>
      <w:r w:rsidRPr="002D6982">
        <w:rPr>
          <w:rFonts w:asciiTheme="majorBidi" w:eastAsia="MS Mincho" w:hAnsiTheme="majorBidi" w:cstheme="majorBidi"/>
          <w:sz w:val="22"/>
          <w:szCs w:val="22"/>
          <w:highlight w:val="lightGray"/>
          <w:lang w:eastAsia="ja-JP"/>
        </w:rPr>
        <w:t>or LV Panels of Well Pads (BK-SSGRL-</w:t>
      </w:r>
      <w:r w:rsidRPr="002D6982">
        <w:rPr>
          <w:rFonts w:asciiTheme="majorBidi" w:eastAsia="MS Mincho" w:hAnsiTheme="majorBidi" w:cstheme="majorBidi"/>
          <w:sz w:val="22"/>
          <w:szCs w:val="22"/>
          <w:highlight w:val="lightGray"/>
          <w:lang w:eastAsia="ja-JP"/>
        </w:rPr>
        <w:lastRenderedPageBreak/>
        <w:t>PEDCO-110-EL-DG-0001 –D0</w:t>
      </w:r>
      <w:r w:rsidR="00647BF2">
        <w:rPr>
          <w:rFonts w:asciiTheme="majorBidi" w:eastAsia="MS Mincho" w:hAnsiTheme="majorBidi" w:cstheme="majorBidi"/>
          <w:sz w:val="22"/>
          <w:szCs w:val="22"/>
          <w:highlight w:val="lightGray"/>
          <w:lang w:eastAsia="ja-JP"/>
        </w:rPr>
        <w:t>3</w:t>
      </w:r>
      <w:r w:rsidRPr="002D6982">
        <w:rPr>
          <w:rFonts w:asciiTheme="majorBidi" w:eastAsia="MS Mincho" w:hAnsiTheme="majorBidi" w:cstheme="majorBidi"/>
          <w:sz w:val="22"/>
          <w:szCs w:val="22"/>
          <w:highlight w:val="lightGray"/>
          <w:lang w:eastAsia="ja-JP"/>
        </w:rPr>
        <w:t xml:space="preserve">)”: “Control circuit voltage for outgoing is 230 VAC which will be supplied for each </w:t>
      </w:r>
      <w:r w:rsidRPr="009A3095">
        <w:rPr>
          <w:rFonts w:asciiTheme="majorBidi" w:eastAsia="MS Mincho" w:hAnsiTheme="majorBidi" w:cstheme="majorBidi"/>
          <w:sz w:val="22"/>
          <w:szCs w:val="22"/>
          <w:highlight w:val="lightGray"/>
          <w:lang w:eastAsia="ja-JP"/>
        </w:rPr>
        <w:t>LV cubicle. In other words for each LV cubicle one isolated dry type transformer shall be considered by vendor”.</w:t>
      </w:r>
      <w:r w:rsidR="009A3095" w:rsidRPr="009A3095">
        <w:rPr>
          <w:rFonts w:asciiTheme="majorBidi" w:eastAsia="MS Mincho" w:hAnsiTheme="majorBidi" w:cstheme="majorBidi"/>
          <w:sz w:val="22"/>
          <w:szCs w:val="22"/>
          <w:highlight w:val="lightGray"/>
          <w:lang w:eastAsia="ja-JP"/>
        </w:rPr>
        <w:t xml:space="preserve"> Therefore vendor shall consider one isolated dry type transformer </w:t>
      </w:r>
      <w:r w:rsidR="004168FA">
        <w:rPr>
          <w:rFonts w:asciiTheme="majorBidi" w:eastAsia="MS Mincho" w:hAnsiTheme="majorBidi" w:cstheme="majorBidi"/>
          <w:sz w:val="22"/>
          <w:szCs w:val="22"/>
          <w:highlight w:val="lightGray"/>
          <w:lang w:eastAsia="ja-JP"/>
        </w:rPr>
        <w:t>for capacitor panel</w:t>
      </w:r>
      <w:r w:rsidR="009A3095" w:rsidRPr="009A3095">
        <w:rPr>
          <w:rFonts w:asciiTheme="majorBidi" w:eastAsia="MS Mincho" w:hAnsiTheme="majorBidi" w:cstheme="majorBidi"/>
          <w:sz w:val="22"/>
          <w:szCs w:val="22"/>
          <w:highlight w:val="lightGray"/>
          <w:lang w:eastAsia="ja-JP"/>
        </w:rPr>
        <w:t>.</w:t>
      </w:r>
    </w:p>
    <w:p w:rsidR="00737C01" w:rsidRPr="005B1F43" w:rsidRDefault="00737C01" w:rsidP="000123B3">
      <w:pPr>
        <w:widowControl w:val="0"/>
        <w:bidi w:val="0"/>
        <w:spacing w:line="360" w:lineRule="auto"/>
        <w:ind w:left="720" w:hanging="11"/>
        <w:jc w:val="both"/>
        <w:rPr>
          <w:rFonts w:asciiTheme="majorBidi" w:hAnsiTheme="majorBidi" w:cstheme="majorBidi"/>
          <w:color w:val="000000"/>
          <w:sz w:val="22"/>
          <w:szCs w:val="22"/>
          <w:rtl/>
          <w:lang w:bidi="fa-IR"/>
        </w:rPr>
      </w:pPr>
      <w:r w:rsidRPr="00737C01">
        <w:rPr>
          <w:rFonts w:asciiTheme="majorBidi" w:hAnsiTheme="majorBidi" w:cstheme="majorBidi"/>
          <w:color w:val="000000"/>
          <w:sz w:val="22"/>
          <w:szCs w:val="22"/>
          <w:highlight w:val="lightGray"/>
        </w:rPr>
        <w:t xml:space="preserve">Note 3: </w:t>
      </w:r>
      <w:r w:rsidR="002D6982" w:rsidRPr="00737C01">
        <w:rPr>
          <w:rFonts w:asciiTheme="majorBidi" w:hAnsiTheme="majorBidi" w:cstheme="majorBidi"/>
          <w:color w:val="000000"/>
          <w:sz w:val="22"/>
          <w:szCs w:val="22"/>
          <w:highlight w:val="lightGray"/>
        </w:rPr>
        <w:t xml:space="preserve">Since </w:t>
      </w:r>
      <w:r w:rsidRPr="00737C01">
        <w:rPr>
          <w:rFonts w:asciiTheme="majorBidi" w:hAnsiTheme="majorBidi" w:cstheme="majorBidi"/>
          <w:color w:val="000000"/>
          <w:sz w:val="22"/>
          <w:szCs w:val="22"/>
          <w:highlight w:val="lightGray"/>
        </w:rPr>
        <w:t xml:space="preserve">there </w:t>
      </w:r>
      <w:r w:rsidR="000123B3">
        <w:rPr>
          <w:rFonts w:asciiTheme="majorBidi" w:hAnsiTheme="majorBidi" w:cstheme="majorBidi"/>
          <w:color w:val="000000"/>
          <w:sz w:val="22"/>
          <w:szCs w:val="22"/>
          <w:highlight w:val="lightGray"/>
        </w:rPr>
        <w:t>is</w:t>
      </w:r>
      <w:r w:rsidRPr="00737C01">
        <w:rPr>
          <w:rFonts w:asciiTheme="majorBidi" w:hAnsiTheme="majorBidi" w:cstheme="majorBidi"/>
          <w:color w:val="000000"/>
          <w:sz w:val="22"/>
          <w:szCs w:val="22"/>
          <w:highlight w:val="lightGray"/>
        </w:rPr>
        <w:t xml:space="preserve"> VFD on LV switchgear, vendor shall consider any</w:t>
      </w:r>
      <w:r w:rsidRPr="00737C01">
        <w:rPr>
          <w:highlight w:val="lightGray"/>
        </w:rPr>
        <w:t xml:space="preserve"> </w:t>
      </w:r>
      <w:r w:rsidRPr="00737C01">
        <w:rPr>
          <w:rFonts w:asciiTheme="majorBidi" w:hAnsiTheme="majorBidi" w:cstheme="majorBidi"/>
          <w:color w:val="000000"/>
          <w:sz w:val="22"/>
          <w:szCs w:val="22"/>
          <w:highlight w:val="lightGray"/>
        </w:rPr>
        <w:t>technical requirement for capacitors selection.</w:t>
      </w:r>
    </w:p>
    <w:p w:rsidR="00A27CEC" w:rsidRPr="00C96506" w:rsidRDefault="00A27CEC" w:rsidP="00A27CEC">
      <w:pPr>
        <w:widowControl w:val="0"/>
        <w:bidi w:val="0"/>
        <w:spacing w:line="360" w:lineRule="auto"/>
        <w:ind w:left="720" w:hanging="11"/>
        <w:jc w:val="both"/>
        <w:rPr>
          <w:rFonts w:asciiTheme="majorBidi" w:hAnsiTheme="majorBidi" w:cstheme="majorBidi"/>
          <w:color w:val="000000"/>
          <w:sz w:val="22"/>
          <w:szCs w:val="22"/>
        </w:rPr>
      </w:pPr>
    </w:p>
    <w:sectPr w:rsidR="00A27CEC" w:rsidRPr="00C96506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62B9" w:rsidRDefault="00C262B9" w:rsidP="00053F8D">
      <w:r>
        <w:separator/>
      </w:r>
    </w:p>
  </w:endnote>
  <w:endnote w:type="continuationSeparator" w:id="0">
    <w:p w:rsidR="00C262B9" w:rsidRDefault="00C262B9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62B9" w:rsidRDefault="00C262B9" w:rsidP="00053F8D">
      <w:r>
        <w:separator/>
      </w:r>
    </w:p>
  </w:footnote>
  <w:footnote w:type="continuationSeparator" w:id="0">
    <w:p w:rsidR="00C262B9" w:rsidRDefault="00C262B9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2D6982" w:rsidRPr="008C593B" w:rsidTr="001104EA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2D6982" w:rsidRDefault="002D698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040" behindDoc="0" locked="0" layoutInCell="1" allowOverlap="1" wp14:anchorId="192CFF95" wp14:editId="6E55AC7A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2D6982" w:rsidRPr="00ED37F3" w:rsidRDefault="002D698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1824" behindDoc="0" locked="0" layoutInCell="1" allowOverlap="1" wp14:anchorId="67C6AABF" wp14:editId="4B9146EA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2608" behindDoc="0" locked="0" layoutInCell="1" allowOverlap="1" wp14:anchorId="1F5A5D92" wp14:editId="68C4665B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2D6982" w:rsidRPr="00FA21C4" w:rsidRDefault="002D6982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2D6982" w:rsidRDefault="002D6982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2D6982" w:rsidRPr="0037207F" w:rsidRDefault="002D6982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2D6982" w:rsidRPr="00822FF3" w:rsidRDefault="002D6982" w:rsidP="00C426A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2D6982" w:rsidRPr="0034040D" w:rsidRDefault="002D6982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5197935D" wp14:editId="3EFD3C9D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2D6982" w:rsidRPr="0034040D" w:rsidRDefault="002D698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2D6982" w:rsidRPr="008C593B" w:rsidTr="001104EA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2D6982" w:rsidRPr="00F67855" w:rsidRDefault="002D6982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C35810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C35810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C35810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5A2E99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6</w:t>
          </w:r>
          <w:r w:rsidRPr="00C35810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C35810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C35810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C35810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C35810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C35810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C35810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5A2E99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6</w:t>
          </w:r>
          <w:r w:rsidRPr="00C35810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2D6982" w:rsidRPr="003E261A" w:rsidRDefault="002D6982" w:rsidP="00DC4D88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DC4D88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DATA SHEETS FOR LV CAPACITOR BANK OF WELL PADS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2D6982" w:rsidRPr="007B6EBF" w:rsidRDefault="002D6982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2D6982" w:rsidRPr="008C593B" w:rsidTr="001104EA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2D6982" w:rsidRPr="00F1221B" w:rsidRDefault="002D6982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2D6982" w:rsidRPr="00571B19" w:rsidRDefault="002D698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2D6982" w:rsidRPr="00571B19" w:rsidRDefault="002D698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2D6982" w:rsidRPr="00571B19" w:rsidRDefault="002D698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2D6982" w:rsidRPr="00571B19" w:rsidRDefault="002D6982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2D6982" w:rsidRPr="00571B19" w:rsidRDefault="002D698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2D6982" w:rsidRPr="00571B19" w:rsidRDefault="002D698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2D6982" w:rsidRPr="00571B19" w:rsidRDefault="002D698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2D6982" w:rsidRPr="00571B19" w:rsidRDefault="002D6982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2D6982" w:rsidRPr="00FE07D1" w:rsidRDefault="002D6982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FE07D1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FE07D1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FE07D1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FE07D1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2D6982" w:rsidRPr="008C593B" w:rsidTr="001104EA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2D6982" w:rsidRPr="008C593B" w:rsidRDefault="002D6982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2D6982" w:rsidRPr="007B6EBF" w:rsidRDefault="002D698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2D6982" w:rsidRPr="007B6EBF" w:rsidRDefault="002D698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0006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2D6982" w:rsidRPr="007B6EBF" w:rsidRDefault="002D698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2D6982" w:rsidRPr="007B6EBF" w:rsidRDefault="002D698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2D6982" w:rsidRPr="007B6EBF" w:rsidRDefault="002D698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2D6982" w:rsidRPr="007B6EBF" w:rsidRDefault="002D698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2D6982" w:rsidRPr="007B6EBF" w:rsidRDefault="002D698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SSGRL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2D6982" w:rsidRPr="007B6EBF" w:rsidRDefault="002D6982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2D6982" w:rsidRPr="008C593B" w:rsidRDefault="002D6982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2D6982" w:rsidRPr="00CE0376" w:rsidRDefault="002D6982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A9E"/>
    <w:rsid w:val="00001EAD"/>
    <w:rsid w:val="000123B3"/>
    <w:rsid w:val="0001269C"/>
    <w:rsid w:val="00013924"/>
    <w:rsid w:val="00015633"/>
    <w:rsid w:val="000208CE"/>
    <w:rsid w:val="000222DB"/>
    <w:rsid w:val="00024794"/>
    <w:rsid w:val="00025CD2"/>
    <w:rsid w:val="00025DE7"/>
    <w:rsid w:val="00025EAF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75EB6"/>
    <w:rsid w:val="00080A89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5F03"/>
    <w:rsid w:val="00101662"/>
    <w:rsid w:val="00104E21"/>
    <w:rsid w:val="00105645"/>
    <w:rsid w:val="001104EA"/>
    <w:rsid w:val="00110C11"/>
    <w:rsid w:val="00112D2E"/>
    <w:rsid w:val="00113474"/>
    <w:rsid w:val="001138FA"/>
    <w:rsid w:val="00113941"/>
    <w:rsid w:val="00123330"/>
    <w:rsid w:val="00126C3E"/>
    <w:rsid w:val="00127749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82FF0"/>
    <w:rsid w:val="00193925"/>
    <w:rsid w:val="0019579A"/>
    <w:rsid w:val="00196407"/>
    <w:rsid w:val="00196A90"/>
    <w:rsid w:val="001A4127"/>
    <w:rsid w:val="001A64FC"/>
    <w:rsid w:val="001B13F1"/>
    <w:rsid w:val="001B77A3"/>
    <w:rsid w:val="001C2BE4"/>
    <w:rsid w:val="001C55B5"/>
    <w:rsid w:val="001C7B0A"/>
    <w:rsid w:val="001D3D57"/>
    <w:rsid w:val="001D3F68"/>
    <w:rsid w:val="001D4C9F"/>
    <w:rsid w:val="001D5B7F"/>
    <w:rsid w:val="001D5CD3"/>
    <w:rsid w:val="001D692B"/>
    <w:rsid w:val="001D7FA6"/>
    <w:rsid w:val="001E0B76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17E13"/>
    <w:rsid w:val="0022151F"/>
    <w:rsid w:val="00224B24"/>
    <w:rsid w:val="00226297"/>
    <w:rsid w:val="002308BC"/>
    <w:rsid w:val="00231A23"/>
    <w:rsid w:val="00236DB2"/>
    <w:rsid w:val="00240898"/>
    <w:rsid w:val="00242B11"/>
    <w:rsid w:val="002539AC"/>
    <w:rsid w:val="002545B8"/>
    <w:rsid w:val="00255456"/>
    <w:rsid w:val="00257A8D"/>
    <w:rsid w:val="00260743"/>
    <w:rsid w:val="00265187"/>
    <w:rsid w:val="0027058A"/>
    <w:rsid w:val="00280952"/>
    <w:rsid w:val="00291A41"/>
    <w:rsid w:val="00292627"/>
    <w:rsid w:val="00293484"/>
    <w:rsid w:val="00294CBA"/>
    <w:rsid w:val="00295345"/>
    <w:rsid w:val="00295A85"/>
    <w:rsid w:val="00297D2E"/>
    <w:rsid w:val="002B15CA"/>
    <w:rsid w:val="002B2368"/>
    <w:rsid w:val="002B37E0"/>
    <w:rsid w:val="002C076E"/>
    <w:rsid w:val="002C5B46"/>
    <w:rsid w:val="002C737E"/>
    <w:rsid w:val="002D05AE"/>
    <w:rsid w:val="002D0A01"/>
    <w:rsid w:val="002D111E"/>
    <w:rsid w:val="002D33E4"/>
    <w:rsid w:val="002D6982"/>
    <w:rsid w:val="002E0372"/>
    <w:rsid w:val="002E3B0C"/>
    <w:rsid w:val="002E3D3D"/>
    <w:rsid w:val="002E4A3F"/>
    <w:rsid w:val="002E54D9"/>
    <w:rsid w:val="002E5CFC"/>
    <w:rsid w:val="002F4D79"/>
    <w:rsid w:val="002F7477"/>
    <w:rsid w:val="002F7868"/>
    <w:rsid w:val="002F7B4E"/>
    <w:rsid w:val="003006B8"/>
    <w:rsid w:val="00300EB6"/>
    <w:rsid w:val="00302048"/>
    <w:rsid w:val="0030285B"/>
    <w:rsid w:val="003039C9"/>
    <w:rsid w:val="0030549D"/>
    <w:rsid w:val="0030566B"/>
    <w:rsid w:val="00306040"/>
    <w:rsid w:val="003147B4"/>
    <w:rsid w:val="00314BD5"/>
    <w:rsid w:val="0031550C"/>
    <w:rsid w:val="00317A2E"/>
    <w:rsid w:val="003223A8"/>
    <w:rsid w:val="003237C7"/>
    <w:rsid w:val="00327126"/>
    <w:rsid w:val="00327C1C"/>
    <w:rsid w:val="00330C3E"/>
    <w:rsid w:val="0033267C"/>
    <w:rsid w:val="003326A4"/>
    <w:rsid w:val="003327BF"/>
    <w:rsid w:val="00334B91"/>
    <w:rsid w:val="003425B9"/>
    <w:rsid w:val="00345949"/>
    <w:rsid w:val="00352FCF"/>
    <w:rsid w:val="00360C48"/>
    <w:rsid w:val="003655D9"/>
    <w:rsid w:val="00366E3B"/>
    <w:rsid w:val="0036768E"/>
    <w:rsid w:val="003715CB"/>
    <w:rsid w:val="00371D80"/>
    <w:rsid w:val="00383301"/>
    <w:rsid w:val="0038577C"/>
    <w:rsid w:val="00387DEA"/>
    <w:rsid w:val="00394F1B"/>
    <w:rsid w:val="003A3EEB"/>
    <w:rsid w:val="003B02ED"/>
    <w:rsid w:val="003B1A41"/>
    <w:rsid w:val="003B1B97"/>
    <w:rsid w:val="003C1063"/>
    <w:rsid w:val="003C208B"/>
    <w:rsid w:val="003C369B"/>
    <w:rsid w:val="003C54A9"/>
    <w:rsid w:val="003C740A"/>
    <w:rsid w:val="003D061E"/>
    <w:rsid w:val="003D14D0"/>
    <w:rsid w:val="003D362B"/>
    <w:rsid w:val="003D3CF7"/>
    <w:rsid w:val="003D3FDF"/>
    <w:rsid w:val="003D5293"/>
    <w:rsid w:val="003D61D1"/>
    <w:rsid w:val="003E0357"/>
    <w:rsid w:val="003E261A"/>
    <w:rsid w:val="003E787E"/>
    <w:rsid w:val="003F3138"/>
    <w:rsid w:val="003F4ED4"/>
    <w:rsid w:val="003F6F9C"/>
    <w:rsid w:val="004007D5"/>
    <w:rsid w:val="004072DF"/>
    <w:rsid w:val="00411071"/>
    <w:rsid w:val="004138B9"/>
    <w:rsid w:val="004168FA"/>
    <w:rsid w:val="0041786C"/>
    <w:rsid w:val="00417C20"/>
    <w:rsid w:val="0042473D"/>
    <w:rsid w:val="00424830"/>
    <w:rsid w:val="00426114"/>
    <w:rsid w:val="00426B75"/>
    <w:rsid w:val="0043662D"/>
    <w:rsid w:val="0044624C"/>
    <w:rsid w:val="00446580"/>
    <w:rsid w:val="00447CC2"/>
    <w:rsid w:val="00447F6C"/>
    <w:rsid w:val="00450002"/>
    <w:rsid w:val="0045046C"/>
    <w:rsid w:val="0045374C"/>
    <w:rsid w:val="00453B73"/>
    <w:rsid w:val="004612F3"/>
    <w:rsid w:val="004633A9"/>
    <w:rsid w:val="00470459"/>
    <w:rsid w:val="00472C85"/>
    <w:rsid w:val="00473CB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59AD"/>
    <w:rsid w:val="004B5BE6"/>
    <w:rsid w:val="004C0007"/>
    <w:rsid w:val="004C3241"/>
    <w:rsid w:val="004E3E87"/>
    <w:rsid w:val="004E424D"/>
    <w:rsid w:val="004E6108"/>
    <w:rsid w:val="004E6F25"/>
    <w:rsid w:val="004E757E"/>
    <w:rsid w:val="004F0595"/>
    <w:rsid w:val="004F0DB7"/>
    <w:rsid w:val="0050312F"/>
    <w:rsid w:val="00503E86"/>
    <w:rsid w:val="00506772"/>
    <w:rsid w:val="00506F7A"/>
    <w:rsid w:val="005110E0"/>
    <w:rsid w:val="00512A74"/>
    <w:rsid w:val="00521131"/>
    <w:rsid w:val="0052274F"/>
    <w:rsid w:val="0052522A"/>
    <w:rsid w:val="005259D7"/>
    <w:rsid w:val="00532ECB"/>
    <w:rsid w:val="00532F7D"/>
    <w:rsid w:val="00540BCA"/>
    <w:rsid w:val="005429CA"/>
    <w:rsid w:val="00547C46"/>
    <w:rsid w:val="00552E71"/>
    <w:rsid w:val="005531DF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2E99"/>
    <w:rsid w:val="005A3DD9"/>
    <w:rsid w:val="005A57BF"/>
    <w:rsid w:val="005A683B"/>
    <w:rsid w:val="005B13F6"/>
    <w:rsid w:val="005B1F43"/>
    <w:rsid w:val="005B6A7C"/>
    <w:rsid w:val="005B6FAD"/>
    <w:rsid w:val="005C0591"/>
    <w:rsid w:val="005C0B0A"/>
    <w:rsid w:val="005C2A36"/>
    <w:rsid w:val="005C363F"/>
    <w:rsid w:val="005C3D3F"/>
    <w:rsid w:val="005C682E"/>
    <w:rsid w:val="005D2015"/>
    <w:rsid w:val="005D2E2B"/>
    <w:rsid w:val="005D34AA"/>
    <w:rsid w:val="005D4094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1FA8"/>
    <w:rsid w:val="005F64DD"/>
    <w:rsid w:val="005F6504"/>
    <w:rsid w:val="006018FB"/>
    <w:rsid w:val="00602687"/>
    <w:rsid w:val="0060299C"/>
    <w:rsid w:val="00612F70"/>
    <w:rsid w:val="00613A0C"/>
    <w:rsid w:val="00614CA8"/>
    <w:rsid w:val="006159C2"/>
    <w:rsid w:val="00615C67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E04"/>
    <w:rsid w:val="00644F74"/>
    <w:rsid w:val="00647A3A"/>
    <w:rsid w:val="00647BF2"/>
    <w:rsid w:val="00650180"/>
    <w:rsid w:val="006506F4"/>
    <w:rsid w:val="00654E93"/>
    <w:rsid w:val="0065552A"/>
    <w:rsid w:val="006562F2"/>
    <w:rsid w:val="00657313"/>
    <w:rsid w:val="0065796B"/>
    <w:rsid w:val="00660B2F"/>
    <w:rsid w:val="0066103F"/>
    <w:rsid w:val="0066169E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6B26"/>
    <w:rsid w:val="006A2F9B"/>
    <w:rsid w:val="006A4A3F"/>
    <w:rsid w:val="006A52D0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C63B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61A"/>
    <w:rsid w:val="00723BE6"/>
    <w:rsid w:val="00724C3D"/>
    <w:rsid w:val="00727098"/>
    <w:rsid w:val="007272CC"/>
    <w:rsid w:val="00727478"/>
    <w:rsid w:val="007276F5"/>
    <w:rsid w:val="00730A4D"/>
    <w:rsid w:val="007310CB"/>
    <w:rsid w:val="00732F2F"/>
    <w:rsid w:val="00735B02"/>
    <w:rsid w:val="00735D0E"/>
    <w:rsid w:val="00736740"/>
    <w:rsid w:val="00736C4F"/>
    <w:rsid w:val="00737635"/>
    <w:rsid w:val="00737C01"/>
    <w:rsid w:val="00737F90"/>
    <w:rsid w:val="007402E7"/>
    <w:rsid w:val="007440EB"/>
    <w:rsid w:val="00744D46"/>
    <w:rsid w:val="007463F1"/>
    <w:rsid w:val="0074659C"/>
    <w:rsid w:val="00750665"/>
    <w:rsid w:val="00751ED1"/>
    <w:rsid w:val="00753466"/>
    <w:rsid w:val="00755958"/>
    <w:rsid w:val="00757897"/>
    <w:rsid w:val="007616EF"/>
    <w:rsid w:val="00762975"/>
    <w:rsid w:val="00764739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20C6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C7787"/>
    <w:rsid w:val="007D2451"/>
    <w:rsid w:val="007D4304"/>
    <w:rsid w:val="007D6811"/>
    <w:rsid w:val="007E5134"/>
    <w:rsid w:val="007F4D95"/>
    <w:rsid w:val="007F50DE"/>
    <w:rsid w:val="007F6E88"/>
    <w:rsid w:val="007F704C"/>
    <w:rsid w:val="008006D0"/>
    <w:rsid w:val="00800F3C"/>
    <w:rsid w:val="0080257D"/>
    <w:rsid w:val="008028DE"/>
    <w:rsid w:val="00804237"/>
    <w:rsid w:val="0080476C"/>
    <w:rsid w:val="0080489A"/>
    <w:rsid w:val="00804D8F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33D5"/>
    <w:rsid w:val="0086453D"/>
    <w:rsid w:val="008649B1"/>
    <w:rsid w:val="00864EEA"/>
    <w:rsid w:val="00890A2D"/>
    <w:rsid w:val="008921D7"/>
    <w:rsid w:val="00897F48"/>
    <w:rsid w:val="008A3242"/>
    <w:rsid w:val="008A3EC7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67548"/>
    <w:rsid w:val="00970DAE"/>
    <w:rsid w:val="0098455D"/>
    <w:rsid w:val="00984CA6"/>
    <w:rsid w:val="009857EC"/>
    <w:rsid w:val="00986C1D"/>
    <w:rsid w:val="00992BB1"/>
    <w:rsid w:val="00993175"/>
    <w:rsid w:val="009A0E93"/>
    <w:rsid w:val="009A3095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93"/>
    <w:rsid w:val="009D22BE"/>
    <w:rsid w:val="009D29E7"/>
    <w:rsid w:val="009E0BE3"/>
    <w:rsid w:val="009E1BCA"/>
    <w:rsid w:val="009F2D00"/>
    <w:rsid w:val="009F7162"/>
    <w:rsid w:val="009F73EF"/>
    <w:rsid w:val="009F7400"/>
    <w:rsid w:val="00A01AC8"/>
    <w:rsid w:val="00A031B5"/>
    <w:rsid w:val="00A052FF"/>
    <w:rsid w:val="00A07CE6"/>
    <w:rsid w:val="00A11DA4"/>
    <w:rsid w:val="00A27CEC"/>
    <w:rsid w:val="00A31D47"/>
    <w:rsid w:val="00A33135"/>
    <w:rsid w:val="00A36189"/>
    <w:rsid w:val="00A37381"/>
    <w:rsid w:val="00A41585"/>
    <w:rsid w:val="00A51E75"/>
    <w:rsid w:val="00A528A6"/>
    <w:rsid w:val="00A60F73"/>
    <w:rsid w:val="00A61ED6"/>
    <w:rsid w:val="00A62638"/>
    <w:rsid w:val="00A651D7"/>
    <w:rsid w:val="00A70B42"/>
    <w:rsid w:val="00A72152"/>
    <w:rsid w:val="00A73566"/>
    <w:rsid w:val="00A745E1"/>
    <w:rsid w:val="00A74996"/>
    <w:rsid w:val="00A74DAF"/>
    <w:rsid w:val="00A860D1"/>
    <w:rsid w:val="00A93C6A"/>
    <w:rsid w:val="00AA1BB9"/>
    <w:rsid w:val="00AA4462"/>
    <w:rsid w:val="00AA60FC"/>
    <w:rsid w:val="00AA725F"/>
    <w:rsid w:val="00AB0C14"/>
    <w:rsid w:val="00AB28A7"/>
    <w:rsid w:val="00AB5FF3"/>
    <w:rsid w:val="00AB7399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4840"/>
    <w:rsid w:val="00AD6457"/>
    <w:rsid w:val="00AE4B22"/>
    <w:rsid w:val="00AE50CE"/>
    <w:rsid w:val="00AE5E81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364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1B3F"/>
    <w:rsid w:val="00B37004"/>
    <w:rsid w:val="00B4053D"/>
    <w:rsid w:val="00B43199"/>
    <w:rsid w:val="00B43748"/>
    <w:rsid w:val="00B43C03"/>
    <w:rsid w:val="00B43EBD"/>
    <w:rsid w:val="00B44536"/>
    <w:rsid w:val="00B44B0A"/>
    <w:rsid w:val="00B459C5"/>
    <w:rsid w:val="00B524AA"/>
    <w:rsid w:val="00B52776"/>
    <w:rsid w:val="00B549C7"/>
    <w:rsid w:val="00B55398"/>
    <w:rsid w:val="00B5542E"/>
    <w:rsid w:val="00B56598"/>
    <w:rsid w:val="00B62179"/>
    <w:rsid w:val="00B6232E"/>
    <w:rsid w:val="00B626EA"/>
    <w:rsid w:val="00B62C03"/>
    <w:rsid w:val="00B700F7"/>
    <w:rsid w:val="00B720D2"/>
    <w:rsid w:val="00B7346A"/>
    <w:rsid w:val="00B76AD5"/>
    <w:rsid w:val="00B91F23"/>
    <w:rsid w:val="00B93C72"/>
    <w:rsid w:val="00B97347"/>
    <w:rsid w:val="00B97B4B"/>
    <w:rsid w:val="00BA6403"/>
    <w:rsid w:val="00BA7996"/>
    <w:rsid w:val="00BB64C1"/>
    <w:rsid w:val="00BB7015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2B89"/>
    <w:rsid w:val="00BF7B75"/>
    <w:rsid w:val="00C0112E"/>
    <w:rsid w:val="00C01458"/>
    <w:rsid w:val="00C02308"/>
    <w:rsid w:val="00C06B95"/>
    <w:rsid w:val="00C10E61"/>
    <w:rsid w:val="00C12D40"/>
    <w:rsid w:val="00C13831"/>
    <w:rsid w:val="00C165CD"/>
    <w:rsid w:val="00C1695E"/>
    <w:rsid w:val="00C210D8"/>
    <w:rsid w:val="00C215B4"/>
    <w:rsid w:val="00C2188B"/>
    <w:rsid w:val="00C24789"/>
    <w:rsid w:val="00C262B9"/>
    <w:rsid w:val="00C31165"/>
    <w:rsid w:val="00C32458"/>
    <w:rsid w:val="00C33210"/>
    <w:rsid w:val="00C332EE"/>
    <w:rsid w:val="00C35810"/>
    <w:rsid w:val="00C361D9"/>
    <w:rsid w:val="00C369B5"/>
    <w:rsid w:val="00C36DDE"/>
    <w:rsid w:val="00C36E94"/>
    <w:rsid w:val="00C37927"/>
    <w:rsid w:val="00C41454"/>
    <w:rsid w:val="00C426A5"/>
    <w:rsid w:val="00C4732D"/>
    <w:rsid w:val="00C4767B"/>
    <w:rsid w:val="00C53777"/>
    <w:rsid w:val="00C53C22"/>
    <w:rsid w:val="00C5721E"/>
    <w:rsid w:val="00C57D6F"/>
    <w:rsid w:val="00C605FB"/>
    <w:rsid w:val="00C633DD"/>
    <w:rsid w:val="00C67515"/>
    <w:rsid w:val="00C7134C"/>
    <w:rsid w:val="00C71535"/>
    <w:rsid w:val="00C7179D"/>
    <w:rsid w:val="00C71831"/>
    <w:rsid w:val="00C7494E"/>
    <w:rsid w:val="00C74CA3"/>
    <w:rsid w:val="00C74CE8"/>
    <w:rsid w:val="00C82D74"/>
    <w:rsid w:val="00C879FF"/>
    <w:rsid w:val="00C9109A"/>
    <w:rsid w:val="00C9191F"/>
    <w:rsid w:val="00C946AB"/>
    <w:rsid w:val="00C96506"/>
    <w:rsid w:val="00CA0F62"/>
    <w:rsid w:val="00CA22ED"/>
    <w:rsid w:val="00CB0C15"/>
    <w:rsid w:val="00CC666E"/>
    <w:rsid w:val="00CC6969"/>
    <w:rsid w:val="00CD0250"/>
    <w:rsid w:val="00CD240F"/>
    <w:rsid w:val="00CD3973"/>
    <w:rsid w:val="00CD5D2A"/>
    <w:rsid w:val="00CE0376"/>
    <w:rsid w:val="00CE30C8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07A80"/>
    <w:rsid w:val="00D10A86"/>
    <w:rsid w:val="00D20F66"/>
    <w:rsid w:val="00D22C39"/>
    <w:rsid w:val="00D26BCE"/>
    <w:rsid w:val="00D27443"/>
    <w:rsid w:val="00D276DC"/>
    <w:rsid w:val="00D31EA4"/>
    <w:rsid w:val="00D36664"/>
    <w:rsid w:val="00D37E27"/>
    <w:rsid w:val="00D46E27"/>
    <w:rsid w:val="00D54D90"/>
    <w:rsid w:val="00D56045"/>
    <w:rsid w:val="00D602F7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957B6"/>
    <w:rsid w:val="00DA04D8"/>
    <w:rsid w:val="00DA1194"/>
    <w:rsid w:val="00DA4101"/>
    <w:rsid w:val="00DA4DC9"/>
    <w:rsid w:val="00DA5D93"/>
    <w:rsid w:val="00DB1A99"/>
    <w:rsid w:val="00DC0A10"/>
    <w:rsid w:val="00DC2472"/>
    <w:rsid w:val="00DC3E9D"/>
    <w:rsid w:val="00DC4D88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0254"/>
    <w:rsid w:val="00E41370"/>
    <w:rsid w:val="00E42337"/>
    <w:rsid w:val="00E4347A"/>
    <w:rsid w:val="00E56DF1"/>
    <w:rsid w:val="00E64322"/>
    <w:rsid w:val="00E65AE1"/>
    <w:rsid w:val="00E66D90"/>
    <w:rsid w:val="00E72C45"/>
    <w:rsid w:val="00E7539A"/>
    <w:rsid w:val="00E82848"/>
    <w:rsid w:val="00E85F73"/>
    <w:rsid w:val="00E860F5"/>
    <w:rsid w:val="00E8781D"/>
    <w:rsid w:val="00E90109"/>
    <w:rsid w:val="00E9342E"/>
    <w:rsid w:val="00EA009D"/>
    <w:rsid w:val="00EA067B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23B1"/>
    <w:rsid w:val="00EE3DFE"/>
    <w:rsid w:val="00EE410D"/>
    <w:rsid w:val="00EF480F"/>
    <w:rsid w:val="00EF6B3F"/>
    <w:rsid w:val="00F002AE"/>
    <w:rsid w:val="00F00C50"/>
    <w:rsid w:val="00F03DFB"/>
    <w:rsid w:val="00F11041"/>
    <w:rsid w:val="00F1221B"/>
    <w:rsid w:val="00F12586"/>
    <w:rsid w:val="00F14B36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DF0"/>
    <w:rsid w:val="00F42723"/>
    <w:rsid w:val="00F45503"/>
    <w:rsid w:val="00F55F7E"/>
    <w:rsid w:val="00F5641A"/>
    <w:rsid w:val="00F570EA"/>
    <w:rsid w:val="00F61F33"/>
    <w:rsid w:val="00F62DD9"/>
    <w:rsid w:val="00F639EA"/>
    <w:rsid w:val="00F64E18"/>
    <w:rsid w:val="00F67855"/>
    <w:rsid w:val="00F70D97"/>
    <w:rsid w:val="00F7463B"/>
    <w:rsid w:val="00F74B12"/>
    <w:rsid w:val="00F82018"/>
    <w:rsid w:val="00F82556"/>
    <w:rsid w:val="00F83C38"/>
    <w:rsid w:val="00F95811"/>
    <w:rsid w:val="00FA21C4"/>
    <w:rsid w:val="00FA3E65"/>
    <w:rsid w:val="00FA3F45"/>
    <w:rsid w:val="00FA442D"/>
    <w:rsid w:val="00FB14E1"/>
    <w:rsid w:val="00FB1D1F"/>
    <w:rsid w:val="00FB20E2"/>
    <w:rsid w:val="00FB21FE"/>
    <w:rsid w:val="00FB6FEA"/>
    <w:rsid w:val="00FC4809"/>
    <w:rsid w:val="00FC4BE1"/>
    <w:rsid w:val="00FD3BF7"/>
    <w:rsid w:val="00FE07D1"/>
    <w:rsid w:val="00FE25FB"/>
    <w:rsid w:val="00FE2723"/>
    <w:rsid w:val="00FE66D4"/>
    <w:rsid w:val="00FE70FF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214FBFF-0C83-4B40-A5CA-797B4DF3FD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PlainText">
    <w:name w:val="Plain Text"/>
    <w:basedOn w:val="Normal"/>
    <w:link w:val="PlainTextChar"/>
    <w:rsid w:val="005D4094"/>
    <w:pPr>
      <w:bidi w:val="0"/>
    </w:pPr>
    <w:rPr>
      <w:rFonts w:ascii="Courier New" w:hAnsi="Courier New" w:cs="Times New Roman"/>
      <w:szCs w:val="20"/>
      <w:lang w:bidi="fa-IR"/>
    </w:rPr>
  </w:style>
  <w:style w:type="character" w:customStyle="1" w:styleId="PlainTextChar">
    <w:name w:val="Plain Text Char"/>
    <w:basedOn w:val="DefaultParagraphFont"/>
    <w:link w:val="PlainText"/>
    <w:rsid w:val="005D4094"/>
    <w:rPr>
      <w:rFonts w:ascii="Courier New" w:eastAsia="Times New Roman" w:hAnsi="Courier New" w:cs="Times New Roman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2C36F1-0C82-493E-9EDD-F932F56AF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1797</TotalTime>
  <Pages>6</Pages>
  <Words>882</Words>
  <Characters>5030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5901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1</cp:revision>
  <cp:lastPrinted>2019-04-28T16:04:00Z</cp:lastPrinted>
  <dcterms:created xsi:type="dcterms:W3CDTF">2019-06-17T10:16:00Z</dcterms:created>
  <dcterms:modified xsi:type="dcterms:W3CDTF">2022-07-26T04:59:00Z</dcterms:modified>
</cp:coreProperties>
</file>