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365"/>
        <w:gridCol w:w="2027"/>
        <w:gridCol w:w="1666"/>
        <w:gridCol w:w="1350"/>
        <w:gridCol w:w="1600"/>
        <w:gridCol w:w="1741"/>
        <w:gridCol w:w="8"/>
      </w:tblGrid>
      <w:tr w:rsidR="008F7539" w:rsidRPr="00070ED8" w:rsidTr="00427CD5">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w:t>
            </w:r>
            <w:bookmarkStart w:id="0" w:name="_GoBack"/>
            <w:bookmarkEnd w:id="0"/>
            <w:r w:rsidRPr="002C076E">
              <w:rPr>
                <w:rFonts w:ascii="Arial" w:hAnsi="Arial" w:cs="B Zar" w:hint="cs"/>
                <w:b/>
                <w:bCs/>
                <w:color w:val="365F91" w:themeColor="accent1" w:themeShade="BF"/>
                <w:sz w:val="36"/>
                <w:szCs w:val="36"/>
                <w:rtl/>
                <w:lang w:bidi="fa-IR"/>
              </w:rPr>
              <w:t xml:space="preserve">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27CD5">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F3C71" w:rsidRPr="00EA3057" w:rsidRDefault="00AB2C08" w:rsidP="00956369">
            <w:pPr>
              <w:widowControl w:val="0"/>
              <w:jc w:val="center"/>
              <w:rPr>
                <w:rFonts w:ascii="Arial" w:hAnsi="Arial" w:cs="Arial"/>
                <w:b/>
                <w:bCs/>
                <w:sz w:val="32"/>
                <w:szCs w:val="32"/>
                <w:rtl/>
              </w:rPr>
            </w:pPr>
            <w:r w:rsidRPr="00144646">
              <w:rPr>
                <w:rFonts w:ascii="Arial" w:hAnsi="Arial" w:cs="Arial"/>
                <w:b/>
                <w:bCs/>
                <w:sz w:val="32"/>
                <w:szCs w:val="32"/>
              </w:rPr>
              <w:t>SPECIFICATION FOR PIPELINE STRESS ANALYSIS</w:t>
            </w: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12" w:space="0" w:color="auto"/>
              <w:bottom w:val="single" w:sz="2" w:space="0" w:color="auto"/>
              <w:right w:val="single" w:sz="2" w:space="0" w:color="auto"/>
            </w:tcBorders>
            <w:vAlign w:val="center"/>
          </w:tcPr>
          <w:p w:rsidR="00427CD5" w:rsidRPr="000E2E1E" w:rsidRDefault="00427CD5" w:rsidP="005465E2">
            <w:pPr>
              <w:widowControl w:val="0"/>
              <w:bidi w:val="0"/>
              <w:spacing w:before="20" w:after="20"/>
              <w:jc w:val="center"/>
              <w:rPr>
                <w:rFonts w:ascii="Arial" w:hAnsi="Arial" w:cs="Arial"/>
                <w:szCs w:val="20"/>
              </w:rPr>
            </w:pPr>
            <w:r>
              <w:rPr>
                <w:rFonts w:ascii="Arial" w:hAnsi="Arial" w:cs="Arial"/>
                <w:szCs w:val="20"/>
              </w:rPr>
              <w:t>D04</w:t>
            </w:r>
          </w:p>
        </w:tc>
        <w:tc>
          <w:tcPr>
            <w:tcW w:w="1377" w:type="dxa"/>
            <w:tcBorders>
              <w:top w:val="single" w:sz="12" w:space="0" w:color="auto"/>
              <w:left w:val="single" w:sz="2" w:space="0" w:color="auto"/>
              <w:bottom w:val="single" w:sz="2" w:space="0" w:color="auto"/>
              <w:right w:val="single" w:sz="2" w:space="0" w:color="auto"/>
            </w:tcBorders>
            <w:vAlign w:val="center"/>
          </w:tcPr>
          <w:p w:rsidR="00427CD5" w:rsidRPr="000E2E1E" w:rsidRDefault="00427CD5" w:rsidP="00427CD5">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090" w:type="dxa"/>
            <w:tcBorders>
              <w:top w:val="single" w:sz="12" w:space="0" w:color="auto"/>
              <w:left w:val="single" w:sz="2" w:space="0" w:color="auto"/>
              <w:bottom w:val="single" w:sz="2" w:space="0" w:color="auto"/>
              <w:right w:val="single" w:sz="2" w:space="0" w:color="auto"/>
            </w:tcBorders>
            <w:vAlign w:val="center"/>
          </w:tcPr>
          <w:p w:rsidR="00427CD5" w:rsidRPr="000E2E1E" w:rsidRDefault="00E05C85" w:rsidP="00427CD5">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427CD5" w:rsidRPr="00C66E37" w:rsidRDefault="005465E2" w:rsidP="005465E2">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427CD5" w:rsidRPr="000E2E1E" w:rsidRDefault="00427CD5" w:rsidP="005465E2">
            <w:pPr>
              <w:widowControl w:val="0"/>
              <w:bidi w:val="0"/>
              <w:spacing w:before="20" w:after="20"/>
              <w:jc w:val="center"/>
              <w:rPr>
                <w:rFonts w:ascii="Arial" w:hAnsi="Arial" w:cs="Arial"/>
                <w:szCs w:val="20"/>
              </w:rPr>
            </w:pPr>
            <w:proofErr w:type="spellStart"/>
            <w:r w:rsidRPr="009E2B97">
              <w:rPr>
                <w:rFonts w:ascii="Arial" w:hAnsi="Arial" w:cs="Arial"/>
                <w:szCs w:val="20"/>
              </w:rPr>
              <w:t>M.Fakharian</w:t>
            </w:r>
            <w:proofErr w:type="spellEnd"/>
          </w:p>
        </w:tc>
        <w:tc>
          <w:tcPr>
            <w:tcW w:w="1600" w:type="dxa"/>
            <w:tcBorders>
              <w:top w:val="single" w:sz="12" w:space="0" w:color="auto"/>
              <w:left w:val="single" w:sz="2" w:space="0" w:color="auto"/>
              <w:bottom w:val="single" w:sz="2" w:space="0" w:color="auto"/>
              <w:right w:val="single" w:sz="2" w:space="0" w:color="auto"/>
            </w:tcBorders>
          </w:tcPr>
          <w:p w:rsidR="00427CD5" w:rsidRPr="009E2B97" w:rsidRDefault="00427CD5" w:rsidP="005465E2">
            <w:pPr>
              <w:widowControl w:val="0"/>
              <w:bidi w:val="0"/>
              <w:spacing w:before="20" w:after="20"/>
              <w:jc w:val="center"/>
              <w:rPr>
                <w:rFonts w:ascii="Arial" w:hAnsi="Arial" w:cs="Arial"/>
                <w:szCs w:val="20"/>
              </w:rPr>
            </w:pPr>
            <w:r>
              <w:rPr>
                <w:rFonts w:ascii="Arial" w:hAnsi="Arial" w:cs="Arial"/>
                <w:szCs w:val="20"/>
              </w:rPr>
              <w:t>M.MEHRSHAD</w:t>
            </w:r>
          </w:p>
        </w:tc>
        <w:tc>
          <w:tcPr>
            <w:tcW w:w="1791" w:type="dxa"/>
            <w:tcBorders>
              <w:left w:val="single" w:sz="2" w:space="0" w:color="auto"/>
              <w:bottom w:val="single" w:sz="2" w:space="0" w:color="auto"/>
            </w:tcBorders>
            <w:vAlign w:val="center"/>
          </w:tcPr>
          <w:p w:rsidR="00427CD5" w:rsidRPr="00CD3973" w:rsidRDefault="00427CD5" w:rsidP="00956369">
            <w:pPr>
              <w:widowControl w:val="0"/>
              <w:bidi w:val="0"/>
              <w:spacing w:before="20" w:after="20"/>
              <w:ind w:hanging="59"/>
              <w:jc w:val="center"/>
              <w:rPr>
                <w:rFonts w:ascii="Arial" w:hAnsi="Arial" w:cs="Arial"/>
                <w:b/>
                <w:bCs/>
                <w:color w:val="000000"/>
                <w:sz w:val="17"/>
                <w:szCs w:val="17"/>
              </w:rPr>
            </w:pP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427CD5" w:rsidRPr="000E2E1E" w:rsidRDefault="00427CD5" w:rsidP="00E04884">
            <w:pPr>
              <w:widowControl w:val="0"/>
              <w:bidi w:val="0"/>
              <w:spacing w:before="20" w:after="20"/>
              <w:jc w:val="center"/>
              <w:rPr>
                <w:rFonts w:ascii="Arial" w:hAnsi="Arial" w:cs="Arial"/>
                <w:szCs w:val="20"/>
              </w:rPr>
            </w:pPr>
            <w:r>
              <w:rPr>
                <w:rFonts w:ascii="Arial" w:hAnsi="Arial" w:cs="Arial"/>
                <w:szCs w:val="20"/>
              </w:rPr>
              <w:t>D03</w:t>
            </w:r>
          </w:p>
        </w:tc>
        <w:tc>
          <w:tcPr>
            <w:tcW w:w="1377" w:type="dxa"/>
            <w:tcBorders>
              <w:top w:val="single" w:sz="2" w:space="0" w:color="auto"/>
              <w:left w:val="single" w:sz="2" w:space="0" w:color="auto"/>
              <w:bottom w:val="single" w:sz="2" w:space="0" w:color="auto"/>
              <w:right w:val="single" w:sz="2" w:space="0" w:color="auto"/>
            </w:tcBorders>
            <w:vAlign w:val="center"/>
          </w:tcPr>
          <w:p w:rsidR="00427CD5" w:rsidRPr="000E2E1E" w:rsidRDefault="00427CD5" w:rsidP="00A64B4E">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090" w:type="dxa"/>
            <w:tcBorders>
              <w:top w:val="single" w:sz="2" w:space="0" w:color="auto"/>
              <w:left w:val="single" w:sz="2" w:space="0" w:color="auto"/>
              <w:bottom w:val="single" w:sz="2" w:space="0" w:color="auto"/>
              <w:right w:val="single" w:sz="2" w:space="0" w:color="auto"/>
            </w:tcBorders>
            <w:vAlign w:val="center"/>
          </w:tcPr>
          <w:p w:rsidR="00427CD5" w:rsidRPr="000E2E1E" w:rsidRDefault="00427CD5" w:rsidP="00A64B4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427CD5" w:rsidRPr="00C66E37" w:rsidRDefault="00427CD5" w:rsidP="00EB2D3E">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27CD5" w:rsidRPr="000E2E1E" w:rsidRDefault="00427CD5" w:rsidP="00EB2D3E">
            <w:pPr>
              <w:widowControl w:val="0"/>
              <w:bidi w:val="0"/>
              <w:spacing w:before="20" w:after="20"/>
              <w:jc w:val="center"/>
              <w:rPr>
                <w:rFonts w:ascii="Arial" w:hAnsi="Arial" w:cs="Arial"/>
                <w:szCs w:val="20"/>
              </w:rPr>
            </w:pPr>
            <w:proofErr w:type="spellStart"/>
            <w:r w:rsidRPr="009E2B97">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tcPr>
          <w:p w:rsidR="00427CD5" w:rsidRPr="009E2B97" w:rsidRDefault="00427CD5" w:rsidP="00E730BA">
            <w:pPr>
              <w:widowControl w:val="0"/>
              <w:bidi w:val="0"/>
              <w:spacing w:before="20" w:after="20"/>
              <w:jc w:val="center"/>
              <w:rPr>
                <w:rFonts w:ascii="Arial" w:hAnsi="Arial" w:cs="Arial"/>
                <w:szCs w:val="20"/>
              </w:rPr>
            </w:pPr>
            <w:r>
              <w:rPr>
                <w:rFonts w:ascii="Arial" w:hAnsi="Arial" w:cs="Arial"/>
                <w:szCs w:val="20"/>
              </w:rPr>
              <w:t>M.MEHRSHAD</w:t>
            </w:r>
          </w:p>
        </w:tc>
        <w:tc>
          <w:tcPr>
            <w:tcW w:w="1791" w:type="dxa"/>
            <w:tcBorders>
              <w:top w:val="single" w:sz="2" w:space="0" w:color="auto"/>
              <w:left w:val="single" w:sz="2" w:space="0" w:color="auto"/>
              <w:bottom w:val="single" w:sz="2" w:space="0" w:color="auto"/>
            </w:tcBorders>
            <w:vAlign w:val="center"/>
          </w:tcPr>
          <w:p w:rsidR="00427CD5" w:rsidRPr="000E2E1E" w:rsidRDefault="00427CD5" w:rsidP="00EB2D3E">
            <w:pPr>
              <w:widowControl w:val="0"/>
              <w:bidi w:val="0"/>
              <w:spacing w:before="20" w:after="20"/>
              <w:ind w:left="180"/>
              <w:jc w:val="center"/>
              <w:rPr>
                <w:rFonts w:ascii="Arial" w:hAnsi="Arial" w:cs="Arial"/>
                <w:color w:val="000000"/>
                <w:szCs w:val="20"/>
              </w:rPr>
            </w:pP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tcPr>
          <w:p w:rsidR="00427CD5" w:rsidRPr="009E2B97" w:rsidRDefault="00427CD5" w:rsidP="009E2B97">
            <w:pPr>
              <w:widowControl w:val="0"/>
              <w:bidi w:val="0"/>
              <w:spacing w:before="20" w:after="20"/>
              <w:jc w:val="center"/>
              <w:rPr>
                <w:rFonts w:ascii="Arial" w:hAnsi="Arial" w:cs="Arial"/>
                <w:szCs w:val="20"/>
              </w:rPr>
            </w:pPr>
            <w:r>
              <w:rPr>
                <w:rFonts w:ascii="Arial" w:hAnsi="Arial" w:cs="Arial"/>
                <w:szCs w:val="20"/>
              </w:rPr>
              <w:t>D02</w:t>
            </w:r>
          </w:p>
        </w:tc>
        <w:tc>
          <w:tcPr>
            <w:tcW w:w="1377" w:type="dxa"/>
            <w:tcBorders>
              <w:top w:val="single" w:sz="2" w:space="0" w:color="auto"/>
              <w:left w:val="single" w:sz="2" w:space="0" w:color="auto"/>
              <w:bottom w:val="single" w:sz="2" w:space="0" w:color="auto"/>
              <w:right w:val="single" w:sz="2" w:space="0" w:color="auto"/>
            </w:tcBorders>
          </w:tcPr>
          <w:p w:rsidR="00427CD5" w:rsidRPr="009E2B97" w:rsidRDefault="00427CD5" w:rsidP="009E2B97">
            <w:pPr>
              <w:widowControl w:val="0"/>
              <w:bidi w:val="0"/>
              <w:spacing w:before="20" w:after="20"/>
              <w:jc w:val="center"/>
              <w:rPr>
                <w:rFonts w:ascii="Arial" w:hAnsi="Arial" w:cs="Arial"/>
                <w:szCs w:val="20"/>
              </w:rPr>
            </w:pPr>
            <w:r>
              <w:rPr>
                <w:rFonts w:ascii="Arial" w:hAnsi="Arial" w:cs="Arial"/>
                <w:szCs w:val="20"/>
              </w:rPr>
              <w:t>NOV.2021</w:t>
            </w:r>
          </w:p>
        </w:tc>
        <w:tc>
          <w:tcPr>
            <w:tcW w:w="2090" w:type="dxa"/>
            <w:tcBorders>
              <w:top w:val="single" w:sz="2" w:space="0" w:color="auto"/>
              <w:left w:val="single" w:sz="2" w:space="0" w:color="auto"/>
              <w:bottom w:val="single" w:sz="2" w:space="0" w:color="auto"/>
              <w:right w:val="single" w:sz="2" w:space="0" w:color="auto"/>
            </w:tcBorders>
          </w:tcPr>
          <w:p w:rsidR="00427CD5" w:rsidRPr="009E2B97" w:rsidRDefault="00427CD5" w:rsidP="009E2B97">
            <w:pPr>
              <w:widowControl w:val="0"/>
              <w:bidi w:val="0"/>
              <w:spacing w:before="20" w:after="20"/>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tcPr>
          <w:p w:rsidR="00427CD5" w:rsidRPr="009E2B97" w:rsidRDefault="00427CD5" w:rsidP="009E2B97">
            <w:pPr>
              <w:widowControl w:val="0"/>
              <w:bidi w:val="0"/>
              <w:spacing w:before="20" w:after="20"/>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2" w:space="0" w:color="auto"/>
              <w:right w:val="single" w:sz="2" w:space="0" w:color="auto"/>
            </w:tcBorders>
          </w:tcPr>
          <w:p w:rsidR="00427CD5" w:rsidRPr="009E2B97" w:rsidRDefault="00427CD5" w:rsidP="00E730BA">
            <w:pPr>
              <w:widowControl w:val="0"/>
              <w:bidi w:val="0"/>
              <w:spacing w:before="20" w:after="20"/>
              <w:jc w:val="center"/>
              <w:rPr>
                <w:rFonts w:ascii="Arial" w:hAnsi="Arial" w:cs="Arial"/>
                <w:szCs w:val="20"/>
              </w:rPr>
            </w:pPr>
            <w:proofErr w:type="spellStart"/>
            <w:r w:rsidRPr="009E2B97">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tcPr>
          <w:p w:rsidR="00427CD5" w:rsidRPr="009E2B97" w:rsidRDefault="00427CD5" w:rsidP="009E2B97">
            <w:pPr>
              <w:widowControl w:val="0"/>
              <w:bidi w:val="0"/>
              <w:spacing w:before="20" w:after="20"/>
              <w:jc w:val="center"/>
              <w:rPr>
                <w:rFonts w:ascii="Arial" w:hAnsi="Arial" w:cs="Arial"/>
                <w:szCs w:val="20"/>
              </w:rPr>
            </w:pPr>
            <w:r>
              <w:rPr>
                <w:rFonts w:ascii="Arial" w:hAnsi="Arial" w:cs="Arial"/>
                <w:szCs w:val="20"/>
              </w:rPr>
              <w:t>M.MEHRSHAD</w:t>
            </w:r>
          </w:p>
        </w:tc>
        <w:tc>
          <w:tcPr>
            <w:tcW w:w="1791" w:type="dxa"/>
            <w:tcBorders>
              <w:top w:val="single" w:sz="2" w:space="0" w:color="auto"/>
              <w:left w:val="single" w:sz="2" w:space="0" w:color="auto"/>
              <w:bottom w:val="single" w:sz="2" w:space="0" w:color="auto"/>
            </w:tcBorders>
            <w:vAlign w:val="center"/>
          </w:tcPr>
          <w:p w:rsidR="00427CD5" w:rsidRPr="000E2E1E" w:rsidRDefault="00427CD5" w:rsidP="00956369">
            <w:pPr>
              <w:widowControl w:val="0"/>
              <w:bidi w:val="0"/>
              <w:spacing w:before="20" w:after="20"/>
              <w:ind w:left="180"/>
              <w:jc w:val="center"/>
              <w:rPr>
                <w:rFonts w:ascii="Arial" w:hAnsi="Arial" w:cs="Arial"/>
                <w:color w:val="000000"/>
                <w:szCs w:val="20"/>
              </w:rPr>
            </w:pP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tcPr>
          <w:p w:rsidR="00427CD5" w:rsidRPr="009E2B97" w:rsidRDefault="00427CD5" w:rsidP="007F771B">
            <w:pPr>
              <w:widowControl w:val="0"/>
              <w:bidi w:val="0"/>
              <w:spacing w:before="20" w:after="20"/>
              <w:jc w:val="center"/>
              <w:rPr>
                <w:rFonts w:ascii="Arial" w:hAnsi="Arial" w:cs="Arial"/>
                <w:szCs w:val="20"/>
              </w:rPr>
            </w:pPr>
            <w:r w:rsidRPr="009E2B97">
              <w:rPr>
                <w:rFonts w:ascii="Arial" w:hAnsi="Arial" w:cs="Arial"/>
                <w:szCs w:val="20"/>
              </w:rPr>
              <w:t>D0</w:t>
            </w:r>
            <w:r>
              <w:rPr>
                <w:rFonts w:ascii="Arial" w:hAnsi="Arial" w:cs="Arial"/>
                <w:szCs w:val="20"/>
              </w:rPr>
              <w:t>1</w:t>
            </w:r>
          </w:p>
        </w:tc>
        <w:tc>
          <w:tcPr>
            <w:tcW w:w="1377" w:type="dxa"/>
            <w:tcBorders>
              <w:top w:val="single" w:sz="2" w:space="0" w:color="auto"/>
              <w:left w:val="single" w:sz="2" w:space="0" w:color="auto"/>
              <w:bottom w:val="single" w:sz="4" w:space="0" w:color="auto"/>
              <w:right w:val="single" w:sz="2" w:space="0" w:color="auto"/>
            </w:tcBorders>
          </w:tcPr>
          <w:p w:rsidR="00427CD5" w:rsidRPr="009E2B97" w:rsidRDefault="00427CD5" w:rsidP="007F771B">
            <w:pPr>
              <w:widowControl w:val="0"/>
              <w:bidi w:val="0"/>
              <w:spacing w:before="20" w:after="20"/>
              <w:jc w:val="center"/>
              <w:rPr>
                <w:rFonts w:ascii="Arial" w:hAnsi="Arial" w:cs="Arial"/>
                <w:szCs w:val="20"/>
              </w:rPr>
            </w:pPr>
            <w:r>
              <w:rPr>
                <w:rFonts w:ascii="Arial" w:hAnsi="Arial" w:cs="Arial"/>
                <w:szCs w:val="20"/>
              </w:rPr>
              <w:t>OCT</w:t>
            </w:r>
            <w:r w:rsidRPr="009E2B97">
              <w:rPr>
                <w:rFonts w:ascii="Arial" w:hAnsi="Arial" w:cs="Arial"/>
                <w:szCs w:val="20"/>
              </w:rPr>
              <w:t>. 2021</w:t>
            </w:r>
          </w:p>
        </w:tc>
        <w:tc>
          <w:tcPr>
            <w:tcW w:w="2090" w:type="dxa"/>
            <w:tcBorders>
              <w:top w:val="single" w:sz="2" w:space="0" w:color="auto"/>
              <w:left w:val="single" w:sz="2" w:space="0" w:color="auto"/>
              <w:bottom w:val="single" w:sz="4" w:space="0" w:color="auto"/>
              <w:right w:val="single" w:sz="2" w:space="0" w:color="auto"/>
            </w:tcBorders>
          </w:tcPr>
          <w:p w:rsidR="00427CD5" w:rsidRPr="009E2B97" w:rsidRDefault="00427CD5" w:rsidP="00340213">
            <w:pPr>
              <w:widowControl w:val="0"/>
              <w:bidi w:val="0"/>
              <w:spacing w:before="20" w:after="20"/>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tcPr>
          <w:p w:rsidR="00427CD5" w:rsidRPr="009E2B97" w:rsidRDefault="00427CD5" w:rsidP="007F771B">
            <w:pPr>
              <w:widowControl w:val="0"/>
              <w:bidi w:val="0"/>
              <w:spacing w:before="20" w:after="20"/>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tcPr>
          <w:p w:rsidR="00427CD5" w:rsidRPr="009E2B97" w:rsidRDefault="00427CD5" w:rsidP="007F771B">
            <w:pPr>
              <w:widowControl w:val="0"/>
              <w:bidi w:val="0"/>
              <w:spacing w:before="20" w:after="20"/>
              <w:jc w:val="center"/>
              <w:rPr>
                <w:rFonts w:ascii="Arial" w:hAnsi="Arial" w:cs="Arial"/>
                <w:szCs w:val="20"/>
              </w:rPr>
            </w:pPr>
            <w:proofErr w:type="spellStart"/>
            <w:r w:rsidRPr="009E2B97">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tcPr>
          <w:p w:rsidR="00427CD5" w:rsidRPr="009E2B97" w:rsidRDefault="00427CD5" w:rsidP="007F771B">
            <w:pPr>
              <w:widowControl w:val="0"/>
              <w:bidi w:val="0"/>
              <w:spacing w:before="20" w:after="20"/>
              <w:jc w:val="center"/>
              <w:rPr>
                <w:rFonts w:ascii="Arial" w:hAnsi="Arial" w:cs="Arial"/>
                <w:szCs w:val="20"/>
              </w:rPr>
            </w:pPr>
            <w:r>
              <w:rPr>
                <w:rFonts w:ascii="Arial" w:hAnsi="Arial" w:cs="Arial"/>
                <w:szCs w:val="20"/>
              </w:rPr>
              <w:t>M.MEHRSHAD</w:t>
            </w:r>
          </w:p>
        </w:tc>
        <w:tc>
          <w:tcPr>
            <w:tcW w:w="1791" w:type="dxa"/>
            <w:tcBorders>
              <w:top w:val="single" w:sz="2" w:space="0" w:color="auto"/>
              <w:left w:val="single" w:sz="2" w:space="0" w:color="auto"/>
              <w:bottom w:val="single" w:sz="4" w:space="0" w:color="auto"/>
            </w:tcBorders>
            <w:vAlign w:val="center"/>
          </w:tcPr>
          <w:p w:rsidR="00427CD5" w:rsidRPr="00C9109A" w:rsidRDefault="00427CD5" w:rsidP="00956369">
            <w:pPr>
              <w:widowControl w:val="0"/>
              <w:bidi w:val="0"/>
              <w:spacing w:before="20" w:after="20"/>
              <w:jc w:val="center"/>
              <w:rPr>
                <w:rFonts w:ascii="Arial" w:hAnsi="Arial" w:cs="Arial"/>
                <w:szCs w:val="20"/>
              </w:rPr>
            </w:pP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19"/>
          <w:jc w:val="center"/>
        </w:trPr>
        <w:tc>
          <w:tcPr>
            <w:tcW w:w="978" w:type="dxa"/>
            <w:tcBorders>
              <w:top w:val="single" w:sz="2" w:space="0" w:color="auto"/>
              <w:bottom w:val="single" w:sz="4" w:space="0" w:color="auto"/>
              <w:right w:val="single" w:sz="2" w:space="0" w:color="auto"/>
            </w:tcBorders>
            <w:vAlign w:val="center"/>
          </w:tcPr>
          <w:p w:rsidR="00427CD5" w:rsidRPr="000E2E1E" w:rsidRDefault="00427CD5" w:rsidP="007F771B">
            <w:pPr>
              <w:widowControl w:val="0"/>
              <w:bidi w:val="0"/>
              <w:spacing w:before="20" w:after="20"/>
              <w:jc w:val="center"/>
              <w:rPr>
                <w:rFonts w:ascii="Arial" w:hAnsi="Arial" w:cs="Arial"/>
                <w:szCs w:val="20"/>
              </w:rPr>
            </w:pPr>
            <w:r>
              <w:rPr>
                <w:rFonts w:ascii="Arial" w:hAnsi="Arial" w:cs="Arial"/>
                <w:szCs w:val="20"/>
              </w:rPr>
              <w:t>D00</w:t>
            </w:r>
          </w:p>
        </w:tc>
        <w:tc>
          <w:tcPr>
            <w:tcW w:w="1377" w:type="dxa"/>
            <w:tcBorders>
              <w:top w:val="single" w:sz="2" w:space="0" w:color="auto"/>
              <w:left w:val="single" w:sz="2" w:space="0" w:color="auto"/>
              <w:bottom w:val="single" w:sz="4" w:space="0" w:color="auto"/>
              <w:right w:val="single" w:sz="2" w:space="0" w:color="auto"/>
            </w:tcBorders>
            <w:vAlign w:val="center"/>
          </w:tcPr>
          <w:p w:rsidR="00427CD5" w:rsidRPr="000E2E1E" w:rsidRDefault="00427CD5" w:rsidP="007F771B">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090" w:type="dxa"/>
            <w:tcBorders>
              <w:top w:val="single" w:sz="2" w:space="0" w:color="auto"/>
              <w:left w:val="single" w:sz="2" w:space="0" w:color="auto"/>
              <w:bottom w:val="single" w:sz="4" w:space="0" w:color="auto"/>
              <w:right w:val="single" w:sz="2" w:space="0" w:color="auto"/>
            </w:tcBorders>
            <w:vAlign w:val="center"/>
          </w:tcPr>
          <w:p w:rsidR="00427CD5" w:rsidRPr="000E2E1E" w:rsidRDefault="00427CD5" w:rsidP="007F771B">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427CD5" w:rsidRPr="00C66E37" w:rsidRDefault="00427CD5" w:rsidP="007F771B">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27CD5" w:rsidRPr="000E2E1E" w:rsidRDefault="00427CD5" w:rsidP="007F771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427CD5" w:rsidRPr="002918D6" w:rsidRDefault="00427CD5" w:rsidP="007F771B">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791" w:type="dxa"/>
            <w:tcBorders>
              <w:top w:val="single" w:sz="2" w:space="0" w:color="auto"/>
              <w:left w:val="single" w:sz="2" w:space="0" w:color="auto"/>
              <w:bottom w:val="single" w:sz="4" w:space="0" w:color="auto"/>
            </w:tcBorders>
            <w:vAlign w:val="center"/>
          </w:tcPr>
          <w:p w:rsidR="00427CD5" w:rsidRPr="00C9109A" w:rsidRDefault="00427CD5" w:rsidP="00956369">
            <w:pPr>
              <w:widowControl w:val="0"/>
              <w:bidi w:val="0"/>
              <w:spacing w:before="20" w:after="20"/>
              <w:jc w:val="center"/>
              <w:rPr>
                <w:rFonts w:ascii="Arial" w:hAnsi="Arial" w:cs="Arial"/>
                <w:szCs w:val="20"/>
              </w:rPr>
            </w:pPr>
          </w:p>
        </w:tc>
      </w:tr>
      <w:tr w:rsidR="00427CD5" w:rsidRPr="000E2E1E"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7" w:type="dxa"/>
            <w:tcBorders>
              <w:top w:val="single" w:sz="2" w:space="0" w:color="auto"/>
              <w:left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90" w:type="dxa"/>
            <w:tcBorders>
              <w:top w:val="single" w:sz="2" w:space="0" w:color="auto"/>
              <w:left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00" w:type="dxa"/>
            <w:tcBorders>
              <w:top w:val="single" w:sz="2" w:space="0" w:color="auto"/>
              <w:left w:val="single" w:sz="2" w:space="0" w:color="auto"/>
              <w:bottom w:val="single" w:sz="4" w:space="0" w:color="auto"/>
              <w:right w:val="single" w:sz="2" w:space="0" w:color="auto"/>
            </w:tcBorders>
            <w:vAlign w:val="center"/>
          </w:tcPr>
          <w:p w:rsidR="00427CD5" w:rsidRPr="00CD3973" w:rsidRDefault="00427CD5" w:rsidP="007F77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1" w:type="dxa"/>
            <w:tcBorders>
              <w:top w:val="single" w:sz="2" w:space="0" w:color="auto"/>
              <w:left w:val="single" w:sz="2" w:space="0" w:color="auto"/>
              <w:bottom w:val="single" w:sz="4" w:space="0" w:color="auto"/>
            </w:tcBorders>
            <w:vAlign w:val="center"/>
          </w:tcPr>
          <w:p w:rsidR="00427CD5" w:rsidRPr="00CD3973" w:rsidRDefault="00427CD5" w:rsidP="007F771B">
            <w:pPr>
              <w:widowControl w:val="0"/>
              <w:bidi w:val="0"/>
              <w:spacing w:before="20" w:after="20"/>
              <w:ind w:hanging="59"/>
              <w:jc w:val="center"/>
              <w:rPr>
                <w:rFonts w:ascii="Arial" w:hAnsi="Arial" w:cs="Arial"/>
                <w:b/>
                <w:bCs/>
                <w:color w:val="000000"/>
                <w:sz w:val="17"/>
                <w:szCs w:val="17"/>
              </w:rPr>
            </w:pPr>
            <w:r w:rsidRPr="002039C4">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27CD5" w:rsidRPr="00F730D9"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5" w:type="dxa"/>
            <w:gridSpan w:val="2"/>
            <w:tcBorders>
              <w:top w:val="single" w:sz="4" w:space="0" w:color="auto"/>
              <w:left w:val="single" w:sz="12" w:space="0" w:color="auto"/>
              <w:bottom w:val="single" w:sz="4" w:space="0" w:color="auto"/>
              <w:right w:val="single" w:sz="4" w:space="0" w:color="auto"/>
            </w:tcBorders>
            <w:vAlign w:val="center"/>
          </w:tcPr>
          <w:p w:rsidR="00427CD5" w:rsidRPr="00F730D9" w:rsidRDefault="00427CD5" w:rsidP="00AB2C08">
            <w:pPr>
              <w:widowControl w:val="0"/>
              <w:ind w:hanging="59"/>
              <w:jc w:val="right"/>
              <w:rPr>
                <w:rFonts w:ascii="Arial" w:hAnsi="Arial" w:cs="Arial"/>
                <w:b/>
                <w:bCs/>
                <w:color w:val="000000"/>
                <w:sz w:val="18"/>
                <w:szCs w:val="18"/>
              </w:rPr>
            </w:pPr>
            <w:r w:rsidRPr="00F730D9">
              <w:rPr>
                <w:rFonts w:ascii="Arial" w:hAnsi="Arial" w:cs="Arial"/>
                <w:b/>
                <w:bCs/>
                <w:sz w:val="18"/>
                <w:szCs w:val="18"/>
              </w:rPr>
              <w:t>Class: 2</w:t>
            </w:r>
          </w:p>
        </w:tc>
        <w:tc>
          <w:tcPr>
            <w:tcW w:w="8364" w:type="dxa"/>
            <w:gridSpan w:val="5"/>
            <w:tcBorders>
              <w:top w:val="single" w:sz="4" w:space="0" w:color="auto"/>
              <w:left w:val="single" w:sz="4" w:space="0" w:color="auto"/>
              <w:bottom w:val="single" w:sz="4" w:space="0" w:color="auto"/>
              <w:right w:val="single" w:sz="12" w:space="0" w:color="auto"/>
            </w:tcBorders>
            <w:vAlign w:val="center"/>
          </w:tcPr>
          <w:p w:rsidR="00427CD5" w:rsidRPr="00F730D9" w:rsidRDefault="00427CD5" w:rsidP="00AB2C08">
            <w:pPr>
              <w:widowControl w:val="0"/>
              <w:ind w:hanging="59"/>
              <w:jc w:val="right"/>
              <w:rPr>
                <w:rFonts w:asciiTheme="minorBidi" w:hAnsiTheme="minorBidi" w:cstheme="minorBidi"/>
                <w:b/>
                <w:bCs/>
                <w:color w:val="000000"/>
                <w:sz w:val="18"/>
                <w:szCs w:val="18"/>
              </w:rPr>
            </w:pPr>
            <w:r w:rsidRPr="00BD77F7">
              <w:rPr>
                <w:rFonts w:asciiTheme="minorBidi" w:hAnsiTheme="minorBidi" w:cstheme="minorBidi"/>
                <w:b/>
                <w:bCs/>
                <w:color w:val="000000"/>
                <w:sz w:val="17"/>
                <w:szCs w:val="17"/>
              </w:rPr>
              <w:t>CLIENT</w:t>
            </w:r>
            <w:r w:rsidRPr="00F730D9">
              <w:rPr>
                <w:rFonts w:asciiTheme="minorBidi" w:hAnsiTheme="minorBidi" w:cstheme="minorBidi"/>
                <w:b/>
                <w:bCs/>
                <w:color w:val="000000"/>
                <w:sz w:val="17"/>
                <w:szCs w:val="17"/>
              </w:rPr>
              <w:t xml:space="preserve"> Doc. Number:</w:t>
            </w:r>
            <w:r w:rsidR="005465E2">
              <w:rPr>
                <w:rFonts w:asciiTheme="minorBidi" w:hAnsiTheme="minorBidi" w:cstheme="minorBidi"/>
                <w:b/>
                <w:bCs/>
                <w:color w:val="000000"/>
                <w:sz w:val="17"/>
                <w:szCs w:val="17"/>
              </w:rPr>
              <w:t xml:space="preserve"> </w:t>
            </w:r>
            <w:r w:rsidR="005465E2" w:rsidRPr="005465E2">
              <w:rPr>
                <w:rFonts w:asciiTheme="minorBidi" w:hAnsiTheme="minorBidi" w:cstheme="minorBidi"/>
                <w:b/>
                <w:bCs/>
                <w:color w:val="000000"/>
                <w:sz w:val="17"/>
                <w:szCs w:val="17"/>
              </w:rPr>
              <w:t>F0Z-707160</w:t>
            </w:r>
          </w:p>
        </w:tc>
      </w:tr>
      <w:tr w:rsidR="00427CD5" w:rsidRPr="00FB14E1" w:rsidTr="00E048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rsidR="00427CD5" w:rsidRPr="00FB14E1" w:rsidRDefault="00427CD5" w:rsidP="00956369">
            <w:pPr>
              <w:widowControl w:val="0"/>
              <w:bidi w:val="0"/>
              <w:ind w:hanging="59"/>
              <w:jc w:val="both"/>
              <w:rPr>
                <w:rFonts w:ascii="Arial" w:hAnsi="Arial" w:cs="Arial"/>
                <w:b/>
                <w:bCs/>
                <w:color w:val="000000"/>
                <w:sz w:val="18"/>
                <w:szCs w:val="18"/>
              </w:rPr>
            </w:pPr>
          </w:p>
        </w:tc>
      </w:tr>
      <w:tr w:rsidR="00427CD5" w:rsidRPr="00FB14E1" w:rsidTr="00427CD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tcBorders>
              <w:top w:val="single" w:sz="4" w:space="0" w:color="auto"/>
              <w:right w:val="nil"/>
            </w:tcBorders>
          </w:tcPr>
          <w:p w:rsidR="00427CD5" w:rsidRPr="00FB14E1" w:rsidRDefault="00427CD5"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427CD5" w:rsidRDefault="00427CD5" w:rsidP="00956369">
            <w:pPr>
              <w:widowControl w:val="0"/>
              <w:bidi w:val="0"/>
              <w:spacing w:before="60" w:after="60"/>
              <w:ind w:hanging="57"/>
              <w:rPr>
                <w:rFonts w:asciiTheme="minorBidi" w:hAnsiTheme="minorBidi" w:cstheme="minorBidi"/>
                <w:b/>
                <w:bCs/>
                <w:color w:val="000000"/>
                <w:sz w:val="14"/>
                <w:szCs w:val="14"/>
              </w:rPr>
            </w:pPr>
          </w:p>
          <w:p w:rsidR="00427CD5" w:rsidRPr="00C10E61" w:rsidRDefault="00427CD5"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27CD5" w:rsidRPr="00C10E61" w:rsidRDefault="00427CD5" w:rsidP="00D1458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27CD5" w:rsidRPr="00C10E61" w:rsidRDefault="00427CD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BD77F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27CD5" w:rsidRPr="003B1A41" w:rsidRDefault="00427CD5"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7508E" w:rsidRPr="005F03BB" w:rsidTr="00E730B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7508E" w:rsidRPr="00290A48" w:rsidRDefault="0077508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bl>
          <w:p w:rsidR="0077508E" w:rsidRDefault="0077508E" w:rsidP="00E730BA"/>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5465E2"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E730B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7508E" w:rsidRPr="00290A48" w:rsidRDefault="0077508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bl>
          <w:p w:rsidR="0077508E" w:rsidRDefault="0077508E" w:rsidP="00E730BA"/>
        </w:tc>
        <w:tc>
          <w:tcPr>
            <w:tcW w:w="636" w:type="dxa"/>
            <w:vAlign w:val="center"/>
          </w:tcPr>
          <w:p w:rsidR="0077508E" w:rsidRPr="00290A48" w:rsidRDefault="00683609" w:rsidP="00956369">
            <w:pPr>
              <w:widowControl w:val="0"/>
              <w:spacing w:line="192" w:lineRule="auto"/>
              <w:jc w:val="center"/>
              <w:rPr>
                <w:rFonts w:ascii="Arial" w:hAnsi="Arial" w:cs="Arial"/>
                <w:bCs/>
                <w:sz w:val="16"/>
                <w:szCs w:val="16"/>
              </w:rPr>
            </w:pPr>
            <w:r w:rsidRPr="00E65D57">
              <w:rPr>
                <w:rFonts w:ascii="Arial" w:hAnsi="Arial" w:cs="Arial"/>
                <w:bCs/>
                <w:sz w:val="16"/>
                <w:szCs w:val="16"/>
              </w:rPr>
              <w:t>X</w:t>
            </w:r>
          </w:p>
        </w:tc>
        <w:tc>
          <w:tcPr>
            <w:tcW w:w="636" w:type="dxa"/>
            <w:vAlign w:val="center"/>
          </w:tcPr>
          <w:p w:rsidR="0077508E" w:rsidRPr="00290A48" w:rsidRDefault="005465E2" w:rsidP="00956369">
            <w:pPr>
              <w:widowControl w:val="0"/>
              <w:spacing w:line="192" w:lineRule="auto"/>
              <w:jc w:val="center"/>
              <w:rPr>
                <w:rFonts w:ascii="Arial" w:hAnsi="Arial" w:cs="Arial"/>
                <w:bCs/>
                <w:sz w:val="16"/>
                <w:szCs w:val="16"/>
              </w:rPr>
            </w:pPr>
            <w:r w:rsidRPr="00E65D5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7508E" w:rsidRPr="00290A48" w:rsidRDefault="0077508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290A48" w:rsidRDefault="0077508E" w:rsidP="00956369">
            <w:pPr>
              <w:widowControl w:val="0"/>
              <w:spacing w:line="192" w:lineRule="auto"/>
              <w:jc w:val="center"/>
              <w:rPr>
                <w:rFonts w:ascii="Arial" w:hAnsi="Arial" w:cs="Arial"/>
                <w:bCs/>
                <w:sz w:val="16"/>
                <w:szCs w:val="16"/>
              </w:rPr>
            </w:pPr>
          </w:p>
        </w:tc>
        <w:tc>
          <w:tcPr>
            <w:tcW w:w="636" w:type="dxa"/>
            <w:vAlign w:val="center"/>
          </w:tcPr>
          <w:p w:rsidR="0077508E" w:rsidRPr="00290A48" w:rsidRDefault="00683609" w:rsidP="00956369">
            <w:pPr>
              <w:widowControl w:val="0"/>
              <w:spacing w:line="192" w:lineRule="auto"/>
              <w:jc w:val="center"/>
              <w:rPr>
                <w:rFonts w:ascii="Arial" w:hAnsi="Arial" w:cs="Arial"/>
                <w:bCs/>
                <w:sz w:val="16"/>
                <w:szCs w:val="16"/>
              </w:rPr>
            </w:pPr>
            <w:r w:rsidRPr="00E65D57">
              <w:rPr>
                <w:rFonts w:ascii="Arial" w:hAnsi="Arial" w:cs="Arial"/>
                <w:bCs/>
                <w:sz w:val="16"/>
                <w:szCs w:val="16"/>
              </w:rPr>
              <w:t>X</w:t>
            </w:r>
          </w:p>
        </w:tc>
        <w:tc>
          <w:tcPr>
            <w:tcW w:w="636" w:type="dxa"/>
            <w:vAlign w:val="center"/>
          </w:tcPr>
          <w:p w:rsidR="0077508E" w:rsidRPr="00290A48" w:rsidRDefault="0077508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E730B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7508E" w:rsidRPr="00290A48" w:rsidRDefault="0077508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bl>
          <w:p w:rsidR="0077508E" w:rsidRDefault="0077508E" w:rsidP="00E730BA"/>
        </w:tc>
        <w:tc>
          <w:tcPr>
            <w:tcW w:w="636" w:type="dxa"/>
            <w:vAlign w:val="center"/>
          </w:tcPr>
          <w:p w:rsidR="0077508E" w:rsidRPr="00290A48" w:rsidRDefault="00683609" w:rsidP="00956369">
            <w:pPr>
              <w:widowControl w:val="0"/>
              <w:spacing w:line="192" w:lineRule="auto"/>
              <w:jc w:val="center"/>
              <w:rPr>
                <w:rFonts w:ascii="Arial" w:hAnsi="Arial" w:cs="Arial"/>
                <w:bCs/>
                <w:sz w:val="16"/>
                <w:szCs w:val="16"/>
              </w:rPr>
            </w:pPr>
            <w:r w:rsidRPr="00E65D57">
              <w:rPr>
                <w:rFonts w:ascii="Arial" w:hAnsi="Arial" w:cs="Arial"/>
                <w:bCs/>
                <w:sz w:val="16"/>
                <w:szCs w:val="16"/>
              </w:rPr>
              <w:t>X</w:t>
            </w:r>
          </w:p>
        </w:tc>
        <w:tc>
          <w:tcPr>
            <w:tcW w:w="636" w:type="dxa"/>
            <w:vAlign w:val="center"/>
          </w:tcPr>
          <w:p w:rsidR="0077508E" w:rsidRPr="00290A48" w:rsidRDefault="00CE2FAA" w:rsidP="00956369">
            <w:pPr>
              <w:widowControl w:val="0"/>
              <w:spacing w:line="192" w:lineRule="auto"/>
              <w:jc w:val="center"/>
              <w:rPr>
                <w:rFonts w:ascii="Arial" w:hAnsi="Arial" w:cs="Arial"/>
                <w:bCs/>
                <w:sz w:val="16"/>
                <w:szCs w:val="16"/>
              </w:rPr>
            </w:pPr>
            <w:r w:rsidRPr="00E65D5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E730B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7508E" w:rsidRPr="00290A48" w:rsidRDefault="0077508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vAlign w:val="center"/>
                </w:tcPr>
                <w:p w:rsidR="0077508E" w:rsidRPr="00E65D57" w:rsidRDefault="0077508E" w:rsidP="00E730BA">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r w:rsidR="0077508E" w:rsidRPr="00E65D57" w:rsidTr="00E730BA">
              <w:trPr>
                <w:trHeight w:hRule="exact" w:val="170"/>
                <w:jc w:val="center"/>
              </w:trPr>
              <w:tc>
                <w:tcPr>
                  <w:tcW w:w="540" w:type="dxa"/>
                </w:tcPr>
                <w:p w:rsidR="0077508E" w:rsidRPr="00E65D57" w:rsidRDefault="0077508E" w:rsidP="00E730BA">
                  <w:pPr>
                    <w:jc w:val="center"/>
                  </w:pPr>
                  <w:r w:rsidRPr="00E65D57">
                    <w:rPr>
                      <w:rFonts w:ascii="Arial" w:hAnsi="Arial" w:cs="Arial"/>
                      <w:bCs/>
                      <w:sz w:val="16"/>
                      <w:szCs w:val="16"/>
                    </w:rPr>
                    <w:t>X</w:t>
                  </w:r>
                </w:p>
              </w:tc>
            </w:tr>
          </w:tbl>
          <w:p w:rsidR="0077508E" w:rsidRDefault="0077508E" w:rsidP="00E730BA"/>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84070F"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8005C3">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7508E" w:rsidRDefault="0077508E" w:rsidP="005E1355">
            <w:pPr>
              <w:jc w:val="center"/>
            </w:pPr>
            <w:r w:rsidRPr="00C974CF">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vAlign w:val="center"/>
                </w:tcPr>
                <w:p w:rsidR="0077508E" w:rsidRPr="00E65D57" w:rsidRDefault="0077508E" w:rsidP="008005C3">
                  <w:pPr>
                    <w:widowControl w:val="0"/>
                    <w:spacing w:line="192" w:lineRule="auto"/>
                    <w:jc w:val="center"/>
                    <w:rPr>
                      <w:rFonts w:ascii="Arial" w:hAnsi="Arial" w:cs="Arial"/>
                      <w:bCs/>
                      <w:sz w:val="16"/>
                      <w:szCs w:val="16"/>
                    </w:rP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r w:rsidR="0077508E" w:rsidRPr="00E65D57" w:rsidTr="008005C3">
              <w:trPr>
                <w:trHeight w:hRule="exact" w:val="170"/>
                <w:jc w:val="center"/>
              </w:trPr>
              <w:tc>
                <w:tcPr>
                  <w:tcW w:w="540" w:type="dxa"/>
                </w:tcPr>
                <w:p w:rsidR="0077508E" w:rsidRPr="00E65D57" w:rsidRDefault="0077508E" w:rsidP="008005C3">
                  <w:pPr>
                    <w:jc w:val="center"/>
                  </w:pPr>
                  <w:r w:rsidRPr="00E65D57">
                    <w:rPr>
                      <w:rFonts w:ascii="Arial" w:hAnsi="Arial" w:cs="Arial"/>
                      <w:bCs/>
                      <w:sz w:val="16"/>
                      <w:szCs w:val="16"/>
                    </w:rPr>
                    <w:t>X</w:t>
                  </w:r>
                </w:p>
              </w:tc>
            </w:tr>
          </w:tbl>
          <w:p w:rsidR="0077508E" w:rsidRDefault="0077508E"/>
        </w:tc>
        <w:tc>
          <w:tcPr>
            <w:tcW w:w="678" w:type="dxa"/>
            <w:vAlign w:val="center"/>
          </w:tcPr>
          <w:p w:rsidR="0077508E" w:rsidRPr="0090540C" w:rsidRDefault="0084070F"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683609" w:rsidP="00956369">
            <w:pPr>
              <w:widowControl w:val="0"/>
              <w:spacing w:line="192" w:lineRule="auto"/>
              <w:jc w:val="center"/>
              <w:rPr>
                <w:rFonts w:ascii="Arial" w:hAnsi="Arial" w:cs="Arial"/>
                <w:b/>
                <w:sz w:val="16"/>
                <w:szCs w:val="16"/>
              </w:rPr>
            </w:pPr>
            <w:r w:rsidRPr="00E65D57">
              <w:rPr>
                <w:rFonts w:ascii="Arial" w:hAnsi="Arial" w:cs="Arial"/>
                <w:bCs/>
                <w:sz w:val="16"/>
                <w:szCs w:val="16"/>
              </w:rPr>
              <w:t>X</w:t>
            </w: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544F5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7508E" w:rsidRDefault="0077508E" w:rsidP="005E1355">
            <w:pPr>
              <w:jc w:val="center"/>
            </w:pPr>
            <w:r w:rsidRPr="00C974CF">
              <w:rPr>
                <w:rFonts w:ascii="Arial" w:hAnsi="Arial" w:cs="Arial"/>
                <w:bCs/>
                <w:sz w:val="16"/>
                <w:szCs w:val="16"/>
              </w:rPr>
              <w:t>X</w:t>
            </w: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544F5A">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7508E" w:rsidRDefault="0077508E" w:rsidP="005E1355">
            <w:pPr>
              <w:jc w:val="center"/>
            </w:pPr>
            <w:r w:rsidRPr="00C974CF">
              <w:rPr>
                <w:rFonts w:ascii="Arial" w:hAnsi="Arial" w:cs="Arial"/>
                <w:bCs/>
                <w:sz w:val="16"/>
                <w:szCs w:val="16"/>
              </w:rPr>
              <w:t>X</w:t>
            </w: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34</w:t>
            </w:r>
          </w:p>
          <w:p w:rsidR="0077508E" w:rsidRPr="00A54E86" w:rsidRDefault="0077508E" w:rsidP="00956369">
            <w:pPr>
              <w:widowControl w:val="0"/>
              <w:jc w:val="center"/>
              <w:rPr>
                <w:rFonts w:ascii="Arial" w:hAnsi="Arial" w:cs="Arial"/>
                <w:b/>
                <w:sz w:val="16"/>
                <w:szCs w:val="16"/>
              </w:rPr>
            </w:pP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0"/>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r w:rsidR="0077508E" w:rsidRPr="005F03BB" w:rsidTr="00FF0DB1">
        <w:trPr>
          <w:trHeight w:hRule="exact" w:val="177"/>
          <w:jc w:val="center"/>
        </w:trPr>
        <w:tc>
          <w:tcPr>
            <w:tcW w:w="951" w:type="dxa"/>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57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78"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636" w:type="dxa"/>
            <w:vAlign w:val="center"/>
          </w:tcPr>
          <w:p w:rsidR="0077508E" w:rsidRPr="0090540C" w:rsidRDefault="0077508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08E" w:rsidRPr="005F03BB" w:rsidRDefault="0077508E" w:rsidP="00956369">
            <w:pPr>
              <w:widowControl w:val="0"/>
              <w:spacing w:line="192" w:lineRule="auto"/>
              <w:jc w:val="center"/>
              <w:rPr>
                <w:rFonts w:cs="Arial"/>
                <w:b/>
                <w:sz w:val="16"/>
                <w:szCs w:val="16"/>
              </w:rPr>
            </w:pPr>
          </w:p>
        </w:tc>
        <w:tc>
          <w:tcPr>
            <w:tcW w:w="915" w:type="dxa"/>
            <w:shd w:val="clear" w:color="auto" w:fill="auto"/>
            <w:vAlign w:val="center"/>
          </w:tcPr>
          <w:p w:rsidR="0077508E" w:rsidRPr="00A54E86" w:rsidRDefault="0077508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08E" w:rsidRPr="0090540C" w:rsidRDefault="0077508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F73A9" w:rsidRDefault="00BD2402" w:rsidP="00240F88">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7697040" w:history="1">
        <w:r w:rsidR="002F73A9" w:rsidRPr="00116CB9">
          <w:rPr>
            <w:rStyle w:val="Hyperlink"/>
          </w:rPr>
          <w:t>1.0</w:t>
        </w:r>
        <w:r w:rsidR="002F73A9">
          <w:rPr>
            <w:rFonts w:asciiTheme="minorHAnsi" w:eastAsiaTheme="minorEastAsia" w:hAnsiTheme="minorHAnsi" w:cstheme="minorBidi"/>
            <w:b w:val="0"/>
            <w:bCs w:val="0"/>
            <w:caps w:val="0"/>
            <w:kern w:val="0"/>
            <w:sz w:val="22"/>
            <w:szCs w:val="22"/>
          </w:rPr>
          <w:tab/>
        </w:r>
        <w:r w:rsidR="002F73A9" w:rsidRPr="00116CB9">
          <w:rPr>
            <w:rStyle w:val="Hyperlink"/>
          </w:rPr>
          <w:t>INTRODUCTION</w:t>
        </w:r>
        <w:r w:rsidR="002F73A9">
          <w:rPr>
            <w:webHidden/>
          </w:rPr>
          <w:tab/>
        </w:r>
        <w:r w:rsidR="00240F88">
          <w:rPr>
            <w:webHidden/>
          </w:rPr>
          <w:t>4</w:t>
        </w:r>
      </w:hyperlink>
    </w:p>
    <w:p w:rsidR="002F73A9" w:rsidRDefault="00240F88">
      <w:pPr>
        <w:pStyle w:val="TOC1"/>
        <w:rPr>
          <w:rFonts w:asciiTheme="minorHAnsi" w:eastAsiaTheme="minorEastAsia" w:hAnsiTheme="minorHAnsi" w:cstheme="minorBidi"/>
          <w:b w:val="0"/>
          <w:bCs w:val="0"/>
          <w:caps w:val="0"/>
          <w:kern w:val="0"/>
          <w:sz w:val="22"/>
          <w:szCs w:val="22"/>
        </w:rPr>
      </w:pPr>
      <w:hyperlink w:anchor="_Toc87697041" w:history="1">
        <w:r w:rsidR="002F73A9" w:rsidRPr="00116CB9">
          <w:rPr>
            <w:rStyle w:val="Hyperlink"/>
          </w:rPr>
          <w:t>2.0</w:t>
        </w:r>
        <w:r w:rsidR="002F73A9">
          <w:rPr>
            <w:rFonts w:asciiTheme="minorHAnsi" w:eastAsiaTheme="minorEastAsia" w:hAnsiTheme="minorHAnsi" w:cstheme="minorBidi"/>
            <w:b w:val="0"/>
            <w:bCs w:val="0"/>
            <w:caps w:val="0"/>
            <w:kern w:val="0"/>
            <w:sz w:val="22"/>
            <w:szCs w:val="22"/>
          </w:rPr>
          <w:tab/>
        </w:r>
        <w:r w:rsidR="002F73A9" w:rsidRPr="00116CB9">
          <w:rPr>
            <w:rStyle w:val="Hyperlink"/>
          </w:rPr>
          <w:t>Scope</w:t>
        </w:r>
        <w:r w:rsidR="002F73A9">
          <w:rPr>
            <w:webHidden/>
          </w:rPr>
          <w:tab/>
        </w:r>
        <w:r w:rsidR="002F73A9">
          <w:rPr>
            <w:webHidden/>
          </w:rPr>
          <w:fldChar w:fldCharType="begin"/>
        </w:r>
        <w:r w:rsidR="002F73A9">
          <w:rPr>
            <w:webHidden/>
          </w:rPr>
          <w:instrText xml:space="preserve"> PAGEREF _Toc87697041 \h </w:instrText>
        </w:r>
        <w:r w:rsidR="002F73A9">
          <w:rPr>
            <w:webHidden/>
          </w:rPr>
        </w:r>
        <w:r w:rsidR="002F73A9">
          <w:rPr>
            <w:webHidden/>
          </w:rPr>
          <w:fldChar w:fldCharType="separate"/>
        </w:r>
        <w:r w:rsidR="00AF58D7">
          <w:rPr>
            <w:webHidden/>
          </w:rPr>
          <w:t>4</w:t>
        </w:r>
        <w:r w:rsidR="002F73A9">
          <w:rPr>
            <w:webHidden/>
          </w:rPr>
          <w:fldChar w:fldCharType="end"/>
        </w:r>
      </w:hyperlink>
    </w:p>
    <w:p w:rsidR="002F73A9" w:rsidRDefault="00240F88">
      <w:pPr>
        <w:pStyle w:val="TOC1"/>
        <w:rPr>
          <w:rFonts w:asciiTheme="minorHAnsi" w:eastAsiaTheme="minorEastAsia" w:hAnsiTheme="minorHAnsi" w:cstheme="minorBidi"/>
          <w:b w:val="0"/>
          <w:bCs w:val="0"/>
          <w:caps w:val="0"/>
          <w:kern w:val="0"/>
          <w:sz w:val="22"/>
          <w:szCs w:val="22"/>
        </w:rPr>
      </w:pPr>
      <w:hyperlink w:anchor="_Toc87697042" w:history="1">
        <w:r w:rsidR="002F73A9" w:rsidRPr="00116CB9">
          <w:rPr>
            <w:rStyle w:val="Hyperlink"/>
          </w:rPr>
          <w:t>3.0</w:t>
        </w:r>
        <w:r w:rsidR="002F73A9">
          <w:rPr>
            <w:rFonts w:asciiTheme="minorHAnsi" w:eastAsiaTheme="minorEastAsia" w:hAnsiTheme="minorHAnsi" w:cstheme="minorBidi"/>
            <w:b w:val="0"/>
            <w:bCs w:val="0"/>
            <w:caps w:val="0"/>
            <w:kern w:val="0"/>
            <w:sz w:val="22"/>
            <w:szCs w:val="22"/>
          </w:rPr>
          <w:tab/>
        </w:r>
        <w:r w:rsidR="002F73A9" w:rsidRPr="00116CB9">
          <w:rPr>
            <w:rStyle w:val="Hyperlink"/>
          </w:rPr>
          <w:t>NORMATIVE REFERENCES</w:t>
        </w:r>
        <w:r w:rsidR="002F73A9">
          <w:rPr>
            <w:webHidden/>
          </w:rPr>
          <w:tab/>
        </w:r>
        <w:r w:rsidR="002F73A9">
          <w:rPr>
            <w:webHidden/>
          </w:rPr>
          <w:fldChar w:fldCharType="begin"/>
        </w:r>
        <w:r w:rsidR="002F73A9">
          <w:rPr>
            <w:webHidden/>
          </w:rPr>
          <w:instrText xml:space="preserve"> PAGEREF _Toc87697042 \h </w:instrText>
        </w:r>
        <w:r w:rsidR="002F73A9">
          <w:rPr>
            <w:webHidden/>
          </w:rPr>
        </w:r>
        <w:r w:rsidR="002F73A9">
          <w:rPr>
            <w:webHidden/>
          </w:rPr>
          <w:fldChar w:fldCharType="separate"/>
        </w:r>
        <w:r w:rsidR="00AF58D7">
          <w:rPr>
            <w:webHidden/>
          </w:rPr>
          <w:t>5</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43" w:history="1">
        <w:r w:rsidR="002F73A9" w:rsidRPr="00116CB9">
          <w:rPr>
            <w:rStyle w:val="Hyperlink"/>
          </w:rPr>
          <w:t>3.1</w:t>
        </w:r>
        <w:r w:rsidR="002F73A9">
          <w:rPr>
            <w:rFonts w:asciiTheme="minorHAnsi" w:eastAsiaTheme="minorEastAsia" w:hAnsiTheme="minorHAnsi" w:cstheme="minorBidi"/>
            <w:sz w:val="22"/>
            <w:szCs w:val="22"/>
          </w:rPr>
          <w:tab/>
        </w:r>
        <w:r w:rsidR="002F73A9" w:rsidRPr="00116CB9">
          <w:rPr>
            <w:rStyle w:val="Hyperlink"/>
          </w:rPr>
          <w:t>Local Codes and Standards</w:t>
        </w:r>
        <w:r w:rsidR="002F73A9">
          <w:rPr>
            <w:webHidden/>
          </w:rPr>
          <w:tab/>
        </w:r>
        <w:r w:rsidR="002F73A9">
          <w:rPr>
            <w:webHidden/>
          </w:rPr>
          <w:fldChar w:fldCharType="begin"/>
        </w:r>
        <w:r w:rsidR="002F73A9">
          <w:rPr>
            <w:webHidden/>
          </w:rPr>
          <w:instrText xml:space="preserve"> PAGEREF _Toc87697043 \h </w:instrText>
        </w:r>
        <w:r w:rsidR="002F73A9">
          <w:rPr>
            <w:webHidden/>
          </w:rPr>
        </w:r>
        <w:r w:rsidR="002F73A9">
          <w:rPr>
            <w:webHidden/>
          </w:rPr>
          <w:fldChar w:fldCharType="separate"/>
        </w:r>
        <w:r w:rsidR="00AF58D7">
          <w:rPr>
            <w:webHidden/>
          </w:rPr>
          <w:t>5</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44" w:history="1">
        <w:r w:rsidR="002F73A9" w:rsidRPr="00116CB9">
          <w:rPr>
            <w:rStyle w:val="Hyperlink"/>
          </w:rPr>
          <w:t>3.2</w:t>
        </w:r>
        <w:r w:rsidR="002F73A9">
          <w:rPr>
            <w:rFonts w:asciiTheme="minorHAnsi" w:eastAsiaTheme="minorEastAsia" w:hAnsiTheme="minorHAnsi" w:cstheme="minorBidi"/>
            <w:sz w:val="22"/>
            <w:szCs w:val="22"/>
          </w:rPr>
          <w:tab/>
        </w:r>
        <w:r w:rsidR="002F73A9" w:rsidRPr="00116CB9">
          <w:rPr>
            <w:rStyle w:val="Hyperlink"/>
          </w:rPr>
          <w:t>International Codes and Standards</w:t>
        </w:r>
        <w:r w:rsidR="002F73A9">
          <w:rPr>
            <w:webHidden/>
          </w:rPr>
          <w:tab/>
        </w:r>
        <w:r w:rsidR="002F73A9">
          <w:rPr>
            <w:webHidden/>
          </w:rPr>
          <w:fldChar w:fldCharType="begin"/>
        </w:r>
        <w:r w:rsidR="002F73A9">
          <w:rPr>
            <w:webHidden/>
          </w:rPr>
          <w:instrText xml:space="preserve"> PAGEREF _Toc87697044 \h </w:instrText>
        </w:r>
        <w:r w:rsidR="002F73A9">
          <w:rPr>
            <w:webHidden/>
          </w:rPr>
        </w:r>
        <w:r w:rsidR="002F73A9">
          <w:rPr>
            <w:webHidden/>
          </w:rPr>
          <w:fldChar w:fldCharType="separate"/>
        </w:r>
        <w:r w:rsidR="00AF58D7">
          <w:rPr>
            <w:webHidden/>
          </w:rPr>
          <w:t>5</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45" w:history="1">
        <w:r w:rsidR="002F73A9" w:rsidRPr="00116CB9">
          <w:rPr>
            <w:rStyle w:val="Hyperlink"/>
          </w:rPr>
          <w:t>3.3</w:t>
        </w:r>
        <w:r w:rsidR="002F73A9">
          <w:rPr>
            <w:rFonts w:asciiTheme="minorHAnsi" w:eastAsiaTheme="minorEastAsia" w:hAnsiTheme="minorHAnsi" w:cstheme="minorBidi"/>
            <w:sz w:val="22"/>
            <w:szCs w:val="22"/>
          </w:rPr>
          <w:tab/>
        </w:r>
        <w:r w:rsidR="002F73A9" w:rsidRPr="00116CB9">
          <w:rPr>
            <w:rStyle w:val="Hyperlink"/>
          </w:rPr>
          <w:t>The Project Documents</w:t>
        </w:r>
        <w:r w:rsidR="002F73A9">
          <w:rPr>
            <w:webHidden/>
          </w:rPr>
          <w:tab/>
        </w:r>
        <w:r w:rsidR="002F73A9">
          <w:rPr>
            <w:webHidden/>
          </w:rPr>
          <w:fldChar w:fldCharType="begin"/>
        </w:r>
        <w:r w:rsidR="002F73A9">
          <w:rPr>
            <w:webHidden/>
          </w:rPr>
          <w:instrText xml:space="preserve"> PAGEREF _Toc87697045 \h </w:instrText>
        </w:r>
        <w:r w:rsidR="002F73A9">
          <w:rPr>
            <w:webHidden/>
          </w:rPr>
        </w:r>
        <w:r w:rsidR="002F73A9">
          <w:rPr>
            <w:webHidden/>
          </w:rPr>
          <w:fldChar w:fldCharType="separate"/>
        </w:r>
        <w:r w:rsidR="00AF58D7">
          <w:rPr>
            <w:webHidden/>
          </w:rPr>
          <w:t>6</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46" w:history="1">
        <w:r w:rsidR="002F73A9" w:rsidRPr="00116CB9">
          <w:rPr>
            <w:rStyle w:val="Hyperlink"/>
          </w:rPr>
          <w:t>3.4</w:t>
        </w:r>
        <w:r w:rsidR="002F73A9">
          <w:rPr>
            <w:rFonts w:asciiTheme="minorHAnsi" w:eastAsiaTheme="minorEastAsia" w:hAnsiTheme="minorHAnsi" w:cstheme="minorBidi"/>
            <w:sz w:val="22"/>
            <w:szCs w:val="22"/>
          </w:rPr>
          <w:tab/>
        </w:r>
        <w:r w:rsidR="002F73A9" w:rsidRPr="00116CB9">
          <w:rPr>
            <w:rStyle w:val="Hyperlink"/>
          </w:rPr>
          <w:t>SITE CONDITION</w:t>
        </w:r>
        <w:r w:rsidR="002F73A9">
          <w:rPr>
            <w:webHidden/>
          </w:rPr>
          <w:tab/>
        </w:r>
        <w:r w:rsidR="002F73A9">
          <w:rPr>
            <w:webHidden/>
          </w:rPr>
          <w:fldChar w:fldCharType="begin"/>
        </w:r>
        <w:r w:rsidR="002F73A9">
          <w:rPr>
            <w:webHidden/>
          </w:rPr>
          <w:instrText xml:space="preserve"> PAGEREF _Toc87697046 \h </w:instrText>
        </w:r>
        <w:r w:rsidR="002F73A9">
          <w:rPr>
            <w:webHidden/>
          </w:rPr>
        </w:r>
        <w:r w:rsidR="002F73A9">
          <w:rPr>
            <w:webHidden/>
          </w:rPr>
          <w:fldChar w:fldCharType="separate"/>
        </w:r>
        <w:r w:rsidR="00AF58D7">
          <w:rPr>
            <w:webHidden/>
          </w:rPr>
          <w:t>6</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47" w:history="1">
        <w:r w:rsidR="002F73A9" w:rsidRPr="00116CB9">
          <w:rPr>
            <w:rStyle w:val="Hyperlink"/>
          </w:rPr>
          <w:t>3.5</w:t>
        </w:r>
        <w:r w:rsidR="002F73A9">
          <w:rPr>
            <w:rFonts w:asciiTheme="minorHAnsi" w:eastAsiaTheme="minorEastAsia" w:hAnsiTheme="minorHAnsi" w:cstheme="minorBidi"/>
            <w:sz w:val="22"/>
            <w:szCs w:val="22"/>
          </w:rPr>
          <w:tab/>
        </w:r>
        <w:r w:rsidR="002F73A9" w:rsidRPr="00116CB9">
          <w:rPr>
            <w:rStyle w:val="Hyperlink"/>
          </w:rPr>
          <w:t>ORDER OF PRECEDENCE</w:t>
        </w:r>
        <w:r w:rsidR="002F73A9">
          <w:rPr>
            <w:webHidden/>
          </w:rPr>
          <w:tab/>
        </w:r>
        <w:r w:rsidR="002F73A9">
          <w:rPr>
            <w:webHidden/>
          </w:rPr>
          <w:fldChar w:fldCharType="begin"/>
        </w:r>
        <w:r w:rsidR="002F73A9">
          <w:rPr>
            <w:webHidden/>
          </w:rPr>
          <w:instrText xml:space="preserve"> PAGEREF _Toc87697047 \h </w:instrText>
        </w:r>
        <w:r w:rsidR="002F73A9">
          <w:rPr>
            <w:webHidden/>
          </w:rPr>
        </w:r>
        <w:r w:rsidR="002F73A9">
          <w:rPr>
            <w:webHidden/>
          </w:rPr>
          <w:fldChar w:fldCharType="separate"/>
        </w:r>
        <w:r w:rsidR="00AF58D7">
          <w:rPr>
            <w:webHidden/>
          </w:rPr>
          <w:t>6</w:t>
        </w:r>
        <w:r w:rsidR="002F73A9">
          <w:rPr>
            <w:webHidden/>
          </w:rPr>
          <w:fldChar w:fldCharType="end"/>
        </w:r>
      </w:hyperlink>
    </w:p>
    <w:p w:rsidR="002F73A9" w:rsidRDefault="00240F88">
      <w:pPr>
        <w:pStyle w:val="TOC1"/>
        <w:rPr>
          <w:rFonts w:asciiTheme="minorHAnsi" w:eastAsiaTheme="minorEastAsia" w:hAnsiTheme="minorHAnsi" w:cstheme="minorBidi"/>
          <w:b w:val="0"/>
          <w:bCs w:val="0"/>
          <w:caps w:val="0"/>
          <w:kern w:val="0"/>
          <w:sz w:val="22"/>
          <w:szCs w:val="22"/>
        </w:rPr>
      </w:pPr>
      <w:hyperlink w:anchor="_Toc87697048" w:history="1">
        <w:r w:rsidR="002F73A9" w:rsidRPr="00116CB9">
          <w:rPr>
            <w:rStyle w:val="Hyperlink"/>
          </w:rPr>
          <w:t>4.0</w:t>
        </w:r>
        <w:r w:rsidR="002F73A9">
          <w:rPr>
            <w:rFonts w:asciiTheme="minorHAnsi" w:eastAsiaTheme="minorEastAsia" w:hAnsiTheme="minorHAnsi" w:cstheme="minorBidi"/>
            <w:b w:val="0"/>
            <w:bCs w:val="0"/>
            <w:caps w:val="0"/>
            <w:kern w:val="0"/>
            <w:sz w:val="22"/>
            <w:szCs w:val="22"/>
          </w:rPr>
          <w:tab/>
        </w:r>
        <w:r w:rsidR="002F73A9" w:rsidRPr="00116CB9">
          <w:rPr>
            <w:rStyle w:val="Hyperlink"/>
          </w:rPr>
          <w:t>UNIT</w:t>
        </w:r>
        <w:r w:rsidR="002F73A9">
          <w:rPr>
            <w:webHidden/>
          </w:rPr>
          <w:tab/>
        </w:r>
        <w:r w:rsidR="002F73A9">
          <w:rPr>
            <w:webHidden/>
          </w:rPr>
          <w:fldChar w:fldCharType="begin"/>
        </w:r>
        <w:r w:rsidR="002F73A9">
          <w:rPr>
            <w:webHidden/>
          </w:rPr>
          <w:instrText xml:space="preserve"> PAGEREF _Toc87697048 \h </w:instrText>
        </w:r>
        <w:r w:rsidR="002F73A9">
          <w:rPr>
            <w:webHidden/>
          </w:rPr>
        </w:r>
        <w:r w:rsidR="002F73A9">
          <w:rPr>
            <w:webHidden/>
          </w:rPr>
          <w:fldChar w:fldCharType="separate"/>
        </w:r>
        <w:r w:rsidR="00AF58D7">
          <w:rPr>
            <w:webHidden/>
          </w:rPr>
          <w:t>6</w:t>
        </w:r>
        <w:r w:rsidR="002F73A9">
          <w:rPr>
            <w:webHidden/>
          </w:rPr>
          <w:fldChar w:fldCharType="end"/>
        </w:r>
      </w:hyperlink>
    </w:p>
    <w:p w:rsidR="002F73A9" w:rsidRDefault="00240F88" w:rsidP="00D03A1E">
      <w:pPr>
        <w:pStyle w:val="TOC1"/>
        <w:rPr>
          <w:rFonts w:asciiTheme="minorHAnsi" w:eastAsiaTheme="minorEastAsia" w:hAnsiTheme="minorHAnsi" w:cstheme="minorBidi"/>
          <w:b w:val="0"/>
          <w:bCs w:val="0"/>
          <w:caps w:val="0"/>
          <w:kern w:val="0"/>
          <w:sz w:val="22"/>
          <w:szCs w:val="22"/>
        </w:rPr>
      </w:pPr>
      <w:hyperlink w:anchor="_Toc87697049" w:history="1">
        <w:r w:rsidR="002F73A9" w:rsidRPr="00116CB9">
          <w:rPr>
            <w:rStyle w:val="Hyperlink"/>
          </w:rPr>
          <w:t>5.0</w:t>
        </w:r>
        <w:r w:rsidR="002F73A9">
          <w:rPr>
            <w:rFonts w:asciiTheme="minorHAnsi" w:eastAsiaTheme="minorEastAsia" w:hAnsiTheme="minorHAnsi" w:cstheme="minorBidi"/>
            <w:b w:val="0"/>
            <w:bCs w:val="0"/>
            <w:caps w:val="0"/>
            <w:kern w:val="0"/>
            <w:sz w:val="22"/>
            <w:szCs w:val="22"/>
          </w:rPr>
          <w:tab/>
        </w:r>
        <w:r w:rsidR="002F73A9" w:rsidRPr="00116CB9">
          <w:rPr>
            <w:rStyle w:val="Hyperlink"/>
          </w:rPr>
          <w:t>Pipeline Stress Analysis</w:t>
        </w:r>
        <w:r w:rsidR="002F73A9">
          <w:rPr>
            <w:webHidden/>
          </w:rPr>
          <w:tab/>
        </w:r>
        <w:r w:rsidR="00D03A1E">
          <w:rPr>
            <w:webHidden/>
          </w:rPr>
          <w:t>6</w:t>
        </w:r>
      </w:hyperlink>
    </w:p>
    <w:p w:rsidR="002F73A9" w:rsidRDefault="00240F88" w:rsidP="00D03A1E">
      <w:pPr>
        <w:pStyle w:val="TOC2"/>
        <w:rPr>
          <w:rFonts w:asciiTheme="minorHAnsi" w:eastAsiaTheme="minorEastAsia" w:hAnsiTheme="minorHAnsi" w:cstheme="minorBidi"/>
          <w:sz w:val="22"/>
          <w:szCs w:val="22"/>
        </w:rPr>
      </w:pPr>
      <w:hyperlink w:anchor="_Toc87697050" w:history="1">
        <w:r w:rsidR="002F73A9" w:rsidRPr="00116CB9">
          <w:rPr>
            <w:rStyle w:val="Hyperlink"/>
          </w:rPr>
          <w:t>5.1</w:t>
        </w:r>
        <w:r w:rsidR="002F73A9">
          <w:rPr>
            <w:rFonts w:asciiTheme="minorHAnsi" w:eastAsiaTheme="minorEastAsia" w:hAnsiTheme="minorHAnsi" w:cstheme="minorBidi"/>
            <w:sz w:val="22"/>
            <w:szCs w:val="22"/>
          </w:rPr>
          <w:tab/>
        </w:r>
        <w:r w:rsidR="002F73A9" w:rsidRPr="00116CB9">
          <w:rPr>
            <w:rStyle w:val="Hyperlink"/>
          </w:rPr>
          <w:t>STRESS ANALYSIS LOAD CASES</w:t>
        </w:r>
        <w:r w:rsidR="002F73A9">
          <w:rPr>
            <w:webHidden/>
          </w:rPr>
          <w:tab/>
        </w:r>
        <w:r w:rsidR="00D03A1E">
          <w:rPr>
            <w:webHidden/>
          </w:rPr>
          <w:t>6</w:t>
        </w:r>
      </w:hyperlink>
    </w:p>
    <w:p w:rsidR="002F73A9" w:rsidRDefault="00240F88" w:rsidP="00D03A1E">
      <w:pPr>
        <w:pStyle w:val="TOC2"/>
        <w:rPr>
          <w:rFonts w:asciiTheme="minorHAnsi" w:eastAsiaTheme="minorEastAsia" w:hAnsiTheme="minorHAnsi" w:cstheme="minorBidi"/>
          <w:sz w:val="22"/>
          <w:szCs w:val="22"/>
        </w:rPr>
      </w:pPr>
      <w:hyperlink w:anchor="_Toc87697051" w:history="1">
        <w:r w:rsidR="002F73A9" w:rsidRPr="00116CB9">
          <w:rPr>
            <w:rStyle w:val="Hyperlink"/>
          </w:rPr>
          <w:t>5.2</w:t>
        </w:r>
        <w:r w:rsidR="002F73A9">
          <w:rPr>
            <w:rFonts w:asciiTheme="minorHAnsi" w:eastAsiaTheme="minorEastAsia" w:hAnsiTheme="minorHAnsi" w:cstheme="minorBidi"/>
            <w:sz w:val="22"/>
            <w:szCs w:val="22"/>
          </w:rPr>
          <w:tab/>
        </w:r>
        <w:r w:rsidR="002F73A9" w:rsidRPr="00116CB9">
          <w:rPr>
            <w:rStyle w:val="Hyperlink"/>
          </w:rPr>
          <w:t>PARAMETERS FOR STRESS ANALYSIS</w:t>
        </w:r>
        <w:r w:rsidR="002F73A9">
          <w:rPr>
            <w:webHidden/>
          </w:rPr>
          <w:tab/>
        </w:r>
        <w:r w:rsidR="002F73A9">
          <w:rPr>
            <w:webHidden/>
          </w:rPr>
          <w:fldChar w:fldCharType="begin"/>
        </w:r>
        <w:r w:rsidR="002F73A9">
          <w:rPr>
            <w:webHidden/>
          </w:rPr>
          <w:instrText xml:space="preserve"> PAGEREF _Toc87697051 \h </w:instrText>
        </w:r>
        <w:r w:rsidR="002F73A9">
          <w:rPr>
            <w:webHidden/>
          </w:rPr>
        </w:r>
        <w:r w:rsidR="002F73A9">
          <w:rPr>
            <w:webHidden/>
          </w:rPr>
          <w:fldChar w:fldCharType="separate"/>
        </w:r>
        <w:r w:rsidR="00AF58D7">
          <w:rPr>
            <w:webHidden/>
          </w:rPr>
          <w:t>7</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52" w:history="1">
        <w:r w:rsidR="002F73A9" w:rsidRPr="00116CB9">
          <w:rPr>
            <w:rStyle w:val="Hyperlink"/>
          </w:rPr>
          <w:t>5.2.1</w:t>
        </w:r>
        <w:r w:rsidR="002F73A9">
          <w:rPr>
            <w:rFonts w:asciiTheme="minorHAnsi" w:eastAsiaTheme="minorEastAsia" w:hAnsiTheme="minorHAnsi" w:cstheme="minorBidi"/>
            <w:sz w:val="22"/>
            <w:szCs w:val="22"/>
          </w:rPr>
          <w:tab/>
        </w:r>
        <w:r w:rsidR="002F73A9" w:rsidRPr="00116CB9">
          <w:rPr>
            <w:rStyle w:val="Hyperlink"/>
          </w:rPr>
          <w:t>Calculation Temperature</w:t>
        </w:r>
        <w:r w:rsidR="002F73A9">
          <w:rPr>
            <w:webHidden/>
          </w:rPr>
          <w:tab/>
        </w:r>
        <w:r w:rsidR="002F73A9">
          <w:rPr>
            <w:webHidden/>
          </w:rPr>
          <w:fldChar w:fldCharType="begin"/>
        </w:r>
        <w:r w:rsidR="002F73A9">
          <w:rPr>
            <w:webHidden/>
          </w:rPr>
          <w:instrText xml:space="preserve"> PAGEREF _Toc87697052 \h </w:instrText>
        </w:r>
        <w:r w:rsidR="002F73A9">
          <w:rPr>
            <w:webHidden/>
          </w:rPr>
        </w:r>
        <w:r w:rsidR="002F73A9">
          <w:rPr>
            <w:webHidden/>
          </w:rPr>
          <w:fldChar w:fldCharType="separate"/>
        </w:r>
        <w:r w:rsidR="00AF58D7">
          <w:rPr>
            <w:webHidden/>
          </w:rPr>
          <w:t>7</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53" w:history="1">
        <w:r w:rsidR="002F73A9" w:rsidRPr="00116CB9">
          <w:rPr>
            <w:rStyle w:val="Hyperlink"/>
          </w:rPr>
          <w:t>5.2.2</w:t>
        </w:r>
        <w:r w:rsidR="002F73A9">
          <w:rPr>
            <w:rFonts w:asciiTheme="minorHAnsi" w:eastAsiaTheme="minorEastAsia" w:hAnsiTheme="minorHAnsi" w:cstheme="minorBidi"/>
            <w:sz w:val="22"/>
            <w:szCs w:val="22"/>
          </w:rPr>
          <w:tab/>
        </w:r>
        <w:r w:rsidR="002F73A9" w:rsidRPr="00116CB9">
          <w:rPr>
            <w:rStyle w:val="Hyperlink"/>
          </w:rPr>
          <w:t>Design pressure</w:t>
        </w:r>
        <w:r w:rsidR="002F73A9">
          <w:rPr>
            <w:webHidden/>
          </w:rPr>
          <w:tab/>
        </w:r>
        <w:r w:rsidR="00D03A1E">
          <w:rPr>
            <w:webHidden/>
          </w:rPr>
          <w:t>7</w:t>
        </w:r>
      </w:hyperlink>
    </w:p>
    <w:p w:rsidR="002F73A9" w:rsidRDefault="00240F88" w:rsidP="00D03A1E">
      <w:pPr>
        <w:pStyle w:val="TOC2"/>
        <w:rPr>
          <w:rFonts w:asciiTheme="minorHAnsi" w:eastAsiaTheme="minorEastAsia" w:hAnsiTheme="minorHAnsi" w:cstheme="minorBidi"/>
          <w:sz w:val="22"/>
          <w:szCs w:val="22"/>
        </w:rPr>
      </w:pPr>
      <w:hyperlink w:anchor="_Toc87697054" w:history="1">
        <w:r w:rsidR="002F73A9" w:rsidRPr="00116CB9">
          <w:rPr>
            <w:rStyle w:val="Hyperlink"/>
          </w:rPr>
          <w:t>5.2.3</w:t>
        </w:r>
        <w:r w:rsidR="002F73A9">
          <w:rPr>
            <w:rFonts w:asciiTheme="minorHAnsi" w:eastAsiaTheme="minorEastAsia" w:hAnsiTheme="minorHAnsi" w:cstheme="minorBidi"/>
            <w:sz w:val="22"/>
            <w:szCs w:val="22"/>
          </w:rPr>
          <w:tab/>
        </w:r>
        <w:r w:rsidR="002F73A9" w:rsidRPr="00116CB9">
          <w:rPr>
            <w:rStyle w:val="Hyperlink"/>
          </w:rPr>
          <w:t>Friction</w:t>
        </w:r>
        <w:r w:rsidR="002F73A9">
          <w:rPr>
            <w:webHidden/>
          </w:rPr>
          <w:tab/>
        </w:r>
        <w:r w:rsidR="00D03A1E">
          <w:rPr>
            <w:webHidden/>
          </w:rPr>
          <w:t>7</w:t>
        </w:r>
      </w:hyperlink>
    </w:p>
    <w:p w:rsidR="002F73A9" w:rsidRDefault="00240F88" w:rsidP="00D03A1E">
      <w:pPr>
        <w:pStyle w:val="TOC2"/>
        <w:rPr>
          <w:rFonts w:asciiTheme="minorHAnsi" w:eastAsiaTheme="minorEastAsia" w:hAnsiTheme="minorHAnsi" w:cstheme="minorBidi"/>
          <w:sz w:val="22"/>
          <w:szCs w:val="22"/>
        </w:rPr>
      </w:pPr>
      <w:hyperlink w:anchor="_Toc87697055" w:history="1">
        <w:r w:rsidR="002F73A9" w:rsidRPr="00116CB9">
          <w:rPr>
            <w:rStyle w:val="Hyperlink"/>
          </w:rPr>
          <w:t>5.2.4</w:t>
        </w:r>
        <w:r w:rsidR="002F73A9">
          <w:rPr>
            <w:rFonts w:asciiTheme="minorHAnsi" w:eastAsiaTheme="minorEastAsia" w:hAnsiTheme="minorHAnsi" w:cstheme="minorBidi"/>
            <w:sz w:val="22"/>
            <w:szCs w:val="22"/>
          </w:rPr>
          <w:tab/>
        </w:r>
        <w:r w:rsidR="002F73A9" w:rsidRPr="00116CB9">
          <w:rPr>
            <w:rStyle w:val="Hyperlink"/>
          </w:rPr>
          <w:t>Flexibility Factor</w:t>
        </w:r>
        <w:r w:rsidR="002F73A9">
          <w:rPr>
            <w:webHidden/>
          </w:rPr>
          <w:tab/>
        </w:r>
        <w:r w:rsidR="002F73A9">
          <w:rPr>
            <w:webHidden/>
          </w:rPr>
          <w:fldChar w:fldCharType="begin"/>
        </w:r>
        <w:r w:rsidR="002F73A9">
          <w:rPr>
            <w:webHidden/>
          </w:rPr>
          <w:instrText xml:space="preserve"> PAGEREF _Toc87697055 \h </w:instrText>
        </w:r>
        <w:r w:rsidR="002F73A9">
          <w:rPr>
            <w:webHidden/>
          </w:rPr>
        </w:r>
        <w:r w:rsidR="002F73A9">
          <w:rPr>
            <w:webHidden/>
          </w:rPr>
          <w:fldChar w:fldCharType="separate"/>
        </w:r>
        <w:r w:rsidR="00AF58D7">
          <w:rPr>
            <w:webHidden/>
          </w:rPr>
          <w:t>7</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56" w:history="1">
        <w:r w:rsidR="002F73A9" w:rsidRPr="00116CB9">
          <w:rPr>
            <w:rStyle w:val="Hyperlink"/>
          </w:rPr>
          <w:t>5.2.5</w:t>
        </w:r>
        <w:r w:rsidR="002F73A9">
          <w:rPr>
            <w:rFonts w:asciiTheme="minorHAnsi" w:eastAsiaTheme="minorEastAsia" w:hAnsiTheme="minorHAnsi" w:cstheme="minorBidi"/>
            <w:sz w:val="22"/>
            <w:szCs w:val="22"/>
          </w:rPr>
          <w:tab/>
        </w:r>
        <w:r w:rsidR="002F73A9" w:rsidRPr="00116CB9">
          <w:rPr>
            <w:rStyle w:val="Hyperlink"/>
          </w:rPr>
          <w:t>Stress Intensification Factor</w:t>
        </w:r>
        <w:r w:rsidR="002F73A9">
          <w:rPr>
            <w:webHidden/>
          </w:rPr>
          <w:tab/>
        </w:r>
        <w:r w:rsidR="002F73A9">
          <w:rPr>
            <w:webHidden/>
          </w:rPr>
          <w:fldChar w:fldCharType="begin"/>
        </w:r>
        <w:r w:rsidR="002F73A9">
          <w:rPr>
            <w:webHidden/>
          </w:rPr>
          <w:instrText xml:space="preserve"> PAGEREF _Toc87697056 \h </w:instrText>
        </w:r>
        <w:r w:rsidR="002F73A9">
          <w:rPr>
            <w:webHidden/>
          </w:rPr>
        </w:r>
        <w:r w:rsidR="002F73A9">
          <w:rPr>
            <w:webHidden/>
          </w:rPr>
          <w:fldChar w:fldCharType="separate"/>
        </w:r>
        <w:r w:rsidR="00AF58D7">
          <w:rPr>
            <w:webHidden/>
          </w:rPr>
          <w:t>8</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57" w:history="1">
        <w:r w:rsidR="002F73A9" w:rsidRPr="00116CB9">
          <w:rPr>
            <w:rStyle w:val="Hyperlink"/>
          </w:rPr>
          <w:t>5.2.6</w:t>
        </w:r>
        <w:r w:rsidR="002F73A9">
          <w:rPr>
            <w:rFonts w:asciiTheme="minorHAnsi" w:eastAsiaTheme="minorEastAsia" w:hAnsiTheme="minorHAnsi" w:cstheme="minorBidi"/>
            <w:sz w:val="22"/>
            <w:szCs w:val="22"/>
          </w:rPr>
          <w:tab/>
        </w:r>
        <w:r w:rsidR="002F73A9" w:rsidRPr="00116CB9">
          <w:rPr>
            <w:rStyle w:val="Hyperlink"/>
          </w:rPr>
          <w:t>Section Modulus</w:t>
        </w:r>
        <w:r w:rsidR="002F73A9">
          <w:rPr>
            <w:webHidden/>
          </w:rPr>
          <w:tab/>
        </w:r>
        <w:r w:rsidR="002F73A9">
          <w:rPr>
            <w:webHidden/>
          </w:rPr>
          <w:fldChar w:fldCharType="begin"/>
        </w:r>
        <w:r w:rsidR="002F73A9">
          <w:rPr>
            <w:webHidden/>
          </w:rPr>
          <w:instrText xml:space="preserve"> PAGEREF _Toc87697057 \h </w:instrText>
        </w:r>
        <w:r w:rsidR="002F73A9">
          <w:rPr>
            <w:webHidden/>
          </w:rPr>
        </w:r>
        <w:r w:rsidR="002F73A9">
          <w:rPr>
            <w:webHidden/>
          </w:rPr>
          <w:fldChar w:fldCharType="separate"/>
        </w:r>
        <w:r w:rsidR="00AF58D7">
          <w:rPr>
            <w:webHidden/>
          </w:rPr>
          <w:t>8</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58" w:history="1">
        <w:r w:rsidR="002F73A9" w:rsidRPr="00116CB9">
          <w:rPr>
            <w:rStyle w:val="Hyperlink"/>
          </w:rPr>
          <w:t>5.2.7</w:t>
        </w:r>
        <w:r w:rsidR="002F73A9">
          <w:rPr>
            <w:rFonts w:asciiTheme="minorHAnsi" w:eastAsiaTheme="minorEastAsia" w:hAnsiTheme="minorHAnsi" w:cstheme="minorBidi"/>
            <w:sz w:val="22"/>
            <w:szCs w:val="22"/>
          </w:rPr>
          <w:tab/>
        </w:r>
        <w:r w:rsidR="002F73A9" w:rsidRPr="00116CB9">
          <w:rPr>
            <w:rStyle w:val="Hyperlink"/>
          </w:rPr>
          <w:t>Soil Property Data</w:t>
        </w:r>
        <w:r w:rsidR="002F73A9">
          <w:rPr>
            <w:webHidden/>
          </w:rPr>
          <w:tab/>
        </w:r>
        <w:r w:rsidR="002F73A9">
          <w:rPr>
            <w:webHidden/>
          </w:rPr>
          <w:fldChar w:fldCharType="begin"/>
        </w:r>
        <w:r w:rsidR="002F73A9">
          <w:rPr>
            <w:webHidden/>
          </w:rPr>
          <w:instrText xml:space="preserve"> PAGEREF _Toc87697058 \h </w:instrText>
        </w:r>
        <w:r w:rsidR="002F73A9">
          <w:rPr>
            <w:webHidden/>
          </w:rPr>
        </w:r>
        <w:r w:rsidR="002F73A9">
          <w:rPr>
            <w:webHidden/>
          </w:rPr>
          <w:fldChar w:fldCharType="separate"/>
        </w:r>
        <w:r w:rsidR="00AF58D7">
          <w:rPr>
            <w:webHidden/>
          </w:rPr>
          <w:t>8</w:t>
        </w:r>
        <w:r w:rsidR="002F73A9">
          <w:rPr>
            <w:webHidden/>
          </w:rPr>
          <w:fldChar w:fldCharType="end"/>
        </w:r>
      </w:hyperlink>
    </w:p>
    <w:p w:rsidR="002F73A9" w:rsidRDefault="00240F88" w:rsidP="00D03A1E">
      <w:pPr>
        <w:pStyle w:val="TOC1"/>
        <w:rPr>
          <w:rFonts w:asciiTheme="minorHAnsi" w:eastAsiaTheme="minorEastAsia" w:hAnsiTheme="minorHAnsi" w:cstheme="minorBidi"/>
          <w:b w:val="0"/>
          <w:bCs w:val="0"/>
          <w:caps w:val="0"/>
          <w:kern w:val="0"/>
          <w:sz w:val="22"/>
          <w:szCs w:val="22"/>
        </w:rPr>
      </w:pPr>
      <w:hyperlink w:anchor="_Toc87697060" w:history="1">
        <w:r w:rsidR="002F73A9" w:rsidRPr="00116CB9">
          <w:rPr>
            <w:rStyle w:val="Hyperlink"/>
          </w:rPr>
          <w:t>6.0</w:t>
        </w:r>
        <w:r w:rsidR="002F73A9">
          <w:rPr>
            <w:rFonts w:asciiTheme="minorHAnsi" w:eastAsiaTheme="minorEastAsia" w:hAnsiTheme="minorHAnsi" w:cstheme="minorBidi"/>
            <w:b w:val="0"/>
            <w:bCs w:val="0"/>
            <w:caps w:val="0"/>
            <w:kern w:val="0"/>
            <w:sz w:val="22"/>
            <w:szCs w:val="22"/>
          </w:rPr>
          <w:tab/>
        </w:r>
        <w:r w:rsidR="002F73A9" w:rsidRPr="00116CB9">
          <w:rPr>
            <w:rStyle w:val="Hyperlink"/>
          </w:rPr>
          <w:t>METHODOLOGY</w:t>
        </w:r>
        <w:r w:rsidR="002F73A9">
          <w:rPr>
            <w:webHidden/>
          </w:rPr>
          <w:tab/>
        </w:r>
        <w:r w:rsidR="00D03A1E">
          <w:rPr>
            <w:webHidden/>
          </w:rPr>
          <w:t>8</w:t>
        </w:r>
      </w:hyperlink>
    </w:p>
    <w:p w:rsidR="002F73A9" w:rsidRDefault="00240F88" w:rsidP="00D03A1E">
      <w:pPr>
        <w:pStyle w:val="TOC2"/>
        <w:rPr>
          <w:rFonts w:asciiTheme="minorHAnsi" w:eastAsiaTheme="minorEastAsia" w:hAnsiTheme="minorHAnsi" w:cstheme="minorBidi"/>
          <w:sz w:val="22"/>
          <w:szCs w:val="22"/>
        </w:rPr>
      </w:pPr>
      <w:hyperlink w:anchor="_Toc87697061" w:history="1">
        <w:r w:rsidR="002F73A9" w:rsidRPr="00116CB9">
          <w:rPr>
            <w:rStyle w:val="Hyperlink"/>
          </w:rPr>
          <w:t>6.1</w:t>
        </w:r>
        <w:r w:rsidR="002F73A9">
          <w:rPr>
            <w:rFonts w:asciiTheme="minorHAnsi" w:eastAsiaTheme="minorEastAsia" w:hAnsiTheme="minorHAnsi" w:cstheme="minorBidi"/>
            <w:sz w:val="22"/>
            <w:szCs w:val="22"/>
          </w:rPr>
          <w:tab/>
        </w:r>
        <w:r w:rsidR="002F73A9" w:rsidRPr="00116CB9">
          <w:rPr>
            <w:rStyle w:val="Hyperlink"/>
          </w:rPr>
          <w:t>Classification of Above Ground Lines</w:t>
        </w:r>
        <w:r w:rsidR="002F73A9">
          <w:rPr>
            <w:webHidden/>
          </w:rPr>
          <w:tab/>
        </w:r>
        <w:r w:rsidR="00D03A1E">
          <w:rPr>
            <w:webHidden/>
          </w:rPr>
          <w:t>8</w:t>
        </w:r>
      </w:hyperlink>
    </w:p>
    <w:p w:rsidR="002F73A9" w:rsidRDefault="00240F88" w:rsidP="00D03A1E">
      <w:pPr>
        <w:pStyle w:val="TOC2"/>
        <w:rPr>
          <w:rFonts w:asciiTheme="minorHAnsi" w:eastAsiaTheme="minorEastAsia" w:hAnsiTheme="minorHAnsi" w:cstheme="minorBidi"/>
          <w:sz w:val="22"/>
          <w:szCs w:val="22"/>
        </w:rPr>
      </w:pPr>
      <w:hyperlink w:anchor="_Toc87697062" w:history="1">
        <w:r w:rsidR="002F73A9" w:rsidRPr="00116CB9">
          <w:rPr>
            <w:rStyle w:val="Hyperlink"/>
          </w:rPr>
          <w:t>6.2</w:t>
        </w:r>
        <w:r w:rsidR="002F73A9">
          <w:rPr>
            <w:rFonts w:asciiTheme="minorHAnsi" w:eastAsiaTheme="minorEastAsia" w:hAnsiTheme="minorHAnsi" w:cstheme="minorBidi"/>
            <w:sz w:val="22"/>
            <w:szCs w:val="22"/>
          </w:rPr>
          <w:tab/>
        </w:r>
        <w:r w:rsidR="002F73A9" w:rsidRPr="00116CB9">
          <w:rPr>
            <w:rStyle w:val="Hyperlink"/>
          </w:rPr>
          <w:t>Classification of Buried Lines</w:t>
        </w:r>
        <w:r w:rsidR="002F73A9">
          <w:rPr>
            <w:webHidden/>
          </w:rPr>
          <w:tab/>
        </w:r>
        <w:r w:rsidR="00D03A1E">
          <w:rPr>
            <w:webHidden/>
          </w:rPr>
          <w:t>9</w:t>
        </w:r>
      </w:hyperlink>
    </w:p>
    <w:p w:rsidR="002F73A9" w:rsidRDefault="00240F88">
      <w:pPr>
        <w:pStyle w:val="TOC1"/>
        <w:rPr>
          <w:rFonts w:asciiTheme="minorHAnsi" w:eastAsiaTheme="minorEastAsia" w:hAnsiTheme="minorHAnsi" w:cstheme="minorBidi"/>
          <w:b w:val="0"/>
          <w:bCs w:val="0"/>
          <w:caps w:val="0"/>
          <w:kern w:val="0"/>
          <w:sz w:val="22"/>
          <w:szCs w:val="22"/>
        </w:rPr>
      </w:pPr>
      <w:hyperlink w:anchor="_Toc87697063" w:history="1">
        <w:r w:rsidR="002F73A9" w:rsidRPr="00116CB9">
          <w:rPr>
            <w:rStyle w:val="Hyperlink"/>
          </w:rPr>
          <w:t>7.0</w:t>
        </w:r>
        <w:r w:rsidR="002F73A9">
          <w:rPr>
            <w:rFonts w:asciiTheme="minorHAnsi" w:eastAsiaTheme="minorEastAsia" w:hAnsiTheme="minorHAnsi" w:cstheme="minorBidi"/>
            <w:b w:val="0"/>
            <w:bCs w:val="0"/>
            <w:caps w:val="0"/>
            <w:kern w:val="0"/>
            <w:sz w:val="22"/>
            <w:szCs w:val="22"/>
          </w:rPr>
          <w:tab/>
        </w:r>
        <w:r w:rsidR="002F73A9" w:rsidRPr="00116CB9">
          <w:rPr>
            <w:rStyle w:val="Hyperlink"/>
          </w:rPr>
          <w:t>Load Analysis</w:t>
        </w:r>
        <w:r w:rsidR="002F73A9">
          <w:rPr>
            <w:webHidden/>
          </w:rPr>
          <w:tab/>
        </w:r>
        <w:r w:rsidR="002F73A9">
          <w:rPr>
            <w:webHidden/>
          </w:rPr>
          <w:fldChar w:fldCharType="begin"/>
        </w:r>
        <w:r w:rsidR="002F73A9">
          <w:rPr>
            <w:webHidden/>
          </w:rPr>
          <w:instrText xml:space="preserve"> PAGEREF _Toc87697063 \h </w:instrText>
        </w:r>
        <w:r w:rsidR="002F73A9">
          <w:rPr>
            <w:webHidden/>
          </w:rPr>
        </w:r>
        <w:r w:rsidR="002F73A9">
          <w:rPr>
            <w:webHidden/>
          </w:rPr>
          <w:fldChar w:fldCharType="separate"/>
        </w:r>
        <w:r w:rsidR="00AF58D7">
          <w:rPr>
            <w:webHidden/>
          </w:rPr>
          <w:t>10</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64" w:history="1">
        <w:r w:rsidR="002F73A9" w:rsidRPr="00116CB9">
          <w:rPr>
            <w:rStyle w:val="Hyperlink"/>
          </w:rPr>
          <w:t>7.1</w:t>
        </w:r>
        <w:r w:rsidR="002F73A9">
          <w:rPr>
            <w:rFonts w:asciiTheme="minorHAnsi" w:eastAsiaTheme="minorEastAsia" w:hAnsiTheme="minorHAnsi" w:cstheme="minorBidi"/>
            <w:sz w:val="22"/>
            <w:szCs w:val="22"/>
          </w:rPr>
          <w:tab/>
        </w:r>
        <w:r w:rsidR="002F73A9" w:rsidRPr="00116CB9">
          <w:rPr>
            <w:rStyle w:val="Hyperlink"/>
          </w:rPr>
          <w:t>Test Loads</w:t>
        </w:r>
        <w:r w:rsidR="002F73A9">
          <w:rPr>
            <w:webHidden/>
          </w:rPr>
          <w:tab/>
        </w:r>
        <w:r w:rsidR="002F73A9">
          <w:rPr>
            <w:webHidden/>
          </w:rPr>
          <w:fldChar w:fldCharType="begin"/>
        </w:r>
        <w:r w:rsidR="002F73A9">
          <w:rPr>
            <w:webHidden/>
          </w:rPr>
          <w:instrText xml:space="preserve"> PAGEREF _Toc87697064 \h </w:instrText>
        </w:r>
        <w:r w:rsidR="002F73A9">
          <w:rPr>
            <w:webHidden/>
          </w:rPr>
        </w:r>
        <w:r w:rsidR="002F73A9">
          <w:rPr>
            <w:webHidden/>
          </w:rPr>
          <w:fldChar w:fldCharType="separate"/>
        </w:r>
        <w:r w:rsidR="00AF58D7">
          <w:rPr>
            <w:webHidden/>
          </w:rPr>
          <w:t>10</w:t>
        </w:r>
        <w:r w:rsidR="002F73A9">
          <w:rPr>
            <w:webHidden/>
          </w:rPr>
          <w:fldChar w:fldCharType="end"/>
        </w:r>
      </w:hyperlink>
    </w:p>
    <w:p w:rsidR="002F73A9" w:rsidRDefault="00240F88" w:rsidP="008B1B38">
      <w:pPr>
        <w:pStyle w:val="TOC2"/>
        <w:rPr>
          <w:rFonts w:asciiTheme="minorHAnsi" w:eastAsiaTheme="minorEastAsia" w:hAnsiTheme="minorHAnsi" w:cstheme="minorBidi"/>
          <w:sz w:val="22"/>
          <w:szCs w:val="22"/>
        </w:rPr>
      </w:pPr>
      <w:hyperlink w:anchor="_Toc87697065" w:history="1">
        <w:r w:rsidR="002F73A9" w:rsidRPr="00116CB9">
          <w:rPr>
            <w:rStyle w:val="Hyperlink"/>
          </w:rPr>
          <w:t>7.2</w:t>
        </w:r>
        <w:r w:rsidR="002F73A9">
          <w:rPr>
            <w:rFonts w:asciiTheme="minorHAnsi" w:eastAsiaTheme="minorEastAsia" w:hAnsiTheme="minorHAnsi" w:cstheme="minorBidi"/>
            <w:sz w:val="22"/>
            <w:szCs w:val="22"/>
          </w:rPr>
          <w:tab/>
        </w:r>
        <w:r w:rsidR="00D03A1E">
          <w:rPr>
            <w:rStyle w:val="Hyperlink"/>
          </w:rPr>
          <w:t>Weight Effect</w:t>
        </w:r>
        <w:r w:rsidR="002F73A9">
          <w:rPr>
            <w:webHidden/>
          </w:rPr>
          <w:tab/>
        </w:r>
        <w:r w:rsidR="008B1B38">
          <w:rPr>
            <w:webHidden/>
          </w:rPr>
          <w:t>10</w:t>
        </w:r>
      </w:hyperlink>
    </w:p>
    <w:p w:rsidR="002F73A9" w:rsidRDefault="00240F88" w:rsidP="008B1B38">
      <w:pPr>
        <w:pStyle w:val="TOC2"/>
        <w:rPr>
          <w:rFonts w:asciiTheme="minorHAnsi" w:eastAsiaTheme="minorEastAsia" w:hAnsiTheme="minorHAnsi" w:cstheme="minorBidi"/>
          <w:sz w:val="22"/>
          <w:szCs w:val="22"/>
        </w:rPr>
      </w:pPr>
      <w:hyperlink w:anchor="_Toc87697066" w:history="1">
        <w:r w:rsidR="002F73A9" w:rsidRPr="00116CB9">
          <w:rPr>
            <w:rStyle w:val="Hyperlink"/>
          </w:rPr>
          <w:t>7.3</w:t>
        </w:r>
        <w:r w:rsidR="002F73A9">
          <w:rPr>
            <w:rFonts w:asciiTheme="minorHAnsi" w:eastAsiaTheme="minorEastAsia" w:hAnsiTheme="minorHAnsi" w:cstheme="minorBidi"/>
            <w:sz w:val="22"/>
            <w:szCs w:val="22"/>
          </w:rPr>
          <w:tab/>
        </w:r>
        <w:r w:rsidR="00D03A1E">
          <w:rPr>
            <w:rFonts w:asciiTheme="minorHAnsi" w:eastAsiaTheme="minorEastAsia" w:hAnsiTheme="minorHAnsi" w:cstheme="minorBidi"/>
            <w:sz w:val="22"/>
            <w:szCs w:val="22"/>
          </w:rPr>
          <w:t>T</w:t>
        </w:r>
        <w:r w:rsidR="00D03A1E" w:rsidRPr="00D03A1E">
          <w:rPr>
            <w:rStyle w:val="Hyperlink"/>
          </w:rPr>
          <w:t>hermal Expansion and Contraction Effects</w:t>
        </w:r>
        <w:r w:rsidR="002F73A9">
          <w:rPr>
            <w:webHidden/>
          </w:rPr>
          <w:tab/>
        </w:r>
        <w:r w:rsidR="008B1B38">
          <w:rPr>
            <w:webHidden/>
          </w:rPr>
          <w:t>11</w:t>
        </w:r>
      </w:hyperlink>
    </w:p>
    <w:p w:rsidR="002F73A9" w:rsidRDefault="00240F88" w:rsidP="006D68B4">
      <w:pPr>
        <w:pStyle w:val="TOC2"/>
      </w:pPr>
      <w:hyperlink w:anchor="_Toc87697067" w:history="1">
        <w:r w:rsidR="002F73A9" w:rsidRPr="00116CB9">
          <w:rPr>
            <w:rStyle w:val="Hyperlink"/>
          </w:rPr>
          <w:t>7.4</w:t>
        </w:r>
        <w:r w:rsidR="002F73A9">
          <w:rPr>
            <w:rFonts w:asciiTheme="minorHAnsi" w:eastAsiaTheme="minorEastAsia" w:hAnsiTheme="minorHAnsi" w:cstheme="minorBidi"/>
            <w:sz w:val="22"/>
            <w:szCs w:val="22"/>
          </w:rPr>
          <w:tab/>
        </w:r>
        <w:r w:rsidR="006D68B4">
          <w:rPr>
            <w:rStyle w:val="Hyperlink"/>
          </w:rPr>
          <w:t>Friction Effect</w:t>
        </w:r>
        <w:r w:rsidR="002F73A9">
          <w:rPr>
            <w:webHidden/>
          </w:rPr>
          <w:tab/>
        </w:r>
        <w:r w:rsidR="002F73A9">
          <w:rPr>
            <w:webHidden/>
          </w:rPr>
          <w:fldChar w:fldCharType="begin"/>
        </w:r>
        <w:r w:rsidR="002F73A9">
          <w:rPr>
            <w:webHidden/>
          </w:rPr>
          <w:instrText xml:space="preserve"> PAGEREF _Toc87697067 \h </w:instrText>
        </w:r>
        <w:r w:rsidR="002F73A9">
          <w:rPr>
            <w:webHidden/>
          </w:rPr>
        </w:r>
        <w:r w:rsidR="002F73A9">
          <w:rPr>
            <w:webHidden/>
          </w:rPr>
          <w:fldChar w:fldCharType="separate"/>
        </w:r>
        <w:r w:rsidR="00AF58D7">
          <w:rPr>
            <w:webHidden/>
          </w:rPr>
          <w:t>11</w:t>
        </w:r>
        <w:r w:rsidR="002F73A9">
          <w:rPr>
            <w:webHidden/>
          </w:rPr>
          <w:fldChar w:fldCharType="end"/>
        </w:r>
      </w:hyperlink>
    </w:p>
    <w:p w:rsidR="00D03A1E" w:rsidRPr="00D03A1E" w:rsidRDefault="00D03A1E" w:rsidP="006D68B4">
      <w:pPr>
        <w:pStyle w:val="TOC2"/>
        <w:rPr>
          <w:rStyle w:val="Hyperlink"/>
          <w:u w:val="none"/>
        </w:rPr>
      </w:pPr>
      <w:r w:rsidRPr="00D03A1E">
        <w:rPr>
          <w:rStyle w:val="Hyperlink"/>
          <w:color w:val="auto"/>
          <w:u w:val="none"/>
        </w:rPr>
        <w:t>7.</w:t>
      </w:r>
      <w:r w:rsidR="006D68B4">
        <w:rPr>
          <w:rStyle w:val="Hyperlink"/>
          <w:color w:val="auto"/>
          <w:u w:val="none"/>
        </w:rPr>
        <w:t>5</w:t>
      </w:r>
      <w:r w:rsidRPr="00D03A1E">
        <w:rPr>
          <w:rStyle w:val="Hyperlink"/>
          <w:color w:val="auto"/>
          <w:u w:val="none"/>
        </w:rPr>
        <w:tab/>
        <w:t>D</w:t>
      </w:r>
      <w:r w:rsidR="006D68B4">
        <w:rPr>
          <w:rStyle w:val="Hyperlink"/>
          <w:color w:val="auto"/>
          <w:u w:val="none"/>
        </w:rPr>
        <w:t>ynamic Effects</w:t>
      </w:r>
      <w:r w:rsidRPr="00D03A1E">
        <w:rPr>
          <w:rStyle w:val="Hyperlink"/>
          <w:color w:val="auto"/>
          <w:u w:val="none"/>
        </w:rPr>
        <w:tab/>
        <w:t>11</w:t>
      </w:r>
      <w:r w:rsidRPr="00D03A1E">
        <w:rPr>
          <w:rStyle w:val="Hyperlink"/>
          <w:u w:val="none"/>
        </w:rPr>
        <w:t xml:space="preserve">                                                                                        </w:t>
      </w:r>
    </w:p>
    <w:p w:rsidR="002F73A9" w:rsidRDefault="00240F88">
      <w:pPr>
        <w:pStyle w:val="TOC1"/>
        <w:rPr>
          <w:rFonts w:asciiTheme="minorHAnsi" w:eastAsiaTheme="minorEastAsia" w:hAnsiTheme="minorHAnsi" w:cstheme="minorBidi"/>
          <w:b w:val="0"/>
          <w:bCs w:val="0"/>
          <w:caps w:val="0"/>
          <w:kern w:val="0"/>
          <w:sz w:val="22"/>
          <w:szCs w:val="22"/>
        </w:rPr>
      </w:pPr>
      <w:hyperlink w:anchor="_Toc87697068" w:history="1">
        <w:r w:rsidR="002F73A9" w:rsidRPr="00116CB9">
          <w:rPr>
            <w:rStyle w:val="Hyperlink"/>
          </w:rPr>
          <w:t>8.0</w:t>
        </w:r>
        <w:r w:rsidR="002F73A9">
          <w:rPr>
            <w:rFonts w:asciiTheme="minorHAnsi" w:eastAsiaTheme="minorEastAsia" w:hAnsiTheme="minorHAnsi" w:cstheme="minorBidi"/>
            <w:b w:val="0"/>
            <w:bCs w:val="0"/>
            <w:caps w:val="0"/>
            <w:kern w:val="0"/>
            <w:sz w:val="22"/>
            <w:szCs w:val="22"/>
          </w:rPr>
          <w:tab/>
        </w:r>
        <w:r w:rsidR="002F73A9" w:rsidRPr="00116CB9">
          <w:rPr>
            <w:rStyle w:val="Hyperlink"/>
          </w:rPr>
          <w:t>Requirements</w:t>
        </w:r>
        <w:r w:rsidR="002F73A9">
          <w:rPr>
            <w:webHidden/>
          </w:rPr>
          <w:tab/>
        </w:r>
        <w:r w:rsidR="002F73A9">
          <w:rPr>
            <w:webHidden/>
          </w:rPr>
          <w:fldChar w:fldCharType="begin"/>
        </w:r>
        <w:r w:rsidR="002F73A9">
          <w:rPr>
            <w:webHidden/>
          </w:rPr>
          <w:instrText xml:space="preserve"> PAGEREF _Toc87697068 \h </w:instrText>
        </w:r>
        <w:r w:rsidR="002F73A9">
          <w:rPr>
            <w:webHidden/>
          </w:rPr>
        </w:r>
        <w:r w:rsidR="002F73A9">
          <w:rPr>
            <w:webHidden/>
          </w:rPr>
          <w:fldChar w:fldCharType="separate"/>
        </w:r>
        <w:r w:rsidR="00AF58D7">
          <w:rPr>
            <w:webHidden/>
          </w:rPr>
          <w:t>12</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69" w:history="1">
        <w:r w:rsidR="002F73A9" w:rsidRPr="00116CB9">
          <w:rPr>
            <w:rStyle w:val="Hyperlink"/>
          </w:rPr>
          <w:t>8.1</w:t>
        </w:r>
        <w:r w:rsidR="002F73A9">
          <w:rPr>
            <w:rFonts w:asciiTheme="minorHAnsi" w:eastAsiaTheme="minorEastAsia" w:hAnsiTheme="minorHAnsi" w:cstheme="minorBidi"/>
            <w:sz w:val="22"/>
            <w:szCs w:val="22"/>
          </w:rPr>
          <w:tab/>
        </w:r>
        <w:r w:rsidR="002F73A9" w:rsidRPr="00116CB9">
          <w:rPr>
            <w:rStyle w:val="Hyperlink"/>
          </w:rPr>
          <w:t>Pipeline Anchoring System Design</w:t>
        </w:r>
        <w:r w:rsidR="002F73A9">
          <w:rPr>
            <w:webHidden/>
          </w:rPr>
          <w:tab/>
        </w:r>
        <w:r w:rsidR="002F73A9">
          <w:rPr>
            <w:webHidden/>
          </w:rPr>
          <w:fldChar w:fldCharType="begin"/>
        </w:r>
        <w:r w:rsidR="002F73A9">
          <w:rPr>
            <w:webHidden/>
          </w:rPr>
          <w:instrText xml:space="preserve"> PAGEREF _Toc87697069 \h </w:instrText>
        </w:r>
        <w:r w:rsidR="002F73A9">
          <w:rPr>
            <w:webHidden/>
          </w:rPr>
        </w:r>
        <w:r w:rsidR="002F73A9">
          <w:rPr>
            <w:webHidden/>
          </w:rPr>
          <w:fldChar w:fldCharType="separate"/>
        </w:r>
        <w:r w:rsidR="00AF58D7">
          <w:rPr>
            <w:webHidden/>
          </w:rPr>
          <w:t>12</w:t>
        </w:r>
        <w:r w:rsidR="002F73A9">
          <w:rPr>
            <w:webHidden/>
          </w:rPr>
          <w:fldChar w:fldCharType="end"/>
        </w:r>
      </w:hyperlink>
    </w:p>
    <w:p w:rsidR="002F73A9" w:rsidRDefault="00240F88" w:rsidP="00D03A1E">
      <w:pPr>
        <w:pStyle w:val="TOC2"/>
        <w:rPr>
          <w:rFonts w:asciiTheme="minorHAnsi" w:eastAsiaTheme="minorEastAsia" w:hAnsiTheme="minorHAnsi" w:cstheme="minorBidi"/>
          <w:sz w:val="22"/>
          <w:szCs w:val="22"/>
        </w:rPr>
      </w:pPr>
      <w:hyperlink w:anchor="_Toc87697070" w:history="1">
        <w:r w:rsidR="002F73A9" w:rsidRPr="00116CB9">
          <w:rPr>
            <w:rStyle w:val="Hyperlink"/>
          </w:rPr>
          <w:t>8.2</w:t>
        </w:r>
        <w:r w:rsidR="002F73A9">
          <w:rPr>
            <w:rFonts w:asciiTheme="minorHAnsi" w:eastAsiaTheme="minorEastAsia" w:hAnsiTheme="minorHAnsi" w:cstheme="minorBidi"/>
            <w:sz w:val="22"/>
            <w:szCs w:val="22"/>
          </w:rPr>
          <w:tab/>
        </w:r>
        <w:r w:rsidR="002F73A9" w:rsidRPr="00116CB9">
          <w:rPr>
            <w:rStyle w:val="Hyperlink"/>
          </w:rPr>
          <w:t>Pipeline Road Crossing Design</w:t>
        </w:r>
        <w:r w:rsidR="002F73A9">
          <w:rPr>
            <w:webHidden/>
          </w:rPr>
          <w:tab/>
        </w:r>
        <w:r w:rsidR="002F73A9">
          <w:rPr>
            <w:webHidden/>
          </w:rPr>
          <w:fldChar w:fldCharType="begin"/>
        </w:r>
        <w:r w:rsidR="002F73A9">
          <w:rPr>
            <w:webHidden/>
          </w:rPr>
          <w:instrText xml:space="preserve"> PAGEREF _Toc87697070 \h </w:instrText>
        </w:r>
        <w:r w:rsidR="002F73A9">
          <w:rPr>
            <w:webHidden/>
          </w:rPr>
        </w:r>
        <w:r w:rsidR="002F73A9">
          <w:rPr>
            <w:webHidden/>
          </w:rPr>
          <w:fldChar w:fldCharType="separate"/>
        </w:r>
        <w:r w:rsidR="00AF58D7">
          <w:rPr>
            <w:webHidden/>
          </w:rPr>
          <w:t>12</w:t>
        </w:r>
        <w:r w:rsidR="002F73A9">
          <w:rPr>
            <w:webHidden/>
          </w:rPr>
          <w:fldChar w:fldCharType="end"/>
        </w:r>
      </w:hyperlink>
    </w:p>
    <w:p w:rsidR="002F73A9" w:rsidRDefault="00240F88" w:rsidP="006D68B4">
      <w:pPr>
        <w:pStyle w:val="TOC2"/>
        <w:rPr>
          <w:rFonts w:asciiTheme="minorHAnsi" w:eastAsiaTheme="minorEastAsia" w:hAnsiTheme="minorHAnsi" w:cstheme="minorBidi"/>
          <w:sz w:val="22"/>
          <w:szCs w:val="22"/>
        </w:rPr>
      </w:pPr>
      <w:hyperlink w:anchor="_Toc87697071" w:history="1">
        <w:r w:rsidR="002F73A9" w:rsidRPr="00116CB9">
          <w:rPr>
            <w:rStyle w:val="Hyperlink"/>
          </w:rPr>
          <w:t>8.3</w:t>
        </w:r>
        <w:r w:rsidR="002F73A9">
          <w:rPr>
            <w:rFonts w:asciiTheme="minorHAnsi" w:eastAsiaTheme="minorEastAsia" w:hAnsiTheme="minorHAnsi" w:cstheme="minorBidi"/>
            <w:sz w:val="22"/>
            <w:szCs w:val="22"/>
          </w:rPr>
          <w:tab/>
        </w:r>
        <w:r w:rsidR="002F73A9" w:rsidRPr="00116CB9">
          <w:rPr>
            <w:rStyle w:val="Hyperlink"/>
          </w:rPr>
          <w:t>Minimum Elastic Bend Radius</w:t>
        </w:r>
        <w:r w:rsidR="002F73A9">
          <w:rPr>
            <w:webHidden/>
          </w:rPr>
          <w:tab/>
        </w:r>
        <w:r w:rsidR="002F73A9">
          <w:rPr>
            <w:webHidden/>
          </w:rPr>
          <w:fldChar w:fldCharType="begin"/>
        </w:r>
        <w:r w:rsidR="002F73A9">
          <w:rPr>
            <w:webHidden/>
          </w:rPr>
          <w:instrText xml:space="preserve"> PAGEREF _Toc87697071 \h </w:instrText>
        </w:r>
        <w:r w:rsidR="002F73A9">
          <w:rPr>
            <w:webHidden/>
          </w:rPr>
        </w:r>
        <w:r w:rsidR="002F73A9">
          <w:rPr>
            <w:webHidden/>
          </w:rPr>
          <w:fldChar w:fldCharType="separate"/>
        </w:r>
        <w:r w:rsidR="00AF58D7">
          <w:rPr>
            <w:webHidden/>
          </w:rPr>
          <w:t>12</w:t>
        </w:r>
        <w:r w:rsidR="002F73A9">
          <w:rPr>
            <w:webHidden/>
          </w:rPr>
          <w:fldChar w:fldCharType="end"/>
        </w:r>
      </w:hyperlink>
    </w:p>
    <w:p w:rsidR="002F73A9" w:rsidRDefault="00240F88" w:rsidP="0077508E">
      <w:pPr>
        <w:pStyle w:val="TOC1"/>
        <w:rPr>
          <w:rFonts w:asciiTheme="minorHAnsi" w:eastAsiaTheme="minorEastAsia" w:hAnsiTheme="minorHAnsi" w:cstheme="minorBidi"/>
          <w:b w:val="0"/>
          <w:bCs w:val="0"/>
          <w:caps w:val="0"/>
          <w:kern w:val="0"/>
          <w:sz w:val="22"/>
          <w:szCs w:val="22"/>
        </w:rPr>
      </w:pPr>
      <w:hyperlink w:anchor="_Toc87697072" w:history="1">
        <w:r w:rsidR="002F73A9" w:rsidRPr="00116CB9">
          <w:rPr>
            <w:rStyle w:val="Hyperlink"/>
          </w:rPr>
          <w:t>9.0</w:t>
        </w:r>
        <w:r w:rsidR="002F73A9">
          <w:rPr>
            <w:rFonts w:asciiTheme="minorHAnsi" w:eastAsiaTheme="minorEastAsia" w:hAnsiTheme="minorHAnsi" w:cstheme="minorBidi"/>
            <w:b w:val="0"/>
            <w:bCs w:val="0"/>
            <w:caps w:val="0"/>
            <w:kern w:val="0"/>
            <w:sz w:val="22"/>
            <w:szCs w:val="22"/>
          </w:rPr>
          <w:tab/>
        </w:r>
        <w:r w:rsidR="002F73A9" w:rsidRPr="00116CB9">
          <w:rPr>
            <w:rStyle w:val="Hyperlink"/>
          </w:rPr>
          <w:t>Stress Analysis ReporT</w:t>
        </w:r>
        <w:r w:rsidR="002F73A9">
          <w:rPr>
            <w:webHidden/>
          </w:rPr>
          <w:tab/>
        </w:r>
        <w:r w:rsidR="002F73A9">
          <w:rPr>
            <w:webHidden/>
          </w:rPr>
          <w:fldChar w:fldCharType="begin"/>
        </w:r>
        <w:r w:rsidR="002F73A9">
          <w:rPr>
            <w:webHidden/>
          </w:rPr>
          <w:instrText xml:space="preserve"> PAGEREF _Toc87697072 \h </w:instrText>
        </w:r>
        <w:r w:rsidR="002F73A9">
          <w:rPr>
            <w:webHidden/>
          </w:rPr>
        </w:r>
        <w:r w:rsidR="002F73A9">
          <w:rPr>
            <w:webHidden/>
          </w:rPr>
          <w:fldChar w:fldCharType="separate"/>
        </w:r>
        <w:r w:rsidR="00AF58D7">
          <w:rPr>
            <w:webHidden/>
          </w:rPr>
          <w:t>13</w:t>
        </w:r>
        <w:r w:rsidR="002F73A9">
          <w:rPr>
            <w:webHidden/>
          </w:rPr>
          <w:fldChar w:fldCharType="end"/>
        </w:r>
      </w:hyperlink>
    </w:p>
    <w:p w:rsidR="00CB2082" w:rsidRPr="002C6248" w:rsidRDefault="00BD2402" w:rsidP="004254D5">
      <w:pPr>
        <w:pStyle w:val="TOC1"/>
        <w:rPr>
          <w:rStyle w:val="Hyperlink"/>
          <w:rFonts w:eastAsiaTheme="minorEastAsia"/>
          <w:color w:val="auto"/>
          <w:u w:val="none"/>
        </w:rPr>
      </w:pPr>
      <w:r w:rsidRPr="00126C3E">
        <w:rPr>
          <w:rFonts w:ascii="Calibri" w:hAnsi="Calibri" w:cs="Times New Roman"/>
        </w:rPr>
        <w:fldChar w:fldCharType="end"/>
      </w:r>
      <w:hyperlink w:anchor="_Toc57202089" w:history="1">
        <w:r w:rsidR="00CB2082" w:rsidRPr="002C6248">
          <w:rPr>
            <w:rStyle w:val="Hyperlink"/>
            <w:rFonts w:eastAsiaTheme="minorEastAsia"/>
            <w:color w:val="auto"/>
            <w:u w:val="none"/>
          </w:rPr>
          <w:tab/>
        </w:r>
        <w:r w:rsidR="00CB2082">
          <w:rPr>
            <w:rStyle w:val="Hyperlink"/>
            <w:color w:val="auto"/>
            <w:u w:val="none"/>
          </w:rPr>
          <w:t>ANNEX “A"</w:t>
        </w:r>
        <w:r w:rsidR="00CB2082" w:rsidRPr="002C6248">
          <w:rPr>
            <w:rStyle w:val="Hyperlink"/>
            <w:webHidden/>
            <w:color w:val="auto"/>
            <w:u w:val="none"/>
          </w:rPr>
          <w:tab/>
        </w:r>
        <w:r w:rsidR="004254D5">
          <w:rPr>
            <w:rStyle w:val="Hyperlink"/>
            <w:webHidden/>
            <w:color w:val="auto"/>
            <w:u w:val="none"/>
          </w:rPr>
          <w:t>14</w:t>
        </w:r>
      </w:hyperlink>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4F3A0F" w:rsidRPr="004F3A0F" w:rsidRDefault="004F3A0F" w:rsidP="004F3A0F">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343327080"/>
      <w:bookmarkStart w:id="6" w:name="_Toc343327777"/>
      <w:bookmarkStart w:id="7" w:name="_Toc328298191"/>
      <w:bookmarkStart w:id="8" w:name="_Toc259347570"/>
      <w:bookmarkStart w:id="9" w:name="_Toc292715166"/>
      <w:bookmarkStart w:id="10" w:name="_Toc325006574"/>
      <w:r w:rsidRPr="004F3A0F">
        <w:rPr>
          <w:rFonts w:ascii="Arial" w:hAnsi="Arial" w:cs="Arial"/>
          <w:b/>
          <w:bCs/>
          <w:caps/>
          <w:kern w:val="28"/>
          <w:sz w:val="24"/>
        </w:rPr>
        <w:lastRenderedPageBreak/>
        <w:t>INTRODUCTION</w:t>
      </w:r>
      <w:bookmarkEnd w:id="1"/>
      <w:bookmarkEnd w:id="2"/>
      <w:bookmarkEnd w:id="3"/>
      <w:bookmarkEnd w:id="4"/>
    </w:p>
    <w:p w:rsidR="004F3A0F" w:rsidRPr="004F3A0F" w:rsidRDefault="004F3A0F" w:rsidP="004F3A0F">
      <w:pPr>
        <w:widowControl w:val="0"/>
        <w:bidi w:val="0"/>
        <w:snapToGrid w:val="0"/>
        <w:spacing w:before="240" w:after="240"/>
        <w:ind w:left="709"/>
        <w:jc w:val="both"/>
        <w:rPr>
          <w:rFonts w:asciiTheme="minorBidi" w:hAnsiTheme="minorBidi" w:cstheme="minorBidi"/>
          <w:sz w:val="22"/>
          <w:szCs w:val="22"/>
          <w:lang w:val="en-GB"/>
        </w:rPr>
      </w:pPr>
      <w:proofErr w:type="spellStart"/>
      <w:r w:rsidRPr="004F3A0F">
        <w:rPr>
          <w:rFonts w:asciiTheme="minorBidi" w:hAnsiTheme="minorBidi" w:cstheme="minorBidi"/>
          <w:sz w:val="22"/>
          <w:szCs w:val="22"/>
          <w:lang w:val="en-GB"/>
        </w:rPr>
        <w:t>Binak</w:t>
      </w:r>
      <w:proofErr w:type="spellEnd"/>
      <w:r w:rsidRPr="004F3A0F">
        <w:rPr>
          <w:rFonts w:asciiTheme="minorBidi" w:hAnsiTheme="minorBidi" w:cstheme="minorBidi"/>
          <w:sz w:val="22"/>
          <w:szCs w:val="22"/>
          <w:lang w:val="en-GB"/>
        </w:rPr>
        <w:t xml:space="preserve"> oilfield in </w:t>
      </w:r>
      <w:proofErr w:type="spellStart"/>
      <w:r w:rsidRPr="004F3A0F">
        <w:rPr>
          <w:rFonts w:asciiTheme="minorBidi" w:hAnsiTheme="minorBidi" w:cstheme="minorBidi"/>
          <w:sz w:val="22"/>
          <w:szCs w:val="22"/>
          <w:lang w:val="en-GB"/>
        </w:rPr>
        <w:t>Bushehr</w:t>
      </w:r>
      <w:proofErr w:type="spellEnd"/>
      <w:r w:rsidRPr="004F3A0F">
        <w:rPr>
          <w:rFonts w:asciiTheme="minorBidi" w:hAnsiTheme="minorBidi" w:cstheme="minorBidi"/>
          <w:sz w:val="22"/>
          <w:szCs w:val="22"/>
          <w:lang w:val="en-GB"/>
        </w:rPr>
        <w:t xml:space="preserve"> province is a part of the southern oilfields of Iran, is located 20 km northwest of </w:t>
      </w:r>
      <w:proofErr w:type="spellStart"/>
      <w:r w:rsidRPr="004F3A0F">
        <w:rPr>
          <w:rFonts w:asciiTheme="minorBidi" w:hAnsiTheme="minorBidi" w:cstheme="minorBidi"/>
          <w:sz w:val="22"/>
          <w:szCs w:val="22"/>
          <w:lang w:val="en-GB"/>
        </w:rPr>
        <w:t>Genaveh</w:t>
      </w:r>
      <w:proofErr w:type="spellEnd"/>
      <w:r w:rsidRPr="004F3A0F">
        <w:rPr>
          <w:rFonts w:asciiTheme="minorBidi" w:hAnsiTheme="minorBidi" w:cstheme="minorBidi"/>
          <w:sz w:val="22"/>
          <w:szCs w:val="22"/>
          <w:lang w:val="en-GB"/>
        </w:rPr>
        <w:t xml:space="preserve"> city. </w:t>
      </w:r>
    </w:p>
    <w:p w:rsidR="004F3A0F" w:rsidRPr="004F3A0F" w:rsidRDefault="004F3A0F" w:rsidP="004F3A0F">
      <w:pPr>
        <w:widowControl w:val="0"/>
        <w:bidi w:val="0"/>
        <w:snapToGrid w:val="0"/>
        <w:spacing w:before="240" w:after="240" w:line="276" w:lineRule="auto"/>
        <w:ind w:left="709"/>
        <w:jc w:val="mediumKashida"/>
        <w:rPr>
          <w:rFonts w:asciiTheme="minorBidi" w:hAnsiTheme="minorBidi" w:cstheme="minorBidi"/>
          <w:sz w:val="22"/>
          <w:szCs w:val="22"/>
        </w:rPr>
      </w:pPr>
      <w:r w:rsidRPr="004F3A0F">
        <w:rPr>
          <w:rFonts w:asciiTheme="minorBidi" w:hAnsiTheme="minorBidi" w:cstheme="minorBidi"/>
          <w:sz w:val="22"/>
          <w:szCs w:val="22"/>
          <w:lang w:val="en-GB"/>
        </w:rPr>
        <w:t xml:space="preserve">With the aim of increasing production of oil from </w:t>
      </w:r>
      <w:proofErr w:type="spellStart"/>
      <w:r w:rsidRPr="004F3A0F">
        <w:rPr>
          <w:rFonts w:asciiTheme="minorBidi" w:hAnsiTheme="minorBidi" w:cstheme="minorBidi"/>
          <w:sz w:val="22"/>
          <w:szCs w:val="22"/>
          <w:lang w:val="en-GB"/>
        </w:rPr>
        <w:t>Binak</w:t>
      </w:r>
      <w:proofErr w:type="spellEnd"/>
      <w:r w:rsidRPr="004F3A0F">
        <w:rPr>
          <w:rFonts w:asciiTheme="minorBidi" w:hAnsiTheme="minorBidi" w:cstheme="minorBidi"/>
          <w:sz w:val="22"/>
          <w:szCs w:val="22"/>
          <w:lang w:val="en-GB"/>
        </w:rPr>
        <w:t xml:space="preserve"> oilfield, an EPC/EPD Project has been </w:t>
      </w:r>
      <w:r w:rsidRPr="004F3A0F">
        <w:rPr>
          <w:rFonts w:asciiTheme="minorBidi" w:hAnsiTheme="minorBidi" w:cstheme="minorBidi"/>
          <w:sz w:val="22"/>
          <w:szCs w:val="22"/>
        </w:rPr>
        <w:t xml:space="preserve">defined </w:t>
      </w:r>
      <w:r w:rsidRPr="004F3A0F">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4F3A0F">
        <w:rPr>
          <w:rFonts w:asciiTheme="minorBidi" w:hAnsiTheme="minorBidi" w:cstheme="minorBidi"/>
          <w:sz w:val="22"/>
          <w:szCs w:val="22"/>
          <w:lang w:val="en-GB"/>
        </w:rPr>
        <w:t>Hirgan</w:t>
      </w:r>
      <w:proofErr w:type="spellEnd"/>
      <w:r w:rsidRPr="004F3A0F">
        <w:rPr>
          <w:rFonts w:asciiTheme="minorBidi" w:hAnsiTheme="minorBidi" w:cstheme="minorBidi"/>
          <w:sz w:val="22"/>
          <w:szCs w:val="22"/>
          <w:lang w:val="en-GB"/>
        </w:rPr>
        <w:t xml:space="preserve"> Energy - Design and Inspection" JV.</w:t>
      </w:r>
    </w:p>
    <w:p w:rsidR="004F3A0F" w:rsidRPr="004F3A0F" w:rsidRDefault="004F3A0F" w:rsidP="004F3A0F">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4F3A0F">
        <w:rPr>
          <w:rFonts w:asciiTheme="minorBidi" w:hAnsiTheme="minorBidi" w:cstheme="minorBidi"/>
          <w:b/>
          <w:bCs/>
          <w:sz w:val="22"/>
          <w:szCs w:val="22"/>
          <w:u w:val="single"/>
          <w:lang w:val="en-GB"/>
        </w:rPr>
        <w:t>GENERAL DEFINITION</w:t>
      </w:r>
      <w:bookmarkEnd w:id="11"/>
      <w:bookmarkEnd w:id="12"/>
    </w:p>
    <w:p w:rsidR="004F3A0F" w:rsidRPr="004F3A0F" w:rsidRDefault="004F3A0F" w:rsidP="004F3A0F">
      <w:pPr>
        <w:widowControl w:val="0"/>
        <w:bidi w:val="0"/>
        <w:snapToGrid w:val="0"/>
        <w:spacing w:before="240" w:after="240"/>
        <w:ind w:left="709"/>
        <w:jc w:val="both"/>
        <w:rPr>
          <w:rFonts w:asciiTheme="minorBidi" w:hAnsiTheme="minorBidi" w:cstheme="minorBidi"/>
          <w:sz w:val="22"/>
          <w:szCs w:val="22"/>
          <w:lang w:val="en-GB"/>
        </w:rPr>
      </w:pPr>
      <w:r w:rsidRPr="004F3A0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4F3A0F" w:rsidRPr="004F3A0F" w:rsidTr="00E730BA">
        <w:trPr>
          <w:trHeight w:val="352"/>
        </w:trPr>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CLIENT:</w:t>
            </w:r>
            <w:r w:rsidRPr="004F3A0F">
              <w:rPr>
                <w:rFonts w:asciiTheme="minorBidi" w:hAnsiTheme="minorBidi" w:cstheme="minorBidi"/>
                <w:sz w:val="22"/>
                <w:szCs w:val="22"/>
                <w:lang w:val="en-GB"/>
              </w:rPr>
              <w:tab/>
            </w:r>
          </w:p>
        </w:tc>
        <w:tc>
          <w:tcPr>
            <w:tcW w:w="5633" w:type="dxa"/>
          </w:tcPr>
          <w:p w:rsidR="004F3A0F" w:rsidRPr="004F3A0F" w:rsidRDefault="004F3A0F" w:rsidP="004F3A0F">
            <w:pPr>
              <w:widowControl w:val="0"/>
              <w:bidi w:val="0"/>
              <w:snapToGrid w:val="0"/>
              <w:spacing w:before="80" w:after="80"/>
              <w:jc w:val="both"/>
              <w:rPr>
                <w:rFonts w:asciiTheme="minorBidi" w:hAnsiTheme="minorBidi" w:cstheme="minorBidi"/>
                <w:sz w:val="22"/>
                <w:szCs w:val="22"/>
                <w:lang w:val="en-GB"/>
              </w:rPr>
            </w:pPr>
            <w:r w:rsidRPr="004F3A0F">
              <w:rPr>
                <w:rFonts w:asciiTheme="minorBidi" w:hAnsiTheme="minorBidi" w:cstheme="minorBidi"/>
                <w:sz w:val="22"/>
                <w:szCs w:val="22"/>
                <w:lang w:val="en-GB"/>
              </w:rPr>
              <w:t xml:space="preserve">National Iranian South Oilfields Company (NISOC) </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PROJECT:</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proofErr w:type="spellStart"/>
            <w:r w:rsidRPr="004F3A0F">
              <w:rPr>
                <w:rFonts w:asciiTheme="minorBidi" w:hAnsiTheme="minorBidi" w:cstheme="minorBidi"/>
                <w:sz w:val="22"/>
                <w:szCs w:val="22"/>
                <w:lang w:val="en-GB"/>
              </w:rPr>
              <w:t>Binak</w:t>
            </w:r>
            <w:proofErr w:type="spellEnd"/>
            <w:r w:rsidRPr="004F3A0F">
              <w:rPr>
                <w:rFonts w:asciiTheme="minorBidi" w:hAnsiTheme="minorBidi" w:cstheme="minorBidi"/>
                <w:sz w:val="22"/>
                <w:szCs w:val="22"/>
                <w:lang w:val="en-GB"/>
              </w:rPr>
              <w:t xml:space="preserve"> Oilfield Development – General Facilities</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EPD/EPC CONTRACTOR (GC):</w:t>
            </w:r>
            <w:r w:rsidRPr="004F3A0F">
              <w:rPr>
                <w:rFonts w:asciiTheme="minorBidi" w:hAnsiTheme="minorBidi" w:cstheme="minorBidi"/>
                <w:sz w:val="22"/>
                <w:szCs w:val="22"/>
                <w:lang w:val="en-GB"/>
              </w:rPr>
              <w:tab/>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Petro Iran Development Company (PEDCO)</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EPC CONTRACTOR:</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 xml:space="preserve">Joint Venture of : </w:t>
            </w:r>
            <w:proofErr w:type="spellStart"/>
            <w:r w:rsidRPr="004F3A0F">
              <w:rPr>
                <w:rFonts w:asciiTheme="minorBidi" w:hAnsiTheme="minorBidi" w:cstheme="minorBidi"/>
                <w:sz w:val="22"/>
                <w:szCs w:val="22"/>
                <w:lang w:val="en-GB"/>
              </w:rPr>
              <w:t>Hirgan</w:t>
            </w:r>
            <w:proofErr w:type="spellEnd"/>
            <w:r w:rsidRPr="004F3A0F">
              <w:rPr>
                <w:rFonts w:asciiTheme="minorBidi" w:hAnsiTheme="minorBidi" w:cstheme="minorBidi"/>
                <w:sz w:val="22"/>
                <w:szCs w:val="22"/>
                <w:lang w:val="en-GB"/>
              </w:rPr>
              <w:t xml:space="preserve"> Energy – Design &amp; Inspection(D&amp;I) Companies</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VENDOR:</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The firm or person who will fabricate the equipment or material.</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EXECUTOR:</w:t>
            </w:r>
            <w:r w:rsidRPr="004F3A0F">
              <w:rPr>
                <w:rFonts w:asciiTheme="minorBidi" w:hAnsiTheme="minorBidi" w:cstheme="minorBidi"/>
                <w:sz w:val="22"/>
                <w:szCs w:val="22"/>
                <w:lang w:val="en-GB"/>
              </w:rPr>
              <w:tab/>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Executor is the party which carries out all or part of construction and/or commissioning for the project.</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THIRD PARTY INSPECTOR (TPI):</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 xml:space="preserve">The firm appointed by EPD/EPC CONTRACTOR (GC) and approved by </w:t>
            </w:r>
            <w:r w:rsidRPr="00FB3F47">
              <w:rPr>
                <w:rFonts w:asciiTheme="minorBidi" w:hAnsiTheme="minorBidi" w:cstheme="minorBidi"/>
                <w:sz w:val="22"/>
                <w:szCs w:val="22"/>
                <w:lang w:val="en-GB"/>
              </w:rPr>
              <w:t>CLIENT</w:t>
            </w:r>
            <w:r w:rsidRPr="004F3A0F">
              <w:rPr>
                <w:rFonts w:asciiTheme="minorBidi" w:hAnsiTheme="minorBidi" w:cstheme="minorBidi"/>
                <w:sz w:val="22"/>
                <w:szCs w:val="22"/>
                <w:lang w:val="en-GB"/>
              </w:rPr>
              <w:t xml:space="preserve"> (in writing) for the inspection of goods</w:t>
            </w:r>
            <w:r w:rsidRPr="004F3A0F">
              <w:rPr>
                <w:rFonts w:ascii="Arial" w:hAnsi="Arial" w:cs="Arial"/>
                <w:lang w:val="en-GB"/>
              </w:rPr>
              <w:t>.</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SHALL:</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Is used where a provision is mandatory.</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SHOULD:</w:t>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Is used where a provision is advisory only.</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WILL:</w:t>
            </w:r>
            <w:r w:rsidRPr="004F3A0F">
              <w:rPr>
                <w:rFonts w:asciiTheme="minorBidi" w:hAnsiTheme="minorBidi" w:cstheme="minorBidi"/>
                <w:sz w:val="22"/>
                <w:szCs w:val="22"/>
                <w:lang w:val="en-GB"/>
              </w:rPr>
              <w:tab/>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 xml:space="preserve">Is normally used in connection with the action by </w:t>
            </w:r>
            <w:r w:rsidRPr="00FB3F47">
              <w:rPr>
                <w:rFonts w:asciiTheme="minorBidi" w:hAnsiTheme="minorBidi" w:cstheme="minorBidi"/>
                <w:sz w:val="22"/>
                <w:szCs w:val="22"/>
                <w:lang w:val="en-GB"/>
              </w:rPr>
              <w:t>CLIENT</w:t>
            </w:r>
            <w:r w:rsidRPr="004F3A0F">
              <w:rPr>
                <w:rFonts w:asciiTheme="minorBidi" w:hAnsiTheme="minorBidi" w:cstheme="minorBidi"/>
                <w:sz w:val="22"/>
                <w:szCs w:val="22"/>
                <w:lang w:val="en-GB"/>
              </w:rPr>
              <w:t xml:space="preserve"> rather than by an EPC/EPD CONTRACTOR, supplier or VENDOR.</w:t>
            </w:r>
          </w:p>
        </w:tc>
      </w:tr>
      <w:tr w:rsidR="004F3A0F" w:rsidRPr="004F3A0F" w:rsidTr="00E730BA">
        <w:tc>
          <w:tcPr>
            <w:tcW w:w="3780" w:type="dxa"/>
          </w:tcPr>
          <w:p w:rsidR="004F3A0F" w:rsidRPr="004F3A0F" w:rsidRDefault="004F3A0F" w:rsidP="004F3A0F">
            <w:pPr>
              <w:widowControl w:val="0"/>
              <w:bidi w:val="0"/>
              <w:snapToGrid w:val="0"/>
              <w:spacing w:before="80" w:after="80"/>
              <w:rPr>
                <w:rFonts w:asciiTheme="minorBidi" w:hAnsiTheme="minorBidi" w:cstheme="minorBidi"/>
                <w:sz w:val="22"/>
                <w:szCs w:val="22"/>
                <w:lang w:val="en-GB"/>
              </w:rPr>
            </w:pPr>
            <w:r w:rsidRPr="004F3A0F">
              <w:rPr>
                <w:rFonts w:asciiTheme="minorBidi" w:hAnsiTheme="minorBidi" w:cstheme="minorBidi"/>
                <w:sz w:val="22"/>
                <w:szCs w:val="22"/>
                <w:lang w:val="en-GB"/>
              </w:rPr>
              <w:t>MAY:</w:t>
            </w:r>
            <w:r w:rsidRPr="004F3A0F">
              <w:rPr>
                <w:rFonts w:asciiTheme="minorBidi" w:hAnsiTheme="minorBidi" w:cstheme="minorBidi"/>
                <w:sz w:val="22"/>
                <w:szCs w:val="22"/>
                <w:lang w:val="en-GB"/>
              </w:rPr>
              <w:tab/>
            </w:r>
          </w:p>
        </w:tc>
        <w:tc>
          <w:tcPr>
            <w:tcW w:w="5633" w:type="dxa"/>
          </w:tcPr>
          <w:p w:rsidR="004F3A0F" w:rsidRPr="004F3A0F" w:rsidRDefault="004F3A0F" w:rsidP="004F3A0F">
            <w:pPr>
              <w:widowControl w:val="0"/>
              <w:bidi w:val="0"/>
              <w:snapToGrid w:val="0"/>
              <w:spacing w:before="80" w:after="80"/>
              <w:ind w:left="34"/>
              <w:jc w:val="both"/>
              <w:rPr>
                <w:rFonts w:asciiTheme="minorBidi" w:hAnsiTheme="minorBidi" w:cstheme="minorBidi"/>
                <w:sz w:val="22"/>
                <w:szCs w:val="22"/>
                <w:lang w:val="en-GB"/>
              </w:rPr>
            </w:pPr>
            <w:r w:rsidRPr="004F3A0F">
              <w:rPr>
                <w:rFonts w:asciiTheme="minorBidi" w:hAnsiTheme="minorBidi" w:cstheme="minorBidi"/>
                <w:sz w:val="22"/>
                <w:szCs w:val="22"/>
                <w:lang w:val="en-GB"/>
              </w:rPr>
              <w:t>Is used where</w:t>
            </w:r>
            <w:r w:rsidRPr="004F3A0F">
              <w:rPr>
                <w:rFonts w:asciiTheme="minorBidi" w:hAnsiTheme="minorBidi" w:cstheme="minorBidi"/>
                <w:sz w:val="22"/>
                <w:szCs w:val="22"/>
                <w:lang w:val="en-GB"/>
              </w:rPr>
              <w:tab/>
              <w:t>a provision is completely discretionary.</w:t>
            </w:r>
          </w:p>
        </w:tc>
      </w:tr>
    </w:tbl>
    <w:p w:rsidR="009F1B8B" w:rsidRDefault="002F65A1" w:rsidP="00295D50">
      <w:pPr>
        <w:keepNext/>
        <w:widowControl w:val="0"/>
        <w:bidi w:val="0"/>
        <w:spacing w:before="240" w:after="240"/>
        <w:jc w:val="both"/>
        <w:outlineLvl w:val="0"/>
        <w:rPr>
          <w:rFonts w:ascii="Arial" w:hAnsi="Arial" w:cs="Arial"/>
          <w:b/>
          <w:bCs/>
          <w:caps/>
          <w:kern w:val="28"/>
          <w:sz w:val="24"/>
        </w:rPr>
      </w:pPr>
      <w:r w:rsidRPr="009C1C67">
        <w:rPr>
          <w:rFonts w:asciiTheme="minorBidi" w:hAnsiTheme="minorBidi" w:cstheme="minorBidi"/>
          <w:noProof/>
        </w:rPr>
        <mc:AlternateContent>
          <mc:Choice Requires="wps">
            <w:drawing>
              <wp:anchor distT="0" distB="0" distL="114300" distR="114300" simplePos="0" relativeHeight="251744256" behindDoc="0" locked="0" layoutInCell="1" allowOverlap="1" wp14:anchorId="1EDBE385" wp14:editId="74B42168">
                <wp:simplePos x="0" y="0"/>
                <wp:positionH relativeFrom="column">
                  <wp:posOffset>1251585</wp:posOffset>
                </wp:positionH>
                <wp:positionV relativeFrom="paragraph">
                  <wp:posOffset>168910</wp:posOffset>
                </wp:positionV>
                <wp:extent cx="723900" cy="548640"/>
                <wp:effectExtent l="0" t="0" r="19050" b="22860"/>
                <wp:wrapNone/>
                <wp:docPr id="2" name="Isosceles Triangle 2"/>
                <wp:cNvGraphicFramePr/>
                <a:graphic xmlns:a="http://schemas.openxmlformats.org/drawingml/2006/main">
                  <a:graphicData uri="http://schemas.microsoft.com/office/word/2010/wordprocessingShape">
                    <wps:wsp>
                      <wps:cNvSpPr/>
                      <wps:spPr>
                        <a:xfrm>
                          <a:off x="0" y="0"/>
                          <a:ext cx="723900" cy="548640"/>
                        </a:xfrm>
                        <a:prstGeom prst="triangle">
                          <a:avLst/>
                        </a:prstGeom>
                        <a:solidFill>
                          <a:sysClr val="window" lastClr="FFFFFF"/>
                        </a:solidFill>
                        <a:ln w="25400" cap="flat" cmpd="sng" algn="ctr">
                          <a:solidFill>
                            <a:sysClr val="windowText" lastClr="000000"/>
                          </a:solidFill>
                          <a:prstDash val="solid"/>
                        </a:ln>
                        <a:effectLst/>
                      </wps:spPr>
                      <wps:txbx>
                        <w:txbxContent>
                          <w:p w:rsidR="00240F88" w:rsidRPr="001C672A" w:rsidRDefault="00240F88" w:rsidP="002F65A1">
                            <w:pPr>
                              <w:jc w:val="center"/>
                              <w:rPr>
                                <w:rFonts w:ascii="Arial" w:hAnsi="Arial" w:cs="Arial"/>
                                <w:szCs w:val="20"/>
                              </w:rPr>
                            </w:pPr>
                            <w:r>
                              <w:rPr>
                                <w:rFonts w:ascii="Arial" w:hAnsi="Arial" w:cs="Arial"/>
                                <w:szCs w:val="20"/>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98.55pt;margin-top:13.3pt;width:57pt;height:4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" fillcolor="window" strokecolor="windowText" strokeweight="2pt">
                <v:textbox>
                  <w:txbxContent>
                    <w:p w:rsidR="00240F88" w:rsidRPr="001C672A" w:rsidRDefault="00240F88" w:rsidP="002F65A1">
                      <w:pPr>
                        <w:jc w:val="center"/>
                        <w:rPr>
                          <w:rFonts w:ascii="Arial" w:hAnsi="Arial" w:cs="Arial"/>
                          <w:szCs w:val="20"/>
                        </w:rPr>
                      </w:pPr>
                      <w:r>
                        <w:rPr>
                          <w:rFonts w:ascii="Arial" w:hAnsi="Arial" w:cs="Arial"/>
                          <w:szCs w:val="20"/>
                        </w:rPr>
                        <w:t>04</w:t>
                      </w:r>
                    </w:p>
                  </w:txbxContent>
                </v:textbox>
              </v:shape>
            </w:pict>
          </mc:Fallback>
        </mc:AlternateContent>
      </w:r>
      <w:r w:rsidR="007273C2" w:rsidRPr="009C1C67">
        <w:rPr>
          <w:b/>
          <w:bCs/>
          <w:caps/>
        </w:rPr>
        <w:br w:type="textWrapping" w:clear="all"/>
      </w:r>
    </w:p>
    <w:p w:rsidR="00855832" w:rsidRPr="009F1B8B" w:rsidRDefault="00855832" w:rsidP="009F1B8B">
      <w:pPr>
        <w:keepNext/>
        <w:widowControl w:val="0"/>
        <w:numPr>
          <w:ilvl w:val="0"/>
          <w:numId w:val="1"/>
        </w:numPr>
        <w:bidi w:val="0"/>
        <w:spacing w:before="240" w:after="240"/>
        <w:jc w:val="both"/>
        <w:outlineLvl w:val="0"/>
        <w:rPr>
          <w:rFonts w:ascii="Arial" w:hAnsi="Arial" w:cs="Arial"/>
          <w:b/>
          <w:bCs/>
          <w:caps/>
          <w:kern w:val="28"/>
          <w:sz w:val="24"/>
        </w:rPr>
      </w:pPr>
      <w:bookmarkStart w:id="13" w:name="_Toc87697041"/>
      <w:r w:rsidRPr="002A7CE3">
        <w:rPr>
          <w:rFonts w:ascii="Arial" w:hAnsi="Arial" w:cs="Arial"/>
          <w:b/>
          <w:bCs/>
          <w:caps/>
          <w:kern w:val="28"/>
          <w:sz w:val="24"/>
        </w:rPr>
        <w:t>Scope</w:t>
      </w:r>
      <w:bookmarkEnd w:id="5"/>
      <w:bookmarkEnd w:id="6"/>
      <w:bookmarkEnd w:id="13"/>
      <w:r w:rsidRPr="002A7CE3">
        <w:rPr>
          <w:rFonts w:ascii="Arial" w:hAnsi="Arial" w:cs="Arial"/>
          <w:b/>
          <w:bCs/>
          <w:caps/>
          <w:kern w:val="28"/>
          <w:sz w:val="24"/>
        </w:rPr>
        <w:t xml:space="preserve"> </w:t>
      </w:r>
      <w:bookmarkEnd w:id="7"/>
    </w:p>
    <w:p w:rsidR="00144646" w:rsidRPr="009C1C67" w:rsidRDefault="00144646" w:rsidP="00544F5A">
      <w:pPr>
        <w:pStyle w:val="ListParagraph"/>
        <w:widowControl w:val="0"/>
        <w:wordWrap w:val="0"/>
        <w:bidi w:val="0"/>
        <w:snapToGrid w:val="0"/>
        <w:spacing w:after="120" w:line="276" w:lineRule="auto"/>
        <w:jc w:val="both"/>
        <w:rPr>
          <w:rFonts w:ascii="Arial" w:hAnsi="Arial" w:cs="Arial"/>
          <w:sz w:val="22"/>
          <w:szCs w:val="22"/>
        </w:rPr>
      </w:pPr>
      <w:bookmarkStart w:id="14" w:name="_Toc328298192"/>
      <w:bookmarkEnd w:id="8"/>
      <w:bookmarkEnd w:id="9"/>
      <w:bookmarkEnd w:id="10"/>
      <w:r w:rsidRPr="009C1C67">
        <w:rPr>
          <w:rFonts w:ascii="Arial" w:hAnsi="Arial" w:cs="Arial"/>
          <w:sz w:val="22"/>
          <w:szCs w:val="22"/>
        </w:rPr>
        <w:t>This</w:t>
      </w:r>
      <w:r w:rsidR="00544F5A" w:rsidRPr="009C1C67">
        <w:rPr>
          <w:rFonts w:ascii="Arial" w:hAnsi="Arial" w:cs="Arial"/>
          <w:sz w:val="22"/>
          <w:szCs w:val="22"/>
        </w:rPr>
        <w:t xml:space="preserve"> </w:t>
      </w:r>
      <w:r w:rsidRPr="009C1C67">
        <w:rPr>
          <w:rFonts w:ascii="Arial" w:hAnsi="Arial" w:cs="Arial"/>
          <w:sz w:val="22"/>
          <w:szCs w:val="22"/>
        </w:rPr>
        <w:t xml:space="preserve">specification indicates the minimum Basic Criteria and Methodology to be followed in </w:t>
      </w:r>
      <w:r w:rsidR="00544F5A" w:rsidRPr="009C1C67">
        <w:rPr>
          <w:rFonts w:ascii="Arial" w:hAnsi="Arial" w:cs="Arial"/>
          <w:sz w:val="22"/>
          <w:szCs w:val="22"/>
        </w:rPr>
        <w:t xml:space="preserve">          </w:t>
      </w:r>
      <w:r w:rsidRPr="009C1C67">
        <w:rPr>
          <w:rFonts w:ascii="Arial" w:hAnsi="Arial" w:cs="Arial"/>
          <w:sz w:val="22"/>
          <w:szCs w:val="22"/>
        </w:rPr>
        <w:t>performing the stress analysis relevant pipelines.</w:t>
      </w:r>
    </w:p>
    <w:p w:rsidR="00144646" w:rsidRPr="009C1C67" w:rsidRDefault="00144646" w:rsidP="00144646">
      <w:pPr>
        <w:pStyle w:val="ListParagraph"/>
        <w:widowControl w:val="0"/>
        <w:wordWrap w:val="0"/>
        <w:bidi w:val="0"/>
        <w:snapToGrid w:val="0"/>
        <w:spacing w:after="120" w:line="276" w:lineRule="auto"/>
        <w:jc w:val="both"/>
        <w:rPr>
          <w:rFonts w:ascii="Arial" w:hAnsi="Arial" w:cs="Arial"/>
          <w:sz w:val="22"/>
          <w:szCs w:val="22"/>
        </w:rPr>
      </w:pPr>
      <w:r w:rsidRPr="009C1C67">
        <w:rPr>
          <w:rFonts w:ascii="Arial" w:hAnsi="Arial" w:cs="Arial"/>
          <w:sz w:val="22"/>
          <w:szCs w:val="22"/>
        </w:rPr>
        <w:lastRenderedPageBreak/>
        <w:t>The pipelines stress analysis shall check (as minimum but not limited to) the following states:           Design, testing, operating conditions and supports.</w:t>
      </w:r>
    </w:p>
    <w:p w:rsidR="0027058A" w:rsidRPr="009C1C67" w:rsidRDefault="00144646" w:rsidP="00BB3B3E">
      <w:pPr>
        <w:pStyle w:val="ListParagraph"/>
        <w:widowControl w:val="0"/>
        <w:wordWrap w:val="0"/>
        <w:bidi w:val="0"/>
        <w:snapToGrid w:val="0"/>
        <w:spacing w:after="120" w:line="276" w:lineRule="auto"/>
        <w:jc w:val="lowKashida"/>
        <w:rPr>
          <w:rFonts w:ascii="Arial" w:hAnsi="Arial" w:cs="Arial"/>
          <w:snapToGrid w:val="0"/>
          <w:color w:val="00B0F0"/>
          <w:sz w:val="22"/>
          <w:szCs w:val="20"/>
          <w:lang w:val="en-GB" w:eastAsia="en-GB"/>
        </w:rPr>
      </w:pPr>
      <w:r w:rsidRPr="009C1C67">
        <w:rPr>
          <w:rFonts w:ascii="Arial" w:hAnsi="Arial" w:cs="Arial"/>
          <w:sz w:val="22"/>
          <w:szCs w:val="22"/>
        </w:rPr>
        <w:t>The stress analysis shall be aimed to guarantee pipes are routed and supported in a correct way, so that no damage occurs on pipe systems and components for effects of thermal expansion or             contraction, internal pressure and other design internal or external loads</w:t>
      </w:r>
      <w:proofErr w:type="gramStart"/>
      <w:r w:rsidRPr="009C1C67">
        <w:rPr>
          <w:rFonts w:ascii="Arial" w:hAnsi="Arial" w:cs="Arial"/>
          <w:sz w:val="22"/>
          <w:szCs w:val="22"/>
        </w:rPr>
        <w:t>.</w:t>
      </w:r>
      <w:r w:rsidR="0027058A" w:rsidRPr="009C1C67">
        <w:rPr>
          <w:rFonts w:ascii="Arial" w:hAnsi="Arial" w:cs="Arial"/>
          <w:snapToGrid w:val="0"/>
          <w:color w:val="00B0F0"/>
          <w:sz w:val="22"/>
          <w:szCs w:val="20"/>
          <w:lang w:val="en-GB" w:eastAsia="en-GB"/>
        </w:rPr>
        <w:t>.</w:t>
      </w:r>
      <w:proofErr w:type="gramEnd"/>
    </w:p>
    <w:p w:rsidR="00417A46" w:rsidRPr="009C1C67" w:rsidRDefault="00417A46" w:rsidP="00417A46">
      <w:pPr>
        <w:pStyle w:val="ListParagraph"/>
        <w:widowControl w:val="0"/>
        <w:wordWrap w:val="0"/>
        <w:bidi w:val="0"/>
        <w:snapToGrid w:val="0"/>
        <w:spacing w:after="120" w:line="276" w:lineRule="auto"/>
        <w:jc w:val="lowKashida"/>
        <w:rPr>
          <w:rFonts w:ascii="Arial" w:hAnsi="Arial" w:cs="Arial"/>
          <w:snapToGrid w:val="0"/>
          <w:color w:val="00B0F0"/>
          <w:sz w:val="22"/>
          <w:szCs w:val="20"/>
          <w:lang w:val="en-GB" w:eastAsia="en-GB"/>
        </w:rPr>
      </w:pPr>
    </w:p>
    <w:p w:rsidR="00855832" w:rsidRPr="009C1C67"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9C1C67">
        <w:rPr>
          <w:rFonts w:ascii="Arial" w:hAnsi="Arial" w:cs="Arial"/>
          <w:b/>
          <w:bCs/>
          <w:caps/>
          <w:kern w:val="28"/>
          <w:sz w:val="24"/>
        </w:rPr>
        <w:t xml:space="preserve"> </w:t>
      </w:r>
      <w:bookmarkStart w:id="15" w:name="_Toc343327081"/>
      <w:bookmarkStart w:id="16" w:name="_Toc343327778"/>
      <w:bookmarkStart w:id="17" w:name="_Toc87697042"/>
      <w:bookmarkEnd w:id="14"/>
      <w:r w:rsidR="00855832" w:rsidRPr="009C1C67">
        <w:rPr>
          <w:rFonts w:ascii="Arial" w:hAnsi="Arial" w:cs="Arial"/>
          <w:b/>
          <w:bCs/>
          <w:caps/>
          <w:kern w:val="28"/>
          <w:sz w:val="24"/>
        </w:rPr>
        <w:t>NORMATIVE REFERENCES</w:t>
      </w:r>
      <w:bookmarkEnd w:id="15"/>
      <w:bookmarkEnd w:id="16"/>
      <w:bookmarkEnd w:id="17"/>
    </w:p>
    <w:p w:rsidR="00417A46" w:rsidRPr="009C1C67" w:rsidRDefault="00417A46" w:rsidP="00417A46">
      <w:pPr>
        <w:pStyle w:val="ListParagraph"/>
        <w:widowControl w:val="0"/>
        <w:wordWrap w:val="0"/>
        <w:bidi w:val="0"/>
        <w:snapToGrid w:val="0"/>
        <w:spacing w:before="240" w:after="240" w:line="276" w:lineRule="auto"/>
        <w:jc w:val="lowKashida"/>
        <w:rPr>
          <w:rFonts w:ascii="Arial" w:hAnsi="Arial" w:cs="Arial"/>
          <w:sz w:val="22"/>
          <w:szCs w:val="22"/>
        </w:rPr>
      </w:pPr>
      <w:r w:rsidRPr="009C1C67">
        <w:rPr>
          <w:rFonts w:ascii="Arial" w:hAnsi="Arial" w:cs="Arial"/>
          <w:sz w:val="22"/>
          <w:szCs w:val="22"/>
        </w:rPr>
        <w:t>The latest revision of following code and standards shall be applied besides the documents</w:t>
      </w:r>
      <w:r w:rsidR="00F902B3" w:rsidRPr="009C1C67">
        <w:rPr>
          <w:rFonts w:ascii="Arial" w:hAnsi="Arial" w:cs="Arial"/>
          <w:sz w:val="22"/>
          <w:szCs w:val="22"/>
        </w:rPr>
        <w:t xml:space="preserve">       </w:t>
      </w:r>
      <w:r w:rsidRPr="009C1C67">
        <w:rPr>
          <w:rFonts w:ascii="Arial" w:hAnsi="Arial" w:cs="Arial"/>
          <w:sz w:val="22"/>
          <w:szCs w:val="22"/>
        </w:rPr>
        <w:t xml:space="preserve"> mentioned in purchase order or material requisition.</w:t>
      </w:r>
    </w:p>
    <w:p w:rsidR="00855832" w:rsidRPr="009C1C67" w:rsidRDefault="00855832" w:rsidP="00740DE3">
      <w:pPr>
        <w:pStyle w:val="Heading2"/>
      </w:pPr>
      <w:bookmarkStart w:id="18" w:name="_Toc343001691"/>
      <w:bookmarkStart w:id="19" w:name="_Toc343327082"/>
      <w:bookmarkStart w:id="20" w:name="_Toc343327779"/>
      <w:bookmarkStart w:id="21" w:name="_Toc87697043"/>
      <w:bookmarkStart w:id="22" w:name="_Toc325006576"/>
      <w:r w:rsidRPr="009C1C67">
        <w:t>Local Codes and Standards</w:t>
      </w:r>
      <w:bookmarkEnd w:id="18"/>
      <w:bookmarkEnd w:id="19"/>
      <w:bookmarkEnd w:id="20"/>
      <w:bookmarkEnd w:id="21"/>
    </w:p>
    <w:p w:rsidR="00B71487" w:rsidRPr="009C1C67" w:rsidRDefault="00B71487" w:rsidP="004048B2">
      <w:pPr>
        <w:numPr>
          <w:ilvl w:val="0"/>
          <w:numId w:val="3"/>
        </w:numPr>
        <w:tabs>
          <w:tab w:val="left" w:pos="1560"/>
          <w:tab w:val="left" w:pos="4648"/>
        </w:tabs>
        <w:bidi w:val="0"/>
        <w:spacing w:before="120" w:after="120" w:line="300" w:lineRule="atLeast"/>
        <w:ind w:left="4676" w:hanging="3570"/>
        <w:jc w:val="both"/>
        <w:rPr>
          <w:rFonts w:ascii="Arial" w:hAnsi="Arial" w:cs="Arial"/>
          <w:sz w:val="22"/>
          <w:szCs w:val="22"/>
          <w:lang w:val="en-GB"/>
        </w:rPr>
      </w:pPr>
      <w:bookmarkStart w:id="23" w:name="_Toc343001692"/>
      <w:bookmarkStart w:id="24" w:name="_Toc343327083"/>
      <w:bookmarkStart w:id="25" w:name="_Toc343327780"/>
      <w:r w:rsidRPr="009C1C67">
        <w:rPr>
          <w:rFonts w:ascii="Arial" w:hAnsi="Arial" w:cs="Arial"/>
          <w:sz w:val="22"/>
          <w:szCs w:val="22"/>
          <w:lang w:val="en-GB"/>
        </w:rPr>
        <w:t xml:space="preserve">IPS-E-PI-140                  </w:t>
      </w:r>
      <w:r w:rsidRPr="009C1C67">
        <w:rPr>
          <w:rFonts w:ascii="Arial" w:hAnsi="Arial" w:cs="Arial"/>
          <w:sz w:val="22"/>
          <w:szCs w:val="22"/>
          <w:lang w:val="en-GB"/>
        </w:rPr>
        <w:tab/>
        <w:t xml:space="preserve">Construction Standard for Transportation Pipelines (Onshore) </w:t>
      </w:r>
    </w:p>
    <w:p w:rsidR="00B71487" w:rsidRPr="009C1C67" w:rsidRDefault="00B71487" w:rsidP="004048B2">
      <w:pPr>
        <w:numPr>
          <w:ilvl w:val="0"/>
          <w:numId w:val="3"/>
        </w:numPr>
        <w:tabs>
          <w:tab w:val="left" w:pos="1560"/>
          <w:tab w:val="left" w:pos="4648"/>
        </w:tabs>
        <w:bidi w:val="0"/>
        <w:spacing w:before="120" w:after="120" w:line="300" w:lineRule="atLeast"/>
        <w:ind w:left="4676" w:hanging="3570"/>
        <w:jc w:val="both"/>
        <w:rPr>
          <w:rFonts w:ascii="Arial" w:hAnsi="Arial" w:cs="Arial"/>
          <w:sz w:val="22"/>
          <w:szCs w:val="22"/>
          <w:lang w:val="en-GB"/>
        </w:rPr>
      </w:pPr>
      <w:r w:rsidRPr="009C1C67">
        <w:rPr>
          <w:rFonts w:ascii="Arial" w:hAnsi="Arial" w:cs="Arial"/>
          <w:sz w:val="22"/>
          <w:szCs w:val="22"/>
          <w:lang w:val="en-GB"/>
        </w:rPr>
        <w:t>IPS-E-PI-200</w:t>
      </w:r>
      <w:r w:rsidRPr="009C1C67">
        <w:rPr>
          <w:rFonts w:ascii="Arial" w:hAnsi="Arial" w:cs="Arial"/>
          <w:sz w:val="22"/>
          <w:szCs w:val="22"/>
          <w:lang w:val="en-GB"/>
        </w:rPr>
        <w:tab/>
        <w:t xml:space="preserve"> Engineering Standard for Piping Flexibility Analysis</w:t>
      </w:r>
    </w:p>
    <w:p w:rsidR="00B71487" w:rsidRPr="009C1C67" w:rsidRDefault="00544F5A" w:rsidP="004048B2">
      <w:pPr>
        <w:numPr>
          <w:ilvl w:val="0"/>
          <w:numId w:val="3"/>
        </w:numPr>
        <w:tabs>
          <w:tab w:val="left" w:pos="1560"/>
          <w:tab w:val="left" w:pos="4648"/>
        </w:tabs>
        <w:bidi w:val="0"/>
        <w:spacing w:before="120" w:after="120" w:line="300" w:lineRule="atLeast"/>
        <w:ind w:left="4676" w:hanging="3570"/>
        <w:jc w:val="both"/>
        <w:rPr>
          <w:rFonts w:ascii="Arial" w:hAnsi="Arial" w:cs="Arial"/>
          <w:sz w:val="22"/>
          <w:szCs w:val="22"/>
          <w:lang w:val="en-GB"/>
        </w:rPr>
      </w:pPr>
      <w:r w:rsidRPr="009C1C67">
        <w:rPr>
          <w:rFonts w:ascii="Arial" w:hAnsi="Arial" w:cs="Arial"/>
          <w:sz w:val="22"/>
          <w:szCs w:val="22"/>
          <w:lang w:val="en-GB"/>
        </w:rPr>
        <w:t xml:space="preserve">IPS-G-PI-280    </w:t>
      </w:r>
      <w:r w:rsidR="0030549C" w:rsidRPr="009C1C67">
        <w:rPr>
          <w:rFonts w:ascii="Arial" w:hAnsi="Arial" w:cs="Arial"/>
          <w:sz w:val="22"/>
          <w:szCs w:val="22"/>
          <w:lang w:val="en-GB"/>
        </w:rPr>
        <w:t xml:space="preserve">                          </w:t>
      </w:r>
      <w:r w:rsidR="00B71487" w:rsidRPr="009C1C67">
        <w:rPr>
          <w:rFonts w:ascii="Arial" w:hAnsi="Arial" w:cs="Arial"/>
          <w:sz w:val="22"/>
          <w:szCs w:val="22"/>
          <w:lang w:val="en-GB"/>
        </w:rPr>
        <w:t>General Standard for Pipe Support</w:t>
      </w:r>
    </w:p>
    <w:p w:rsidR="00B71487" w:rsidRPr="009C1C67" w:rsidRDefault="00B71487" w:rsidP="004048B2">
      <w:pPr>
        <w:numPr>
          <w:ilvl w:val="0"/>
          <w:numId w:val="3"/>
        </w:numPr>
        <w:tabs>
          <w:tab w:val="left" w:pos="1560"/>
          <w:tab w:val="left" w:pos="4648"/>
        </w:tabs>
        <w:bidi w:val="0"/>
        <w:spacing w:before="120" w:after="120" w:line="300" w:lineRule="atLeast"/>
        <w:ind w:left="4676" w:hanging="3570"/>
        <w:jc w:val="both"/>
        <w:rPr>
          <w:rFonts w:ascii="Arial" w:hAnsi="Arial" w:cs="Arial"/>
          <w:sz w:val="22"/>
          <w:szCs w:val="22"/>
          <w:lang w:val="en-GB"/>
        </w:rPr>
      </w:pPr>
      <w:r w:rsidRPr="009C1C67">
        <w:rPr>
          <w:rFonts w:ascii="Arial" w:hAnsi="Arial" w:cs="Arial"/>
          <w:sz w:val="22"/>
          <w:szCs w:val="22"/>
          <w:lang w:val="en-GB"/>
        </w:rPr>
        <w:t>IPS-D-PI-130                              Pipe Supports Standard Drawings</w:t>
      </w:r>
    </w:p>
    <w:p w:rsidR="00855832" w:rsidRPr="009C1C67" w:rsidRDefault="00855832" w:rsidP="00740DE3">
      <w:pPr>
        <w:pStyle w:val="Heading2"/>
      </w:pPr>
      <w:bookmarkStart w:id="26" w:name="_Toc87697044"/>
      <w:r w:rsidRPr="009C1C67">
        <w:t>International Codes and Standards</w:t>
      </w:r>
      <w:bookmarkEnd w:id="23"/>
      <w:bookmarkEnd w:id="24"/>
      <w:bookmarkEnd w:id="25"/>
      <w:bookmarkEnd w:id="26"/>
    </w:p>
    <w:p w:rsidR="001A6F31" w:rsidRPr="009C1C67" w:rsidRDefault="001A6F31"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bookmarkStart w:id="27" w:name="_Toc343001693"/>
      <w:bookmarkStart w:id="28" w:name="_Toc343327084"/>
      <w:bookmarkStart w:id="29" w:name="_Toc343327781"/>
      <w:r w:rsidRPr="009C1C67">
        <w:rPr>
          <w:rFonts w:ascii="Arial" w:hAnsi="Arial" w:cs="Arial"/>
          <w:sz w:val="22"/>
          <w:szCs w:val="22"/>
          <w:lang w:val="en-GB"/>
        </w:rPr>
        <w:t>ASME B31.4</w:t>
      </w:r>
      <w:r w:rsidRPr="009C1C67">
        <w:rPr>
          <w:rFonts w:ascii="Arial" w:hAnsi="Arial" w:cs="Arial"/>
          <w:sz w:val="22"/>
          <w:szCs w:val="22"/>
          <w:lang w:val="en-GB"/>
        </w:rPr>
        <w:tab/>
        <w:t>Pipeline Transportation Systems for Liquid Hydrocarbons and Other Liquids</w:t>
      </w:r>
    </w:p>
    <w:p w:rsidR="001A6F31" w:rsidRPr="009C1C67" w:rsidRDefault="001A6F31"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ASME B31.8</w:t>
      </w:r>
      <w:r w:rsidRPr="009C1C67">
        <w:rPr>
          <w:rFonts w:ascii="Arial" w:hAnsi="Arial" w:cs="Arial"/>
          <w:sz w:val="22"/>
          <w:szCs w:val="22"/>
          <w:lang w:val="en-GB"/>
        </w:rPr>
        <w:tab/>
        <w:t>Gas Transmission and Distribution Piping Systems</w:t>
      </w:r>
    </w:p>
    <w:p w:rsidR="0030549C" w:rsidRPr="009C1C67" w:rsidRDefault="0030549C"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ASME B31.8</w:t>
      </w:r>
      <w:r w:rsidRPr="009C1C67">
        <w:rPr>
          <w:rFonts w:ascii="Arial" w:hAnsi="Arial" w:cs="Arial"/>
          <w:sz w:val="22"/>
          <w:szCs w:val="22"/>
          <w:lang w:val="en-GB"/>
        </w:rPr>
        <w:tab/>
        <w:t>Gas Transmission and Distribution Piping Systems</w:t>
      </w:r>
    </w:p>
    <w:p w:rsidR="0030549C" w:rsidRPr="009C1C67" w:rsidRDefault="0030549C"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ASME B31.3</w:t>
      </w:r>
      <w:r w:rsidRPr="009C1C67">
        <w:rPr>
          <w:rFonts w:ascii="Arial" w:hAnsi="Arial" w:cs="Arial"/>
          <w:sz w:val="22"/>
          <w:szCs w:val="22"/>
          <w:lang w:val="en-GB"/>
        </w:rPr>
        <w:tab/>
        <w:t>Chemical Plant &amp; Petroleum Refinery Piping</w:t>
      </w:r>
    </w:p>
    <w:p w:rsidR="0030549C" w:rsidRPr="009C1C67" w:rsidRDefault="0030549C"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MSS SP 58</w:t>
      </w:r>
      <w:r w:rsidRPr="009C1C67">
        <w:rPr>
          <w:rFonts w:ascii="Arial" w:hAnsi="Arial" w:cs="Arial"/>
          <w:sz w:val="22"/>
          <w:szCs w:val="22"/>
          <w:lang w:val="en-GB"/>
        </w:rPr>
        <w:tab/>
        <w:t>Pipe hangers and supports - Materials, design and manufacture</w:t>
      </w:r>
    </w:p>
    <w:p w:rsidR="0030549C" w:rsidRPr="009C1C67" w:rsidRDefault="0030549C"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MSS SP 69</w:t>
      </w:r>
      <w:r w:rsidRPr="009C1C67">
        <w:rPr>
          <w:rFonts w:ascii="Arial" w:hAnsi="Arial" w:cs="Arial"/>
          <w:sz w:val="22"/>
          <w:szCs w:val="22"/>
          <w:lang w:val="en-GB"/>
        </w:rPr>
        <w:tab/>
      </w:r>
      <w:r w:rsidR="00CA3FDF" w:rsidRPr="009C1C67">
        <w:rPr>
          <w:rFonts w:ascii="Arial" w:hAnsi="Arial" w:cs="Arial"/>
          <w:sz w:val="22"/>
          <w:szCs w:val="22"/>
          <w:lang w:val="en-GB"/>
        </w:rPr>
        <w:t>Pipe hangers and supports - Selection and Application</w:t>
      </w:r>
    </w:p>
    <w:p w:rsidR="00CA3FDF" w:rsidRPr="009C1C67" w:rsidRDefault="00CA3FDF"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MSS SP 89</w:t>
      </w:r>
      <w:r w:rsidRPr="009C1C67">
        <w:rPr>
          <w:rFonts w:ascii="Arial" w:hAnsi="Arial" w:cs="Arial"/>
          <w:sz w:val="22"/>
          <w:szCs w:val="22"/>
          <w:lang w:val="en-GB"/>
        </w:rPr>
        <w:tab/>
        <w:t>Pipe hangers and supports - Fabrication and installation practices</w:t>
      </w:r>
    </w:p>
    <w:p w:rsidR="00CA3FDF" w:rsidRPr="009C1C67" w:rsidRDefault="00CA3FDF"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WRC 107</w:t>
      </w:r>
      <w:r w:rsidRPr="009C1C67">
        <w:rPr>
          <w:rFonts w:ascii="Arial" w:hAnsi="Arial" w:cs="Arial"/>
          <w:sz w:val="22"/>
          <w:szCs w:val="22"/>
          <w:lang w:val="en-GB"/>
        </w:rPr>
        <w:tab/>
        <w:t>Local Stresses in Spherical and Cylindrical Shells due to external loadings</w:t>
      </w:r>
    </w:p>
    <w:p w:rsidR="00CA3FDF" w:rsidRPr="009C1C67" w:rsidRDefault="00CA3FDF"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WRC 297</w:t>
      </w:r>
      <w:r w:rsidRPr="009C1C67">
        <w:rPr>
          <w:rFonts w:ascii="Arial" w:hAnsi="Arial" w:cs="Arial"/>
          <w:sz w:val="22"/>
          <w:szCs w:val="22"/>
          <w:lang w:val="en-GB"/>
        </w:rPr>
        <w:tab/>
        <w:t>Local Stresses in Cylindrical Shells due to external loadings on Nozzles-Supplement to WRC 107</w:t>
      </w:r>
    </w:p>
    <w:p w:rsidR="00CA3FDF" w:rsidRPr="009C1C67" w:rsidRDefault="00CA3FDF"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WRC 537</w:t>
      </w:r>
      <w:r w:rsidRPr="009C1C67">
        <w:rPr>
          <w:rFonts w:ascii="Arial" w:hAnsi="Arial" w:cs="Arial"/>
          <w:sz w:val="22"/>
          <w:szCs w:val="22"/>
          <w:lang w:val="en-GB"/>
        </w:rPr>
        <w:tab/>
        <w:t xml:space="preserve">Precision equations and enhanced diagrams for local stresses in spherical and cylindrical shells due to </w:t>
      </w:r>
      <w:r w:rsidRPr="009C1C67">
        <w:rPr>
          <w:rFonts w:ascii="Arial" w:hAnsi="Arial" w:cs="Arial"/>
          <w:sz w:val="22"/>
          <w:szCs w:val="22"/>
          <w:lang w:val="en-GB"/>
        </w:rPr>
        <w:lastRenderedPageBreak/>
        <w:t>external loadings for implementation of WRC Bulletin 107</w:t>
      </w:r>
    </w:p>
    <w:p w:rsidR="00CA3FDF" w:rsidRPr="009C1C67" w:rsidRDefault="006F7A02" w:rsidP="004048B2">
      <w:pPr>
        <w:numPr>
          <w:ilvl w:val="0"/>
          <w:numId w:val="3"/>
        </w:numPr>
        <w:tabs>
          <w:tab w:val="left" w:pos="1560"/>
          <w:tab w:val="left" w:pos="4820"/>
        </w:tabs>
        <w:bidi w:val="0"/>
        <w:spacing w:before="120" w:after="120" w:line="300" w:lineRule="atLeast"/>
        <w:ind w:left="4820" w:hanging="3740"/>
        <w:jc w:val="both"/>
        <w:rPr>
          <w:rFonts w:ascii="Arial" w:hAnsi="Arial" w:cs="Arial"/>
          <w:sz w:val="22"/>
          <w:szCs w:val="22"/>
          <w:lang w:val="en-GB"/>
        </w:rPr>
      </w:pPr>
      <w:r w:rsidRPr="009C1C67">
        <w:rPr>
          <w:rFonts w:ascii="Arial" w:hAnsi="Arial" w:cs="Arial"/>
          <w:sz w:val="22"/>
          <w:szCs w:val="22"/>
          <w:lang w:val="en-GB"/>
        </w:rPr>
        <w:t>API 5L</w:t>
      </w:r>
      <w:r w:rsidRPr="009C1C67">
        <w:rPr>
          <w:rFonts w:ascii="Arial" w:hAnsi="Arial" w:cs="Arial"/>
          <w:sz w:val="22"/>
          <w:szCs w:val="22"/>
          <w:lang w:val="en-GB"/>
        </w:rPr>
        <w:tab/>
        <w:t>Specification for Line Pipe</w:t>
      </w:r>
    </w:p>
    <w:p w:rsidR="00855832" w:rsidRPr="009C1C67" w:rsidRDefault="00855832" w:rsidP="00740DE3">
      <w:pPr>
        <w:pStyle w:val="Heading2"/>
      </w:pPr>
      <w:bookmarkStart w:id="30" w:name="_Toc87697045"/>
      <w:r w:rsidRPr="009C1C67">
        <w:t>The Project Documents</w:t>
      </w:r>
      <w:bookmarkEnd w:id="27"/>
      <w:bookmarkEnd w:id="28"/>
      <w:bookmarkEnd w:id="29"/>
      <w:bookmarkEnd w:id="30"/>
    </w:p>
    <w:p w:rsidR="00855832" w:rsidRPr="009C1C67" w:rsidRDefault="001A6F31" w:rsidP="004048B2">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C1C67">
        <w:rPr>
          <w:rFonts w:ascii="Arial" w:hAnsi="Arial" w:cs="Arial"/>
          <w:snapToGrid w:val="0"/>
          <w:sz w:val="22"/>
          <w:szCs w:val="20"/>
          <w:lang w:val="en-GB" w:eastAsia="en-GB"/>
        </w:rPr>
        <w:t>BK-</w:t>
      </w:r>
      <w:r w:rsidR="006F7A02" w:rsidRPr="009C1C67">
        <w:rPr>
          <w:rFonts w:ascii="Arial" w:hAnsi="Arial" w:cs="Arial"/>
          <w:snapToGrid w:val="0"/>
          <w:sz w:val="22"/>
          <w:szCs w:val="20"/>
          <w:lang w:val="en-GB" w:eastAsia="en-GB"/>
        </w:rPr>
        <w:t>GNRAL</w:t>
      </w:r>
      <w:r w:rsidRPr="009C1C67">
        <w:rPr>
          <w:rFonts w:ascii="Arial" w:hAnsi="Arial" w:cs="Arial"/>
          <w:snapToGrid w:val="0"/>
          <w:sz w:val="22"/>
          <w:szCs w:val="20"/>
          <w:lang w:val="en-GB" w:eastAsia="en-GB"/>
        </w:rPr>
        <w:t>-</w:t>
      </w:r>
      <w:r w:rsidR="006F7A02" w:rsidRPr="009C1C67">
        <w:rPr>
          <w:rFonts w:ascii="Arial" w:hAnsi="Arial" w:cs="Arial"/>
          <w:snapToGrid w:val="0"/>
          <w:sz w:val="22"/>
          <w:szCs w:val="20"/>
          <w:lang w:val="en-GB" w:eastAsia="en-GB"/>
        </w:rPr>
        <w:t>PEDCO</w:t>
      </w:r>
      <w:r w:rsidRPr="009C1C67">
        <w:rPr>
          <w:rFonts w:ascii="Arial" w:hAnsi="Arial" w:cs="Arial"/>
          <w:snapToGrid w:val="0"/>
          <w:sz w:val="22"/>
          <w:szCs w:val="20"/>
          <w:lang w:val="en-GB" w:eastAsia="en-GB"/>
        </w:rPr>
        <w:t>-000-PR-DB-0001</w:t>
      </w:r>
      <w:r w:rsidR="00855832" w:rsidRPr="009C1C67">
        <w:rPr>
          <w:rFonts w:ascii="Arial" w:hAnsi="Arial" w:cs="Arial"/>
          <w:snapToGrid w:val="0"/>
          <w:sz w:val="22"/>
          <w:szCs w:val="20"/>
          <w:lang w:val="en-GB" w:eastAsia="en-GB"/>
        </w:rPr>
        <w:tab/>
        <w:t>Process</w:t>
      </w:r>
      <w:r w:rsidR="00FA442D" w:rsidRPr="009C1C67">
        <w:rPr>
          <w:rFonts w:ascii="Arial" w:hAnsi="Arial" w:cs="Arial"/>
          <w:snapToGrid w:val="0"/>
          <w:sz w:val="22"/>
          <w:szCs w:val="20"/>
          <w:lang w:val="en-GB" w:eastAsia="en-GB"/>
        </w:rPr>
        <w:t xml:space="preserve"> Basis of</w:t>
      </w:r>
      <w:r w:rsidR="00855832" w:rsidRPr="009C1C67">
        <w:rPr>
          <w:rFonts w:ascii="Arial" w:hAnsi="Arial" w:cs="Arial"/>
          <w:snapToGrid w:val="0"/>
          <w:sz w:val="22"/>
          <w:szCs w:val="20"/>
          <w:lang w:val="en-GB" w:eastAsia="en-GB"/>
        </w:rPr>
        <w:t xml:space="preserve"> Design </w:t>
      </w:r>
    </w:p>
    <w:p w:rsidR="00855832" w:rsidRPr="009C1C67" w:rsidRDefault="0054427C" w:rsidP="00740DE3">
      <w:pPr>
        <w:pStyle w:val="Heading2"/>
      </w:pPr>
      <w:bookmarkStart w:id="31" w:name="_Toc87697046"/>
      <w:r w:rsidRPr="009C1C67">
        <w:t>SITE CONDITION</w:t>
      </w:r>
      <w:bookmarkEnd w:id="31"/>
    </w:p>
    <w:p w:rsidR="00855832" w:rsidRPr="009C1C67" w:rsidRDefault="00855832" w:rsidP="00BB3B3E">
      <w:pPr>
        <w:widowControl w:val="0"/>
        <w:autoSpaceDE w:val="0"/>
        <w:autoSpaceDN w:val="0"/>
        <w:bidi w:val="0"/>
        <w:adjustRightInd w:val="0"/>
        <w:spacing w:before="240" w:after="240"/>
        <w:ind w:left="706"/>
        <w:jc w:val="both"/>
        <w:rPr>
          <w:rFonts w:ascii="Arial" w:hAnsi="Arial" w:cs="Arial"/>
          <w:sz w:val="22"/>
          <w:szCs w:val="22"/>
          <w:lang w:bidi="fa-IR"/>
        </w:rPr>
      </w:pPr>
      <w:r w:rsidRPr="009C1C67">
        <w:rPr>
          <w:rFonts w:ascii="Arial" w:hAnsi="Arial" w:cs="Arial"/>
          <w:sz w:val="22"/>
          <w:szCs w:val="22"/>
          <w:lang w:bidi="fa-IR"/>
        </w:rPr>
        <w:t xml:space="preserve">Refer to "Process </w:t>
      </w:r>
      <w:r w:rsidR="005D4379" w:rsidRPr="009C1C67">
        <w:rPr>
          <w:rFonts w:ascii="Arial" w:hAnsi="Arial" w:cs="Arial"/>
          <w:sz w:val="22"/>
          <w:szCs w:val="22"/>
          <w:lang w:bidi="fa-IR"/>
        </w:rPr>
        <w:t xml:space="preserve">Basis of </w:t>
      </w:r>
      <w:r w:rsidRPr="009C1C67">
        <w:rPr>
          <w:rFonts w:ascii="Arial" w:hAnsi="Arial" w:cs="Arial"/>
          <w:sz w:val="22"/>
          <w:szCs w:val="22"/>
          <w:lang w:bidi="fa-IR"/>
        </w:rPr>
        <w:t>Design; Doc. No.</w:t>
      </w:r>
      <w:r w:rsidR="00B31A4C" w:rsidRPr="009C1C67">
        <w:rPr>
          <w:rFonts w:ascii="Arial" w:hAnsi="Arial" w:cs="Arial"/>
          <w:sz w:val="22"/>
          <w:szCs w:val="22"/>
          <w:lang w:bidi="fa-IR"/>
        </w:rPr>
        <w:t>:</w:t>
      </w:r>
      <w:r w:rsidRPr="009C1C67">
        <w:rPr>
          <w:rFonts w:ascii="Arial" w:hAnsi="Arial" w:cs="Arial"/>
          <w:sz w:val="22"/>
          <w:szCs w:val="22"/>
          <w:lang w:bidi="fa-IR"/>
        </w:rPr>
        <w:t xml:space="preserve"> </w:t>
      </w:r>
      <w:r w:rsidR="001A6F31" w:rsidRPr="009C1C67">
        <w:rPr>
          <w:rFonts w:ascii="Arial" w:hAnsi="Arial" w:cs="Arial"/>
          <w:sz w:val="22"/>
          <w:szCs w:val="22"/>
          <w:lang w:bidi="fa-IR"/>
        </w:rPr>
        <w:t>BK-</w:t>
      </w:r>
      <w:r w:rsidR="0054427C" w:rsidRPr="009C1C67">
        <w:rPr>
          <w:rFonts w:ascii="Arial" w:hAnsi="Arial" w:cs="Arial"/>
          <w:sz w:val="22"/>
          <w:szCs w:val="22"/>
          <w:lang w:bidi="fa-IR"/>
        </w:rPr>
        <w:t>GNRAL</w:t>
      </w:r>
      <w:r w:rsidR="001A6F31" w:rsidRPr="009C1C67">
        <w:rPr>
          <w:rFonts w:ascii="Arial" w:hAnsi="Arial" w:cs="Arial"/>
          <w:sz w:val="22"/>
          <w:szCs w:val="22"/>
          <w:lang w:bidi="fa-IR"/>
        </w:rPr>
        <w:t>-</w:t>
      </w:r>
      <w:r w:rsidR="0054427C" w:rsidRPr="009C1C67">
        <w:rPr>
          <w:rFonts w:ascii="Arial" w:hAnsi="Arial" w:cs="Arial"/>
          <w:sz w:val="22"/>
          <w:szCs w:val="22"/>
          <w:lang w:bidi="fa-IR"/>
        </w:rPr>
        <w:t>PEDCO</w:t>
      </w:r>
      <w:r w:rsidR="001A6F31" w:rsidRPr="009C1C67">
        <w:rPr>
          <w:rFonts w:ascii="Arial" w:hAnsi="Arial" w:cs="Arial"/>
          <w:sz w:val="22"/>
          <w:szCs w:val="22"/>
          <w:lang w:bidi="fa-IR"/>
        </w:rPr>
        <w:t>-000-PR-DB-0001</w:t>
      </w:r>
      <w:r w:rsidRPr="009C1C67">
        <w:rPr>
          <w:rFonts w:ascii="Arial" w:hAnsi="Arial" w:cs="Arial"/>
          <w:sz w:val="22"/>
          <w:szCs w:val="22"/>
          <w:lang w:bidi="fa-IR"/>
        </w:rPr>
        <w:t>"</w:t>
      </w:r>
      <w:r w:rsidR="00B31A4C" w:rsidRPr="009C1C67">
        <w:rPr>
          <w:rFonts w:ascii="Arial" w:hAnsi="Arial" w:cs="Arial"/>
          <w:sz w:val="22"/>
          <w:szCs w:val="22"/>
          <w:lang w:bidi="fa-IR"/>
        </w:rPr>
        <w:t xml:space="preserve"> &amp; "</w:t>
      </w:r>
      <w:r w:rsidR="00B31A4C" w:rsidRPr="009C1C67">
        <w:rPr>
          <w:rFonts w:ascii="Arial" w:eastAsia="Cambria" w:hAnsi="Arial" w:cs="Arial"/>
          <w:sz w:val="22"/>
          <w:szCs w:val="22"/>
        </w:rPr>
        <w:t>Basic Engineering Design Data; Doc. No.:</w:t>
      </w:r>
      <w:r w:rsidR="00B31A4C" w:rsidRPr="009C1C67">
        <w:rPr>
          <w:b/>
          <w:bCs/>
          <w:szCs w:val="20"/>
        </w:rPr>
        <w:t xml:space="preserve"> </w:t>
      </w:r>
      <w:r w:rsidR="00B31A4C" w:rsidRPr="009C1C67">
        <w:rPr>
          <w:rFonts w:ascii="Arial" w:hAnsi="Arial" w:cs="Arial"/>
          <w:sz w:val="22"/>
          <w:szCs w:val="22"/>
          <w:lang w:bidi="fa-IR"/>
        </w:rPr>
        <w:t>151-BK-FL-PR-DOC-0001"</w:t>
      </w:r>
      <w:r w:rsidRPr="009C1C67">
        <w:rPr>
          <w:rFonts w:ascii="Arial" w:hAnsi="Arial" w:cs="Arial"/>
          <w:sz w:val="22"/>
          <w:szCs w:val="22"/>
          <w:lang w:bidi="fa-IR"/>
        </w:rPr>
        <w:t xml:space="preserve">. </w:t>
      </w:r>
    </w:p>
    <w:p w:rsidR="00417A46" w:rsidRDefault="00417A46" w:rsidP="00417A46">
      <w:pPr>
        <w:pStyle w:val="Heading2"/>
        <w:tabs>
          <w:tab w:val="num" w:pos="810"/>
        </w:tabs>
      </w:pPr>
      <w:bookmarkStart w:id="32" w:name="_Toc84780975"/>
      <w:bookmarkStart w:id="33" w:name="_Toc87697047"/>
      <w:r w:rsidRPr="009C1C67">
        <w:t>ORDER OF PRECEDENCE</w:t>
      </w:r>
      <w:bookmarkEnd w:id="32"/>
      <w:bookmarkEnd w:id="33"/>
    </w:p>
    <w:p w:rsidR="004F3A0F" w:rsidRPr="004F3A0F" w:rsidRDefault="004F3A0F" w:rsidP="004F3A0F">
      <w:pPr>
        <w:widowControl w:val="0"/>
        <w:autoSpaceDE w:val="0"/>
        <w:autoSpaceDN w:val="0"/>
        <w:bidi w:val="0"/>
        <w:adjustRightInd w:val="0"/>
        <w:spacing w:before="240" w:after="240"/>
        <w:ind w:left="706"/>
        <w:jc w:val="both"/>
        <w:rPr>
          <w:rFonts w:ascii="Arial" w:hAnsi="Arial" w:cs="Arial"/>
          <w:sz w:val="22"/>
          <w:szCs w:val="22"/>
          <w:lang w:bidi="fa-IR"/>
        </w:rPr>
      </w:pPr>
      <w:r w:rsidRPr="00FB3F4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B3F47">
        <w:rPr>
          <w:rFonts w:ascii="Arial" w:hAnsi="Arial" w:cs="Arial"/>
          <w:sz w:val="22"/>
          <w:szCs w:val="22"/>
          <w:rtl/>
          <w:lang w:bidi="fa-IR"/>
        </w:rPr>
        <w:t>.</w:t>
      </w:r>
    </w:p>
    <w:p w:rsidR="000672F2" w:rsidRPr="009C1C67" w:rsidRDefault="000672F2" w:rsidP="00BB3B3E">
      <w:pPr>
        <w:keepNext/>
        <w:widowControl w:val="0"/>
        <w:numPr>
          <w:ilvl w:val="0"/>
          <w:numId w:val="1"/>
        </w:numPr>
        <w:bidi w:val="0"/>
        <w:spacing w:before="240" w:after="240"/>
        <w:jc w:val="both"/>
        <w:outlineLvl w:val="0"/>
        <w:rPr>
          <w:rFonts w:ascii="Arial" w:hAnsi="Arial" w:cs="Arial"/>
          <w:b/>
          <w:bCs/>
          <w:caps/>
          <w:kern w:val="28"/>
          <w:sz w:val="24"/>
        </w:rPr>
      </w:pPr>
      <w:bookmarkStart w:id="34" w:name="_Toc87697048"/>
      <w:bookmarkStart w:id="35" w:name="_Toc13738793"/>
      <w:bookmarkStart w:id="36" w:name="_Toc13587622"/>
      <w:bookmarkStart w:id="37" w:name="_Toc57202073"/>
      <w:r w:rsidRPr="009C1C67">
        <w:rPr>
          <w:rFonts w:ascii="Arial" w:hAnsi="Arial" w:cs="Arial"/>
          <w:b/>
          <w:bCs/>
          <w:caps/>
          <w:kern w:val="28"/>
          <w:sz w:val="24"/>
        </w:rPr>
        <w:t>UNIT</w:t>
      </w:r>
      <w:bookmarkEnd w:id="34"/>
      <w:r w:rsidRPr="009C1C67">
        <w:rPr>
          <w:rFonts w:ascii="Arial" w:hAnsi="Arial" w:cs="Arial"/>
          <w:b/>
          <w:bCs/>
          <w:caps/>
          <w:kern w:val="28"/>
          <w:sz w:val="24"/>
        </w:rPr>
        <w:t xml:space="preserve"> </w:t>
      </w:r>
      <w:bookmarkEnd w:id="35"/>
      <w:bookmarkEnd w:id="36"/>
      <w:bookmarkEnd w:id="37"/>
    </w:p>
    <w:p w:rsidR="002F73A9" w:rsidRDefault="000672F2" w:rsidP="000672F2">
      <w:pPr>
        <w:widowControl w:val="0"/>
        <w:wordWrap w:val="0"/>
        <w:bidi w:val="0"/>
        <w:snapToGrid w:val="0"/>
        <w:spacing w:before="240" w:after="240" w:line="276" w:lineRule="auto"/>
        <w:ind w:left="709"/>
        <w:jc w:val="lowKashida"/>
        <w:rPr>
          <w:rFonts w:ascii="Arial" w:hAnsi="Arial" w:cs="Arial"/>
          <w:sz w:val="22"/>
          <w:szCs w:val="22"/>
          <w:lang w:eastAsia="zh-CN"/>
        </w:rPr>
      </w:pPr>
      <w:r w:rsidRPr="009C1C67">
        <w:rPr>
          <w:rFonts w:ascii="Arial" w:hAnsi="Arial" w:cs="Arial"/>
          <w:sz w:val="22"/>
          <w:szCs w:val="22"/>
          <w:lang w:eastAsia="zh-CN"/>
        </w:rPr>
        <w:t>This specification is based on international system of units (SI).</w:t>
      </w:r>
    </w:p>
    <w:p w:rsidR="00C307CF" w:rsidRPr="009C1C67" w:rsidRDefault="00C307CF" w:rsidP="00C307CF">
      <w:pPr>
        <w:keepNext/>
        <w:widowControl w:val="0"/>
        <w:numPr>
          <w:ilvl w:val="0"/>
          <w:numId w:val="1"/>
        </w:numPr>
        <w:bidi w:val="0"/>
        <w:spacing w:before="240" w:after="240"/>
        <w:jc w:val="both"/>
        <w:outlineLvl w:val="0"/>
        <w:rPr>
          <w:rFonts w:ascii="Arial" w:hAnsi="Arial" w:cs="Arial"/>
          <w:b/>
          <w:bCs/>
          <w:caps/>
          <w:kern w:val="28"/>
          <w:sz w:val="24"/>
        </w:rPr>
      </w:pPr>
      <w:bookmarkStart w:id="38" w:name="_Toc87697049"/>
      <w:r w:rsidRPr="009C1C67">
        <w:rPr>
          <w:rFonts w:ascii="Arial" w:hAnsi="Arial" w:cs="Arial"/>
          <w:b/>
          <w:bCs/>
          <w:caps/>
          <w:kern w:val="28"/>
          <w:sz w:val="24"/>
        </w:rPr>
        <w:t>Pipeline Stress Analysis</w:t>
      </w:r>
      <w:bookmarkEnd w:id="38"/>
    </w:p>
    <w:p w:rsidR="00C307CF" w:rsidRPr="009C1C67" w:rsidRDefault="00C307CF" w:rsidP="00C307CF">
      <w:pPr>
        <w:widowControl w:val="0"/>
        <w:autoSpaceDE w:val="0"/>
        <w:autoSpaceDN w:val="0"/>
        <w:bidi w:val="0"/>
        <w:adjustRightInd w:val="0"/>
        <w:spacing w:before="240" w:after="240"/>
        <w:ind w:left="706"/>
        <w:jc w:val="both"/>
        <w:rPr>
          <w:rFonts w:ascii="Arial" w:hAnsi="Arial" w:cs="Arial"/>
          <w:sz w:val="22"/>
          <w:szCs w:val="22"/>
          <w:lang w:bidi="fa-IR"/>
        </w:rPr>
      </w:pPr>
      <w:r w:rsidRPr="009C1C67">
        <w:rPr>
          <w:rFonts w:ascii="Arial" w:hAnsi="Arial" w:cs="Arial"/>
          <w:sz w:val="22"/>
          <w:szCs w:val="22"/>
          <w:lang w:bidi="fa-IR"/>
        </w:rPr>
        <w:t>The pipeline stress analysis shall be carried out using CEAZARII, latest version that contains the reference project codes and standards.</w:t>
      </w:r>
    </w:p>
    <w:p w:rsidR="00C307CF" w:rsidRPr="009C1C67" w:rsidRDefault="00C307CF" w:rsidP="00C307CF">
      <w:pPr>
        <w:widowControl w:val="0"/>
        <w:autoSpaceDE w:val="0"/>
        <w:autoSpaceDN w:val="0"/>
        <w:bidi w:val="0"/>
        <w:adjustRightInd w:val="0"/>
        <w:spacing w:before="240" w:after="240"/>
        <w:ind w:left="706"/>
        <w:jc w:val="both"/>
        <w:rPr>
          <w:rFonts w:ascii="Arial" w:hAnsi="Arial" w:cs="Arial"/>
          <w:sz w:val="22"/>
          <w:szCs w:val="22"/>
          <w:lang w:bidi="fa-IR"/>
        </w:rPr>
      </w:pPr>
      <w:r w:rsidRPr="009C1C67">
        <w:rPr>
          <w:rFonts w:ascii="Arial" w:hAnsi="Arial" w:cs="Arial"/>
          <w:sz w:val="22"/>
          <w:szCs w:val="22"/>
          <w:lang w:bidi="fa-IR"/>
        </w:rPr>
        <w:t>The pipeline system shall have sufficient flexibility and so designed to avoid the following:</w:t>
      </w:r>
    </w:p>
    <w:p w:rsidR="00C307CF" w:rsidRPr="009C1C67" w:rsidRDefault="00C307CF" w:rsidP="004048B2">
      <w:pPr>
        <w:pStyle w:val="ListParagraph"/>
        <w:widowControl w:val="0"/>
        <w:numPr>
          <w:ilvl w:val="1"/>
          <w:numId w:val="6"/>
        </w:numPr>
        <w:tabs>
          <w:tab w:val="left" w:pos="1246"/>
        </w:tabs>
        <w:bidi w:val="0"/>
        <w:spacing w:before="2" w:line="244" w:lineRule="auto"/>
        <w:ind w:right="1091"/>
        <w:contextualSpacing w:val="0"/>
        <w:rPr>
          <w:rFonts w:ascii="Arial" w:eastAsia="Arial" w:hAnsi="Arial" w:cs="Arial"/>
        </w:rPr>
      </w:pPr>
      <w:r w:rsidRPr="009C1C67">
        <w:rPr>
          <w:rFonts w:ascii="Arial"/>
          <w:w w:val="105"/>
          <w:sz w:val="22"/>
        </w:rPr>
        <w:t>pipeline</w:t>
      </w:r>
      <w:r w:rsidRPr="009C1C67">
        <w:rPr>
          <w:rFonts w:ascii="Arial"/>
          <w:spacing w:val="-18"/>
          <w:w w:val="105"/>
          <w:sz w:val="22"/>
        </w:rPr>
        <w:t xml:space="preserve"> </w:t>
      </w:r>
      <w:r w:rsidRPr="009C1C67">
        <w:rPr>
          <w:rFonts w:ascii="Arial"/>
          <w:w w:val="105"/>
          <w:sz w:val="22"/>
        </w:rPr>
        <w:t>stress</w:t>
      </w:r>
      <w:r w:rsidRPr="009C1C67">
        <w:rPr>
          <w:rFonts w:ascii="Arial"/>
          <w:spacing w:val="-18"/>
          <w:w w:val="105"/>
          <w:sz w:val="22"/>
        </w:rPr>
        <w:t xml:space="preserve"> </w:t>
      </w:r>
      <w:r w:rsidRPr="009C1C67">
        <w:rPr>
          <w:rFonts w:ascii="Arial"/>
          <w:w w:val="105"/>
          <w:sz w:val="22"/>
        </w:rPr>
        <w:t>in</w:t>
      </w:r>
      <w:r w:rsidRPr="009C1C67">
        <w:rPr>
          <w:rFonts w:ascii="Arial"/>
          <w:spacing w:val="-18"/>
          <w:w w:val="105"/>
          <w:sz w:val="22"/>
        </w:rPr>
        <w:t xml:space="preserve"> </w:t>
      </w:r>
      <w:r w:rsidRPr="009C1C67">
        <w:rPr>
          <w:rFonts w:ascii="Arial"/>
          <w:w w:val="105"/>
          <w:sz w:val="22"/>
        </w:rPr>
        <w:t>excess</w:t>
      </w:r>
      <w:r w:rsidRPr="009C1C67">
        <w:rPr>
          <w:rFonts w:ascii="Arial"/>
          <w:spacing w:val="-18"/>
          <w:w w:val="105"/>
          <w:sz w:val="22"/>
        </w:rPr>
        <w:t xml:space="preserve"> </w:t>
      </w:r>
      <w:r w:rsidRPr="009C1C67">
        <w:rPr>
          <w:rFonts w:ascii="Arial"/>
          <w:w w:val="105"/>
          <w:sz w:val="22"/>
        </w:rPr>
        <w:t>of</w:t>
      </w:r>
      <w:r w:rsidRPr="009C1C67">
        <w:rPr>
          <w:rFonts w:ascii="Arial"/>
          <w:spacing w:val="-18"/>
          <w:w w:val="105"/>
          <w:sz w:val="22"/>
        </w:rPr>
        <w:t xml:space="preserve"> </w:t>
      </w:r>
      <w:r w:rsidRPr="009C1C67">
        <w:rPr>
          <w:rFonts w:ascii="Arial"/>
          <w:w w:val="105"/>
          <w:sz w:val="22"/>
        </w:rPr>
        <w:t>those</w:t>
      </w:r>
      <w:r w:rsidRPr="009C1C67">
        <w:rPr>
          <w:rFonts w:ascii="Arial"/>
          <w:spacing w:val="-18"/>
          <w:w w:val="105"/>
          <w:sz w:val="22"/>
        </w:rPr>
        <w:t xml:space="preserve"> </w:t>
      </w:r>
      <w:r w:rsidRPr="009C1C67">
        <w:rPr>
          <w:rFonts w:ascii="Arial"/>
          <w:w w:val="105"/>
          <w:sz w:val="22"/>
        </w:rPr>
        <w:t>permitted</w:t>
      </w:r>
      <w:r w:rsidRPr="009C1C67">
        <w:rPr>
          <w:rFonts w:ascii="Arial"/>
          <w:spacing w:val="-17"/>
          <w:w w:val="105"/>
          <w:sz w:val="22"/>
        </w:rPr>
        <w:t xml:space="preserve"> </w:t>
      </w:r>
      <w:r w:rsidRPr="009C1C67">
        <w:rPr>
          <w:rFonts w:ascii="Arial"/>
          <w:w w:val="105"/>
          <w:sz w:val="22"/>
        </w:rPr>
        <w:t>in</w:t>
      </w:r>
      <w:r w:rsidRPr="009C1C67">
        <w:rPr>
          <w:rFonts w:ascii="Arial"/>
          <w:spacing w:val="-18"/>
          <w:w w:val="105"/>
          <w:sz w:val="22"/>
        </w:rPr>
        <w:t xml:space="preserve"> </w:t>
      </w:r>
      <w:r w:rsidRPr="009C1C67">
        <w:rPr>
          <w:rFonts w:ascii="Arial"/>
          <w:w w:val="105"/>
          <w:sz w:val="22"/>
        </w:rPr>
        <w:t>reference</w:t>
      </w:r>
      <w:r w:rsidRPr="009C1C67">
        <w:rPr>
          <w:rFonts w:ascii="Arial"/>
          <w:spacing w:val="-19"/>
          <w:w w:val="105"/>
          <w:sz w:val="22"/>
        </w:rPr>
        <w:t xml:space="preserve"> </w:t>
      </w:r>
      <w:r w:rsidRPr="009C1C67">
        <w:rPr>
          <w:rFonts w:ascii="Arial"/>
          <w:w w:val="105"/>
          <w:sz w:val="22"/>
        </w:rPr>
        <w:t>codes,</w:t>
      </w:r>
      <w:r w:rsidRPr="009C1C67">
        <w:rPr>
          <w:rFonts w:ascii="Arial"/>
          <w:spacing w:val="-18"/>
          <w:w w:val="105"/>
          <w:sz w:val="22"/>
        </w:rPr>
        <w:t xml:space="preserve"> </w:t>
      </w:r>
      <w:r w:rsidRPr="009C1C67">
        <w:rPr>
          <w:rFonts w:ascii="Arial"/>
          <w:w w:val="105"/>
          <w:sz w:val="22"/>
        </w:rPr>
        <w:t>standard</w:t>
      </w:r>
      <w:r w:rsidRPr="009C1C67">
        <w:rPr>
          <w:rFonts w:ascii="Arial"/>
          <w:spacing w:val="-19"/>
          <w:w w:val="105"/>
          <w:sz w:val="22"/>
        </w:rPr>
        <w:t xml:space="preserve"> </w:t>
      </w:r>
      <w:r w:rsidRPr="009C1C67">
        <w:rPr>
          <w:rFonts w:ascii="Arial"/>
          <w:w w:val="105"/>
          <w:sz w:val="22"/>
        </w:rPr>
        <w:t>and</w:t>
      </w:r>
      <w:r w:rsidRPr="009C1C67">
        <w:rPr>
          <w:rFonts w:ascii="Arial"/>
          <w:w w:val="102"/>
          <w:sz w:val="22"/>
        </w:rPr>
        <w:t xml:space="preserve"> </w:t>
      </w:r>
      <w:r w:rsidRPr="009C1C67">
        <w:rPr>
          <w:rFonts w:ascii="Arial"/>
          <w:w w:val="105"/>
          <w:sz w:val="22"/>
        </w:rPr>
        <w:t>specification</w:t>
      </w:r>
    </w:p>
    <w:p w:rsidR="00C307CF" w:rsidRPr="009C1C67" w:rsidRDefault="00C307CF" w:rsidP="004048B2">
      <w:pPr>
        <w:pStyle w:val="ListParagraph"/>
        <w:widowControl w:val="0"/>
        <w:numPr>
          <w:ilvl w:val="1"/>
          <w:numId w:val="6"/>
        </w:numPr>
        <w:tabs>
          <w:tab w:val="left" w:pos="1246"/>
        </w:tabs>
        <w:bidi w:val="0"/>
        <w:spacing w:before="1"/>
        <w:ind w:left="1245" w:right="249" w:hanging="338"/>
        <w:contextualSpacing w:val="0"/>
        <w:rPr>
          <w:rFonts w:ascii="Arial" w:eastAsia="Arial" w:hAnsi="Arial" w:cs="Arial"/>
        </w:rPr>
      </w:pPr>
      <w:r w:rsidRPr="009C1C67">
        <w:rPr>
          <w:rFonts w:ascii="Arial"/>
          <w:w w:val="105"/>
          <w:sz w:val="22"/>
        </w:rPr>
        <w:t>Excessive</w:t>
      </w:r>
      <w:r w:rsidRPr="009C1C67">
        <w:rPr>
          <w:rFonts w:ascii="Arial"/>
          <w:spacing w:val="-8"/>
          <w:w w:val="105"/>
          <w:sz w:val="22"/>
        </w:rPr>
        <w:t xml:space="preserve"> </w:t>
      </w:r>
      <w:r w:rsidRPr="009C1C67">
        <w:rPr>
          <w:rFonts w:ascii="Arial"/>
          <w:w w:val="105"/>
          <w:sz w:val="22"/>
        </w:rPr>
        <w:t>stresses,</w:t>
      </w:r>
      <w:r w:rsidRPr="009C1C67">
        <w:rPr>
          <w:rFonts w:ascii="Arial"/>
          <w:spacing w:val="-9"/>
          <w:w w:val="105"/>
          <w:sz w:val="22"/>
        </w:rPr>
        <w:t xml:space="preserve"> </w:t>
      </w:r>
      <w:r w:rsidRPr="009C1C67">
        <w:rPr>
          <w:rFonts w:ascii="Arial"/>
          <w:w w:val="105"/>
          <w:sz w:val="22"/>
        </w:rPr>
        <w:t>forces</w:t>
      </w:r>
      <w:r w:rsidRPr="009C1C67">
        <w:rPr>
          <w:rFonts w:ascii="Arial"/>
          <w:spacing w:val="-10"/>
          <w:w w:val="105"/>
          <w:sz w:val="22"/>
        </w:rPr>
        <w:t xml:space="preserve"> </w:t>
      </w:r>
      <w:r w:rsidRPr="009C1C67">
        <w:rPr>
          <w:rFonts w:ascii="Arial"/>
          <w:w w:val="105"/>
          <w:sz w:val="22"/>
        </w:rPr>
        <w:t>and</w:t>
      </w:r>
      <w:r w:rsidRPr="009C1C67">
        <w:rPr>
          <w:rFonts w:ascii="Arial"/>
          <w:spacing w:val="-9"/>
          <w:w w:val="105"/>
          <w:sz w:val="22"/>
        </w:rPr>
        <w:t xml:space="preserve"> </w:t>
      </w:r>
      <w:r w:rsidRPr="009C1C67">
        <w:rPr>
          <w:rFonts w:ascii="Arial"/>
          <w:w w:val="105"/>
          <w:sz w:val="22"/>
        </w:rPr>
        <w:t>moments</w:t>
      </w:r>
      <w:r w:rsidRPr="009C1C67">
        <w:rPr>
          <w:rFonts w:ascii="Arial"/>
          <w:spacing w:val="-10"/>
          <w:w w:val="105"/>
          <w:sz w:val="22"/>
        </w:rPr>
        <w:t xml:space="preserve"> </w:t>
      </w:r>
      <w:r w:rsidRPr="009C1C67">
        <w:rPr>
          <w:rFonts w:ascii="Arial"/>
          <w:w w:val="105"/>
          <w:sz w:val="22"/>
        </w:rPr>
        <w:t>at</w:t>
      </w:r>
      <w:r w:rsidRPr="009C1C67">
        <w:rPr>
          <w:rFonts w:ascii="Arial"/>
          <w:spacing w:val="-10"/>
          <w:w w:val="105"/>
          <w:sz w:val="22"/>
        </w:rPr>
        <w:t xml:space="preserve"> </w:t>
      </w:r>
      <w:r w:rsidRPr="009C1C67">
        <w:rPr>
          <w:rFonts w:ascii="Arial"/>
          <w:w w:val="105"/>
          <w:sz w:val="22"/>
        </w:rPr>
        <w:t>equipment</w:t>
      </w:r>
      <w:r w:rsidRPr="009C1C67">
        <w:rPr>
          <w:rFonts w:ascii="Arial"/>
          <w:spacing w:val="-8"/>
          <w:w w:val="105"/>
          <w:sz w:val="22"/>
        </w:rPr>
        <w:t xml:space="preserve"> </w:t>
      </w:r>
      <w:r w:rsidRPr="009C1C67">
        <w:rPr>
          <w:rFonts w:ascii="Arial"/>
          <w:w w:val="105"/>
          <w:sz w:val="22"/>
        </w:rPr>
        <w:t>terminal</w:t>
      </w:r>
      <w:r w:rsidRPr="009C1C67">
        <w:rPr>
          <w:rFonts w:ascii="Arial"/>
          <w:spacing w:val="-9"/>
          <w:w w:val="105"/>
          <w:sz w:val="22"/>
        </w:rPr>
        <w:t xml:space="preserve"> </w:t>
      </w:r>
      <w:r w:rsidRPr="009C1C67">
        <w:rPr>
          <w:rFonts w:ascii="Arial"/>
          <w:w w:val="105"/>
          <w:sz w:val="22"/>
        </w:rPr>
        <w:t>connections.</w:t>
      </w:r>
    </w:p>
    <w:p w:rsidR="00C307CF" w:rsidRPr="009C1C67" w:rsidRDefault="00C307CF" w:rsidP="004048B2">
      <w:pPr>
        <w:pStyle w:val="ListParagraph"/>
        <w:widowControl w:val="0"/>
        <w:numPr>
          <w:ilvl w:val="1"/>
          <w:numId w:val="6"/>
        </w:numPr>
        <w:tabs>
          <w:tab w:val="left" w:pos="1247"/>
        </w:tabs>
        <w:bidi w:val="0"/>
        <w:spacing w:before="7"/>
        <w:ind w:right="249"/>
        <w:contextualSpacing w:val="0"/>
        <w:rPr>
          <w:rFonts w:ascii="Arial" w:eastAsia="Arial" w:hAnsi="Arial" w:cs="Arial"/>
        </w:rPr>
      </w:pPr>
      <w:r w:rsidRPr="009C1C67">
        <w:rPr>
          <w:rFonts w:ascii="Arial"/>
          <w:w w:val="105"/>
          <w:sz w:val="22"/>
        </w:rPr>
        <w:t>Leakage of</w:t>
      </w:r>
      <w:r w:rsidRPr="009C1C67">
        <w:rPr>
          <w:rFonts w:ascii="Arial"/>
          <w:spacing w:val="-7"/>
          <w:w w:val="105"/>
          <w:sz w:val="22"/>
        </w:rPr>
        <w:t xml:space="preserve"> </w:t>
      </w:r>
      <w:r w:rsidRPr="009C1C67">
        <w:rPr>
          <w:rFonts w:ascii="Arial"/>
          <w:w w:val="105"/>
          <w:sz w:val="22"/>
        </w:rPr>
        <w:t>joints</w:t>
      </w:r>
    </w:p>
    <w:p w:rsidR="00C307CF" w:rsidRPr="009C1C67" w:rsidRDefault="00C307CF" w:rsidP="004048B2">
      <w:pPr>
        <w:pStyle w:val="ListParagraph"/>
        <w:widowControl w:val="0"/>
        <w:numPr>
          <w:ilvl w:val="1"/>
          <w:numId w:val="6"/>
        </w:numPr>
        <w:tabs>
          <w:tab w:val="left" w:pos="1246"/>
        </w:tabs>
        <w:bidi w:val="0"/>
        <w:spacing w:before="6"/>
        <w:ind w:left="1245" w:right="249" w:hanging="338"/>
        <w:contextualSpacing w:val="0"/>
        <w:rPr>
          <w:rFonts w:ascii="Arial" w:eastAsia="Arial" w:hAnsi="Arial" w:cs="Arial"/>
        </w:rPr>
      </w:pPr>
      <w:r w:rsidRPr="009C1C67">
        <w:rPr>
          <w:rFonts w:ascii="Arial"/>
          <w:w w:val="105"/>
          <w:sz w:val="22"/>
        </w:rPr>
        <w:t>Excessive deflection in pipeline</w:t>
      </w:r>
      <w:r w:rsidRPr="009C1C67">
        <w:rPr>
          <w:rFonts w:ascii="Arial"/>
          <w:spacing w:val="-12"/>
          <w:w w:val="105"/>
          <w:sz w:val="22"/>
        </w:rPr>
        <w:t xml:space="preserve"> </w:t>
      </w:r>
      <w:r w:rsidRPr="009C1C67">
        <w:rPr>
          <w:rFonts w:ascii="Arial"/>
          <w:w w:val="105"/>
          <w:sz w:val="22"/>
        </w:rPr>
        <w:t>system</w:t>
      </w:r>
    </w:p>
    <w:p w:rsidR="00C307CF" w:rsidRPr="009C1C67" w:rsidRDefault="00C307CF" w:rsidP="002F73A9">
      <w:pPr>
        <w:pStyle w:val="ListParagraph"/>
        <w:widowControl w:val="0"/>
        <w:tabs>
          <w:tab w:val="left" w:pos="1246"/>
        </w:tabs>
        <w:bidi w:val="0"/>
        <w:spacing w:before="6"/>
        <w:ind w:left="709" w:right="249"/>
        <w:contextualSpacing w:val="0"/>
        <w:rPr>
          <w:rFonts w:ascii="Arial" w:hAnsi="Arial" w:cs="Arial"/>
          <w:sz w:val="22"/>
          <w:szCs w:val="22"/>
          <w:lang w:bidi="fa-IR"/>
        </w:rPr>
      </w:pPr>
      <w:r w:rsidRPr="009C1C67">
        <w:rPr>
          <w:rFonts w:ascii="Arial" w:hAnsi="Arial" w:cs="Arial"/>
          <w:sz w:val="22"/>
          <w:szCs w:val="22"/>
          <w:lang w:bidi="fa-IR"/>
        </w:rPr>
        <w:t>When the routing of a pipeline system does not provide above mentioned avoiding criteria; routing of the pipeline system shall be modified.</w:t>
      </w:r>
    </w:p>
    <w:p w:rsidR="00366582" w:rsidRPr="009C1C67" w:rsidRDefault="00366582" w:rsidP="00740DE3">
      <w:pPr>
        <w:pStyle w:val="Heading2"/>
      </w:pPr>
      <w:bookmarkStart w:id="39" w:name="_Toc87697050"/>
      <w:r w:rsidRPr="009C1C67">
        <w:t>STRESS ANALYSIS LOAD CASES</w:t>
      </w:r>
      <w:bookmarkEnd w:id="39"/>
    </w:p>
    <w:p w:rsidR="00366582" w:rsidRPr="009C1C67" w:rsidRDefault="00366582" w:rsidP="00366582">
      <w:pPr>
        <w:widowControl w:val="0"/>
        <w:autoSpaceDE w:val="0"/>
        <w:autoSpaceDN w:val="0"/>
        <w:bidi w:val="0"/>
        <w:adjustRightInd w:val="0"/>
        <w:spacing w:before="240" w:after="240"/>
        <w:ind w:left="706"/>
        <w:jc w:val="both"/>
        <w:rPr>
          <w:rFonts w:ascii="Arial" w:hAnsi="Arial" w:cs="Arial"/>
          <w:sz w:val="22"/>
          <w:szCs w:val="22"/>
          <w:lang w:bidi="fa-IR"/>
        </w:rPr>
      </w:pPr>
      <w:r w:rsidRPr="009C1C67">
        <w:rPr>
          <w:rFonts w:ascii="Arial" w:hAnsi="Arial" w:cs="Arial"/>
          <w:sz w:val="22"/>
          <w:szCs w:val="22"/>
          <w:lang w:bidi="fa-IR"/>
        </w:rPr>
        <w:t>During stress analysis of the pipeline system, pipeline stress engineer shall take in to account     every mode of operation, expected during operation of the system. A check list of the loads shall be prepared and following load sources as a minimum shall be taken into consideration</w:t>
      </w:r>
      <w:r w:rsidRPr="009C1C67">
        <w:rPr>
          <w:rFonts w:ascii="Arial" w:hAnsi="Arial" w:cs="Arial"/>
          <w:sz w:val="22"/>
          <w:szCs w:val="22"/>
          <w:rtl/>
          <w:lang w:bidi="fa-IR"/>
        </w:rPr>
        <w:t>:</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Internal pressure load</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Temperature and loads due to expansion of the pipeline system</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 xml:space="preserve">Functional loads comprising the effects of temperature and pressure, also taking into </w:t>
      </w:r>
      <w:r w:rsidRPr="009C1C67">
        <w:rPr>
          <w:rFonts w:ascii="Arial" w:hAnsi="Arial" w:cs="Arial"/>
          <w:sz w:val="22"/>
          <w:szCs w:val="22"/>
          <w:lang w:bidi="fa-IR"/>
        </w:rPr>
        <w:lastRenderedPageBreak/>
        <w:t>account the longitudinal frictional resistance between the pipeline and the soil</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 xml:space="preserve">Dead loads including load of the pipe, coating, </w:t>
      </w:r>
      <w:proofErr w:type="spellStart"/>
      <w:r w:rsidRPr="009C1C67">
        <w:rPr>
          <w:rFonts w:ascii="Arial" w:hAnsi="Arial" w:cs="Arial"/>
          <w:sz w:val="22"/>
          <w:szCs w:val="22"/>
          <w:lang w:bidi="fa-IR"/>
        </w:rPr>
        <w:t>etc</w:t>
      </w:r>
      <w:proofErr w:type="spellEnd"/>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 xml:space="preserve">Live loads including load fluid service, </w:t>
      </w:r>
      <w:proofErr w:type="spellStart"/>
      <w:r w:rsidRPr="009C1C67">
        <w:rPr>
          <w:rFonts w:ascii="Arial" w:hAnsi="Arial" w:cs="Arial"/>
          <w:sz w:val="22"/>
          <w:szCs w:val="22"/>
          <w:lang w:bidi="fa-IR"/>
        </w:rPr>
        <w:t>etc</w:t>
      </w:r>
      <w:proofErr w:type="spellEnd"/>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Loads by vehicles at the road crossing</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Soil loads</w:t>
      </w:r>
    </w:p>
    <w:p w:rsidR="00366582" w:rsidRPr="009C1C67" w:rsidRDefault="00366582" w:rsidP="00F30C46">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Environmental loads taking into account the thermal effects of the exposed pip</w:t>
      </w:r>
      <w:r w:rsidR="00F30C46">
        <w:rPr>
          <w:rFonts w:ascii="Arial" w:hAnsi="Arial" w:cs="Arial"/>
          <w:sz w:val="22"/>
          <w:szCs w:val="22"/>
          <w:lang w:bidi="fa-IR"/>
        </w:rPr>
        <w:t xml:space="preserve">eline </w:t>
      </w:r>
      <w:r w:rsidRPr="009C1C67">
        <w:rPr>
          <w:rFonts w:ascii="Arial" w:hAnsi="Arial" w:cs="Arial"/>
          <w:sz w:val="22"/>
          <w:szCs w:val="22"/>
          <w:lang w:bidi="fa-IR"/>
        </w:rPr>
        <w:t>to the sun</w:t>
      </w:r>
      <w:r w:rsidRPr="009C1C67">
        <w:rPr>
          <w:rFonts w:ascii="Arial" w:hAnsi="Arial" w:cs="Arial"/>
          <w:sz w:val="22"/>
          <w:szCs w:val="22"/>
          <w:rtl/>
          <w:lang w:bidi="fa-IR"/>
        </w:rPr>
        <w:t>.</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Hydrodynamic loads caused by effects such as changes in water table level</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Loads due to Hydro test operation</w:t>
      </w:r>
    </w:p>
    <w:p w:rsidR="00366582" w:rsidRPr="009C1C67" w:rsidRDefault="00366582"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Loads due to transient (fluid hammer) acoustic thrust</w:t>
      </w:r>
    </w:p>
    <w:p w:rsidR="00366582" w:rsidRPr="009C1C67" w:rsidRDefault="00366582" w:rsidP="00740DE3">
      <w:pPr>
        <w:pStyle w:val="Heading2"/>
      </w:pPr>
      <w:bookmarkStart w:id="40" w:name="_Toc87697051"/>
      <w:bookmarkStart w:id="41" w:name="_Toc57202077"/>
      <w:r w:rsidRPr="009C1C67">
        <w:t>PARAMETERS FOR STRESS ANALYSIS</w:t>
      </w:r>
      <w:bookmarkEnd w:id="40"/>
    </w:p>
    <w:p w:rsidR="00CE604A" w:rsidRPr="009C1C67" w:rsidRDefault="00CE604A" w:rsidP="004048B2">
      <w:pPr>
        <w:pStyle w:val="Heading2"/>
        <w:numPr>
          <w:ilvl w:val="2"/>
          <w:numId w:val="8"/>
        </w:numPr>
      </w:pPr>
      <w:bookmarkStart w:id="42" w:name="_Toc87697052"/>
      <w:r w:rsidRPr="009C1C67">
        <w:t>Calculation Temperature</w:t>
      </w:r>
      <w:bookmarkEnd w:id="41"/>
      <w:bookmarkEnd w:id="42"/>
    </w:p>
    <w:p w:rsidR="00CE604A" w:rsidRPr="009C1C67" w:rsidRDefault="00CE604A" w:rsidP="00CE604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The temperature difference (ΔT) to be considered in the pipes stress verification shall be as</w:t>
      </w:r>
    </w:p>
    <w:p w:rsidR="00CE604A" w:rsidRPr="009C1C67" w:rsidRDefault="00CE604A" w:rsidP="00CE604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Indicated here below:</w:t>
      </w:r>
    </w:p>
    <w:p w:rsidR="00CE604A" w:rsidRPr="009C1C67" w:rsidRDefault="00CE604A" w:rsidP="00CE604A">
      <w:pPr>
        <w:widowControl w:val="0"/>
        <w:tabs>
          <w:tab w:val="left" w:pos="4230"/>
          <w:tab w:val="left" w:pos="4320"/>
          <w:tab w:val="left" w:pos="4590"/>
          <w:tab w:val="left" w:pos="4770"/>
        </w:tabs>
        <w:autoSpaceDE w:val="0"/>
        <w:autoSpaceDN w:val="0"/>
        <w:bidi w:val="0"/>
        <w:adjustRightInd w:val="0"/>
        <w:spacing w:after="120" w:line="276" w:lineRule="auto"/>
        <w:ind w:left="1080" w:right="-14"/>
        <w:rPr>
          <w:rFonts w:ascii="Arial" w:hAnsi="Arial" w:cs="Arial"/>
          <w:sz w:val="22"/>
          <w:szCs w:val="22"/>
        </w:rPr>
      </w:pPr>
      <w:r w:rsidRPr="009C1C67">
        <w:rPr>
          <w:rFonts w:ascii="Arial" w:hAnsi="Arial" w:cs="Arial"/>
          <w:sz w:val="22"/>
          <w:szCs w:val="22"/>
        </w:rPr>
        <w:t xml:space="preserve">ΔT = MOT - TMIN                      if:         MOT &gt; TMAX </w:t>
      </w:r>
      <w:r w:rsidRPr="009C1C67">
        <w:rPr>
          <w:rFonts w:ascii="Arial" w:hAnsi="Arial" w:cs="Arial"/>
          <w:sz w:val="22"/>
          <w:szCs w:val="22"/>
        </w:rPr>
        <w:br/>
        <w:t>ΔT =TMAX - TMIN                     if:        TMIN &lt; MOT &lt; TMAX</w:t>
      </w:r>
      <w:r w:rsidRPr="009C1C67">
        <w:rPr>
          <w:rFonts w:ascii="Arial" w:hAnsi="Arial" w:cs="Arial"/>
          <w:sz w:val="22"/>
          <w:szCs w:val="22"/>
        </w:rPr>
        <w:br/>
        <w:t xml:space="preserve">ΔT =TMAX - MOT             </w:t>
      </w:r>
      <w:r w:rsidRPr="009C1C67">
        <w:rPr>
          <w:rFonts w:ascii="Arial" w:hAnsi="Arial" w:cs="Arial"/>
          <w:sz w:val="22"/>
          <w:szCs w:val="22"/>
          <w:rtl/>
        </w:rPr>
        <w:t xml:space="preserve"> </w:t>
      </w:r>
      <w:r w:rsidRPr="009C1C67">
        <w:rPr>
          <w:rFonts w:ascii="Arial" w:hAnsi="Arial" w:cs="Arial"/>
          <w:sz w:val="22"/>
          <w:szCs w:val="22"/>
        </w:rPr>
        <w:t xml:space="preserve">        if:        MOT &lt; TMIN</w:t>
      </w:r>
    </w:p>
    <w:p w:rsidR="00E66DCB" w:rsidRPr="009C1C67" w:rsidRDefault="00CE604A" w:rsidP="00AF7E54">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Where MOT is the maximum and/or minimum operating temperature</w:t>
      </w:r>
      <w:r w:rsidR="00E66DCB" w:rsidRPr="009C1C67">
        <w:rPr>
          <w:rFonts w:ascii="Arial" w:hAnsi="Arial" w:cs="Arial"/>
          <w:sz w:val="22"/>
          <w:szCs w:val="22"/>
        </w:rPr>
        <w:t xml:space="preserve">, TMIN is </w:t>
      </w:r>
      <w:proofErr w:type="gramStart"/>
      <w:r w:rsidR="00E66DCB" w:rsidRPr="009C1C67">
        <w:rPr>
          <w:rFonts w:ascii="Arial" w:hAnsi="Arial" w:cs="Arial"/>
          <w:sz w:val="22"/>
          <w:szCs w:val="22"/>
        </w:rPr>
        <w:t xml:space="preserve">minimum </w:t>
      </w:r>
      <w:r w:rsidR="00054C3D">
        <w:rPr>
          <w:rFonts w:ascii="Arial" w:hAnsi="Arial" w:cs="Arial"/>
          <w:sz w:val="22"/>
          <w:szCs w:val="22"/>
        </w:rPr>
        <w:t xml:space="preserve"> </w:t>
      </w:r>
      <w:r w:rsidR="00E66DCB" w:rsidRPr="009C1C67">
        <w:rPr>
          <w:rFonts w:ascii="Arial" w:hAnsi="Arial" w:cs="Arial"/>
          <w:sz w:val="22"/>
          <w:szCs w:val="22"/>
        </w:rPr>
        <w:t>ambient</w:t>
      </w:r>
      <w:proofErr w:type="gramEnd"/>
      <w:r w:rsidR="00E66DCB" w:rsidRPr="009C1C67">
        <w:rPr>
          <w:rFonts w:ascii="Arial" w:hAnsi="Arial" w:cs="Arial"/>
          <w:sz w:val="22"/>
          <w:szCs w:val="22"/>
        </w:rPr>
        <w:t xml:space="preserve"> </w:t>
      </w:r>
      <w:r w:rsidR="00AF7E54" w:rsidRPr="009C1C67">
        <w:rPr>
          <w:rFonts w:ascii="Arial" w:hAnsi="Arial" w:cs="Arial"/>
          <w:sz w:val="22"/>
          <w:szCs w:val="22"/>
        </w:rPr>
        <w:t xml:space="preserve"> </w:t>
      </w:r>
      <w:r w:rsidR="00E66DCB" w:rsidRPr="009C1C67">
        <w:rPr>
          <w:rFonts w:ascii="Arial" w:hAnsi="Arial" w:cs="Arial"/>
          <w:sz w:val="22"/>
          <w:szCs w:val="22"/>
        </w:rPr>
        <w:t>temperature and TMAX is maximum ambient temperature.</w:t>
      </w:r>
    </w:p>
    <w:p w:rsidR="00CE604A" w:rsidRPr="009C1C67" w:rsidRDefault="00CE604A" w:rsidP="00F30C46">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For aboveground pip</w:t>
      </w:r>
      <w:r w:rsidR="00F30C46">
        <w:rPr>
          <w:rFonts w:ascii="Arial" w:hAnsi="Arial" w:cs="Arial"/>
          <w:sz w:val="22"/>
          <w:szCs w:val="22"/>
        </w:rPr>
        <w:t>eline</w:t>
      </w:r>
      <w:r w:rsidRPr="009C1C67">
        <w:rPr>
          <w:rFonts w:ascii="Arial" w:hAnsi="Arial" w:cs="Arial"/>
          <w:sz w:val="22"/>
          <w:szCs w:val="22"/>
        </w:rPr>
        <w:t xml:space="preserve"> systems, pipe temperature due to solar radiation shall be 85 °C and </w:t>
      </w:r>
      <w:r w:rsidR="00F30C46">
        <w:rPr>
          <w:rFonts w:ascii="Arial" w:hAnsi="Arial" w:cs="Arial"/>
          <w:sz w:val="22"/>
          <w:szCs w:val="22"/>
        </w:rPr>
        <w:t xml:space="preserve">    </w:t>
      </w:r>
      <w:r w:rsidRPr="009C1C67">
        <w:rPr>
          <w:rFonts w:ascii="Arial" w:hAnsi="Arial" w:cs="Arial"/>
          <w:sz w:val="22"/>
          <w:szCs w:val="22"/>
        </w:rPr>
        <w:t xml:space="preserve">shall be considered as TMAX and Installation temperature or TMIN for calculation in Caesar II </w:t>
      </w:r>
      <w:r w:rsidR="00F30C46">
        <w:rPr>
          <w:rFonts w:ascii="Arial" w:hAnsi="Arial" w:cs="Arial"/>
          <w:sz w:val="22"/>
          <w:szCs w:val="22"/>
        </w:rPr>
        <w:t xml:space="preserve">    </w:t>
      </w:r>
      <w:r w:rsidRPr="009C1C67">
        <w:rPr>
          <w:rFonts w:ascii="Arial" w:hAnsi="Arial" w:cs="Arial"/>
          <w:sz w:val="22"/>
          <w:szCs w:val="22"/>
        </w:rPr>
        <w:t xml:space="preserve">shall be considered </w:t>
      </w:r>
      <w:r w:rsidR="00E66DCB" w:rsidRPr="009C1C67">
        <w:rPr>
          <w:rFonts w:ascii="Arial" w:hAnsi="Arial" w:cs="Arial"/>
          <w:sz w:val="22"/>
          <w:szCs w:val="22"/>
        </w:rPr>
        <w:t>5</w:t>
      </w:r>
      <w:r w:rsidRPr="009C1C67">
        <w:rPr>
          <w:rFonts w:ascii="Arial" w:hAnsi="Arial" w:cs="Arial"/>
          <w:sz w:val="22"/>
          <w:szCs w:val="22"/>
        </w:rPr>
        <w:t>°C</w:t>
      </w:r>
      <w:r w:rsidR="00E66DCB" w:rsidRPr="009C1C67">
        <w:rPr>
          <w:rFonts w:ascii="Arial" w:hAnsi="Arial" w:cs="Arial"/>
          <w:sz w:val="22"/>
          <w:szCs w:val="22"/>
        </w:rPr>
        <w:t xml:space="preserve"> (Refer to</w:t>
      </w:r>
      <w:r w:rsidR="00E66DCB" w:rsidRPr="009C1C67">
        <w:t xml:space="preserve"> </w:t>
      </w:r>
      <w:r w:rsidR="00E66DCB" w:rsidRPr="009C1C67">
        <w:rPr>
          <w:rFonts w:ascii="Arial" w:hAnsi="Arial" w:cs="Arial"/>
          <w:sz w:val="22"/>
          <w:szCs w:val="22"/>
        </w:rPr>
        <w:t>Process Basis of Design</w:t>
      </w:r>
      <w:proofErr w:type="gramStart"/>
      <w:r w:rsidR="00E66DCB" w:rsidRPr="009C1C67">
        <w:rPr>
          <w:rFonts w:ascii="Arial" w:hAnsi="Arial" w:cs="Arial"/>
          <w:sz w:val="22"/>
          <w:szCs w:val="22"/>
        </w:rPr>
        <w:t xml:space="preserve">) </w:t>
      </w:r>
      <w:r w:rsidRPr="009C1C67">
        <w:rPr>
          <w:rFonts w:ascii="Arial" w:hAnsi="Arial" w:cs="Arial"/>
          <w:sz w:val="22"/>
          <w:szCs w:val="22"/>
        </w:rPr>
        <w:t>.</w:t>
      </w:r>
      <w:proofErr w:type="gramEnd"/>
    </w:p>
    <w:p w:rsidR="00CE604A" w:rsidRPr="009C1C67" w:rsidRDefault="00CE604A" w:rsidP="00CE604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For underground sections the installation temperature shall be the maximum or minimum soil          temperature.</w:t>
      </w:r>
    </w:p>
    <w:p w:rsidR="00CE604A" w:rsidRPr="009C1C67" w:rsidRDefault="00E66DCB" w:rsidP="004048B2">
      <w:pPr>
        <w:pStyle w:val="Heading2"/>
        <w:numPr>
          <w:ilvl w:val="2"/>
          <w:numId w:val="8"/>
        </w:numPr>
      </w:pPr>
      <w:bookmarkStart w:id="43" w:name="_Toc87697053"/>
      <w:r w:rsidRPr="009C1C67">
        <w:t>D</w:t>
      </w:r>
      <w:r w:rsidR="00E44F90" w:rsidRPr="009C1C67">
        <w:t>esign pressure</w:t>
      </w:r>
      <w:bookmarkEnd w:id="43"/>
      <w:r w:rsidRPr="009C1C67">
        <w:t xml:space="preserve"> </w:t>
      </w:r>
    </w:p>
    <w:p w:rsidR="00BD0D1B" w:rsidRPr="009C1C67" w:rsidRDefault="00BD0D1B" w:rsidP="00BD0D1B">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The design pressure of the pipeline system shall be considered for calculation of the pressure </w:t>
      </w:r>
      <w:r w:rsidR="00054C3D">
        <w:rPr>
          <w:rFonts w:ascii="Arial" w:hAnsi="Arial" w:cs="Arial"/>
          <w:sz w:val="22"/>
          <w:szCs w:val="22"/>
        </w:rPr>
        <w:t xml:space="preserve">     </w:t>
      </w:r>
      <w:r w:rsidRPr="009C1C67">
        <w:rPr>
          <w:rFonts w:ascii="Arial" w:hAnsi="Arial" w:cs="Arial"/>
          <w:sz w:val="22"/>
          <w:szCs w:val="22"/>
        </w:rPr>
        <w:t>loading of the pipeline system for pipeline stress analysis.</w:t>
      </w:r>
    </w:p>
    <w:p w:rsidR="00BD0D1B" w:rsidRPr="009C1C67" w:rsidRDefault="00BD0D1B" w:rsidP="004048B2">
      <w:pPr>
        <w:pStyle w:val="Heading2"/>
        <w:numPr>
          <w:ilvl w:val="2"/>
          <w:numId w:val="8"/>
        </w:numPr>
      </w:pPr>
      <w:bookmarkStart w:id="44" w:name="_Toc87697054"/>
      <w:r w:rsidRPr="009C1C67">
        <w:t>F</w:t>
      </w:r>
      <w:r w:rsidR="00E44F90" w:rsidRPr="009C1C67">
        <w:t>riction</w:t>
      </w:r>
      <w:bookmarkEnd w:id="44"/>
    </w:p>
    <w:p w:rsidR="009E2B97" w:rsidRPr="009C1C67" w:rsidRDefault="009E2B97" w:rsidP="009E2B97">
      <w:pPr>
        <w:widowControl w:val="0"/>
        <w:wordWrap w:val="0"/>
        <w:bidi w:val="0"/>
        <w:snapToGrid w:val="0"/>
        <w:spacing w:before="240" w:after="240" w:line="276" w:lineRule="auto"/>
        <w:ind w:left="709"/>
        <w:jc w:val="lowKashida"/>
        <w:rPr>
          <w:rFonts w:ascii="Arial" w:hAnsi="Arial" w:cs="Arial"/>
          <w:sz w:val="22"/>
          <w:szCs w:val="22"/>
        </w:rPr>
      </w:pPr>
      <w:proofErr w:type="gramStart"/>
      <w:r w:rsidRPr="009C1C67">
        <w:rPr>
          <w:rFonts w:ascii="Arial" w:hAnsi="Arial" w:cs="Arial"/>
          <w:sz w:val="22"/>
          <w:szCs w:val="22"/>
        </w:rPr>
        <w:t>The passive resistance of soil to axial movement.</w:t>
      </w:r>
      <w:proofErr w:type="gramEnd"/>
      <w:r w:rsidRPr="009C1C67">
        <w:rPr>
          <w:rFonts w:ascii="Arial" w:hAnsi="Arial" w:cs="Arial"/>
          <w:sz w:val="22"/>
          <w:szCs w:val="22"/>
        </w:rPr>
        <w:t xml:space="preserve"> </w:t>
      </w:r>
    </w:p>
    <w:p w:rsidR="00BB3B3E" w:rsidRPr="009C1C67" w:rsidRDefault="00BB3B3E" w:rsidP="004048B2">
      <w:pPr>
        <w:pStyle w:val="Heading2"/>
        <w:numPr>
          <w:ilvl w:val="2"/>
          <w:numId w:val="8"/>
        </w:numPr>
        <w:rPr>
          <w:b w:val="0"/>
          <w:bCs w:val="0"/>
        </w:rPr>
      </w:pPr>
      <w:bookmarkStart w:id="45" w:name="_Toc87697055"/>
      <w:r w:rsidRPr="009C1C67">
        <w:t>Flexibility Factor</w:t>
      </w:r>
      <w:bookmarkEnd w:id="45"/>
    </w:p>
    <w:p w:rsidR="00BB3B3E" w:rsidRPr="009C1C67" w:rsidRDefault="00BB3B3E" w:rsidP="00BB3B3E">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Flexibility factor is defined as the ratio of the rotation per unit length of the part in question           produced by a moment, to the rotation per unit length of a straight pipe of the same nominal size </w:t>
      </w:r>
      <w:r w:rsidRPr="009C1C67">
        <w:rPr>
          <w:rFonts w:ascii="Arial" w:hAnsi="Arial" w:cs="Arial"/>
          <w:sz w:val="22"/>
          <w:szCs w:val="22"/>
        </w:rPr>
        <w:lastRenderedPageBreak/>
        <w:t>and schedule or weight produced by the same moment.</w:t>
      </w:r>
    </w:p>
    <w:p w:rsidR="00BB3B3E" w:rsidRPr="009C1C67" w:rsidRDefault="00BB3B3E" w:rsidP="004048B2">
      <w:pPr>
        <w:pStyle w:val="Heading2"/>
        <w:numPr>
          <w:ilvl w:val="2"/>
          <w:numId w:val="8"/>
        </w:numPr>
        <w:rPr>
          <w:b w:val="0"/>
          <w:bCs w:val="0"/>
        </w:rPr>
      </w:pPr>
      <w:bookmarkStart w:id="46" w:name="_Toc87697056"/>
      <w:r w:rsidRPr="009C1C67">
        <w:t>Stress Intensification Factor</w:t>
      </w:r>
      <w:bookmarkEnd w:id="46"/>
    </w:p>
    <w:p w:rsidR="00BB3B3E" w:rsidRPr="009C1C67" w:rsidRDefault="00BB3B3E" w:rsidP="00BB3B3E">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Will be defined as the ratio of the bending moment producing fatigue in a given number </w:t>
      </w:r>
      <w:proofErr w:type="gramStart"/>
      <w:r w:rsidRPr="009C1C67">
        <w:rPr>
          <w:rFonts w:ascii="Arial" w:hAnsi="Arial" w:cs="Arial"/>
          <w:sz w:val="22"/>
          <w:szCs w:val="22"/>
        </w:rPr>
        <w:t xml:space="preserve">of </w:t>
      </w:r>
      <w:r w:rsidR="00054C3D">
        <w:rPr>
          <w:rFonts w:ascii="Arial" w:hAnsi="Arial" w:cs="Arial"/>
          <w:sz w:val="22"/>
          <w:szCs w:val="22"/>
        </w:rPr>
        <w:t xml:space="preserve"> </w:t>
      </w:r>
      <w:r w:rsidRPr="009C1C67">
        <w:rPr>
          <w:rFonts w:ascii="Arial" w:hAnsi="Arial" w:cs="Arial"/>
          <w:sz w:val="22"/>
          <w:szCs w:val="22"/>
        </w:rPr>
        <w:t>cycles</w:t>
      </w:r>
      <w:proofErr w:type="gramEnd"/>
      <w:r w:rsidRPr="009C1C67">
        <w:rPr>
          <w:rFonts w:ascii="Arial" w:hAnsi="Arial" w:cs="Arial"/>
          <w:sz w:val="22"/>
          <w:szCs w:val="22"/>
        </w:rPr>
        <w:t xml:space="preserve">  in a straight pipe of nominal dimensions, to that producing failure in the same number of cycles in the part under consideration.</w:t>
      </w:r>
      <w:r w:rsidR="00AF7B2D" w:rsidRPr="009C1C67">
        <w:rPr>
          <w:rFonts w:ascii="Arial" w:hAnsi="Arial" w:cs="Arial"/>
          <w:sz w:val="22"/>
          <w:szCs w:val="22"/>
        </w:rPr>
        <w:t xml:space="preserve"> </w:t>
      </w:r>
    </w:p>
    <w:p w:rsidR="00AF7B2D" w:rsidRPr="009C1C67" w:rsidRDefault="00AF7B2D" w:rsidP="004048B2">
      <w:pPr>
        <w:pStyle w:val="Heading2"/>
        <w:numPr>
          <w:ilvl w:val="2"/>
          <w:numId w:val="8"/>
        </w:numPr>
      </w:pPr>
      <w:bookmarkStart w:id="47" w:name="_Toc87697057"/>
      <w:r w:rsidRPr="009C1C67">
        <w:t>Section Modulus</w:t>
      </w:r>
      <w:bookmarkEnd w:id="47"/>
    </w:p>
    <w:p w:rsidR="00AF7B2D" w:rsidRPr="009C1C67" w:rsidRDefault="00AF7B2D" w:rsidP="00AF7B2D">
      <w:pPr>
        <w:widowControl w:val="0"/>
        <w:wordWrap w:val="0"/>
        <w:bidi w:val="0"/>
        <w:snapToGrid w:val="0"/>
        <w:spacing w:before="240" w:after="240" w:line="276" w:lineRule="auto"/>
        <w:ind w:left="709"/>
        <w:jc w:val="lowKashida"/>
        <w:rPr>
          <w:rFonts w:ascii="Arial" w:hAnsi="Arial" w:cs="Arial"/>
          <w:sz w:val="22"/>
          <w:szCs w:val="22"/>
        </w:rPr>
      </w:pPr>
      <w:proofErr w:type="gramStart"/>
      <w:r w:rsidRPr="009C1C67">
        <w:rPr>
          <w:rFonts w:ascii="Arial" w:hAnsi="Arial" w:cs="Arial"/>
          <w:sz w:val="22"/>
          <w:szCs w:val="22"/>
        </w:rPr>
        <w:t xml:space="preserve">The ratio of the moment of inertia of the cross section of a pipe undergoing flexure to the </w:t>
      </w:r>
      <w:r w:rsidR="00054C3D">
        <w:rPr>
          <w:rFonts w:ascii="Arial" w:hAnsi="Arial" w:cs="Arial"/>
          <w:sz w:val="22"/>
          <w:szCs w:val="22"/>
        </w:rPr>
        <w:t xml:space="preserve">            </w:t>
      </w:r>
      <w:r w:rsidRPr="009C1C67">
        <w:rPr>
          <w:rFonts w:ascii="Arial" w:hAnsi="Arial" w:cs="Arial"/>
          <w:sz w:val="22"/>
          <w:szCs w:val="22"/>
        </w:rPr>
        <w:t>greatest distance of an element of the pipe from the center line.</w:t>
      </w:r>
      <w:proofErr w:type="gramEnd"/>
    </w:p>
    <w:p w:rsidR="00CE604A" w:rsidRPr="009C1C67" w:rsidRDefault="00CE604A" w:rsidP="004048B2">
      <w:pPr>
        <w:pStyle w:val="Heading2"/>
        <w:numPr>
          <w:ilvl w:val="2"/>
          <w:numId w:val="8"/>
        </w:numPr>
      </w:pPr>
      <w:bookmarkStart w:id="48" w:name="_Toc13738800"/>
      <w:bookmarkStart w:id="49" w:name="_Toc13587629"/>
      <w:bookmarkStart w:id="50" w:name="_Toc13328806"/>
      <w:bookmarkStart w:id="51" w:name="_Toc11847819"/>
      <w:bookmarkStart w:id="52" w:name="_Toc429471181"/>
      <w:bookmarkStart w:id="53" w:name="_Toc429467983"/>
      <w:bookmarkStart w:id="54" w:name="_Toc57202080"/>
      <w:bookmarkStart w:id="55" w:name="_Toc87697058"/>
      <w:r w:rsidRPr="009C1C67">
        <w:t>Soil Property Data</w:t>
      </w:r>
      <w:bookmarkEnd w:id="48"/>
      <w:bookmarkEnd w:id="49"/>
      <w:bookmarkEnd w:id="50"/>
      <w:bookmarkEnd w:id="51"/>
      <w:bookmarkEnd w:id="52"/>
      <w:bookmarkEnd w:id="53"/>
      <w:bookmarkEnd w:id="54"/>
      <w:bookmarkEnd w:id="55"/>
    </w:p>
    <w:p w:rsidR="00AF7B2D" w:rsidRDefault="00AF7B2D" w:rsidP="00AF7B2D">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Soil data shall be extracted by EPC Contractor as per results obtained from geotechnical soil </w:t>
      </w:r>
      <w:r w:rsidR="00054C3D">
        <w:rPr>
          <w:rFonts w:ascii="Arial" w:hAnsi="Arial" w:cs="Arial"/>
          <w:sz w:val="22"/>
          <w:szCs w:val="22"/>
        </w:rPr>
        <w:t xml:space="preserve">      </w:t>
      </w:r>
      <w:r w:rsidRPr="009C1C67">
        <w:rPr>
          <w:rFonts w:ascii="Arial" w:hAnsi="Arial" w:cs="Arial"/>
          <w:sz w:val="22"/>
          <w:szCs w:val="22"/>
        </w:rPr>
        <w:t xml:space="preserve">survey. Soil data shall be extracted before carrying out stress analysis of the pipeline system. It is </w:t>
      </w:r>
      <w:r w:rsidR="00054C3D">
        <w:rPr>
          <w:rFonts w:ascii="Arial" w:hAnsi="Arial" w:cs="Arial"/>
          <w:sz w:val="22"/>
          <w:szCs w:val="22"/>
        </w:rPr>
        <w:t xml:space="preserve">    </w:t>
      </w:r>
      <w:r w:rsidRPr="009C1C67">
        <w:rPr>
          <w:rFonts w:ascii="Arial" w:hAnsi="Arial" w:cs="Arial"/>
          <w:sz w:val="22"/>
          <w:szCs w:val="22"/>
        </w:rPr>
        <w:t xml:space="preserve">Contractors responsibility to assess the ground conditions and make due allowance for it. Soil </w:t>
      </w:r>
      <w:r w:rsidR="00054C3D">
        <w:rPr>
          <w:rFonts w:ascii="Arial" w:hAnsi="Arial" w:cs="Arial"/>
          <w:sz w:val="22"/>
          <w:szCs w:val="22"/>
        </w:rPr>
        <w:t xml:space="preserve">    </w:t>
      </w:r>
      <w:r w:rsidRPr="009C1C67">
        <w:rPr>
          <w:rFonts w:ascii="Arial" w:hAnsi="Arial" w:cs="Arial"/>
          <w:sz w:val="22"/>
          <w:szCs w:val="22"/>
        </w:rPr>
        <w:t>data for pipeline system stress analysis design shall be subject to Company approval.</w:t>
      </w:r>
    </w:p>
    <w:p w:rsidR="00A00ABE" w:rsidRPr="00A00ABE" w:rsidRDefault="00A00ABE" w:rsidP="00A00ABE">
      <w:pPr>
        <w:bidi w:val="0"/>
        <w:rPr>
          <w:highlight w:val="lightGray"/>
          <w:lang w:val="en-GB"/>
        </w:rPr>
      </w:pPr>
    </w:p>
    <w:p w:rsidR="00836C03" w:rsidRPr="009C1C67" w:rsidRDefault="00836C03" w:rsidP="006138AD">
      <w:pPr>
        <w:keepNext/>
        <w:widowControl w:val="0"/>
        <w:numPr>
          <w:ilvl w:val="0"/>
          <w:numId w:val="1"/>
        </w:numPr>
        <w:bidi w:val="0"/>
        <w:spacing w:before="240" w:after="240"/>
        <w:jc w:val="both"/>
        <w:outlineLvl w:val="0"/>
        <w:rPr>
          <w:rFonts w:ascii="Arial" w:hAnsi="Arial" w:cs="Arial"/>
          <w:b/>
          <w:bCs/>
          <w:caps/>
          <w:kern w:val="28"/>
          <w:sz w:val="24"/>
        </w:rPr>
      </w:pPr>
      <w:bookmarkStart w:id="56" w:name="_Toc87697060"/>
      <w:bookmarkStart w:id="57" w:name="_Toc13738801"/>
      <w:bookmarkStart w:id="58" w:name="_Toc13587630"/>
      <w:bookmarkStart w:id="59" w:name="_Toc11847820"/>
      <w:bookmarkStart w:id="60" w:name="_Toc429471182"/>
      <w:bookmarkStart w:id="61" w:name="_Toc57202081"/>
      <w:r w:rsidRPr="009C1C67">
        <w:rPr>
          <w:rFonts w:ascii="Arial" w:hAnsi="Arial" w:cs="Arial"/>
          <w:b/>
          <w:bCs/>
          <w:caps/>
          <w:kern w:val="28"/>
          <w:sz w:val="24"/>
        </w:rPr>
        <w:t>METHODOLOGY</w:t>
      </w:r>
      <w:bookmarkEnd w:id="56"/>
    </w:p>
    <w:p w:rsidR="00836C03" w:rsidRPr="009C1C67" w:rsidRDefault="0023723B" w:rsidP="00740DE3">
      <w:pPr>
        <w:pStyle w:val="Heading2"/>
      </w:pPr>
      <w:bookmarkStart w:id="62" w:name="_Toc87697061"/>
      <w:r w:rsidRPr="009C1C67">
        <w:t>Classification of Above Ground Lines</w:t>
      </w:r>
      <w:bookmarkEnd w:id="62"/>
    </w:p>
    <w:p w:rsidR="0023723B" w:rsidRPr="009C1C67" w:rsidRDefault="0023723B" w:rsidP="0023723B">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The following critical features are reviewed for the classification of the above ground pipeline       system</w:t>
      </w:r>
      <w:r w:rsidRPr="009C1C67">
        <w:rPr>
          <w:rFonts w:ascii="Arial" w:hAnsi="Arial" w:cs="Arial"/>
          <w:sz w:val="22"/>
          <w:szCs w:val="22"/>
          <w:rtl/>
        </w:rPr>
        <w:t>.</w:t>
      </w:r>
      <w:r w:rsidRPr="009C1C67">
        <w:rPr>
          <w:rFonts w:ascii="Arial" w:hAnsi="Arial" w:cs="Arial"/>
          <w:sz w:val="22"/>
          <w:szCs w:val="22"/>
        </w:rPr>
        <w:t xml:space="preserve">    </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Pipe material</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Service</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Equipment connections</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Design and operating temperature</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Design pressure</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Pipe Diameter</w:t>
      </w:r>
    </w:p>
    <w:p w:rsidR="0023723B" w:rsidRPr="009C1C67"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Displacements</w:t>
      </w:r>
    </w:p>
    <w:p w:rsidR="0023723B" w:rsidRDefault="0023723B" w:rsidP="004048B2">
      <w:pPr>
        <w:pStyle w:val="ListParagraph"/>
        <w:widowControl w:val="0"/>
        <w:numPr>
          <w:ilvl w:val="0"/>
          <w:numId w:val="7"/>
        </w:numPr>
        <w:autoSpaceDE w:val="0"/>
        <w:autoSpaceDN w:val="0"/>
        <w:bidi w:val="0"/>
        <w:adjustRightInd w:val="0"/>
        <w:spacing w:before="240" w:after="240"/>
        <w:jc w:val="both"/>
        <w:rPr>
          <w:rFonts w:ascii="Arial" w:hAnsi="Arial" w:cs="Arial"/>
          <w:sz w:val="22"/>
          <w:szCs w:val="22"/>
          <w:lang w:bidi="fa-IR"/>
        </w:rPr>
      </w:pPr>
      <w:r w:rsidRPr="009C1C67">
        <w:rPr>
          <w:rFonts w:ascii="Arial" w:hAnsi="Arial" w:cs="Arial"/>
          <w:sz w:val="22"/>
          <w:szCs w:val="22"/>
          <w:lang w:bidi="fa-IR"/>
        </w:rPr>
        <w:t>External Loads</w:t>
      </w:r>
    </w:p>
    <w:p w:rsidR="00A00ABE" w:rsidRDefault="00A00ABE" w:rsidP="00A00ABE">
      <w:pPr>
        <w:widowControl w:val="0"/>
        <w:autoSpaceDE w:val="0"/>
        <w:autoSpaceDN w:val="0"/>
        <w:bidi w:val="0"/>
        <w:adjustRightInd w:val="0"/>
        <w:spacing w:before="240" w:after="240"/>
        <w:jc w:val="both"/>
        <w:rPr>
          <w:rFonts w:ascii="Arial" w:hAnsi="Arial" w:cs="Arial"/>
          <w:sz w:val="22"/>
          <w:szCs w:val="22"/>
          <w:lang w:bidi="fa-IR"/>
        </w:rPr>
      </w:pPr>
    </w:p>
    <w:p w:rsidR="00861F2D" w:rsidRDefault="00861F2D" w:rsidP="00861F2D">
      <w:pPr>
        <w:widowControl w:val="0"/>
        <w:autoSpaceDE w:val="0"/>
        <w:autoSpaceDN w:val="0"/>
        <w:bidi w:val="0"/>
        <w:adjustRightInd w:val="0"/>
        <w:spacing w:before="240" w:after="240"/>
        <w:jc w:val="both"/>
        <w:rPr>
          <w:rFonts w:ascii="Arial" w:hAnsi="Arial" w:cs="Arial"/>
          <w:sz w:val="22"/>
          <w:szCs w:val="22"/>
          <w:lang w:bidi="fa-IR"/>
        </w:rPr>
      </w:pPr>
    </w:p>
    <w:p w:rsidR="00861F2D" w:rsidRDefault="00861F2D" w:rsidP="00861F2D">
      <w:pPr>
        <w:widowControl w:val="0"/>
        <w:autoSpaceDE w:val="0"/>
        <w:autoSpaceDN w:val="0"/>
        <w:bidi w:val="0"/>
        <w:adjustRightInd w:val="0"/>
        <w:spacing w:before="240" w:after="240"/>
        <w:jc w:val="both"/>
        <w:rPr>
          <w:rFonts w:ascii="Arial" w:hAnsi="Arial" w:cs="Arial"/>
          <w:sz w:val="22"/>
          <w:szCs w:val="22"/>
          <w:lang w:bidi="fa-IR"/>
        </w:rPr>
      </w:pPr>
    </w:p>
    <w:p w:rsidR="00A00ABE" w:rsidRPr="00A00ABE" w:rsidRDefault="00A00ABE" w:rsidP="00A00ABE">
      <w:pPr>
        <w:widowControl w:val="0"/>
        <w:autoSpaceDE w:val="0"/>
        <w:autoSpaceDN w:val="0"/>
        <w:bidi w:val="0"/>
        <w:adjustRightInd w:val="0"/>
        <w:spacing w:before="240" w:after="240"/>
        <w:jc w:val="both"/>
        <w:rPr>
          <w:rFonts w:ascii="Arial" w:hAnsi="Arial" w:cs="Arial"/>
          <w:sz w:val="22"/>
          <w:szCs w:val="22"/>
          <w:lang w:bidi="fa-IR"/>
        </w:rPr>
      </w:pPr>
    </w:p>
    <w:p w:rsidR="0023723B" w:rsidRDefault="0023723B" w:rsidP="0023723B">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The lines are classified into three (3) categories, which determine the type of analysis required.</w:t>
      </w:r>
    </w:p>
    <w:p w:rsidR="0023723B" w:rsidRPr="00861F2D" w:rsidRDefault="0023723B" w:rsidP="0023723B">
      <w:pPr>
        <w:widowControl w:val="0"/>
        <w:wordWrap w:val="0"/>
        <w:bidi w:val="0"/>
        <w:snapToGrid w:val="0"/>
        <w:spacing w:before="240" w:after="240" w:line="276" w:lineRule="auto"/>
        <w:ind w:left="709"/>
        <w:jc w:val="lowKashida"/>
        <w:rPr>
          <w:rFonts w:ascii="Arial" w:hAnsi="Arial" w:cs="Arial"/>
          <w:b/>
          <w:bCs/>
          <w:sz w:val="22"/>
          <w:szCs w:val="22"/>
        </w:rPr>
      </w:pPr>
      <w:r w:rsidRPr="00861F2D">
        <w:rPr>
          <w:rFonts w:ascii="Arial" w:hAnsi="Arial" w:cs="Arial"/>
          <w:b/>
          <w:bCs/>
          <w:sz w:val="22"/>
          <w:szCs w:val="22"/>
        </w:rPr>
        <w:lastRenderedPageBreak/>
        <w:t>Category 1</w:t>
      </w:r>
      <w:r w:rsidRPr="00861F2D">
        <w:rPr>
          <w:rFonts w:ascii="Arial" w:hAnsi="Arial" w:cs="Arial"/>
          <w:b/>
          <w:bCs/>
          <w:sz w:val="22"/>
          <w:szCs w:val="22"/>
          <w:rtl/>
        </w:rPr>
        <w:t>:</w:t>
      </w:r>
      <w:r w:rsidR="0087746B" w:rsidRPr="00861F2D">
        <w:rPr>
          <w:rFonts w:ascii="Arial" w:hAnsi="Arial" w:cs="Arial"/>
          <w:b/>
          <w:bCs/>
          <w:sz w:val="22"/>
          <w:szCs w:val="22"/>
        </w:rPr>
        <w:t xml:space="preserve"> Exempted From Analysis</w:t>
      </w:r>
    </w:p>
    <w:p w:rsidR="00B17904" w:rsidRPr="00861F2D"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It is an approximate, visual inspection method. It shall be restricted to lines that are similar to       other calculated lines, or lines having a clear and adequate flexibility</w:t>
      </w:r>
      <w:r w:rsidRPr="00861F2D">
        <w:rPr>
          <w:rFonts w:ascii="Arial" w:hAnsi="Arial" w:cs="Arial"/>
          <w:sz w:val="22"/>
          <w:szCs w:val="22"/>
          <w:rtl/>
        </w:rPr>
        <w:t>.</w:t>
      </w:r>
    </w:p>
    <w:p w:rsidR="00B17904" w:rsidRPr="00861F2D"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If not, these lines shall be classified as level 2 or 3</w:t>
      </w:r>
      <w:r w:rsidRPr="00861F2D">
        <w:rPr>
          <w:rFonts w:ascii="Arial" w:hAnsi="Arial" w:cs="Arial"/>
          <w:sz w:val="22"/>
          <w:szCs w:val="22"/>
          <w:rtl/>
        </w:rPr>
        <w:t>.</w:t>
      </w:r>
    </w:p>
    <w:p w:rsidR="00B17904" w:rsidRPr="009C1C67"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No actual values of forces and moments acting on supports are requested for a level 1 analysis</w:t>
      </w:r>
    </w:p>
    <w:p w:rsidR="0023723B" w:rsidRPr="00B17904" w:rsidRDefault="0023723B" w:rsidP="0023723B">
      <w:pPr>
        <w:widowControl w:val="0"/>
        <w:wordWrap w:val="0"/>
        <w:bidi w:val="0"/>
        <w:snapToGrid w:val="0"/>
        <w:spacing w:before="240" w:after="240" w:line="276" w:lineRule="auto"/>
        <w:ind w:left="709"/>
        <w:jc w:val="lowKashida"/>
        <w:rPr>
          <w:rFonts w:ascii="Arial" w:hAnsi="Arial" w:cs="Arial"/>
          <w:b/>
          <w:bCs/>
          <w:sz w:val="22"/>
          <w:szCs w:val="22"/>
        </w:rPr>
      </w:pPr>
      <w:r w:rsidRPr="00B17904">
        <w:rPr>
          <w:rFonts w:ascii="Arial" w:hAnsi="Arial" w:cs="Arial"/>
          <w:b/>
          <w:bCs/>
          <w:sz w:val="22"/>
          <w:szCs w:val="22"/>
        </w:rPr>
        <w:t>Category 2</w:t>
      </w:r>
      <w:r w:rsidRPr="00B17904">
        <w:rPr>
          <w:rFonts w:ascii="Arial" w:hAnsi="Arial" w:cs="Arial"/>
          <w:b/>
          <w:bCs/>
          <w:sz w:val="22"/>
          <w:szCs w:val="22"/>
          <w:rtl/>
        </w:rPr>
        <w:t>:</w:t>
      </w:r>
      <w:r w:rsidR="003B504D" w:rsidRPr="00B17904">
        <w:rPr>
          <w:rFonts w:ascii="Arial" w:hAnsi="Arial" w:cs="Arial"/>
          <w:b/>
          <w:bCs/>
          <w:sz w:val="22"/>
          <w:szCs w:val="22"/>
        </w:rPr>
        <w:t xml:space="preserve"> Simplified analysis</w:t>
      </w:r>
    </w:p>
    <w:p w:rsidR="00B17904" w:rsidRPr="00861F2D"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 xml:space="preserve">This method includes the use of charts, </w:t>
      </w:r>
      <w:proofErr w:type="spellStart"/>
      <w:r w:rsidRPr="00861F2D">
        <w:rPr>
          <w:rFonts w:ascii="Arial" w:hAnsi="Arial" w:cs="Arial"/>
          <w:sz w:val="22"/>
          <w:szCs w:val="22"/>
        </w:rPr>
        <w:t>nomographs</w:t>
      </w:r>
      <w:proofErr w:type="spellEnd"/>
      <w:r w:rsidRPr="00861F2D">
        <w:rPr>
          <w:rFonts w:ascii="Arial" w:hAnsi="Arial" w:cs="Arial"/>
          <w:sz w:val="22"/>
          <w:szCs w:val="22"/>
        </w:rPr>
        <w:t xml:space="preserve"> and simplified formulae which may only be accepted if they are used in the range of configuration for which their accuracy is acceptable</w:t>
      </w:r>
      <w:r w:rsidRPr="00861F2D">
        <w:rPr>
          <w:rFonts w:ascii="Arial" w:hAnsi="Arial" w:cs="Arial"/>
          <w:sz w:val="22"/>
          <w:szCs w:val="22"/>
          <w:rtl/>
        </w:rPr>
        <w:t>.</w:t>
      </w:r>
    </w:p>
    <w:p w:rsidR="00B17904" w:rsidRPr="00861F2D"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In case of doubt, the line shall be classified as level 3</w:t>
      </w:r>
      <w:r w:rsidRPr="00861F2D">
        <w:rPr>
          <w:rFonts w:ascii="Arial" w:hAnsi="Arial" w:cs="Arial"/>
          <w:sz w:val="22"/>
          <w:szCs w:val="22"/>
          <w:rtl/>
        </w:rPr>
        <w:t>.</w:t>
      </w:r>
    </w:p>
    <w:p w:rsidR="0023723B" w:rsidRPr="009C1C67" w:rsidRDefault="00B17904" w:rsidP="00B17904">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 xml:space="preserve">The result of a level 2 analysis may be shown only on the calculation isometric, or in a </w:t>
      </w:r>
      <w:proofErr w:type="gramStart"/>
      <w:r w:rsidRPr="00861F2D">
        <w:rPr>
          <w:rFonts w:ascii="Arial" w:hAnsi="Arial" w:cs="Arial"/>
          <w:sz w:val="22"/>
          <w:szCs w:val="22"/>
        </w:rPr>
        <w:t xml:space="preserve">simplified </w:t>
      </w:r>
      <w:r w:rsidR="00F00747" w:rsidRPr="00861F2D">
        <w:rPr>
          <w:rFonts w:ascii="Arial" w:hAnsi="Arial" w:cs="Arial"/>
          <w:sz w:val="22"/>
          <w:szCs w:val="22"/>
        </w:rPr>
        <w:t xml:space="preserve"> </w:t>
      </w:r>
      <w:r w:rsidRPr="00861F2D">
        <w:rPr>
          <w:rFonts w:ascii="Arial" w:hAnsi="Arial" w:cs="Arial"/>
          <w:sz w:val="22"/>
          <w:szCs w:val="22"/>
        </w:rPr>
        <w:t>report</w:t>
      </w:r>
      <w:proofErr w:type="gramEnd"/>
      <w:r w:rsidRPr="00861F2D">
        <w:rPr>
          <w:rFonts w:ascii="Arial" w:hAnsi="Arial" w:cs="Arial"/>
          <w:sz w:val="22"/>
          <w:szCs w:val="22"/>
        </w:rPr>
        <w:t xml:space="preserve"> including isometric and a computer calculations output restrain summary.</w:t>
      </w:r>
    </w:p>
    <w:p w:rsidR="0023723B" w:rsidRPr="00B17904" w:rsidRDefault="0023723B" w:rsidP="0023723B">
      <w:pPr>
        <w:widowControl w:val="0"/>
        <w:wordWrap w:val="0"/>
        <w:bidi w:val="0"/>
        <w:snapToGrid w:val="0"/>
        <w:spacing w:before="240" w:after="240" w:line="276" w:lineRule="auto"/>
        <w:ind w:left="709"/>
        <w:jc w:val="lowKashida"/>
        <w:rPr>
          <w:rFonts w:ascii="Arial" w:hAnsi="Arial" w:cs="Arial"/>
          <w:b/>
          <w:bCs/>
          <w:sz w:val="22"/>
          <w:szCs w:val="22"/>
        </w:rPr>
      </w:pPr>
      <w:r w:rsidRPr="00B17904">
        <w:rPr>
          <w:rFonts w:ascii="Arial" w:hAnsi="Arial" w:cs="Arial"/>
          <w:b/>
          <w:bCs/>
          <w:sz w:val="22"/>
          <w:szCs w:val="22"/>
        </w:rPr>
        <w:t>Category 3</w:t>
      </w:r>
      <w:r w:rsidRPr="00B17904">
        <w:rPr>
          <w:rFonts w:ascii="Arial" w:hAnsi="Arial" w:cs="Arial"/>
          <w:b/>
          <w:bCs/>
          <w:sz w:val="22"/>
          <w:szCs w:val="22"/>
          <w:rtl/>
        </w:rPr>
        <w:t>:</w:t>
      </w:r>
      <w:r w:rsidR="003B504D" w:rsidRPr="00B17904">
        <w:rPr>
          <w:rFonts w:ascii="Arial" w:hAnsi="Arial" w:cs="Arial"/>
          <w:b/>
          <w:bCs/>
          <w:sz w:val="22"/>
          <w:szCs w:val="22"/>
        </w:rPr>
        <w:t xml:space="preserve"> Comprehensive analysis</w:t>
      </w:r>
    </w:p>
    <w:p w:rsidR="0023723B" w:rsidRDefault="0023723B" w:rsidP="0023723B">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The main basis for categorizing lines is based on critical line selection criteria attached in </w:t>
      </w:r>
      <w:proofErr w:type="gramStart"/>
      <w:r w:rsidRPr="009C1C67">
        <w:rPr>
          <w:rFonts w:ascii="Arial" w:hAnsi="Arial" w:cs="Arial"/>
          <w:sz w:val="22"/>
          <w:szCs w:val="22"/>
        </w:rPr>
        <w:t>Annex</w:t>
      </w:r>
      <w:r w:rsidR="003B504D" w:rsidRPr="009C1C67">
        <w:rPr>
          <w:rFonts w:ascii="Arial" w:hAnsi="Arial" w:cs="Arial"/>
          <w:sz w:val="22"/>
          <w:szCs w:val="22"/>
        </w:rPr>
        <w:t xml:space="preserve"> </w:t>
      </w:r>
      <w:r w:rsidRPr="009C1C67">
        <w:rPr>
          <w:rFonts w:ascii="Arial" w:hAnsi="Arial" w:cs="Arial"/>
          <w:sz w:val="22"/>
          <w:szCs w:val="22"/>
        </w:rPr>
        <w:t xml:space="preserve"> </w:t>
      </w:r>
      <w:r w:rsidR="003B504D" w:rsidRPr="009C1C67">
        <w:rPr>
          <w:rFonts w:ascii="Arial" w:hAnsi="Arial" w:cs="Arial"/>
          <w:sz w:val="22"/>
          <w:szCs w:val="22"/>
        </w:rPr>
        <w:t>“</w:t>
      </w:r>
      <w:proofErr w:type="gramEnd"/>
      <w:r w:rsidRPr="009C1C67">
        <w:rPr>
          <w:rFonts w:ascii="Arial" w:hAnsi="Arial" w:cs="Arial"/>
          <w:sz w:val="22"/>
          <w:szCs w:val="22"/>
        </w:rPr>
        <w:t>A</w:t>
      </w:r>
      <w:r w:rsidR="003B504D" w:rsidRPr="009C1C67">
        <w:rPr>
          <w:rFonts w:ascii="Arial" w:hAnsi="Arial" w:cs="Arial"/>
          <w:sz w:val="22"/>
          <w:szCs w:val="22"/>
        </w:rPr>
        <w:t>”</w:t>
      </w:r>
      <w:r w:rsidRPr="009C1C67">
        <w:rPr>
          <w:rFonts w:ascii="Arial" w:hAnsi="Arial" w:cs="Arial"/>
          <w:sz w:val="22"/>
          <w:szCs w:val="22"/>
          <w:rtl/>
        </w:rPr>
        <w:t>.</w:t>
      </w:r>
    </w:p>
    <w:p w:rsidR="00F00747" w:rsidRPr="00861F2D" w:rsidRDefault="00F00747" w:rsidP="00F30C46">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It is a comprehensive method by computer calculations exclusively that shall meet the                  requirements of the code</w:t>
      </w:r>
      <w:r w:rsidRPr="00861F2D">
        <w:rPr>
          <w:rFonts w:ascii="Arial" w:hAnsi="Arial" w:cs="Arial"/>
          <w:sz w:val="22"/>
          <w:szCs w:val="22"/>
          <w:rtl/>
        </w:rPr>
        <w:t>.</w:t>
      </w:r>
    </w:p>
    <w:p w:rsidR="00F00747" w:rsidRPr="009C1C67" w:rsidRDefault="00F00747" w:rsidP="00F00747">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 accuracy level selection shall be indicated in a document called "Critical Line List". This        document shall include all the lines to be reviewed by the stress analyst and shall be submitted to the CLIENT for approval.</w:t>
      </w:r>
    </w:p>
    <w:p w:rsidR="006138AD" w:rsidRPr="009C1C67" w:rsidRDefault="006138AD" w:rsidP="003B504D">
      <w:pPr>
        <w:pStyle w:val="Heading2"/>
      </w:pPr>
      <w:bookmarkStart w:id="63" w:name="_Toc87697062"/>
      <w:r w:rsidRPr="009C1C67">
        <w:t>Classification of Buried Lines</w:t>
      </w:r>
      <w:bookmarkEnd w:id="63"/>
      <w:r w:rsidR="006A7229">
        <w:t xml:space="preserve"> </w:t>
      </w:r>
    </w:p>
    <w:p w:rsidR="006138AD" w:rsidRPr="009C1C67" w:rsidRDefault="006138AD" w:rsidP="00740DE3">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Buried pipelines are considered restrained. Stress calculations are necessary for buried pipelines whenever significant temperature changes are expected or the pipeline deviates from a straight </w:t>
      </w:r>
      <w:r w:rsidR="00740DE3" w:rsidRPr="009C1C67">
        <w:rPr>
          <w:rFonts w:ascii="Arial" w:hAnsi="Arial" w:cs="Arial"/>
          <w:sz w:val="22"/>
          <w:szCs w:val="22"/>
        </w:rPr>
        <w:t xml:space="preserve">   </w:t>
      </w:r>
      <w:r w:rsidRPr="009C1C67">
        <w:rPr>
          <w:rFonts w:ascii="Arial" w:hAnsi="Arial" w:cs="Arial"/>
          <w:sz w:val="22"/>
          <w:szCs w:val="22"/>
        </w:rPr>
        <w:t>line. Safe operation of a buried pipeline is predicated on the assumption that the pipeline is</w:t>
      </w:r>
      <w:r w:rsidR="00740DE3" w:rsidRPr="009C1C67">
        <w:rPr>
          <w:rFonts w:ascii="Arial" w:hAnsi="Arial" w:cs="Arial"/>
          <w:sz w:val="22"/>
          <w:szCs w:val="22"/>
        </w:rPr>
        <w:t xml:space="preserve">        </w:t>
      </w:r>
      <w:r w:rsidRPr="009C1C67">
        <w:rPr>
          <w:rFonts w:ascii="Arial" w:hAnsi="Arial" w:cs="Arial"/>
          <w:sz w:val="22"/>
          <w:szCs w:val="22"/>
        </w:rPr>
        <w:t xml:space="preserve"> maintained in its position in the ground through support of the soil below and on the sides. The</w:t>
      </w:r>
      <w:r w:rsidR="00740DE3" w:rsidRPr="009C1C67">
        <w:rPr>
          <w:rFonts w:ascii="Arial" w:hAnsi="Arial" w:cs="Arial"/>
          <w:sz w:val="22"/>
          <w:szCs w:val="22"/>
        </w:rPr>
        <w:t xml:space="preserve">   </w:t>
      </w:r>
      <w:r w:rsidRPr="009C1C67">
        <w:rPr>
          <w:rFonts w:ascii="Arial" w:hAnsi="Arial" w:cs="Arial"/>
          <w:sz w:val="22"/>
          <w:szCs w:val="22"/>
        </w:rPr>
        <w:t xml:space="preserve"> pipeline must also be provided with proper soil cover to prohibit it from rising out of the ground at over bends. At the ends of a buried pipeline, thermal and pressure forces may cause significant</w:t>
      </w:r>
      <w:r w:rsidR="00740DE3" w:rsidRPr="009C1C67">
        <w:rPr>
          <w:rFonts w:ascii="Arial" w:hAnsi="Arial" w:cs="Arial"/>
          <w:sz w:val="22"/>
          <w:szCs w:val="22"/>
        </w:rPr>
        <w:t xml:space="preserve">  </w:t>
      </w:r>
      <w:r w:rsidRPr="009C1C67">
        <w:rPr>
          <w:rFonts w:ascii="Arial" w:hAnsi="Arial" w:cs="Arial"/>
          <w:sz w:val="22"/>
          <w:szCs w:val="22"/>
        </w:rPr>
        <w:t xml:space="preserve"> longitudinal movement of the pipe, as the soil is normally unable to provide the restraint to </w:t>
      </w:r>
      <w:r w:rsidR="00740DE3" w:rsidRPr="009C1C67">
        <w:rPr>
          <w:rFonts w:ascii="Arial" w:hAnsi="Arial" w:cs="Arial"/>
          <w:sz w:val="22"/>
          <w:szCs w:val="22"/>
        </w:rPr>
        <w:t xml:space="preserve">          </w:t>
      </w:r>
      <w:r w:rsidRPr="009C1C67">
        <w:rPr>
          <w:rFonts w:ascii="Arial" w:hAnsi="Arial" w:cs="Arial"/>
          <w:sz w:val="22"/>
          <w:szCs w:val="22"/>
        </w:rPr>
        <w:t xml:space="preserve">prevent movement. The length of the pipeline subject to axial movement may be several hundred feet and the end of the pipeline should be either anchored to prevent movement, or </w:t>
      </w:r>
      <w:proofErr w:type="gramStart"/>
      <w:r w:rsidRPr="009C1C67">
        <w:rPr>
          <w:rFonts w:ascii="Arial" w:hAnsi="Arial" w:cs="Arial"/>
          <w:sz w:val="22"/>
          <w:szCs w:val="22"/>
        </w:rPr>
        <w:t>be</w:t>
      </w:r>
      <w:r w:rsidR="00F00747">
        <w:rPr>
          <w:rFonts w:ascii="Arial" w:hAnsi="Arial" w:cs="Arial"/>
          <w:sz w:val="22"/>
          <w:szCs w:val="22"/>
        </w:rPr>
        <w:t xml:space="preserve"> </w:t>
      </w:r>
      <w:r w:rsidRPr="009C1C67">
        <w:rPr>
          <w:rFonts w:ascii="Arial" w:hAnsi="Arial" w:cs="Arial"/>
          <w:sz w:val="22"/>
          <w:szCs w:val="22"/>
        </w:rPr>
        <w:t xml:space="preserve"> designed</w:t>
      </w:r>
      <w:proofErr w:type="gramEnd"/>
      <w:r w:rsidR="00740DE3" w:rsidRPr="009C1C67">
        <w:rPr>
          <w:rFonts w:ascii="Arial" w:hAnsi="Arial" w:cs="Arial"/>
          <w:sz w:val="22"/>
          <w:szCs w:val="22"/>
        </w:rPr>
        <w:t xml:space="preserve"> </w:t>
      </w:r>
      <w:r w:rsidRPr="009C1C67">
        <w:rPr>
          <w:rFonts w:ascii="Arial" w:hAnsi="Arial" w:cs="Arial"/>
          <w:sz w:val="22"/>
          <w:szCs w:val="22"/>
        </w:rPr>
        <w:t xml:space="preserve"> to accommodate movement at the end of the pipeline</w:t>
      </w:r>
      <w:r w:rsidRPr="009C1C67">
        <w:rPr>
          <w:rFonts w:ascii="Arial" w:hAnsi="Arial" w:cs="Arial"/>
          <w:sz w:val="22"/>
          <w:szCs w:val="22"/>
          <w:rtl/>
        </w:rPr>
        <w:t>.</w:t>
      </w:r>
    </w:p>
    <w:p w:rsidR="00740DE3" w:rsidRPr="009C1C67" w:rsidRDefault="006138AD" w:rsidP="00740DE3">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Buried sections of pipe that are not fully restrained, such as in a pump station, will move through</w:t>
      </w:r>
      <w:r w:rsidR="00740DE3" w:rsidRPr="009C1C67">
        <w:rPr>
          <w:rFonts w:ascii="Arial" w:hAnsi="Arial" w:cs="Arial"/>
          <w:sz w:val="22"/>
          <w:szCs w:val="22"/>
        </w:rPr>
        <w:t xml:space="preserve"> </w:t>
      </w:r>
      <w:r w:rsidRPr="009C1C67">
        <w:rPr>
          <w:rFonts w:ascii="Arial" w:hAnsi="Arial" w:cs="Arial"/>
          <w:sz w:val="22"/>
          <w:szCs w:val="22"/>
        </w:rPr>
        <w:t xml:space="preserve"> </w:t>
      </w:r>
      <w:r w:rsidRPr="009C1C67">
        <w:rPr>
          <w:rFonts w:ascii="Arial" w:hAnsi="Arial" w:cs="Arial"/>
          <w:sz w:val="22"/>
          <w:szCs w:val="22"/>
        </w:rPr>
        <w:lastRenderedPageBreak/>
        <w:t xml:space="preserve">the soil and should be analyzed for overstressing by reaction with the soil. </w:t>
      </w:r>
    </w:p>
    <w:p w:rsidR="00390884" w:rsidRPr="009C1C67" w:rsidRDefault="00390884" w:rsidP="00390884">
      <w:pPr>
        <w:keepNext/>
        <w:widowControl w:val="0"/>
        <w:numPr>
          <w:ilvl w:val="0"/>
          <w:numId w:val="1"/>
        </w:numPr>
        <w:bidi w:val="0"/>
        <w:spacing w:before="240" w:after="240"/>
        <w:jc w:val="both"/>
        <w:outlineLvl w:val="0"/>
        <w:rPr>
          <w:rFonts w:ascii="Arial" w:hAnsi="Arial" w:cs="Arial"/>
          <w:b/>
          <w:bCs/>
          <w:caps/>
          <w:kern w:val="28"/>
          <w:sz w:val="24"/>
        </w:rPr>
      </w:pPr>
      <w:bookmarkStart w:id="64" w:name="_Toc87697063"/>
      <w:r w:rsidRPr="009C1C67">
        <w:rPr>
          <w:rFonts w:ascii="Arial" w:hAnsi="Arial" w:cs="Arial"/>
          <w:b/>
          <w:bCs/>
          <w:caps/>
          <w:kern w:val="28"/>
          <w:sz w:val="24"/>
        </w:rPr>
        <w:t>Load Analysis</w:t>
      </w:r>
      <w:bookmarkEnd w:id="64"/>
    </w:p>
    <w:p w:rsidR="00390884" w:rsidRPr="009C1C67" w:rsidRDefault="00390884" w:rsidP="00390884">
      <w:pPr>
        <w:pStyle w:val="ListParagraph"/>
        <w:widowControl w:val="0"/>
        <w:wordWrap w:val="0"/>
        <w:bidi w:val="0"/>
        <w:snapToGrid w:val="0"/>
        <w:spacing w:before="240" w:after="240" w:line="276" w:lineRule="auto"/>
        <w:jc w:val="lowKashida"/>
        <w:rPr>
          <w:rFonts w:ascii="Arial" w:hAnsi="Arial" w:cs="Arial"/>
          <w:sz w:val="22"/>
          <w:szCs w:val="22"/>
        </w:rPr>
      </w:pPr>
      <w:r w:rsidRPr="009C1C67">
        <w:rPr>
          <w:rFonts w:ascii="Arial" w:hAnsi="Arial" w:cs="Arial"/>
          <w:sz w:val="22"/>
          <w:szCs w:val="22"/>
        </w:rPr>
        <w:t>The load analysis is the evaluation of the expected permanent and incidental loads on pipeline         systems during their operative life. Load means any physical process that result in stress and/or       displacement in the pipe</w:t>
      </w:r>
      <w:r w:rsidRPr="009C1C67">
        <w:rPr>
          <w:rFonts w:ascii="Arial" w:hAnsi="Arial" w:cs="Arial"/>
          <w:sz w:val="22"/>
          <w:szCs w:val="22"/>
          <w:rtl/>
        </w:rPr>
        <w:t>.</w:t>
      </w:r>
    </w:p>
    <w:p w:rsidR="00390884" w:rsidRPr="009C1C67" w:rsidRDefault="00390884" w:rsidP="00390884">
      <w:pPr>
        <w:pStyle w:val="ListParagraph"/>
        <w:widowControl w:val="0"/>
        <w:wordWrap w:val="0"/>
        <w:bidi w:val="0"/>
        <w:snapToGrid w:val="0"/>
        <w:spacing w:before="240" w:after="240" w:line="276" w:lineRule="auto"/>
        <w:jc w:val="lowKashida"/>
        <w:rPr>
          <w:rFonts w:ascii="Arial" w:hAnsi="Arial" w:cs="Arial"/>
          <w:sz w:val="22"/>
          <w:szCs w:val="22"/>
        </w:rPr>
      </w:pPr>
      <w:r w:rsidRPr="009C1C67">
        <w:rPr>
          <w:rFonts w:ascii="Arial" w:hAnsi="Arial" w:cs="Arial"/>
          <w:sz w:val="22"/>
          <w:szCs w:val="22"/>
        </w:rPr>
        <w:t>The following loads are considered in the analysis</w:t>
      </w:r>
      <w:r w:rsidRPr="009C1C67">
        <w:rPr>
          <w:rFonts w:ascii="Arial" w:hAnsi="Arial" w:cs="Arial"/>
          <w:sz w:val="22"/>
          <w:szCs w:val="22"/>
          <w:rtl/>
        </w:rPr>
        <w:t>.</w:t>
      </w:r>
    </w:p>
    <w:p w:rsidR="00390884" w:rsidRPr="00A00ABE" w:rsidRDefault="00390884" w:rsidP="00A00ABE">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A00ABE">
        <w:rPr>
          <w:rFonts w:ascii="Arial" w:hAnsi="Arial" w:cs="Arial"/>
          <w:sz w:val="22"/>
          <w:szCs w:val="22"/>
        </w:rPr>
        <w:t>Test Loads</w:t>
      </w:r>
    </w:p>
    <w:p w:rsidR="00017270" w:rsidRPr="00861F2D" w:rsidRDefault="00017270" w:rsidP="00017270">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861F2D">
        <w:rPr>
          <w:rFonts w:ascii="Arial" w:hAnsi="Arial" w:cs="Arial"/>
          <w:sz w:val="22"/>
          <w:szCs w:val="22"/>
        </w:rPr>
        <w:t>Weight Effect</w:t>
      </w:r>
    </w:p>
    <w:p w:rsidR="00017270" w:rsidRPr="00861F2D" w:rsidRDefault="00017270" w:rsidP="00017270">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861F2D">
        <w:rPr>
          <w:rFonts w:ascii="Arial" w:hAnsi="Arial" w:cs="Arial"/>
          <w:sz w:val="22"/>
          <w:szCs w:val="22"/>
        </w:rPr>
        <w:t>Thermal Expansion and Contraction Effects</w:t>
      </w:r>
    </w:p>
    <w:p w:rsidR="00390884" w:rsidRPr="00861F2D" w:rsidRDefault="00A64B4E" w:rsidP="00A64B4E">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861F2D">
        <w:rPr>
          <w:rFonts w:ascii="Arial" w:hAnsi="Arial" w:cs="Arial"/>
          <w:sz w:val="22"/>
          <w:szCs w:val="22"/>
        </w:rPr>
        <w:t xml:space="preserve">Friction </w:t>
      </w:r>
      <w:r w:rsidR="00390884" w:rsidRPr="00861F2D">
        <w:rPr>
          <w:rFonts w:ascii="Arial" w:hAnsi="Arial" w:cs="Arial"/>
          <w:sz w:val="22"/>
          <w:szCs w:val="22"/>
        </w:rPr>
        <w:t>E</w:t>
      </w:r>
      <w:r w:rsidRPr="00861F2D">
        <w:rPr>
          <w:rFonts w:ascii="Arial" w:hAnsi="Arial" w:cs="Arial"/>
          <w:sz w:val="22"/>
          <w:szCs w:val="22"/>
        </w:rPr>
        <w:t>ffect</w:t>
      </w:r>
    </w:p>
    <w:p w:rsidR="00017270" w:rsidRPr="00861F2D" w:rsidRDefault="00017270" w:rsidP="00017270">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861F2D">
        <w:rPr>
          <w:rFonts w:ascii="Arial" w:hAnsi="Arial" w:cs="Arial"/>
          <w:sz w:val="22"/>
          <w:szCs w:val="22"/>
        </w:rPr>
        <w:t>Dynamic Effects</w:t>
      </w:r>
    </w:p>
    <w:p w:rsidR="00017270" w:rsidRPr="009C1C67" w:rsidRDefault="00017270" w:rsidP="00017270">
      <w:pPr>
        <w:pStyle w:val="ListParagraph"/>
        <w:widowControl w:val="0"/>
        <w:wordWrap w:val="0"/>
        <w:bidi w:val="0"/>
        <w:snapToGrid w:val="0"/>
        <w:spacing w:before="240" w:after="240" w:line="276" w:lineRule="auto"/>
        <w:ind w:left="1288"/>
        <w:jc w:val="lowKashida"/>
        <w:rPr>
          <w:rFonts w:ascii="Arial" w:hAnsi="Arial" w:cs="Arial"/>
          <w:sz w:val="22"/>
          <w:szCs w:val="22"/>
        </w:rPr>
      </w:pPr>
    </w:p>
    <w:p w:rsidR="00390884" w:rsidRDefault="00390884" w:rsidP="00390884">
      <w:pPr>
        <w:pStyle w:val="ListParagraph"/>
        <w:widowControl w:val="0"/>
        <w:wordWrap w:val="0"/>
        <w:bidi w:val="0"/>
        <w:snapToGrid w:val="0"/>
        <w:spacing w:before="240" w:after="240" w:line="276" w:lineRule="auto"/>
        <w:jc w:val="lowKashida"/>
        <w:rPr>
          <w:rFonts w:ascii="Arial" w:hAnsi="Arial" w:cs="Arial"/>
          <w:sz w:val="22"/>
          <w:szCs w:val="22"/>
        </w:rPr>
      </w:pPr>
      <w:r w:rsidRPr="009C1C67">
        <w:rPr>
          <w:rFonts w:ascii="Arial" w:hAnsi="Arial" w:cs="Arial"/>
          <w:sz w:val="22"/>
          <w:szCs w:val="22"/>
        </w:rPr>
        <w:t>These loads or combinations of loads form the basis for the analysis of the pipeline systems in          terms of strength, deformation and stability. They can differ for restrained and unrestrained             supported systems</w:t>
      </w:r>
      <w:r w:rsidRPr="009C1C67">
        <w:rPr>
          <w:rFonts w:ascii="Arial" w:hAnsi="Arial" w:cs="Arial"/>
          <w:sz w:val="22"/>
          <w:szCs w:val="22"/>
          <w:rtl/>
        </w:rPr>
        <w:t>.</w:t>
      </w:r>
    </w:p>
    <w:p w:rsidR="002A143E" w:rsidRDefault="002A143E" w:rsidP="002A143E">
      <w:pPr>
        <w:pStyle w:val="ListParagraph"/>
        <w:widowControl w:val="0"/>
        <w:wordWrap w:val="0"/>
        <w:bidi w:val="0"/>
        <w:snapToGrid w:val="0"/>
        <w:spacing w:before="240" w:after="240" w:line="276" w:lineRule="auto"/>
        <w:jc w:val="lowKashida"/>
        <w:rPr>
          <w:rFonts w:ascii="Arial" w:hAnsi="Arial" w:cs="Arial"/>
          <w:sz w:val="22"/>
          <w:szCs w:val="22"/>
        </w:rPr>
      </w:pPr>
    </w:p>
    <w:p w:rsidR="00390884" w:rsidRPr="009C1C67" w:rsidRDefault="00390884" w:rsidP="00390884">
      <w:pPr>
        <w:pStyle w:val="Heading2"/>
      </w:pPr>
      <w:bookmarkStart w:id="65" w:name="_Toc87697064"/>
      <w:r w:rsidRPr="009C1C67">
        <w:t>Test Loads</w:t>
      </w:r>
      <w:bookmarkEnd w:id="65"/>
      <w:r w:rsidRPr="009C1C67">
        <w:rPr>
          <w:rtl/>
        </w:rPr>
        <w:t xml:space="preserve"> </w:t>
      </w:r>
    </w:p>
    <w:p w:rsidR="00390884" w:rsidRPr="009C1C67" w:rsidRDefault="00390884" w:rsidP="00390884">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Test loads consist in following items</w:t>
      </w:r>
      <w:r w:rsidRPr="009C1C67">
        <w:rPr>
          <w:rFonts w:ascii="Arial" w:hAnsi="Arial" w:cs="Arial"/>
          <w:sz w:val="22"/>
          <w:szCs w:val="22"/>
          <w:rtl/>
        </w:rPr>
        <w:t>.</w:t>
      </w:r>
    </w:p>
    <w:p w:rsidR="00390884" w:rsidRPr="009C1C67" w:rsidRDefault="00390884" w:rsidP="008A6ECA">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9C1C67">
        <w:rPr>
          <w:rFonts w:ascii="Arial" w:hAnsi="Arial" w:cs="Arial"/>
          <w:sz w:val="22"/>
          <w:szCs w:val="22"/>
        </w:rPr>
        <w:t>Test Pressure</w:t>
      </w:r>
    </w:p>
    <w:p w:rsidR="00390884" w:rsidRPr="009C1C67" w:rsidRDefault="00390884" w:rsidP="008A6ECA">
      <w:pPr>
        <w:pStyle w:val="ListParagraph"/>
        <w:widowControl w:val="0"/>
        <w:numPr>
          <w:ilvl w:val="2"/>
          <w:numId w:val="12"/>
        </w:numPr>
        <w:wordWrap w:val="0"/>
        <w:bidi w:val="0"/>
        <w:snapToGrid w:val="0"/>
        <w:spacing w:before="240" w:after="240" w:line="276" w:lineRule="auto"/>
        <w:ind w:left="1288" w:hanging="295"/>
        <w:jc w:val="lowKashida"/>
        <w:rPr>
          <w:rFonts w:ascii="Arial" w:hAnsi="Arial" w:cs="Arial"/>
          <w:sz w:val="22"/>
          <w:szCs w:val="22"/>
        </w:rPr>
      </w:pPr>
      <w:r w:rsidRPr="009C1C67">
        <w:rPr>
          <w:rFonts w:ascii="Arial" w:hAnsi="Arial" w:cs="Arial"/>
          <w:sz w:val="22"/>
          <w:szCs w:val="22"/>
        </w:rPr>
        <w:t>Weight full water content</w:t>
      </w:r>
    </w:p>
    <w:p w:rsidR="00390884" w:rsidRPr="009C1C67" w:rsidRDefault="00390884" w:rsidP="00390884">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Weight loads are due to weight of pipe and full water content without coating</w:t>
      </w:r>
      <w:r w:rsidRPr="009C1C67">
        <w:rPr>
          <w:rFonts w:ascii="Arial" w:hAnsi="Arial" w:cs="Arial"/>
          <w:sz w:val="22"/>
          <w:szCs w:val="22"/>
          <w:rtl/>
        </w:rPr>
        <w:t>.</w:t>
      </w:r>
    </w:p>
    <w:p w:rsidR="00201123" w:rsidRPr="00861F2D" w:rsidRDefault="00201123" w:rsidP="00201123">
      <w:pPr>
        <w:pStyle w:val="Heading2"/>
      </w:pPr>
      <w:r w:rsidRPr="00861F2D">
        <w:t>Weight Effect</w:t>
      </w:r>
    </w:p>
    <w:p w:rsidR="00201123" w:rsidRPr="00861F2D" w:rsidRDefault="00201123" w:rsidP="00201123">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 following weight effects, combined with loads and forces from other causes, shall be taken into account in the design of pipeline</w:t>
      </w:r>
      <w:r w:rsidRPr="00861F2D">
        <w:rPr>
          <w:rFonts w:ascii="Arial" w:hAnsi="Arial" w:cs="Arial"/>
          <w:sz w:val="22"/>
          <w:szCs w:val="22"/>
          <w:rtl/>
        </w:rPr>
        <w:t>.</w:t>
      </w:r>
    </w:p>
    <w:p w:rsidR="00201123" w:rsidRPr="00861F2D" w:rsidRDefault="00201123" w:rsidP="00A00ABE">
      <w:pPr>
        <w:pStyle w:val="Heading2"/>
        <w:numPr>
          <w:ilvl w:val="2"/>
          <w:numId w:val="35"/>
        </w:numPr>
      </w:pPr>
      <w:r w:rsidRPr="00861F2D">
        <w:t>Live Loads</w:t>
      </w:r>
    </w:p>
    <w:p w:rsidR="00201123" w:rsidRPr="00861F2D" w:rsidRDefault="00201123" w:rsidP="00201123">
      <w:pPr>
        <w:pStyle w:val="ListParagraph"/>
        <w:widowControl w:val="0"/>
        <w:wordWrap w:val="0"/>
        <w:bidi w:val="0"/>
        <w:snapToGrid w:val="0"/>
        <w:spacing w:before="240" w:after="240" w:line="276" w:lineRule="auto"/>
        <w:jc w:val="lowKashida"/>
        <w:rPr>
          <w:rFonts w:ascii="Arial" w:hAnsi="Arial" w:cs="Arial"/>
          <w:sz w:val="22"/>
          <w:szCs w:val="22"/>
        </w:rPr>
      </w:pPr>
      <w:r w:rsidRPr="00861F2D">
        <w:rPr>
          <w:rFonts w:ascii="Arial" w:hAnsi="Arial" w:cs="Arial"/>
          <w:sz w:val="22"/>
          <w:szCs w:val="22"/>
        </w:rPr>
        <w:t>These loads include the weight of the medium transported or the medium used for test. Snow     and ice loads due to both environmental and operating conditions shall be considered</w:t>
      </w:r>
      <w:r w:rsidRPr="00861F2D">
        <w:rPr>
          <w:rFonts w:ascii="Arial" w:hAnsi="Arial" w:cs="Arial"/>
          <w:sz w:val="22"/>
          <w:szCs w:val="22"/>
          <w:rtl/>
        </w:rPr>
        <w:t>.</w:t>
      </w:r>
    </w:p>
    <w:p w:rsidR="00201123" w:rsidRPr="00861F2D" w:rsidRDefault="00201123" w:rsidP="00FB3862">
      <w:pPr>
        <w:pStyle w:val="Heading2"/>
        <w:numPr>
          <w:ilvl w:val="2"/>
          <w:numId w:val="35"/>
        </w:numPr>
      </w:pPr>
      <w:r w:rsidRPr="00861F2D">
        <w:t>Dead Loads</w:t>
      </w:r>
    </w:p>
    <w:p w:rsidR="00201123" w:rsidRDefault="00201123" w:rsidP="00F15DFE">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These loads consist of the weight of pip</w:t>
      </w:r>
      <w:r w:rsidR="00F15DFE" w:rsidRPr="00861F2D">
        <w:rPr>
          <w:rFonts w:ascii="Arial" w:hAnsi="Arial" w:cs="Arial"/>
          <w:sz w:val="22"/>
          <w:szCs w:val="22"/>
        </w:rPr>
        <w:t>eline</w:t>
      </w:r>
      <w:r w:rsidRPr="00861F2D">
        <w:rPr>
          <w:rFonts w:ascii="Arial" w:hAnsi="Arial" w:cs="Arial"/>
          <w:sz w:val="22"/>
          <w:szCs w:val="22"/>
        </w:rPr>
        <w:t xml:space="preserve"> components, insulation, and other superimposed       permanent loads supported by the pip</w:t>
      </w:r>
      <w:r w:rsidR="00F15DFE" w:rsidRPr="00861F2D">
        <w:rPr>
          <w:rFonts w:ascii="Arial" w:hAnsi="Arial" w:cs="Arial"/>
          <w:sz w:val="22"/>
          <w:szCs w:val="22"/>
        </w:rPr>
        <w:t>eline</w:t>
      </w:r>
      <w:r w:rsidRPr="00861F2D">
        <w:rPr>
          <w:rFonts w:ascii="Arial" w:hAnsi="Arial" w:cs="Arial"/>
          <w:sz w:val="22"/>
          <w:szCs w:val="22"/>
        </w:rPr>
        <w:t xml:space="preserve"> like valves, flanges, etc.</w:t>
      </w:r>
    </w:p>
    <w:p w:rsidR="00F15DFE" w:rsidRPr="00861F2D" w:rsidRDefault="00F15DFE" w:rsidP="00F15DFE">
      <w:pPr>
        <w:pStyle w:val="Heading2"/>
      </w:pPr>
      <w:r w:rsidRPr="00861F2D">
        <w:lastRenderedPageBreak/>
        <w:t>Thermal Expansion and Contraction Effects</w:t>
      </w:r>
    </w:p>
    <w:p w:rsidR="00F15DFE" w:rsidRPr="00861F2D" w:rsidRDefault="00F15DFE" w:rsidP="00FB3862">
      <w:pPr>
        <w:pStyle w:val="Heading2"/>
        <w:numPr>
          <w:ilvl w:val="0"/>
          <w:numId w:val="0"/>
        </w:numPr>
        <w:ind w:left="720"/>
      </w:pPr>
      <w:r w:rsidRPr="00861F2D">
        <w:t>7.</w:t>
      </w:r>
      <w:r w:rsidR="00FB3862" w:rsidRPr="00861F2D">
        <w:t>3</w:t>
      </w:r>
      <w:r w:rsidRPr="00861F2D">
        <w:t>.1</w:t>
      </w:r>
      <w:r w:rsidRPr="00861F2D">
        <w:rPr>
          <w:rtl/>
        </w:rPr>
        <w:tab/>
      </w:r>
      <w:r w:rsidRPr="00861F2D">
        <w:t>Thermal loads due to restraints</w:t>
      </w:r>
    </w:p>
    <w:p w:rsidR="00F15DFE" w:rsidRPr="00861F2D" w:rsidRDefault="00F15DFE" w:rsidP="00F15DFE">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These loads consist of thrusts and moments which arise when free thermal expansion and          contraction of the pipeline are prevented by restraints or anchors</w:t>
      </w:r>
      <w:r w:rsidRPr="00861F2D">
        <w:rPr>
          <w:rFonts w:ascii="Arial" w:hAnsi="Arial" w:cs="Arial"/>
          <w:sz w:val="22"/>
          <w:szCs w:val="22"/>
          <w:rtl/>
        </w:rPr>
        <w:t>.</w:t>
      </w:r>
    </w:p>
    <w:p w:rsidR="00F15DFE" w:rsidRPr="00861F2D" w:rsidRDefault="00F15DFE" w:rsidP="00FB3862">
      <w:pPr>
        <w:pStyle w:val="Heading2"/>
        <w:numPr>
          <w:ilvl w:val="0"/>
          <w:numId w:val="0"/>
        </w:numPr>
        <w:ind w:left="720"/>
      </w:pPr>
      <w:r w:rsidRPr="00861F2D">
        <w:t>7.</w:t>
      </w:r>
      <w:r w:rsidR="00FB3862" w:rsidRPr="00861F2D">
        <w:t>3</w:t>
      </w:r>
      <w:r w:rsidRPr="00861F2D">
        <w:t>.2</w:t>
      </w:r>
      <w:r w:rsidRPr="00861F2D">
        <w:rPr>
          <w:rtl/>
        </w:rPr>
        <w:tab/>
      </w:r>
      <w:r w:rsidRPr="00861F2D">
        <w:t>Loads Due to Temperature Gradients</w:t>
      </w:r>
    </w:p>
    <w:p w:rsidR="00F15DFE" w:rsidRPr="00861F2D" w:rsidRDefault="00F15DFE" w:rsidP="00F15DFE">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These loads arise from stresses in pipe walls resulting from large rapid temperature changes or   from unequal temperature distribution as may result from a high heat flux through a comparatively thick pipe causing bowing of the line</w:t>
      </w:r>
      <w:r w:rsidRPr="00861F2D">
        <w:rPr>
          <w:rFonts w:ascii="Arial" w:hAnsi="Arial" w:cs="Arial"/>
          <w:sz w:val="22"/>
          <w:szCs w:val="22"/>
          <w:rtl/>
        </w:rPr>
        <w:t>.</w:t>
      </w:r>
    </w:p>
    <w:p w:rsidR="00F15DFE" w:rsidRPr="00861F2D" w:rsidRDefault="00F15DFE" w:rsidP="00FB3862">
      <w:pPr>
        <w:pStyle w:val="Heading2"/>
        <w:numPr>
          <w:ilvl w:val="0"/>
          <w:numId w:val="0"/>
        </w:numPr>
        <w:ind w:left="720"/>
      </w:pPr>
      <w:r w:rsidRPr="00861F2D">
        <w:t>7.</w:t>
      </w:r>
      <w:r w:rsidR="00FB3862" w:rsidRPr="00861F2D">
        <w:t>3</w:t>
      </w:r>
      <w:r w:rsidRPr="00861F2D">
        <w:t>.3</w:t>
      </w:r>
      <w:r w:rsidRPr="00861F2D">
        <w:rPr>
          <w:rtl/>
        </w:rPr>
        <w:tab/>
      </w:r>
      <w:r w:rsidRPr="00861F2D">
        <w:t>Loads due to differences in expansion characteristics</w:t>
      </w:r>
    </w:p>
    <w:p w:rsidR="00F15DFE" w:rsidRPr="00861F2D" w:rsidRDefault="00F15DFE" w:rsidP="00F15DFE">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These loads result from differences in thermal expansion where materials with different thermal   expansion coefficients are combined.</w:t>
      </w:r>
    </w:p>
    <w:p w:rsidR="00E147AA" w:rsidRPr="00861F2D" w:rsidRDefault="00E147AA" w:rsidP="00E147AA">
      <w:pPr>
        <w:pStyle w:val="Heading2"/>
        <w:rPr>
          <w:b w:val="0"/>
          <w:bCs w:val="0"/>
        </w:rPr>
      </w:pPr>
      <w:r w:rsidRPr="00861F2D">
        <w:t xml:space="preserve">Friction Effect </w:t>
      </w:r>
    </w:p>
    <w:p w:rsidR="00E147AA" w:rsidRPr="00861F2D" w:rsidRDefault="00E147AA" w:rsidP="00E147AA">
      <w:pPr>
        <w:widowControl w:val="0"/>
        <w:wordWrap w:val="0"/>
        <w:bidi w:val="0"/>
        <w:snapToGrid w:val="0"/>
        <w:spacing w:before="240" w:after="240" w:line="276" w:lineRule="auto"/>
        <w:ind w:left="709"/>
        <w:jc w:val="lowKashida"/>
        <w:rPr>
          <w:rFonts w:ascii="Arial" w:hAnsi="Arial" w:cs="Arial"/>
          <w:sz w:val="22"/>
          <w:szCs w:val="22"/>
        </w:rPr>
      </w:pPr>
      <w:bookmarkStart w:id="66" w:name="_Toc87697067"/>
      <w:proofErr w:type="gramStart"/>
      <w:r w:rsidRPr="00861F2D">
        <w:rPr>
          <w:rFonts w:ascii="Arial" w:hAnsi="Arial" w:cs="Arial"/>
          <w:sz w:val="22"/>
          <w:szCs w:val="22"/>
        </w:rPr>
        <w:t>The effect of frictional resistance to thermal movement of the pipe for all sizes.</w:t>
      </w:r>
      <w:proofErr w:type="gramEnd"/>
    </w:p>
    <w:p w:rsidR="00E147AA" w:rsidRPr="00861F2D" w:rsidRDefault="00E147AA" w:rsidP="00E147AA">
      <w:pPr>
        <w:widowControl w:val="0"/>
        <w:wordWrap w:val="0"/>
        <w:bidi w:val="0"/>
        <w:snapToGrid w:val="0"/>
        <w:spacing w:before="240" w:after="240" w:line="276" w:lineRule="auto"/>
        <w:ind w:left="709"/>
        <w:jc w:val="lowKashida"/>
        <w:rPr>
          <w:rFonts w:ascii="Arial" w:hAnsi="Arial" w:cs="Arial"/>
          <w:sz w:val="22"/>
          <w:szCs w:val="22"/>
        </w:rPr>
      </w:pPr>
      <w:r w:rsidRPr="00861F2D">
        <w:rPr>
          <w:rFonts w:ascii="Arial" w:hAnsi="Arial" w:cs="Arial"/>
          <w:sz w:val="22"/>
          <w:szCs w:val="22"/>
        </w:rPr>
        <w:t>Friction force shall be calculated based on the properties of the sliding surface and c</w:t>
      </w:r>
      <w:bookmarkStart w:id="67" w:name="6.4_Friction_Effect"/>
      <w:bookmarkEnd w:id="67"/>
      <w:r w:rsidRPr="00861F2D">
        <w:rPr>
          <w:rFonts w:ascii="Arial" w:hAnsi="Arial" w:cs="Arial"/>
          <w:sz w:val="22"/>
          <w:szCs w:val="22"/>
        </w:rPr>
        <w:t>ontact          material.</w:t>
      </w:r>
    </w:p>
    <w:tbl>
      <w:tblPr>
        <w:tblW w:w="0" w:type="auto"/>
        <w:tblInd w:w="1745" w:type="dxa"/>
        <w:tblLayout w:type="fixed"/>
        <w:tblCellMar>
          <w:left w:w="0" w:type="dxa"/>
          <w:right w:w="0" w:type="dxa"/>
        </w:tblCellMar>
        <w:tblLook w:val="01E0" w:firstRow="1" w:lastRow="1" w:firstColumn="1" w:lastColumn="1" w:noHBand="0" w:noVBand="0"/>
      </w:tblPr>
      <w:tblGrid>
        <w:gridCol w:w="2669"/>
        <w:gridCol w:w="2669"/>
      </w:tblGrid>
      <w:tr w:rsidR="00E147AA" w:rsidRPr="00861F2D" w:rsidTr="00E147AA">
        <w:trPr>
          <w:trHeight w:hRule="exact" w:val="360"/>
        </w:trPr>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5"/>
              <w:ind w:left="103"/>
              <w:rPr>
                <w:rFonts w:ascii="Arial" w:eastAsia="Arial" w:hAnsi="Arial" w:cs="Arial"/>
                <w:sz w:val="20"/>
                <w:szCs w:val="20"/>
              </w:rPr>
            </w:pPr>
            <w:r w:rsidRPr="00861F2D">
              <w:rPr>
                <w:rFonts w:ascii="Arial"/>
                <w:b/>
                <w:sz w:val="20"/>
              </w:rPr>
              <w:t>Contact</w:t>
            </w:r>
            <w:r w:rsidRPr="00861F2D">
              <w:rPr>
                <w:rFonts w:ascii="Arial"/>
                <w:b/>
                <w:spacing w:val="-9"/>
                <w:sz w:val="20"/>
              </w:rPr>
              <w:t xml:space="preserve"> </w:t>
            </w:r>
            <w:r w:rsidRPr="00861F2D">
              <w:rPr>
                <w:rFonts w:ascii="Arial"/>
                <w:b/>
                <w:sz w:val="20"/>
              </w:rPr>
              <w:t>Surface</w:t>
            </w:r>
          </w:p>
        </w:tc>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5"/>
              <w:ind w:left="103"/>
              <w:rPr>
                <w:rFonts w:ascii="Arial" w:eastAsia="Arial" w:hAnsi="Arial" w:cs="Arial"/>
                <w:sz w:val="20"/>
                <w:szCs w:val="20"/>
              </w:rPr>
            </w:pPr>
            <w:r w:rsidRPr="00861F2D">
              <w:rPr>
                <w:rFonts w:ascii="Arial"/>
                <w:b/>
                <w:sz w:val="20"/>
              </w:rPr>
              <w:t>Friction</w:t>
            </w:r>
            <w:r w:rsidRPr="00861F2D">
              <w:rPr>
                <w:rFonts w:ascii="Arial"/>
                <w:b/>
                <w:spacing w:val="-14"/>
                <w:sz w:val="20"/>
              </w:rPr>
              <w:t xml:space="preserve"> </w:t>
            </w:r>
            <w:r w:rsidRPr="00861F2D">
              <w:rPr>
                <w:rFonts w:ascii="Arial"/>
                <w:b/>
                <w:sz w:val="20"/>
              </w:rPr>
              <w:t>Coefficient</w:t>
            </w:r>
          </w:p>
        </w:tc>
      </w:tr>
      <w:tr w:rsidR="00E147AA" w:rsidRPr="00861F2D" w:rsidTr="00E147AA">
        <w:trPr>
          <w:trHeight w:hRule="exact" w:val="360"/>
        </w:trPr>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103"/>
              <w:rPr>
                <w:rFonts w:ascii="Arial" w:eastAsia="Arial" w:hAnsi="Arial" w:cs="Arial"/>
                <w:sz w:val="20"/>
                <w:szCs w:val="20"/>
              </w:rPr>
            </w:pPr>
            <w:r w:rsidRPr="00861F2D">
              <w:rPr>
                <w:rFonts w:ascii="Arial"/>
                <w:sz w:val="20"/>
              </w:rPr>
              <w:t>Stainless Steel on</w:t>
            </w:r>
            <w:r w:rsidRPr="00861F2D">
              <w:rPr>
                <w:rFonts w:ascii="Arial"/>
                <w:spacing w:val="-8"/>
                <w:sz w:val="20"/>
              </w:rPr>
              <w:t xml:space="preserve"> </w:t>
            </w:r>
            <w:r w:rsidRPr="00861F2D">
              <w:rPr>
                <w:rFonts w:ascii="Arial"/>
                <w:sz w:val="20"/>
              </w:rPr>
              <w:t>PTFE</w:t>
            </w:r>
          </w:p>
        </w:tc>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98"/>
              <w:jc w:val="center"/>
              <w:rPr>
                <w:rFonts w:ascii="Arial" w:eastAsia="Arial" w:hAnsi="Arial" w:cs="Arial"/>
                <w:sz w:val="20"/>
                <w:szCs w:val="20"/>
              </w:rPr>
            </w:pPr>
            <w:r w:rsidRPr="00861F2D">
              <w:rPr>
                <w:rFonts w:ascii="Arial"/>
                <w:sz w:val="20"/>
              </w:rPr>
              <w:t>0.1</w:t>
            </w:r>
          </w:p>
        </w:tc>
      </w:tr>
      <w:tr w:rsidR="00E147AA" w:rsidRPr="00861F2D" w:rsidTr="00E147AA">
        <w:trPr>
          <w:trHeight w:hRule="exact" w:val="360"/>
        </w:trPr>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103"/>
              <w:rPr>
                <w:rFonts w:ascii="Arial" w:eastAsia="Arial" w:hAnsi="Arial" w:cs="Arial"/>
                <w:sz w:val="20"/>
                <w:szCs w:val="20"/>
              </w:rPr>
            </w:pPr>
            <w:r w:rsidRPr="00861F2D">
              <w:rPr>
                <w:rFonts w:ascii="Arial"/>
                <w:sz w:val="20"/>
              </w:rPr>
              <w:t>Steel on</w:t>
            </w:r>
            <w:r w:rsidRPr="00861F2D">
              <w:rPr>
                <w:rFonts w:ascii="Arial"/>
                <w:spacing w:val="-6"/>
                <w:sz w:val="20"/>
              </w:rPr>
              <w:t xml:space="preserve"> </w:t>
            </w:r>
            <w:r w:rsidRPr="00861F2D">
              <w:rPr>
                <w:rFonts w:ascii="Arial"/>
                <w:sz w:val="20"/>
              </w:rPr>
              <w:t>Steel</w:t>
            </w:r>
          </w:p>
        </w:tc>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98"/>
              <w:jc w:val="center"/>
              <w:rPr>
                <w:rFonts w:ascii="Arial" w:eastAsia="Arial" w:hAnsi="Arial" w:cs="Arial"/>
                <w:sz w:val="20"/>
                <w:szCs w:val="20"/>
              </w:rPr>
            </w:pPr>
            <w:r w:rsidRPr="00861F2D">
              <w:rPr>
                <w:rFonts w:ascii="Arial"/>
                <w:sz w:val="20"/>
              </w:rPr>
              <w:t>0.3</w:t>
            </w:r>
          </w:p>
        </w:tc>
      </w:tr>
      <w:tr w:rsidR="00E147AA" w:rsidTr="00E147AA">
        <w:trPr>
          <w:trHeight w:hRule="exact" w:val="360"/>
        </w:trPr>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103"/>
              <w:rPr>
                <w:rFonts w:ascii="Arial" w:eastAsia="Arial" w:hAnsi="Arial" w:cs="Arial"/>
                <w:sz w:val="20"/>
                <w:szCs w:val="20"/>
              </w:rPr>
            </w:pPr>
            <w:r w:rsidRPr="00861F2D">
              <w:rPr>
                <w:rFonts w:ascii="Arial"/>
                <w:sz w:val="20"/>
              </w:rPr>
              <w:t>Steel on</w:t>
            </w:r>
            <w:r w:rsidRPr="00861F2D">
              <w:rPr>
                <w:rFonts w:ascii="Arial"/>
                <w:spacing w:val="-8"/>
                <w:sz w:val="20"/>
              </w:rPr>
              <w:t xml:space="preserve"> </w:t>
            </w:r>
            <w:r w:rsidRPr="00861F2D">
              <w:rPr>
                <w:rFonts w:ascii="Arial"/>
                <w:sz w:val="20"/>
              </w:rPr>
              <w:t>Concrete</w:t>
            </w:r>
          </w:p>
        </w:tc>
        <w:tc>
          <w:tcPr>
            <w:tcW w:w="2669" w:type="dxa"/>
            <w:tcBorders>
              <w:top w:val="single" w:sz="4" w:space="0" w:color="000000"/>
              <w:left w:val="single" w:sz="4" w:space="0" w:color="000000"/>
              <w:bottom w:val="single" w:sz="4" w:space="0" w:color="000000"/>
              <w:right w:val="single" w:sz="4" w:space="0" w:color="000000"/>
            </w:tcBorders>
          </w:tcPr>
          <w:p w:rsidR="00E147AA" w:rsidRPr="00861F2D" w:rsidRDefault="00E147AA" w:rsidP="00E147AA">
            <w:pPr>
              <w:pStyle w:val="TableParagraph"/>
              <w:spacing w:before="117"/>
              <w:ind w:left="98"/>
              <w:jc w:val="center"/>
              <w:rPr>
                <w:rFonts w:ascii="Arial" w:eastAsia="Arial" w:hAnsi="Arial" w:cs="Arial"/>
                <w:sz w:val="20"/>
                <w:szCs w:val="20"/>
              </w:rPr>
            </w:pPr>
            <w:r w:rsidRPr="00861F2D">
              <w:rPr>
                <w:rFonts w:ascii="Arial"/>
                <w:sz w:val="20"/>
              </w:rPr>
              <w:t>0.5</w:t>
            </w:r>
          </w:p>
        </w:tc>
      </w:tr>
    </w:tbl>
    <w:p w:rsidR="00390884" w:rsidRPr="009C1C67" w:rsidRDefault="00390884" w:rsidP="0094007A">
      <w:pPr>
        <w:pStyle w:val="Heading2"/>
      </w:pPr>
      <w:r w:rsidRPr="009C1C67">
        <w:t>Dynamic Effects</w:t>
      </w:r>
      <w:bookmarkEnd w:id="66"/>
    </w:p>
    <w:p w:rsidR="00390884" w:rsidRPr="00BA30BC" w:rsidRDefault="00390884" w:rsidP="00D03A1E">
      <w:pPr>
        <w:pStyle w:val="Heading2"/>
        <w:numPr>
          <w:ilvl w:val="2"/>
          <w:numId w:val="37"/>
        </w:numPr>
      </w:pPr>
      <w:r w:rsidRPr="00BA30BC">
        <w:t>Impact</w:t>
      </w:r>
    </w:p>
    <w:p w:rsidR="00390884" w:rsidRPr="009C1C67" w:rsidRDefault="00390884" w:rsidP="009C1C67">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Impact forces caused by external or internal conditions (incl</w:t>
      </w:r>
      <w:r w:rsidR="0094007A" w:rsidRPr="009C1C67">
        <w:rPr>
          <w:rFonts w:ascii="Arial" w:hAnsi="Arial" w:cs="Arial"/>
          <w:sz w:val="22"/>
          <w:szCs w:val="22"/>
        </w:rPr>
        <w:t xml:space="preserve">uding changes in flow rate, </w:t>
      </w:r>
      <w:r w:rsidRPr="009C1C67">
        <w:rPr>
          <w:rFonts w:ascii="Arial" w:hAnsi="Arial" w:cs="Arial"/>
          <w:sz w:val="22"/>
          <w:szCs w:val="22"/>
        </w:rPr>
        <w:t xml:space="preserve">hydraulic shock, liquid or solid slugging, flashing, surge and </w:t>
      </w:r>
      <w:proofErr w:type="spellStart"/>
      <w:r w:rsidRPr="009C1C67">
        <w:rPr>
          <w:rFonts w:ascii="Arial" w:hAnsi="Arial" w:cs="Arial"/>
          <w:sz w:val="22"/>
          <w:szCs w:val="22"/>
        </w:rPr>
        <w:t>geysering</w:t>
      </w:r>
      <w:proofErr w:type="spellEnd"/>
      <w:r w:rsidRPr="009C1C67">
        <w:rPr>
          <w:rFonts w:ascii="Arial" w:hAnsi="Arial" w:cs="Arial"/>
          <w:sz w:val="22"/>
          <w:szCs w:val="22"/>
        </w:rPr>
        <w:t>) shall be taken into account in the</w:t>
      </w:r>
      <w:r w:rsidR="0094007A" w:rsidRPr="009C1C67">
        <w:rPr>
          <w:rFonts w:ascii="Arial" w:hAnsi="Arial" w:cs="Arial"/>
          <w:sz w:val="22"/>
          <w:szCs w:val="22"/>
        </w:rPr>
        <w:t xml:space="preserve">  </w:t>
      </w:r>
      <w:r w:rsidRPr="009C1C67">
        <w:rPr>
          <w:rFonts w:ascii="Arial" w:hAnsi="Arial" w:cs="Arial"/>
          <w:sz w:val="22"/>
          <w:szCs w:val="22"/>
        </w:rPr>
        <w:t xml:space="preserve"> </w:t>
      </w:r>
      <w:r w:rsidRPr="00F00747">
        <w:rPr>
          <w:rFonts w:ascii="Arial" w:hAnsi="Arial" w:cs="Arial"/>
          <w:sz w:val="22"/>
          <w:szCs w:val="22"/>
        </w:rPr>
        <w:t xml:space="preserve">design of </w:t>
      </w:r>
      <w:r w:rsidR="009C1C67" w:rsidRPr="00F00747">
        <w:rPr>
          <w:rFonts w:ascii="Arial" w:hAnsi="Arial" w:cs="Arial"/>
          <w:sz w:val="22"/>
          <w:szCs w:val="22"/>
        </w:rPr>
        <w:t>pipeline</w:t>
      </w:r>
      <w:r w:rsidRPr="00F00747">
        <w:rPr>
          <w:rFonts w:ascii="Arial" w:hAnsi="Arial" w:cs="Arial"/>
          <w:sz w:val="22"/>
          <w:szCs w:val="22"/>
          <w:rtl/>
        </w:rPr>
        <w:t>.</w:t>
      </w:r>
      <w:r w:rsidR="009C1C67" w:rsidRPr="009C1C67">
        <w:rPr>
          <w:rFonts w:asciiTheme="minorBidi" w:hAnsiTheme="minorBidi" w:cstheme="minorBidi"/>
          <w:noProof/>
          <w:sz w:val="22"/>
          <w:szCs w:val="22"/>
        </w:rPr>
        <w:t xml:space="preserve"> </w:t>
      </w:r>
    </w:p>
    <w:p w:rsidR="00390884" w:rsidRPr="00BA30BC" w:rsidRDefault="00390884" w:rsidP="00D03A1E">
      <w:pPr>
        <w:pStyle w:val="Heading2"/>
        <w:numPr>
          <w:ilvl w:val="2"/>
          <w:numId w:val="37"/>
        </w:numPr>
      </w:pPr>
      <w:r w:rsidRPr="00BA30BC">
        <w:t>Wind</w:t>
      </w:r>
    </w:p>
    <w:p w:rsidR="00390884" w:rsidRPr="009C1C67" w:rsidRDefault="00390884" w:rsidP="00F30C46">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Wind loading shall be considered in accordance with ASCE </w:t>
      </w:r>
      <w:r w:rsidR="0094007A" w:rsidRPr="009C1C67">
        <w:rPr>
          <w:rFonts w:ascii="Arial" w:hAnsi="Arial" w:cs="Arial"/>
          <w:sz w:val="22"/>
          <w:szCs w:val="22"/>
        </w:rPr>
        <w:t>7. Wind effects shall be</w:t>
      </w:r>
      <w:r w:rsidRPr="009C1C67">
        <w:rPr>
          <w:rFonts w:ascii="Arial" w:hAnsi="Arial" w:cs="Arial"/>
          <w:sz w:val="22"/>
          <w:szCs w:val="22"/>
        </w:rPr>
        <w:t xml:space="preserve"> analyzed by applying wind load in one of four horizontal, p</w:t>
      </w:r>
      <w:r w:rsidR="0094007A" w:rsidRPr="009C1C67">
        <w:rPr>
          <w:rFonts w:ascii="Arial" w:hAnsi="Arial" w:cs="Arial"/>
          <w:sz w:val="22"/>
          <w:szCs w:val="22"/>
        </w:rPr>
        <w:t xml:space="preserve">erpendicular directions which </w:t>
      </w:r>
      <w:r w:rsidRPr="009C1C67">
        <w:rPr>
          <w:rFonts w:ascii="Arial" w:hAnsi="Arial" w:cs="Arial"/>
          <w:sz w:val="22"/>
          <w:szCs w:val="22"/>
        </w:rPr>
        <w:t>would cause the most severe condition of pip</w:t>
      </w:r>
      <w:r w:rsidR="00F30C46">
        <w:rPr>
          <w:rFonts w:ascii="Arial" w:hAnsi="Arial" w:cs="Arial"/>
          <w:sz w:val="22"/>
          <w:szCs w:val="22"/>
        </w:rPr>
        <w:t xml:space="preserve">eline </w:t>
      </w:r>
      <w:r w:rsidRPr="009C1C67">
        <w:rPr>
          <w:rFonts w:ascii="Arial" w:hAnsi="Arial" w:cs="Arial"/>
          <w:sz w:val="22"/>
          <w:szCs w:val="22"/>
        </w:rPr>
        <w:t>stress</w:t>
      </w:r>
      <w:r w:rsidRPr="009C1C67">
        <w:rPr>
          <w:rFonts w:ascii="Arial" w:hAnsi="Arial" w:cs="Arial"/>
          <w:sz w:val="22"/>
          <w:szCs w:val="22"/>
          <w:rtl/>
        </w:rPr>
        <w:t>.</w:t>
      </w:r>
    </w:p>
    <w:p w:rsidR="00390884" w:rsidRPr="009C1C67" w:rsidRDefault="00390884" w:rsidP="00004126">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lastRenderedPageBreak/>
        <w:t xml:space="preserve">For the design of </w:t>
      </w:r>
      <w:r w:rsidRPr="00F00747">
        <w:rPr>
          <w:rFonts w:ascii="Arial" w:hAnsi="Arial" w:cs="Arial"/>
          <w:sz w:val="22"/>
          <w:szCs w:val="22"/>
        </w:rPr>
        <w:t>pip</w:t>
      </w:r>
      <w:r w:rsidR="00004126" w:rsidRPr="00F00747">
        <w:rPr>
          <w:rFonts w:ascii="Arial" w:hAnsi="Arial" w:cs="Arial"/>
          <w:sz w:val="22"/>
          <w:szCs w:val="22"/>
        </w:rPr>
        <w:t>eline</w:t>
      </w:r>
      <w:r w:rsidRPr="00F00747">
        <w:rPr>
          <w:rFonts w:ascii="Arial" w:hAnsi="Arial" w:cs="Arial"/>
          <w:sz w:val="22"/>
          <w:szCs w:val="22"/>
        </w:rPr>
        <w:t xml:space="preserve"> system</w:t>
      </w:r>
      <w:r w:rsidRPr="009C1C67">
        <w:rPr>
          <w:rFonts w:ascii="Arial" w:hAnsi="Arial" w:cs="Arial"/>
          <w:sz w:val="22"/>
          <w:szCs w:val="22"/>
        </w:rPr>
        <w:t xml:space="preserve"> for wind effects, the force </w:t>
      </w:r>
      <w:r w:rsidR="0094007A" w:rsidRPr="009C1C67">
        <w:rPr>
          <w:rFonts w:ascii="Arial" w:hAnsi="Arial" w:cs="Arial"/>
          <w:sz w:val="22"/>
          <w:szCs w:val="22"/>
        </w:rPr>
        <w:t>drag coefficient, Cd=0.7 shall</w:t>
      </w:r>
      <w:r w:rsidRPr="009C1C67">
        <w:rPr>
          <w:rFonts w:ascii="Arial" w:hAnsi="Arial" w:cs="Arial"/>
          <w:sz w:val="22"/>
          <w:szCs w:val="22"/>
        </w:rPr>
        <w:t xml:space="preserve"> be </w:t>
      </w:r>
      <w:proofErr w:type="gramStart"/>
      <w:r w:rsidRPr="009C1C67">
        <w:rPr>
          <w:rFonts w:ascii="Arial" w:hAnsi="Arial" w:cs="Arial"/>
          <w:sz w:val="22"/>
          <w:szCs w:val="22"/>
        </w:rPr>
        <w:t>used</w:t>
      </w:r>
      <w:r w:rsidR="0094007A" w:rsidRPr="009C1C67">
        <w:rPr>
          <w:rFonts w:ascii="Arial" w:hAnsi="Arial" w:cs="Arial"/>
          <w:sz w:val="22"/>
          <w:szCs w:val="22"/>
        </w:rPr>
        <w:t xml:space="preserve"> </w:t>
      </w:r>
      <w:r w:rsidRPr="009C1C67">
        <w:rPr>
          <w:rFonts w:ascii="Arial" w:hAnsi="Arial" w:cs="Arial"/>
          <w:sz w:val="22"/>
          <w:szCs w:val="22"/>
        </w:rPr>
        <w:t xml:space="preserve"> In</w:t>
      </w:r>
      <w:proofErr w:type="gramEnd"/>
      <w:r w:rsidRPr="009C1C67">
        <w:rPr>
          <w:rFonts w:ascii="Arial" w:hAnsi="Arial" w:cs="Arial"/>
          <w:sz w:val="22"/>
          <w:szCs w:val="22"/>
        </w:rPr>
        <w:t xml:space="preserve"> following conditions wind load calculation shall be applied</w:t>
      </w:r>
      <w:r w:rsidRPr="009C1C67">
        <w:rPr>
          <w:rFonts w:ascii="Arial" w:hAnsi="Arial" w:cs="Arial"/>
          <w:sz w:val="22"/>
          <w:szCs w:val="22"/>
          <w:rtl/>
        </w:rPr>
        <w:t>:</w:t>
      </w:r>
    </w:p>
    <w:p w:rsidR="00390884" w:rsidRPr="009C1C67" w:rsidRDefault="00390884" w:rsidP="0094007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BOP Elevation ≥ 10 m</w:t>
      </w:r>
    </w:p>
    <w:p w:rsidR="00390884" w:rsidRPr="009C1C67" w:rsidRDefault="00390884" w:rsidP="0094007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OD + Insulation ≥ 400 mm</w:t>
      </w:r>
    </w:p>
    <w:p w:rsidR="00390884" w:rsidRPr="00BA30BC" w:rsidRDefault="00390884" w:rsidP="00D03A1E">
      <w:pPr>
        <w:pStyle w:val="Heading2"/>
        <w:numPr>
          <w:ilvl w:val="2"/>
          <w:numId w:val="37"/>
        </w:numPr>
      </w:pPr>
      <w:r w:rsidRPr="00BA30BC">
        <w:t>Earthquake</w:t>
      </w:r>
    </w:p>
    <w:p w:rsidR="00390884" w:rsidRPr="009C1C67" w:rsidRDefault="00390884" w:rsidP="00E147A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The effect of earthquake loading shall be taken into account in the </w:t>
      </w:r>
      <w:r w:rsidRPr="00F00747">
        <w:rPr>
          <w:rFonts w:ascii="Arial" w:hAnsi="Arial" w:cs="Arial"/>
          <w:sz w:val="22"/>
          <w:szCs w:val="22"/>
        </w:rPr>
        <w:t>design of pip</w:t>
      </w:r>
      <w:r w:rsidR="00004126" w:rsidRPr="00F00747">
        <w:rPr>
          <w:rFonts w:ascii="Arial" w:hAnsi="Arial" w:cs="Arial"/>
          <w:sz w:val="22"/>
          <w:szCs w:val="22"/>
        </w:rPr>
        <w:t>eline</w:t>
      </w:r>
      <w:r w:rsidRPr="00F00747">
        <w:rPr>
          <w:rFonts w:ascii="Arial" w:hAnsi="Arial" w:cs="Arial"/>
          <w:sz w:val="22"/>
          <w:szCs w:val="22"/>
        </w:rPr>
        <w:t xml:space="preserve">. </w:t>
      </w:r>
    </w:p>
    <w:p w:rsidR="00390884" w:rsidRPr="009C1C67" w:rsidRDefault="00390884" w:rsidP="0094007A">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According to site condition, the seismic coefficient with forced acceleration shall be considered</w:t>
      </w:r>
    </w:p>
    <w:p w:rsidR="00390884" w:rsidRPr="009C1C67" w:rsidRDefault="00390884" w:rsidP="00527A0C">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All critical </w:t>
      </w:r>
      <w:r w:rsidR="00527A0C">
        <w:rPr>
          <w:rFonts w:ascii="Arial" w:hAnsi="Arial" w:cs="Arial"/>
          <w:sz w:val="22"/>
          <w:szCs w:val="22"/>
        </w:rPr>
        <w:t>lines</w:t>
      </w:r>
      <w:r w:rsidRPr="009C1C67">
        <w:rPr>
          <w:rFonts w:ascii="Arial" w:hAnsi="Arial" w:cs="Arial"/>
          <w:sz w:val="22"/>
          <w:szCs w:val="22"/>
        </w:rPr>
        <w:t xml:space="preserve"> (Level 3) shall be analyzed for seismic loads.</w:t>
      </w:r>
    </w:p>
    <w:p w:rsidR="00D266B7" w:rsidRPr="00295D50" w:rsidRDefault="00D266B7" w:rsidP="00D266B7">
      <w:pPr>
        <w:keepNext/>
        <w:widowControl w:val="0"/>
        <w:numPr>
          <w:ilvl w:val="0"/>
          <w:numId w:val="1"/>
        </w:numPr>
        <w:bidi w:val="0"/>
        <w:spacing w:before="240" w:after="240"/>
        <w:jc w:val="both"/>
        <w:outlineLvl w:val="0"/>
        <w:rPr>
          <w:rFonts w:ascii="Arial" w:hAnsi="Arial" w:cs="Arial"/>
          <w:b/>
          <w:bCs/>
          <w:caps/>
          <w:kern w:val="28"/>
          <w:sz w:val="24"/>
        </w:rPr>
      </w:pPr>
      <w:bookmarkStart w:id="68" w:name="_Toc87697068"/>
      <w:r w:rsidRPr="009C1C67">
        <w:rPr>
          <w:rFonts w:ascii="Arial" w:hAnsi="Arial" w:cs="Arial"/>
          <w:b/>
          <w:bCs/>
          <w:caps/>
          <w:kern w:val="28"/>
          <w:sz w:val="24"/>
        </w:rPr>
        <w:t>Requirements</w:t>
      </w:r>
      <w:bookmarkEnd w:id="68"/>
    </w:p>
    <w:p w:rsidR="00D266B7" w:rsidRPr="009C1C67" w:rsidRDefault="00D266B7" w:rsidP="00D266B7">
      <w:pPr>
        <w:pStyle w:val="Heading2"/>
      </w:pPr>
      <w:bookmarkStart w:id="69" w:name="_Toc87697069"/>
      <w:r w:rsidRPr="009C1C67">
        <w:t>Pipeline Anchoring System Design</w:t>
      </w:r>
      <w:bookmarkEnd w:id="69"/>
    </w:p>
    <w:p w:rsidR="00D266B7" w:rsidRPr="009C1C67" w:rsidRDefault="00D266B7" w:rsidP="00D266B7">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Anchoring of the pipeline system shall be designed as part of the mechanical design of the          pipeline. The buried pipeline anchoring system shall be designed in accordance with calculated   virtual anchor length, anchor force, and pipeline expansion. The pipeline system shall be              restrained by either friction between soil and pipe or by the use of anchor system of the fully         thrust or drag type</w:t>
      </w:r>
      <w:r w:rsidRPr="009C1C67">
        <w:rPr>
          <w:rFonts w:ascii="Arial" w:hAnsi="Arial" w:cs="Arial"/>
          <w:sz w:val="22"/>
          <w:szCs w:val="22"/>
          <w:rtl/>
        </w:rPr>
        <w:t>.</w:t>
      </w:r>
    </w:p>
    <w:p w:rsidR="00D266B7" w:rsidRPr="009C1C67" w:rsidRDefault="00D266B7" w:rsidP="00D266B7">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Expansion shall be considered acceptable when it does not over stress end or branch connection pipe work, or cause any external soil disturbance or pipeline coating damage. Pipeline end          expansion shall be limited to 50mm maximum at the above and below ground transition. In          calculation maximum allowable expansion, immediately after start up, the long term friction           relaxation shall be considered</w:t>
      </w:r>
      <w:r w:rsidRPr="009C1C67">
        <w:rPr>
          <w:rFonts w:ascii="Arial" w:hAnsi="Arial" w:cs="Arial"/>
          <w:sz w:val="22"/>
          <w:szCs w:val="22"/>
          <w:rtl/>
        </w:rPr>
        <w:t>.</w:t>
      </w:r>
    </w:p>
    <w:p w:rsidR="00D266B7" w:rsidRPr="009C1C67" w:rsidRDefault="00D266B7" w:rsidP="00D266B7">
      <w:pPr>
        <w:pStyle w:val="Heading2"/>
      </w:pPr>
      <w:bookmarkStart w:id="70" w:name="_Toc87697070"/>
      <w:r w:rsidRPr="009C1C67">
        <w:t>Pipeline Road Crossing Design</w:t>
      </w:r>
      <w:bookmarkEnd w:id="70"/>
    </w:p>
    <w:p w:rsidR="00D266B7" w:rsidRPr="009C1C67" w:rsidRDefault="00D266B7" w:rsidP="00D266B7">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The live, dead and impact loadings at all road crossings shall be calculated in accordance with   API RP 1102. The following minimum requirements shall be used: wheel loading shall be 112      </w:t>
      </w:r>
      <w:proofErr w:type="spellStart"/>
      <w:r w:rsidRPr="009C1C67">
        <w:rPr>
          <w:rFonts w:ascii="Arial" w:hAnsi="Arial" w:cs="Arial"/>
          <w:sz w:val="22"/>
          <w:szCs w:val="22"/>
        </w:rPr>
        <w:t>kilonewtons</w:t>
      </w:r>
      <w:proofErr w:type="spellEnd"/>
      <w:r w:rsidRPr="009C1C67">
        <w:rPr>
          <w:rFonts w:ascii="Arial" w:hAnsi="Arial" w:cs="Arial"/>
          <w:sz w:val="22"/>
          <w:szCs w:val="22"/>
        </w:rPr>
        <w:t xml:space="preserve"> per wheel and the distance between wheels centers shall be 900mm. A maximum of four wheels per axle shall be utilized in any calculation</w:t>
      </w:r>
      <w:r w:rsidRPr="009C1C67">
        <w:rPr>
          <w:rFonts w:ascii="Arial" w:hAnsi="Arial" w:cs="Arial"/>
          <w:sz w:val="22"/>
          <w:szCs w:val="22"/>
          <w:rtl/>
        </w:rPr>
        <w:t>.</w:t>
      </w:r>
    </w:p>
    <w:p w:rsidR="00D266B7" w:rsidRPr="009C1C67" w:rsidRDefault="00D266B7" w:rsidP="00D266B7">
      <w:pPr>
        <w:pStyle w:val="Heading2"/>
      </w:pPr>
      <w:bookmarkStart w:id="71" w:name="_Toc87697071"/>
      <w:r w:rsidRPr="009C1C67">
        <w:t>Minimum Elastic Bend Radius</w:t>
      </w:r>
      <w:bookmarkEnd w:id="71"/>
    </w:p>
    <w:p w:rsidR="00D266B7" w:rsidRPr="009C1C67" w:rsidRDefault="00D266B7" w:rsidP="00D266B7">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It is important that during design and installation of the pipeline system to consider the </w:t>
      </w:r>
      <w:proofErr w:type="gramStart"/>
      <w:r w:rsidRPr="009C1C67">
        <w:rPr>
          <w:rFonts w:ascii="Arial" w:hAnsi="Arial" w:cs="Arial"/>
          <w:sz w:val="22"/>
          <w:szCs w:val="22"/>
        </w:rPr>
        <w:t>minimum  allowable</w:t>
      </w:r>
      <w:proofErr w:type="gramEnd"/>
      <w:r w:rsidRPr="009C1C67">
        <w:rPr>
          <w:rFonts w:ascii="Arial" w:hAnsi="Arial" w:cs="Arial"/>
          <w:sz w:val="22"/>
          <w:szCs w:val="22"/>
        </w:rPr>
        <w:t xml:space="preserve"> elastic bend radius for the pipeline system with specified size and wall thickness. This will determine the extent to which the pipeline may follow the natural contours of the land without the need to utilize hot or cold bends. The allowable minimum bend radius for the below ground    pipeline system shall be calculated using simple beam theory, and general bending equations     </w:t>
      </w:r>
      <w:r w:rsidRPr="009C1C67">
        <w:rPr>
          <w:rFonts w:ascii="Arial" w:hAnsi="Arial" w:cs="Arial"/>
          <w:sz w:val="22"/>
          <w:szCs w:val="22"/>
        </w:rPr>
        <w:lastRenderedPageBreak/>
        <w:t>and adopting von Mises stress criteria.</w:t>
      </w:r>
    </w:p>
    <w:p w:rsidR="00CB2082" w:rsidRPr="009C1C67" w:rsidRDefault="00CB2082" w:rsidP="00CB2082">
      <w:pPr>
        <w:widowControl w:val="0"/>
        <w:wordWrap w:val="0"/>
        <w:bidi w:val="0"/>
        <w:snapToGrid w:val="0"/>
        <w:spacing w:before="240" w:after="240" w:line="276" w:lineRule="auto"/>
        <w:ind w:left="709"/>
        <w:jc w:val="lowKashida"/>
        <w:rPr>
          <w:rFonts w:ascii="Arial" w:hAnsi="Arial" w:cs="Arial"/>
          <w:sz w:val="22"/>
          <w:szCs w:val="22"/>
        </w:rPr>
      </w:pPr>
    </w:p>
    <w:p w:rsidR="00451446" w:rsidRPr="009C1C67" w:rsidRDefault="00451446" w:rsidP="009211DC">
      <w:pPr>
        <w:keepNext/>
        <w:widowControl w:val="0"/>
        <w:numPr>
          <w:ilvl w:val="0"/>
          <w:numId w:val="1"/>
        </w:numPr>
        <w:bidi w:val="0"/>
        <w:spacing w:before="240" w:after="240"/>
        <w:jc w:val="both"/>
        <w:outlineLvl w:val="0"/>
        <w:rPr>
          <w:rFonts w:ascii="Arial" w:hAnsi="Arial" w:cs="Arial"/>
          <w:b/>
          <w:bCs/>
          <w:caps/>
          <w:kern w:val="28"/>
          <w:sz w:val="24"/>
        </w:rPr>
      </w:pPr>
      <w:bookmarkStart w:id="72" w:name="_Toc57202089"/>
      <w:bookmarkStart w:id="73" w:name="_Toc87697072"/>
      <w:bookmarkEnd w:id="57"/>
      <w:bookmarkEnd w:id="58"/>
      <w:bookmarkEnd w:id="59"/>
      <w:bookmarkEnd w:id="60"/>
      <w:bookmarkEnd w:id="61"/>
      <w:r w:rsidRPr="009C1C67">
        <w:rPr>
          <w:rFonts w:ascii="Arial" w:hAnsi="Arial" w:cs="Arial"/>
          <w:b/>
          <w:bCs/>
          <w:caps/>
          <w:kern w:val="28"/>
          <w:sz w:val="24"/>
        </w:rPr>
        <w:t>Stress Analysis ReporT</w:t>
      </w:r>
      <w:bookmarkEnd w:id="72"/>
      <w:bookmarkEnd w:id="73"/>
    </w:p>
    <w:p w:rsidR="00451446" w:rsidRPr="009C1C67" w:rsidRDefault="00451446" w:rsidP="00F30C46">
      <w:pPr>
        <w:widowControl w:val="0"/>
        <w:wordWrap w:val="0"/>
        <w:bidi w:val="0"/>
        <w:snapToGrid w:val="0"/>
        <w:spacing w:before="240" w:after="240" w:line="276" w:lineRule="auto"/>
        <w:ind w:left="709"/>
        <w:jc w:val="lowKashida"/>
        <w:rPr>
          <w:rFonts w:ascii="Arial" w:hAnsi="Arial" w:cs="Arial"/>
          <w:sz w:val="22"/>
          <w:szCs w:val="22"/>
        </w:rPr>
      </w:pPr>
      <w:r w:rsidRPr="009C1C67">
        <w:rPr>
          <w:rFonts w:ascii="Arial" w:hAnsi="Arial" w:cs="Arial"/>
          <w:sz w:val="22"/>
          <w:szCs w:val="22"/>
        </w:rPr>
        <w:t xml:space="preserve">After completion </w:t>
      </w:r>
      <w:r w:rsidR="00F30C46">
        <w:rPr>
          <w:rFonts w:ascii="Arial" w:hAnsi="Arial" w:cs="Arial"/>
          <w:sz w:val="22"/>
          <w:szCs w:val="22"/>
        </w:rPr>
        <w:t>of pipe stress analysis and pipeline</w:t>
      </w:r>
      <w:r w:rsidRPr="009C1C67">
        <w:rPr>
          <w:rFonts w:ascii="Arial" w:hAnsi="Arial" w:cs="Arial"/>
          <w:sz w:val="22"/>
          <w:szCs w:val="22"/>
        </w:rPr>
        <w:t xml:space="preserve"> design related activities, a </w:t>
      </w:r>
      <w:r w:rsidR="00F30C46">
        <w:rPr>
          <w:rFonts w:ascii="Arial" w:hAnsi="Arial" w:cs="Arial"/>
          <w:sz w:val="22"/>
          <w:szCs w:val="22"/>
        </w:rPr>
        <w:t>s</w:t>
      </w:r>
      <w:r w:rsidRPr="009C1C67">
        <w:rPr>
          <w:rFonts w:ascii="Arial" w:hAnsi="Arial" w:cs="Arial"/>
          <w:sz w:val="22"/>
          <w:szCs w:val="22"/>
        </w:rPr>
        <w:t>tress</w:t>
      </w:r>
      <w:r w:rsidR="007607FC" w:rsidRPr="009C1C67">
        <w:rPr>
          <w:rFonts w:ascii="Arial" w:hAnsi="Arial" w:cs="Arial"/>
          <w:sz w:val="22"/>
          <w:szCs w:val="22"/>
        </w:rPr>
        <w:t xml:space="preserve"> </w:t>
      </w:r>
      <w:r w:rsidRPr="009C1C67">
        <w:rPr>
          <w:rFonts w:ascii="Arial" w:hAnsi="Arial" w:cs="Arial"/>
          <w:sz w:val="22"/>
          <w:szCs w:val="22"/>
        </w:rPr>
        <w:t xml:space="preserve">analysis </w:t>
      </w:r>
      <w:r w:rsidR="00F30C46">
        <w:rPr>
          <w:rFonts w:ascii="Arial" w:hAnsi="Arial" w:cs="Arial"/>
          <w:sz w:val="22"/>
          <w:szCs w:val="22"/>
        </w:rPr>
        <w:t xml:space="preserve">   </w:t>
      </w:r>
      <w:r w:rsidRPr="009C1C67">
        <w:rPr>
          <w:rFonts w:ascii="Arial" w:hAnsi="Arial" w:cs="Arial"/>
          <w:sz w:val="22"/>
          <w:szCs w:val="22"/>
        </w:rPr>
        <w:t>report containing the following shall be prepared by Stress Analyst:</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Coversheet</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Scope</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Results summary and Code compliance</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Input data and all hand calculations for input, if needed</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References, assumption and judgment, if necessary</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Description of calculations methodology</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Computer sketches</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Input print from Caesar II</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Computer output from Caesar II</w:t>
      </w:r>
    </w:p>
    <w:p w:rsidR="00451446" w:rsidRPr="009C1C67" w:rsidRDefault="00451446" w:rsidP="004048B2">
      <w:pPr>
        <w:numPr>
          <w:ilvl w:val="0"/>
          <w:numId w:val="5"/>
        </w:numPr>
        <w:tabs>
          <w:tab w:val="left" w:pos="1080"/>
        </w:tabs>
        <w:bidi w:val="0"/>
        <w:spacing w:before="120" w:after="120" w:line="276" w:lineRule="auto"/>
        <w:ind w:left="1080"/>
        <w:jc w:val="both"/>
        <w:rPr>
          <w:rFonts w:ascii="Arial" w:hAnsi="Arial" w:cs="Arial"/>
          <w:sz w:val="22"/>
          <w:szCs w:val="22"/>
        </w:rPr>
      </w:pPr>
      <w:r w:rsidRPr="009C1C67">
        <w:rPr>
          <w:rFonts w:ascii="Arial" w:hAnsi="Arial" w:cs="Arial"/>
          <w:sz w:val="22"/>
          <w:szCs w:val="22"/>
        </w:rPr>
        <w:t>Stress analysis program input files</w:t>
      </w:r>
    </w:p>
    <w:bookmarkEnd w:id="22"/>
    <w:p w:rsidR="00CB2082" w:rsidRPr="009C1C67" w:rsidRDefault="00CB2082" w:rsidP="00CB2082">
      <w:pPr>
        <w:widowControl w:val="0"/>
        <w:bidi w:val="0"/>
        <w:spacing w:line="360" w:lineRule="auto"/>
        <w:ind w:left="720" w:hanging="11"/>
        <w:jc w:val="both"/>
        <w:rPr>
          <w:rFonts w:ascii="Arial" w:hAnsi="Arial" w:cs="Arial"/>
          <w:color w:val="000000"/>
          <w:sz w:val="22"/>
          <w:szCs w:val="22"/>
          <w:lang w:val="en-GB"/>
        </w:rPr>
      </w:pPr>
    </w:p>
    <w:p w:rsidR="0089226B" w:rsidRPr="009C1C67" w:rsidRDefault="0089226B" w:rsidP="0089226B">
      <w:pPr>
        <w:widowControl w:val="0"/>
        <w:bidi w:val="0"/>
        <w:spacing w:line="360" w:lineRule="auto"/>
        <w:ind w:left="720" w:hanging="11"/>
        <w:jc w:val="both"/>
        <w:rPr>
          <w:rFonts w:ascii="Arial" w:hAnsi="Arial" w:cs="Arial"/>
          <w:color w:val="000000"/>
          <w:sz w:val="22"/>
          <w:szCs w:val="22"/>
          <w:lang w:val="en-GB"/>
        </w:rPr>
      </w:pPr>
    </w:p>
    <w:p w:rsidR="00CB2082" w:rsidRPr="009C1C67" w:rsidRDefault="00CB2082" w:rsidP="00CB2082">
      <w:pPr>
        <w:widowControl w:val="0"/>
        <w:bidi w:val="0"/>
        <w:spacing w:line="360" w:lineRule="auto"/>
        <w:ind w:left="720" w:hanging="11"/>
        <w:jc w:val="both"/>
        <w:rPr>
          <w:rFonts w:ascii="Arial" w:hAnsi="Arial" w:cs="Arial"/>
          <w:color w:val="000000"/>
          <w:sz w:val="22"/>
          <w:szCs w:val="22"/>
          <w:lang w:val="en-GB"/>
        </w:rPr>
      </w:pPr>
    </w:p>
    <w:p w:rsidR="0089226B" w:rsidRPr="009C1C67" w:rsidRDefault="0089226B" w:rsidP="0089226B">
      <w:pPr>
        <w:widowControl w:val="0"/>
        <w:bidi w:val="0"/>
        <w:spacing w:line="360" w:lineRule="auto"/>
        <w:ind w:left="720" w:hanging="11"/>
        <w:jc w:val="both"/>
        <w:rPr>
          <w:rFonts w:ascii="Arial" w:hAnsi="Arial" w:cs="Arial"/>
          <w:color w:val="000000"/>
          <w:sz w:val="22"/>
          <w:szCs w:val="22"/>
          <w:lang w:val="en-GB"/>
        </w:rPr>
      </w:pPr>
    </w:p>
    <w:p w:rsidR="0089226B" w:rsidRPr="009C1C67" w:rsidRDefault="0089226B" w:rsidP="0089226B">
      <w:pPr>
        <w:widowControl w:val="0"/>
        <w:bidi w:val="0"/>
        <w:spacing w:line="360" w:lineRule="auto"/>
        <w:ind w:left="720" w:hanging="11"/>
        <w:jc w:val="both"/>
        <w:rPr>
          <w:rFonts w:ascii="Arial" w:hAnsi="Arial" w:cs="Arial"/>
          <w:color w:val="000000"/>
          <w:sz w:val="22"/>
          <w:szCs w:val="22"/>
          <w:lang w:val="en-GB"/>
        </w:rPr>
      </w:pPr>
    </w:p>
    <w:p w:rsidR="0089226B" w:rsidRPr="009C1C67" w:rsidRDefault="0089226B" w:rsidP="0089226B">
      <w:pPr>
        <w:widowControl w:val="0"/>
        <w:bidi w:val="0"/>
        <w:spacing w:line="360" w:lineRule="auto"/>
        <w:ind w:left="720" w:hanging="11"/>
        <w:jc w:val="both"/>
        <w:rPr>
          <w:rFonts w:ascii="Arial" w:hAnsi="Arial" w:cs="Arial"/>
          <w:color w:val="000000"/>
          <w:sz w:val="22"/>
          <w:szCs w:val="22"/>
          <w:lang w:val="en-GB"/>
        </w:rPr>
      </w:pPr>
    </w:p>
    <w:p w:rsidR="0089226B" w:rsidRPr="009C1C67" w:rsidRDefault="0089226B" w:rsidP="0089226B">
      <w:pPr>
        <w:widowControl w:val="0"/>
        <w:bidi w:val="0"/>
        <w:spacing w:line="360" w:lineRule="auto"/>
        <w:ind w:left="720" w:hanging="11"/>
        <w:jc w:val="both"/>
        <w:rPr>
          <w:rFonts w:ascii="Arial" w:hAnsi="Arial" w:cs="Arial"/>
          <w:color w:val="000000"/>
          <w:sz w:val="22"/>
          <w:szCs w:val="22"/>
          <w:lang w:val="en-GB"/>
        </w:rPr>
      </w:pPr>
    </w:p>
    <w:p w:rsidR="00816623" w:rsidRPr="009C1C67" w:rsidRDefault="00816623" w:rsidP="00816623">
      <w:pPr>
        <w:widowControl w:val="0"/>
        <w:bidi w:val="0"/>
        <w:spacing w:line="360" w:lineRule="auto"/>
        <w:ind w:left="720" w:hanging="11"/>
        <w:jc w:val="both"/>
        <w:rPr>
          <w:rFonts w:ascii="Arial" w:hAnsi="Arial" w:cs="Arial"/>
          <w:color w:val="000000"/>
          <w:sz w:val="22"/>
          <w:szCs w:val="22"/>
          <w:lang w:val="en-GB"/>
        </w:rPr>
      </w:pPr>
    </w:p>
    <w:p w:rsidR="002F73A9" w:rsidRDefault="002F73A9">
      <w:pPr>
        <w:bidi w:val="0"/>
        <w:rPr>
          <w:rFonts w:ascii="Arial" w:hAnsi="Arial" w:cs="Arial"/>
          <w:color w:val="000000"/>
          <w:sz w:val="22"/>
          <w:szCs w:val="22"/>
          <w:lang w:val="en-GB"/>
        </w:rPr>
      </w:pPr>
      <w:r>
        <w:rPr>
          <w:rFonts w:ascii="Arial" w:hAnsi="Arial" w:cs="Arial"/>
          <w:color w:val="000000"/>
          <w:sz w:val="22"/>
          <w:szCs w:val="22"/>
          <w:lang w:val="en-GB"/>
        </w:rPr>
        <w:br w:type="page"/>
      </w:r>
    </w:p>
    <w:p w:rsidR="009211DC" w:rsidRPr="009C1C67" w:rsidRDefault="009211DC" w:rsidP="009211DC">
      <w:pPr>
        <w:widowControl w:val="0"/>
        <w:bidi w:val="0"/>
        <w:spacing w:line="360" w:lineRule="auto"/>
        <w:ind w:left="720" w:hanging="11"/>
        <w:jc w:val="both"/>
        <w:rPr>
          <w:rFonts w:ascii="Arial" w:hAnsi="Arial" w:cs="Arial"/>
          <w:color w:val="000000"/>
          <w:sz w:val="22"/>
          <w:szCs w:val="22"/>
          <w:lang w:val="en-GB"/>
        </w:rPr>
      </w:pPr>
    </w:p>
    <w:p w:rsidR="009211DC" w:rsidRPr="00861F2D" w:rsidRDefault="009211DC" w:rsidP="009211DC">
      <w:pPr>
        <w:bidi w:val="0"/>
        <w:spacing w:before="120" w:after="120" w:line="360" w:lineRule="auto"/>
        <w:jc w:val="center"/>
        <w:rPr>
          <w:rFonts w:ascii="Arial" w:eastAsiaTheme="minorHAnsi" w:hAnsi="Arial" w:cs="Arial"/>
          <w:b/>
          <w:bCs/>
          <w:sz w:val="24"/>
        </w:rPr>
      </w:pPr>
      <w:r w:rsidRPr="00861F2D">
        <w:rPr>
          <w:rFonts w:ascii="Arial" w:eastAsiaTheme="minorHAnsi" w:hAnsi="Arial" w:cs="Arial"/>
          <w:b/>
          <w:bCs/>
          <w:sz w:val="24"/>
        </w:rPr>
        <w:t>ANNEX A</w:t>
      </w:r>
    </w:p>
    <w:p w:rsidR="009211DC" w:rsidRPr="00861F2D" w:rsidRDefault="00877548" w:rsidP="009211DC">
      <w:pPr>
        <w:bidi w:val="0"/>
        <w:spacing w:before="120" w:after="120" w:line="360" w:lineRule="auto"/>
        <w:jc w:val="center"/>
        <w:rPr>
          <w:rFonts w:ascii="Arial" w:eastAsiaTheme="minorHAnsi" w:hAnsi="Arial" w:cs="Arial"/>
          <w:b/>
          <w:bCs/>
          <w:sz w:val="24"/>
        </w:rPr>
      </w:pPr>
      <w:r w:rsidRPr="00861F2D">
        <w:rPr>
          <w:rFonts w:ascii="Arial" w:eastAsiaTheme="minorHAnsi" w:hAnsi="Arial" w:cs="Arial"/>
          <w:b/>
          <w:bCs/>
          <w:sz w:val="24"/>
        </w:rPr>
        <w:t>STRESS ANALYSIS LEVEL REQUIREMENTS</w:t>
      </w:r>
    </w:p>
    <w:p w:rsidR="009736BA" w:rsidRPr="00861F2D" w:rsidRDefault="009736BA" w:rsidP="009736BA">
      <w:pPr>
        <w:bidi w:val="0"/>
        <w:spacing w:after="200" w:line="276" w:lineRule="auto"/>
        <w:rPr>
          <w:rFonts w:asciiTheme="minorBidi" w:eastAsia="Calibri" w:hAnsiTheme="minorBidi" w:cstheme="minorBidi"/>
          <w:sz w:val="22"/>
          <w:szCs w:val="22"/>
          <w:lang w:bidi="fa-IR"/>
        </w:rPr>
      </w:pPr>
    </w:p>
    <w:p w:rsidR="009211DC" w:rsidRPr="009736BA" w:rsidRDefault="009736BA" w:rsidP="009211DC">
      <w:pPr>
        <w:tabs>
          <w:tab w:val="left" w:pos="0"/>
        </w:tabs>
        <w:bidi w:val="0"/>
        <w:spacing w:after="120" w:line="360" w:lineRule="auto"/>
        <w:jc w:val="center"/>
        <w:rPr>
          <w:rFonts w:ascii="Arial" w:eastAsia="Calibri" w:hAnsi="Arial" w:cs="Arial"/>
          <w:b/>
          <w:bCs/>
          <w:sz w:val="22"/>
          <w:szCs w:val="22"/>
          <w:lang w:bidi="fa-IR"/>
        </w:rPr>
      </w:pPr>
      <w:r w:rsidRPr="00861F2D">
        <w:rPr>
          <w:rFonts w:ascii="Arial" w:eastAsia="Calibri" w:hAnsi="Arial" w:cs="Arial"/>
          <w:b/>
          <w:bCs/>
          <w:sz w:val="22"/>
          <w:szCs w:val="22"/>
          <w:lang w:bidi="fa-IR"/>
        </w:rPr>
        <w:t>GENERAL CHART</w:t>
      </w:r>
    </w:p>
    <w:p w:rsidR="009736BA" w:rsidRDefault="009736BA" w:rsidP="009736BA">
      <w:pPr>
        <w:tabs>
          <w:tab w:val="left" w:pos="0"/>
        </w:tabs>
        <w:bidi w:val="0"/>
        <w:spacing w:after="120" w:line="360" w:lineRule="auto"/>
        <w:jc w:val="center"/>
        <w:rPr>
          <w:rFonts w:ascii="Arial" w:eastAsia="Calibri" w:hAnsi="Arial" w:cs="Arial"/>
          <w:sz w:val="22"/>
          <w:szCs w:val="22"/>
          <w:lang w:bidi="fa-IR"/>
        </w:rPr>
      </w:pPr>
      <w:r>
        <w:rPr>
          <w:rFonts w:ascii="Arial" w:eastAsia="Calibri" w:hAnsi="Arial" w:cs="Arial"/>
          <w:noProof/>
          <w:sz w:val="22"/>
          <w:szCs w:val="22"/>
        </w:rPr>
        <w:drawing>
          <wp:inline distT="0" distB="0" distL="0" distR="0" wp14:anchorId="1B8E4045" wp14:editId="3B44460C">
            <wp:extent cx="5767070" cy="4474845"/>
            <wp:effectExtent l="0" t="0" r="508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070" cy="4474845"/>
                    </a:xfrm>
                    <a:prstGeom prst="rect">
                      <a:avLst/>
                    </a:prstGeom>
                    <a:noFill/>
                  </pic:spPr>
                </pic:pic>
              </a:graphicData>
            </a:graphic>
          </wp:inline>
        </w:drawing>
      </w:r>
    </w:p>
    <w:p w:rsidR="009211DC" w:rsidRPr="009C1C67" w:rsidRDefault="009211DC" w:rsidP="009211DC">
      <w:pPr>
        <w:tabs>
          <w:tab w:val="left" w:pos="270"/>
        </w:tabs>
        <w:bidi w:val="0"/>
        <w:ind w:left="270"/>
        <w:rPr>
          <w:rFonts w:ascii="Arial" w:eastAsia="Calibri" w:hAnsi="Arial" w:cs="Arial"/>
          <w:b/>
          <w:bCs/>
          <w:sz w:val="22"/>
          <w:szCs w:val="22"/>
          <w:lang w:bidi="fa-IR"/>
        </w:rPr>
      </w:pPr>
      <w:r w:rsidRPr="009C1C67">
        <w:rPr>
          <w:rFonts w:ascii="Arial" w:eastAsia="Calibri" w:hAnsi="Arial" w:cs="Arial"/>
          <w:b/>
          <w:bCs/>
          <w:sz w:val="22"/>
          <w:szCs w:val="22"/>
          <w:lang w:bidi="fa-IR"/>
        </w:rPr>
        <w:t>Note:</w:t>
      </w:r>
    </w:p>
    <w:p w:rsidR="009211DC" w:rsidRPr="00861F2D" w:rsidRDefault="00861F2D" w:rsidP="00A64B4E">
      <w:pPr>
        <w:numPr>
          <w:ilvl w:val="0"/>
          <w:numId w:val="9"/>
        </w:numPr>
        <w:bidi w:val="0"/>
        <w:spacing w:before="120" w:after="120" w:line="360" w:lineRule="auto"/>
        <w:contextualSpacing/>
        <w:jc w:val="both"/>
        <w:rPr>
          <w:rFonts w:ascii="Arial" w:eastAsiaTheme="minorHAnsi" w:hAnsi="Arial" w:cs="Arial"/>
          <w:sz w:val="22"/>
          <w:szCs w:val="22"/>
          <w:lang w:bidi="fa-IR"/>
        </w:rPr>
      </w:pPr>
      <w:r>
        <w:rPr>
          <w:rFonts w:ascii="Arial" w:eastAsiaTheme="minorHAnsi" w:hAnsi="Arial" w:cs="Arial"/>
          <w:sz w:val="22"/>
          <w:szCs w:val="22"/>
          <w:lang w:bidi="fa-IR"/>
        </w:rPr>
        <w:t>Except for flow lines</w:t>
      </w:r>
      <w:r w:rsidR="00877548" w:rsidRPr="00861F2D">
        <w:rPr>
          <w:rFonts w:ascii="Arial" w:eastAsiaTheme="minorHAnsi" w:hAnsi="Arial" w:cs="Arial"/>
          <w:sz w:val="22"/>
          <w:szCs w:val="22"/>
          <w:lang w:bidi="fa-IR"/>
        </w:rPr>
        <w:t>,</w:t>
      </w:r>
      <w:r>
        <w:rPr>
          <w:rFonts w:ascii="Arial" w:eastAsiaTheme="minorHAnsi" w:hAnsi="Arial" w:cs="Arial"/>
          <w:sz w:val="22"/>
          <w:szCs w:val="22"/>
          <w:lang w:bidi="fa-IR"/>
        </w:rPr>
        <w:t xml:space="preserve"> </w:t>
      </w:r>
      <w:r w:rsidR="00527A0C" w:rsidRPr="00861F2D">
        <w:rPr>
          <w:rFonts w:ascii="Arial" w:eastAsiaTheme="minorHAnsi" w:hAnsi="Arial" w:cs="Arial"/>
          <w:sz w:val="22"/>
          <w:szCs w:val="22"/>
          <w:lang w:bidi="fa-IR"/>
        </w:rPr>
        <w:t>wellhead facilities</w:t>
      </w:r>
      <w:r w:rsidR="00877548" w:rsidRPr="00861F2D">
        <w:rPr>
          <w:rFonts w:ascii="Arial" w:eastAsiaTheme="minorHAnsi" w:hAnsi="Arial" w:cs="Arial"/>
          <w:sz w:val="22"/>
          <w:szCs w:val="22"/>
          <w:lang w:bidi="fa-IR"/>
        </w:rPr>
        <w:t xml:space="preserve"> and</w:t>
      </w:r>
      <w:r w:rsidR="00527A0C" w:rsidRPr="00861F2D">
        <w:rPr>
          <w:rFonts w:ascii="Arial" w:eastAsiaTheme="minorHAnsi" w:hAnsi="Arial" w:cs="Arial"/>
          <w:sz w:val="22"/>
          <w:szCs w:val="22"/>
          <w:lang w:bidi="fa-IR"/>
        </w:rPr>
        <w:t xml:space="preserve"> </w:t>
      </w:r>
      <w:r w:rsidR="00BA1877" w:rsidRPr="00861F2D">
        <w:rPr>
          <w:rFonts w:ascii="Arial" w:eastAsiaTheme="minorHAnsi" w:hAnsi="Arial" w:cs="Arial"/>
          <w:sz w:val="22"/>
          <w:szCs w:val="22"/>
          <w:lang w:bidi="fa-IR"/>
        </w:rPr>
        <w:t>o</w:t>
      </w:r>
      <w:r w:rsidR="00527A0C" w:rsidRPr="00861F2D">
        <w:rPr>
          <w:rFonts w:ascii="Arial" w:eastAsiaTheme="minorHAnsi" w:hAnsi="Arial" w:cs="Arial"/>
          <w:sz w:val="22"/>
          <w:szCs w:val="22"/>
          <w:lang w:bidi="fa-IR"/>
        </w:rPr>
        <w:t xml:space="preserve">ther pipelines </w:t>
      </w:r>
      <w:r w:rsidR="00A64B4E" w:rsidRPr="00861F2D">
        <w:rPr>
          <w:rFonts w:ascii="Arial" w:eastAsiaTheme="minorHAnsi" w:hAnsi="Arial" w:cs="Arial"/>
          <w:sz w:val="22"/>
          <w:szCs w:val="22"/>
          <w:lang w:bidi="fa-IR"/>
        </w:rPr>
        <w:t>should</w:t>
      </w:r>
      <w:r w:rsidR="00527A0C" w:rsidRPr="00861F2D">
        <w:rPr>
          <w:rFonts w:ascii="Arial" w:eastAsiaTheme="minorHAnsi" w:hAnsi="Arial" w:cs="Arial"/>
          <w:sz w:val="22"/>
          <w:szCs w:val="22"/>
          <w:lang w:bidi="fa-IR"/>
        </w:rPr>
        <w:t xml:space="preserve"> be analyzed.</w:t>
      </w:r>
    </w:p>
    <w:p w:rsidR="009211DC" w:rsidRDefault="009211DC" w:rsidP="009211DC">
      <w:pPr>
        <w:widowControl w:val="0"/>
        <w:bidi w:val="0"/>
        <w:spacing w:line="360" w:lineRule="auto"/>
        <w:ind w:left="720" w:hanging="11"/>
        <w:jc w:val="both"/>
        <w:rPr>
          <w:rFonts w:ascii="Arial" w:hAnsi="Arial" w:cs="Arial"/>
          <w:color w:val="000000"/>
          <w:sz w:val="22"/>
          <w:szCs w:val="22"/>
          <w:lang w:val="en-GB"/>
        </w:rPr>
      </w:pPr>
    </w:p>
    <w:sectPr w:rsidR="009211DC"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06" w:rsidRDefault="00CC0706" w:rsidP="00053F8D">
      <w:r>
        <w:separator/>
      </w:r>
    </w:p>
  </w:endnote>
  <w:endnote w:type="continuationSeparator" w:id="0">
    <w:p w:rsidR="00CC0706" w:rsidRDefault="00CC070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06" w:rsidRDefault="00CC0706" w:rsidP="00053F8D">
      <w:r>
        <w:separator/>
      </w:r>
    </w:p>
  </w:footnote>
  <w:footnote w:type="continuationSeparator" w:id="0">
    <w:p w:rsidR="00CC0706" w:rsidRDefault="00CC070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40F88" w:rsidRPr="008C593B" w:rsidTr="00451446">
      <w:trPr>
        <w:cantSplit/>
        <w:trHeight w:val="1843"/>
        <w:jc w:val="center"/>
      </w:trPr>
      <w:tc>
        <w:tcPr>
          <w:tcW w:w="2524" w:type="dxa"/>
          <w:tcBorders>
            <w:top w:val="single" w:sz="12" w:space="0" w:color="auto"/>
            <w:left w:val="single" w:sz="12" w:space="0" w:color="auto"/>
          </w:tcBorders>
        </w:tcPr>
        <w:p w:rsidR="00240F88" w:rsidRDefault="00240F8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B31E7BD" wp14:editId="449435E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40F88" w:rsidRPr="00ED37F3" w:rsidRDefault="00240F8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4E566BF" wp14:editId="6FA34F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73B4D50" wp14:editId="6911DE4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40F88" w:rsidRDefault="00240F88"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40F88" w:rsidRPr="00C6018E" w:rsidRDefault="00240F88"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40F88" w:rsidRDefault="00240F88" w:rsidP="00C6018E">
          <w:pPr>
            <w:tabs>
              <w:tab w:val="right" w:pos="29"/>
            </w:tabs>
            <w:jc w:val="center"/>
            <w:rPr>
              <w:rFonts w:ascii="Arial" w:hAnsi="Arial" w:cs="B Zar"/>
              <w:b/>
              <w:bCs/>
              <w:sz w:val="28"/>
              <w:szCs w:val="28"/>
              <w:lang w:bidi="fa-IR"/>
            </w:rPr>
          </w:pPr>
        </w:p>
        <w:p w:rsidR="00240F88" w:rsidRPr="00FA21C4" w:rsidRDefault="00240F88"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40F88" w:rsidRPr="0034040D" w:rsidRDefault="00240F88" w:rsidP="00EB2D3E">
          <w:pPr>
            <w:bidi w:val="0"/>
            <w:jc w:val="center"/>
            <w:rPr>
              <w:noProof/>
              <w:sz w:val="24"/>
              <w:rtl/>
            </w:rPr>
          </w:pPr>
          <w:r w:rsidRPr="0034040D">
            <w:rPr>
              <w:rFonts w:ascii="Arial" w:hAnsi="Arial" w:cs="B Zar"/>
              <w:noProof/>
              <w:color w:val="000000"/>
              <w:sz w:val="24"/>
            </w:rPr>
            <w:drawing>
              <wp:inline distT="0" distB="0" distL="0" distR="0" wp14:anchorId="6D8989C2" wp14:editId="5076BF4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40F88" w:rsidRPr="0034040D" w:rsidRDefault="00240F8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0F88" w:rsidRPr="008C593B" w:rsidTr="00451446">
      <w:trPr>
        <w:cantSplit/>
        <w:trHeight w:val="150"/>
        <w:jc w:val="center"/>
      </w:trPr>
      <w:tc>
        <w:tcPr>
          <w:tcW w:w="2524" w:type="dxa"/>
          <w:vMerge w:val="restart"/>
          <w:tcBorders>
            <w:left w:val="single" w:sz="12" w:space="0" w:color="auto"/>
          </w:tcBorders>
          <w:vAlign w:val="center"/>
        </w:tcPr>
        <w:p w:rsidR="00240F88" w:rsidRPr="00F67855" w:rsidRDefault="00240F8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F58D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F58D7">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240F88" w:rsidRPr="003E261A" w:rsidRDefault="00240F88" w:rsidP="00EB2D3E">
          <w:pPr>
            <w:pStyle w:val="Header"/>
            <w:jc w:val="center"/>
            <w:rPr>
              <w:rFonts w:ascii="Arial" w:hAnsi="Arial" w:cs="B Zar"/>
              <w:b/>
              <w:bCs/>
              <w:color w:val="000000"/>
              <w:sz w:val="18"/>
              <w:szCs w:val="18"/>
              <w:lang w:bidi="fa-IR"/>
            </w:rPr>
          </w:pPr>
          <w:r w:rsidRPr="006C1E97">
            <w:rPr>
              <w:rFonts w:ascii="Arial" w:hAnsi="Arial" w:cs="B Zar"/>
              <w:b/>
              <w:bCs/>
              <w:color w:val="000000"/>
              <w:sz w:val="16"/>
              <w:szCs w:val="16"/>
              <w:lang w:bidi="fa-IR"/>
            </w:rPr>
            <w:t>SPECIFICATION FOR PIPELINE STRESS ANALYSIS</w:t>
          </w:r>
        </w:p>
      </w:tc>
      <w:tc>
        <w:tcPr>
          <w:tcW w:w="2327" w:type="dxa"/>
          <w:tcBorders>
            <w:bottom w:val="nil"/>
            <w:right w:val="single" w:sz="12" w:space="0" w:color="auto"/>
          </w:tcBorders>
          <w:vAlign w:val="center"/>
        </w:tcPr>
        <w:p w:rsidR="00240F88" w:rsidRPr="007B6EBF" w:rsidRDefault="00240F8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0F88" w:rsidRPr="008C593B" w:rsidTr="00451446">
      <w:trPr>
        <w:cantSplit/>
        <w:trHeight w:val="207"/>
        <w:jc w:val="center"/>
      </w:trPr>
      <w:tc>
        <w:tcPr>
          <w:tcW w:w="2524" w:type="dxa"/>
          <w:vMerge/>
          <w:tcBorders>
            <w:left w:val="single" w:sz="12" w:space="0" w:color="auto"/>
          </w:tcBorders>
          <w:vAlign w:val="center"/>
        </w:tcPr>
        <w:p w:rsidR="00240F88" w:rsidRPr="00F1221B" w:rsidRDefault="00240F8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40F88" w:rsidRPr="00571B19" w:rsidRDefault="00240F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40F88" w:rsidRPr="00571B19" w:rsidRDefault="00240F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40F88" w:rsidRPr="00571B19" w:rsidRDefault="00240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40F88" w:rsidRPr="00571B19" w:rsidRDefault="00240F8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40F88" w:rsidRPr="00571B19" w:rsidRDefault="00240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40F88" w:rsidRPr="00571B19" w:rsidRDefault="00240F8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40F88" w:rsidRPr="00571B19" w:rsidRDefault="00240F8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40F88" w:rsidRPr="00571B19" w:rsidRDefault="00240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40F88" w:rsidRPr="00470459" w:rsidRDefault="00240F8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40F88" w:rsidRPr="008C593B" w:rsidTr="00451446">
      <w:trPr>
        <w:cantSplit/>
        <w:trHeight w:val="206"/>
        <w:jc w:val="center"/>
      </w:trPr>
      <w:tc>
        <w:tcPr>
          <w:tcW w:w="2524" w:type="dxa"/>
          <w:vMerge/>
          <w:tcBorders>
            <w:left w:val="single" w:sz="12" w:space="0" w:color="auto"/>
            <w:bottom w:val="single" w:sz="12" w:space="0" w:color="auto"/>
          </w:tcBorders>
          <w:vAlign w:val="center"/>
        </w:tcPr>
        <w:p w:rsidR="00240F88" w:rsidRPr="008C593B" w:rsidRDefault="00240F8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40F88" w:rsidRPr="007B6EBF" w:rsidRDefault="00240F88" w:rsidP="00CE2FAA">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240F88" w:rsidRPr="007B6EBF" w:rsidRDefault="00240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40F88" w:rsidRPr="008C593B" w:rsidRDefault="00240F88" w:rsidP="00EB2D3E">
          <w:pPr>
            <w:bidi w:val="0"/>
            <w:jc w:val="center"/>
            <w:rPr>
              <w:rFonts w:ascii="Arial" w:hAnsi="Arial" w:cs="Arial"/>
              <w:b/>
              <w:bCs/>
              <w:rtl/>
              <w:lang w:bidi="fa-IR"/>
            </w:rPr>
          </w:pPr>
        </w:p>
      </w:tc>
    </w:tr>
  </w:tbl>
  <w:p w:rsidR="00240F88" w:rsidRPr="00CE0376" w:rsidRDefault="00240F8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87F"/>
    <w:multiLevelType w:val="hybridMultilevel"/>
    <w:tmpl w:val="42229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C0F4054"/>
    <w:multiLevelType w:val="hybridMultilevel"/>
    <w:tmpl w:val="4E8253BC"/>
    <w:lvl w:ilvl="0" w:tplc="8BDE48C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8953D8D"/>
    <w:multiLevelType w:val="multilevel"/>
    <w:tmpl w:val="33EC3EAC"/>
    <w:lvl w:ilvl="0">
      <w:start w:val="7"/>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9591D58"/>
    <w:multiLevelType w:val="hybridMultilevel"/>
    <w:tmpl w:val="C2EEAF8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D2C48B5"/>
    <w:multiLevelType w:val="multilevel"/>
    <w:tmpl w:val="A3D8FCC8"/>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8A74F98"/>
    <w:multiLevelType w:val="multilevel"/>
    <w:tmpl w:val="94E20F7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7">
    <w:nsid w:val="2F99359B"/>
    <w:multiLevelType w:val="hybridMultilevel"/>
    <w:tmpl w:val="77B259DC"/>
    <w:lvl w:ilvl="0" w:tplc="AA10B47E">
      <w:start w:val="5"/>
      <w:numFmt w:val="decimal"/>
      <w:lvlText w:val="%1-"/>
      <w:lvlJc w:val="left"/>
      <w:pPr>
        <w:ind w:left="907" w:hanging="678"/>
      </w:pPr>
      <w:rPr>
        <w:rFonts w:ascii="Arial" w:eastAsia="Arial" w:hAnsi="Arial" w:hint="default"/>
        <w:b/>
        <w:bCs/>
        <w:spacing w:val="1"/>
        <w:w w:val="102"/>
        <w:sz w:val="22"/>
        <w:szCs w:val="22"/>
      </w:rPr>
    </w:lvl>
    <w:lvl w:ilvl="1" w:tplc="DB1EB650">
      <w:start w:val="1"/>
      <w:numFmt w:val="bullet"/>
      <w:lvlText w:val="-"/>
      <w:lvlJc w:val="left"/>
      <w:pPr>
        <w:ind w:left="1246" w:hanging="339"/>
      </w:pPr>
      <w:rPr>
        <w:rFonts w:ascii="Arial" w:eastAsia="Arial" w:hAnsi="Arial" w:hint="default"/>
        <w:w w:val="102"/>
        <w:sz w:val="22"/>
        <w:szCs w:val="22"/>
      </w:rPr>
    </w:lvl>
    <w:lvl w:ilvl="2" w:tplc="C8A29148">
      <w:start w:val="1"/>
      <w:numFmt w:val="bullet"/>
      <w:lvlText w:val="•"/>
      <w:lvlJc w:val="left"/>
      <w:pPr>
        <w:ind w:left="2215" w:hanging="339"/>
      </w:pPr>
      <w:rPr>
        <w:rFonts w:hint="default"/>
      </w:rPr>
    </w:lvl>
    <w:lvl w:ilvl="3" w:tplc="FA647F4C">
      <w:start w:val="1"/>
      <w:numFmt w:val="bullet"/>
      <w:lvlText w:val="•"/>
      <w:lvlJc w:val="left"/>
      <w:pPr>
        <w:ind w:left="3191" w:hanging="339"/>
      </w:pPr>
      <w:rPr>
        <w:rFonts w:hint="default"/>
      </w:rPr>
    </w:lvl>
    <w:lvl w:ilvl="4" w:tplc="EA844B36">
      <w:start w:val="1"/>
      <w:numFmt w:val="bullet"/>
      <w:lvlText w:val="•"/>
      <w:lvlJc w:val="left"/>
      <w:pPr>
        <w:ind w:left="4166" w:hanging="339"/>
      </w:pPr>
      <w:rPr>
        <w:rFonts w:hint="default"/>
      </w:rPr>
    </w:lvl>
    <w:lvl w:ilvl="5" w:tplc="AC4A3878">
      <w:start w:val="1"/>
      <w:numFmt w:val="bullet"/>
      <w:lvlText w:val="•"/>
      <w:lvlJc w:val="left"/>
      <w:pPr>
        <w:ind w:left="5142" w:hanging="339"/>
      </w:pPr>
      <w:rPr>
        <w:rFonts w:hint="default"/>
      </w:rPr>
    </w:lvl>
    <w:lvl w:ilvl="6" w:tplc="CB8087AA">
      <w:start w:val="1"/>
      <w:numFmt w:val="bullet"/>
      <w:lvlText w:val="•"/>
      <w:lvlJc w:val="left"/>
      <w:pPr>
        <w:ind w:left="6117" w:hanging="339"/>
      </w:pPr>
      <w:rPr>
        <w:rFonts w:hint="default"/>
      </w:rPr>
    </w:lvl>
    <w:lvl w:ilvl="7" w:tplc="E54E6300">
      <w:start w:val="1"/>
      <w:numFmt w:val="bullet"/>
      <w:lvlText w:val="•"/>
      <w:lvlJc w:val="left"/>
      <w:pPr>
        <w:ind w:left="7093" w:hanging="339"/>
      </w:pPr>
      <w:rPr>
        <w:rFonts w:hint="default"/>
      </w:rPr>
    </w:lvl>
    <w:lvl w:ilvl="8" w:tplc="59A2F166">
      <w:start w:val="1"/>
      <w:numFmt w:val="bullet"/>
      <w:lvlText w:val="•"/>
      <w:lvlJc w:val="left"/>
      <w:pPr>
        <w:ind w:left="8068" w:hanging="339"/>
      </w:pPr>
      <w:rPr>
        <w:rFonts w:hint="default"/>
      </w:rPr>
    </w:lvl>
  </w:abstractNum>
  <w:abstractNum w:abstractNumId="8">
    <w:nsid w:val="31F65762"/>
    <w:multiLevelType w:val="hybridMultilevel"/>
    <w:tmpl w:val="45C619CE"/>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41E358F1"/>
    <w:multiLevelType w:val="multilevel"/>
    <w:tmpl w:val="BCD032B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6E74621"/>
    <w:multiLevelType w:val="multilevel"/>
    <w:tmpl w:val="44664CF6"/>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15608"/>
    <w:multiLevelType w:val="multilevel"/>
    <w:tmpl w:val="5BEABCEA"/>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2A3D55"/>
    <w:multiLevelType w:val="multilevel"/>
    <w:tmpl w:val="DBAE251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83B6ABA"/>
    <w:multiLevelType w:val="multilevel"/>
    <w:tmpl w:val="5BE6F460"/>
    <w:lvl w:ilvl="0">
      <w:start w:val="7"/>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86A6C11"/>
    <w:multiLevelType w:val="hybridMultilevel"/>
    <w:tmpl w:val="0E9CF9B2"/>
    <w:lvl w:ilvl="0" w:tplc="CBF2A96E">
      <w:start w:val="1"/>
      <w:numFmt w:val="bullet"/>
      <w:lvlText w:val="-"/>
      <w:lvlJc w:val="left"/>
      <w:pPr>
        <w:ind w:left="1426" w:hanging="360"/>
      </w:pPr>
      <w:rPr>
        <w:rFonts w:ascii="Arial" w:eastAsia="Arial" w:hAnsi="Arial" w:hint="default"/>
        <w:w w:val="102"/>
        <w:sz w:val="22"/>
        <w:szCs w:val="22"/>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nsid w:val="6AC96BF0"/>
    <w:multiLevelType w:val="multilevel"/>
    <w:tmpl w:val="554A9268"/>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78B69B7"/>
    <w:multiLevelType w:val="hybridMultilevel"/>
    <w:tmpl w:val="868AE6C8"/>
    <w:lvl w:ilvl="0" w:tplc="0BD419A4">
      <w:start w:val="1"/>
      <w:numFmt w:val="bullet"/>
      <w:lvlText w:val=""/>
      <w:lvlJc w:val="left"/>
      <w:pPr>
        <w:ind w:left="1440" w:hanging="360"/>
      </w:pPr>
      <w:rPr>
        <w:rFonts w:ascii="Symbol" w:hAnsi="Symbol" w:hint="default"/>
        <w:b w:val="0"/>
        <w:i w:val="0"/>
        <w:strike w:val="0"/>
        <w:dstrike w:val="0"/>
        <w:color w:val="000000"/>
        <w:sz w:val="37"/>
        <w:szCs w:val="37"/>
        <w:u w:val="none" w:color="000000"/>
        <w:vertAlign w:val="subscript"/>
      </w:rPr>
    </w:lvl>
    <w:lvl w:ilvl="1" w:tplc="04090003" w:tentative="1">
      <w:start w:val="1"/>
      <w:numFmt w:val="bullet"/>
      <w:lvlText w:val="o"/>
      <w:lvlJc w:val="left"/>
      <w:pPr>
        <w:ind w:left="2160" w:hanging="360"/>
      </w:pPr>
      <w:rPr>
        <w:rFonts w:ascii="Courier New" w:hAnsi="Courier New" w:cs="Courier New" w:hint="default"/>
      </w:rPr>
    </w:lvl>
    <w:lvl w:ilvl="2" w:tplc="7BEEFD8C">
      <w:start w:val="1"/>
      <w:numFmt w:val="bullet"/>
      <w:lvlText w:val=""/>
      <w:lvlJc w:val="righ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4150B1"/>
    <w:multiLevelType w:val="hybridMultilevel"/>
    <w:tmpl w:val="80304C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9"/>
  </w:num>
  <w:num w:numId="3">
    <w:abstractNumId w:val="11"/>
  </w:num>
  <w:num w:numId="4">
    <w:abstractNumId w:val="6"/>
  </w:num>
  <w:num w:numId="5">
    <w:abstractNumId w:val="0"/>
  </w:num>
  <w:num w:numId="6">
    <w:abstractNumId w:val="7"/>
  </w:num>
  <w:num w:numId="7">
    <w:abstractNumId w:val="15"/>
  </w:num>
  <w:num w:numId="8">
    <w:abstractNumId w:val="4"/>
  </w:num>
  <w:num w:numId="9">
    <w:abstractNumId w:val="18"/>
  </w:num>
  <w:num w:numId="10">
    <w:abstractNumId w:val="3"/>
  </w:num>
  <w:num w:numId="11">
    <w:abstractNumId w:val="1"/>
  </w:num>
  <w:num w:numId="12">
    <w:abstractNumId w:val="17"/>
  </w:num>
  <w:num w:numId="13">
    <w:abstractNumId w:val="8"/>
  </w:num>
  <w:num w:numId="14">
    <w:abstractNumId w:val="13"/>
  </w:num>
  <w:num w:numId="15">
    <w:abstractNumId w:val="13"/>
  </w:num>
  <w:num w:numId="16">
    <w:abstractNumId w:val="5"/>
  </w:num>
  <w:num w:numId="17">
    <w:abstractNumId w:val="13"/>
  </w:num>
  <w:num w:numId="18">
    <w:abstractNumId w:val="13"/>
  </w:num>
  <w:num w:numId="19">
    <w:abstractNumId w:val="13"/>
  </w:num>
  <w:num w:numId="20">
    <w:abstractNumId w:val="13"/>
  </w:num>
  <w:num w:numId="21">
    <w:abstractNumId w:val="16"/>
  </w:num>
  <w:num w:numId="22">
    <w:abstractNumId w:val="13"/>
  </w:num>
  <w:num w:numId="23">
    <w:abstractNumId w:val="13"/>
  </w:num>
  <w:num w:numId="24">
    <w:abstractNumId w:val="13"/>
  </w:num>
  <w:num w:numId="25">
    <w:abstractNumId w:val="13"/>
  </w:num>
  <w:num w:numId="26">
    <w:abstractNumId w:val="13"/>
  </w:num>
  <w:num w:numId="27">
    <w:abstractNumId w:val="10"/>
  </w:num>
  <w:num w:numId="28">
    <w:abstractNumId w:val="2"/>
  </w:num>
  <w:num w:numId="29">
    <w:abstractNumId w:val="13"/>
  </w:num>
  <w:num w:numId="30">
    <w:abstractNumId w:val="9"/>
  </w:num>
  <w:num w:numId="31">
    <w:abstractNumId w:val="13"/>
  </w:num>
  <w:num w:numId="32">
    <w:abstractNumId w:val="13"/>
  </w:num>
  <w:num w:numId="33">
    <w:abstractNumId w:val="13"/>
  </w:num>
  <w:num w:numId="34">
    <w:abstractNumId w:val="13"/>
  </w:num>
  <w:num w:numId="35">
    <w:abstractNumId w:val="12"/>
  </w:num>
  <w:num w:numId="36">
    <w:abstractNumId w:val="13"/>
  </w:num>
  <w:num w:numId="3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2A2"/>
    <w:rsid w:val="00001EAD"/>
    <w:rsid w:val="00004126"/>
    <w:rsid w:val="0001269C"/>
    <w:rsid w:val="00013924"/>
    <w:rsid w:val="00015633"/>
    <w:rsid w:val="00017270"/>
    <w:rsid w:val="000208CE"/>
    <w:rsid w:val="0002187B"/>
    <w:rsid w:val="000222DB"/>
    <w:rsid w:val="00024794"/>
    <w:rsid w:val="00024F61"/>
    <w:rsid w:val="00025DE7"/>
    <w:rsid w:val="000333BE"/>
    <w:rsid w:val="0003381E"/>
    <w:rsid w:val="0003384E"/>
    <w:rsid w:val="000352E8"/>
    <w:rsid w:val="00042BC4"/>
    <w:rsid w:val="000450FE"/>
    <w:rsid w:val="00046A73"/>
    <w:rsid w:val="00050550"/>
    <w:rsid w:val="00053F8D"/>
    <w:rsid w:val="00054C3D"/>
    <w:rsid w:val="000648E7"/>
    <w:rsid w:val="00064A6F"/>
    <w:rsid w:val="000672F2"/>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76E"/>
    <w:rsid w:val="000D719F"/>
    <w:rsid w:val="000D7763"/>
    <w:rsid w:val="000E2DDE"/>
    <w:rsid w:val="000E5C72"/>
    <w:rsid w:val="000F3A56"/>
    <w:rsid w:val="000F5F03"/>
    <w:rsid w:val="00103D5D"/>
    <w:rsid w:val="00110C11"/>
    <w:rsid w:val="00111C5F"/>
    <w:rsid w:val="00112D2E"/>
    <w:rsid w:val="00113474"/>
    <w:rsid w:val="00113941"/>
    <w:rsid w:val="00123330"/>
    <w:rsid w:val="00126C3E"/>
    <w:rsid w:val="00130F25"/>
    <w:rsid w:val="00134F82"/>
    <w:rsid w:val="00136C72"/>
    <w:rsid w:val="00144153"/>
    <w:rsid w:val="00144646"/>
    <w:rsid w:val="0014610C"/>
    <w:rsid w:val="00150794"/>
    <w:rsid w:val="00150A83"/>
    <w:rsid w:val="001531B5"/>
    <w:rsid w:val="00154C5C"/>
    <w:rsid w:val="00154E36"/>
    <w:rsid w:val="001553C2"/>
    <w:rsid w:val="001574C8"/>
    <w:rsid w:val="00164186"/>
    <w:rsid w:val="0016777A"/>
    <w:rsid w:val="00174739"/>
    <w:rsid w:val="00174C8D"/>
    <w:rsid w:val="001751D5"/>
    <w:rsid w:val="00177BB0"/>
    <w:rsid w:val="00180D86"/>
    <w:rsid w:val="0018275F"/>
    <w:rsid w:val="00183F8E"/>
    <w:rsid w:val="0019170E"/>
    <w:rsid w:val="0019579A"/>
    <w:rsid w:val="00196407"/>
    <w:rsid w:val="001A189A"/>
    <w:rsid w:val="001A2BCD"/>
    <w:rsid w:val="001A4127"/>
    <w:rsid w:val="001A64FC"/>
    <w:rsid w:val="001A6F31"/>
    <w:rsid w:val="001B77A3"/>
    <w:rsid w:val="001C2BE4"/>
    <w:rsid w:val="001C55B5"/>
    <w:rsid w:val="001C61F5"/>
    <w:rsid w:val="001C672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1123"/>
    <w:rsid w:val="00202F81"/>
    <w:rsid w:val="002039C4"/>
    <w:rsid w:val="00206A35"/>
    <w:rsid w:val="00206E3F"/>
    <w:rsid w:val="0022151F"/>
    <w:rsid w:val="00226297"/>
    <w:rsid w:val="00231A23"/>
    <w:rsid w:val="00236DB2"/>
    <w:rsid w:val="0023723B"/>
    <w:rsid w:val="00240F88"/>
    <w:rsid w:val="002539AC"/>
    <w:rsid w:val="002545B8"/>
    <w:rsid w:val="00257024"/>
    <w:rsid w:val="00257A8D"/>
    <w:rsid w:val="00260743"/>
    <w:rsid w:val="00265187"/>
    <w:rsid w:val="0026597E"/>
    <w:rsid w:val="0027058A"/>
    <w:rsid w:val="00280952"/>
    <w:rsid w:val="00284D35"/>
    <w:rsid w:val="00290D16"/>
    <w:rsid w:val="00291A41"/>
    <w:rsid w:val="00292627"/>
    <w:rsid w:val="00293484"/>
    <w:rsid w:val="00294CBA"/>
    <w:rsid w:val="00295345"/>
    <w:rsid w:val="00295A85"/>
    <w:rsid w:val="00295D50"/>
    <w:rsid w:val="002A143E"/>
    <w:rsid w:val="002A7CE3"/>
    <w:rsid w:val="002B15CA"/>
    <w:rsid w:val="002B2368"/>
    <w:rsid w:val="002B37E0"/>
    <w:rsid w:val="002C076E"/>
    <w:rsid w:val="002C5EE5"/>
    <w:rsid w:val="002C6248"/>
    <w:rsid w:val="002C737E"/>
    <w:rsid w:val="002D05AE"/>
    <w:rsid w:val="002D0A01"/>
    <w:rsid w:val="002D111E"/>
    <w:rsid w:val="002D33E4"/>
    <w:rsid w:val="002D43BF"/>
    <w:rsid w:val="002E0372"/>
    <w:rsid w:val="002E3B0C"/>
    <w:rsid w:val="002E3D3D"/>
    <w:rsid w:val="002E4A3F"/>
    <w:rsid w:val="002E54D9"/>
    <w:rsid w:val="002E5CFC"/>
    <w:rsid w:val="002F65A1"/>
    <w:rsid w:val="002F73A9"/>
    <w:rsid w:val="002F7477"/>
    <w:rsid w:val="002F7868"/>
    <w:rsid w:val="002F7B4E"/>
    <w:rsid w:val="00300160"/>
    <w:rsid w:val="003006B8"/>
    <w:rsid w:val="00300EB6"/>
    <w:rsid w:val="00302048"/>
    <w:rsid w:val="003039C9"/>
    <w:rsid w:val="0030549C"/>
    <w:rsid w:val="0030566B"/>
    <w:rsid w:val="00306040"/>
    <w:rsid w:val="003147B4"/>
    <w:rsid w:val="00314BD5"/>
    <w:rsid w:val="0031550C"/>
    <w:rsid w:val="003223A8"/>
    <w:rsid w:val="00325C24"/>
    <w:rsid w:val="00327126"/>
    <w:rsid w:val="00327C1C"/>
    <w:rsid w:val="00330C3E"/>
    <w:rsid w:val="0033267C"/>
    <w:rsid w:val="003326A4"/>
    <w:rsid w:val="003327BF"/>
    <w:rsid w:val="00334B91"/>
    <w:rsid w:val="00340213"/>
    <w:rsid w:val="00352FCF"/>
    <w:rsid w:val="00355980"/>
    <w:rsid w:val="00356B14"/>
    <w:rsid w:val="003655D9"/>
    <w:rsid w:val="00366582"/>
    <w:rsid w:val="00366E3B"/>
    <w:rsid w:val="0036768E"/>
    <w:rsid w:val="003715CB"/>
    <w:rsid w:val="00371D80"/>
    <w:rsid w:val="00383301"/>
    <w:rsid w:val="00387DEA"/>
    <w:rsid w:val="0039084C"/>
    <w:rsid w:val="00390884"/>
    <w:rsid w:val="00394B04"/>
    <w:rsid w:val="00394F1B"/>
    <w:rsid w:val="003B02ED"/>
    <w:rsid w:val="003B1A41"/>
    <w:rsid w:val="003B1B97"/>
    <w:rsid w:val="003B504D"/>
    <w:rsid w:val="003C208B"/>
    <w:rsid w:val="003C369B"/>
    <w:rsid w:val="003C54A9"/>
    <w:rsid w:val="003C740A"/>
    <w:rsid w:val="003D061E"/>
    <w:rsid w:val="003D14D0"/>
    <w:rsid w:val="003D3CF7"/>
    <w:rsid w:val="003D3FDF"/>
    <w:rsid w:val="003D5293"/>
    <w:rsid w:val="003D61D1"/>
    <w:rsid w:val="003D7000"/>
    <w:rsid w:val="003E0357"/>
    <w:rsid w:val="003E261A"/>
    <w:rsid w:val="003E673F"/>
    <w:rsid w:val="003F3138"/>
    <w:rsid w:val="003F4ED4"/>
    <w:rsid w:val="003F6F9C"/>
    <w:rsid w:val="004007D5"/>
    <w:rsid w:val="004048B2"/>
    <w:rsid w:val="00411071"/>
    <w:rsid w:val="004138B9"/>
    <w:rsid w:val="0041786C"/>
    <w:rsid w:val="00417A46"/>
    <w:rsid w:val="00417C20"/>
    <w:rsid w:val="0042473D"/>
    <w:rsid w:val="00424830"/>
    <w:rsid w:val="004254D5"/>
    <w:rsid w:val="00426114"/>
    <w:rsid w:val="00426B75"/>
    <w:rsid w:val="00427CD5"/>
    <w:rsid w:val="0044624C"/>
    <w:rsid w:val="00446580"/>
    <w:rsid w:val="00447278"/>
    <w:rsid w:val="00447CC2"/>
    <w:rsid w:val="00447F6C"/>
    <w:rsid w:val="00450002"/>
    <w:rsid w:val="0045046C"/>
    <w:rsid w:val="00451446"/>
    <w:rsid w:val="0045374C"/>
    <w:rsid w:val="004628D3"/>
    <w:rsid w:val="004633A9"/>
    <w:rsid w:val="00470459"/>
    <w:rsid w:val="0047113F"/>
    <w:rsid w:val="00472C85"/>
    <w:rsid w:val="004822FE"/>
    <w:rsid w:val="00482674"/>
    <w:rsid w:val="00487F42"/>
    <w:rsid w:val="00491515"/>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4F3A0F"/>
    <w:rsid w:val="004F55C6"/>
    <w:rsid w:val="0050312F"/>
    <w:rsid w:val="00506772"/>
    <w:rsid w:val="00506F7A"/>
    <w:rsid w:val="005110E0"/>
    <w:rsid w:val="00512A74"/>
    <w:rsid w:val="00521131"/>
    <w:rsid w:val="0052274F"/>
    <w:rsid w:val="0052522A"/>
    <w:rsid w:val="005259D7"/>
    <w:rsid w:val="00527A0C"/>
    <w:rsid w:val="00532ECB"/>
    <w:rsid w:val="00532F7D"/>
    <w:rsid w:val="005429CA"/>
    <w:rsid w:val="0054427C"/>
    <w:rsid w:val="00544F5A"/>
    <w:rsid w:val="005465E2"/>
    <w:rsid w:val="00552E71"/>
    <w:rsid w:val="005533F0"/>
    <w:rsid w:val="0055514A"/>
    <w:rsid w:val="005563BA"/>
    <w:rsid w:val="00557362"/>
    <w:rsid w:val="00557D4C"/>
    <w:rsid w:val="005618E7"/>
    <w:rsid w:val="00561E6D"/>
    <w:rsid w:val="00565CDC"/>
    <w:rsid w:val="005670FD"/>
    <w:rsid w:val="00571B19"/>
    <w:rsid w:val="00572507"/>
    <w:rsid w:val="00573345"/>
    <w:rsid w:val="005742DF"/>
    <w:rsid w:val="00574B8F"/>
    <w:rsid w:val="0057759A"/>
    <w:rsid w:val="00582AE4"/>
    <w:rsid w:val="0058472C"/>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3A09"/>
    <w:rsid w:val="005D4379"/>
    <w:rsid w:val="005D5D4F"/>
    <w:rsid w:val="005E1155"/>
    <w:rsid w:val="005E1355"/>
    <w:rsid w:val="005E1A4E"/>
    <w:rsid w:val="005E2BA9"/>
    <w:rsid w:val="005E3DDA"/>
    <w:rsid w:val="005E4E9A"/>
    <w:rsid w:val="005E63BA"/>
    <w:rsid w:val="005E7A61"/>
    <w:rsid w:val="005F5308"/>
    <w:rsid w:val="005F64DD"/>
    <w:rsid w:val="005F6504"/>
    <w:rsid w:val="006018FB"/>
    <w:rsid w:val="0060299C"/>
    <w:rsid w:val="00612F70"/>
    <w:rsid w:val="00613240"/>
    <w:rsid w:val="006138AD"/>
    <w:rsid w:val="00613A0C"/>
    <w:rsid w:val="00614CA8"/>
    <w:rsid w:val="006159C2"/>
    <w:rsid w:val="00617241"/>
    <w:rsid w:val="00621AC1"/>
    <w:rsid w:val="00623060"/>
    <w:rsid w:val="00623755"/>
    <w:rsid w:val="00626690"/>
    <w:rsid w:val="00630525"/>
    <w:rsid w:val="00632ED4"/>
    <w:rsid w:val="00641A0B"/>
    <w:rsid w:val="006424D6"/>
    <w:rsid w:val="0064338E"/>
    <w:rsid w:val="0064421D"/>
    <w:rsid w:val="00644A01"/>
    <w:rsid w:val="00644F74"/>
    <w:rsid w:val="00646984"/>
    <w:rsid w:val="00650063"/>
    <w:rsid w:val="00650180"/>
    <w:rsid w:val="006506F4"/>
    <w:rsid w:val="00654E93"/>
    <w:rsid w:val="0065552A"/>
    <w:rsid w:val="00657313"/>
    <w:rsid w:val="006603E7"/>
    <w:rsid w:val="00660B2F"/>
    <w:rsid w:val="0066103F"/>
    <w:rsid w:val="00661093"/>
    <w:rsid w:val="006616C3"/>
    <w:rsid w:val="00662305"/>
    <w:rsid w:val="0066519A"/>
    <w:rsid w:val="00665EBE"/>
    <w:rsid w:val="00670C79"/>
    <w:rsid w:val="006711BD"/>
    <w:rsid w:val="0067377A"/>
    <w:rsid w:val="0067598D"/>
    <w:rsid w:val="0067672D"/>
    <w:rsid w:val="006800CB"/>
    <w:rsid w:val="00680EF0"/>
    <w:rsid w:val="00681424"/>
    <w:rsid w:val="00683609"/>
    <w:rsid w:val="006858E5"/>
    <w:rsid w:val="00687D7A"/>
    <w:rsid w:val="006913EA"/>
    <w:rsid w:val="006946F7"/>
    <w:rsid w:val="00696B26"/>
    <w:rsid w:val="006A2F9B"/>
    <w:rsid w:val="006A5BD3"/>
    <w:rsid w:val="006A71F7"/>
    <w:rsid w:val="006A7229"/>
    <w:rsid w:val="006B3415"/>
    <w:rsid w:val="006B3F9C"/>
    <w:rsid w:val="006B6A69"/>
    <w:rsid w:val="006B7CE7"/>
    <w:rsid w:val="006C1D9F"/>
    <w:rsid w:val="006C1E97"/>
    <w:rsid w:val="006C3483"/>
    <w:rsid w:val="006C4D8F"/>
    <w:rsid w:val="006D4B08"/>
    <w:rsid w:val="006D4E25"/>
    <w:rsid w:val="006D59C2"/>
    <w:rsid w:val="006D68B4"/>
    <w:rsid w:val="006E2505"/>
    <w:rsid w:val="006E2C22"/>
    <w:rsid w:val="006E48FE"/>
    <w:rsid w:val="006E7645"/>
    <w:rsid w:val="006F7A02"/>
    <w:rsid w:val="006F7F7B"/>
    <w:rsid w:val="007031D7"/>
    <w:rsid w:val="007040A4"/>
    <w:rsid w:val="0071361A"/>
    <w:rsid w:val="00723BE6"/>
    <w:rsid w:val="00724C3D"/>
    <w:rsid w:val="00727098"/>
    <w:rsid w:val="007273C2"/>
    <w:rsid w:val="00730A4D"/>
    <w:rsid w:val="007310CB"/>
    <w:rsid w:val="00732F2F"/>
    <w:rsid w:val="00735B02"/>
    <w:rsid w:val="00735D0E"/>
    <w:rsid w:val="00736740"/>
    <w:rsid w:val="00736C4F"/>
    <w:rsid w:val="00737635"/>
    <w:rsid w:val="00737F90"/>
    <w:rsid w:val="007402E7"/>
    <w:rsid w:val="00740DE3"/>
    <w:rsid w:val="007440EB"/>
    <w:rsid w:val="007463F1"/>
    <w:rsid w:val="0074659C"/>
    <w:rsid w:val="00750665"/>
    <w:rsid w:val="00751ED1"/>
    <w:rsid w:val="00753466"/>
    <w:rsid w:val="00754AC8"/>
    <w:rsid w:val="00755958"/>
    <w:rsid w:val="007607FC"/>
    <w:rsid w:val="00762975"/>
    <w:rsid w:val="00764739"/>
    <w:rsid w:val="0077508E"/>
    <w:rsid w:val="00775E6A"/>
    <w:rsid w:val="00776586"/>
    <w:rsid w:val="00777F95"/>
    <w:rsid w:val="0078367D"/>
    <w:rsid w:val="0078450A"/>
    <w:rsid w:val="00791741"/>
    <w:rsid w:val="007919D8"/>
    <w:rsid w:val="00792323"/>
    <w:rsid w:val="0079477B"/>
    <w:rsid w:val="007956BA"/>
    <w:rsid w:val="007A0299"/>
    <w:rsid w:val="007A1BA6"/>
    <w:rsid w:val="007A413F"/>
    <w:rsid w:val="007B048F"/>
    <w:rsid w:val="007B13B6"/>
    <w:rsid w:val="007B1F32"/>
    <w:rsid w:val="007B200D"/>
    <w:rsid w:val="007B391D"/>
    <w:rsid w:val="007B4628"/>
    <w:rsid w:val="007B6EBF"/>
    <w:rsid w:val="007B792A"/>
    <w:rsid w:val="007C3EA8"/>
    <w:rsid w:val="007C46E3"/>
    <w:rsid w:val="007C4FE9"/>
    <w:rsid w:val="007D2451"/>
    <w:rsid w:val="007D3CFD"/>
    <w:rsid w:val="007D4304"/>
    <w:rsid w:val="007D6811"/>
    <w:rsid w:val="007E5134"/>
    <w:rsid w:val="007E72D4"/>
    <w:rsid w:val="007F0398"/>
    <w:rsid w:val="007F4D95"/>
    <w:rsid w:val="007F50DE"/>
    <w:rsid w:val="007F6E88"/>
    <w:rsid w:val="007F771B"/>
    <w:rsid w:val="008005C3"/>
    <w:rsid w:val="008006D0"/>
    <w:rsid w:val="00800F3C"/>
    <w:rsid w:val="0080257D"/>
    <w:rsid w:val="00804237"/>
    <w:rsid w:val="0080489A"/>
    <w:rsid w:val="008054B6"/>
    <w:rsid w:val="0080562C"/>
    <w:rsid w:val="00805D91"/>
    <w:rsid w:val="008157B8"/>
    <w:rsid w:val="00815865"/>
    <w:rsid w:val="00816623"/>
    <w:rsid w:val="008208C2"/>
    <w:rsid w:val="0082104D"/>
    <w:rsid w:val="00821229"/>
    <w:rsid w:val="0082197D"/>
    <w:rsid w:val="008219CF"/>
    <w:rsid w:val="00821E84"/>
    <w:rsid w:val="00821E8D"/>
    <w:rsid w:val="00823557"/>
    <w:rsid w:val="0082436C"/>
    <w:rsid w:val="00825126"/>
    <w:rsid w:val="008313BE"/>
    <w:rsid w:val="00831481"/>
    <w:rsid w:val="00835001"/>
    <w:rsid w:val="008355B9"/>
    <w:rsid w:val="00835FA6"/>
    <w:rsid w:val="00836C03"/>
    <w:rsid w:val="00836F8B"/>
    <w:rsid w:val="0084070F"/>
    <w:rsid w:val="008422AA"/>
    <w:rsid w:val="0084580C"/>
    <w:rsid w:val="00847D72"/>
    <w:rsid w:val="00855832"/>
    <w:rsid w:val="00861F2D"/>
    <w:rsid w:val="0086453D"/>
    <w:rsid w:val="008649B1"/>
    <w:rsid w:val="008728E9"/>
    <w:rsid w:val="0087746B"/>
    <w:rsid w:val="00877548"/>
    <w:rsid w:val="00890A2D"/>
    <w:rsid w:val="008921D7"/>
    <w:rsid w:val="0089226B"/>
    <w:rsid w:val="00897182"/>
    <w:rsid w:val="00897F48"/>
    <w:rsid w:val="008A3242"/>
    <w:rsid w:val="008A3EC7"/>
    <w:rsid w:val="008A575D"/>
    <w:rsid w:val="008A6ECA"/>
    <w:rsid w:val="008A7ACE"/>
    <w:rsid w:val="008B1B38"/>
    <w:rsid w:val="008B5738"/>
    <w:rsid w:val="008C2A59"/>
    <w:rsid w:val="008C2D58"/>
    <w:rsid w:val="008C3B32"/>
    <w:rsid w:val="008C425D"/>
    <w:rsid w:val="008C6D69"/>
    <w:rsid w:val="008D1B77"/>
    <w:rsid w:val="008D2BBD"/>
    <w:rsid w:val="008D3067"/>
    <w:rsid w:val="008D34BA"/>
    <w:rsid w:val="008D6AC8"/>
    <w:rsid w:val="008D7A70"/>
    <w:rsid w:val="008E004C"/>
    <w:rsid w:val="008E3268"/>
    <w:rsid w:val="008E79A0"/>
    <w:rsid w:val="008F7539"/>
    <w:rsid w:val="00914E3E"/>
    <w:rsid w:val="00915C34"/>
    <w:rsid w:val="009204DD"/>
    <w:rsid w:val="009211DC"/>
    <w:rsid w:val="009230C2"/>
    <w:rsid w:val="00923245"/>
    <w:rsid w:val="00923AAA"/>
    <w:rsid w:val="009242FA"/>
    <w:rsid w:val="00924C28"/>
    <w:rsid w:val="0092769D"/>
    <w:rsid w:val="00933641"/>
    <w:rsid w:val="00936754"/>
    <w:rsid w:val="009375CB"/>
    <w:rsid w:val="0094007A"/>
    <w:rsid w:val="00943759"/>
    <w:rsid w:val="00945D84"/>
    <w:rsid w:val="00947E1D"/>
    <w:rsid w:val="00950DD4"/>
    <w:rsid w:val="00953B13"/>
    <w:rsid w:val="00956369"/>
    <w:rsid w:val="0095738C"/>
    <w:rsid w:val="00960D1A"/>
    <w:rsid w:val="00960FF7"/>
    <w:rsid w:val="0096616D"/>
    <w:rsid w:val="00970DAE"/>
    <w:rsid w:val="009736BA"/>
    <w:rsid w:val="0098455D"/>
    <w:rsid w:val="00984CA6"/>
    <w:rsid w:val="009857EC"/>
    <w:rsid w:val="009869A5"/>
    <w:rsid w:val="00986C1D"/>
    <w:rsid w:val="00992BB1"/>
    <w:rsid w:val="00993175"/>
    <w:rsid w:val="009A0E93"/>
    <w:rsid w:val="009A320C"/>
    <w:rsid w:val="009A3B1B"/>
    <w:rsid w:val="009A47E8"/>
    <w:rsid w:val="009B328B"/>
    <w:rsid w:val="009B350E"/>
    <w:rsid w:val="009B6BE8"/>
    <w:rsid w:val="009B70B5"/>
    <w:rsid w:val="009C1887"/>
    <w:rsid w:val="009C1C67"/>
    <w:rsid w:val="009C3981"/>
    <w:rsid w:val="009C410A"/>
    <w:rsid w:val="009C51B9"/>
    <w:rsid w:val="009C534A"/>
    <w:rsid w:val="009D165C"/>
    <w:rsid w:val="009D22BE"/>
    <w:rsid w:val="009D29E7"/>
    <w:rsid w:val="009E2B97"/>
    <w:rsid w:val="009E52B5"/>
    <w:rsid w:val="009F070D"/>
    <w:rsid w:val="009F1B8B"/>
    <w:rsid w:val="009F2D00"/>
    <w:rsid w:val="009F7162"/>
    <w:rsid w:val="009F7400"/>
    <w:rsid w:val="00A00ABE"/>
    <w:rsid w:val="00A01AC8"/>
    <w:rsid w:val="00A031B5"/>
    <w:rsid w:val="00A052FF"/>
    <w:rsid w:val="00A06466"/>
    <w:rsid w:val="00A07CE6"/>
    <w:rsid w:val="00A10515"/>
    <w:rsid w:val="00A11DA4"/>
    <w:rsid w:val="00A30D5E"/>
    <w:rsid w:val="00A31D47"/>
    <w:rsid w:val="00A33135"/>
    <w:rsid w:val="00A33D64"/>
    <w:rsid w:val="00A36189"/>
    <w:rsid w:val="00A37381"/>
    <w:rsid w:val="00A41585"/>
    <w:rsid w:val="00A50674"/>
    <w:rsid w:val="00A51E75"/>
    <w:rsid w:val="00A528A6"/>
    <w:rsid w:val="00A61ED6"/>
    <w:rsid w:val="00A62638"/>
    <w:rsid w:val="00A62A3A"/>
    <w:rsid w:val="00A64B4E"/>
    <w:rsid w:val="00A651D7"/>
    <w:rsid w:val="00A70B42"/>
    <w:rsid w:val="00A72152"/>
    <w:rsid w:val="00A73566"/>
    <w:rsid w:val="00A745E1"/>
    <w:rsid w:val="00A74996"/>
    <w:rsid w:val="00A860D1"/>
    <w:rsid w:val="00A93C6A"/>
    <w:rsid w:val="00A945EB"/>
    <w:rsid w:val="00A95EDD"/>
    <w:rsid w:val="00AA1BB9"/>
    <w:rsid w:val="00AA4462"/>
    <w:rsid w:val="00AA60FC"/>
    <w:rsid w:val="00AA725F"/>
    <w:rsid w:val="00AB0C14"/>
    <w:rsid w:val="00AB2C08"/>
    <w:rsid w:val="00AB5FF3"/>
    <w:rsid w:val="00AC0600"/>
    <w:rsid w:val="00AC0648"/>
    <w:rsid w:val="00AC13F9"/>
    <w:rsid w:val="00AC20EF"/>
    <w:rsid w:val="00AC2306"/>
    <w:rsid w:val="00AC3817"/>
    <w:rsid w:val="00AC3CD1"/>
    <w:rsid w:val="00AC3CF2"/>
    <w:rsid w:val="00AC5741"/>
    <w:rsid w:val="00AC5831"/>
    <w:rsid w:val="00AC79DC"/>
    <w:rsid w:val="00AD1748"/>
    <w:rsid w:val="00AD1BCC"/>
    <w:rsid w:val="00AD6457"/>
    <w:rsid w:val="00AE73B4"/>
    <w:rsid w:val="00AF0B9D"/>
    <w:rsid w:val="00AF0FA4"/>
    <w:rsid w:val="00AF14F9"/>
    <w:rsid w:val="00AF4D7D"/>
    <w:rsid w:val="00AF58D7"/>
    <w:rsid w:val="00AF732C"/>
    <w:rsid w:val="00AF7B2D"/>
    <w:rsid w:val="00AF7E54"/>
    <w:rsid w:val="00B00C7D"/>
    <w:rsid w:val="00B0523E"/>
    <w:rsid w:val="00B05255"/>
    <w:rsid w:val="00B07C89"/>
    <w:rsid w:val="00B11AC7"/>
    <w:rsid w:val="00B12A9D"/>
    <w:rsid w:val="00B14562"/>
    <w:rsid w:val="00B1456B"/>
    <w:rsid w:val="00B17904"/>
    <w:rsid w:val="00B22573"/>
    <w:rsid w:val="00B23D05"/>
    <w:rsid w:val="00B25C71"/>
    <w:rsid w:val="00B269B5"/>
    <w:rsid w:val="00B30C55"/>
    <w:rsid w:val="00B31A4C"/>
    <w:rsid w:val="00B31A83"/>
    <w:rsid w:val="00B4053D"/>
    <w:rsid w:val="00B43748"/>
    <w:rsid w:val="00B43C03"/>
    <w:rsid w:val="00B43EBD"/>
    <w:rsid w:val="00B44536"/>
    <w:rsid w:val="00B459C5"/>
    <w:rsid w:val="00B524AA"/>
    <w:rsid w:val="00B52776"/>
    <w:rsid w:val="00B52CE8"/>
    <w:rsid w:val="00B55398"/>
    <w:rsid w:val="00B5542E"/>
    <w:rsid w:val="00B56598"/>
    <w:rsid w:val="00B6232E"/>
    <w:rsid w:val="00B626EA"/>
    <w:rsid w:val="00B62C03"/>
    <w:rsid w:val="00B700F7"/>
    <w:rsid w:val="00B71487"/>
    <w:rsid w:val="00B720D2"/>
    <w:rsid w:val="00B7346A"/>
    <w:rsid w:val="00B76AD5"/>
    <w:rsid w:val="00B82059"/>
    <w:rsid w:val="00B85098"/>
    <w:rsid w:val="00B90EFA"/>
    <w:rsid w:val="00B91F23"/>
    <w:rsid w:val="00B97347"/>
    <w:rsid w:val="00B97449"/>
    <w:rsid w:val="00B97B4B"/>
    <w:rsid w:val="00BA1877"/>
    <w:rsid w:val="00BA30BC"/>
    <w:rsid w:val="00BA7996"/>
    <w:rsid w:val="00BB3B3E"/>
    <w:rsid w:val="00BB64C1"/>
    <w:rsid w:val="00BC1743"/>
    <w:rsid w:val="00BC7AC4"/>
    <w:rsid w:val="00BD0D1B"/>
    <w:rsid w:val="00BD2402"/>
    <w:rsid w:val="00BD3793"/>
    <w:rsid w:val="00BD3EA5"/>
    <w:rsid w:val="00BD4215"/>
    <w:rsid w:val="00BD451F"/>
    <w:rsid w:val="00BD4713"/>
    <w:rsid w:val="00BD77F7"/>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32F"/>
    <w:rsid w:val="00C24789"/>
    <w:rsid w:val="00C307CF"/>
    <w:rsid w:val="00C31165"/>
    <w:rsid w:val="00C32458"/>
    <w:rsid w:val="00C33210"/>
    <w:rsid w:val="00C332EE"/>
    <w:rsid w:val="00C35BF9"/>
    <w:rsid w:val="00C369B5"/>
    <w:rsid w:val="00C36DDE"/>
    <w:rsid w:val="00C36E94"/>
    <w:rsid w:val="00C37927"/>
    <w:rsid w:val="00C41454"/>
    <w:rsid w:val="00C4516D"/>
    <w:rsid w:val="00C4732D"/>
    <w:rsid w:val="00C4767B"/>
    <w:rsid w:val="00C53C22"/>
    <w:rsid w:val="00C5721E"/>
    <w:rsid w:val="00C57D6F"/>
    <w:rsid w:val="00C6018E"/>
    <w:rsid w:val="00C605FB"/>
    <w:rsid w:val="00C633DD"/>
    <w:rsid w:val="00C67515"/>
    <w:rsid w:val="00C70923"/>
    <w:rsid w:val="00C7134C"/>
    <w:rsid w:val="00C71535"/>
    <w:rsid w:val="00C71831"/>
    <w:rsid w:val="00C7494E"/>
    <w:rsid w:val="00C74CA3"/>
    <w:rsid w:val="00C74CE8"/>
    <w:rsid w:val="00C82D74"/>
    <w:rsid w:val="00C85471"/>
    <w:rsid w:val="00C879FF"/>
    <w:rsid w:val="00C9109A"/>
    <w:rsid w:val="00C946AB"/>
    <w:rsid w:val="00CA0F62"/>
    <w:rsid w:val="00CA3FDF"/>
    <w:rsid w:val="00CB0C15"/>
    <w:rsid w:val="00CB2082"/>
    <w:rsid w:val="00CC0706"/>
    <w:rsid w:val="00CC666E"/>
    <w:rsid w:val="00CC6969"/>
    <w:rsid w:val="00CD240F"/>
    <w:rsid w:val="00CD3973"/>
    <w:rsid w:val="00CD5D2A"/>
    <w:rsid w:val="00CD7303"/>
    <w:rsid w:val="00CE0376"/>
    <w:rsid w:val="00CE2C94"/>
    <w:rsid w:val="00CE2FAA"/>
    <w:rsid w:val="00CE3C27"/>
    <w:rsid w:val="00CE599A"/>
    <w:rsid w:val="00CE604A"/>
    <w:rsid w:val="00CF0266"/>
    <w:rsid w:val="00CF4F91"/>
    <w:rsid w:val="00D00287"/>
    <w:rsid w:val="00D009AE"/>
    <w:rsid w:val="00D022BF"/>
    <w:rsid w:val="00D03A1E"/>
    <w:rsid w:val="00D04174"/>
    <w:rsid w:val="00D053D5"/>
    <w:rsid w:val="00D10A86"/>
    <w:rsid w:val="00D14587"/>
    <w:rsid w:val="00D20F66"/>
    <w:rsid w:val="00D22C39"/>
    <w:rsid w:val="00D266B7"/>
    <w:rsid w:val="00D26BCE"/>
    <w:rsid w:val="00D27443"/>
    <w:rsid w:val="00D37E27"/>
    <w:rsid w:val="00D43CDE"/>
    <w:rsid w:val="00D5176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82C"/>
    <w:rsid w:val="00DA04D8"/>
    <w:rsid w:val="00DA113A"/>
    <w:rsid w:val="00DA4101"/>
    <w:rsid w:val="00DA4DC9"/>
    <w:rsid w:val="00DA5D93"/>
    <w:rsid w:val="00DA7149"/>
    <w:rsid w:val="00DB1A99"/>
    <w:rsid w:val="00DB5F78"/>
    <w:rsid w:val="00DC0A10"/>
    <w:rsid w:val="00DC2472"/>
    <w:rsid w:val="00DC3E9D"/>
    <w:rsid w:val="00DD1729"/>
    <w:rsid w:val="00DD2E19"/>
    <w:rsid w:val="00DD7807"/>
    <w:rsid w:val="00DE1759"/>
    <w:rsid w:val="00DE185F"/>
    <w:rsid w:val="00DE2526"/>
    <w:rsid w:val="00DE3F70"/>
    <w:rsid w:val="00DE79DB"/>
    <w:rsid w:val="00DF3C71"/>
    <w:rsid w:val="00DF5BA9"/>
    <w:rsid w:val="00E00CE8"/>
    <w:rsid w:val="00E03FFC"/>
    <w:rsid w:val="00E04619"/>
    <w:rsid w:val="00E04884"/>
    <w:rsid w:val="00E05C85"/>
    <w:rsid w:val="00E06F93"/>
    <w:rsid w:val="00E10D1B"/>
    <w:rsid w:val="00E11CFB"/>
    <w:rsid w:val="00E12AAD"/>
    <w:rsid w:val="00E12DFD"/>
    <w:rsid w:val="00E14548"/>
    <w:rsid w:val="00E147AA"/>
    <w:rsid w:val="00E153D7"/>
    <w:rsid w:val="00E20E0A"/>
    <w:rsid w:val="00E26A7D"/>
    <w:rsid w:val="00E27AF3"/>
    <w:rsid w:val="00E33279"/>
    <w:rsid w:val="00E335AF"/>
    <w:rsid w:val="00E34FDE"/>
    <w:rsid w:val="00E378FE"/>
    <w:rsid w:val="00E41370"/>
    <w:rsid w:val="00E42337"/>
    <w:rsid w:val="00E4347A"/>
    <w:rsid w:val="00E44F90"/>
    <w:rsid w:val="00E56DF1"/>
    <w:rsid w:val="00E64322"/>
    <w:rsid w:val="00E65AE1"/>
    <w:rsid w:val="00E66D90"/>
    <w:rsid w:val="00E66DCB"/>
    <w:rsid w:val="00E72C45"/>
    <w:rsid w:val="00E730BA"/>
    <w:rsid w:val="00E82848"/>
    <w:rsid w:val="00E8330F"/>
    <w:rsid w:val="00E860F5"/>
    <w:rsid w:val="00E8781D"/>
    <w:rsid w:val="00E90109"/>
    <w:rsid w:val="00E9342E"/>
    <w:rsid w:val="00E97BAD"/>
    <w:rsid w:val="00EA009D"/>
    <w:rsid w:val="00EA3057"/>
    <w:rsid w:val="00EA58B4"/>
    <w:rsid w:val="00EA6AD5"/>
    <w:rsid w:val="00EB2106"/>
    <w:rsid w:val="00EB2A77"/>
    <w:rsid w:val="00EB2D3E"/>
    <w:rsid w:val="00EB5DD9"/>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747"/>
    <w:rsid w:val="00F00C50"/>
    <w:rsid w:val="00F11041"/>
    <w:rsid w:val="00F1221B"/>
    <w:rsid w:val="00F12586"/>
    <w:rsid w:val="00F14B36"/>
    <w:rsid w:val="00F15DFE"/>
    <w:rsid w:val="00F2203F"/>
    <w:rsid w:val="00F221EF"/>
    <w:rsid w:val="00F2379E"/>
    <w:rsid w:val="00F239AE"/>
    <w:rsid w:val="00F257E2"/>
    <w:rsid w:val="00F26A88"/>
    <w:rsid w:val="00F27C91"/>
    <w:rsid w:val="00F30C46"/>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2912"/>
    <w:rsid w:val="00F83C38"/>
    <w:rsid w:val="00F902B3"/>
    <w:rsid w:val="00F94119"/>
    <w:rsid w:val="00FA21C4"/>
    <w:rsid w:val="00FA3E65"/>
    <w:rsid w:val="00FA3F45"/>
    <w:rsid w:val="00FA442D"/>
    <w:rsid w:val="00FB14E1"/>
    <w:rsid w:val="00FB21FE"/>
    <w:rsid w:val="00FB3862"/>
    <w:rsid w:val="00FB3F47"/>
    <w:rsid w:val="00FB6FEA"/>
    <w:rsid w:val="00FC3BCE"/>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82"/>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_Heading 2"/>
    <w:basedOn w:val="Normal"/>
    <w:next w:val="Normal"/>
    <w:link w:val="Heading2Char"/>
    <w:autoRedefine/>
    <w:qFormat/>
    <w:rsid w:val="00740DE3"/>
    <w:pPr>
      <w:keepNext/>
      <w:numPr>
        <w:ilvl w:val="1"/>
        <w:numId w:val="1"/>
      </w:numPr>
      <w:bidi w:val="0"/>
      <w:spacing w:before="240" w:after="240" w:line="300" w:lineRule="atLeast"/>
      <w:ind w:right="720"/>
      <w:jc w:val="lowKashida"/>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2C6248"/>
    <w:pPr>
      <w:widowControl w:val="0"/>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03A1E"/>
    <w:pPr>
      <w:widowControl w:val="0"/>
      <w:tabs>
        <w:tab w:val="left" w:pos="900"/>
        <w:tab w:val="right" w:leader="dot" w:pos="10206"/>
      </w:tabs>
      <w:bidi w:val="0"/>
      <w:ind w:left="240"/>
    </w:pPr>
    <w:rPr>
      <w:rFonts w:ascii="Calibri" w:hAnsi="Calibr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_Heading 2 Char"/>
    <w:basedOn w:val="DefaultParagraphFont"/>
    <w:link w:val="Heading2"/>
    <w:rsid w:val="00740DE3"/>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0672F2"/>
    <w:pPr>
      <w:pageBreakBefore/>
      <w:numPr>
        <w:numId w:val="4"/>
      </w:numPr>
      <w:tabs>
        <w:tab w:val="clear" w:pos="360"/>
        <w:tab w:val="num" w:pos="720"/>
      </w:tabs>
      <w:spacing w:before="320" w:after="320" w:line="360" w:lineRule="auto"/>
      <w:ind w:left="720" w:hanging="720"/>
    </w:pPr>
    <w:rPr>
      <w:rFonts w:eastAsia="Batang"/>
      <w:b w:val="0"/>
      <w:kern w:val="32"/>
      <w:sz w:val="28"/>
      <w:szCs w:val="48"/>
      <w:lang w:eastAsia="fr-FR"/>
    </w:rPr>
  </w:style>
  <w:style w:type="paragraph" w:customStyle="1" w:styleId="Titreniveau2">
    <w:name w:val="Titre_niveau2"/>
    <w:basedOn w:val="Heading2"/>
    <w:next w:val="Normal"/>
    <w:uiPriority w:val="99"/>
    <w:rsid w:val="000672F2"/>
    <w:pPr>
      <w:numPr>
        <w:numId w:val="4"/>
      </w:numPr>
      <w:tabs>
        <w:tab w:val="left" w:pos="1170"/>
      </w:tabs>
      <w:spacing w:before="320" w:after="320" w:line="360" w:lineRule="auto"/>
    </w:pPr>
    <w:rPr>
      <w:rFonts w:ascii="Calibri" w:hAnsi="Calibri"/>
      <w:b w:val="0"/>
      <w:iCs/>
      <w:caps/>
      <w:sz w:val="32"/>
      <w:szCs w:val="44"/>
      <w:lang w:val="en-US" w:eastAsia="fr-FR"/>
    </w:rPr>
  </w:style>
  <w:style w:type="paragraph" w:customStyle="1" w:styleId="Titreniveau3">
    <w:name w:val="Titre_niveau3"/>
    <w:basedOn w:val="Heading3"/>
    <w:next w:val="Normal"/>
    <w:uiPriority w:val="99"/>
    <w:rsid w:val="000672F2"/>
    <w:pPr>
      <w:keepLines w:val="0"/>
      <w:widowControl/>
      <w:numPr>
        <w:numId w:val="4"/>
      </w:numPr>
      <w:tabs>
        <w:tab w:val="clear" w:pos="851"/>
        <w:tab w:val="clear" w:pos="1224"/>
        <w:tab w:val="num" w:pos="2160"/>
      </w:tabs>
      <w:spacing w:before="280" w:after="280" w:line="360" w:lineRule="auto"/>
      <w:ind w:left="2160" w:hanging="720"/>
      <w:jc w:val="left"/>
    </w:pPr>
    <w:rPr>
      <w:rFonts w:ascii="Calibri" w:eastAsia="Batang" w:hAnsi="Calibri" w:cs="Arial"/>
      <w:b/>
      <w:bCs/>
      <w:caps w:val="0"/>
      <w:kern w:val="32"/>
      <w:sz w:val="28"/>
      <w:szCs w:val="26"/>
      <w:lang w:val="en-US" w:eastAsia="fr-FR"/>
    </w:rPr>
  </w:style>
  <w:style w:type="paragraph" w:customStyle="1" w:styleId="Titreniveau4">
    <w:name w:val="Titre_niveau4"/>
    <w:basedOn w:val="Heading4"/>
    <w:next w:val="Normal"/>
    <w:uiPriority w:val="99"/>
    <w:rsid w:val="000672F2"/>
    <w:pPr>
      <w:widowControl/>
      <w:numPr>
        <w:numId w:val="4"/>
      </w:numPr>
      <w:tabs>
        <w:tab w:val="clear" w:pos="1728"/>
        <w:tab w:val="num" w:pos="2880"/>
      </w:tabs>
      <w:spacing w:after="240" w:line="360" w:lineRule="auto"/>
      <w:ind w:left="2880" w:hanging="720"/>
      <w:jc w:val="left"/>
    </w:pPr>
    <w:rPr>
      <w:rFonts w:ascii="Calibri" w:hAnsi="Calibri" w:cs="Arial"/>
      <w:caps w:val="0"/>
      <w:lang w:val="en-US" w:eastAsia="fr-FR"/>
    </w:rPr>
  </w:style>
  <w:style w:type="paragraph" w:customStyle="1" w:styleId="Titreniveau5">
    <w:name w:val="Titre_niveau5"/>
    <w:basedOn w:val="Heading5"/>
    <w:uiPriority w:val="99"/>
    <w:rsid w:val="000672F2"/>
    <w:pPr>
      <w:widowControl/>
      <w:numPr>
        <w:numId w:val="4"/>
      </w:numPr>
      <w:tabs>
        <w:tab w:val="clear" w:pos="2232"/>
        <w:tab w:val="num" w:pos="3960"/>
      </w:tabs>
      <w:spacing w:after="120" w:line="360" w:lineRule="auto"/>
      <w:ind w:left="3960" w:hanging="1080"/>
      <w:jc w:val="right"/>
    </w:pPr>
    <w:rPr>
      <w:rFonts w:ascii="Arial" w:hAnsi="Arial" w:cs="Arial"/>
      <w:b/>
      <w:bCs/>
      <w:i/>
      <w:iCs/>
      <w:sz w:val="24"/>
      <w:lang w:val="en-US" w:eastAsia="fr-FR"/>
    </w:rPr>
  </w:style>
  <w:style w:type="paragraph" w:customStyle="1" w:styleId="Titreniveau6">
    <w:name w:val="Titre_niveau6"/>
    <w:basedOn w:val="Heading6"/>
    <w:uiPriority w:val="99"/>
    <w:rsid w:val="000672F2"/>
    <w:pPr>
      <w:widowControl/>
      <w:numPr>
        <w:numId w:val="4"/>
      </w:numPr>
      <w:tabs>
        <w:tab w:val="clear" w:pos="2736"/>
        <w:tab w:val="num" w:pos="4680"/>
      </w:tabs>
      <w:spacing w:before="120" w:line="360" w:lineRule="auto"/>
      <w:ind w:left="4680" w:hanging="1080"/>
      <w:jc w:val="left"/>
    </w:pPr>
    <w:rPr>
      <w:rFonts w:ascii="Courier New" w:hAnsi="Courier New" w:cs="Arial"/>
      <w:bCs/>
      <w:iCs w:val="0"/>
      <w:szCs w:val="22"/>
      <w:lang w:val="en-US" w:eastAsia="fr-FR"/>
    </w:rPr>
  </w:style>
  <w:style w:type="paragraph" w:customStyle="1" w:styleId="Titreniveau7">
    <w:name w:val="Titre_niveau7"/>
    <w:basedOn w:val="Heading7"/>
    <w:uiPriority w:val="99"/>
    <w:rsid w:val="000672F2"/>
    <w:pPr>
      <w:widowControl/>
      <w:numPr>
        <w:numId w:val="4"/>
      </w:numPr>
      <w:tabs>
        <w:tab w:val="clear" w:pos="3240"/>
        <w:tab w:val="num" w:pos="5760"/>
      </w:tabs>
      <w:spacing w:before="120" w:line="360" w:lineRule="auto"/>
      <w:ind w:left="5760" w:hanging="1440"/>
      <w:jc w:val="left"/>
    </w:pPr>
    <w:rPr>
      <w:rFonts w:ascii="Courier New" w:hAnsi="Courier New" w:cs="Arial"/>
      <w:sz w:val="22"/>
      <w:szCs w:val="22"/>
      <w:lang w:val="en-US" w:eastAsia="fr-FR"/>
    </w:rPr>
  </w:style>
  <w:style w:type="paragraph" w:customStyle="1" w:styleId="Titreniveau8">
    <w:name w:val="Titre_niveau8"/>
    <w:basedOn w:val="Heading8"/>
    <w:uiPriority w:val="99"/>
    <w:rsid w:val="000672F2"/>
    <w:pPr>
      <w:widowControl/>
      <w:numPr>
        <w:numId w:val="4"/>
      </w:numPr>
      <w:tabs>
        <w:tab w:val="clear" w:pos="3744"/>
        <w:tab w:val="num" w:pos="6480"/>
      </w:tabs>
      <w:spacing w:before="120" w:line="360" w:lineRule="auto"/>
      <w:ind w:left="6480" w:hanging="1440"/>
      <w:jc w:val="right"/>
    </w:pPr>
    <w:rPr>
      <w:rFonts w:ascii="Courier New" w:hAnsi="Courier New" w:cs="Arial"/>
      <w:i w:val="0"/>
      <w:sz w:val="22"/>
      <w:szCs w:val="22"/>
      <w:lang w:val="en-US" w:eastAsia="fr-FR"/>
    </w:rPr>
  </w:style>
  <w:style w:type="paragraph" w:customStyle="1" w:styleId="Titreniveau9">
    <w:name w:val="Titre_niveau9"/>
    <w:basedOn w:val="Heading9"/>
    <w:uiPriority w:val="99"/>
    <w:rsid w:val="000672F2"/>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0672F2"/>
    <w:pPr>
      <w:numPr>
        <w:numId w:val="4"/>
      </w:numPr>
    </w:pPr>
  </w:style>
  <w:style w:type="paragraph" w:styleId="BodyText">
    <w:name w:val="Body Text"/>
    <w:basedOn w:val="Normal"/>
    <w:link w:val="BodyTextChar"/>
    <w:uiPriority w:val="99"/>
    <w:semiHidden/>
    <w:unhideWhenUsed/>
    <w:rsid w:val="00C307CF"/>
    <w:pPr>
      <w:spacing w:after="120"/>
    </w:pPr>
  </w:style>
  <w:style w:type="character" w:customStyle="1" w:styleId="BodyTextChar">
    <w:name w:val="Body Text Char"/>
    <w:basedOn w:val="DefaultParagraphFont"/>
    <w:link w:val="BodyText"/>
    <w:uiPriority w:val="99"/>
    <w:semiHidden/>
    <w:rsid w:val="00C307CF"/>
    <w:rPr>
      <w:rFonts w:ascii="Times New Roman" w:eastAsia="Times New Roman" w:hAnsi="Times New Roman" w:cs="Traditional Arabic"/>
      <w:szCs w:val="24"/>
    </w:rPr>
  </w:style>
  <w:style w:type="paragraph" w:customStyle="1" w:styleId="MainText">
    <w:name w:val="Main Text"/>
    <w:basedOn w:val="Normal"/>
    <w:rsid w:val="00417A46"/>
    <w:pPr>
      <w:bidi w:val="0"/>
      <w:spacing w:line="276" w:lineRule="auto"/>
      <w:jc w:val="both"/>
    </w:pPr>
    <w:rPr>
      <w:rFonts w:ascii="Cambria" w:hAnsi="Cambria" w:cs="Arial"/>
      <w:sz w:val="22"/>
      <w:szCs w:val="22"/>
      <w:lang w:bidi="en-US"/>
    </w:rPr>
  </w:style>
  <w:style w:type="paragraph" w:styleId="BodyText2">
    <w:name w:val="Body Text 2"/>
    <w:basedOn w:val="Normal"/>
    <w:link w:val="BodyText2Char"/>
    <w:uiPriority w:val="99"/>
    <w:unhideWhenUsed/>
    <w:rsid w:val="002A7CE3"/>
    <w:pPr>
      <w:keepNext/>
      <w:widowControl w:val="0"/>
      <w:bidi w:val="0"/>
      <w:spacing w:before="240" w:after="240"/>
      <w:jc w:val="both"/>
      <w:outlineLvl w:val="0"/>
    </w:pPr>
    <w:rPr>
      <w:rFonts w:ascii="Arial" w:hAnsi="Arial" w:cs="Arial"/>
      <w:b/>
      <w:bCs/>
      <w:caps/>
      <w:kern w:val="28"/>
      <w:sz w:val="24"/>
    </w:rPr>
  </w:style>
  <w:style w:type="character" w:customStyle="1" w:styleId="BodyText2Char">
    <w:name w:val="Body Text 2 Char"/>
    <w:basedOn w:val="DefaultParagraphFont"/>
    <w:link w:val="BodyText2"/>
    <w:uiPriority w:val="99"/>
    <w:rsid w:val="002A7CE3"/>
    <w:rPr>
      <w:rFonts w:ascii="Arial" w:eastAsia="Times New Roman" w:hAnsi="Arial"/>
      <w:b/>
      <w:bCs/>
      <w:caps/>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82"/>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_Heading 2"/>
    <w:basedOn w:val="Normal"/>
    <w:next w:val="Normal"/>
    <w:link w:val="Heading2Char"/>
    <w:autoRedefine/>
    <w:qFormat/>
    <w:rsid w:val="00740DE3"/>
    <w:pPr>
      <w:keepNext/>
      <w:numPr>
        <w:ilvl w:val="1"/>
        <w:numId w:val="1"/>
      </w:numPr>
      <w:bidi w:val="0"/>
      <w:spacing w:before="240" w:after="240" w:line="300" w:lineRule="atLeast"/>
      <w:ind w:right="720"/>
      <w:jc w:val="lowKashida"/>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2C6248"/>
    <w:pPr>
      <w:widowControl w:val="0"/>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03A1E"/>
    <w:pPr>
      <w:widowControl w:val="0"/>
      <w:tabs>
        <w:tab w:val="left" w:pos="900"/>
        <w:tab w:val="right" w:leader="dot" w:pos="10206"/>
      </w:tabs>
      <w:bidi w:val="0"/>
      <w:ind w:left="240"/>
    </w:pPr>
    <w:rPr>
      <w:rFonts w:ascii="Calibri" w:hAnsi="Calibr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_Heading 2 Char"/>
    <w:basedOn w:val="DefaultParagraphFont"/>
    <w:link w:val="Heading2"/>
    <w:rsid w:val="00740DE3"/>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0672F2"/>
    <w:pPr>
      <w:pageBreakBefore/>
      <w:numPr>
        <w:numId w:val="4"/>
      </w:numPr>
      <w:tabs>
        <w:tab w:val="clear" w:pos="360"/>
        <w:tab w:val="num" w:pos="720"/>
      </w:tabs>
      <w:spacing w:before="320" w:after="320" w:line="360" w:lineRule="auto"/>
      <w:ind w:left="720" w:hanging="720"/>
    </w:pPr>
    <w:rPr>
      <w:rFonts w:eastAsia="Batang"/>
      <w:b w:val="0"/>
      <w:kern w:val="32"/>
      <w:sz w:val="28"/>
      <w:szCs w:val="48"/>
      <w:lang w:eastAsia="fr-FR"/>
    </w:rPr>
  </w:style>
  <w:style w:type="paragraph" w:customStyle="1" w:styleId="Titreniveau2">
    <w:name w:val="Titre_niveau2"/>
    <w:basedOn w:val="Heading2"/>
    <w:next w:val="Normal"/>
    <w:uiPriority w:val="99"/>
    <w:rsid w:val="000672F2"/>
    <w:pPr>
      <w:numPr>
        <w:numId w:val="4"/>
      </w:numPr>
      <w:tabs>
        <w:tab w:val="left" w:pos="1170"/>
      </w:tabs>
      <w:spacing w:before="320" w:after="320" w:line="360" w:lineRule="auto"/>
    </w:pPr>
    <w:rPr>
      <w:rFonts w:ascii="Calibri" w:hAnsi="Calibri"/>
      <w:b w:val="0"/>
      <w:iCs/>
      <w:caps/>
      <w:sz w:val="32"/>
      <w:szCs w:val="44"/>
      <w:lang w:val="en-US" w:eastAsia="fr-FR"/>
    </w:rPr>
  </w:style>
  <w:style w:type="paragraph" w:customStyle="1" w:styleId="Titreniveau3">
    <w:name w:val="Titre_niveau3"/>
    <w:basedOn w:val="Heading3"/>
    <w:next w:val="Normal"/>
    <w:uiPriority w:val="99"/>
    <w:rsid w:val="000672F2"/>
    <w:pPr>
      <w:keepLines w:val="0"/>
      <w:widowControl/>
      <w:numPr>
        <w:numId w:val="4"/>
      </w:numPr>
      <w:tabs>
        <w:tab w:val="clear" w:pos="851"/>
        <w:tab w:val="clear" w:pos="1224"/>
        <w:tab w:val="num" w:pos="2160"/>
      </w:tabs>
      <w:spacing w:before="280" w:after="280" w:line="360" w:lineRule="auto"/>
      <w:ind w:left="2160" w:hanging="720"/>
      <w:jc w:val="left"/>
    </w:pPr>
    <w:rPr>
      <w:rFonts w:ascii="Calibri" w:eastAsia="Batang" w:hAnsi="Calibri" w:cs="Arial"/>
      <w:b/>
      <w:bCs/>
      <w:caps w:val="0"/>
      <w:kern w:val="32"/>
      <w:sz w:val="28"/>
      <w:szCs w:val="26"/>
      <w:lang w:val="en-US" w:eastAsia="fr-FR"/>
    </w:rPr>
  </w:style>
  <w:style w:type="paragraph" w:customStyle="1" w:styleId="Titreniveau4">
    <w:name w:val="Titre_niveau4"/>
    <w:basedOn w:val="Heading4"/>
    <w:next w:val="Normal"/>
    <w:uiPriority w:val="99"/>
    <w:rsid w:val="000672F2"/>
    <w:pPr>
      <w:widowControl/>
      <w:numPr>
        <w:numId w:val="4"/>
      </w:numPr>
      <w:tabs>
        <w:tab w:val="clear" w:pos="1728"/>
        <w:tab w:val="num" w:pos="2880"/>
      </w:tabs>
      <w:spacing w:after="240" w:line="360" w:lineRule="auto"/>
      <w:ind w:left="2880" w:hanging="720"/>
      <w:jc w:val="left"/>
    </w:pPr>
    <w:rPr>
      <w:rFonts w:ascii="Calibri" w:hAnsi="Calibri" w:cs="Arial"/>
      <w:caps w:val="0"/>
      <w:lang w:val="en-US" w:eastAsia="fr-FR"/>
    </w:rPr>
  </w:style>
  <w:style w:type="paragraph" w:customStyle="1" w:styleId="Titreniveau5">
    <w:name w:val="Titre_niveau5"/>
    <w:basedOn w:val="Heading5"/>
    <w:uiPriority w:val="99"/>
    <w:rsid w:val="000672F2"/>
    <w:pPr>
      <w:widowControl/>
      <w:numPr>
        <w:numId w:val="4"/>
      </w:numPr>
      <w:tabs>
        <w:tab w:val="clear" w:pos="2232"/>
        <w:tab w:val="num" w:pos="3960"/>
      </w:tabs>
      <w:spacing w:after="120" w:line="360" w:lineRule="auto"/>
      <w:ind w:left="3960" w:hanging="1080"/>
      <w:jc w:val="right"/>
    </w:pPr>
    <w:rPr>
      <w:rFonts w:ascii="Arial" w:hAnsi="Arial" w:cs="Arial"/>
      <w:b/>
      <w:bCs/>
      <w:i/>
      <w:iCs/>
      <w:sz w:val="24"/>
      <w:lang w:val="en-US" w:eastAsia="fr-FR"/>
    </w:rPr>
  </w:style>
  <w:style w:type="paragraph" w:customStyle="1" w:styleId="Titreniveau6">
    <w:name w:val="Titre_niveau6"/>
    <w:basedOn w:val="Heading6"/>
    <w:uiPriority w:val="99"/>
    <w:rsid w:val="000672F2"/>
    <w:pPr>
      <w:widowControl/>
      <w:numPr>
        <w:numId w:val="4"/>
      </w:numPr>
      <w:tabs>
        <w:tab w:val="clear" w:pos="2736"/>
        <w:tab w:val="num" w:pos="4680"/>
      </w:tabs>
      <w:spacing w:before="120" w:line="360" w:lineRule="auto"/>
      <w:ind w:left="4680" w:hanging="1080"/>
      <w:jc w:val="left"/>
    </w:pPr>
    <w:rPr>
      <w:rFonts w:ascii="Courier New" w:hAnsi="Courier New" w:cs="Arial"/>
      <w:bCs/>
      <w:iCs w:val="0"/>
      <w:szCs w:val="22"/>
      <w:lang w:val="en-US" w:eastAsia="fr-FR"/>
    </w:rPr>
  </w:style>
  <w:style w:type="paragraph" w:customStyle="1" w:styleId="Titreniveau7">
    <w:name w:val="Titre_niveau7"/>
    <w:basedOn w:val="Heading7"/>
    <w:uiPriority w:val="99"/>
    <w:rsid w:val="000672F2"/>
    <w:pPr>
      <w:widowControl/>
      <w:numPr>
        <w:numId w:val="4"/>
      </w:numPr>
      <w:tabs>
        <w:tab w:val="clear" w:pos="3240"/>
        <w:tab w:val="num" w:pos="5760"/>
      </w:tabs>
      <w:spacing w:before="120" w:line="360" w:lineRule="auto"/>
      <w:ind w:left="5760" w:hanging="1440"/>
      <w:jc w:val="left"/>
    </w:pPr>
    <w:rPr>
      <w:rFonts w:ascii="Courier New" w:hAnsi="Courier New" w:cs="Arial"/>
      <w:sz w:val="22"/>
      <w:szCs w:val="22"/>
      <w:lang w:val="en-US" w:eastAsia="fr-FR"/>
    </w:rPr>
  </w:style>
  <w:style w:type="paragraph" w:customStyle="1" w:styleId="Titreniveau8">
    <w:name w:val="Titre_niveau8"/>
    <w:basedOn w:val="Heading8"/>
    <w:uiPriority w:val="99"/>
    <w:rsid w:val="000672F2"/>
    <w:pPr>
      <w:widowControl/>
      <w:numPr>
        <w:numId w:val="4"/>
      </w:numPr>
      <w:tabs>
        <w:tab w:val="clear" w:pos="3744"/>
        <w:tab w:val="num" w:pos="6480"/>
      </w:tabs>
      <w:spacing w:before="120" w:line="360" w:lineRule="auto"/>
      <w:ind w:left="6480" w:hanging="1440"/>
      <w:jc w:val="right"/>
    </w:pPr>
    <w:rPr>
      <w:rFonts w:ascii="Courier New" w:hAnsi="Courier New" w:cs="Arial"/>
      <w:i w:val="0"/>
      <w:sz w:val="22"/>
      <w:szCs w:val="22"/>
      <w:lang w:val="en-US" w:eastAsia="fr-FR"/>
    </w:rPr>
  </w:style>
  <w:style w:type="paragraph" w:customStyle="1" w:styleId="Titreniveau9">
    <w:name w:val="Titre_niveau9"/>
    <w:basedOn w:val="Heading9"/>
    <w:uiPriority w:val="99"/>
    <w:rsid w:val="000672F2"/>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0672F2"/>
    <w:pPr>
      <w:numPr>
        <w:numId w:val="4"/>
      </w:numPr>
    </w:pPr>
  </w:style>
  <w:style w:type="paragraph" w:styleId="BodyText">
    <w:name w:val="Body Text"/>
    <w:basedOn w:val="Normal"/>
    <w:link w:val="BodyTextChar"/>
    <w:uiPriority w:val="99"/>
    <w:semiHidden/>
    <w:unhideWhenUsed/>
    <w:rsid w:val="00C307CF"/>
    <w:pPr>
      <w:spacing w:after="120"/>
    </w:pPr>
  </w:style>
  <w:style w:type="character" w:customStyle="1" w:styleId="BodyTextChar">
    <w:name w:val="Body Text Char"/>
    <w:basedOn w:val="DefaultParagraphFont"/>
    <w:link w:val="BodyText"/>
    <w:uiPriority w:val="99"/>
    <w:semiHidden/>
    <w:rsid w:val="00C307CF"/>
    <w:rPr>
      <w:rFonts w:ascii="Times New Roman" w:eastAsia="Times New Roman" w:hAnsi="Times New Roman" w:cs="Traditional Arabic"/>
      <w:szCs w:val="24"/>
    </w:rPr>
  </w:style>
  <w:style w:type="paragraph" w:customStyle="1" w:styleId="MainText">
    <w:name w:val="Main Text"/>
    <w:basedOn w:val="Normal"/>
    <w:rsid w:val="00417A46"/>
    <w:pPr>
      <w:bidi w:val="0"/>
      <w:spacing w:line="276" w:lineRule="auto"/>
      <w:jc w:val="both"/>
    </w:pPr>
    <w:rPr>
      <w:rFonts w:ascii="Cambria" w:hAnsi="Cambria" w:cs="Arial"/>
      <w:sz w:val="22"/>
      <w:szCs w:val="22"/>
      <w:lang w:bidi="en-US"/>
    </w:rPr>
  </w:style>
  <w:style w:type="paragraph" w:styleId="BodyText2">
    <w:name w:val="Body Text 2"/>
    <w:basedOn w:val="Normal"/>
    <w:link w:val="BodyText2Char"/>
    <w:uiPriority w:val="99"/>
    <w:unhideWhenUsed/>
    <w:rsid w:val="002A7CE3"/>
    <w:pPr>
      <w:keepNext/>
      <w:widowControl w:val="0"/>
      <w:bidi w:val="0"/>
      <w:spacing w:before="240" w:after="240"/>
      <w:jc w:val="both"/>
      <w:outlineLvl w:val="0"/>
    </w:pPr>
    <w:rPr>
      <w:rFonts w:ascii="Arial" w:hAnsi="Arial" w:cs="Arial"/>
      <w:b/>
      <w:bCs/>
      <w:caps/>
      <w:kern w:val="28"/>
      <w:sz w:val="24"/>
    </w:rPr>
  </w:style>
  <w:style w:type="character" w:customStyle="1" w:styleId="BodyText2Char">
    <w:name w:val="Body Text 2 Char"/>
    <w:basedOn w:val="DefaultParagraphFont"/>
    <w:link w:val="BodyText2"/>
    <w:uiPriority w:val="99"/>
    <w:rsid w:val="002A7CE3"/>
    <w:rPr>
      <w:rFonts w:ascii="Arial" w:eastAsia="Times New Roman" w:hAnsi="Arial"/>
      <w:b/>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8970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DEB1-5ABE-4F4C-8481-D6B76D49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22067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Faramarz Mosayeb Nejad</cp:lastModifiedBy>
  <cp:revision>17</cp:revision>
  <cp:lastPrinted>2022-07-25T12:15:00Z</cp:lastPrinted>
  <dcterms:created xsi:type="dcterms:W3CDTF">2022-06-29T09:24:00Z</dcterms:created>
  <dcterms:modified xsi:type="dcterms:W3CDTF">2022-07-25T12:15:00Z</dcterms:modified>
</cp:coreProperties>
</file>