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Default="00DA1B98" w:rsidP="00A91901">
            <w:pPr>
              <w:widowControl w:val="0"/>
              <w:jc w:val="center"/>
              <w:rPr>
                <w:rFonts w:ascii="Arial" w:hAnsi="Arial" w:cs="Arial"/>
                <w:b/>
                <w:bCs/>
                <w:sz w:val="32"/>
                <w:szCs w:val="32"/>
              </w:rPr>
            </w:pPr>
            <w:r w:rsidRPr="00DA1B98">
              <w:rPr>
                <w:rFonts w:ascii="Arial" w:hAnsi="Arial" w:cs="Arial"/>
                <w:b/>
                <w:bCs/>
                <w:sz w:val="32"/>
                <w:szCs w:val="32"/>
              </w:rPr>
              <w:t>PMR FOR FIELD INSTRUMENTATIONS - W018S</w:t>
            </w:r>
            <w:r w:rsidR="00EB2D46" w:rsidRPr="00EB2D46">
              <w:rPr>
                <w:rFonts w:ascii="Arial" w:hAnsi="Arial" w:cs="Arial"/>
                <w:b/>
                <w:bCs/>
                <w:sz w:val="32"/>
                <w:szCs w:val="32"/>
                <w:rtl/>
              </w:rPr>
              <w:t xml:space="preserve"> </w:t>
            </w: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F122A4" w:rsidRPr="000E2E1E"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122A4" w:rsidRPr="000E2E1E" w:rsidRDefault="00F122A4" w:rsidP="00990B61">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F122A4" w:rsidRPr="000E2E1E" w:rsidRDefault="00F122A4" w:rsidP="00990B61">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2" w:type="dxa"/>
            <w:tcBorders>
              <w:top w:val="single" w:sz="2" w:space="0" w:color="auto"/>
              <w:left w:val="single" w:sz="2" w:space="0" w:color="auto"/>
              <w:bottom w:val="single" w:sz="4" w:space="0" w:color="auto"/>
              <w:right w:val="single" w:sz="2" w:space="0" w:color="auto"/>
            </w:tcBorders>
            <w:vAlign w:val="center"/>
          </w:tcPr>
          <w:p w:rsidR="00F122A4" w:rsidRPr="000E2E1E" w:rsidRDefault="00F122A4" w:rsidP="00990B6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22A4" w:rsidRPr="00C66E37" w:rsidRDefault="00F122A4" w:rsidP="00990B61">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F122A4" w:rsidRPr="000E2E1E" w:rsidRDefault="00F122A4" w:rsidP="00990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F122A4" w:rsidRPr="002918D6" w:rsidRDefault="00F122A4" w:rsidP="00990B61">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F122A4" w:rsidRPr="00C9109A" w:rsidRDefault="00F122A4" w:rsidP="00990B61">
            <w:pPr>
              <w:widowControl w:val="0"/>
              <w:bidi w:val="0"/>
              <w:spacing w:before="20" w:after="20"/>
              <w:jc w:val="center"/>
              <w:rPr>
                <w:rFonts w:ascii="Arial" w:hAnsi="Arial" w:cs="Arial"/>
                <w:szCs w:val="20"/>
              </w:rPr>
            </w:pPr>
          </w:p>
        </w:tc>
      </w:tr>
      <w:tr w:rsidR="00F122A4" w:rsidRPr="000E2E1E"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122A4" w:rsidRPr="000E2E1E" w:rsidRDefault="00F122A4" w:rsidP="00990B61">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F122A4" w:rsidRPr="000E2E1E" w:rsidRDefault="00F122A4" w:rsidP="00990B61">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F122A4" w:rsidRPr="000E2E1E" w:rsidRDefault="00F122A4" w:rsidP="00990B6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22A4" w:rsidRPr="00C66E37" w:rsidRDefault="00F122A4" w:rsidP="00990B61">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F122A4" w:rsidRPr="000E2E1E" w:rsidRDefault="00F122A4" w:rsidP="00990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F122A4" w:rsidRPr="002918D6" w:rsidRDefault="00F122A4" w:rsidP="00990B61">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F122A4" w:rsidRPr="000E2E1E" w:rsidRDefault="00F122A4" w:rsidP="00990B61">
            <w:pPr>
              <w:widowControl w:val="0"/>
              <w:bidi w:val="0"/>
              <w:spacing w:before="20" w:after="20"/>
              <w:ind w:left="180"/>
              <w:jc w:val="center"/>
              <w:rPr>
                <w:rFonts w:ascii="Arial" w:hAnsi="Arial" w:cs="Arial"/>
                <w:color w:val="000000"/>
                <w:szCs w:val="20"/>
              </w:rPr>
            </w:pPr>
          </w:p>
        </w:tc>
      </w:tr>
      <w:tr w:rsidR="00F122A4" w:rsidRPr="000E2E1E"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122A4" w:rsidRPr="00CD3973" w:rsidRDefault="00F122A4" w:rsidP="00990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F122A4" w:rsidRPr="00CD3973" w:rsidRDefault="00F122A4" w:rsidP="00990B6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F122A4" w:rsidRPr="00CD3973" w:rsidRDefault="00F122A4" w:rsidP="00990B6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F122A4" w:rsidRPr="00CD3973" w:rsidRDefault="00F122A4" w:rsidP="00990B6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F122A4" w:rsidRPr="00CD3973" w:rsidRDefault="00F122A4" w:rsidP="00990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F122A4" w:rsidRPr="00CD3973" w:rsidRDefault="00F122A4" w:rsidP="00990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F122A4" w:rsidRPr="00CD3973" w:rsidRDefault="00F122A4" w:rsidP="00990B6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F122A4" w:rsidRPr="00FB14E1"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F122A4" w:rsidRPr="00FB14E1" w:rsidRDefault="00F122A4" w:rsidP="005963B7">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963B7">
              <w:rPr>
                <w:rFonts w:ascii="Arial" w:hAnsi="Arial" w:cs="Arial" w:hint="cs"/>
                <w:b/>
                <w:bCs/>
                <w:sz w:val="18"/>
                <w:szCs w:val="18"/>
                <w:rtl/>
              </w:rPr>
              <w:t>3</w:t>
            </w:r>
            <w:bookmarkStart w:id="0" w:name="_GoBack"/>
            <w:bookmarkEnd w:id="0"/>
          </w:p>
        </w:tc>
        <w:tc>
          <w:tcPr>
            <w:tcW w:w="8334" w:type="dxa"/>
            <w:gridSpan w:val="5"/>
            <w:tcBorders>
              <w:top w:val="single" w:sz="4" w:space="0" w:color="auto"/>
              <w:left w:val="single" w:sz="4" w:space="0" w:color="auto"/>
              <w:bottom w:val="single" w:sz="4" w:space="0" w:color="auto"/>
            </w:tcBorders>
            <w:vAlign w:val="center"/>
          </w:tcPr>
          <w:p w:rsidR="00F122A4" w:rsidRPr="0045129D" w:rsidRDefault="00F122A4" w:rsidP="00990B61">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F122A4">
              <w:rPr>
                <w:rFonts w:asciiTheme="minorBidi" w:hAnsiTheme="minorBidi" w:cstheme="minorBidi"/>
                <w:b/>
                <w:bCs/>
                <w:color w:val="000000"/>
                <w:sz w:val="17"/>
                <w:szCs w:val="17"/>
              </w:rPr>
              <w:t>F0Z-707494</w:t>
            </w:r>
          </w:p>
        </w:tc>
      </w:tr>
      <w:tr w:rsidR="006C2EA1" w:rsidRPr="00FB14E1"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Comment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Approval</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Design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Construction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Purchase</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w:t>
            </w:r>
            <w:r w:rsidR="00AE59FC" w:rsidRPr="00C10E61">
              <w:rPr>
                <w:rFonts w:asciiTheme="minorBidi" w:hAnsiTheme="minorBidi" w:cstheme="minorBidi"/>
                <w:sz w:val="14"/>
                <w:szCs w:val="14"/>
              </w:rPr>
              <w:t>for</w:t>
            </w:r>
            <w:r w:rsidRPr="00C10E61">
              <w:rPr>
                <w:rFonts w:asciiTheme="minorBidi" w:hAnsiTheme="minorBidi" w:cstheme="minorBidi"/>
                <w:sz w:val="14"/>
                <w:szCs w:val="14"/>
              </w:rPr>
              <w:t xml:space="preserve"> Quotation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Information</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D54A6E">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025D8" w:rsidRPr="005F03BB" w:rsidTr="00FF0DB1">
        <w:trPr>
          <w:trHeight w:hRule="exact" w:val="170"/>
          <w:jc w:val="center"/>
        </w:trPr>
        <w:tc>
          <w:tcPr>
            <w:tcW w:w="951" w:type="dxa"/>
            <w:vAlign w:val="center"/>
          </w:tcPr>
          <w:p w:rsidR="00E025D8" w:rsidRPr="00A54E86" w:rsidRDefault="00E025D8"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025D8" w:rsidRPr="00290A48" w:rsidRDefault="00E025D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25D8" w:rsidRPr="00B909F2" w:rsidRDefault="00E025D8" w:rsidP="008675FC">
            <w:pPr>
              <w:jc w:val="center"/>
              <w:rPr>
                <w:rFonts w:ascii="Arial" w:hAnsi="Arial" w:cs="Arial"/>
                <w:bCs/>
                <w:sz w:val="16"/>
                <w:szCs w:val="16"/>
              </w:rPr>
            </w:pPr>
            <w:r>
              <w:rPr>
                <w:rFonts w:ascii="Arial" w:hAnsi="Arial" w:cs="Arial"/>
                <w:bCs/>
                <w:sz w:val="16"/>
                <w:szCs w:val="16"/>
              </w:rPr>
              <w:t>X</w:t>
            </w:r>
          </w:p>
        </w:tc>
        <w:tc>
          <w:tcPr>
            <w:tcW w:w="678" w:type="dxa"/>
            <w:vAlign w:val="center"/>
          </w:tcPr>
          <w:p w:rsidR="00E025D8" w:rsidRPr="0090540C" w:rsidRDefault="00E025D8" w:rsidP="00956369">
            <w:pPr>
              <w:widowControl w:val="0"/>
              <w:spacing w:line="192" w:lineRule="auto"/>
              <w:jc w:val="center"/>
              <w:rPr>
                <w:rFonts w:ascii="Arial" w:hAnsi="Arial" w:cs="Arial"/>
                <w:b/>
                <w:sz w:val="16"/>
                <w:szCs w:val="16"/>
              </w:rPr>
            </w:pPr>
          </w:p>
        </w:tc>
        <w:tc>
          <w:tcPr>
            <w:tcW w:w="636" w:type="dxa"/>
            <w:vAlign w:val="center"/>
          </w:tcPr>
          <w:p w:rsidR="00E025D8" w:rsidRPr="0090540C" w:rsidRDefault="00E025D8" w:rsidP="00956369">
            <w:pPr>
              <w:widowControl w:val="0"/>
              <w:spacing w:line="192" w:lineRule="auto"/>
              <w:jc w:val="center"/>
              <w:rPr>
                <w:rFonts w:ascii="Arial" w:hAnsi="Arial" w:cs="Arial"/>
                <w:b/>
                <w:sz w:val="16"/>
                <w:szCs w:val="16"/>
              </w:rPr>
            </w:pPr>
          </w:p>
        </w:tc>
        <w:tc>
          <w:tcPr>
            <w:tcW w:w="636" w:type="dxa"/>
            <w:vAlign w:val="center"/>
          </w:tcPr>
          <w:p w:rsidR="00E025D8" w:rsidRPr="0090540C" w:rsidRDefault="00E025D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25D8" w:rsidRPr="005F03BB" w:rsidRDefault="00E025D8" w:rsidP="00956369">
            <w:pPr>
              <w:widowControl w:val="0"/>
              <w:spacing w:line="192" w:lineRule="auto"/>
              <w:jc w:val="center"/>
              <w:rPr>
                <w:rFonts w:cs="Arial"/>
                <w:b/>
                <w:sz w:val="16"/>
                <w:szCs w:val="16"/>
              </w:rPr>
            </w:pPr>
          </w:p>
        </w:tc>
        <w:tc>
          <w:tcPr>
            <w:tcW w:w="915" w:type="dxa"/>
            <w:shd w:val="clear" w:color="auto" w:fill="auto"/>
            <w:vAlign w:val="center"/>
          </w:tcPr>
          <w:p w:rsidR="00E025D8" w:rsidRPr="00A54E86" w:rsidRDefault="00E025D8"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025D8" w:rsidRPr="0090540C" w:rsidRDefault="00E025D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25D8" w:rsidRPr="0090540C" w:rsidRDefault="00E025D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25D8" w:rsidRPr="0090540C" w:rsidRDefault="00E025D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25D8" w:rsidRPr="0090540C" w:rsidRDefault="00E025D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25D8" w:rsidRPr="0090540C" w:rsidRDefault="00E025D8" w:rsidP="00956369">
            <w:pPr>
              <w:widowControl w:val="0"/>
              <w:spacing w:line="192" w:lineRule="auto"/>
              <w:jc w:val="center"/>
              <w:rPr>
                <w:rFonts w:ascii="Arial" w:hAnsi="Arial" w:cs="Arial"/>
                <w:b/>
                <w:sz w:val="16"/>
                <w:szCs w:val="16"/>
              </w:rPr>
            </w:pPr>
          </w:p>
        </w:tc>
      </w:tr>
      <w:tr w:rsidR="00E025D8" w:rsidRPr="005F03BB" w:rsidTr="00FF0DB1">
        <w:trPr>
          <w:trHeight w:hRule="exact" w:val="170"/>
          <w:jc w:val="center"/>
        </w:trPr>
        <w:tc>
          <w:tcPr>
            <w:tcW w:w="951" w:type="dxa"/>
            <w:vAlign w:val="center"/>
          </w:tcPr>
          <w:p w:rsidR="00E025D8" w:rsidRPr="00A54E86" w:rsidRDefault="00E025D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025D8" w:rsidRPr="00290A48" w:rsidRDefault="00E025D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25D8" w:rsidRPr="00B909F2" w:rsidRDefault="00E025D8" w:rsidP="008675FC">
            <w:pPr>
              <w:jc w:val="center"/>
              <w:rPr>
                <w:rFonts w:ascii="Arial" w:hAnsi="Arial" w:cs="Arial"/>
                <w:bCs/>
                <w:sz w:val="16"/>
                <w:szCs w:val="16"/>
              </w:rPr>
            </w:pPr>
            <w:r>
              <w:rPr>
                <w:rFonts w:ascii="Arial" w:hAnsi="Arial" w:cs="Arial"/>
                <w:bCs/>
                <w:sz w:val="16"/>
                <w:szCs w:val="16"/>
              </w:rPr>
              <w:t>X</w:t>
            </w:r>
          </w:p>
        </w:tc>
        <w:tc>
          <w:tcPr>
            <w:tcW w:w="678" w:type="dxa"/>
            <w:vAlign w:val="center"/>
          </w:tcPr>
          <w:p w:rsidR="00E025D8" w:rsidRPr="00290A48" w:rsidRDefault="00E025D8" w:rsidP="00956369">
            <w:pPr>
              <w:widowControl w:val="0"/>
              <w:spacing w:line="192" w:lineRule="auto"/>
              <w:jc w:val="center"/>
              <w:rPr>
                <w:rFonts w:ascii="Arial" w:hAnsi="Arial" w:cs="Arial"/>
                <w:bCs/>
                <w:sz w:val="16"/>
                <w:szCs w:val="16"/>
              </w:rPr>
            </w:pPr>
          </w:p>
        </w:tc>
        <w:tc>
          <w:tcPr>
            <w:tcW w:w="636" w:type="dxa"/>
            <w:vAlign w:val="center"/>
          </w:tcPr>
          <w:p w:rsidR="00E025D8" w:rsidRPr="00290A48" w:rsidRDefault="00E025D8" w:rsidP="00956369">
            <w:pPr>
              <w:widowControl w:val="0"/>
              <w:spacing w:line="192" w:lineRule="auto"/>
              <w:jc w:val="center"/>
              <w:rPr>
                <w:rFonts w:ascii="Arial" w:hAnsi="Arial" w:cs="Arial"/>
                <w:bCs/>
                <w:sz w:val="16"/>
                <w:szCs w:val="16"/>
              </w:rPr>
            </w:pPr>
          </w:p>
        </w:tc>
        <w:tc>
          <w:tcPr>
            <w:tcW w:w="636" w:type="dxa"/>
            <w:vAlign w:val="center"/>
          </w:tcPr>
          <w:p w:rsidR="00E025D8" w:rsidRPr="00290A48" w:rsidRDefault="00E025D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025D8" w:rsidRPr="005F03BB" w:rsidRDefault="00E025D8" w:rsidP="00956369">
            <w:pPr>
              <w:widowControl w:val="0"/>
              <w:spacing w:line="192" w:lineRule="auto"/>
              <w:jc w:val="center"/>
              <w:rPr>
                <w:rFonts w:cs="Arial"/>
                <w:b/>
                <w:sz w:val="16"/>
                <w:szCs w:val="16"/>
              </w:rPr>
            </w:pPr>
          </w:p>
        </w:tc>
        <w:tc>
          <w:tcPr>
            <w:tcW w:w="915" w:type="dxa"/>
            <w:shd w:val="clear" w:color="auto" w:fill="auto"/>
            <w:vAlign w:val="center"/>
          </w:tcPr>
          <w:p w:rsidR="00E025D8" w:rsidRPr="00A54E86" w:rsidRDefault="00E025D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025D8" w:rsidRPr="0090540C" w:rsidRDefault="00E025D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25D8" w:rsidRPr="0090540C" w:rsidRDefault="00E025D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25D8" w:rsidRPr="0090540C" w:rsidRDefault="00E025D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25D8" w:rsidRPr="0090540C" w:rsidRDefault="00E025D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25D8" w:rsidRPr="0090540C" w:rsidRDefault="00E025D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B01E1F">
            <w:pPr>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B909F2" w:rsidRDefault="00B01E1F" w:rsidP="00B01E1F">
            <w:pPr>
              <w:jc w:val="center"/>
              <w:rPr>
                <w:rFonts w:ascii="Arial" w:hAnsi="Arial" w:cs="Arial"/>
                <w:bCs/>
                <w:sz w:val="16"/>
                <w:szCs w:val="16"/>
              </w:rPr>
            </w:pPr>
            <w:r>
              <w:rPr>
                <w:rFonts w:ascii="Arial" w:hAnsi="Arial" w:cs="Arial"/>
                <w:bCs/>
                <w:sz w:val="16"/>
                <w:szCs w:val="16"/>
              </w:rPr>
              <w:t>X</w:t>
            </w: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B909F2" w:rsidRDefault="00B01E1F" w:rsidP="00B01E1F">
            <w:pPr>
              <w:jc w:val="center"/>
              <w:rPr>
                <w:rFonts w:ascii="Arial" w:hAnsi="Arial" w:cs="Arial"/>
                <w:bCs/>
                <w:sz w:val="16"/>
                <w:szCs w:val="16"/>
              </w:rPr>
            </w:pPr>
            <w:r>
              <w:rPr>
                <w:rFonts w:ascii="Arial" w:hAnsi="Arial" w:cs="Arial"/>
                <w:bCs/>
                <w:sz w:val="16"/>
                <w:szCs w:val="16"/>
              </w:rPr>
              <w:t>X</w:t>
            </w: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B01E1F" w:rsidRDefault="002C78AC" w:rsidP="00B01E1F">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B01E1F" w:rsidRDefault="002C78AC" w:rsidP="00B01E1F">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B01E1F" w:rsidRDefault="00B01E1F" w:rsidP="00B01E1F">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B01E1F" w:rsidRDefault="00B01E1F" w:rsidP="00B01E1F">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B01E1F" w:rsidRDefault="00B01E1F" w:rsidP="00B01E1F">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B01E1F" w:rsidRDefault="00FA09EA" w:rsidP="00B01E1F">
            <w:pPr>
              <w:jc w:val="center"/>
              <w:rPr>
                <w:rFonts w:ascii="Arial" w:hAnsi="Arial" w:cs="Arial"/>
                <w:bCs/>
                <w:sz w:val="16"/>
                <w:szCs w:val="16"/>
              </w:rPr>
            </w:pPr>
            <w:r>
              <w:rPr>
                <w:rFonts w:ascii="Arial" w:hAnsi="Arial" w:cs="Arial"/>
                <w:bCs/>
                <w:sz w:val="16"/>
                <w:szCs w:val="16"/>
              </w:rPr>
              <w:t>X</w:t>
            </w: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B01E1F" w:rsidRDefault="002C78AC" w:rsidP="00B01E1F">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B01E1F" w:rsidRDefault="002C78AC" w:rsidP="00B01E1F">
            <w:pPr>
              <w:jc w:val="center"/>
              <w:rPr>
                <w:rFonts w:ascii="Arial" w:hAnsi="Arial" w:cs="Arial"/>
                <w:bCs/>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D26B0"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789564" w:history="1">
        <w:r w:rsidR="000D26B0" w:rsidRPr="007F2D57">
          <w:rPr>
            <w:rStyle w:val="Hyperlink"/>
            <w:rFonts w:asciiTheme="minorBidi" w:hAnsiTheme="minorBidi"/>
          </w:rPr>
          <w:t>1.0</w:t>
        </w:r>
        <w:r w:rsidR="000D26B0">
          <w:rPr>
            <w:rFonts w:asciiTheme="minorHAnsi" w:eastAsiaTheme="minorEastAsia" w:hAnsiTheme="minorHAnsi" w:cstheme="minorBidi"/>
            <w:b w:val="0"/>
            <w:bCs w:val="0"/>
            <w:caps w:val="0"/>
            <w:kern w:val="0"/>
            <w:sz w:val="22"/>
            <w:szCs w:val="22"/>
          </w:rPr>
          <w:tab/>
        </w:r>
        <w:r w:rsidR="000D26B0" w:rsidRPr="007F2D57">
          <w:rPr>
            <w:rStyle w:val="Hyperlink"/>
          </w:rPr>
          <w:t>INTRODUCTION</w:t>
        </w:r>
        <w:r w:rsidR="000D26B0">
          <w:rPr>
            <w:webHidden/>
          </w:rPr>
          <w:tab/>
        </w:r>
        <w:r w:rsidR="000D26B0">
          <w:rPr>
            <w:webHidden/>
          </w:rPr>
          <w:fldChar w:fldCharType="begin"/>
        </w:r>
        <w:r w:rsidR="000D26B0">
          <w:rPr>
            <w:webHidden/>
          </w:rPr>
          <w:instrText xml:space="preserve"> PAGEREF _Toc109789564 \h </w:instrText>
        </w:r>
        <w:r w:rsidR="000D26B0">
          <w:rPr>
            <w:webHidden/>
          </w:rPr>
        </w:r>
        <w:r w:rsidR="000D26B0">
          <w:rPr>
            <w:webHidden/>
          </w:rPr>
          <w:fldChar w:fldCharType="separate"/>
        </w:r>
        <w:r w:rsidR="000D26B0">
          <w:rPr>
            <w:webHidden/>
          </w:rPr>
          <w:t>4</w:t>
        </w:r>
        <w:r w:rsidR="000D26B0">
          <w:rPr>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65" w:history="1">
        <w:r w:rsidR="000D26B0" w:rsidRPr="007F2D57">
          <w:rPr>
            <w:rStyle w:val="Hyperlink"/>
            <w:rFonts w:asciiTheme="minorBidi" w:hAnsiTheme="minorBidi"/>
          </w:rPr>
          <w:t>2.0</w:t>
        </w:r>
        <w:r w:rsidR="000D26B0">
          <w:rPr>
            <w:rFonts w:asciiTheme="minorHAnsi" w:eastAsiaTheme="minorEastAsia" w:hAnsiTheme="minorHAnsi" w:cstheme="minorBidi"/>
            <w:b w:val="0"/>
            <w:bCs w:val="0"/>
            <w:caps w:val="0"/>
            <w:kern w:val="0"/>
            <w:sz w:val="22"/>
            <w:szCs w:val="22"/>
          </w:rPr>
          <w:tab/>
        </w:r>
        <w:r w:rsidR="000D26B0" w:rsidRPr="007F2D57">
          <w:rPr>
            <w:rStyle w:val="Hyperlink"/>
          </w:rPr>
          <w:t>Scope</w:t>
        </w:r>
        <w:r w:rsidR="000D26B0">
          <w:rPr>
            <w:webHidden/>
          </w:rPr>
          <w:tab/>
        </w:r>
        <w:r w:rsidR="000D26B0">
          <w:rPr>
            <w:webHidden/>
          </w:rPr>
          <w:fldChar w:fldCharType="begin"/>
        </w:r>
        <w:r w:rsidR="000D26B0">
          <w:rPr>
            <w:webHidden/>
          </w:rPr>
          <w:instrText xml:space="preserve"> PAGEREF _Toc109789565 \h </w:instrText>
        </w:r>
        <w:r w:rsidR="000D26B0">
          <w:rPr>
            <w:webHidden/>
          </w:rPr>
        </w:r>
        <w:r w:rsidR="000D26B0">
          <w:rPr>
            <w:webHidden/>
          </w:rPr>
          <w:fldChar w:fldCharType="separate"/>
        </w:r>
        <w:r w:rsidR="000D26B0">
          <w:rPr>
            <w:webHidden/>
          </w:rPr>
          <w:t>5</w:t>
        </w:r>
        <w:r w:rsidR="000D26B0">
          <w:rPr>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66" w:history="1">
        <w:r w:rsidR="000D26B0" w:rsidRPr="007F2D57">
          <w:rPr>
            <w:rStyle w:val="Hyperlink"/>
            <w:rFonts w:asciiTheme="minorBidi" w:hAnsiTheme="minorBidi"/>
          </w:rPr>
          <w:t>3.0</w:t>
        </w:r>
        <w:r w:rsidR="000D26B0">
          <w:rPr>
            <w:rFonts w:asciiTheme="minorHAnsi" w:eastAsiaTheme="minorEastAsia" w:hAnsiTheme="minorHAnsi" w:cstheme="minorBidi"/>
            <w:b w:val="0"/>
            <w:bCs w:val="0"/>
            <w:caps w:val="0"/>
            <w:kern w:val="0"/>
            <w:sz w:val="22"/>
            <w:szCs w:val="22"/>
          </w:rPr>
          <w:tab/>
        </w:r>
        <w:r w:rsidR="000D26B0" w:rsidRPr="007F2D57">
          <w:rPr>
            <w:rStyle w:val="Hyperlink"/>
          </w:rPr>
          <w:t>NORMATIVE REFERENCES</w:t>
        </w:r>
        <w:r w:rsidR="000D26B0">
          <w:rPr>
            <w:webHidden/>
          </w:rPr>
          <w:tab/>
        </w:r>
        <w:r w:rsidR="000D26B0">
          <w:rPr>
            <w:webHidden/>
          </w:rPr>
          <w:fldChar w:fldCharType="begin"/>
        </w:r>
        <w:r w:rsidR="000D26B0">
          <w:rPr>
            <w:webHidden/>
          </w:rPr>
          <w:instrText xml:space="preserve"> PAGEREF _Toc109789566 \h </w:instrText>
        </w:r>
        <w:r w:rsidR="000D26B0">
          <w:rPr>
            <w:webHidden/>
          </w:rPr>
        </w:r>
        <w:r w:rsidR="000D26B0">
          <w:rPr>
            <w:webHidden/>
          </w:rPr>
          <w:fldChar w:fldCharType="separate"/>
        </w:r>
        <w:r w:rsidR="000D26B0">
          <w:rPr>
            <w:webHidden/>
          </w:rPr>
          <w:t>5</w:t>
        </w:r>
        <w:r w:rsidR="000D26B0">
          <w:rPr>
            <w:webHidden/>
          </w:rPr>
          <w:fldChar w:fldCharType="end"/>
        </w:r>
      </w:hyperlink>
    </w:p>
    <w:p w:rsidR="000D26B0" w:rsidRDefault="000F4105">
      <w:pPr>
        <w:pStyle w:val="TOC2"/>
        <w:rPr>
          <w:rFonts w:asciiTheme="minorHAnsi" w:eastAsiaTheme="minorEastAsia" w:hAnsiTheme="minorHAnsi" w:cstheme="minorBidi"/>
          <w:smallCaps w:val="0"/>
          <w:noProof/>
          <w:sz w:val="22"/>
          <w:szCs w:val="22"/>
        </w:rPr>
      </w:pPr>
      <w:hyperlink w:anchor="_Toc109789567" w:history="1">
        <w:r w:rsidR="000D26B0" w:rsidRPr="007F2D57">
          <w:rPr>
            <w:rStyle w:val="Hyperlink"/>
            <w:noProof/>
          </w:rPr>
          <w:t>3.1</w:t>
        </w:r>
        <w:r w:rsidR="000D26B0">
          <w:rPr>
            <w:rFonts w:asciiTheme="minorHAnsi" w:eastAsiaTheme="minorEastAsia" w:hAnsiTheme="minorHAnsi" w:cstheme="minorBidi"/>
            <w:smallCaps w:val="0"/>
            <w:noProof/>
            <w:sz w:val="22"/>
            <w:szCs w:val="22"/>
          </w:rPr>
          <w:tab/>
        </w:r>
        <w:r w:rsidR="000D26B0" w:rsidRPr="007F2D57">
          <w:rPr>
            <w:rStyle w:val="Hyperlink"/>
            <w:noProof/>
          </w:rPr>
          <w:t>Environmental Data</w:t>
        </w:r>
        <w:r w:rsidR="000D26B0">
          <w:rPr>
            <w:noProof/>
            <w:webHidden/>
          </w:rPr>
          <w:tab/>
        </w:r>
        <w:r w:rsidR="000D26B0">
          <w:rPr>
            <w:noProof/>
            <w:webHidden/>
          </w:rPr>
          <w:fldChar w:fldCharType="begin"/>
        </w:r>
        <w:r w:rsidR="000D26B0">
          <w:rPr>
            <w:noProof/>
            <w:webHidden/>
          </w:rPr>
          <w:instrText xml:space="preserve"> PAGEREF _Toc109789567 \h </w:instrText>
        </w:r>
        <w:r w:rsidR="000D26B0">
          <w:rPr>
            <w:noProof/>
            <w:webHidden/>
          </w:rPr>
        </w:r>
        <w:r w:rsidR="000D26B0">
          <w:rPr>
            <w:noProof/>
            <w:webHidden/>
          </w:rPr>
          <w:fldChar w:fldCharType="separate"/>
        </w:r>
        <w:r w:rsidR="000D26B0">
          <w:rPr>
            <w:noProof/>
            <w:webHidden/>
          </w:rPr>
          <w:t>5</w:t>
        </w:r>
        <w:r w:rsidR="000D26B0">
          <w:rPr>
            <w:noProof/>
            <w:webHidden/>
          </w:rPr>
          <w:fldChar w:fldCharType="end"/>
        </w:r>
      </w:hyperlink>
    </w:p>
    <w:p w:rsidR="000D26B0" w:rsidRDefault="000F4105">
      <w:pPr>
        <w:pStyle w:val="TOC2"/>
        <w:rPr>
          <w:rFonts w:asciiTheme="minorHAnsi" w:eastAsiaTheme="minorEastAsia" w:hAnsiTheme="minorHAnsi" w:cstheme="minorBidi"/>
          <w:smallCaps w:val="0"/>
          <w:noProof/>
          <w:sz w:val="22"/>
          <w:szCs w:val="22"/>
        </w:rPr>
      </w:pPr>
      <w:hyperlink w:anchor="_Toc109789568" w:history="1">
        <w:r w:rsidR="000D26B0" w:rsidRPr="007F2D57">
          <w:rPr>
            <w:rStyle w:val="Hyperlink"/>
            <w:noProof/>
          </w:rPr>
          <w:t>3.2</w:t>
        </w:r>
        <w:r w:rsidR="000D26B0">
          <w:rPr>
            <w:rFonts w:asciiTheme="minorHAnsi" w:eastAsiaTheme="minorEastAsia" w:hAnsiTheme="minorHAnsi" w:cstheme="minorBidi"/>
            <w:smallCaps w:val="0"/>
            <w:noProof/>
            <w:sz w:val="22"/>
            <w:szCs w:val="22"/>
          </w:rPr>
          <w:tab/>
        </w:r>
        <w:r w:rsidR="000D26B0" w:rsidRPr="007F2D57">
          <w:rPr>
            <w:rStyle w:val="Hyperlink"/>
            <w:noProof/>
          </w:rPr>
          <w:t>Order of Precedence</w:t>
        </w:r>
        <w:r w:rsidR="000D26B0">
          <w:rPr>
            <w:noProof/>
            <w:webHidden/>
          </w:rPr>
          <w:tab/>
        </w:r>
        <w:r w:rsidR="000D26B0">
          <w:rPr>
            <w:noProof/>
            <w:webHidden/>
          </w:rPr>
          <w:fldChar w:fldCharType="begin"/>
        </w:r>
        <w:r w:rsidR="000D26B0">
          <w:rPr>
            <w:noProof/>
            <w:webHidden/>
          </w:rPr>
          <w:instrText xml:space="preserve"> PAGEREF _Toc109789568 \h </w:instrText>
        </w:r>
        <w:r w:rsidR="000D26B0">
          <w:rPr>
            <w:noProof/>
            <w:webHidden/>
          </w:rPr>
        </w:r>
        <w:r w:rsidR="000D26B0">
          <w:rPr>
            <w:noProof/>
            <w:webHidden/>
          </w:rPr>
          <w:fldChar w:fldCharType="separate"/>
        </w:r>
        <w:r w:rsidR="000D26B0">
          <w:rPr>
            <w:noProof/>
            <w:webHidden/>
          </w:rPr>
          <w:t>5</w:t>
        </w:r>
        <w:r w:rsidR="000D26B0">
          <w:rPr>
            <w:noProof/>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69" w:history="1">
        <w:r w:rsidR="000D26B0" w:rsidRPr="007F2D57">
          <w:rPr>
            <w:rStyle w:val="Hyperlink"/>
            <w:rFonts w:asciiTheme="minorBidi" w:hAnsiTheme="minorBidi"/>
          </w:rPr>
          <w:t>4.0</w:t>
        </w:r>
        <w:r w:rsidR="000D26B0">
          <w:rPr>
            <w:rFonts w:asciiTheme="minorHAnsi" w:eastAsiaTheme="minorEastAsia" w:hAnsiTheme="minorHAnsi" w:cstheme="minorBidi"/>
            <w:b w:val="0"/>
            <w:bCs w:val="0"/>
            <w:caps w:val="0"/>
            <w:kern w:val="0"/>
            <w:sz w:val="22"/>
            <w:szCs w:val="22"/>
          </w:rPr>
          <w:tab/>
        </w:r>
        <w:r w:rsidR="000D26B0" w:rsidRPr="007F2D57">
          <w:rPr>
            <w:rStyle w:val="Hyperlink"/>
          </w:rPr>
          <w:t>SUBJECT OF THE SUPPLY</w:t>
        </w:r>
        <w:r w:rsidR="000D26B0">
          <w:rPr>
            <w:webHidden/>
          </w:rPr>
          <w:tab/>
        </w:r>
        <w:r w:rsidR="000D26B0">
          <w:rPr>
            <w:webHidden/>
          </w:rPr>
          <w:fldChar w:fldCharType="begin"/>
        </w:r>
        <w:r w:rsidR="000D26B0">
          <w:rPr>
            <w:webHidden/>
          </w:rPr>
          <w:instrText xml:space="preserve"> PAGEREF _Toc109789569 \h </w:instrText>
        </w:r>
        <w:r w:rsidR="000D26B0">
          <w:rPr>
            <w:webHidden/>
          </w:rPr>
        </w:r>
        <w:r w:rsidR="000D26B0">
          <w:rPr>
            <w:webHidden/>
          </w:rPr>
          <w:fldChar w:fldCharType="separate"/>
        </w:r>
        <w:r w:rsidR="000D26B0">
          <w:rPr>
            <w:webHidden/>
          </w:rPr>
          <w:t>5</w:t>
        </w:r>
        <w:r w:rsidR="000D26B0">
          <w:rPr>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70" w:history="1">
        <w:r w:rsidR="000D26B0" w:rsidRPr="007F2D57">
          <w:rPr>
            <w:rStyle w:val="Hyperlink"/>
            <w:rFonts w:asciiTheme="minorBidi" w:hAnsiTheme="minorBidi"/>
          </w:rPr>
          <w:t>5.0</w:t>
        </w:r>
        <w:r w:rsidR="000D26B0">
          <w:rPr>
            <w:rFonts w:asciiTheme="minorHAnsi" w:eastAsiaTheme="minorEastAsia" w:hAnsiTheme="minorHAnsi" w:cstheme="minorBidi"/>
            <w:b w:val="0"/>
            <w:bCs w:val="0"/>
            <w:caps w:val="0"/>
            <w:kern w:val="0"/>
            <w:sz w:val="22"/>
            <w:szCs w:val="22"/>
          </w:rPr>
          <w:tab/>
        </w:r>
        <w:r w:rsidR="000D26B0" w:rsidRPr="007F2D57">
          <w:rPr>
            <w:rStyle w:val="Hyperlink"/>
          </w:rPr>
          <w:t>LIMITS OF SUPPLY</w:t>
        </w:r>
        <w:r w:rsidR="000D26B0">
          <w:rPr>
            <w:webHidden/>
          </w:rPr>
          <w:tab/>
        </w:r>
        <w:r w:rsidR="000D26B0">
          <w:rPr>
            <w:webHidden/>
          </w:rPr>
          <w:fldChar w:fldCharType="begin"/>
        </w:r>
        <w:r w:rsidR="000D26B0">
          <w:rPr>
            <w:webHidden/>
          </w:rPr>
          <w:instrText xml:space="preserve"> PAGEREF _Toc109789570 \h </w:instrText>
        </w:r>
        <w:r w:rsidR="000D26B0">
          <w:rPr>
            <w:webHidden/>
          </w:rPr>
        </w:r>
        <w:r w:rsidR="000D26B0">
          <w:rPr>
            <w:webHidden/>
          </w:rPr>
          <w:fldChar w:fldCharType="separate"/>
        </w:r>
        <w:r w:rsidR="000D26B0">
          <w:rPr>
            <w:webHidden/>
          </w:rPr>
          <w:t>6</w:t>
        </w:r>
        <w:r w:rsidR="000D26B0">
          <w:rPr>
            <w:webHidden/>
          </w:rPr>
          <w:fldChar w:fldCharType="end"/>
        </w:r>
      </w:hyperlink>
    </w:p>
    <w:p w:rsidR="000D26B0" w:rsidRDefault="000F4105">
      <w:pPr>
        <w:pStyle w:val="TOC2"/>
        <w:rPr>
          <w:rFonts w:asciiTheme="minorHAnsi" w:eastAsiaTheme="minorEastAsia" w:hAnsiTheme="minorHAnsi" w:cstheme="minorBidi"/>
          <w:smallCaps w:val="0"/>
          <w:noProof/>
          <w:sz w:val="22"/>
          <w:szCs w:val="22"/>
        </w:rPr>
      </w:pPr>
      <w:hyperlink w:anchor="_Toc109789571" w:history="1">
        <w:r w:rsidR="000D26B0" w:rsidRPr="007F2D57">
          <w:rPr>
            <w:rStyle w:val="Hyperlink"/>
            <w:noProof/>
          </w:rPr>
          <w:t>5.1</w:t>
        </w:r>
        <w:r w:rsidR="000D26B0">
          <w:rPr>
            <w:rFonts w:asciiTheme="minorHAnsi" w:eastAsiaTheme="minorEastAsia" w:hAnsiTheme="minorHAnsi" w:cstheme="minorBidi"/>
            <w:smallCaps w:val="0"/>
            <w:noProof/>
            <w:sz w:val="22"/>
            <w:szCs w:val="22"/>
          </w:rPr>
          <w:tab/>
        </w:r>
        <w:r w:rsidR="000D26B0" w:rsidRPr="007F2D57">
          <w:rPr>
            <w:rStyle w:val="Hyperlink"/>
            <w:noProof/>
          </w:rPr>
          <w:t>Scope of Supply</w:t>
        </w:r>
        <w:r w:rsidR="000D26B0">
          <w:rPr>
            <w:noProof/>
            <w:webHidden/>
          </w:rPr>
          <w:tab/>
        </w:r>
        <w:r w:rsidR="000D26B0">
          <w:rPr>
            <w:noProof/>
            <w:webHidden/>
          </w:rPr>
          <w:fldChar w:fldCharType="begin"/>
        </w:r>
        <w:r w:rsidR="000D26B0">
          <w:rPr>
            <w:noProof/>
            <w:webHidden/>
          </w:rPr>
          <w:instrText xml:space="preserve"> PAGEREF _Toc109789571 \h </w:instrText>
        </w:r>
        <w:r w:rsidR="000D26B0">
          <w:rPr>
            <w:noProof/>
            <w:webHidden/>
          </w:rPr>
        </w:r>
        <w:r w:rsidR="000D26B0">
          <w:rPr>
            <w:noProof/>
            <w:webHidden/>
          </w:rPr>
          <w:fldChar w:fldCharType="separate"/>
        </w:r>
        <w:r w:rsidR="000D26B0">
          <w:rPr>
            <w:noProof/>
            <w:webHidden/>
          </w:rPr>
          <w:t>6</w:t>
        </w:r>
        <w:r w:rsidR="000D26B0">
          <w:rPr>
            <w:noProof/>
            <w:webHidden/>
          </w:rPr>
          <w:fldChar w:fldCharType="end"/>
        </w:r>
      </w:hyperlink>
    </w:p>
    <w:p w:rsidR="000D26B0" w:rsidRDefault="000F4105">
      <w:pPr>
        <w:pStyle w:val="TOC3"/>
        <w:tabs>
          <w:tab w:val="left" w:pos="1200"/>
          <w:tab w:val="right" w:leader="dot" w:pos="10195"/>
        </w:tabs>
        <w:bidi w:val="0"/>
        <w:rPr>
          <w:rFonts w:eastAsiaTheme="minorEastAsia" w:cstheme="minorBidi"/>
          <w:i w:val="0"/>
          <w:iCs w:val="0"/>
          <w:noProof/>
          <w:sz w:val="22"/>
          <w:szCs w:val="22"/>
          <w:lang w:eastAsia="en-US"/>
        </w:rPr>
      </w:pPr>
      <w:hyperlink w:anchor="_Toc109789572" w:history="1">
        <w:r w:rsidR="000D26B0" w:rsidRPr="007F2D57">
          <w:rPr>
            <w:rStyle w:val="Hyperlink"/>
            <w:noProof/>
          </w:rPr>
          <w:t>5.1.1</w:t>
        </w:r>
        <w:r w:rsidR="000D26B0">
          <w:rPr>
            <w:rFonts w:eastAsiaTheme="minorEastAsia" w:cstheme="minorBidi"/>
            <w:i w:val="0"/>
            <w:iCs w:val="0"/>
            <w:noProof/>
            <w:sz w:val="22"/>
            <w:szCs w:val="22"/>
            <w:lang w:eastAsia="en-US"/>
          </w:rPr>
          <w:tab/>
        </w:r>
        <w:r w:rsidR="000D26B0" w:rsidRPr="007F2D57">
          <w:rPr>
            <w:rStyle w:val="Hyperlink"/>
            <w:noProof/>
          </w:rPr>
          <w:t>Main Description</w:t>
        </w:r>
        <w:r w:rsidR="000D26B0">
          <w:rPr>
            <w:noProof/>
            <w:webHidden/>
          </w:rPr>
          <w:tab/>
        </w:r>
        <w:r w:rsidR="000D26B0">
          <w:rPr>
            <w:noProof/>
            <w:webHidden/>
          </w:rPr>
          <w:fldChar w:fldCharType="begin"/>
        </w:r>
        <w:r w:rsidR="000D26B0">
          <w:rPr>
            <w:noProof/>
            <w:webHidden/>
          </w:rPr>
          <w:instrText xml:space="preserve"> PAGEREF _Toc109789572 \h </w:instrText>
        </w:r>
        <w:r w:rsidR="000D26B0">
          <w:rPr>
            <w:noProof/>
            <w:webHidden/>
          </w:rPr>
        </w:r>
        <w:r w:rsidR="000D26B0">
          <w:rPr>
            <w:noProof/>
            <w:webHidden/>
          </w:rPr>
          <w:fldChar w:fldCharType="separate"/>
        </w:r>
        <w:r w:rsidR="000D26B0">
          <w:rPr>
            <w:noProof/>
            <w:webHidden/>
          </w:rPr>
          <w:t>6</w:t>
        </w:r>
        <w:r w:rsidR="000D26B0">
          <w:rPr>
            <w:noProof/>
            <w:webHidden/>
          </w:rPr>
          <w:fldChar w:fldCharType="end"/>
        </w:r>
      </w:hyperlink>
    </w:p>
    <w:p w:rsidR="000D26B0" w:rsidRDefault="000F4105">
      <w:pPr>
        <w:pStyle w:val="TOC2"/>
        <w:rPr>
          <w:rFonts w:asciiTheme="minorHAnsi" w:eastAsiaTheme="minorEastAsia" w:hAnsiTheme="minorHAnsi" w:cstheme="minorBidi"/>
          <w:smallCaps w:val="0"/>
          <w:noProof/>
          <w:sz w:val="22"/>
          <w:szCs w:val="22"/>
        </w:rPr>
      </w:pPr>
      <w:hyperlink w:anchor="_Toc109789573" w:history="1">
        <w:r w:rsidR="000D26B0" w:rsidRPr="007F2D57">
          <w:rPr>
            <w:rStyle w:val="Hyperlink"/>
            <w:noProof/>
            <w:highlight w:val="lightGray"/>
          </w:rPr>
          <w:t>5.2</w:t>
        </w:r>
        <w:r w:rsidR="000D26B0">
          <w:rPr>
            <w:rFonts w:asciiTheme="minorHAnsi" w:eastAsiaTheme="minorEastAsia" w:hAnsiTheme="minorHAnsi" w:cstheme="minorBidi"/>
            <w:smallCaps w:val="0"/>
            <w:noProof/>
            <w:sz w:val="22"/>
            <w:szCs w:val="22"/>
          </w:rPr>
          <w:tab/>
        </w:r>
        <w:r w:rsidR="000D26B0" w:rsidRPr="007F2D57">
          <w:rPr>
            <w:rStyle w:val="Hyperlink"/>
            <w:noProof/>
            <w:highlight w:val="lightGray"/>
          </w:rPr>
          <w:t>Spare parts</w:t>
        </w:r>
        <w:r w:rsidR="000D26B0">
          <w:rPr>
            <w:noProof/>
            <w:webHidden/>
          </w:rPr>
          <w:tab/>
        </w:r>
        <w:r w:rsidR="000D26B0">
          <w:rPr>
            <w:noProof/>
            <w:webHidden/>
          </w:rPr>
          <w:fldChar w:fldCharType="begin"/>
        </w:r>
        <w:r w:rsidR="000D26B0">
          <w:rPr>
            <w:noProof/>
            <w:webHidden/>
          </w:rPr>
          <w:instrText xml:space="preserve"> PAGEREF _Toc109789573 \h </w:instrText>
        </w:r>
        <w:r w:rsidR="000D26B0">
          <w:rPr>
            <w:noProof/>
            <w:webHidden/>
          </w:rPr>
        </w:r>
        <w:r w:rsidR="000D26B0">
          <w:rPr>
            <w:noProof/>
            <w:webHidden/>
          </w:rPr>
          <w:fldChar w:fldCharType="separate"/>
        </w:r>
        <w:r w:rsidR="000D26B0">
          <w:rPr>
            <w:noProof/>
            <w:webHidden/>
          </w:rPr>
          <w:t>7</w:t>
        </w:r>
        <w:r w:rsidR="000D26B0">
          <w:rPr>
            <w:noProof/>
            <w:webHidden/>
          </w:rPr>
          <w:fldChar w:fldCharType="end"/>
        </w:r>
      </w:hyperlink>
    </w:p>
    <w:p w:rsidR="000D26B0" w:rsidRDefault="000F4105">
      <w:pPr>
        <w:pStyle w:val="TOC2"/>
        <w:rPr>
          <w:rFonts w:asciiTheme="minorHAnsi" w:eastAsiaTheme="minorEastAsia" w:hAnsiTheme="minorHAnsi" w:cstheme="minorBidi"/>
          <w:smallCaps w:val="0"/>
          <w:noProof/>
          <w:sz w:val="22"/>
          <w:szCs w:val="22"/>
        </w:rPr>
      </w:pPr>
      <w:hyperlink w:anchor="_Toc109789574" w:history="1">
        <w:r w:rsidR="000D26B0" w:rsidRPr="007F2D57">
          <w:rPr>
            <w:rStyle w:val="Hyperlink"/>
            <w:noProof/>
          </w:rPr>
          <w:t>5.3</w:t>
        </w:r>
        <w:r w:rsidR="000D26B0">
          <w:rPr>
            <w:rFonts w:asciiTheme="minorHAnsi" w:eastAsiaTheme="minorEastAsia" w:hAnsiTheme="minorHAnsi" w:cstheme="minorBidi"/>
            <w:smallCaps w:val="0"/>
            <w:noProof/>
            <w:sz w:val="22"/>
            <w:szCs w:val="22"/>
          </w:rPr>
          <w:tab/>
        </w:r>
        <w:r w:rsidR="000D26B0" w:rsidRPr="007F2D57">
          <w:rPr>
            <w:rStyle w:val="Hyperlink"/>
            <w:noProof/>
          </w:rPr>
          <w:t>Other Items</w:t>
        </w:r>
        <w:r w:rsidR="000D26B0">
          <w:rPr>
            <w:noProof/>
            <w:webHidden/>
          </w:rPr>
          <w:tab/>
        </w:r>
        <w:r w:rsidR="000D26B0">
          <w:rPr>
            <w:noProof/>
            <w:webHidden/>
          </w:rPr>
          <w:fldChar w:fldCharType="begin"/>
        </w:r>
        <w:r w:rsidR="000D26B0">
          <w:rPr>
            <w:noProof/>
            <w:webHidden/>
          </w:rPr>
          <w:instrText xml:space="preserve"> PAGEREF _Toc109789574 \h </w:instrText>
        </w:r>
        <w:r w:rsidR="000D26B0">
          <w:rPr>
            <w:noProof/>
            <w:webHidden/>
          </w:rPr>
        </w:r>
        <w:r w:rsidR="000D26B0">
          <w:rPr>
            <w:noProof/>
            <w:webHidden/>
          </w:rPr>
          <w:fldChar w:fldCharType="separate"/>
        </w:r>
        <w:r w:rsidR="000D26B0">
          <w:rPr>
            <w:noProof/>
            <w:webHidden/>
          </w:rPr>
          <w:t>7</w:t>
        </w:r>
        <w:r w:rsidR="000D26B0">
          <w:rPr>
            <w:noProof/>
            <w:webHidden/>
          </w:rPr>
          <w:fldChar w:fldCharType="end"/>
        </w:r>
      </w:hyperlink>
    </w:p>
    <w:p w:rsidR="000D26B0" w:rsidRDefault="000F4105">
      <w:pPr>
        <w:pStyle w:val="TOC2"/>
        <w:rPr>
          <w:rFonts w:asciiTheme="minorHAnsi" w:eastAsiaTheme="minorEastAsia" w:hAnsiTheme="minorHAnsi" w:cstheme="minorBidi"/>
          <w:smallCaps w:val="0"/>
          <w:noProof/>
          <w:sz w:val="22"/>
          <w:szCs w:val="22"/>
        </w:rPr>
      </w:pPr>
      <w:hyperlink w:anchor="_Toc109789575" w:history="1">
        <w:r w:rsidR="000D26B0" w:rsidRPr="007F2D57">
          <w:rPr>
            <w:rStyle w:val="Hyperlink"/>
            <w:noProof/>
          </w:rPr>
          <w:t>5.4</w:t>
        </w:r>
        <w:r w:rsidR="000D26B0">
          <w:rPr>
            <w:rFonts w:asciiTheme="minorHAnsi" w:eastAsiaTheme="minorEastAsia" w:hAnsiTheme="minorHAnsi" w:cstheme="minorBidi"/>
            <w:smallCaps w:val="0"/>
            <w:noProof/>
            <w:sz w:val="22"/>
            <w:szCs w:val="22"/>
          </w:rPr>
          <w:tab/>
        </w:r>
        <w:r w:rsidR="000D26B0" w:rsidRPr="007F2D57">
          <w:rPr>
            <w:rStyle w:val="Hyperlink"/>
            <w:noProof/>
          </w:rPr>
          <w:t>Exclusions</w:t>
        </w:r>
        <w:r w:rsidR="000D26B0">
          <w:rPr>
            <w:noProof/>
            <w:webHidden/>
          </w:rPr>
          <w:tab/>
        </w:r>
        <w:r w:rsidR="000D26B0">
          <w:rPr>
            <w:noProof/>
            <w:webHidden/>
          </w:rPr>
          <w:fldChar w:fldCharType="begin"/>
        </w:r>
        <w:r w:rsidR="000D26B0">
          <w:rPr>
            <w:noProof/>
            <w:webHidden/>
          </w:rPr>
          <w:instrText xml:space="preserve"> PAGEREF _Toc109789575 \h </w:instrText>
        </w:r>
        <w:r w:rsidR="000D26B0">
          <w:rPr>
            <w:noProof/>
            <w:webHidden/>
          </w:rPr>
        </w:r>
        <w:r w:rsidR="000D26B0">
          <w:rPr>
            <w:noProof/>
            <w:webHidden/>
          </w:rPr>
          <w:fldChar w:fldCharType="separate"/>
        </w:r>
        <w:r w:rsidR="000D26B0">
          <w:rPr>
            <w:noProof/>
            <w:webHidden/>
          </w:rPr>
          <w:t>7</w:t>
        </w:r>
        <w:r w:rsidR="000D26B0">
          <w:rPr>
            <w:noProof/>
            <w:webHidden/>
          </w:rPr>
          <w:fldChar w:fldCharType="end"/>
        </w:r>
      </w:hyperlink>
    </w:p>
    <w:p w:rsidR="000D26B0" w:rsidRDefault="000F4105">
      <w:pPr>
        <w:pStyle w:val="TOC2"/>
        <w:rPr>
          <w:rFonts w:asciiTheme="minorHAnsi" w:eastAsiaTheme="minorEastAsia" w:hAnsiTheme="minorHAnsi" w:cstheme="minorBidi"/>
          <w:smallCaps w:val="0"/>
          <w:noProof/>
          <w:sz w:val="22"/>
          <w:szCs w:val="22"/>
        </w:rPr>
      </w:pPr>
      <w:hyperlink w:anchor="_Toc109789576" w:history="1">
        <w:r w:rsidR="000D26B0" w:rsidRPr="007F2D57">
          <w:rPr>
            <w:rStyle w:val="Hyperlink"/>
            <w:noProof/>
          </w:rPr>
          <w:t>5.5</w:t>
        </w:r>
        <w:r w:rsidR="000D26B0">
          <w:rPr>
            <w:rFonts w:asciiTheme="minorHAnsi" w:eastAsiaTheme="minorEastAsia" w:hAnsiTheme="minorHAnsi" w:cstheme="minorBidi"/>
            <w:smallCaps w:val="0"/>
            <w:noProof/>
            <w:sz w:val="22"/>
            <w:szCs w:val="22"/>
          </w:rPr>
          <w:tab/>
        </w:r>
        <w:r w:rsidR="000D26B0" w:rsidRPr="007F2D57">
          <w:rPr>
            <w:rStyle w:val="Hyperlink"/>
            <w:noProof/>
          </w:rPr>
          <w:t>Battery Limits</w:t>
        </w:r>
        <w:r w:rsidR="000D26B0">
          <w:rPr>
            <w:noProof/>
            <w:webHidden/>
          </w:rPr>
          <w:tab/>
        </w:r>
        <w:r w:rsidR="000D26B0">
          <w:rPr>
            <w:noProof/>
            <w:webHidden/>
          </w:rPr>
          <w:fldChar w:fldCharType="begin"/>
        </w:r>
        <w:r w:rsidR="000D26B0">
          <w:rPr>
            <w:noProof/>
            <w:webHidden/>
          </w:rPr>
          <w:instrText xml:space="preserve"> PAGEREF _Toc109789576 \h </w:instrText>
        </w:r>
        <w:r w:rsidR="000D26B0">
          <w:rPr>
            <w:noProof/>
            <w:webHidden/>
          </w:rPr>
        </w:r>
        <w:r w:rsidR="000D26B0">
          <w:rPr>
            <w:noProof/>
            <w:webHidden/>
          </w:rPr>
          <w:fldChar w:fldCharType="separate"/>
        </w:r>
        <w:r w:rsidR="000D26B0">
          <w:rPr>
            <w:noProof/>
            <w:webHidden/>
          </w:rPr>
          <w:t>8</w:t>
        </w:r>
        <w:r w:rsidR="000D26B0">
          <w:rPr>
            <w:noProof/>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77" w:history="1">
        <w:r w:rsidR="000D26B0" w:rsidRPr="007F2D57">
          <w:rPr>
            <w:rStyle w:val="Hyperlink"/>
            <w:rFonts w:asciiTheme="minorBidi" w:hAnsiTheme="minorBidi"/>
          </w:rPr>
          <w:t>6.0</w:t>
        </w:r>
        <w:r w:rsidR="000D26B0">
          <w:rPr>
            <w:rFonts w:asciiTheme="minorHAnsi" w:eastAsiaTheme="minorEastAsia" w:hAnsiTheme="minorHAnsi" w:cstheme="minorBidi"/>
            <w:b w:val="0"/>
            <w:bCs w:val="0"/>
            <w:caps w:val="0"/>
            <w:kern w:val="0"/>
            <w:sz w:val="22"/>
            <w:szCs w:val="22"/>
          </w:rPr>
          <w:tab/>
        </w:r>
        <w:r w:rsidR="000D26B0" w:rsidRPr="007F2D57">
          <w:rPr>
            <w:rStyle w:val="Hyperlink"/>
          </w:rPr>
          <w:t>INSPECTION AND TESTS</w:t>
        </w:r>
        <w:r w:rsidR="000D26B0">
          <w:rPr>
            <w:webHidden/>
          </w:rPr>
          <w:tab/>
        </w:r>
        <w:r w:rsidR="000D26B0">
          <w:rPr>
            <w:webHidden/>
          </w:rPr>
          <w:fldChar w:fldCharType="begin"/>
        </w:r>
        <w:r w:rsidR="000D26B0">
          <w:rPr>
            <w:webHidden/>
          </w:rPr>
          <w:instrText xml:space="preserve"> PAGEREF _Toc109789577 \h </w:instrText>
        </w:r>
        <w:r w:rsidR="000D26B0">
          <w:rPr>
            <w:webHidden/>
          </w:rPr>
        </w:r>
        <w:r w:rsidR="000D26B0">
          <w:rPr>
            <w:webHidden/>
          </w:rPr>
          <w:fldChar w:fldCharType="separate"/>
        </w:r>
        <w:r w:rsidR="000D26B0">
          <w:rPr>
            <w:webHidden/>
          </w:rPr>
          <w:t>8</w:t>
        </w:r>
        <w:r w:rsidR="000D26B0">
          <w:rPr>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78" w:history="1">
        <w:r w:rsidR="000D26B0" w:rsidRPr="007F2D57">
          <w:rPr>
            <w:rStyle w:val="Hyperlink"/>
            <w:rFonts w:asciiTheme="minorBidi" w:hAnsiTheme="minorBidi"/>
          </w:rPr>
          <w:t>7.0</w:t>
        </w:r>
        <w:r w:rsidR="000D26B0">
          <w:rPr>
            <w:rFonts w:asciiTheme="minorHAnsi" w:eastAsiaTheme="minorEastAsia" w:hAnsiTheme="minorHAnsi" w:cstheme="minorBidi"/>
            <w:b w:val="0"/>
            <w:bCs w:val="0"/>
            <w:caps w:val="0"/>
            <w:kern w:val="0"/>
            <w:sz w:val="22"/>
            <w:szCs w:val="22"/>
          </w:rPr>
          <w:tab/>
        </w:r>
        <w:r w:rsidR="000D26B0" w:rsidRPr="007F2D57">
          <w:rPr>
            <w:rStyle w:val="Hyperlink"/>
          </w:rPr>
          <w:t>VENDOR DOCUMENTATION REQUIREMENTS &amp; SCHEDULE</w:t>
        </w:r>
        <w:r w:rsidR="000D26B0">
          <w:rPr>
            <w:webHidden/>
          </w:rPr>
          <w:tab/>
        </w:r>
        <w:r w:rsidR="000D26B0">
          <w:rPr>
            <w:webHidden/>
          </w:rPr>
          <w:fldChar w:fldCharType="begin"/>
        </w:r>
        <w:r w:rsidR="000D26B0">
          <w:rPr>
            <w:webHidden/>
          </w:rPr>
          <w:instrText xml:space="preserve"> PAGEREF _Toc109789578 \h </w:instrText>
        </w:r>
        <w:r w:rsidR="000D26B0">
          <w:rPr>
            <w:webHidden/>
          </w:rPr>
        </w:r>
        <w:r w:rsidR="000D26B0">
          <w:rPr>
            <w:webHidden/>
          </w:rPr>
          <w:fldChar w:fldCharType="separate"/>
        </w:r>
        <w:r w:rsidR="000D26B0">
          <w:rPr>
            <w:webHidden/>
          </w:rPr>
          <w:t>8</w:t>
        </w:r>
        <w:r w:rsidR="000D26B0">
          <w:rPr>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79" w:history="1">
        <w:r w:rsidR="000D26B0" w:rsidRPr="007F2D57">
          <w:rPr>
            <w:rStyle w:val="Hyperlink"/>
            <w:rFonts w:asciiTheme="minorBidi" w:hAnsiTheme="minorBidi"/>
          </w:rPr>
          <w:t>8.0</w:t>
        </w:r>
        <w:r w:rsidR="000D26B0">
          <w:rPr>
            <w:rFonts w:asciiTheme="minorHAnsi" w:eastAsiaTheme="minorEastAsia" w:hAnsiTheme="minorHAnsi" w:cstheme="minorBidi"/>
            <w:b w:val="0"/>
            <w:bCs w:val="0"/>
            <w:caps w:val="0"/>
            <w:kern w:val="0"/>
            <w:sz w:val="22"/>
            <w:szCs w:val="22"/>
          </w:rPr>
          <w:tab/>
        </w:r>
        <w:r w:rsidR="000D26B0" w:rsidRPr="007F2D57">
          <w:rPr>
            <w:rStyle w:val="Hyperlink"/>
          </w:rPr>
          <w:t>VENDOr RESPONSIBILITY</w:t>
        </w:r>
        <w:r w:rsidR="000D26B0">
          <w:rPr>
            <w:webHidden/>
          </w:rPr>
          <w:tab/>
        </w:r>
        <w:r w:rsidR="000D26B0">
          <w:rPr>
            <w:webHidden/>
          </w:rPr>
          <w:fldChar w:fldCharType="begin"/>
        </w:r>
        <w:r w:rsidR="000D26B0">
          <w:rPr>
            <w:webHidden/>
          </w:rPr>
          <w:instrText xml:space="preserve"> PAGEREF _Toc109789579 \h </w:instrText>
        </w:r>
        <w:r w:rsidR="000D26B0">
          <w:rPr>
            <w:webHidden/>
          </w:rPr>
        </w:r>
        <w:r w:rsidR="000D26B0">
          <w:rPr>
            <w:webHidden/>
          </w:rPr>
          <w:fldChar w:fldCharType="separate"/>
        </w:r>
        <w:r w:rsidR="000D26B0">
          <w:rPr>
            <w:webHidden/>
          </w:rPr>
          <w:t>8</w:t>
        </w:r>
        <w:r w:rsidR="000D26B0">
          <w:rPr>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80" w:history="1">
        <w:r w:rsidR="000D26B0" w:rsidRPr="007F2D57">
          <w:rPr>
            <w:rStyle w:val="Hyperlink"/>
            <w:rFonts w:asciiTheme="minorBidi" w:hAnsiTheme="minorBidi"/>
          </w:rPr>
          <w:t>9.0</w:t>
        </w:r>
        <w:r w:rsidR="000D26B0">
          <w:rPr>
            <w:rFonts w:asciiTheme="minorHAnsi" w:eastAsiaTheme="minorEastAsia" w:hAnsiTheme="minorHAnsi" w:cstheme="minorBidi"/>
            <w:b w:val="0"/>
            <w:bCs w:val="0"/>
            <w:caps w:val="0"/>
            <w:kern w:val="0"/>
            <w:sz w:val="22"/>
            <w:szCs w:val="22"/>
          </w:rPr>
          <w:tab/>
        </w:r>
        <w:r w:rsidR="000D26B0" w:rsidRPr="007F2D57">
          <w:rPr>
            <w:rStyle w:val="Hyperlink"/>
          </w:rPr>
          <w:t>GUARANTEE AND WARRANTY</w:t>
        </w:r>
        <w:r w:rsidR="000D26B0">
          <w:rPr>
            <w:webHidden/>
          </w:rPr>
          <w:tab/>
        </w:r>
        <w:r w:rsidR="000D26B0">
          <w:rPr>
            <w:webHidden/>
          </w:rPr>
          <w:fldChar w:fldCharType="begin"/>
        </w:r>
        <w:r w:rsidR="000D26B0">
          <w:rPr>
            <w:webHidden/>
          </w:rPr>
          <w:instrText xml:space="preserve"> PAGEREF _Toc109789580 \h </w:instrText>
        </w:r>
        <w:r w:rsidR="000D26B0">
          <w:rPr>
            <w:webHidden/>
          </w:rPr>
        </w:r>
        <w:r w:rsidR="000D26B0">
          <w:rPr>
            <w:webHidden/>
          </w:rPr>
          <w:fldChar w:fldCharType="separate"/>
        </w:r>
        <w:r w:rsidR="000D26B0">
          <w:rPr>
            <w:webHidden/>
          </w:rPr>
          <w:t>9</w:t>
        </w:r>
        <w:r w:rsidR="000D26B0">
          <w:rPr>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81" w:history="1">
        <w:r w:rsidR="000D26B0" w:rsidRPr="007F2D57">
          <w:rPr>
            <w:rStyle w:val="Hyperlink"/>
            <w:rFonts w:asciiTheme="minorBidi" w:hAnsiTheme="minorBidi"/>
          </w:rPr>
          <w:t>10.0</w:t>
        </w:r>
        <w:r w:rsidR="000D26B0">
          <w:rPr>
            <w:rFonts w:asciiTheme="minorHAnsi" w:eastAsiaTheme="minorEastAsia" w:hAnsiTheme="minorHAnsi" w:cstheme="minorBidi"/>
            <w:b w:val="0"/>
            <w:bCs w:val="0"/>
            <w:caps w:val="0"/>
            <w:kern w:val="0"/>
            <w:sz w:val="22"/>
            <w:szCs w:val="22"/>
          </w:rPr>
          <w:tab/>
        </w:r>
        <w:r w:rsidR="000D26B0" w:rsidRPr="007F2D57">
          <w:rPr>
            <w:rStyle w:val="Hyperlink"/>
          </w:rPr>
          <w:t>DEVIATION</w:t>
        </w:r>
        <w:r w:rsidR="000D26B0">
          <w:rPr>
            <w:webHidden/>
          </w:rPr>
          <w:tab/>
        </w:r>
        <w:r w:rsidR="000D26B0">
          <w:rPr>
            <w:webHidden/>
          </w:rPr>
          <w:fldChar w:fldCharType="begin"/>
        </w:r>
        <w:r w:rsidR="000D26B0">
          <w:rPr>
            <w:webHidden/>
          </w:rPr>
          <w:instrText xml:space="preserve"> PAGEREF _Toc109789581 \h </w:instrText>
        </w:r>
        <w:r w:rsidR="000D26B0">
          <w:rPr>
            <w:webHidden/>
          </w:rPr>
        </w:r>
        <w:r w:rsidR="000D26B0">
          <w:rPr>
            <w:webHidden/>
          </w:rPr>
          <w:fldChar w:fldCharType="separate"/>
        </w:r>
        <w:r w:rsidR="000D26B0">
          <w:rPr>
            <w:webHidden/>
          </w:rPr>
          <w:t>10</w:t>
        </w:r>
        <w:r w:rsidR="000D26B0">
          <w:rPr>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82" w:history="1">
        <w:r w:rsidR="000D26B0" w:rsidRPr="007F2D57">
          <w:rPr>
            <w:rStyle w:val="Hyperlink"/>
            <w:rFonts w:asciiTheme="minorBidi" w:hAnsiTheme="minorBidi"/>
          </w:rPr>
          <w:t>11.0</w:t>
        </w:r>
        <w:r w:rsidR="000D26B0">
          <w:rPr>
            <w:rFonts w:asciiTheme="minorHAnsi" w:eastAsiaTheme="minorEastAsia" w:hAnsiTheme="minorHAnsi" w:cstheme="minorBidi"/>
            <w:b w:val="0"/>
            <w:bCs w:val="0"/>
            <w:caps w:val="0"/>
            <w:kern w:val="0"/>
            <w:sz w:val="22"/>
            <w:szCs w:val="22"/>
          </w:rPr>
          <w:tab/>
        </w:r>
        <w:r w:rsidR="000D26B0" w:rsidRPr="007F2D57">
          <w:rPr>
            <w:rStyle w:val="Hyperlink"/>
          </w:rPr>
          <w:t>PRICE BREAKDOWN</w:t>
        </w:r>
        <w:r w:rsidR="000D26B0">
          <w:rPr>
            <w:webHidden/>
          </w:rPr>
          <w:tab/>
        </w:r>
        <w:r w:rsidR="000D26B0">
          <w:rPr>
            <w:webHidden/>
          </w:rPr>
          <w:fldChar w:fldCharType="begin"/>
        </w:r>
        <w:r w:rsidR="000D26B0">
          <w:rPr>
            <w:webHidden/>
          </w:rPr>
          <w:instrText xml:space="preserve"> PAGEREF _Toc109789582 \h </w:instrText>
        </w:r>
        <w:r w:rsidR="000D26B0">
          <w:rPr>
            <w:webHidden/>
          </w:rPr>
        </w:r>
        <w:r w:rsidR="000D26B0">
          <w:rPr>
            <w:webHidden/>
          </w:rPr>
          <w:fldChar w:fldCharType="separate"/>
        </w:r>
        <w:r w:rsidR="000D26B0">
          <w:rPr>
            <w:webHidden/>
          </w:rPr>
          <w:t>10</w:t>
        </w:r>
        <w:r w:rsidR="000D26B0">
          <w:rPr>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83" w:history="1">
        <w:r w:rsidR="000D26B0" w:rsidRPr="007F2D57">
          <w:rPr>
            <w:rStyle w:val="Hyperlink"/>
            <w:rFonts w:asciiTheme="minorBidi" w:hAnsiTheme="minorBidi"/>
          </w:rPr>
          <w:t>12.0</w:t>
        </w:r>
        <w:r w:rsidR="000D26B0">
          <w:rPr>
            <w:rFonts w:asciiTheme="minorHAnsi" w:eastAsiaTheme="minorEastAsia" w:hAnsiTheme="minorHAnsi" w:cstheme="minorBidi"/>
            <w:b w:val="0"/>
            <w:bCs w:val="0"/>
            <w:caps w:val="0"/>
            <w:kern w:val="0"/>
            <w:sz w:val="22"/>
            <w:szCs w:val="22"/>
          </w:rPr>
          <w:tab/>
        </w:r>
        <w:r w:rsidR="000D26B0" w:rsidRPr="007F2D57">
          <w:rPr>
            <w:rStyle w:val="Hyperlink"/>
          </w:rPr>
          <w:t>ATTACHMENT 1</w:t>
        </w:r>
        <w:r w:rsidR="000D26B0">
          <w:rPr>
            <w:webHidden/>
          </w:rPr>
          <w:tab/>
        </w:r>
        <w:r w:rsidR="000D26B0">
          <w:rPr>
            <w:webHidden/>
          </w:rPr>
          <w:fldChar w:fldCharType="begin"/>
        </w:r>
        <w:r w:rsidR="000D26B0">
          <w:rPr>
            <w:webHidden/>
          </w:rPr>
          <w:instrText xml:space="preserve"> PAGEREF _Toc109789583 \h </w:instrText>
        </w:r>
        <w:r w:rsidR="000D26B0">
          <w:rPr>
            <w:webHidden/>
          </w:rPr>
        </w:r>
        <w:r w:rsidR="000D26B0">
          <w:rPr>
            <w:webHidden/>
          </w:rPr>
          <w:fldChar w:fldCharType="separate"/>
        </w:r>
        <w:r w:rsidR="000D26B0">
          <w:rPr>
            <w:webHidden/>
          </w:rPr>
          <w:t>11</w:t>
        </w:r>
        <w:r w:rsidR="000D26B0">
          <w:rPr>
            <w:webHidden/>
          </w:rPr>
          <w:fldChar w:fldCharType="end"/>
        </w:r>
      </w:hyperlink>
    </w:p>
    <w:p w:rsidR="000D26B0" w:rsidRDefault="000F4105">
      <w:pPr>
        <w:pStyle w:val="TOC2"/>
        <w:rPr>
          <w:rFonts w:asciiTheme="minorHAnsi" w:eastAsiaTheme="minorEastAsia" w:hAnsiTheme="minorHAnsi" w:cstheme="minorBidi"/>
          <w:smallCaps w:val="0"/>
          <w:noProof/>
          <w:sz w:val="22"/>
          <w:szCs w:val="22"/>
        </w:rPr>
      </w:pPr>
      <w:hyperlink w:anchor="_Toc109789584" w:history="1">
        <w:r w:rsidR="000D26B0" w:rsidRPr="007F2D57">
          <w:rPr>
            <w:rStyle w:val="Hyperlink"/>
            <w:rFonts w:eastAsiaTheme="minorHAnsi"/>
            <w:noProof/>
          </w:rPr>
          <w:t>12.1</w:t>
        </w:r>
        <w:r w:rsidR="000D26B0">
          <w:rPr>
            <w:rFonts w:asciiTheme="minorHAnsi" w:eastAsiaTheme="minorEastAsia" w:hAnsiTheme="minorHAnsi" w:cstheme="minorBidi"/>
            <w:smallCaps w:val="0"/>
            <w:noProof/>
            <w:sz w:val="22"/>
            <w:szCs w:val="22"/>
          </w:rPr>
          <w:tab/>
        </w:r>
        <w:r w:rsidR="000D26B0" w:rsidRPr="007F2D57">
          <w:rPr>
            <w:rStyle w:val="Hyperlink"/>
            <w:rFonts w:eastAsiaTheme="minorHAnsi"/>
            <w:noProof/>
          </w:rPr>
          <w:t>LIST OF REFRENCE / APPLICABLE DOCUMENTS</w:t>
        </w:r>
        <w:r w:rsidR="000D26B0">
          <w:rPr>
            <w:noProof/>
            <w:webHidden/>
          </w:rPr>
          <w:tab/>
        </w:r>
        <w:r w:rsidR="000D26B0">
          <w:rPr>
            <w:noProof/>
            <w:webHidden/>
          </w:rPr>
          <w:fldChar w:fldCharType="begin"/>
        </w:r>
        <w:r w:rsidR="000D26B0">
          <w:rPr>
            <w:noProof/>
            <w:webHidden/>
          </w:rPr>
          <w:instrText xml:space="preserve"> PAGEREF _Toc109789584 \h </w:instrText>
        </w:r>
        <w:r w:rsidR="000D26B0">
          <w:rPr>
            <w:noProof/>
            <w:webHidden/>
          </w:rPr>
        </w:r>
        <w:r w:rsidR="000D26B0">
          <w:rPr>
            <w:noProof/>
            <w:webHidden/>
          </w:rPr>
          <w:fldChar w:fldCharType="separate"/>
        </w:r>
        <w:r w:rsidR="000D26B0">
          <w:rPr>
            <w:noProof/>
            <w:webHidden/>
          </w:rPr>
          <w:t>11</w:t>
        </w:r>
        <w:r w:rsidR="000D26B0">
          <w:rPr>
            <w:noProof/>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85" w:history="1">
        <w:r w:rsidR="000D26B0" w:rsidRPr="007F2D57">
          <w:rPr>
            <w:rStyle w:val="Hyperlink"/>
            <w:rFonts w:asciiTheme="minorBidi" w:hAnsiTheme="minorBidi"/>
          </w:rPr>
          <w:t>13.0</w:t>
        </w:r>
        <w:r w:rsidR="000D26B0">
          <w:rPr>
            <w:rFonts w:asciiTheme="minorHAnsi" w:eastAsiaTheme="minorEastAsia" w:hAnsiTheme="minorHAnsi" w:cstheme="minorBidi"/>
            <w:b w:val="0"/>
            <w:bCs w:val="0"/>
            <w:caps w:val="0"/>
            <w:kern w:val="0"/>
            <w:sz w:val="22"/>
            <w:szCs w:val="22"/>
          </w:rPr>
          <w:tab/>
        </w:r>
        <w:r w:rsidR="000D26B0" w:rsidRPr="007F2D57">
          <w:rPr>
            <w:rStyle w:val="Hyperlink"/>
          </w:rPr>
          <w:t>ATTACHMENT 2</w:t>
        </w:r>
        <w:r w:rsidR="000D26B0">
          <w:rPr>
            <w:webHidden/>
          </w:rPr>
          <w:tab/>
        </w:r>
        <w:r w:rsidR="000D26B0">
          <w:rPr>
            <w:webHidden/>
          </w:rPr>
          <w:fldChar w:fldCharType="begin"/>
        </w:r>
        <w:r w:rsidR="000D26B0">
          <w:rPr>
            <w:webHidden/>
          </w:rPr>
          <w:instrText xml:space="preserve"> PAGEREF _Toc109789585 \h </w:instrText>
        </w:r>
        <w:r w:rsidR="000D26B0">
          <w:rPr>
            <w:webHidden/>
          </w:rPr>
        </w:r>
        <w:r w:rsidR="000D26B0">
          <w:rPr>
            <w:webHidden/>
          </w:rPr>
          <w:fldChar w:fldCharType="separate"/>
        </w:r>
        <w:r w:rsidR="000D26B0">
          <w:rPr>
            <w:webHidden/>
          </w:rPr>
          <w:t>12</w:t>
        </w:r>
        <w:r w:rsidR="000D26B0">
          <w:rPr>
            <w:webHidden/>
          </w:rPr>
          <w:fldChar w:fldCharType="end"/>
        </w:r>
      </w:hyperlink>
    </w:p>
    <w:p w:rsidR="000D26B0" w:rsidRDefault="000F4105">
      <w:pPr>
        <w:pStyle w:val="TOC2"/>
        <w:rPr>
          <w:rFonts w:asciiTheme="minorHAnsi" w:eastAsiaTheme="minorEastAsia" w:hAnsiTheme="minorHAnsi" w:cstheme="minorBidi"/>
          <w:smallCaps w:val="0"/>
          <w:noProof/>
          <w:sz w:val="22"/>
          <w:szCs w:val="22"/>
        </w:rPr>
      </w:pPr>
      <w:hyperlink w:anchor="_Toc109789586" w:history="1">
        <w:r w:rsidR="000D26B0" w:rsidRPr="007F2D57">
          <w:rPr>
            <w:rStyle w:val="Hyperlink"/>
            <w:rFonts w:eastAsiaTheme="minorHAnsi"/>
            <w:noProof/>
          </w:rPr>
          <w:t>13.1</w:t>
        </w:r>
        <w:r w:rsidR="000D26B0">
          <w:rPr>
            <w:rFonts w:asciiTheme="minorHAnsi" w:eastAsiaTheme="minorEastAsia" w:hAnsiTheme="minorHAnsi" w:cstheme="minorBidi"/>
            <w:smallCaps w:val="0"/>
            <w:noProof/>
            <w:sz w:val="22"/>
            <w:szCs w:val="22"/>
          </w:rPr>
          <w:tab/>
        </w:r>
        <w:r w:rsidR="000D26B0" w:rsidRPr="007F2D57">
          <w:rPr>
            <w:rStyle w:val="Hyperlink"/>
            <w:rFonts w:eastAsiaTheme="minorHAnsi"/>
            <w:noProof/>
          </w:rPr>
          <w:t>VENDOR DOCUMENTS MIN. REQUIREMENT</w:t>
        </w:r>
        <w:r w:rsidR="000D26B0">
          <w:rPr>
            <w:noProof/>
            <w:webHidden/>
          </w:rPr>
          <w:tab/>
        </w:r>
        <w:r w:rsidR="000D26B0">
          <w:rPr>
            <w:noProof/>
            <w:webHidden/>
          </w:rPr>
          <w:fldChar w:fldCharType="begin"/>
        </w:r>
        <w:r w:rsidR="000D26B0">
          <w:rPr>
            <w:noProof/>
            <w:webHidden/>
          </w:rPr>
          <w:instrText xml:space="preserve"> PAGEREF _Toc109789586 \h </w:instrText>
        </w:r>
        <w:r w:rsidR="000D26B0">
          <w:rPr>
            <w:noProof/>
            <w:webHidden/>
          </w:rPr>
        </w:r>
        <w:r w:rsidR="000D26B0">
          <w:rPr>
            <w:noProof/>
            <w:webHidden/>
          </w:rPr>
          <w:fldChar w:fldCharType="separate"/>
        </w:r>
        <w:r w:rsidR="000D26B0">
          <w:rPr>
            <w:noProof/>
            <w:webHidden/>
          </w:rPr>
          <w:t>12</w:t>
        </w:r>
        <w:r w:rsidR="000D26B0">
          <w:rPr>
            <w:noProof/>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87" w:history="1">
        <w:r w:rsidR="000D26B0" w:rsidRPr="007F2D57">
          <w:rPr>
            <w:rStyle w:val="Hyperlink"/>
            <w:rFonts w:asciiTheme="minorBidi" w:hAnsiTheme="minorBidi"/>
          </w:rPr>
          <w:t>14.0</w:t>
        </w:r>
        <w:r w:rsidR="000D26B0">
          <w:rPr>
            <w:rFonts w:asciiTheme="minorHAnsi" w:eastAsiaTheme="minorEastAsia" w:hAnsiTheme="minorHAnsi" w:cstheme="minorBidi"/>
            <w:b w:val="0"/>
            <w:bCs w:val="0"/>
            <w:caps w:val="0"/>
            <w:kern w:val="0"/>
            <w:sz w:val="22"/>
            <w:szCs w:val="22"/>
          </w:rPr>
          <w:tab/>
        </w:r>
        <w:r w:rsidR="000D26B0" w:rsidRPr="007F2D57">
          <w:rPr>
            <w:rStyle w:val="Hyperlink"/>
          </w:rPr>
          <w:t>ATTACHMENT 3</w:t>
        </w:r>
        <w:r w:rsidR="000D26B0">
          <w:rPr>
            <w:webHidden/>
          </w:rPr>
          <w:tab/>
        </w:r>
        <w:r w:rsidR="000D26B0">
          <w:rPr>
            <w:webHidden/>
          </w:rPr>
          <w:fldChar w:fldCharType="begin"/>
        </w:r>
        <w:r w:rsidR="000D26B0">
          <w:rPr>
            <w:webHidden/>
          </w:rPr>
          <w:instrText xml:space="preserve"> PAGEREF _Toc109789587 \h </w:instrText>
        </w:r>
        <w:r w:rsidR="000D26B0">
          <w:rPr>
            <w:webHidden/>
          </w:rPr>
        </w:r>
        <w:r w:rsidR="000D26B0">
          <w:rPr>
            <w:webHidden/>
          </w:rPr>
          <w:fldChar w:fldCharType="separate"/>
        </w:r>
        <w:r w:rsidR="000D26B0">
          <w:rPr>
            <w:webHidden/>
          </w:rPr>
          <w:t>17</w:t>
        </w:r>
        <w:r w:rsidR="000D26B0">
          <w:rPr>
            <w:webHidden/>
          </w:rPr>
          <w:fldChar w:fldCharType="end"/>
        </w:r>
      </w:hyperlink>
    </w:p>
    <w:p w:rsidR="000D26B0" w:rsidRDefault="000F4105">
      <w:pPr>
        <w:pStyle w:val="TOC2"/>
        <w:rPr>
          <w:rFonts w:asciiTheme="minorHAnsi" w:eastAsiaTheme="minorEastAsia" w:hAnsiTheme="minorHAnsi" w:cstheme="minorBidi"/>
          <w:smallCaps w:val="0"/>
          <w:noProof/>
          <w:sz w:val="22"/>
          <w:szCs w:val="22"/>
        </w:rPr>
      </w:pPr>
      <w:hyperlink w:anchor="_Toc109789588" w:history="1">
        <w:r w:rsidR="000D26B0" w:rsidRPr="007F2D57">
          <w:rPr>
            <w:rStyle w:val="Hyperlink"/>
            <w:rFonts w:eastAsiaTheme="minorHAnsi"/>
            <w:noProof/>
          </w:rPr>
          <w:t>14.1</w:t>
        </w:r>
        <w:r w:rsidR="000D26B0">
          <w:rPr>
            <w:rFonts w:asciiTheme="minorHAnsi" w:eastAsiaTheme="minorEastAsia" w:hAnsiTheme="minorHAnsi" w:cstheme="minorBidi"/>
            <w:smallCaps w:val="0"/>
            <w:noProof/>
            <w:sz w:val="22"/>
            <w:szCs w:val="22"/>
          </w:rPr>
          <w:tab/>
        </w:r>
        <w:r w:rsidR="000D26B0" w:rsidRPr="007F2D57">
          <w:rPr>
            <w:rStyle w:val="Hyperlink"/>
            <w:rFonts w:eastAsiaTheme="minorHAnsi"/>
            <w:noProof/>
          </w:rPr>
          <w:t>DEVIATIONS / EXCEPTIONS TO JOB SPECIFICATION</w:t>
        </w:r>
        <w:r w:rsidR="000D26B0">
          <w:rPr>
            <w:noProof/>
            <w:webHidden/>
          </w:rPr>
          <w:tab/>
        </w:r>
        <w:r w:rsidR="000D26B0">
          <w:rPr>
            <w:noProof/>
            <w:webHidden/>
          </w:rPr>
          <w:fldChar w:fldCharType="begin"/>
        </w:r>
        <w:r w:rsidR="000D26B0">
          <w:rPr>
            <w:noProof/>
            <w:webHidden/>
          </w:rPr>
          <w:instrText xml:space="preserve"> PAGEREF _Toc109789588 \h </w:instrText>
        </w:r>
        <w:r w:rsidR="000D26B0">
          <w:rPr>
            <w:noProof/>
            <w:webHidden/>
          </w:rPr>
        </w:r>
        <w:r w:rsidR="000D26B0">
          <w:rPr>
            <w:noProof/>
            <w:webHidden/>
          </w:rPr>
          <w:fldChar w:fldCharType="separate"/>
        </w:r>
        <w:r w:rsidR="000D26B0">
          <w:rPr>
            <w:noProof/>
            <w:webHidden/>
          </w:rPr>
          <w:t>17</w:t>
        </w:r>
        <w:r w:rsidR="000D26B0">
          <w:rPr>
            <w:noProof/>
            <w:webHidden/>
          </w:rPr>
          <w:fldChar w:fldCharType="end"/>
        </w:r>
      </w:hyperlink>
    </w:p>
    <w:p w:rsidR="000D26B0" w:rsidRDefault="000F4105">
      <w:pPr>
        <w:pStyle w:val="TOC1"/>
        <w:rPr>
          <w:rFonts w:asciiTheme="minorHAnsi" w:eastAsiaTheme="minorEastAsia" w:hAnsiTheme="minorHAnsi" w:cstheme="minorBidi"/>
          <w:b w:val="0"/>
          <w:bCs w:val="0"/>
          <w:caps w:val="0"/>
          <w:kern w:val="0"/>
          <w:sz w:val="22"/>
          <w:szCs w:val="22"/>
        </w:rPr>
      </w:pPr>
      <w:hyperlink w:anchor="_Toc109789589" w:history="1">
        <w:r w:rsidR="000D26B0" w:rsidRPr="007F2D57">
          <w:rPr>
            <w:rStyle w:val="Hyperlink"/>
            <w:rFonts w:asciiTheme="minorBidi" w:hAnsiTheme="minorBidi"/>
          </w:rPr>
          <w:t>15.0</w:t>
        </w:r>
        <w:r w:rsidR="000D26B0">
          <w:rPr>
            <w:rFonts w:asciiTheme="minorHAnsi" w:eastAsiaTheme="minorEastAsia" w:hAnsiTheme="minorHAnsi" w:cstheme="minorBidi"/>
            <w:b w:val="0"/>
            <w:bCs w:val="0"/>
            <w:caps w:val="0"/>
            <w:kern w:val="0"/>
            <w:sz w:val="22"/>
            <w:szCs w:val="22"/>
          </w:rPr>
          <w:tab/>
        </w:r>
        <w:r w:rsidR="000D26B0" w:rsidRPr="007F2D57">
          <w:rPr>
            <w:rStyle w:val="Hyperlink"/>
          </w:rPr>
          <w:t>ATTACHMENT 4</w:t>
        </w:r>
        <w:r w:rsidR="000D26B0">
          <w:rPr>
            <w:webHidden/>
          </w:rPr>
          <w:tab/>
        </w:r>
        <w:r w:rsidR="000D26B0">
          <w:rPr>
            <w:webHidden/>
          </w:rPr>
          <w:fldChar w:fldCharType="begin"/>
        </w:r>
        <w:r w:rsidR="000D26B0">
          <w:rPr>
            <w:webHidden/>
          </w:rPr>
          <w:instrText xml:space="preserve"> PAGEREF _Toc109789589 \h </w:instrText>
        </w:r>
        <w:r w:rsidR="000D26B0">
          <w:rPr>
            <w:webHidden/>
          </w:rPr>
        </w:r>
        <w:r w:rsidR="000D26B0">
          <w:rPr>
            <w:webHidden/>
          </w:rPr>
          <w:fldChar w:fldCharType="separate"/>
        </w:r>
        <w:r w:rsidR="000D26B0">
          <w:rPr>
            <w:webHidden/>
          </w:rPr>
          <w:t>18</w:t>
        </w:r>
        <w:r w:rsidR="000D26B0">
          <w:rPr>
            <w:webHidden/>
          </w:rPr>
          <w:fldChar w:fldCharType="end"/>
        </w:r>
      </w:hyperlink>
    </w:p>
    <w:p w:rsidR="000D26B0" w:rsidRDefault="000F4105">
      <w:pPr>
        <w:pStyle w:val="TOC2"/>
        <w:rPr>
          <w:rFonts w:asciiTheme="minorHAnsi" w:eastAsiaTheme="minorEastAsia" w:hAnsiTheme="minorHAnsi" w:cstheme="minorBidi"/>
          <w:smallCaps w:val="0"/>
          <w:noProof/>
          <w:sz w:val="22"/>
          <w:szCs w:val="22"/>
        </w:rPr>
      </w:pPr>
      <w:hyperlink w:anchor="_Toc109789590" w:history="1">
        <w:r w:rsidR="000D26B0" w:rsidRPr="007F2D57">
          <w:rPr>
            <w:rStyle w:val="Hyperlink"/>
            <w:rFonts w:eastAsiaTheme="minorHAnsi"/>
            <w:noProof/>
          </w:rPr>
          <w:t>15.1</w:t>
        </w:r>
        <w:r w:rsidR="000D26B0">
          <w:rPr>
            <w:rFonts w:asciiTheme="minorHAnsi" w:eastAsiaTheme="minorEastAsia" w:hAnsiTheme="minorHAnsi" w:cstheme="minorBidi"/>
            <w:smallCaps w:val="0"/>
            <w:noProof/>
            <w:sz w:val="22"/>
            <w:szCs w:val="22"/>
          </w:rPr>
          <w:tab/>
        </w:r>
        <w:r w:rsidR="000D26B0" w:rsidRPr="007F2D57">
          <w:rPr>
            <w:rStyle w:val="Hyperlink"/>
            <w:rFonts w:eastAsiaTheme="minorHAnsi"/>
            <w:noProof/>
          </w:rPr>
          <w:t>ALTERNATIVES TO JOB SPECIFICATION</w:t>
        </w:r>
        <w:r w:rsidR="000D26B0">
          <w:rPr>
            <w:noProof/>
            <w:webHidden/>
          </w:rPr>
          <w:tab/>
        </w:r>
        <w:r w:rsidR="000D26B0">
          <w:rPr>
            <w:noProof/>
            <w:webHidden/>
          </w:rPr>
          <w:fldChar w:fldCharType="begin"/>
        </w:r>
        <w:r w:rsidR="000D26B0">
          <w:rPr>
            <w:noProof/>
            <w:webHidden/>
          </w:rPr>
          <w:instrText xml:space="preserve"> PAGEREF _Toc109789590 \h </w:instrText>
        </w:r>
        <w:r w:rsidR="000D26B0">
          <w:rPr>
            <w:noProof/>
            <w:webHidden/>
          </w:rPr>
        </w:r>
        <w:r w:rsidR="000D26B0">
          <w:rPr>
            <w:noProof/>
            <w:webHidden/>
          </w:rPr>
          <w:fldChar w:fldCharType="separate"/>
        </w:r>
        <w:r w:rsidR="000D26B0">
          <w:rPr>
            <w:noProof/>
            <w:webHidden/>
          </w:rPr>
          <w:t>18</w:t>
        </w:r>
        <w:r w:rsidR="000D26B0">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9789564"/>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EB2D46">
        <w:trPr>
          <w:trHeight w:val="352"/>
        </w:trPr>
        <w:tc>
          <w:tcPr>
            <w:tcW w:w="3780" w:type="dxa"/>
          </w:tcPr>
          <w:p w:rsidR="00EB2D3E" w:rsidRPr="00922FD5" w:rsidRDefault="00922FD5" w:rsidP="00255456">
            <w:pPr>
              <w:widowControl w:val="0"/>
              <w:bidi w:val="0"/>
              <w:snapToGrid w:val="0"/>
              <w:spacing w:before="40" w:after="40"/>
              <w:rPr>
                <w:rFonts w:asciiTheme="minorBidi" w:hAnsiTheme="minorBidi" w:cstheme="minorBidi"/>
                <w:sz w:val="22"/>
                <w:szCs w:val="22"/>
                <w:lang w:val="en-GB"/>
              </w:rPr>
            </w:pPr>
            <w:r w:rsidRPr="00922FD5">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EB2D4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EB2D4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EB2D4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EB2D4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EB2D4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EB2D4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D54A6E">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EB2D4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EB2D4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EB2D4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D54A6E">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EB2D4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EB2D4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EB2D4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bookmarkStart w:id="7" w:name="_Toc325006576"/>
    </w:p>
    <w:p w:rsidR="00EB2D46" w:rsidRPr="009A628B" w:rsidRDefault="00EB2D46" w:rsidP="00EB2D46">
      <w:pPr>
        <w:keepNext/>
        <w:widowControl w:val="0"/>
        <w:numPr>
          <w:ilvl w:val="0"/>
          <w:numId w:val="1"/>
        </w:numPr>
        <w:bidi w:val="0"/>
        <w:spacing w:before="240" w:after="240"/>
        <w:jc w:val="both"/>
        <w:outlineLvl w:val="0"/>
      </w:pPr>
      <w:bookmarkStart w:id="8" w:name="_Toc40268785"/>
      <w:bookmarkStart w:id="9" w:name="_Toc40692152"/>
      <w:bookmarkStart w:id="10" w:name="_Toc62914027"/>
      <w:bookmarkStart w:id="11" w:name="_Toc109789565"/>
      <w:bookmarkEnd w:id="7"/>
      <w:r w:rsidRPr="00EB2D46">
        <w:rPr>
          <w:rFonts w:ascii="Arial" w:hAnsi="Arial" w:cs="Arial"/>
          <w:b/>
          <w:bCs/>
          <w:caps/>
          <w:kern w:val="28"/>
          <w:sz w:val="24"/>
        </w:rPr>
        <w:lastRenderedPageBreak/>
        <w:t>Scope</w:t>
      </w:r>
      <w:bookmarkEnd w:id="8"/>
      <w:bookmarkEnd w:id="9"/>
      <w:bookmarkEnd w:id="10"/>
      <w:bookmarkEnd w:id="11"/>
      <w:r w:rsidRPr="009A628B">
        <w:t xml:space="preserve"> </w:t>
      </w:r>
    </w:p>
    <w:p w:rsidR="00351D08" w:rsidRPr="00351D08" w:rsidRDefault="00351D08" w:rsidP="00351D08">
      <w:pPr>
        <w:pStyle w:val="ListParagraph"/>
        <w:bidi w:val="0"/>
        <w:spacing w:after="240" w:line="276" w:lineRule="auto"/>
        <w:jc w:val="both"/>
        <w:rPr>
          <w:rFonts w:ascii="Arial" w:hAnsi="Arial" w:cs="Arial"/>
          <w:snapToGrid w:val="0"/>
          <w:sz w:val="22"/>
          <w:szCs w:val="20"/>
          <w:lang w:val="en-GB" w:eastAsia="en-GB"/>
        </w:rPr>
      </w:pPr>
      <w:bookmarkStart w:id="12" w:name="_Toc40268786"/>
      <w:bookmarkStart w:id="13" w:name="_Toc40692153"/>
      <w:bookmarkStart w:id="14" w:name="_Toc62914028"/>
      <w:r w:rsidRPr="00351D08">
        <w:rPr>
          <w:rFonts w:ascii="Arial" w:hAnsi="Arial" w:cs="Arial"/>
          <w:snapToGrid w:val="0"/>
          <w:sz w:val="22"/>
          <w:szCs w:val="20"/>
          <w:lang w:val="en-GB" w:eastAsia="en-GB"/>
        </w:rPr>
        <w:t xml:space="preserve">This material requisition covers the requirements for the design, manufacturing, testing and supply of field instruments of wellhead area </w:t>
      </w:r>
      <w:r w:rsidR="00B70FAC" w:rsidRPr="00351D08">
        <w:rPr>
          <w:rFonts w:ascii="Arial" w:hAnsi="Arial" w:cs="Arial"/>
          <w:snapToGrid w:val="0"/>
          <w:sz w:val="22"/>
          <w:szCs w:val="20"/>
          <w:lang w:val="en-GB" w:eastAsia="en-GB"/>
        </w:rPr>
        <w:t>no. W</w:t>
      </w:r>
      <w:r w:rsidRPr="00351D08">
        <w:rPr>
          <w:rFonts w:ascii="Arial" w:hAnsi="Arial" w:cs="Arial"/>
          <w:snapToGrid w:val="0"/>
          <w:sz w:val="22"/>
          <w:szCs w:val="20"/>
          <w:lang w:val="en-GB" w:eastAsia="en-GB"/>
        </w:rPr>
        <w:t>0</w:t>
      </w:r>
      <w:r>
        <w:rPr>
          <w:rFonts w:ascii="Arial" w:hAnsi="Arial" w:cs="Arial"/>
          <w:snapToGrid w:val="0"/>
          <w:sz w:val="22"/>
          <w:szCs w:val="20"/>
          <w:lang w:val="en-GB" w:eastAsia="en-GB"/>
        </w:rPr>
        <w:t>1</w:t>
      </w:r>
      <w:r w:rsidRPr="00351D08">
        <w:rPr>
          <w:rFonts w:ascii="Arial" w:hAnsi="Arial" w:cs="Arial"/>
          <w:snapToGrid w:val="0"/>
          <w:sz w:val="22"/>
          <w:szCs w:val="20"/>
          <w:lang w:val="en-GB" w:eastAsia="en-GB"/>
        </w:rPr>
        <w:t>8</w:t>
      </w:r>
      <w:r>
        <w:rPr>
          <w:rFonts w:ascii="Arial" w:hAnsi="Arial" w:cs="Arial"/>
          <w:snapToGrid w:val="0"/>
          <w:sz w:val="22"/>
          <w:szCs w:val="20"/>
          <w:lang w:val="en-GB" w:eastAsia="en-GB"/>
        </w:rPr>
        <w:t>S</w:t>
      </w:r>
      <w:r w:rsidRPr="00351D08">
        <w:rPr>
          <w:rFonts w:ascii="Arial" w:hAnsi="Arial" w:cs="Arial"/>
          <w:snapToGrid w:val="0"/>
          <w:sz w:val="22"/>
          <w:szCs w:val="20"/>
          <w:lang w:val="en-GB" w:eastAsia="en-GB"/>
        </w:rPr>
        <w:t xml:space="preserve"> (PGs, TGs and related accessories) as per section 4 and attached data sheets.</w:t>
      </w:r>
    </w:p>
    <w:p w:rsidR="00351D08" w:rsidRPr="00351D08" w:rsidRDefault="00351D08" w:rsidP="00351D08">
      <w:pPr>
        <w:pStyle w:val="ListParagraph"/>
        <w:bidi w:val="0"/>
        <w:spacing w:after="240" w:line="276" w:lineRule="auto"/>
        <w:jc w:val="both"/>
        <w:rPr>
          <w:rFonts w:ascii="Arial" w:hAnsi="Arial" w:cs="Arial"/>
          <w:snapToGrid w:val="0"/>
          <w:sz w:val="22"/>
          <w:szCs w:val="20"/>
          <w:lang w:val="en-GB" w:eastAsia="en-GB"/>
        </w:rPr>
      </w:pPr>
      <w:r w:rsidRPr="00351D08">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requisition.</w:t>
      </w:r>
    </w:p>
    <w:p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5" w:name="_Toc109789566"/>
      <w:r w:rsidRPr="00EB2D46">
        <w:rPr>
          <w:rFonts w:ascii="Arial" w:hAnsi="Arial" w:cs="Arial"/>
          <w:b/>
          <w:bCs/>
          <w:caps/>
          <w:kern w:val="28"/>
          <w:sz w:val="24"/>
        </w:rPr>
        <w:t>NORMATIVE REFERENCES</w:t>
      </w:r>
      <w:bookmarkEnd w:id="12"/>
      <w:bookmarkEnd w:id="13"/>
      <w:bookmarkEnd w:id="14"/>
      <w:bookmarkEnd w:id="15"/>
    </w:p>
    <w:p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rsidR="00870BE7" w:rsidRPr="00A03F6D" w:rsidRDefault="00870BE7" w:rsidP="0002637F">
      <w:pPr>
        <w:pStyle w:val="Heading2"/>
      </w:pPr>
      <w:bookmarkStart w:id="16" w:name="_Toc40268790"/>
      <w:bookmarkStart w:id="17" w:name="_Toc40692157"/>
      <w:bookmarkStart w:id="18" w:name="_Toc62914029"/>
      <w:bookmarkStart w:id="19" w:name="_Toc109789567"/>
      <w:r w:rsidRPr="00A03F6D">
        <w:t>Environmental Data</w:t>
      </w:r>
      <w:bookmarkEnd w:id="16"/>
      <w:bookmarkEnd w:id="17"/>
      <w:bookmarkEnd w:id="18"/>
      <w:bookmarkEnd w:id="19"/>
    </w:p>
    <w:p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rsidR="00870BE7" w:rsidRPr="00F737E8" w:rsidRDefault="00870BE7" w:rsidP="0002637F">
      <w:pPr>
        <w:pStyle w:val="Heading2"/>
      </w:pPr>
      <w:bookmarkStart w:id="20" w:name="_Toc109789568"/>
      <w:r w:rsidRPr="00F737E8">
        <w:t>Order of Precedence</w:t>
      </w:r>
      <w:bookmarkEnd w:id="20"/>
    </w:p>
    <w:p w:rsidR="00351D08" w:rsidRDefault="00351D08" w:rsidP="00351D08">
      <w:pPr>
        <w:pStyle w:val="ListParagraph"/>
        <w:widowControl w:val="0"/>
        <w:autoSpaceDE w:val="0"/>
        <w:autoSpaceDN w:val="0"/>
        <w:bidi w:val="0"/>
        <w:adjustRightInd w:val="0"/>
        <w:spacing w:before="240" w:after="240" w:line="276" w:lineRule="auto"/>
        <w:jc w:val="both"/>
      </w:pPr>
      <w:bookmarkStart w:id="21" w:name="_Toc273182411"/>
      <w:bookmarkStart w:id="22" w:name="_Toc12468076"/>
      <w:bookmarkStart w:id="23" w:name="_Toc30854715"/>
      <w:bookmarkStart w:id="24" w:name="_Toc62914030"/>
      <w:r w:rsidRPr="00351D08">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351D08">
        <w:rPr>
          <w:rFonts w:ascii="Arial" w:hAnsi="Arial" w:cs="Arial" w:hint="cs"/>
          <w:sz w:val="22"/>
          <w:szCs w:val="22"/>
          <w:rtl/>
          <w:lang w:bidi="fa-IR"/>
        </w:rPr>
        <w:t>.</w:t>
      </w:r>
    </w:p>
    <w:p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5" w:name="_Toc109789569"/>
      <w:r w:rsidRPr="00552B8A">
        <w:rPr>
          <w:rFonts w:ascii="Arial" w:hAnsi="Arial" w:cs="Arial"/>
          <w:b/>
          <w:bCs/>
          <w:caps/>
          <w:kern w:val="28"/>
          <w:sz w:val="24"/>
        </w:rPr>
        <w:t>SUBJECT OF THE SUPPLY</w:t>
      </w:r>
      <w:bookmarkEnd w:id="21"/>
      <w:bookmarkEnd w:id="22"/>
      <w:bookmarkEnd w:id="23"/>
      <w:bookmarkEnd w:id="24"/>
      <w:bookmarkEnd w:id="25"/>
    </w:p>
    <w:p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vendor's supply shall include: </w:t>
      </w:r>
    </w:p>
    <w:p w:rsidR="00351D08" w:rsidRDefault="00351D08" w:rsidP="00351D08">
      <w:pPr>
        <w:bidi w:val="0"/>
        <w:spacing w:after="240" w:line="276" w:lineRule="auto"/>
        <w:ind w:left="720"/>
        <w:jc w:val="both"/>
        <w:rPr>
          <w:rFonts w:ascii="Arial" w:hAnsi="Arial" w:cs="Arial"/>
          <w:snapToGrid w:val="0"/>
          <w:sz w:val="22"/>
          <w:szCs w:val="20"/>
          <w:lang w:val="en-GB" w:eastAsia="en-GB"/>
        </w:rPr>
      </w:pPr>
    </w:p>
    <w:p w:rsidR="00351D08" w:rsidRDefault="00351D08" w:rsidP="00351D08">
      <w:pPr>
        <w:bidi w:val="0"/>
        <w:spacing w:after="240" w:line="276" w:lineRule="auto"/>
        <w:ind w:left="720"/>
        <w:jc w:val="both"/>
        <w:rPr>
          <w:rFonts w:ascii="Arial" w:hAnsi="Arial" w:cs="Arial"/>
          <w:snapToGrid w:val="0"/>
          <w:sz w:val="22"/>
          <w:szCs w:val="20"/>
          <w:lang w:val="en-GB" w:eastAsia="en-GB"/>
        </w:rPr>
      </w:pPr>
    </w:p>
    <w:p w:rsidR="00351D08" w:rsidRDefault="00351D08" w:rsidP="00351D08">
      <w:pPr>
        <w:bidi w:val="0"/>
        <w:spacing w:after="240" w:line="276" w:lineRule="auto"/>
        <w:ind w:left="720"/>
        <w:jc w:val="both"/>
        <w:rPr>
          <w:rFonts w:ascii="Arial" w:hAnsi="Arial" w:cs="Arial"/>
          <w:snapToGrid w:val="0"/>
          <w:sz w:val="22"/>
          <w:szCs w:val="20"/>
          <w:lang w:val="en-GB" w:eastAsia="en-GB"/>
        </w:rPr>
      </w:pPr>
    </w:p>
    <w:p w:rsidR="00351D08" w:rsidRDefault="00351D08" w:rsidP="00351D08">
      <w:pPr>
        <w:bidi w:val="0"/>
        <w:spacing w:after="240" w:line="276" w:lineRule="auto"/>
        <w:ind w:left="720"/>
        <w:jc w:val="both"/>
        <w:rPr>
          <w:rFonts w:ascii="Arial" w:hAnsi="Arial" w:cs="Arial"/>
          <w:snapToGrid w:val="0"/>
          <w:sz w:val="22"/>
          <w:szCs w:val="20"/>
          <w:lang w:val="en-GB" w:eastAsia="en-GB"/>
        </w:rPr>
      </w:pPr>
    </w:p>
    <w:tbl>
      <w:tblPr>
        <w:bidiVisual/>
        <w:tblW w:w="10065" w:type="dxa"/>
        <w:tblInd w:w="-57" w:type="dxa"/>
        <w:tblLayout w:type="fixed"/>
        <w:tblLook w:val="01E0" w:firstRow="1" w:lastRow="1" w:firstColumn="1" w:lastColumn="1" w:noHBand="0" w:noVBand="0"/>
      </w:tblPr>
      <w:tblGrid>
        <w:gridCol w:w="4416"/>
        <w:gridCol w:w="709"/>
        <w:gridCol w:w="850"/>
        <w:gridCol w:w="1843"/>
        <w:gridCol w:w="1538"/>
        <w:gridCol w:w="709"/>
      </w:tblGrid>
      <w:tr w:rsidR="003779A1" w:rsidRPr="005C3434" w:rsidTr="004B37D5">
        <w:trPr>
          <w:trHeight w:val="576"/>
          <w:tblHeader/>
        </w:trPr>
        <w:tc>
          <w:tcPr>
            <w:tcW w:w="441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lastRenderedPageBreak/>
              <w:t>Remarks</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Unit</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QTY</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Description</w:t>
            </w:r>
          </w:p>
        </w:tc>
        <w:tc>
          <w:tcPr>
            <w:tcW w:w="15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 xml:space="preserve">Equipment Tag No. </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No.</w:t>
            </w:r>
          </w:p>
        </w:tc>
      </w:tr>
      <w:tr w:rsidR="004B37D5" w:rsidRPr="005C3434" w:rsidTr="004B37D5">
        <w:trPr>
          <w:trHeight w:val="647"/>
        </w:trPr>
        <w:tc>
          <w:tcPr>
            <w:tcW w:w="4416" w:type="dxa"/>
            <w:vMerge w:val="restart"/>
            <w:tcBorders>
              <w:top w:val="single" w:sz="4" w:space="0" w:color="auto"/>
              <w:left w:val="single" w:sz="4" w:space="0" w:color="auto"/>
              <w:right w:val="single" w:sz="4" w:space="0" w:color="auto"/>
            </w:tcBorders>
            <w:vAlign w:val="center"/>
          </w:tcPr>
          <w:p w:rsidR="00351D08" w:rsidRDefault="00351D08" w:rsidP="00351D08">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2 valve manifold for PGs and thermowell for TG to be considered by vendor. </w:t>
            </w:r>
          </w:p>
          <w:p w:rsidR="00351D08" w:rsidRDefault="00351D08" w:rsidP="00351D08">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The other requirements </w:t>
            </w:r>
            <w:r w:rsidR="00AE59FC" w:rsidRPr="00B7672C">
              <w:rPr>
                <w:rFonts w:asciiTheme="minorBidi" w:eastAsia="Calibri" w:hAnsiTheme="minorBidi" w:cstheme="minorBidi"/>
                <w:szCs w:val="20"/>
              </w:rPr>
              <w:t>as</w:t>
            </w:r>
            <w:r w:rsidRPr="00B7672C">
              <w:rPr>
                <w:rFonts w:asciiTheme="minorBidi" w:eastAsia="Calibri" w:hAnsiTheme="minorBidi" w:cstheme="minorBidi"/>
                <w:szCs w:val="20"/>
              </w:rPr>
              <w:t xml:space="preserve"> per attached documents</w:t>
            </w:r>
            <w:r>
              <w:rPr>
                <w:rFonts w:asciiTheme="minorBidi" w:eastAsia="Calibri" w:hAnsiTheme="minorBidi" w:cstheme="minorBidi"/>
                <w:szCs w:val="20"/>
              </w:rPr>
              <w:t>,</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w:t>
            </w:r>
            <w:r w:rsidR="00AE59FC" w:rsidRPr="00B7672C">
              <w:rPr>
                <w:rFonts w:ascii="Arial" w:hAnsi="Arial" w:cs="B Zar"/>
                <w:color w:val="000000"/>
                <w:szCs w:val="22"/>
              </w:rPr>
              <w:t>for</w:t>
            </w:r>
            <w:r w:rsidRPr="00B7672C">
              <w:rPr>
                <w:rFonts w:ascii="Arial" w:hAnsi="Arial" w:cs="B Zar"/>
                <w:color w:val="000000"/>
                <w:szCs w:val="22"/>
              </w:rPr>
              <w:t xml:space="preserve"> </w:t>
            </w:r>
            <w:r w:rsidRPr="006F434B">
              <w:rPr>
                <w:rFonts w:asciiTheme="minorBidi" w:eastAsia="Calibri" w:hAnsiTheme="minorBidi" w:cstheme="minorBidi"/>
                <w:szCs w:val="20"/>
              </w:rPr>
              <w:t xml:space="preserve">pressure gauge </w:t>
            </w:r>
            <w:r w:rsidRPr="00B7672C">
              <w:rPr>
                <w:rFonts w:ascii="Arial" w:hAnsi="Arial" w:cs="B Zar"/>
                <w:color w:val="000000"/>
                <w:szCs w:val="22"/>
              </w:rPr>
              <w:t>- Wellheads</w:t>
            </w:r>
            <w:r w:rsidRPr="00B7672C">
              <w:rPr>
                <w:rFonts w:asciiTheme="minorBidi" w:eastAsia="Calibri" w:hAnsiTheme="minorBidi" w:cstheme="minorBidi"/>
                <w:szCs w:val="20"/>
              </w:rPr>
              <w:t>,</w:t>
            </w:r>
            <w:r>
              <w:t xml:space="preserve"> </w:t>
            </w:r>
            <w:r w:rsidRPr="006F434B">
              <w:rPr>
                <w:rFonts w:asciiTheme="minorBidi" w:eastAsia="Calibri" w:hAnsiTheme="minorBidi" w:cstheme="minorBidi"/>
                <w:szCs w:val="20"/>
              </w:rPr>
              <w:t>BK-SSGRL-PEDCO-110-IN-DT-0002</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w:t>
            </w:r>
            <w:r w:rsidR="00AE59FC" w:rsidRPr="00B7672C">
              <w:rPr>
                <w:rFonts w:ascii="Arial" w:hAnsi="Arial" w:cs="B Zar"/>
                <w:color w:val="000000"/>
                <w:szCs w:val="22"/>
              </w:rPr>
              <w:t>for</w:t>
            </w:r>
            <w:r w:rsidRPr="00B7672C">
              <w:rPr>
                <w:rFonts w:ascii="Arial" w:hAnsi="Arial" w:cs="B Zar"/>
                <w:color w:val="000000"/>
                <w:szCs w:val="22"/>
              </w:rPr>
              <w:t xml:space="preserve"> </w:t>
            </w:r>
            <w:r w:rsidRPr="006F434B">
              <w:rPr>
                <w:rFonts w:asciiTheme="minorBidi" w:eastAsia="Calibri" w:hAnsiTheme="minorBidi" w:cstheme="minorBidi"/>
                <w:szCs w:val="20"/>
              </w:rPr>
              <w:t>temperature gauge</w:t>
            </w:r>
            <w:r w:rsidRPr="00B7672C">
              <w:rPr>
                <w:rFonts w:ascii="Arial" w:hAnsi="Arial" w:cs="B Zar"/>
                <w:color w:val="000000"/>
                <w:szCs w:val="22"/>
              </w:rPr>
              <w:t xml:space="preserve"> - Wellheads</w:t>
            </w:r>
            <w:r w:rsidR="00AE59FC">
              <w:rPr>
                <w:rFonts w:ascii="Arial" w:hAnsi="Arial" w:cs="B Zar"/>
                <w:color w:val="000000"/>
                <w:szCs w:val="22"/>
                <w:highlight w:val="lightGray"/>
              </w:rPr>
              <w:t xml:space="preserve">, </w:t>
            </w:r>
            <w:r w:rsidR="00AE59FC" w:rsidRPr="008E7297">
              <w:rPr>
                <w:rFonts w:ascii="Arial" w:hAnsi="Arial" w:cs="B Zar"/>
                <w:color w:val="000000"/>
                <w:szCs w:val="22"/>
                <w:highlight w:val="lightGray"/>
              </w:rPr>
              <w:t>BK-SSGRL-PEDCO-110-IN-DT-</w:t>
            </w:r>
            <w:r w:rsidR="00AE59FC" w:rsidRPr="001807D1">
              <w:rPr>
                <w:rFonts w:ascii="Arial" w:hAnsi="Arial" w:cs="B Zar"/>
                <w:color w:val="000000"/>
                <w:szCs w:val="22"/>
                <w:highlight w:val="lightGray"/>
              </w:rPr>
              <w:t>0003</w:t>
            </w:r>
            <w:r w:rsidR="00AE59FC" w:rsidRPr="001807D1">
              <w:rPr>
                <w:rFonts w:asciiTheme="minorBidi" w:eastAsia="Calibri" w:hAnsiTheme="minorBidi" w:cstheme="minorBidi"/>
                <w:szCs w:val="20"/>
                <w:highlight w:val="lightGray"/>
              </w:rPr>
              <w:t>,</w:t>
            </w:r>
            <w:r w:rsidR="00AE59FC" w:rsidRPr="001807D1">
              <w:rPr>
                <w:rFonts w:ascii="Arial" w:hAnsi="Arial" w:cs="B Zar"/>
                <w:color w:val="000000"/>
                <w:szCs w:val="22"/>
                <w:highlight w:val="lightGray"/>
              </w:rPr>
              <w:t xml:space="preserve"> Specification for Instrumentation, BK-GNRAL-PEDCO-000-IN-SP-0001</w:t>
            </w:r>
          </w:p>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925EC5" w:rsidP="003779A1">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PG-11</w:t>
            </w:r>
            <w:r w:rsidR="004B37D5">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4B37D5" w:rsidRPr="005C3434" w:rsidTr="004B37D5">
        <w:trPr>
          <w:trHeight w:val="766"/>
        </w:trPr>
        <w:tc>
          <w:tcPr>
            <w:tcW w:w="4416" w:type="dxa"/>
            <w:vMerge/>
            <w:tcBorders>
              <w:left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925EC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PG-11</w:t>
            </w:r>
            <w:r w:rsidR="004B37D5">
              <w:rPr>
                <w:rFonts w:asciiTheme="minorBidi" w:eastAsia="Calibri" w:hAnsiTheme="minorBidi" w:cstheme="minorBidi"/>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4B37D5" w:rsidRPr="005C3434" w:rsidTr="004B37D5">
        <w:trPr>
          <w:trHeight w:val="449"/>
        </w:trPr>
        <w:tc>
          <w:tcPr>
            <w:tcW w:w="4416" w:type="dxa"/>
            <w:vMerge/>
            <w:tcBorders>
              <w:left w:val="single" w:sz="4" w:space="0" w:color="auto"/>
              <w:bottom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sidRPr="006F434B">
              <w:rPr>
                <w:rFonts w:asciiTheme="minorBidi" w:eastAsia="Calibri" w:hAnsiTheme="minorBidi"/>
                <w:szCs w:val="20"/>
              </w:rPr>
              <w:t>Temperature</w:t>
            </w:r>
            <w:r>
              <w:rPr>
                <w:rFonts w:asciiTheme="minorBidi" w:eastAsia="Calibri" w:hAnsiTheme="minorBidi"/>
                <w:sz w:val="20"/>
                <w:szCs w:val="20"/>
              </w:rPr>
              <w:t xml:space="preserv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925EC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TG/TW-11</w:t>
            </w:r>
            <w:r w:rsidR="004B37D5">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bl>
    <w:p w:rsidR="00EB2D46" w:rsidRPr="00F40DAE" w:rsidRDefault="0070619E"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6" w:name="_Toc273182412"/>
      <w:bookmarkStart w:id="27" w:name="_Toc12468077"/>
      <w:bookmarkStart w:id="28" w:name="_Toc30854716"/>
      <w:bookmarkStart w:id="29" w:name="_Toc62914031"/>
      <w:bookmarkStart w:id="30" w:name="_Toc109789570"/>
      <w:r w:rsidRPr="00DA787C">
        <w:rPr>
          <w:noProof/>
        </w:rPr>
        <mc:AlternateContent>
          <mc:Choice Requires="wps">
            <w:drawing>
              <wp:anchor distT="0" distB="0" distL="114300" distR="114300" simplePos="0" relativeHeight="251659264" behindDoc="0" locked="0" layoutInCell="1" allowOverlap="1" wp14:anchorId="1D2B38E6" wp14:editId="1E32976A">
                <wp:simplePos x="0" y="0"/>
                <wp:positionH relativeFrom="column">
                  <wp:posOffset>4563110</wp:posOffset>
                </wp:positionH>
                <wp:positionV relativeFrom="paragraph">
                  <wp:posOffset>201930</wp:posOffset>
                </wp:positionV>
                <wp:extent cx="537845" cy="280035"/>
                <wp:effectExtent l="0" t="0" r="14605" b="24765"/>
                <wp:wrapNone/>
                <wp:docPr id="10"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1D2B38E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359.3pt;margin-top:15.9pt;width:42.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" fillcolor="window" strokecolor="windowText" strokeweight="1pt">
                <v:textbox inset="0,0,0,0">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EB2D46" w:rsidRPr="00F40DAE">
        <w:rPr>
          <w:rFonts w:ascii="Arial" w:hAnsi="Arial" w:cs="Arial"/>
          <w:b/>
          <w:bCs/>
          <w:caps/>
          <w:kern w:val="28"/>
          <w:sz w:val="24"/>
        </w:rPr>
        <w:t>LIMITS OF SUPPLY</w:t>
      </w:r>
      <w:bookmarkEnd w:id="26"/>
      <w:bookmarkEnd w:id="27"/>
      <w:bookmarkEnd w:id="28"/>
      <w:bookmarkEnd w:id="29"/>
      <w:bookmarkEnd w:id="30"/>
    </w:p>
    <w:p w:rsidR="00EB2D46" w:rsidRPr="00067C2F" w:rsidRDefault="00EB2D46" w:rsidP="0002637F">
      <w:pPr>
        <w:pStyle w:val="Heading2"/>
      </w:pPr>
      <w:bookmarkStart w:id="31" w:name="_Toc12468078"/>
      <w:bookmarkStart w:id="32" w:name="_Toc30854717"/>
      <w:bookmarkStart w:id="33" w:name="_Toc62914032"/>
      <w:bookmarkStart w:id="34" w:name="_Toc109789571"/>
      <w:r w:rsidRPr="00067C2F">
        <w:t>Scope of Supply</w:t>
      </w:r>
      <w:bookmarkEnd w:id="31"/>
      <w:bookmarkEnd w:id="32"/>
      <w:bookmarkEnd w:id="33"/>
      <w:bookmarkEnd w:id="34"/>
    </w:p>
    <w:p w:rsidR="00856B52" w:rsidRPr="00856B52" w:rsidRDefault="00EB2D46" w:rsidP="0045147A">
      <w:pPr>
        <w:pStyle w:val="Heading3"/>
        <w:numPr>
          <w:ilvl w:val="2"/>
          <w:numId w:val="31"/>
        </w:numPr>
        <w:spacing w:before="240" w:after="240" w:line="276" w:lineRule="auto"/>
        <w:ind w:left="2268" w:hanging="850"/>
        <w:jc w:val="lowKashida"/>
      </w:pPr>
      <w:bookmarkStart w:id="35" w:name="_Toc24284222"/>
      <w:bookmarkStart w:id="36" w:name="_Toc28083971"/>
      <w:bookmarkStart w:id="37" w:name="_Toc28092314"/>
      <w:bookmarkStart w:id="38" w:name="_Toc28178943"/>
      <w:bookmarkStart w:id="39" w:name="_Toc30854718"/>
      <w:bookmarkStart w:id="40" w:name="_Toc44166738"/>
      <w:bookmarkStart w:id="41" w:name="_Toc44169725"/>
      <w:bookmarkStart w:id="42" w:name="_Toc44170032"/>
      <w:bookmarkStart w:id="43" w:name="_Toc44230772"/>
      <w:bookmarkStart w:id="44" w:name="_Toc44230807"/>
      <w:bookmarkStart w:id="45" w:name="_Toc51711739"/>
      <w:bookmarkStart w:id="46" w:name="_Toc57544057"/>
      <w:bookmarkStart w:id="47" w:name="_Toc57546616"/>
      <w:bookmarkStart w:id="48" w:name="_Toc59439048"/>
      <w:bookmarkStart w:id="49" w:name="_Toc59439398"/>
      <w:bookmarkStart w:id="50" w:name="_Toc59445263"/>
      <w:bookmarkStart w:id="51" w:name="_Toc59447375"/>
      <w:bookmarkStart w:id="52" w:name="_Toc62899473"/>
      <w:bookmarkStart w:id="53" w:name="_Toc62899588"/>
      <w:bookmarkStart w:id="54" w:name="_Toc62914033"/>
      <w:bookmarkStart w:id="55" w:name="_Toc30854721"/>
      <w:bookmarkStart w:id="56" w:name="_Toc62914036"/>
      <w:bookmarkStart w:id="57" w:name="_Toc87803165"/>
      <w:bookmarkStart w:id="58" w:name="_Toc89863555"/>
      <w:bookmarkStart w:id="59" w:name="_Toc89867011"/>
      <w:bookmarkStart w:id="60" w:name="_Toc90122453"/>
      <w:bookmarkStart w:id="61" w:name="_Toc1097895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067C2F">
        <w:t>Main Description</w:t>
      </w:r>
      <w:bookmarkEnd w:id="55"/>
      <w:bookmarkEnd w:id="56"/>
      <w:bookmarkEnd w:id="57"/>
      <w:bookmarkEnd w:id="58"/>
      <w:bookmarkEnd w:id="59"/>
      <w:bookmarkEnd w:id="60"/>
      <w:bookmarkEnd w:id="61"/>
    </w:p>
    <w:p w:rsidR="004B37D5" w:rsidRPr="004B37D5" w:rsidRDefault="004B37D5" w:rsidP="004B37D5">
      <w:pPr>
        <w:bidi w:val="0"/>
        <w:spacing w:before="240" w:after="240" w:line="300" w:lineRule="atLeast"/>
        <w:ind w:left="1350"/>
        <w:jc w:val="lowKashida"/>
        <w:rPr>
          <w:rFonts w:ascii="Arial" w:hAnsi="Arial" w:cs="Arial"/>
          <w:snapToGrid w:val="0"/>
          <w:sz w:val="22"/>
          <w:szCs w:val="20"/>
          <w:lang w:val="en-GB" w:eastAsia="en-GB"/>
        </w:rPr>
      </w:pPr>
      <w:r w:rsidRPr="004B37D5">
        <w:rPr>
          <w:rFonts w:ascii="Arial" w:hAnsi="Arial" w:cs="Arial"/>
          <w:snapToGrid w:val="0"/>
          <w:sz w:val="22"/>
          <w:szCs w:val="20"/>
          <w:lang w:val="en-GB" w:eastAsia="en-GB"/>
        </w:rPr>
        <w:t>The scope of supply in</w:t>
      </w:r>
      <w:r w:rsidR="00C9711A">
        <w:rPr>
          <w:rFonts w:ascii="Arial" w:hAnsi="Arial" w:cs="Arial"/>
          <w:snapToGrid w:val="0"/>
          <w:sz w:val="22"/>
          <w:szCs w:val="20"/>
          <w:lang w:val="en-GB" w:eastAsia="en-GB"/>
        </w:rPr>
        <w:t xml:space="preserve">cludes 1 Nos.Temperature Gauge </w:t>
      </w:r>
      <w:r w:rsidRPr="004B37D5">
        <w:rPr>
          <w:rFonts w:ascii="Arial" w:hAnsi="Arial" w:cs="Arial"/>
          <w:snapToGrid w:val="0"/>
          <w:sz w:val="22"/>
          <w:szCs w:val="20"/>
          <w:lang w:val="en-GB" w:eastAsia="en-GB"/>
        </w:rPr>
        <w:t>and 2 Nos. Pressure Gauge</w:t>
      </w:r>
      <w:r>
        <w:rPr>
          <w:rFonts w:ascii="Arial" w:hAnsi="Arial" w:cs="Arial"/>
          <w:snapToGrid w:val="0"/>
          <w:sz w:val="22"/>
          <w:szCs w:val="20"/>
          <w:lang w:val="en-GB" w:eastAsia="en-GB"/>
        </w:rPr>
        <w:t>s</w:t>
      </w:r>
      <w:r w:rsidRPr="004B37D5">
        <w:rPr>
          <w:rFonts w:ascii="Arial" w:hAnsi="Arial" w:cs="Arial"/>
          <w:snapToGrid w:val="0"/>
          <w:sz w:val="22"/>
          <w:szCs w:val="20"/>
          <w:lang w:val="en-GB" w:eastAsia="en-GB"/>
        </w:rPr>
        <w:t xml:space="preserve"> Main feature are as below:</w:t>
      </w:r>
    </w:p>
    <w:p w:rsidR="00351D08" w:rsidRPr="00351D08" w:rsidRDefault="00351D08" w:rsidP="00351D0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351D08">
        <w:rPr>
          <w:rFonts w:asciiTheme="minorBidi" w:eastAsiaTheme="minorHAnsi" w:hAnsiTheme="minorBidi" w:cstheme="minorBidi"/>
          <w:sz w:val="22"/>
          <w:szCs w:val="22"/>
        </w:rPr>
        <w:t>Temperature Gauge with flanged Thermowell</w:t>
      </w:r>
    </w:p>
    <w:p w:rsidR="00351D08" w:rsidRPr="00351D08" w:rsidRDefault="00351D08" w:rsidP="00351D0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351D08">
        <w:rPr>
          <w:rFonts w:asciiTheme="minorBidi" w:eastAsiaTheme="minorHAnsi" w:hAnsiTheme="minorBidi" w:cstheme="minorBidi"/>
          <w:sz w:val="22"/>
          <w:szCs w:val="22"/>
        </w:rPr>
        <w:t>Pressure Gauge with 2 valve Manifold</w:t>
      </w:r>
    </w:p>
    <w:p w:rsidR="00351D08" w:rsidRPr="00351D08" w:rsidRDefault="00351D08" w:rsidP="00351D0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351D08">
        <w:rPr>
          <w:rFonts w:asciiTheme="minorBidi" w:eastAsiaTheme="minorHAnsi" w:hAnsiTheme="minorBidi" w:cstheme="minorBidi"/>
          <w:sz w:val="22"/>
          <w:szCs w:val="22"/>
        </w:rPr>
        <w:t>Pressure Valve Protector (when required)</w:t>
      </w:r>
    </w:p>
    <w:p w:rsidR="004B37D5" w:rsidRPr="00351D08" w:rsidRDefault="00351D08" w:rsidP="00351D0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351D08">
        <w:rPr>
          <w:rFonts w:asciiTheme="minorBidi" w:eastAsiaTheme="minorHAnsi" w:hAnsiTheme="minorBidi" w:cstheme="minorBidi"/>
          <w:sz w:val="22"/>
          <w:szCs w:val="22"/>
        </w:rPr>
        <w:t xml:space="preserve">Painting and </w:t>
      </w:r>
      <w:r w:rsidR="00B70FAC" w:rsidRPr="00351D08">
        <w:rPr>
          <w:rFonts w:asciiTheme="minorBidi" w:eastAsiaTheme="minorHAnsi" w:hAnsiTheme="minorBidi" w:cstheme="minorBidi"/>
          <w:sz w:val="22"/>
          <w:szCs w:val="22"/>
        </w:rPr>
        <w:t>coating (if</w:t>
      </w:r>
      <w:r w:rsidRPr="00351D08">
        <w:rPr>
          <w:rFonts w:asciiTheme="minorBidi" w:eastAsiaTheme="minorHAnsi" w:hAnsiTheme="minorBidi" w:cstheme="minorBidi"/>
          <w:sz w:val="22"/>
          <w:szCs w:val="22"/>
        </w:rPr>
        <w:t xml:space="preserve"> required)</w:t>
      </w:r>
    </w:p>
    <w:p w:rsidR="004B37D5" w:rsidRDefault="004B37D5" w:rsidP="004B37D5">
      <w:pPr>
        <w:autoSpaceDE w:val="0"/>
        <w:autoSpaceDN w:val="0"/>
        <w:bidi w:val="0"/>
        <w:adjustRightInd w:val="0"/>
        <w:spacing w:before="240" w:after="240" w:line="300" w:lineRule="atLeast"/>
        <w:ind w:left="1621"/>
        <w:jc w:val="lowKashida"/>
        <w:rPr>
          <w:rFonts w:eastAsiaTheme="minorHAnsi" w:cstheme="minorBidi"/>
        </w:rPr>
      </w:pPr>
    </w:p>
    <w:p w:rsidR="004B37D5" w:rsidRPr="004B37D5" w:rsidRDefault="004B37D5" w:rsidP="004B37D5">
      <w:pPr>
        <w:bidi w:val="0"/>
        <w:spacing w:after="240" w:line="276" w:lineRule="auto"/>
        <w:ind w:left="135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Implement a quality assurance plan</w:t>
      </w:r>
    </w:p>
    <w:p w:rsid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The quality plan applied to the scope of supply shall include:</w:t>
      </w:r>
    </w:p>
    <w:p w:rsidR="00856B52" w:rsidRPr="004B37D5"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4B37D5" w:rsidRPr="004B37D5" w:rsidRDefault="002B5B9E"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36DCC">
        <w:rPr>
          <w:rFonts w:asciiTheme="minorBidi" w:eastAsiaTheme="minorHAnsi" w:hAnsiTheme="minorBidi" w:cstheme="minorBidi"/>
          <w:sz w:val="22"/>
          <w:szCs w:val="22"/>
          <w:highlight w:val="lightGray"/>
        </w:rPr>
        <w:t>QA/QC Organization Chart</w:t>
      </w:r>
      <w:r w:rsidRPr="00836DCC">
        <w:rPr>
          <w:rFonts w:asciiTheme="minorBidi" w:eastAsiaTheme="minorHAnsi" w:hAnsiTheme="minorBidi" w:cstheme="minorBidi"/>
          <w:sz w:val="22"/>
          <w:szCs w:val="22"/>
        </w:rPr>
        <w:t xml:space="preserve"> </w:t>
      </w:r>
      <w:r w:rsidR="004B37D5" w:rsidRPr="004B37D5">
        <w:rPr>
          <w:rFonts w:asciiTheme="minorBidi" w:eastAsiaTheme="minorHAnsi" w:hAnsiTheme="minorBidi" w:cstheme="minorBidi"/>
          <w:sz w:val="22"/>
          <w:szCs w:val="22"/>
        </w:rPr>
        <w:t>and procedures that shall be submitted for approval.</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lastRenderedPageBreak/>
        <w:t xml:space="preserve">Plan for HOLD points in the production process proposed to </w:t>
      </w:r>
      <w:r w:rsidR="00D54A6E">
        <w:rPr>
          <w:rFonts w:asciiTheme="minorBidi" w:eastAsiaTheme="minorHAnsi" w:hAnsiTheme="minorBidi" w:cstheme="minorBidi"/>
          <w:sz w:val="22"/>
          <w:szCs w:val="22"/>
        </w:rPr>
        <w:t>CLIENT</w:t>
      </w:r>
      <w:r w:rsidRPr="004B37D5">
        <w:rPr>
          <w:rFonts w:asciiTheme="minorBidi" w:eastAsiaTheme="minorHAnsi" w:hAnsiTheme="minorBidi" w:cstheme="minorBidi"/>
          <w:sz w:val="22"/>
          <w:szCs w:val="22"/>
        </w:rPr>
        <w:t>/EPC CONTRACTOR for witness or approval particular activities.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Production schedule indicating main quality manufacturing processes, inspection and tests.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Qualification of all personnel performing tests to be reviewed by the inspector</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also provide the description of the following quality activities:</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Sub </w:t>
      </w:r>
      <w:r w:rsidR="00B70FAC" w:rsidRPr="004B37D5">
        <w:rPr>
          <w:rFonts w:asciiTheme="minorBidi" w:hAnsiTheme="minorBidi" w:cstheme="minorBidi"/>
          <w:sz w:val="22"/>
          <w:szCs w:val="22"/>
          <w:lang w:bidi="fa-IR"/>
        </w:rPr>
        <w:t>vendor</w:t>
      </w:r>
      <w:r w:rsidR="00B70FAC" w:rsidRPr="004B37D5">
        <w:rPr>
          <w:rFonts w:asciiTheme="minorBidi" w:eastAsiaTheme="minorHAnsi" w:hAnsiTheme="minorBidi" w:cstheme="minorBidi"/>
          <w:sz w:val="22"/>
          <w:szCs w:val="22"/>
        </w:rPr>
        <w:t>s’</w:t>
      </w:r>
      <w:r w:rsidRPr="004B37D5">
        <w:rPr>
          <w:rFonts w:asciiTheme="minorBidi" w:eastAsiaTheme="minorHAnsi" w:hAnsiTheme="minorBidi" w:cstheme="minorBidi"/>
          <w:sz w:val="22"/>
          <w:szCs w:val="22"/>
        </w:rPr>
        <w:t xml:space="preserve"> products quality</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Quality check and identification of the materials and equipment entering in their manufacturing shop.</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Calibration of test instruments and equipment</w:t>
      </w:r>
    </w:p>
    <w:p w:rsidR="004B37D5" w:rsidRPr="004B37D5" w:rsidRDefault="0070619E"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1312" behindDoc="0" locked="0" layoutInCell="1" allowOverlap="1" wp14:anchorId="15E77868" wp14:editId="6C02D86A">
                <wp:simplePos x="0" y="0"/>
                <wp:positionH relativeFrom="column">
                  <wp:posOffset>2991485</wp:posOffset>
                </wp:positionH>
                <wp:positionV relativeFrom="paragraph">
                  <wp:posOffset>251460</wp:posOffset>
                </wp:positionV>
                <wp:extent cx="537845" cy="280035"/>
                <wp:effectExtent l="0" t="0" r="14605" b="24765"/>
                <wp:wrapNone/>
                <wp:docPr id="2" name="Isosceles Triangle 2"/>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15E77868" id="Isosceles Triangle 2" o:spid="_x0000_s1027" type="#_x0000_t5" style="position:absolute;left:0;text-align:left;margin-left:235.55pt;margin-top:19.8pt;width:42.3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" fillcolor="window" strokecolor="windowText" strokeweight="1pt">
                <v:textbox inset="0,0,0,0">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4B37D5" w:rsidRPr="004B37D5">
        <w:rPr>
          <w:rFonts w:asciiTheme="minorBidi" w:eastAsiaTheme="minorHAnsi" w:hAnsiTheme="minorBidi" w:cstheme="minorBidi"/>
          <w:sz w:val="22"/>
          <w:szCs w:val="22"/>
        </w:rPr>
        <w:t>Provide detailed specifications and data sheets.</w:t>
      </w:r>
    </w:p>
    <w:p w:rsidR="00EB2D46" w:rsidRPr="000D26B0" w:rsidRDefault="00EB2D46" w:rsidP="0045147A">
      <w:pPr>
        <w:pStyle w:val="Heading2"/>
        <w:tabs>
          <w:tab w:val="clear" w:pos="1440"/>
        </w:tabs>
        <w:rPr>
          <w:highlight w:val="lightGray"/>
        </w:rPr>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09789573"/>
      <w:r w:rsidRPr="000D26B0">
        <w:rPr>
          <w:highlight w:val="lightGray"/>
        </w:rPr>
        <w:t>Spare parts</w:t>
      </w:r>
      <w:bookmarkEnd w:id="62"/>
      <w:bookmarkEnd w:id="63"/>
      <w:bookmarkEnd w:id="64"/>
      <w:bookmarkEnd w:id="65"/>
      <w:bookmarkEnd w:id="66"/>
      <w:bookmarkEnd w:id="67"/>
      <w:bookmarkEnd w:id="68"/>
      <w:bookmarkEnd w:id="69"/>
    </w:p>
    <w:p w:rsidR="000B5451" w:rsidRPr="001545C8"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bookmarkStart w:id="70" w:name="_Toc12468051"/>
      <w:bookmarkStart w:id="71" w:name="_Toc12468092"/>
      <w:bookmarkStart w:id="72" w:name="_Toc13905929"/>
      <w:bookmarkStart w:id="73" w:name="_Toc13909563"/>
      <w:bookmarkStart w:id="74" w:name="_Toc30854723"/>
      <w:bookmarkStart w:id="75" w:name="_Toc62914038"/>
      <w:bookmarkStart w:id="76" w:name="_Toc87803167"/>
      <w:r w:rsidRPr="001545C8">
        <w:rPr>
          <w:rFonts w:asciiTheme="minorBidi" w:eastAsiaTheme="minorHAnsi" w:hAnsiTheme="minorBidi" w:cstheme="minorBidi"/>
          <w:sz w:val="22"/>
          <w:szCs w:val="22"/>
          <w:highlight w:val="lightGray"/>
        </w:rPr>
        <w:t>The Vendor shall provide certain quantities of consumable for the installation, pre-commissioning, commissioning, start-up and up to the end of the guarantee period.</w:t>
      </w:r>
    </w:p>
    <w:p w:rsidR="000B5451" w:rsidRPr="001545C8"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0B5451" w:rsidRPr="00EB4A9D" w:rsidRDefault="000B5451" w:rsidP="000B5451">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0B5451" w:rsidRPr="00EB4A9D" w:rsidRDefault="000B5451" w:rsidP="000B5451">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0B5451" w:rsidRPr="00EB4A9D"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0B5451" w:rsidRPr="00EB4A9D"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0B5451" w:rsidRPr="00EB4A9D"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rsidR="000B5451" w:rsidRPr="00EB4A9D"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0B5451" w:rsidRPr="00EB4A9D"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EB2D46" w:rsidRPr="00E56447" w:rsidRDefault="00EB2D46" w:rsidP="0045147A">
      <w:pPr>
        <w:pStyle w:val="Heading2"/>
        <w:tabs>
          <w:tab w:val="clear" w:pos="1440"/>
        </w:tabs>
      </w:pPr>
      <w:bookmarkStart w:id="77" w:name="_Toc109789574"/>
      <w:r w:rsidRPr="00E56447">
        <w:t xml:space="preserve">Other </w:t>
      </w:r>
      <w:r>
        <w:t>I</w:t>
      </w:r>
      <w:r w:rsidRPr="00E56447">
        <w:t>tems</w:t>
      </w:r>
      <w:bookmarkEnd w:id="70"/>
      <w:bookmarkEnd w:id="71"/>
      <w:bookmarkEnd w:id="72"/>
      <w:bookmarkEnd w:id="73"/>
      <w:bookmarkEnd w:id="74"/>
      <w:bookmarkEnd w:id="75"/>
      <w:bookmarkEnd w:id="76"/>
      <w:bookmarkEnd w:id="77"/>
    </w:p>
    <w:p w:rsidR="00EB2D46" w:rsidRPr="00067C2F"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067C2F">
        <w:rPr>
          <w:rFonts w:asciiTheme="minorBidi" w:eastAsiaTheme="minorHAnsi" w:hAnsiTheme="minorBidi" w:cstheme="minorBidi"/>
          <w:sz w:val="22"/>
          <w:szCs w:val="22"/>
        </w:rPr>
        <w:t xml:space="preserve">Name plate </w:t>
      </w:r>
    </w:p>
    <w:p w:rsidR="00EB2D46" w:rsidRPr="0045104F" w:rsidRDefault="00EB2D46" w:rsidP="0045147A">
      <w:pPr>
        <w:pStyle w:val="Heading2"/>
        <w:tabs>
          <w:tab w:val="clear" w:pos="1440"/>
        </w:tabs>
      </w:pPr>
      <w:bookmarkStart w:id="78" w:name="_Toc109789575"/>
      <w:r w:rsidRPr="0045104F">
        <w:t>Exclusions</w:t>
      </w:r>
      <w:bookmarkEnd w:id="78"/>
    </w:p>
    <w:p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9" w:name="_Toc12468095"/>
      <w:bookmarkStart w:id="80" w:name="_Toc30854725"/>
      <w:bookmarkStart w:id="81" w:name="_Toc62914040"/>
      <w:r w:rsidRPr="00856B52">
        <w:rPr>
          <w:rFonts w:asciiTheme="minorBidi" w:eastAsiaTheme="minorHAnsi" w:hAnsiTheme="minorBidi" w:cstheme="minorBidi"/>
          <w:sz w:val="22"/>
          <w:szCs w:val="22"/>
        </w:rPr>
        <w:t>No exclusion is applicable.</w:t>
      </w:r>
    </w:p>
    <w:p w:rsidR="00EB2D46" w:rsidRPr="0045104F" w:rsidRDefault="00EB2D46" w:rsidP="0045147A">
      <w:pPr>
        <w:pStyle w:val="Heading2"/>
        <w:tabs>
          <w:tab w:val="clear" w:pos="1440"/>
        </w:tabs>
      </w:pPr>
      <w:bookmarkStart w:id="82" w:name="_Toc109789576"/>
      <w:r w:rsidRPr="0045104F">
        <w:lastRenderedPageBreak/>
        <w:t>Battery Limits</w:t>
      </w:r>
      <w:bookmarkEnd w:id="79"/>
      <w:bookmarkEnd w:id="80"/>
      <w:bookmarkEnd w:id="81"/>
      <w:bookmarkEnd w:id="82"/>
    </w:p>
    <w:p w:rsidR="00EB2D46" w:rsidRPr="00856B52" w:rsidRDefault="0070619E"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3" w:name="_Toc273182413"/>
      <w:bookmarkStart w:id="84" w:name="_Toc12468096"/>
      <w:r w:rsidRPr="00DA787C">
        <w:rPr>
          <w:noProof/>
        </w:rPr>
        <mc:AlternateContent>
          <mc:Choice Requires="wps">
            <w:drawing>
              <wp:anchor distT="0" distB="0" distL="114300" distR="114300" simplePos="0" relativeHeight="251663360" behindDoc="0" locked="0" layoutInCell="1" allowOverlap="1" wp14:anchorId="443541E9" wp14:editId="4A2E5498">
                <wp:simplePos x="0" y="0"/>
                <wp:positionH relativeFrom="column">
                  <wp:posOffset>3096260</wp:posOffset>
                </wp:positionH>
                <wp:positionV relativeFrom="paragraph">
                  <wp:posOffset>316865</wp:posOffset>
                </wp:positionV>
                <wp:extent cx="537845" cy="280035"/>
                <wp:effectExtent l="0" t="0" r="14605" b="24765"/>
                <wp:wrapNone/>
                <wp:docPr id="3" name="Isosceles Triangle 3"/>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443541E9" id="Isosceles Triangle 3" o:spid="_x0000_s1028" type="#_x0000_t5" style="position:absolute;left:0;text-align:left;margin-left:243.8pt;margin-top:24.95pt;width:42.3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" fillcolor="window" strokecolor="windowText" strokeweight="1pt">
                <v:textbox inset="0,0,0,0">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856B52" w:rsidRPr="00D01FB2">
        <w:rPr>
          <w:rFonts w:asciiTheme="minorBidi" w:eastAsiaTheme="minorHAnsi" w:hAnsiTheme="minorBidi" w:cstheme="minorBidi"/>
          <w:sz w:val="22"/>
          <w:szCs w:val="22"/>
        </w:rPr>
        <w:t>No battery limit is applicable</w:t>
      </w:r>
      <w:r w:rsidR="00856B52">
        <w:rPr>
          <w:rFonts w:asciiTheme="minorBidi" w:eastAsiaTheme="minorHAnsi" w:hAnsiTheme="minorBidi" w:cstheme="minorBidi"/>
          <w:sz w:val="22"/>
          <w:szCs w:val="22"/>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5" w:name="_Toc30854726"/>
      <w:bookmarkStart w:id="86" w:name="_Toc62914041"/>
      <w:bookmarkStart w:id="87" w:name="_Toc109789577"/>
      <w:r w:rsidRPr="00236EC4">
        <w:rPr>
          <w:rFonts w:ascii="Arial" w:hAnsi="Arial" w:cs="Arial"/>
          <w:b/>
          <w:bCs/>
          <w:caps/>
          <w:kern w:val="28"/>
          <w:sz w:val="24"/>
        </w:rPr>
        <w:t>INSPECTION AND TESTS</w:t>
      </w:r>
      <w:bookmarkEnd w:id="83"/>
      <w:bookmarkEnd w:id="84"/>
      <w:bookmarkEnd w:id="85"/>
      <w:bookmarkEnd w:id="86"/>
      <w:bookmarkEnd w:id="87"/>
    </w:p>
    <w:p w:rsidR="00EB2D46" w:rsidRPr="005C3434" w:rsidRDefault="00EB2D46" w:rsidP="007248C5">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The equipment shall be inspected and tested in accordance with the quality control plan issued by the vendor and approved by the </w:t>
      </w:r>
      <w:r w:rsidR="00D54A6E">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/EPC </w:t>
      </w:r>
      <w:r w:rsidR="007F1FA7" w:rsidRPr="005C3434">
        <w:rPr>
          <w:rFonts w:ascii="Arial" w:hAnsi="Arial" w:cs="Arial"/>
          <w:snapToGrid w:val="0"/>
          <w:sz w:val="22"/>
          <w:szCs w:val="20"/>
          <w:lang w:val="en-GB" w:eastAsia="en-GB"/>
        </w:rPr>
        <w:t>CONTRACTOR before</w:t>
      </w:r>
      <w:r w:rsidRPr="005C3434">
        <w:rPr>
          <w:rFonts w:ascii="Arial" w:hAnsi="Arial" w:cs="Arial"/>
          <w:snapToGrid w:val="0"/>
          <w:sz w:val="22"/>
          <w:szCs w:val="20"/>
          <w:lang w:val="en-GB" w:eastAsia="en-GB"/>
        </w:rPr>
        <w:t xml:space="preserve"> the award of the order. The QC plan shall at least be according to the </w:t>
      </w:r>
      <w:r w:rsidR="007248C5" w:rsidRPr="00836DCC">
        <w:rPr>
          <w:rFonts w:ascii="Arial" w:hAnsi="Arial" w:cs="Arial"/>
          <w:snapToGrid w:val="0"/>
          <w:sz w:val="22"/>
          <w:szCs w:val="20"/>
          <w:highlight w:val="lightGray"/>
          <w:lang w:val="en-GB" w:eastAsia="en-GB"/>
        </w:rPr>
        <w:t>Commodity Procurement and Manufacturing Inspection Instruction</w:t>
      </w:r>
      <w:r w:rsidR="007248C5" w:rsidRPr="00836DCC">
        <w:rPr>
          <w:rFonts w:ascii="Arial" w:hAnsi="Arial" w:cs="Arial"/>
          <w:snapToGrid w:val="0"/>
          <w:sz w:val="22"/>
          <w:szCs w:val="20"/>
          <w:lang w:val="en-GB" w:eastAsia="en-GB"/>
        </w:rPr>
        <w:t xml:space="preserve"> </w:t>
      </w:r>
      <w:r w:rsidRPr="005C3434">
        <w:rPr>
          <w:rFonts w:ascii="Arial" w:hAnsi="Arial" w:cs="Arial"/>
          <w:snapToGrid w:val="0"/>
          <w:sz w:val="22"/>
          <w:szCs w:val="20"/>
          <w:lang w:val="en-GB" w:eastAsia="en-GB"/>
        </w:rPr>
        <w:t xml:space="preserve">(Doc.s No.s </w:t>
      </w:r>
      <w:r w:rsidRPr="007248C5">
        <w:rPr>
          <w:rFonts w:ascii="Arial" w:hAnsi="Arial" w:cs="Arial"/>
          <w:snapToGrid w:val="0"/>
          <w:sz w:val="22"/>
          <w:szCs w:val="20"/>
          <w:highlight w:val="lightGray"/>
          <w:lang w:val="en-GB" w:eastAsia="en-GB"/>
        </w:rPr>
        <w:t>E&amp;</w:t>
      </w:r>
      <w:r w:rsidR="007248C5" w:rsidRPr="007248C5">
        <w:rPr>
          <w:rFonts w:ascii="Arial" w:hAnsi="Arial" w:cs="Arial"/>
          <w:snapToGrid w:val="0"/>
          <w:sz w:val="22"/>
          <w:szCs w:val="20"/>
          <w:highlight w:val="lightGray"/>
          <w:lang w:val="en-GB" w:eastAsia="en-GB"/>
        </w:rPr>
        <w:t>C</w:t>
      </w:r>
      <w:r w:rsidRPr="005C3434">
        <w:rPr>
          <w:rFonts w:ascii="Arial" w:hAnsi="Arial" w:cs="Arial"/>
          <w:snapToGrid w:val="0"/>
          <w:sz w:val="22"/>
          <w:szCs w:val="20"/>
          <w:lang w:val="en-GB" w:eastAsia="en-GB"/>
        </w:rPr>
        <w:t>-QC-INSP-1, ICE-EID-MI-SP01) and data sheets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The vendor shall in any case conduct all the tests required by contractual documents, specifications, codes and standards, manufacturer standard quality system and keep the relevant documentation.</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8" w:name="_Toc30854727"/>
      <w:bookmarkStart w:id="89" w:name="_Toc62914042"/>
      <w:bookmarkStart w:id="90" w:name="_Toc109789578"/>
      <w:r w:rsidRPr="00236EC4">
        <w:rPr>
          <w:rFonts w:ascii="Arial" w:hAnsi="Arial" w:cs="Arial"/>
          <w:b/>
          <w:bCs/>
          <w:caps/>
          <w:kern w:val="28"/>
          <w:sz w:val="24"/>
        </w:rPr>
        <w:t>VENDOR DOCUMENTATION REQUIREMENTS &amp; SCHEDULE</w:t>
      </w:r>
      <w:bookmarkEnd w:id="88"/>
      <w:bookmarkEnd w:id="89"/>
      <w:bookmarkEnd w:id="90"/>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1" w:name="_Toc12468098"/>
      <w:r w:rsidRPr="00E47028">
        <w:rPr>
          <w:rFonts w:asciiTheme="minorBidi" w:eastAsiaTheme="minorHAnsi" w:hAnsiTheme="minorBidi" w:cstheme="minorBidi"/>
          <w:sz w:val="22"/>
          <w:szCs w:val="22"/>
        </w:rPr>
        <w:t>Vendor document shall be according to attachment 2 of this document.</w:t>
      </w:r>
      <w:bookmarkEnd w:id="91"/>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2" w:name="_Toc12468099"/>
      <w:r w:rsidRPr="00E47028">
        <w:rPr>
          <w:rFonts w:asciiTheme="minorBidi" w:eastAsiaTheme="minorHAnsi" w:hAnsiTheme="minorBidi" w:cstheme="minorBidi"/>
          <w:sz w:val="22"/>
          <w:szCs w:val="22"/>
        </w:rPr>
        <w:t>All documents, preliminary or final, are to be stamped and signed by the vendor.</w:t>
      </w:r>
      <w:bookmarkEnd w:id="92"/>
      <w:r w:rsidRPr="00E47028">
        <w:rPr>
          <w:rFonts w:asciiTheme="minorBidi" w:eastAsiaTheme="minorHAnsi" w:hAnsiTheme="minorBidi" w:cstheme="minorBidi"/>
          <w:noProof/>
          <w:sz w:val="22"/>
          <w:szCs w:val="22"/>
        </w:rPr>
        <w:t xml:space="preserve"> </w:t>
      </w:r>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3"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93"/>
    </w:p>
    <w:p w:rsidR="00EB2D46" w:rsidRPr="00E47028" w:rsidRDefault="00D54A6E"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4"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94"/>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5" w:name="_Toc12468102"/>
      <w:r w:rsidRPr="00E47028">
        <w:rPr>
          <w:rFonts w:asciiTheme="minorBidi" w:eastAsiaTheme="minorHAnsi" w:hAnsiTheme="minorBidi" w:cstheme="minorBidi"/>
          <w:sz w:val="22"/>
          <w:szCs w:val="22"/>
        </w:rPr>
        <w:t>All vendor drawings and documents shall be in English language.</w:t>
      </w:r>
      <w:bookmarkEnd w:id="95"/>
    </w:p>
    <w:p w:rsidR="00EB2D46" w:rsidRPr="00E47028"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96" w:name="_Toc12468103"/>
      <w:r w:rsidRPr="00E47028">
        <w:rPr>
          <w:rFonts w:asciiTheme="minorBidi" w:eastAsiaTheme="minorHAnsi" w:hAnsiTheme="minorBidi" w:cstheme="minorBidi"/>
          <w:sz w:val="22"/>
          <w:szCs w:val="22"/>
        </w:rPr>
        <w:t>All drawings and documents are to be identified as follows:</w:t>
      </w:r>
      <w:bookmarkEnd w:id="96"/>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F10B96" w:rsidRPr="00B516BA" w:rsidTr="003779A1">
        <w:trPr>
          <w:trHeight w:val="453"/>
        </w:trPr>
        <w:tc>
          <w:tcPr>
            <w:tcW w:w="3780" w:type="dxa"/>
          </w:tcPr>
          <w:p w:rsidR="00F10B96" w:rsidRPr="00B516BA" w:rsidRDefault="00D54A6E"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rsidTr="00507A55">
        <w:trPr>
          <w:trHeight w:val="984"/>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rsidR="00F10B96" w:rsidRPr="00BB0118" w:rsidRDefault="00507A55" w:rsidP="003779A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W018S</w:t>
            </w:r>
          </w:p>
        </w:tc>
      </w:tr>
      <w:tr w:rsidR="00F10B96" w:rsidRPr="00BB0118" w:rsidTr="003779A1">
        <w:trPr>
          <w:trHeight w:val="275"/>
        </w:trPr>
        <w:tc>
          <w:tcPr>
            <w:tcW w:w="3780" w:type="dxa"/>
          </w:tcPr>
          <w:p w:rsidR="00F10B96" w:rsidRPr="00BB0118" w:rsidRDefault="00023F86" w:rsidP="00023F8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rsidTr="00BB0118">
        <w:trPr>
          <w:trHeight w:val="87"/>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Joint Venture of : Hirgan Energy – Design &amp; Inspection(D&amp;I) Companies</w:t>
            </w:r>
          </w:p>
        </w:tc>
      </w:tr>
    </w:tbl>
    <w:p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57021643"/>
      <w:bookmarkStart w:id="98" w:name="_Toc57213402"/>
      <w:bookmarkStart w:id="99" w:name="_Toc62914043"/>
      <w:bookmarkStart w:id="100" w:name="_Toc109789579"/>
      <w:bookmarkStart w:id="101" w:name="_Toc273182415"/>
      <w:bookmarkStart w:id="102" w:name="_Toc12468104"/>
      <w:bookmarkStart w:id="103" w:name="_Toc30854728"/>
      <w:r w:rsidRPr="00BB0118">
        <w:rPr>
          <w:rFonts w:ascii="Arial" w:hAnsi="Arial" w:cs="Arial"/>
          <w:b/>
          <w:bCs/>
          <w:caps/>
          <w:kern w:val="28"/>
          <w:sz w:val="24"/>
        </w:rPr>
        <w:t>VENDOr RESPONSIBILITY</w:t>
      </w:r>
      <w:bookmarkEnd w:id="97"/>
      <w:bookmarkEnd w:id="98"/>
      <w:bookmarkEnd w:id="99"/>
      <w:bookmarkEnd w:id="100"/>
    </w:p>
    <w:bookmarkEnd w:id="101"/>
    <w:bookmarkEnd w:id="102"/>
    <w:bookmarkEnd w:id="103"/>
    <w:p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responsible for the design, engineering, co-ordination, supply, delivery, testing,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A10E0D">
        <w:rPr>
          <w:rFonts w:ascii="Arial" w:hAnsi="Arial" w:cs="Arial"/>
          <w:snapToGrid w:val="0"/>
          <w:sz w:val="22"/>
          <w:szCs w:val="20"/>
          <w:lang w:val="en-GB" w:eastAsia="en-GB"/>
        </w:rPr>
        <w:t>Also VENDOR shall be responsible for ensuring that all relevant information and documentation is passed on the sub-vendors</w:t>
      </w:r>
      <w:r w:rsidR="00C4537B">
        <w:rPr>
          <w:rFonts w:ascii="Arial" w:hAnsi="Arial" w:cs="Arial"/>
          <w:snapToGrid w:val="0"/>
          <w:sz w:val="22"/>
          <w:szCs w:val="20"/>
          <w:lang w:val="en-GB" w:eastAsia="en-GB"/>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273182416"/>
      <w:bookmarkStart w:id="105" w:name="_Toc12468105"/>
      <w:bookmarkStart w:id="106" w:name="_Toc30854729"/>
      <w:bookmarkStart w:id="107" w:name="_Toc62914044"/>
      <w:bookmarkStart w:id="108" w:name="_Toc109789580"/>
      <w:r w:rsidRPr="00236EC4">
        <w:rPr>
          <w:rFonts w:ascii="Arial" w:hAnsi="Arial" w:cs="Arial"/>
          <w:b/>
          <w:bCs/>
          <w:caps/>
          <w:kern w:val="28"/>
          <w:sz w:val="24"/>
        </w:rPr>
        <w:lastRenderedPageBreak/>
        <w:t>GUARANTEE AND WARRANTY</w:t>
      </w:r>
      <w:bookmarkEnd w:id="104"/>
      <w:bookmarkEnd w:id="105"/>
      <w:bookmarkEnd w:id="106"/>
      <w:bookmarkEnd w:id="107"/>
      <w:bookmarkEnd w:id="108"/>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D54A6E">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D54A6E">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w:t>
      </w:r>
      <w:r w:rsidR="00AE59FC" w:rsidRPr="00BB0118">
        <w:rPr>
          <w:rFonts w:ascii="Arial" w:hAnsi="Arial" w:cs="Arial"/>
          <w:snapToGrid w:val="0"/>
          <w:sz w:val="22"/>
          <w:szCs w:val="20"/>
          <w:lang w:val="en-GB" w:eastAsia="en-GB"/>
        </w:rPr>
        <w:t>that;</w:t>
      </w:r>
      <w:r w:rsidRPr="00BB0118">
        <w:rPr>
          <w:rFonts w:ascii="Arial" w:hAnsi="Arial" w:cs="Arial"/>
          <w:snapToGrid w:val="0"/>
          <w:sz w:val="22"/>
          <w:szCs w:val="20"/>
          <w:lang w:val="en-GB" w:eastAsia="en-GB"/>
        </w:rPr>
        <w:t xml:space="preserve">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273182417"/>
      <w:bookmarkStart w:id="110" w:name="_Toc12468106"/>
      <w:bookmarkStart w:id="111" w:name="_Toc30854730"/>
      <w:bookmarkStart w:id="112" w:name="_Toc62914045"/>
      <w:bookmarkStart w:id="113" w:name="_Toc109789581"/>
      <w:r w:rsidRPr="00236EC4">
        <w:rPr>
          <w:rFonts w:ascii="Arial" w:hAnsi="Arial" w:cs="Arial"/>
          <w:b/>
          <w:bCs/>
          <w:caps/>
          <w:kern w:val="28"/>
          <w:sz w:val="24"/>
        </w:rPr>
        <w:lastRenderedPageBreak/>
        <w:t>DEVIATION</w:t>
      </w:r>
      <w:bookmarkEnd w:id="109"/>
      <w:bookmarkEnd w:id="110"/>
      <w:bookmarkEnd w:id="111"/>
      <w:bookmarkEnd w:id="112"/>
      <w:bookmarkEnd w:id="113"/>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D54A6E">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t xml:space="preserve"> </w:t>
      </w:r>
      <w:bookmarkStart w:id="114" w:name="_Toc273182418"/>
      <w:bookmarkStart w:id="115" w:name="_Toc12468107"/>
      <w:bookmarkStart w:id="116" w:name="_Toc30854731"/>
      <w:bookmarkStart w:id="117" w:name="_Toc62914046"/>
      <w:bookmarkStart w:id="118" w:name="_Toc109789582"/>
      <w:r w:rsidRPr="00236EC4">
        <w:rPr>
          <w:rFonts w:ascii="Arial" w:hAnsi="Arial" w:cs="Arial"/>
          <w:b/>
          <w:bCs/>
          <w:caps/>
          <w:kern w:val="28"/>
          <w:sz w:val="24"/>
        </w:rPr>
        <w:t>PRICE BREAKDOWN</w:t>
      </w:r>
      <w:bookmarkEnd w:id="114"/>
      <w:bookmarkEnd w:id="115"/>
      <w:bookmarkEnd w:id="116"/>
      <w:bookmarkEnd w:id="117"/>
      <w:bookmarkEnd w:id="118"/>
    </w:p>
    <w:p w:rsidR="00EB2D46" w:rsidRPr="00E47028"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Material and Fabrication for each Section Separately</w:t>
      </w:r>
    </w:p>
    <w:p w:rsidR="00EB2D46" w:rsidRPr="00E47028" w:rsidRDefault="00EB2D46" w:rsidP="00A7185C">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Pre-commissioning &amp; commissioning spare parts (</w:t>
      </w:r>
      <w:r w:rsidRPr="00A7185C">
        <w:rPr>
          <w:rFonts w:asciiTheme="minorBidi" w:eastAsiaTheme="minorHAnsi" w:hAnsiTheme="minorBidi" w:cstheme="minorBidi"/>
          <w:sz w:val="22"/>
          <w:szCs w:val="22"/>
          <w:highlight w:val="lightGray"/>
        </w:rPr>
        <w:t>E&amp;</w:t>
      </w:r>
      <w:r w:rsidR="00A7185C" w:rsidRPr="00A7185C">
        <w:rPr>
          <w:rFonts w:asciiTheme="minorBidi" w:eastAsiaTheme="minorHAnsi" w:hAnsiTheme="minorBidi" w:cstheme="minorBidi"/>
          <w:sz w:val="22"/>
          <w:szCs w:val="22"/>
          <w:highlight w:val="lightGray"/>
        </w:rPr>
        <w:t>C</w:t>
      </w:r>
      <w:r w:rsidRPr="00E47028">
        <w:rPr>
          <w:rFonts w:asciiTheme="minorBidi" w:eastAsiaTheme="minorHAnsi" w:hAnsiTheme="minorBidi" w:cstheme="minorBidi"/>
          <w:sz w:val="22"/>
          <w:szCs w:val="22"/>
        </w:rPr>
        <w:t>-QC-SP-1)</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 xml:space="preserve">2 </w:t>
      </w:r>
      <w:r w:rsidR="00B70FAC" w:rsidRPr="00E47028">
        <w:rPr>
          <w:rFonts w:asciiTheme="minorBidi" w:eastAsiaTheme="minorHAnsi" w:hAnsiTheme="minorBidi" w:cstheme="minorBidi"/>
          <w:sz w:val="22"/>
          <w:szCs w:val="22"/>
        </w:rPr>
        <w:t>years’</w:t>
      </w:r>
      <w:r w:rsidRPr="00E47028">
        <w:rPr>
          <w:rFonts w:asciiTheme="minorBidi" w:eastAsiaTheme="minorHAnsi" w:hAnsiTheme="minorBidi" w:cstheme="minorBidi"/>
          <w:sz w:val="22"/>
          <w:szCs w:val="22"/>
        </w:rPr>
        <w:t xml:space="preserve"> operational spare parts (SP-1)</w:t>
      </w:r>
      <w:r w:rsidRPr="00E47028">
        <w:rPr>
          <w:rFonts w:asciiTheme="minorBidi" w:hAnsiTheme="minorBidi" w:cstheme="minorBidi"/>
          <w:noProof/>
          <w:sz w:val="22"/>
          <w:szCs w:val="22"/>
        </w:rPr>
        <w:t xml:space="preserve"> </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Packing &amp; transportation</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Other fee (if any)</w:t>
      </w: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70619E" w:rsidP="001335DF">
      <w:pPr>
        <w:pStyle w:val="ListParagraph"/>
        <w:bidi w:val="0"/>
        <w:spacing w:before="240" w:after="240" w:line="276" w:lineRule="auto"/>
        <w:ind w:left="1440"/>
        <w:jc w:val="lowKashida"/>
        <w:rPr>
          <w:rFonts w:eastAsiaTheme="minorHAnsi" w:cstheme="minorBidi"/>
          <w:szCs w:val="32"/>
        </w:rPr>
      </w:pPr>
      <w:r w:rsidRPr="00DA787C">
        <w:rPr>
          <w:noProof/>
        </w:rPr>
        <mc:AlternateContent>
          <mc:Choice Requires="wps">
            <w:drawing>
              <wp:anchor distT="0" distB="0" distL="114300" distR="114300" simplePos="0" relativeHeight="251665408" behindDoc="0" locked="0" layoutInCell="1" allowOverlap="1" wp14:anchorId="6E7039F6" wp14:editId="626C7E0A">
                <wp:simplePos x="0" y="0"/>
                <wp:positionH relativeFrom="column">
                  <wp:posOffset>4725035</wp:posOffset>
                </wp:positionH>
                <wp:positionV relativeFrom="paragraph">
                  <wp:posOffset>-701040</wp:posOffset>
                </wp:positionV>
                <wp:extent cx="537845" cy="280035"/>
                <wp:effectExtent l="0" t="0" r="14605" b="24765"/>
                <wp:wrapNone/>
                <wp:docPr id="4" name="Isosceles Triangle 4"/>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6E7039F6" id="Isosceles Triangle 4" o:spid="_x0000_s1029" type="#_x0000_t5" style="position:absolute;left:0;text-align:left;margin-left:372.05pt;margin-top:-55.2pt;width:42.3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" fillcolor="window" strokecolor="windowText" strokeweight="1pt">
                <v:textbox inset="0,0,0,0">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p>
    <w:p w:rsidR="00EB2D46" w:rsidRPr="00C4537B" w:rsidRDefault="00EB2D46" w:rsidP="00C4537B">
      <w:pPr>
        <w:bidi w:val="0"/>
        <w:spacing w:before="240" w:after="240" w:line="276" w:lineRule="auto"/>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69427A" w:rsidRDefault="0069427A">
      <w:pPr>
        <w:bidi w:val="0"/>
        <w:rPr>
          <w:rFonts w:eastAsiaTheme="minorHAnsi" w:cstheme="minorBidi"/>
          <w:szCs w:val="32"/>
        </w:rPr>
      </w:pPr>
      <w:r>
        <w:rPr>
          <w:rFonts w:eastAsiaTheme="minorHAnsi" w:cstheme="minorBidi"/>
          <w:szCs w:val="32"/>
        </w:rPr>
        <w:br w:type="page"/>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9" w:name="_Toc272928621"/>
      <w:bookmarkStart w:id="120" w:name="_Toc273182419"/>
      <w:bookmarkStart w:id="121" w:name="_Toc12468108"/>
      <w:bookmarkStart w:id="122" w:name="_Toc30854732"/>
      <w:bookmarkStart w:id="123" w:name="_Toc62914047"/>
      <w:bookmarkStart w:id="124" w:name="_Toc109789583"/>
      <w:bookmarkStart w:id="125" w:name="_Toc272928623"/>
      <w:r w:rsidRPr="00236EC4">
        <w:rPr>
          <w:rFonts w:ascii="Arial" w:hAnsi="Arial" w:cs="Arial"/>
          <w:b/>
          <w:bCs/>
          <w:caps/>
          <w:kern w:val="28"/>
          <w:sz w:val="24"/>
        </w:rPr>
        <w:lastRenderedPageBreak/>
        <w:t>ATTACHMENT 1</w:t>
      </w:r>
      <w:bookmarkEnd w:id="119"/>
      <w:bookmarkEnd w:id="120"/>
      <w:bookmarkEnd w:id="121"/>
      <w:bookmarkEnd w:id="122"/>
      <w:bookmarkEnd w:id="123"/>
      <w:bookmarkEnd w:id="124"/>
    </w:p>
    <w:p w:rsidR="00EB2D46" w:rsidRDefault="00EB2D46" w:rsidP="0002637F">
      <w:pPr>
        <w:pStyle w:val="Heading2"/>
        <w:rPr>
          <w:rFonts w:eastAsiaTheme="minorHAnsi"/>
        </w:rPr>
      </w:pPr>
      <w:bookmarkStart w:id="126" w:name="_Toc30854733"/>
      <w:bookmarkStart w:id="127" w:name="_Toc62914048"/>
      <w:bookmarkStart w:id="128" w:name="_Toc109789584"/>
      <w:r w:rsidRPr="00B274C0">
        <w:rPr>
          <w:rFonts w:eastAsiaTheme="minorHAnsi"/>
        </w:rPr>
        <w:t>LIST OF R</w:t>
      </w:r>
      <w:r>
        <w:rPr>
          <w:rFonts w:eastAsiaTheme="minorHAnsi"/>
        </w:rPr>
        <w:t xml:space="preserve">EFRENCE / </w:t>
      </w:r>
      <w:r w:rsidRPr="00B274C0">
        <w:rPr>
          <w:rFonts w:eastAsiaTheme="minorHAnsi"/>
        </w:rPr>
        <w:t>APPLICABLE DOCUMENTS</w:t>
      </w:r>
      <w:bookmarkEnd w:id="126"/>
      <w:bookmarkEnd w:id="127"/>
      <w:bookmarkEnd w:id="128"/>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339"/>
        <w:gridCol w:w="817"/>
        <w:gridCol w:w="842"/>
      </w:tblGrid>
      <w:tr w:rsidR="0003715D" w:rsidRPr="0069427A" w:rsidTr="0003715D">
        <w:trPr>
          <w:trHeight w:val="620"/>
          <w:tblHeader/>
          <w:jc w:val="center"/>
        </w:trPr>
        <w:tc>
          <w:tcPr>
            <w:tcW w:w="836"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339" w:type="dxa"/>
            <w:tcBorders>
              <w:bottom w:val="single" w:sz="4" w:space="0" w:color="auto"/>
            </w:tcBorders>
            <w:shd w:val="clear" w:color="auto" w:fill="FDE9D9" w:themeFill="accent6" w:themeFillTint="33"/>
            <w:vAlign w:val="center"/>
          </w:tcPr>
          <w:p w:rsidR="0003715D" w:rsidRPr="0069427A" w:rsidRDefault="001A0C8E" w:rsidP="00EB2D46">
            <w:pPr>
              <w:widowControl w:val="0"/>
              <w:autoSpaceDE w:val="0"/>
              <w:autoSpaceDN w:val="0"/>
              <w:bidi w:val="0"/>
              <w:adjustRightInd w:val="0"/>
              <w:jc w:val="center"/>
              <w:rPr>
                <w:rFonts w:ascii="Arial" w:hAnsi="Arial" w:cs="B Zar"/>
                <w:b/>
                <w:bCs/>
                <w:color w:val="000000"/>
                <w:szCs w:val="22"/>
              </w:rPr>
            </w:pPr>
            <w:r w:rsidRPr="00DA787C">
              <w:rPr>
                <w:noProof/>
              </w:rPr>
              <mc:AlternateContent>
                <mc:Choice Requires="wps">
                  <w:drawing>
                    <wp:anchor distT="0" distB="0" distL="114300" distR="114300" simplePos="0" relativeHeight="251673600" behindDoc="0" locked="0" layoutInCell="1" allowOverlap="1" wp14:anchorId="26EB2F7E" wp14:editId="2789ABD9">
                      <wp:simplePos x="0" y="0"/>
                      <wp:positionH relativeFrom="column">
                        <wp:posOffset>2690495</wp:posOffset>
                      </wp:positionH>
                      <wp:positionV relativeFrom="paragraph">
                        <wp:posOffset>-105410</wp:posOffset>
                      </wp:positionV>
                      <wp:extent cx="537845" cy="280035"/>
                      <wp:effectExtent l="0" t="0" r="14605" b="24765"/>
                      <wp:wrapNone/>
                      <wp:docPr id="5" name="Isosceles Triangle 5"/>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0C8E" w:rsidRDefault="001A0C8E" w:rsidP="001A0C8E">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26EB2F7E" id="Isosceles Triangle 5" o:spid="_x0000_s1030" type="#_x0000_t5" style="position:absolute;left:0;text-align:left;margin-left:211.85pt;margin-top:-8.3pt;width:42.35pt;height:2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" fillcolor="window" strokecolor="windowText" strokeweight="1pt">
                      <v:textbox inset="0,0,0,0">
                        <w:txbxContent>
                          <w:p w:rsidR="001A0C8E" w:rsidRDefault="001A0C8E" w:rsidP="001A0C8E">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03715D" w:rsidRPr="0069427A">
              <w:rPr>
                <w:rFonts w:ascii="Arial" w:hAnsi="Arial" w:cs="B Zar"/>
                <w:b/>
                <w:bCs/>
                <w:color w:val="000000"/>
                <w:szCs w:val="22"/>
              </w:rPr>
              <w:t>Document Title</w:t>
            </w:r>
          </w:p>
        </w:tc>
        <w:tc>
          <w:tcPr>
            <w:tcW w:w="817" w:type="dxa"/>
            <w:tcBorders>
              <w:bottom w:val="single" w:sz="4" w:space="0" w:color="auto"/>
            </w:tcBorders>
            <w:shd w:val="clear" w:color="auto" w:fill="FDE9D9" w:themeFill="accent6" w:themeFillTint="33"/>
            <w:vAlign w:val="center"/>
          </w:tcPr>
          <w:p w:rsidR="0003715D" w:rsidRPr="0069427A" w:rsidRDefault="0003715D"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Status</w:t>
            </w:r>
          </w:p>
        </w:tc>
      </w:tr>
      <w:tr w:rsidR="0003715D" w:rsidRPr="0069427A" w:rsidTr="0003715D">
        <w:trPr>
          <w:trHeight w:val="288"/>
          <w:jc w:val="center"/>
        </w:trPr>
        <w:tc>
          <w:tcPr>
            <w:tcW w:w="8762" w:type="dxa"/>
            <w:gridSpan w:val="3"/>
            <w:shd w:val="clear" w:color="auto" w:fill="C6D9F1" w:themeFill="text2" w:themeFillTint="33"/>
            <w:vAlign w:val="center"/>
          </w:tcPr>
          <w:p w:rsidR="0003715D" w:rsidRPr="0069427A" w:rsidRDefault="0003715D"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Instrument</w:t>
            </w:r>
          </w:p>
        </w:tc>
        <w:tc>
          <w:tcPr>
            <w:tcW w:w="817"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r>
      <w:tr w:rsidR="001A0C8E" w:rsidRPr="0069427A" w:rsidTr="005A1C55">
        <w:trPr>
          <w:trHeight w:val="288"/>
          <w:jc w:val="center"/>
        </w:trPr>
        <w:tc>
          <w:tcPr>
            <w:tcW w:w="836" w:type="dxa"/>
            <w:vAlign w:val="center"/>
          </w:tcPr>
          <w:p w:rsidR="001A0C8E" w:rsidRPr="0069427A" w:rsidRDefault="001A0C8E" w:rsidP="00A7185C">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1</w:t>
            </w:r>
          </w:p>
        </w:tc>
        <w:tc>
          <w:tcPr>
            <w:tcW w:w="2587" w:type="dxa"/>
            <w:vAlign w:val="center"/>
          </w:tcPr>
          <w:p w:rsidR="001A0C8E" w:rsidRPr="0069427A" w:rsidRDefault="001A0C8E" w:rsidP="00A7185C">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BK-GNRAL-PEDCO-000-IN-SP-0001</w:t>
            </w:r>
          </w:p>
        </w:tc>
        <w:tc>
          <w:tcPr>
            <w:tcW w:w="5339" w:type="dxa"/>
            <w:vAlign w:val="center"/>
          </w:tcPr>
          <w:p w:rsidR="001A0C8E" w:rsidRPr="0069427A" w:rsidRDefault="001A0C8E"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Specification For Instrumentation</w:t>
            </w:r>
          </w:p>
        </w:tc>
        <w:tc>
          <w:tcPr>
            <w:tcW w:w="817" w:type="dxa"/>
            <w:vAlign w:val="center"/>
          </w:tcPr>
          <w:p w:rsidR="001A0C8E" w:rsidRPr="00980FAD" w:rsidRDefault="001A0C8E"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D04</w:t>
            </w:r>
          </w:p>
        </w:tc>
        <w:tc>
          <w:tcPr>
            <w:tcW w:w="842" w:type="dxa"/>
            <w:vAlign w:val="center"/>
          </w:tcPr>
          <w:p w:rsidR="001A0C8E" w:rsidRPr="0069427A" w:rsidRDefault="001A0C8E"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1A0C8E" w:rsidRPr="0069427A" w:rsidTr="005A1C55">
        <w:trPr>
          <w:trHeight w:val="288"/>
          <w:jc w:val="center"/>
        </w:trPr>
        <w:tc>
          <w:tcPr>
            <w:tcW w:w="836" w:type="dxa"/>
            <w:vAlign w:val="center"/>
          </w:tcPr>
          <w:p w:rsidR="001A0C8E" w:rsidRPr="0069427A" w:rsidRDefault="001A0C8E" w:rsidP="00A7185C">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7" w:type="dxa"/>
            <w:vAlign w:val="center"/>
          </w:tcPr>
          <w:p w:rsidR="001A0C8E" w:rsidRPr="0069427A" w:rsidRDefault="001A0C8E" w:rsidP="00A7185C">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BK-SSGRL-PEDCO-110-IN-DT-0002</w:t>
            </w:r>
          </w:p>
        </w:tc>
        <w:tc>
          <w:tcPr>
            <w:tcW w:w="5339" w:type="dxa"/>
            <w:vAlign w:val="center"/>
          </w:tcPr>
          <w:p w:rsidR="001A0C8E" w:rsidRPr="0069427A" w:rsidRDefault="001A0C8E"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Data Sheets For Pressure Gauge</w:t>
            </w:r>
            <w:r>
              <w:rPr>
                <w:rFonts w:ascii="Arial" w:hAnsi="Arial" w:cs="B Zar"/>
                <w:color w:val="000000"/>
                <w:szCs w:val="22"/>
              </w:rPr>
              <w:t xml:space="preserve"> </w:t>
            </w:r>
            <w:r w:rsidRPr="00C4537B">
              <w:rPr>
                <w:rFonts w:ascii="Arial" w:hAnsi="Arial" w:cs="B Zar"/>
                <w:color w:val="000000"/>
                <w:szCs w:val="22"/>
              </w:rPr>
              <w:t>- Wellheads</w:t>
            </w:r>
          </w:p>
        </w:tc>
        <w:tc>
          <w:tcPr>
            <w:tcW w:w="817" w:type="dxa"/>
            <w:vAlign w:val="center"/>
          </w:tcPr>
          <w:p w:rsidR="001A0C8E" w:rsidRPr="00980FAD" w:rsidRDefault="001A0C8E"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D02</w:t>
            </w:r>
          </w:p>
        </w:tc>
        <w:tc>
          <w:tcPr>
            <w:tcW w:w="842" w:type="dxa"/>
            <w:vAlign w:val="center"/>
          </w:tcPr>
          <w:p w:rsidR="001A0C8E" w:rsidRPr="0069427A" w:rsidRDefault="001A0C8E"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w:t>
            </w:r>
            <w:r>
              <w:rPr>
                <w:rFonts w:ascii="Arial" w:hAnsi="Arial" w:cs="B Zar"/>
                <w:color w:val="000000"/>
                <w:szCs w:val="22"/>
              </w:rPr>
              <w:t>C</w:t>
            </w:r>
          </w:p>
        </w:tc>
      </w:tr>
      <w:tr w:rsidR="001A0C8E" w:rsidRPr="0069427A" w:rsidTr="005A1C55">
        <w:trPr>
          <w:trHeight w:val="288"/>
          <w:jc w:val="center"/>
        </w:trPr>
        <w:tc>
          <w:tcPr>
            <w:tcW w:w="836" w:type="dxa"/>
            <w:vAlign w:val="center"/>
          </w:tcPr>
          <w:p w:rsidR="001A0C8E" w:rsidRPr="0069427A" w:rsidRDefault="001A0C8E" w:rsidP="00A7185C">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7" w:type="dxa"/>
            <w:vAlign w:val="center"/>
          </w:tcPr>
          <w:p w:rsidR="001A0C8E" w:rsidRPr="0069427A" w:rsidRDefault="001A0C8E" w:rsidP="00A7185C">
            <w:pPr>
              <w:widowControl w:val="0"/>
              <w:autoSpaceDE w:val="0"/>
              <w:autoSpaceDN w:val="0"/>
              <w:bidi w:val="0"/>
              <w:adjustRightInd w:val="0"/>
              <w:rPr>
                <w:rFonts w:ascii="Arial" w:hAnsi="Arial" w:cs="B Zar"/>
                <w:color w:val="000000"/>
                <w:szCs w:val="22"/>
              </w:rPr>
            </w:pPr>
            <w:r>
              <w:rPr>
                <w:rFonts w:ascii="Arial" w:hAnsi="Arial" w:cs="B Zar"/>
                <w:color w:val="000000"/>
                <w:szCs w:val="22"/>
              </w:rPr>
              <w:t>BK-SSGRL-PEDCO-110-IN-DT-0003</w:t>
            </w:r>
          </w:p>
        </w:tc>
        <w:tc>
          <w:tcPr>
            <w:tcW w:w="5339" w:type="dxa"/>
            <w:vAlign w:val="center"/>
          </w:tcPr>
          <w:p w:rsidR="001A0C8E" w:rsidRPr="0069427A" w:rsidRDefault="001A0C8E"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Data Sheets For Temperature Gauge - Wellheads</w:t>
            </w:r>
          </w:p>
        </w:tc>
        <w:tc>
          <w:tcPr>
            <w:tcW w:w="817" w:type="dxa"/>
            <w:vAlign w:val="center"/>
          </w:tcPr>
          <w:p w:rsidR="001A0C8E" w:rsidRPr="00980FAD" w:rsidRDefault="001A0C8E"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D02</w:t>
            </w:r>
          </w:p>
        </w:tc>
        <w:tc>
          <w:tcPr>
            <w:tcW w:w="842" w:type="dxa"/>
            <w:vAlign w:val="center"/>
          </w:tcPr>
          <w:p w:rsidR="001A0C8E" w:rsidRPr="0069427A" w:rsidRDefault="001A0C8E"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w:t>
            </w:r>
            <w:r>
              <w:rPr>
                <w:rFonts w:ascii="Arial" w:hAnsi="Arial" w:cs="B Zar"/>
                <w:color w:val="000000"/>
                <w:szCs w:val="22"/>
              </w:rPr>
              <w:t>C</w:t>
            </w:r>
          </w:p>
        </w:tc>
      </w:tr>
      <w:tr w:rsidR="001A0C8E" w:rsidRPr="0069427A" w:rsidTr="005A1C55">
        <w:trPr>
          <w:trHeight w:val="288"/>
          <w:jc w:val="center"/>
        </w:trPr>
        <w:tc>
          <w:tcPr>
            <w:tcW w:w="836" w:type="dxa"/>
            <w:vAlign w:val="center"/>
          </w:tcPr>
          <w:p w:rsidR="001A0C8E" w:rsidRPr="0069427A" w:rsidRDefault="001A0C8E" w:rsidP="00A7185C">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4</w:t>
            </w:r>
          </w:p>
        </w:tc>
        <w:tc>
          <w:tcPr>
            <w:tcW w:w="2587" w:type="dxa"/>
            <w:vAlign w:val="center"/>
          </w:tcPr>
          <w:p w:rsidR="001A0C8E" w:rsidRPr="0069427A" w:rsidRDefault="001A0C8E" w:rsidP="00A7185C">
            <w:pPr>
              <w:widowControl w:val="0"/>
              <w:autoSpaceDE w:val="0"/>
              <w:autoSpaceDN w:val="0"/>
              <w:bidi w:val="0"/>
              <w:adjustRightInd w:val="0"/>
              <w:rPr>
                <w:rFonts w:ascii="Arial" w:hAnsi="Arial" w:cs="B Zar"/>
                <w:color w:val="000000"/>
                <w:szCs w:val="22"/>
              </w:rPr>
            </w:pPr>
            <w:r w:rsidRPr="007504AD">
              <w:rPr>
                <w:rFonts w:ascii="Arial" w:hAnsi="Arial" w:cs="B Zar"/>
                <w:color w:val="000000"/>
                <w:szCs w:val="22"/>
              </w:rPr>
              <w:t>BK-SSGRL-PEDCO-110-IN-DG-0001</w:t>
            </w:r>
          </w:p>
        </w:tc>
        <w:tc>
          <w:tcPr>
            <w:tcW w:w="5339" w:type="dxa"/>
            <w:vAlign w:val="center"/>
          </w:tcPr>
          <w:p w:rsidR="001A0C8E" w:rsidRPr="0069427A" w:rsidRDefault="001A0C8E" w:rsidP="00DB4EFF">
            <w:pPr>
              <w:widowControl w:val="0"/>
              <w:autoSpaceDE w:val="0"/>
              <w:autoSpaceDN w:val="0"/>
              <w:bidi w:val="0"/>
              <w:adjustRightInd w:val="0"/>
              <w:rPr>
                <w:rFonts w:ascii="Arial" w:hAnsi="Arial" w:cs="B Zar"/>
                <w:color w:val="000000"/>
                <w:szCs w:val="22"/>
              </w:rPr>
            </w:pPr>
            <w:r w:rsidRPr="007504AD">
              <w:rPr>
                <w:rFonts w:ascii="Arial" w:hAnsi="Arial" w:cs="B Zar"/>
                <w:color w:val="000000"/>
                <w:szCs w:val="22"/>
              </w:rPr>
              <w:t>Instrument Hook-up Diagram - Wellheads</w:t>
            </w:r>
          </w:p>
        </w:tc>
        <w:tc>
          <w:tcPr>
            <w:tcW w:w="817" w:type="dxa"/>
            <w:vAlign w:val="center"/>
          </w:tcPr>
          <w:p w:rsidR="001A0C8E" w:rsidRPr="002977AF" w:rsidRDefault="001A0C8E" w:rsidP="003D3789">
            <w:pPr>
              <w:widowControl w:val="0"/>
              <w:autoSpaceDE w:val="0"/>
              <w:autoSpaceDN w:val="0"/>
              <w:bidi w:val="0"/>
              <w:adjustRightInd w:val="0"/>
              <w:jc w:val="center"/>
              <w:rPr>
                <w:rFonts w:ascii="Arial" w:hAnsi="Arial" w:cs="B Zar"/>
                <w:color w:val="000000"/>
                <w:szCs w:val="22"/>
              </w:rPr>
            </w:pPr>
            <w:r w:rsidRPr="003D3789">
              <w:rPr>
                <w:rFonts w:ascii="Arial" w:hAnsi="Arial" w:cs="B Zar"/>
                <w:color w:val="000000"/>
                <w:szCs w:val="22"/>
                <w:highlight w:val="lightGray"/>
              </w:rPr>
              <w:t>D0</w:t>
            </w:r>
            <w:r w:rsidR="003D3789" w:rsidRPr="003D3789">
              <w:rPr>
                <w:rFonts w:ascii="Arial" w:hAnsi="Arial" w:cs="B Zar"/>
                <w:color w:val="000000"/>
                <w:szCs w:val="22"/>
                <w:highlight w:val="lightGray"/>
              </w:rPr>
              <w:t>3</w:t>
            </w:r>
          </w:p>
        </w:tc>
        <w:tc>
          <w:tcPr>
            <w:tcW w:w="842" w:type="dxa"/>
            <w:vAlign w:val="center"/>
          </w:tcPr>
          <w:p w:rsidR="001A0C8E" w:rsidRDefault="001A0C8E" w:rsidP="00DB4EFF">
            <w:pPr>
              <w:jc w:val="center"/>
            </w:pPr>
            <w:r w:rsidRPr="002977AF">
              <w:rPr>
                <w:rFonts w:ascii="Arial" w:hAnsi="Arial" w:cs="B Zar"/>
                <w:color w:val="000000"/>
                <w:szCs w:val="22"/>
              </w:rPr>
              <w:t>IFC</w:t>
            </w:r>
          </w:p>
        </w:tc>
      </w:tr>
      <w:tr w:rsidR="001A0C8E" w:rsidRPr="0069427A" w:rsidTr="005A1C55">
        <w:trPr>
          <w:trHeight w:val="288"/>
          <w:jc w:val="center"/>
        </w:trPr>
        <w:tc>
          <w:tcPr>
            <w:tcW w:w="836" w:type="dxa"/>
            <w:vAlign w:val="center"/>
          </w:tcPr>
          <w:p w:rsidR="001A0C8E" w:rsidRPr="00DA7F7D" w:rsidRDefault="001A0C8E" w:rsidP="00A7185C">
            <w:pPr>
              <w:widowControl w:val="0"/>
              <w:autoSpaceDE w:val="0"/>
              <w:autoSpaceDN w:val="0"/>
              <w:bidi w:val="0"/>
              <w:adjustRightInd w:val="0"/>
              <w:jc w:val="center"/>
              <w:rPr>
                <w:rFonts w:ascii="Arial" w:hAnsi="Arial" w:cs="B Zar"/>
                <w:b/>
                <w:bCs/>
                <w:color w:val="000000"/>
                <w:szCs w:val="22"/>
                <w:highlight w:val="lightGray"/>
              </w:rPr>
            </w:pPr>
            <w:r w:rsidRPr="00DA7F7D">
              <w:rPr>
                <w:rFonts w:ascii="Arial" w:hAnsi="Arial" w:cs="B Zar"/>
                <w:b/>
                <w:bCs/>
                <w:color w:val="000000"/>
                <w:szCs w:val="22"/>
                <w:highlight w:val="lightGray"/>
              </w:rPr>
              <w:t>5</w:t>
            </w:r>
          </w:p>
        </w:tc>
        <w:tc>
          <w:tcPr>
            <w:tcW w:w="2587" w:type="dxa"/>
            <w:vAlign w:val="center"/>
          </w:tcPr>
          <w:p w:rsidR="001A0C8E" w:rsidRPr="00DA7F7D" w:rsidRDefault="001A0C8E" w:rsidP="00A7185C">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BK-SSGRL-PEDCO-110-IN-DC-0002</w:t>
            </w:r>
          </w:p>
        </w:tc>
        <w:tc>
          <w:tcPr>
            <w:tcW w:w="5339" w:type="dxa"/>
            <w:vAlign w:val="center"/>
          </w:tcPr>
          <w:p w:rsidR="001A0C8E" w:rsidRPr="00DA7F7D" w:rsidRDefault="001A0C8E" w:rsidP="00DB4EFF">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Instrument &amp; Control System Design Criteria</w:t>
            </w:r>
          </w:p>
        </w:tc>
        <w:tc>
          <w:tcPr>
            <w:tcW w:w="817" w:type="dxa"/>
            <w:vAlign w:val="center"/>
          </w:tcPr>
          <w:p w:rsidR="001A0C8E" w:rsidRPr="00DA7F7D" w:rsidRDefault="001A0C8E" w:rsidP="00DB4EFF">
            <w:pPr>
              <w:widowControl w:val="0"/>
              <w:autoSpaceDE w:val="0"/>
              <w:autoSpaceDN w:val="0"/>
              <w:bidi w:val="0"/>
              <w:adjustRightInd w:val="0"/>
              <w:jc w:val="center"/>
              <w:rPr>
                <w:rFonts w:ascii="Arial" w:hAnsi="Arial" w:cs="B Zar"/>
                <w:color w:val="000000"/>
                <w:szCs w:val="22"/>
                <w:highlight w:val="lightGray"/>
              </w:rPr>
            </w:pPr>
            <w:r w:rsidRPr="00DA7F7D">
              <w:rPr>
                <w:rFonts w:ascii="Arial" w:hAnsi="Arial" w:cs="B Zar"/>
                <w:color w:val="000000"/>
                <w:szCs w:val="22"/>
                <w:highlight w:val="lightGray"/>
              </w:rPr>
              <w:t>D01</w:t>
            </w:r>
          </w:p>
        </w:tc>
        <w:tc>
          <w:tcPr>
            <w:tcW w:w="842" w:type="dxa"/>
            <w:vAlign w:val="center"/>
          </w:tcPr>
          <w:p w:rsidR="001A0C8E" w:rsidRPr="00DA7F7D" w:rsidRDefault="001A0C8E" w:rsidP="00DB4EFF">
            <w:pPr>
              <w:jc w:val="center"/>
              <w:rPr>
                <w:rFonts w:ascii="Arial" w:hAnsi="Arial" w:cs="B Zar"/>
                <w:color w:val="000000"/>
                <w:szCs w:val="22"/>
                <w:highlight w:val="lightGray"/>
              </w:rPr>
            </w:pPr>
            <w:r w:rsidRPr="00DA7F7D">
              <w:rPr>
                <w:rFonts w:ascii="Arial" w:hAnsi="Arial" w:cs="B Zar"/>
                <w:color w:val="000000"/>
                <w:szCs w:val="22"/>
                <w:highlight w:val="lightGray"/>
              </w:rPr>
              <w:t>IFA</w:t>
            </w:r>
          </w:p>
        </w:tc>
      </w:tr>
      <w:tr w:rsidR="00C4537B" w:rsidRPr="0069427A" w:rsidTr="005A1C55">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817" w:type="dxa"/>
            <w:shd w:val="clear" w:color="auto" w:fill="C6D9F1" w:themeFill="text2" w:themeFillTint="33"/>
            <w:vAlign w:val="center"/>
          </w:tcPr>
          <w:p w:rsidR="00C4537B" w:rsidRPr="0069427A" w:rsidRDefault="00C4537B" w:rsidP="005A1C55">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C4537B" w:rsidRPr="0069427A" w:rsidTr="005A1C55">
        <w:trPr>
          <w:trHeight w:val="288"/>
          <w:jc w:val="center"/>
        </w:trPr>
        <w:tc>
          <w:tcPr>
            <w:tcW w:w="836" w:type="dxa"/>
            <w:vAlign w:val="center"/>
          </w:tcPr>
          <w:p w:rsidR="00C4537B" w:rsidRPr="0069427A" w:rsidRDefault="00C4537B"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6</w:t>
            </w:r>
          </w:p>
        </w:tc>
        <w:tc>
          <w:tcPr>
            <w:tcW w:w="2587" w:type="dxa"/>
            <w:vAlign w:val="center"/>
          </w:tcPr>
          <w:p w:rsidR="00C4537B" w:rsidRPr="0069427A" w:rsidRDefault="00C4537B" w:rsidP="00EB2D46">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339" w:type="dxa"/>
            <w:vAlign w:val="center"/>
          </w:tcPr>
          <w:p w:rsidR="00C4537B" w:rsidRPr="0069427A" w:rsidRDefault="00C4537B" w:rsidP="00351D08">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Pip</w:t>
            </w:r>
            <w:r w:rsidR="00351D08">
              <w:rPr>
                <w:rFonts w:ascii="Arial" w:hAnsi="Arial" w:cs="B Zar"/>
                <w:color w:val="000000"/>
                <w:szCs w:val="22"/>
              </w:rPr>
              <w:t>ing</w:t>
            </w:r>
            <w:r w:rsidRPr="00FA4FB6">
              <w:rPr>
                <w:rFonts w:ascii="Arial" w:hAnsi="Arial" w:cs="B Zar"/>
                <w:color w:val="000000"/>
                <w:szCs w:val="22"/>
              </w:rPr>
              <w:t xml:space="preserve"> Material Specification</w:t>
            </w:r>
          </w:p>
        </w:tc>
        <w:tc>
          <w:tcPr>
            <w:tcW w:w="817" w:type="dxa"/>
            <w:vAlign w:val="center"/>
          </w:tcPr>
          <w:p w:rsidR="00C4537B" w:rsidRPr="0069427A" w:rsidRDefault="005A1C55" w:rsidP="00A7185C">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A7185C">
              <w:rPr>
                <w:rFonts w:ascii="Arial" w:hAnsi="Arial" w:cs="B Zar"/>
                <w:color w:val="000000"/>
                <w:szCs w:val="22"/>
              </w:rPr>
              <w:t>2</w:t>
            </w:r>
          </w:p>
        </w:tc>
        <w:tc>
          <w:tcPr>
            <w:tcW w:w="842" w:type="dxa"/>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5A1C55">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817" w:type="dxa"/>
            <w:shd w:val="clear" w:color="auto" w:fill="C6D9F1" w:themeFill="text2" w:themeFillTint="33"/>
            <w:vAlign w:val="center"/>
          </w:tcPr>
          <w:p w:rsidR="00C4537B" w:rsidRPr="0069427A" w:rsidRDefault="00C4537B" w:rsidP="005A1C55">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C4537B" w:rsidRPr="0069427A" w:rsidTr="005A1C55">
        <w:trPr>
          <w:trHeight w:val="288"/>
          <w:jc w:val="center"/>
        </w:trPr>
        <w:tc>
          <w:tcPr>
            <w:tcW w:w="836" w:type="dxa"/>
            <w:vAlign w:val="center"/>
          </w:tcPr>
          <w:p w:rsidR="00C4537B" w:rsidRPr="0069427A" w:rsidRDefault="00C4537B"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7</w:t>
            </w:r>
          </w:p>
        </w:tc>
        <w:tc>
          <w:tcPr>
            <w:tcW w:w="2587" w:type="dxa"/>
            <w:vAlign w:val="center"/>
          </w:tcPr>
          <w:p w:rsidR="00C4537B" w:rsidRPr="0069427A" w:rsidRDefault="00C4537B" w:rsidP="00EB2D46">
            <w:pPr>
              <w:widowControl w:val="0"/>
              <w:autoSpaceDE w:val="0"/>
              <w:autoSpaceDN w:val="0"/>
              <w:bidi w:val="0"/>
              <w:adjustRightInd w:val="0"/>
              <w:rPr>
                <w:rFonts w:ascii="Arial" w:hAnsi="Arial" w:cs="B Zar"/>
                <w:color w:val="000000"/>
                <w:szCs w:val="22"/>
                <w:highlight w:val="yellow"/>
              </w:rPr>
            </w:pPr>
            <w:r>
              <w:rPr>
                <w:rFonts w:ascii="Arial" w:hAnsi="Arial" w:cs="B Zar"/>
                <w:color w:val="000000"/>
                <w:szCs w:val="22"/>
              </w:rPr>
              <w:t>BK-W018S</w:t>
            </w:r>
            <w:r w:rsidRPr="00FA4FB6">
              <w:rPr>
                <w:rFonts w:ascii="Arial" w:hAnsi="Arial" w:cs="B Zar"/>
                <w:color w:val="000000"/>
                <w:szCs w:val="22"/>
              </w:rPr>
              <w:t>-PEDCO-110-PR-PI-0001</w:t>
            </w:r>
          </w:p>
        </w:tc>
        <w:tc>
          <w:tcPr>
            <w:tcW w:w="5339" w:type="dxa"/>
            <w:vAlign w:val="center"/>
          </w:tcPr>
          <w:p w:rsidR="00C4537B" w:rsidRPr="00FA4FB6" w:rsidRDefault="00C4537B" w:rsidP="00FA4FB6">
            <w:pPr>
              <w:widowControl w:val="0"/>
              <w:autoSpaceDE w:val="0"/>
              <w:autoSpaceDN w:val="0"/>
              <w:bidi w:val="0"/>
              <w:adjustRightInd w:val="0"/>
              <w:rPr>
                <w:rFonts w:ascii="Arial" w:hAnsi="Arial" w:cs="B Zar"/>
                <w:color w:val="000000"/>
                <w:szCs w:val="22"/>
              </w:rPr>
            </w:pPr>
            <w:r w:rsidRPr="004F55B9">
              <w:rPr>
                <w:rFonts w:ascii="Arial" w:hAnsi="Arial" w:cs="B Zar"/>
                <w:color w:val="000000"/>
                <w:szCs w:val="22"/>
              </w:rPr>
              <w:t>P&amp;ID - W0</w:t>
            </w:r>
            <w:r>
              <w:rPr>
                <w:rFonts w:ascii="Arial" w:hAnsi="Arial" w:cs="B Zar"/>
                <w:color w:val="000000"/>
                <w:szCs w:val="22"/>
              </w:rPr>
              <w:t>18S</w:t>
            </w:r>
          </w:p>
        </w:tc>
        <w:tc>
          <w:tcPr>
            <w:tcW w:w="817" w:type="dxa"/>
            <w:vAlign w:val="center"/>
          </w:tcPr>
          <w:p w:rsidR="00C4537B" w:rsidRPr="0069427A" w:rsidRDefault="005A1C55" w:rsidP="00A7185C">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A7185C">
              <w:rPr>
                <w:rFonts w:ascii="Arial" w:hAnsi="Arial" w:cs="B Zar"/>
                <w:color w:val="000000"/>
                <w:szCs w:val="22"/>
              </w:rPr>
              <w:t>3</w:t>
            </w:r>
          </w:p>
        </w:tc>
        <w:tc>
          <w:tcPr>
            <w:tcW w:w="842" w:type="dxa"/>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5A1C55">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817" w:type="dxa"/>
            <w:shd w:val="clear" w:color="auto" w:fill="C6D9F1" w:themeFill="text2" w:themeFillTint="33"/>
            <w:vAlign w:val="center"/>
          </w:tcPr>
          <w:p w:rsidR="00C4537B" w:rsidRPr="0069427A" w:rsidRDefault="00C4537B" w:rsidP="005A1C55">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A7185C" w:rsidRPr="0069427A" w:rsidTr="005A1C55">
        <w:trPr>
          <w:trHeight w:val="288"/>
          <w:jc w:val="center"/>
        </w:trPr>
        <w:tc>
          <w:tcPr>
            <w:tcW w:w="836" w:type="dxa"/>
            <w:vAlign w:val="center"/>
          </w:tcPr>
          <w:p w:rsidR="00A7185C" w:rsidRPr="0069427A" w:rsidRDefault="00A7185C" w:rsidP="00A7185C">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rsidR="00A7185C" w:rsidRPr="0069427A" w:rsidRDefault="00A7185C" w:rsidP="00A7185C">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ICE-EID-MI-SP01-Rev01</w:t>
            </w:r>
          </w:p>
        </w:tc>
        <w:tc>
          <w:tcPr>
            <w:tcW w:w="5339" w:type="dxa"/>
            <w:vAlign w:val="center"/>
          </w:tcPr>
          <w:p w:rsidR="00A7185C" w:rsidRPr="0069427A" w:rsidRDefault="00A7185C" w:rsidP="00A7185C">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lang w:bidi="fa-IR"/>
              </w:rPr>
              <w:t>دستورالعمل</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بازرس</w:t>
            </w:r>
            <w:r w:rsidRPr="0069427A">
              <w:rPr>
                <w:rFonts w:ascii="Arial" w:hAnsi="Arial" w:cs="B Zar" w:hint="cs"/>
                <w:color w:val="000000"/>
                <w:szCs w:val="22"/>
                <w:rtl/>
                <w:lang w:bidi="fa-IR"/>
              </w:rPr>
              <w:t>ی</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خر</w:t>
            </w:r>
            <w:r w:rsidRPr="0069427A">
              <w:rPr>
                <w:rFonts w:ascii="Arial" w:hAnsi="Arial" w:cs="B Zar" w:hint="cs"/>
                <w:color w:val="000000"/>
                <w:szCs w:val="22"/>
                <w:rtl/>
                <w:lang w:bidi="fa-IR"/>
              </w:rPr>
              <w:t>ی</w:t>
            </w:r>
            <w:r w:rsidRPr="0069427A">
              <w:rPr>
                <w:rFonts w:ascii="Arial" w:hAnsi="Arial" w:cs="B Zar" w:hint="eastAsia"/>
                <w:color w:val="000000"/>
                <w:szCs w:val="22"/>
                <w:rtl/>
                <w:lang w:bidi="fa-IR"/>
              </w:rPr>
              <w:t>د</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و</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ساخت</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کالا</w:t>
            </w:r>
          </w:p>
        </w:tc>
        <w:tc>
          <w:tcPr>
            <w:tcW w:w="817" w:type="dxa"/>
            <w:vAlign w:val="center"/>
          </w:tcPr>
          <w:p w:rsidR="00A7185C" w:rsidRPr="0069427A" w:rsidRDefault="00A7185C" w:rsidP="00A7185C">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A7185C" w:rsidRPr="0069427A" w:rsidRDefault="00A7185C" w:rsidP="00A7185C">
            <w:pPr>
              <w:widowControl w:val="0"/>
              <w:autoSpaceDE w:val="0"/>
              <w:autoSpaceDN w:val="0"/>
              <w:adjustRightInd w:val="0"/>
              <w:jc w:val="center"/>
              <w:rPr>
                <w:rFonts w:ascii="Arial" w:hAnsi="Arial" w:cs="B Zar"/>
                <w:color w:val="000000"/>
                <w:szCs w:val="22"/>
                <w:rtl/>
                <w:lang w:bidi="fa-IR"/>
              </w:rPr>
            </w:pPr>
            <w:r w:rsidRPr="0069427A">
              <w:rPr>
                <w:rFonts w:ascii="Arial" w:hAnsi="Arial" w:cs="B Zar"/>
                <w:color w:val="000000"/>
                <w:szCs w:val="22"/>
                <w:lang w:bidi="fa-IR"/>
              </w:rPr>
              <w:t>-</w:t>
            </w:r>
          </w:p>
        </w:tc>
      </w:tr>
      <w:tr w:rsidR="00A7185C" w:rsidRPr="0069427A" w:rsidTr="005A1C55">
        <w:trPr>
          <w:trHeight w:val="288"/>
          <w:jc w:val="center"/>
        </w:trPr>
        <w:tc>
          <w:tcPr>
            <w:tcW w:w="836" w:type="dxa"/>
            <w:vAlign w:val="center"/>
          </w:tcPr>
          <w:p w:rsidR="00A7185C" w:rsidRPr="0069427A" w:rsidRDefault="00A7185C" w:rsidP="00A7185C">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7" w:type="dxa"/>
            <w:vAlign w:val="center"/>
          </w:tcPr>
          <w:p w:rsidR="00A7185C" w:rsidRPr="0069427A" w:rsidRDefault="00A7185C" w:rsidP="00A7185C">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ICE-EID-MI-SP02-Rev01</w:t>
            </w:r>
          </w:p>
        </w:tc>
        <w:tc>
          <w:tcPr>
            <w:tcW w:w="5339" w:type="dxa"/>
            <w:vAlign w:val="center"/>
          </w:tcPr>
          <w:p w:rsidR="00A7185C" w:rsidRPr="0069427A" w:rsidRDefault="00A7185C" w:rsidP="00A7185C">
            <w:pPr>
              <w:widowControl w:val="0"/>
              <w:autoSpaceDE w:val="0"/>
              <w:autoSpaceDN w:val="0"/>
              <w:adjustRightInd w:val="0"/>
              <w:jc w:val="lowKashida"/>
              <w:rPr>
                <w:rFonts w:ascii="Arial" w:hAnsi="Arial" w:cs="B Zar"/>
                <w:color w:val="000000"/>
                <w:szCs w:val="22"/>
                <w:rtl/>
                <w:lang w:bidi="fa-IR"/>
              </w:rPr>
            </w:pPr>
            <w:r w:rsidRPr="00CE55E9">
              <w:rPr>
                <w:rFonts w:ascii="Arial" w:hAnsi="Arial" w:cs="B Zar"/>
                <w:color w:val="000000"/>
                <w:szCs w:val="22"/>
                <w:rtl/>
                <w:lang w:bidi="fa-IR"/>
              </w:rPr>
              <w:t>سطح بازرسی کالا و تجهیزات</w:t>
            </w:r>
          </w:p>
        </w:tc>
        <w:tc>
          <w:tcPr>
            <w:tcW w:w="817" w:type="dxa"/>
            <w:vAlign w:val="center"/>
          </w:tcPr>
          <w:p w:rsidR="00A7185C" w:rsidRPr="0069427A" w:rsidRDefault="00A7185C" w:rsidP="00A7185C">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A7185C" w:rsidRPr="0069427A" w:rsidRDefault="00A7185C" w:rsidP="00A7185C">
            <w:pPr>
              <w:widowControl w:val="0"/>
              <w:autoSpaceDE w:val="0"/>
              <w:autoSpaceDN w:val="0"/>
              <w:bidi w:val="0"/>
              <w:adjustRightInd w:val="0"/>
              <w:jc w:val="center"/>
              <w:rPr>
                <w:rFonts w:ascii="Arial" w:hAnsi="Arial" w:cs="B Zar"/>
                <w:color w:val="000000"/>
                <w:szCs w:val="22"/>
                <w:rtl/>
                <w:lang w:bidi="fa-IR"/>
              </w:rPr>
            </w:pPr>
            <w:r w:rsidRPr="0069427A">
              <w:rPr>
                <w:rFonts w:ascii="Arial" w:hAnsi="Arial" w:cs="B Zar"/>
                <w:color w:val="000000"/>
                <w:szCs w:val="22"/>
                <w:lang w:bidi="fa-IR"/>
              </w:rPr>
              <w:t>-</w:t>
            </w:r>
          </w:p>
        </w:tc>
      </w:tr>
      <w:tr w:rsidR="00A7185C" w:rsidRPr="0069427A" w:rsidTr="008F5608">
        <w:trPr>
          <w:trHeight w:val="288"/>
          <w:jc w:val="center"/>
        </w:trPr>
        <w:tc>
          <w:tcPr>
            <w:tcW w:w="836" w:type="dxa"/>
            <w:vAlign w:val="center"/>
          </w:tcPr>
          <w:p w:rsidR="00A7185C" w:rsidRPr="0069427A" w:rsidRDefault="00A7185C" w:rsidP="00A7185C">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7" w:type="dxa"/>
            <w:vAlign w:val="center"/>
          </w:tcPr>
          <w:p w:rsidR="00A7185C" w:rsidRPr="0069427A" w:rsidRDefault="00A7185C" w:rsidP="00A7185C">
            <w:pPr>
              <w:widowControl w:val="0"/>
              <w:autoSpaceDE w:val="0"/>
              <w:autoSpaceDN w:val="0"/>
              <w:bidi w:val="0"/>
              <w:adjustRightInd w:val="0"/>
              <w:rPr>
                <w:rFonts w:ascii="Arial" w:hAnsi="Arial" w:cs="B Zar"/>
                <w:color w:val="000000"/>
                <w:szCs w:val="22"/>
              </w:rPr>
            </w:pPr>
            <w:r w:rsidRPr="005F5BFE">
              <w:rPr>
                <w:rFonts w:ascii="Arial" w:hAnsi="Arial" w:cs="B Zar"/>
                <w:color w:val="000000"/>
                <w:szCs w:val="22"/>
                <w:highlight w:val="lightGray"/>
              </w:rPr>
              <w:t>E&amp;C-QC-SP-1</w:t>
            </w:r>
          </w:p>
        </w:tc>
        <w:tc>
          <w:tcPr>
            <w:tcW w:w="5339" w:type="dxa"/>
            <w:vAlign w:val="center"/>
          </w:tcPr>
          <w:p w:rsidR="00A7185C" w:rsidRPr="0069427A" w:rsidRDefault="00A7185C" w:rsidP="00A7185C">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rPr>
              <w:t>دستورالعمل</w:t>
            </w:r>
            <w:r w:rsidRPr="0069427A">
              <w:rPr>
                <w:rFonts w:ascii="Arial" w:hAnsi="Arial" w:cs="B Zar"/>
                <w:color w:val="000000"/>
                <w:szCs w:val="22"/>
                <w:rtl/>
              </w:rPr>
              <w:t xml:space="preserve"> </w:t>
            </w:r>
            <w:r w:rsidRPr="0069427A">
              <w:rPr>
                <w:rFonts w:ascii="Arial" w:hAnsi="Arial" w:cs="B Zar" w:hint="eastAsia"/>
                <w:color w:val="000000"/>
                <w:szCs w:val="22"/>
                <w:rtl/>
              </w:rPr>
              <w:t>تام</w:t>
            </w:r>
            <w:r w:rsidRPr="0069427A">
              <w:rPr>
                <w:rFonts w:ascii="Arial" w:hAnsi="Arial" w:cs="B Zar" w:hint="cs"/>
                <w:color w:val="000000"/>
                <w:szCs w:val="22"/>
                <w:rtl/>
              </w:rPr>
              <w:t>ی</w:t>
            </w:r>
            <w:r w:rsidRPr="0069427A">
              <w:rPr>
                <w:rFonts w:ascii="Arial" w:hAnsi="Arial" w:cs="B Zar" w:hint="eastAsia"/>
                <w:color w:val="000000"/>
                <w:szCs w:val="22"/>
                <w:rtl/>
              </w:rPr>
              <w:t>ن</w:t>
            </w:r>
            <w:r w:rsidRPr="0069427A">
              <w:rPr>
                <w:rFonts w:ascii="Arial" w:hAnsi="Arial" w:cs="B Zar"/>
                <w:color w:val="000000"/>
                <w:szCs w:val="22"/>
                <w:rtl/>
              </w:rPr>
              <w:t xml:space="preserve"> </w:t>
            </w:r>
            <w:r w:rsidRPr="0069427A">
              <w:rPr>
                <w:rFonts w:ascii="Arial" w:hAnsi="Arial" w:cs="B Zar" w:hint="eastAsia"/>
                <w:color w:val="000000"/>
                <w:szCs w:val="22"/>
                <w:rtl/>
              </w:rPr>
              <w:t>قطعات</w:t>
            </w:r>
            <w:r w:rsidRPr="0069427A">
              <w:rPr>
                <w:rFonts w:ascii="Arial" w:hAnsi="Arial" w:cs="B Zar"/>
                <w:color w:val="000000"/>
                <w:szCs w:val="22"/>
                <w:rtl/>
              </w:rPr>
              <w:t xml:space="preserve"> </w:t>
            </w:r>
            <w:r w:rsidRPr="0069427A">
              <w:rPr>
                <w:rFonts w:ascii="Arial" w:hAnsi="Arial" w:cs="B Zar" w:hint="cs"/>
                <w:color w:val="000000"/>
                <w:szCs w:val="22"/>
                <w:rtl/>
              </w:rPr>
              <w:t>ی</w:t>
            </w:r>
            <w:r w:rsidRPr="0069427A">
              <w:rPr>
                <w:rFonts w:ascii="Arial" w:hAnsi="Arial" w:cs="B Zar" w:hint="eastAsia"/>
                <w:color w:val="000000"/>
                <w:szCs w:val="22"/>
                <w:rtl/>
              </w:rPr>
              <w:t>دک</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راه</w:t>
            </w:r>
            <w:r w:rsidRPr="0069427A">
              <w:rPr>
                <w:rFonts w:ascii="Arial" w:hAnsi="Arial" w:cs="B Zar"/>
                <w:color w:val="000000"/>
                <w:szCs w:val="22"/>
                <w:rtl/>
              </w:rPr>
              <w:t xml:space="preserve"> </w:t>
            </w:r>
            <w:r w:rsidRPr="0069427A">
              <w:rPr>
                <w:rFonts w:ascii="Arial" w:hAnsi="Arial" w:cs="B Zar" w:hint="eastAsia"/>
                <w:color w:val="000000"/>
                <w:szCs w:val="22"/>
                <w:rtl/>
              </w:rPr>
              <w:t>انداز</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و</w:t>
            </w:r>
            <w:r w:rsidRPr="0069427A">
              <w:rPr>
                <w:rFonts w:ascii="Arial" w:hAnsi="Arial" w:cs="B Zar"/>
                <w:color w:val="000000"/>
                <w:szCs w:val="22"/>
                <w:rtl/>
              </w:rPr>
              <w:t xml:space="preserve"> </w:t>
            </w:r>
            <w:r w:rsidRPr="0069427A">
              <w:rPr>
                <w:rFonts w:ascii="Arial" w:hAnsi="Arial" w:cs="B Zar" w:hint="eastAsia"/>
                <w:color w:val="000000"/>
                <w:szCs w:val="22"/>
                <w:rtl/>
              </w:rPr>
              <w:t>راهبرد</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دوساله</w:t>
            </w:r>
            <w:r w:rsidRPr="0069427A">
              <w:rPr>
                <w:rFonts w:ascii="Arial" w:hAnsi="Arial" w:cs="B Zar"/>
                <w:color w:val="000000"/>
                <w:szCs w:val="22"/>
                <w:rtl/>
              </w:rPr>
              <w:t xml:space="preserve"> </w:t>
            </w:r>
          </w:p>
        </w:tc>
        <w:tc>
          <w:tcPr>
            <w:tcW w:w="817" w:type="dxa"/>
            <w:vAlign w:val="center"/>
          </w:tcPr>
          <w:p w:rsidR="00A7185C" w:rsidRPr="0069427A" w:rsidRDefault="00A7185C" w:rsidP="00A7185C">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A7185C" w:rsidRPr="0069427A" w:rsidRDefault="00A7185C" w:rsidP="00A7185C">
            <w:pPr>
              <w:widowControl w:val="0"/>
              <w:autoSpaceDE w:val="0"/>
              <w:autoSpaceDN w:val="0"/>
              <w:bidi w:val="0"/>
              <w:adjustRightInd w:val="0"/>
              <w:jc w:val="center"/>
              <w:rPr>
                <w:rFonts w:ascii="Arial" w:hAnsi="Arial" w:cs="B Zar"/>
                <w:color w:val="000000"/>
                <w:szCs w:val="22"/>
                <w:rtl/>
              </w:rPr>
            </w:pPr>
            <w:r w:rsidRPr="0069427A">
              <w:rPr>
                <w:rFonts w:ascii="Arial" w:hAnsi="Arial" w:cs="B Zar"/>
                <w:color w:val="000000"/>
                <w:szCs w:val="22"/>
                <w:lang w:bidi="fa-IR"/>
              </w:rPr>
              <w:t>-</w:t>
            </w:r>
          </w:p>
        </w:tc>
      </w:tr>
      <w:tr w:rsidR="00A7185C" w:rsidRPr="0069427A" w:rsidTr="008F5608">
        <w:trPr>
          <w:trHeight w:val="288"/>
          <w:jc w:val="center"/>
        </w:trPr>
        <w:tc>
          <w:tcPr>
            <w:tcW w:w="836" w:type="dxa"/>
            <w:vAlign w:val="center"/>
          </w:tcPr>
          <w:p w:rsidR="00A7185C" w:rsidRDefault="00A7185C" w:rsidP="00A7185C">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11</w:t>
            </w:r>
          </w:p>
        </w:tc>
        <w:tc>
          <w:tcPr>
            <w:tcW w:w="2587" w:type="dxa"/>
            <w:vAlign w:val="center"/>
          </w:tcPr>
          <w:p w:rsidR="00A7185C" w:rsidRPr="004453DB" w:rsidRDefault="00A7185C" w:rsidP="00A7185C">
            <w:pPr>
              <w:widowControl w:val="0"/>
              <w:autoSpaceDE w:val="0"/>
              <w:autoSpaceDN w:val="0"/>
              <w:bidi w:val="0"/>
              <w:adjustRightInd w:val="0"/>
              <w:rPr>
                <w:rFonts w:asciiTheme="minorBidi" w:eastAsiaTheme="minorHAnsi" w:hAnsiTheme="minorBidi" w:cstheme="minorBidi"/>
                <w:sz w:val="19"/>
                <w:szCs w:val="19"/>
                <w:highlight w:val="lightGray"/>
              </w:rPr>
            </w:pPr>
            <w:r w:rsidRPr="004453DB">
              <w:rPr>
                <w:rFonts w:asciiTheme="minorBidi" w:eastAsiaTheme="minorHAnsi" w:hAnsiTheme="minorBidi" w:cstheme="minorBidi"/>
                <w:sz w:val="19"/>
                <w:szCs w:val="19"/>
                <w:highlight w:val="lightGray"/>
              </w:rPr>
              <w:t>BK-GNRAL-PEDCO-000-QC-PR-0022</w:t>
            </w:r>
          </w:p>
        </w:tc>
        <w:tc>
          <w:tcPr>
            <w:tcW w:w="5339" w:type="dxa"/>
            <w:vAlign w:val="center"/>
          </w:tcPr>
          <w:p w:rsidR="00A7185C" w:rsidRPr="004453DB" w:rsidRDefault="00A7185C" w:rsidP="00A7185C">
            <w:pPr>
              <w:widowControl w:val="0"/>
              <w:autoSpaceDE w:val="0"/>
              <w:autoSpaceDN w:val="0"/>
              <w:bidi w:val="0"/>
              <w:adjustRightInd w:val="0"/>
              <w:rPr>
                <w:rFonts w:asciiTheme="minorBidi" w:eastAsiaTheme="minorHAnsi" w:hAnsiTheme="minorBidi" w:cstheme="minorBidi"/>
                <w:sz w:val="19"/>
                <w:szCs w:val="19"/>
                <w:highlight w:val="lightGray"/>
                <w:rtl/>
              </w:rPr>
            </w:pPr>
            <w:r w:rsidRPr="004453DB">
              <w:rPr>
                <w:rFonts w:asciiTheme="minorBidi" w:eastAsiaTheme="minorHAnsi" w:hAnsiTheme="minorBidi" w:cstheme="minorBidi"/>
                <w:sz w:val="19"/>
                <w:szCs w:val="19"/>
                <w:highlight w:val="lightGray"/>
              </w:rPr>
              <w:t>Specification For Final Data Book (FDB) Requirements</w:t>
            </w:r>
          </w:p>
        </w:tc>
        <w:tc>
          <w:tcPr>
            <w:tcW w:w="817" w:type="dxa"/>
            <w:vAlign w:val="center"/>
          </w:tcPr>
          <w:p w:rsidR="00A7185C" w:rsidRPr="004453DB" w:rsidRDefault="00A7185C" w:rsidP="00A7185C">
            <w:pPr>
              <w:widowControl w:val="0"/>
              <w:autoSpaceDE w:val="0"/>
              <w:autoSpaceDN w:val="0"/>
              <w:bidi w:val="0"/>
              <w:adjustRightInd w:val="0"/>
              <w:jc w:val="center"/>
              <w:rPr>
                <w:rFonts w:ascii="Arial" w:hAnsi="Arial" w:cs="B Zar"/>
                <w:color w:val="000000"/>
                <w:szCs w:val="22"/>
                <w:highlight w:val="lightGray"/>
                <w:lang w:bidi="fa-IR"/>
              </w:rPr>
            </w:pPr>
            <w:r w:rsidRPr="004453DB">
              <w:rPr>
                <w:rFonts w:ascii="Arial" w:hAnsi="Arial" w:cs="B Zar"/>
                <w:color w:val="000000"/>
                <w:szCs w:val="22"/>
                <w:highlight w:val="lightGray"/>
                <w:lang w:bidi="fa-IR"/>
              </w:rPr>
              <w:t>D00</w:t>
            </w:r>
          </w:p>
        </w:tc>
        <w:tc>
          <w:tcPr>
            <w:tcW w:w="842" w:type="dxa"/>
            <w:vAlign w:val="center"/>
          </w:tcPr>
          <w:p w:rsidR="00A7185C" w:rsidRPr="0069427A" w:rsidRDefault="00A7185C" w:rsidP="00A7185C">
            <w:pPr>
              <w:widowControl w:val="0"/>
              <w:autoSpaceDE w:val="0"/>
              <w:autoSpaceDN w:val="0"/>
              <w:bidi w:val="0"/>
              <w:adjustRightInd w:val="0"/>
              <w:jc w:val="center"/>
              <w:rPr>
                <w:rFonts w:ascii="Arial" w:hAnsi="Arial" w:cs="B Zar"/>
                <w:color w:val="000000"/>
                <w:szCs w:val="22"/>
                <w:lang w:bidi="fa-IR"/>
              </w:rPr>
            </w:pPr>
          </w:p>
        </w:tc>
      </w:tr>
      <w:tr w:rsidR="00A7185C" w:rsidRPr="0069427A" w:rsidTr="008F5608">
        <w:trPr>
          <w:trHeight w:val="288"/>
          <w:jc w:val="center"/>
        </w:trPr>
        <w:tc>
          <w:tcPr>
            <w:tcW w:w="836" w:type="dxa"/>
            <w:vAlign w:val="center"/>
          </w:tcPr>
          <w:p w:rsidR="00A7185C" w:rsidRDefault="00A7185C" w:rsidP="00A7185C">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12</w:t>
            </w:r>
          </w:p>
        </w:tc>
        <w:tc>
          <w:tcPr>
            <w:tcW w:w="2587" w:type="dxa"/>
            <w:vAlign w:val="center"/>
          </w:tcPr>
          <w:p w:rsidR="00A7185C" w:rsidRPr="004453DB" w:rsidRDefault="00A7185C" w:rsidP="00A7185C">
            <w:pPr>
              <w:widowControl w:val="0"/>
              <w:autoSpaceDE w:val="0"/>
              <w:autoSpaceDN w:val="0"/>
              <w:bidi w:val="0"/>
              <w:adjustRightInd w:val="0"/>
              <w:rPr>
                <w:rFonts w:ascii="Arial" w:hAnsi="Arial" w:cs="B Zar"/>
                <w:color w:val="000000"/>
                <w:szCs w:val="22"/>
                <w:highlight w:val="lightGray"/>
              </w:rPr>
            </w:pPr>
            <w:r w:rsidRPr="004453DB">
              <w:rPr>
                <w:rFonts w:asciiTheme="minorBidi" w:eastAsiaTheme="minorHAnsi" w:hAnsiTheme="minorBidi" w:cstheme="minorBidi"/>
                <w:sz w:val="19"/>
                <w:szCs w:val="19"/>
                <w:highlight w:val="lightGray"/>
              </w:rPr>
              <w:t>BK-GNRAL-PEDCO-000-QC-PR-0045</w:t>
            </w:r>
          </w:p>
        </w:tc>
        <w:tc>
          <w:tcPr>
            <w:tcW w:w="5339" w:type="dxa"/>
            <w:vAlign w:val="center"/>
          </w:tcPr>
          <w:p w:rsidR="00A7185C" w:rsidRPr="004453DB" w:rsidRDefault="00A7185C" w:rsidP="00A7185C">
            <w:pPr>
              <w:widowControl w:val="0"/>
              <w:autoSpaceDE w:val="0"/>
              <w:autoSpaceDN w:val="0"/>
              <w:bidi w:val="0"/>
              <w:adjustRightInd w:val="0"/>
              <w:rPr>
                <w:rFonts w:ascii="Arial" w:hAnsi="Arial" w:cs="B Zar"/>
                <w:color w:val="000000"/>
                <w:szCs w:val="22"/>
                <w:highlight w:val="lightGray"/>
                <w:rtl/>
              </w:rPr>
            </w:pPr>
            <w:r w:rsidRPr="004453DB">
              <w:rPr>
                <w:rFonts w:asciiTheme="minorBidi" w:eastAsiaTheme="minorHAnsi" w:hAnsiTheme="minorBidi" w:cstheme="minorBidi"/>
                <w:sz w:val="19"/>
                <w:szCs w:val="19"/>
                <w:highlight w:val="lightGray"/>
              </w:rPr>
              <w:t>Packing, Marking, Transportation Procedure</w:t>
            </w:r>
          </w:p>
        </w:tc>
        <w:tc>
          <w:tcPr>
            <w:tcW w:w="817" w:type="dxa"/>
            <w:vAlign w:val="center"/>
          </w:tcPr>
          <w:p w:rsidR="00A7185C" w:rsidRPr="004453DB" w:rsidRDefault="00A7185C" w:rsidP="00A7185C">
            <w:pPr>
              <w:widowControl w:val="0"/>
              <w:autoSpaceDE w:val="0"/>
              <w:autoSpaceDN w:val="0"/>
              <w:bidi w:val="0"/>
              <w:adjustRightInd w:val="0"/>
              <w:jc w:val="center"/>
              <w:rPr>
                <w:rFonts w:ascii="Arial" w:hAnsi="Arial" w:cs="B Zar"/>
                <w:color w:val="000000"/>
                <w:szCs w:val="22"/>
                <w:highlight w:val="lightGray"/>
                <w:lang w:bidi="fa-IR"/>
              </w:rPr>
            </w:pPr>
          </w:p>
        </w:tc>
        <w:tc>
          <w:tcPr>
            <w:tcW w:w="842" w:type="dxa"/>
            <w:vAlign w:val="center"/>
          </w:tcPr>
          <w:p w:rsidR="00A7185C" w:rsidRPr="0069427A" w:rsidRDefault="00A7185C" w:rsidP="00A7185C">
            <w:pPr>
              <w:widowControl w:val="0"/>
              <w:autoSpaceDE w:val="0"/>
              <w:autoSpaceDN w:val="0"/>
              <w:bidi w:val="0"/>
              <w:adjustRightInd w:val="0"/>
              <w:jc w:val="center"/>
              <w:rPr>
                <w:rFonts w:ascii="Arial" w:hAnsi="Arial" w:cs="B Zar"/>
                <w:color w:val="000000"/>
                <w:szCs w:val="22"/>
                <w:lang w:bidi="fa-IR"/>
              </w:rPr>
            </w:pPr>
          </w:p>
        </w:tc>
      </w:tr>
    </w:tbl>
    <w:p w:rsidR="00EB2D46" w:rsidRPr="00CA07D6" w:rsidRDefault="00EB2D46" w:rsidP="00EB2D46">
      <w:pPr>
        <w:widowControl w:val="0"/>
        <w:autoSpaceDE w:val="0"/>
        <w:autoSpaceDN w:val="0"/>
        <w:bidi w:val="0"/>
        <w:adjustRightInd w:val="0"/>
        <w:rPr>
          <w:rFonts w:asciiTheme="minorBidi" w:hAnsiTheme="minorBidi" w:cstheme="minorBidi"/>
          <w:color w:val="000000"/>
          <w:sz w:val="19"/>
          <w:szCs w:val="19"/>
        </w:rPr>
      </w:pPr>
      <w:bookmarkStart w:id="129" w:name="_Toc272928622"/>
    </w:p>
    <w:p w:rsidR="00A7185C" w:rsidRPr="000724A4" w:rsidRDefault="00A7185C" w:rsidP="00A7185C">
      <w:pPr>
        <w:bidi w:val="0"/>
        <w:spacing w:before="240" w:after="240" w:line="276" w:lineRule="auto"/>
        <w:jc w:val="lowKashida"/>
        <w:rPr>
          <w:rFonts w:asciiTheme="minorBidi" w:hAnsiTheme="minorBidi" w:cstheme="minorBidi"/>
          <w:color w:val="000000"/>
          <w:sz w:val="19"/>
          <w:szCs w:val="19"/>
        </w:rPr>
      </w:pPr>
      <w:r w:rsidRPr="000724A4">
        <w:rPr>
          <w:rFonts w:asciiTheme="minorBidi" w:eastAsiaTheme="minorHAnsi" w:hAnsiTheme="minorBidi" w:cstheme="minorBidi"/>
          <w:sz w:val="22"/>
          <w:szCs w:val="22"/>
          <w:highlight w:val="lightGray"/>
        </w:rPr>
        <w:t>**NOTE: List of Documents will be Finalized in VDLS.</w:t>
      </w:r>
    </w:p>
    <w:p w:rsidR="00A7185C" w:rsidRPr="000724A4" w:rsidRDefault="00EB2D46" w:rsidP="00A7185C">
      <w:pPr>
        <w:bidi w:val="0"/>
        <w:spacing w:before="240" w:after="240" w:line="276" w:lineRule="auto"/>
        <w:jc w:val="lowKashida"/>
        <w:rPr>
          <w:rFonts w:asciiTheme="minorBidi" w:hAnsiTheme="minorBidi" w:cstheme="minorBidi"/>
          <w:color w:val="000000"/>
          <w:sz w:val="19"/>
          <w:szCs w:val="19"/>
        </w:rPr>
      </w:pPr>
      <w:r w:rsidRPr="0002637F">
        <w:rPr>
          <w:rFonts w:eastAsiaTheme="minorHAnsi"/>
        </w:rPr>
        <w:br w:type="page"/>
      </w:r>
    </w:p>
    <w:p w:rsidR="00EB2D46" w:rsidRPr="0002637F" w:rsidRDefault="00EB2D46" w:rsidP="0002637F">
      <w:pPr>
        <w:pStyle w:val="Header"/>
        <w:tabs>
          <w:tab w:val="clear" w:pos="4320"/>
          <w:tab w:val="clear" w:pos="8640"/>
        </w:tabs>
        <w:bidi w:val="0"/>
        <w:rPr>
          <w:rFonts w:eastAsiaTheme="minorHAnsi"/>
        </w:rPr>
      </w:pP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0" w:name="_Toc273182420"/>
      <w:bookmarkStart w:id="131" w:name="_Toc12468109"/>
      <w:bookmarkStart w:id="132" w:name="_Toc30854734"/>
      <w:bookmarkStart w:id="133" w:name="_Toc62914049"/>
      <w:bookmarkStart w:id="134" w:name="_Toc109789585"/>
      <w:r w:rsidRPr="00236EC4">
        <w:rPr>
          <w:rFonts w:ascii="Arial" w:hAnsi="Arial" w:cs="Arial"/>
          <w:b/>
          <w:bCs/>
          <w:caps/>
          <w:kern w:val="28"/>
          <w:sz w:val="24"/>
        </w:rPr>
        <w:t>ATTACHMENT 2</w:t>
      </w:r>
      <w:bookmarkEnd w:id="129"/>
      <w:bookmarkEnd w:id="130"/>
      <w:bookmarkEnd w:id="131"/>
      <w:bookmarkEnd w:id="132"/>
      <w:bookmarkEnd w:id="133"/>
      <w:bookmarkEnd w:id="134"/>
    </w:p>
    <w:p w:rsidR="00EB2D46" w:rsidRDefault="00EB2D46" w:rsidP="0002637F">
      <w:pPr>
        <w:pStyle w:val="Heading2"/>
        <w:rPr>
          <w:rFonts w:eastAsiaTheme="minorHAnsi"/>
        </w:rPr>
      </w:pPr>
      <w:r w:rsidRPr="00B274C0">
        <w:rPr>
          <w:rFonts w:eastAsiaTheme="minorHAnsi"/>
        </w:rPr>
        <w:t xml:space="preserve"> </w:t>
      </w:r>
      <w:bookmarkStart w:id="135" w:name="_Toc30854735"/>
      <w:bookmarkStart w:id="136" w:name="_Toc62914050"/>
      <w:bookmarkStart w:id="137" w:name="_Toc109789586"/>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35"/>
      <w:bookmarkEnd w:id="136"/>
      <w:bookmarkEnd w:id="137"/>
      <w:r>
        <w:rPr>
          <w:rFonts w:eastAsiaTheme="minorHAnsi"/>
        </w:rPr>
        <w:t xml:space="preserve"> </w:t>
      </w:r>
    </w:p>
    <w:p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rsidTr="003278B6">
        <w:trPr>
          <w:cantSplit/>
          <w:trHeight w:val="463"/>
          <w:tblHeader/>
          <w:jc w:val="center"/>
        </w:trPr>
        <w:tc>
          <w:tcPr>
            <w:tcW w:w="712" w:type="dxa"/>
            <w:vMerge w:val="restart"/>
            <w:shd w:val="clear" w:color="auto" w:fill="F2DBDB" w:themeFill="accent2" w:themeFillTint="33"/>
            <w:vAlign w:val="center"/>
          </w:tcPr>
          <w:p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rsidTr="003278B6">
        <w:trPr>
          <w:cantSplit/>
          <w:trHeight w:val="543"/>
          <w:tblHeader/>
          <w:jc w:val="center"/>
        </w:trPr>
        <w:tc>
          <w:tcPr>
            <w:tcW w:w="712"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rsidTr="003278B6">
        <w:trPr>
          <w:trHeight w:val="372"/>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rsidTr="003278B6">
        <w:trPr>
          <w:trHeight w:val="372"/>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widowControl w:val="0"/>
              <w:bidi w:val="0"/>
              <w:spacing w:before="60" w:after="60"/>
              <w:rPr>
                <w:rFonts w:asciiTheme="minorBidi" w:eastAsia="¹ÙÅÁÃ¼" w:hAnsiTheme="minorBidi" w:cstheme="minorBidi"/>
                <w:szCs w:val="20"/>
              </w:rPr>
            </w:pPr>
            <w:r w:rsidRPr="003278B6">
              <w:rPr>
                <w:rFonts w:asciiTheme="minorBidi" w:eastAsia="¹ÙÅÁÃ¼" w:hAnsiTheme="minorBidi" w:cstheme="minorBidi"/>
                <w:szCs w:val="20"/>
              </w:rPr>
              <w:t>Vendor Document Index and Schedule</w:t>
            </w:r>
          </w:p>
          <w:p w:rsidR="00C4537B" w:rsidRPr="00A7185C" w:rsidRDefault="0070619E" w:rsidP="00C4537B">
            <w:pPr>
              <w:widowControl w:val="0"/>
              <w:bidi w:val="0"/>
              <w:spacing w:before="60" w:after="60"/>
              <w:rPr>
                <w:rFonts w:asciiTheme="minorBidi" w:eastAsia="¹ÙÅÁÃ¼" w:hAnsiTheme="minorBidi" w:cstheme="minorBidi"/>
                <w:szCs w:val="20"/>
                <w:u w:val="single"/>
              </w:rPr>
            </w:pPr>
            <w:r w:rsidRPr="00DA787C">
              <w:rPr>
                <w:noProof/>
              </w:rPr>
              <mc:AlternateContent>
                <mc:Choice Requires="wps">
                  <w:drawing>
                    <wp:anchor distT="0" distB="0" distL="114300" distR="114300" simplePos="0" relativeHeight="251669504" behindDoc="0" locked="0" layoutInCell="1" allowOverlap="1" wp14:anchorId="67926AB6" wp14:editId="7714C1DF">
                      <wp:simplePos x="0" y="0"/>
                      <wp:positionH relativeFrom="column">
                        <wp:posOffset>1858010</wp:posOffset>
                      </wp:positionH>
                      <wp:positionV relativeFrom="paragraph">
                        <wp:posOffset>38100</wp:posOffset>
                      </wp:positionV>
                      <wp:extent cx="537845" cy="280035"/>
                      <wp:effectExtent l="0" t="0" r="14605" b="24765"/>
                      <wp:wrapNone/>
                      <wp:docPr id="6" name="Isosceles Triangle 6"/>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67926AB6" id="Isosceles Triangle 6" o:spid="_x0000_s1031" type="#_x0000_t5" style="position:absolute;margin-left:146.3pt;margin-top:3pt;width:42.3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" fillcolor="window" strokecolor="windowText" strokeweight="1pt">
                      <v:textbox inset="0,0,0,0">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C4537B" w:rsidRPr="00A7185C">
              <w:rPr>
                <w:rFonts w:asciiTheme="minorBidi" w:eastAsia="¹ÙÅÁÃ¼" w:hAnsiTheme="minorBidi" w:cstheme="minorBidi"/>
                <w:szCs w:val="20"/>
                <w:highlight w:val="lightGray"/>
                <w:u w:val="single"/>
              </w:rPr>
              <w:t>(See attachment 2)</w:t>
            </w:r>
          </w:p>
        </w:tc>
        <w:tc>
          <w:tcPr>
            <w:tcW w:w="965" w:type="dxa"/>
            <w:vAlign w:val="center"/>
          </w:tcPr>
          <w:p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3278B6">
        <w:trPr>
          <w:trHeight w:val="525"/>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615"/>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507"/>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93178D">
        <w:trPr>
          <w:trHeight w:val="507"/>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635EB1" w:rsidRDefault="00635EB1" w:rsidP="00CB6394">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rsidR="00635EB1" w:rsidRPr="00635EB1" w:rsidRDefault="00635EB1" w:rsidP="00CB6394">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rsidR="00635EB1" w:rsidRPr="00635EB1" w:rsidRDefault="00635EB1" w:rsidP="00CB639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635EB1" w:rsidRPr="00635EB1" w:rsidRDefault="00635EB1" w:rsidP="00CB639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635EB1" w:rsidRPr="00635EB1" w:rsidRDefault="00635EB1" w:rsidP="00CB639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635EB1" w:rsidRPr="00635EB1" w:rsidRDefault="00635EB1" w:rsidP="00CB639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635EB1" w:rsidRPr="00635EB1" w:rsidRDefault="00635EB1" w:rsidP="00CB639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rsidTr="00635EB1">
        <w:trPr>
          <w:trHeight w:val="480"/>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A7185C" w:rsidP="00C4537B">
            <w:pPr>
              <w:tabs>
                <w:tab w:val="left" w:pos="570"/>
              </w:tabs>
              <w:ind w:left="56" w:right="112"/>
              <w:jc w:val="center"/>
              <w:rPr>
                <w:rFonts w:asciiTheme="minorBidi" w:eastAsia="¹ÙÅÁÃ¼" w:hAnsiTheme="minorBidi" w:cstheme="minorBidi"/>
                <w:b/>
                <w:szCs w:val="20"/>
              </w:rPr>
            </w:pPr>
            <w:r w:rsidRPr="008160F6">
              <w:rPr>
                <w:rFonts w:asciiTheme="minorBidi" w:eastAsia="¹ÙÅÁÃ¼" w:hAnsiTheme="minorBidi" w:cstheme="minorBidi"/>
                <w:b/>
                <w:szCs w:val="20"/>
                <w:highlight w:val="lightGray"/>
              </w:rPr>
              <w:t>QUALITY , MANUFACTURING, TESTING</w:t>
            </w:r>
            <w:r w:rsidR="0070619E" w:rsidRPr="00DA787C">
              <w:rPr>
                <w:noProof/>
              </w:rPr>
              <mc:AlternateContent>
                <mc:Choice Requires="wps">
                  <w:drawing>
                    <wp:anchor distT="0" distB="0" distL="114300" distR="114300" simplePos="0" relativeHeight="251671552" behindDoc="0" locked="0" layoutInCell="1" allowOverlap="1" wp14:anchorId="725E8E95" wp14:editId="3090CCA9">
                      <wp:simplePos x="0" y="0"/>
                      <wp:positionH relativeFrom="column">
                        <wp:posOffset>5055235</wp:posOffset>
                      </wp:positionH>
                      <wp:positionV relativeFrom="paragraph">
                        <wp:posOffset>-111125</wp:posOffset>
                      </wp:positionV>
                      <wp:extent cx="537845" cy="280035"/>
                      <wp:effectExtent l="0" t="0" r="14605" b="24765"/>
                      <wp:wrapNone/>
                      <wp:docPr id="11" name="Isosceles Triangle 11"/>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725E8E95" id="Isosceles Triangle 11" o:spid="_x0000_s1032" type="#_x0000_t5" style="position:absolute;left:0;text-align:left;margin-left:398.05pt;margin-top:-8.75pt;width:42.3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" fillcolor="window" strokecolor="windowText" strokeweight="1pt">
                      <v:textbox inset="0,0,0,0">
                        <w:txbxContent>
                          <w:p w:rsidR="0070619E" w:rsidRDefault="0070619E" w:rsidP="0070619E">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p>
        </w:tc>
      </w:tr>
      <w:tr w:rsidR="00A7185C"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7185C" w:rsidRPr="003278B6" w:rsidRDefault="00A7185C" w:rsidP="00A7185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7185C" w:rsidRPr="003278B6" w:rsidRDefault="00A7185C" w:rsidP="00A7185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A7185C" w:rsidRPr="003278B6" w:rsidRDefault="00A7185C" w:rsidP="00A7185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7185C" w:rsidRPr="003278B6" w:rsidRDefault="00A7185C" w:rsidP="00A7185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7185C" w:rsidRPr="003278B6" w:rsidRDefault="00A7185C" w:rsidP="00A7185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A7185C" w:rsidRPr="003278B6" w:rsidRDefault="00A7185C" w:rsidP="00A7185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A7185C" w:rsidRPr="003278B6" w:rsidRDefault="00A7185C" w:rsidP="00A7185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A7185C" w:rsidRPr="003278B6" w:rsidRDefault="00A7185C" w:rsidP="00A7185C">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635EB1" w:rsidRPr="00A43B56"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351D08"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351D08" w:rsidRPr="00A43B56"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351D08"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351D08"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351D08" w:rsidRPr="00A43B56"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351D08" w:rsidRPr="00A43B56"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351D08" w:rsidRPr="00A43B56"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ind w:left="626"/>
              <w:rPr>
                <w:rFonts w:asciiTheme="minorBidi" w:hAnsiTheme="minorBidi" w:cstheme="minorBidi"/>
                <w:lang w:val="fr-FR"/>
              </w:rPr>
            </w:pPr>
          </w:p>
        </w:tc>
      </w:tr>
      <w:tr w:rsidR="00351D08"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351D08" w:rsidRPr="00A43B56"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351D08" w:rsidRPr="00A43B56"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351D08" w:rsidRPr="00A43B56"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351D08"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351D08"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351D08" w:rsidRPr="003278B6" w:rsidRDefault="00351D08" w:rsidP="002609B9">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351D08" w:rsidRPr="00A43B56"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351D08" w:rsidRPr="003278B6" w:rsidRDefault="00351D08" w:rsidP="002609B9">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EB2D46" w:rsidRPr="009A029C" w:rsidRDefault="00EB2D46" w:rsidP="00EB2D46">
      <w:pPr>
        <w:bidi w:val="0"/>
        <w:rPr>
          <w:rFonts w:eastAsiaTheme="minorHAnsi"/>
        </w:rPr>
      </w:pPr>
    </w:p>
    <w:p w:rsidR="00EB2D46" w:rsidRPr="00AA496C" w:rsidRDefault="00EB2D46" w:rsidP="00EB2D46">
      <w:pPr>
        <w:bidi w:val="0"/>
        <w:rPr>
          <w:rFonts w:eastAsiaTheme="minorHAnsi"/>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Pr="00236EC4" w:rsidRDefault="00EB2D46" w:rsidP="000D26B0">
      <w:pPr>
        <w:keepNext/>
        <w:widowControl w:val="0"/>
        <w:numPr>
          <w:ilvl w:val="0"/>
          <w:numId w:val="1"/>
        </w:numPr>
        <w:bidi w:val="0"/>
        <w:spacing w:before="240" w:after="240"/>
        <w:jc w:val="both"/>
        <w:outlineLvl w:val="0"/>
        <w:rPr>
          <w:rFonts w:ascii="Arial" w:hAnsi="Arial" w:cs="Arial"/>
          <w:b/>
          <w:bCs/>
          <w:caps/>
          <w:kern w:val="28"/>
          <w:sz w:val="24"/>
        </w:rPr>
      </w:pPr>
      <w:bookmarkStart w:id="138" w:name="_Toc273182421"/>
      <w:bookmarkStart w:id="139" w:name="_Toc12468110"/>
      <w:r>
        <w:rPr>
          <w:rFonts w:eastAsiaTheme="majorEastAsia"/>
          <w:u w:val="single"/>
        </w:rPr>
        <w:br w:type="page"/>
      </w:r>
      <w:bookmarkStart w:id="140" w:name="_Toc30854736"/>
      <w:bookmarkStart w:id="141" w:name="_Toc62914051"/>
      <w:bookmarkStart w:id="142" w:name="_Toc109789587"/>
      <w:r w:rsidRPr="00236EC4">
        <w:rPr>
          <w:rFonts w:ascii="Arial" w:hAnsi="Arial" w:cs="Arial"/>
          <w:b/>
          <w:bCs/>
          <w:caps/>
          <w:kern w:val="28"/>
          <w:sz w:val="24"/>
        </w:rPr>
        <w:lastRenderedPageBreak/>
        <w:t>ATTACHMENT 3</w:t>
      </w:r>
      <w:bookmarkEnd w:id="125"/>
      <w:bookmarkEnd w:id="138"/>
      <w:bookmarkEnd w:id="139"/>
      <w:bookmarkEnd w:id="140"/>
      <w:bookmarkEnd w:id="141"/>
      <w:bookmarkEnd w:id="142"/>
    </w:p>
    <w:p w:rsidR="00EB2D46" w:rsidRPr="00DD069F" w:rsidRDefault="00EB2D46" w:rsidP="00DD069F">
      <w:pPr>
        <w:pStyle w:val="Heading2"/>
        <w:rPr>
          <w:rFonts w:eastAsiaTheme="minorHAnsi"/>
        </w:rPr>
      </w:pPr>
      <w:bookmarkStart w:id="143" w:name="_Toc30854737"/>
      <w:bookmarkStart w:id="144" w:name="_Toc62914052"/>
      <w:bookmarkStart w:id="145" w:name="_Toc109789588"/>
      <w:r w:rsidRPr="002E29A3">
        <w:rPr>
          <w:rFonts w:eastAsiaTheme="minorHAnsi"/>
        </w:rPr>
        <w:t>DEVIATIONS / EXCEPTIONS TO JOB SPECIFICATION</w:t>
      </w:r>
      <w:bookmarkEnd w:id="143"/>
      <w:bookmarkEnd w:id="144"/>
      <w:bookmarkEnd w:id="145"/>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rsidTr="001335DF">
        <w:trPr>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rsidTr="00EB2D46">
        <w:trPr>
          <w:trHeight w:val="5720"/>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Default="00EB2D46" w:rsidP="00EB2D46">
      <w:pPr>
        <w:autoSpaceDE w:val="0"/>
        <w:autoSpaceDN w:val="0"/>
        <w:bidi w:val="0"/>
        <w:adjustRightInd w:val="0"/>
        <w:spacing w:after="200" w:line="276" w:lineRule="auto"/>
        <w:rPr>
          <w:rFonts w:ascii="Arial" w:hAnsi="Arial" w:cs="Arial"/>
          <w:color w:val="000000"/>
        </w:rPr>
      </w:pPr>
    </w:p>
    <w:p w:rsidR="003278B6" w:rsidRDefault="003278B6" w:rsidP="003278B6">
      <w:pPr>
        <w:autoSpaceDE w:val="0"/>
        <w:autoSpaceDN w:val="0"/>
        <w:bidi w:val="0"/>
        <w:adjustRightInd w:val="0"/>
        <w:spacing w:after="200" w:line="276" w:lineRule="auto"/>
        <w:rPr>
          <w:rFonts w:ascii="Arial" w:hAnsi="Arial" w:cs="Arial"/>
          <w:color w:val="000000"/>
        </w:rPr>
      </w:pPr>
    </w:p>
    <w:p w:rsidR="00EB2D46" w:rsidRDefault="00EB2D46" w:rsidP="00EB2D46">
      <w:pPr>
        <w:bidi w:val="0"/>
      </w:pPr>
      <w: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46" w:name="_Toc272928624"/>
      <w:bookmarkStart w:id="147" w:name="_Toc273182422"/>
      <w:bookmarkStart w:id="148" w:name="_Toc12468111"/>
      <w:bookmarkStart w:id="149" w:name="_Toc30854738"/>
      <w:bookmarkStart w:id="150" w:name="_Toc62914053"/>
      <w:bookmarkStart w:id="151" w:name="_Toc109789589"/>
      <w:r w:rsidRPr="00236EC4">
        <w:rPr>
          <w:rFonts w:ascii="Arial" w:hAnsi="Arial" w:cs="Arial"/>
          <w:b/>
          <w:bCs/>
          <w:caps/>
          <w:kern w:val="28"/>
          <w:sz w:val="24"/>
        </w:rPr>
        <w:lastRenderedPageBreak/>
        <w:t>ATTACHMENT 4</w:t>
      </w:r>
      <w:bookmarkEnd w:id="146"/>
      <w:bookmarkEnd w:id="147"/>
      <w:bookmarkEnd w:id="148"/>
      <w:bookmarkEnd w:id="149"/>
      <w:bookmarkEnd w:id="150"/>
      <w:bookmarkEnd w:id="151"/>
    </w:p>
    <w:p w:rsidR="00EB2D46" w:rsidRDefault="00EB2D46" w:rsidP="0002637F">
      <w:pPr>
        <w:pStyle w:val="Heading2"/>
        <w:rPr>
          <w:rFonts w:eastAsiaTheme="minorHAnsi"/>
        </w:rPr>
      </w:pPr>
      <w:bookmarkStart w:id="152" w:name="_Toc30854739"/>
      <w:bookmarkStart w:id="153" w:name="_Toc62914054"/>
      <w:bookmarkStart w:id="154" w:name="_Toc109789590"/>
      <w:r w:rsidRPr="002E29A3">
        <w:rPr>
          <w:rFonts w:eastAsiaTheme="minorHAnsi"/>
        </w:rPr>
        <w:t>ALTERNATIVES TO JOB SPECIFICATION</w:t>
      </w:r>
      <w:bookmarkEnd w:id="152"/>
      <w:bookmarkEnd w:id="153"/>
      <w:bookmarkEnd w:id="154"/>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rsidTr="001335DF">
        <w:trPr>
          <w:trHeight w:val="743"/>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rsidTr="00EB2D46">
        <w:trPr>
          <w:trHeight w:val="6349"/>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855832"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EB2D46" w:rsidRDefault="00EB2D46" w:rsidP="00EB2D46">
      <w:pPr>
        <w:bidi w:val="0"/>
        <w:spacing w:before="240" w:after="240" w:line="300" w:lineRule="atLeast"/>
        <w:ind w:left="709"/>
        <w:jc w:val="lowKashida"/>
      </w:pPr>
    </w:p>
    <w:p w:rsidR="00EB2D46" w:rsidRDefault="00EB2D46" w:rsidP="00EB2D46">
      <w:pPr>
        <w:bidi w:val="0"/>
        <w:spacing w:before="240" w:after="240" w:line="300" w:lineRule="atLeast"/>
        <w:ind w:left="709"/>
        <w:jc w:val="lowKashida"/>
      </w:pPr>
    </w:p>
    <w:p w:rsidR="00EB2D46" w:rsidRDefault="00EB2D46" w:rsidP="00EB2D46">
      <w:pPr>
        <w:bidi w:val="0"/>
        <w:spacing w:before="240" w:after="240" w:line="300" w:lineRule="atLeast"/>
        <w:ind w:left="709"/>
        <w:jc w:val="lowKashida"/>
      </w:pPr>
    </w:p>
    <w:sectPr w:rsidR="00EB2D46"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105" w:rsidRDefault="000F4105" w:rsidP="00053F8D">
      <w:r>
        <w:separator/>
      </w:r>
    </w:p>
  </w:endnote>
  <w:endnote w:type="continuationSeparator" w:id="0">
    <w:p w:rsidR="000F4105" w:rsidRDefault="000F410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105" w:rsidRDefault="000F4105" w:rsidP="00053F8D">
      <w:r>
        <w:separator/>
      </w:r>
    </w:p>
  </w:footnote>
  <w:footnote w:type="continuationSeparator" w:id="0">
    <w:p w:rsidR="000F4105" w:rsidRDefault="000F410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4537B" w:rsidRPr="008C593B" w:rsidTr="00EB2D46">
      <w:trPr>
        <w:cantSplit/>
        <w:trHeight w:val="1843"/>
        <w:jc w:val="center"/>
      </w:trPr>
      <w:tc>
        <w:tcPr>
          <w:tcW w:w="2524" w:type="dxa"/>
          <w:tcBorders>
            <w:top w:val="single" w:sz="12" w:space="0" w:color="auto"/>
            <w:left w:val="single" w:sz="12" w:space="0" w:color="auto"/>
          </w:tcBorders>
        </w:tcPr>
        <w:p w:rsidR="00C4537B" w:rsidRDefault="00C4537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50CC6E81" wp14:editId="4DB8325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4537B" w:rsidRPr="00ED37F3" w:rsidRDefault="00C4537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2E700787" wp14:editId="1ADD8A4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400F9805" wp14:editId="3147CEC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4537B" w:rsidRPr="00FA21C4" w:rsidRDefault="00C4537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4537B" w:rsidRDefault="00C4537B"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C4537B" w:rsidRPr="0037207F" w:rsidRDefault="00C4537B" w:rsidP="00EB2D3E">
          <w:pPr>
            <w:tabs>
              <w:tab w:val="right" w:pos="29"/>
            </w:tabs>
            <w:jc w:val="center"/>
            <w:rPr>
              <w:rFonts w:ascii="Arial" w:hAnsi="Arial" w:cs="B Zar"/>
              <w:b/>
              <w:bCs/>
              <w:sz w:val="12"/>
              <w:szCs w:val="12"/>
              <w:rtl/>
              <w:lang w:bidi="fa-IR"/>
            </w:rPr>
          </w:pPr>
        </w:p>
        <w:p w:rsidR="00C4537B" w:rsidRPr="002B2C10" w:rsidRDefault="00C4537B"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C4537B" w:rsidRPr="0034040D" w:rsidRDefault="00C4537B" w:rsidP="00EB2D3E">
          <w:pPr>
            <w:bidi w:val="0"/>
            <w:jc w:val="center"/>
            <w:rPr>
              <w:noProof/>
              <w:sz w:val="24"/>
              <w:rtl/>
            </w:rPr>
          </w:pPr>
          <w:r w:rsidRPr="0034040D">
            <w:rPr>
              <w:rFonts w:ascii="Arial" w:hAnsi="Arial" w:cs="B Zar"/>
              <w:noProof/>
              <w:color w:val="000000"/>
              <w:sz w:val="24"/>
            </w:rPr>
            <w:drawing>
              <wp:inline distT="0" distB="0" distL="0" distR="0" wp14:anchorId="2AD5B09E" wp14:editId="62E579E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4537B" w:rsidRPr="0034040D" w:rsidRDefault="00C4537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4537B" w:rsidRPr="008C593B" w:rsidTr="00EB2D46">
      <w:trPr>
        <w:cantSplit/>
        <w:trHeight w:val="150"/>
        <w:jc w:val="center"/>
      </w:trPr>
      <w:tc>
        <w:tcPr>
          <w:tcW w:w="2524" w:type="dxa"/>
          <w:vMerge w:val="restart"/>
          <w:tcBorders>
            <w:left w:val="single" w:sz="12" w:space="0" w:color="auto"/>
          </w:tcBorders>
          <w:vAlign w:val="center"/>
        </w:tcPr>
        <w:p w:rsidR="00C4537B" w:rsidRPr="00F67855" w:rsidRDefault="00C4537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963B7">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963B7">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C4537B" w:rsidRPr="003E261A" w:rsidRDefault="00DA1B98" w:rsidP="00DA1B98">
          <w:pPr>
            <w:pStyle w:val="Header"/>
            <w:jc w:val="center"/>
            <w:rPr>
              <w:rFonts w:ascii="Arial" w:hAnsi="Arial" w:cs="B Zar"/>
              <w:b/>
              <w:bCs/>
              <w:color w:val="000000"/>
              <w:sz w:val="18"/>
              <w:szCs w:val="18"/>
              <w:lang w:bidi="fa-IR"/>
            </w:rPr>
          </w:pPr>
          <w:r w:rsidRPr="00E12843">
            <w:rPr>
              <w:rFonts w:ascii="Arial" w:hAnsi="Arial" w:cs="B Zar"/>
              <w:b/>
              <w:bCs/>
              <w:color w:val="000000"/>
              <w:sz w:val="16"/>
              <w:szCs w:val="16"/>
              <w:lang w:bidi="fa-IR"/>
            </w:rPr>
            <w:t>PMR FOR FIELD INSTRUMENTATIONS - W0</w:t>
          </w:r>
          <w:r>
            <w:rPr>
              <w:rFonts w:ascii="Arial" w:hAnsi="Arial" w:cs="B Zar"/>
              <w:b/>
              <w:bCs/>
              <w:color w:val="000000"/>
              <w:sz w:val="16"/>
              <w:szCs w:val="16"/>
              <w:lang w:bidi="fa-IR"/>
            </w:rPr>
            <w:t>18S</w:t>
          </w:r>
        </w:p>
      </w:tc>
      <w:tc>
        <w:tcPr>
          <w:tcW w:w="2327" w:type="dxa"/>
          <w:tcBorders>
            <w:bottom w:val="nil"/>
            <w:right w:val="single" w:sz="12" w:space="0" w:color="auto"/>
          </w:tcBorders>
          <w:vAlign w:val="center"/>
        </w:tcPr>
        <w:p w:rsidR="00C4537B" w:rsidRPr="007B6EBF" w:rsidRDefault="00C4537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4537B" w:rsidRPr="008C593B" w:rsidTr="00EB2D46">
      <w:trPr>
        <w:cantSplit/>
        <w:trHeight w:val="207"/>
        <w:jc w:val="center"/>
      </w:trPr>
      <w:tc>
        <w:tcPr>
          <w:tcW w:w="2524" w:type="dxa"/>
          <w:vMerge/>
          <w:tcBorders>
            <w:left w:val="single" w:sz="12" w:space="0" w:color="auto"/>
          </w:tcBorders>
          <w:vAlign w:val="center"/>
        </w:tcPr>
        <w:p w:rsidR="00C4537B" w:rsidRPr="00F1221B" w:rsidRDefault="00C4537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4537B" w:rsidRPr="00571B19" w:rsidRDefault="00C4537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4537B" w:rsidRPr="00571B19" w:rsidRDefault="00C4537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4537B" w:rsidRPr="00571B19" w:rsidRDefault="00C4537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4537B" w:rsidRPr="00571B19" w:rsidRDefault="00C4537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4537B" w:rsidRPr="00571B19" w:rsidRDefault="00C4537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4537B" w:rsidRPr="00571B19" w:rsidRDefault="00C4537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4537B" w:rsidRPr="00571B19" w:rsidRDefault="00C4537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4537B" w:rsidRPr="00571B19" w:rsidRDefault="00C4537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4537B" w:rsidRPr="00470459" w:rsidRDefault="00C4537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4537B" w:rsidRPr="008C593B" w:rsidTr="00EB2D46">
      <w:trPr>
        <w:cantSplit/>
        <w:trHeight w:val="206"/>
        <w:jc w:val="center"/>
      </w:trPr>
      <w:tc>
        <w:tcPr>
          <w:tcW w:w="2524" w:type="dxa"/>
          <w:vMerge/>
          <w:tcBorders>
            <w:left w:val="single" w:sz="12" w:space="0" w:color="auto"/>
            <w:bottom w:val="single" w:sz="12" w:space="0" w:color="auto"/>
          </w:tcBorders>
          <w:vAlign w:val="center"/>
        </w:tcPr>
        <w:p w:rsidR="00C4537B" w:rsidRPr="008C593B" w:rsidRDefault="00C4537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4537B" w:rsidRPr="007B6EBF" w:rsidRDefault="00C4537B" w:rsidP="00FA09EA">
          <w:pPr>
            <w:pStyle w:val="Header"/>
            <w:bidi w:val="0"/>
            <w:jc w:val="center"/>
            <w:rPr>
              <w:rFonts w:ascii="Arial" w:hAnsi="Arial" w:cs="B Zar"/>
              <w:color w:val="000000"/>
              <w:sz w:val="16"/>
              <w:szCs w:val="16"/>
            </w:rPr>
          </w:pPr>
          <w:r>
            <w:rPr>
              <w:rFonts w:ascii="Arial" w:hAnsi="Arial" w:cs="B Zar"/>
              <w:color w:val="000000"/>
              <w:sz w:val="16"/>
              <w:szCs w:val="16"/>
            </w:rPr>
            <w:t>D0</w:t>
          </w:r>
          <w:r w:rsidR="00FA09EA">
            <w:rPr>
              <w:rFonts w:ascii="Arial" w:hAnsi="Arial" w:cs="B Zar"/>
              <w:color w:val="000000"/>
              <w:sz w:val="16"/>
              <w:szCs w:val="16"/>
            </w:rPr>
            <w:t>1</w:t>
          </w:r>
        </w:p>
      </w:tc>
      <w:tc>
        <w:tcPr>
          <w:tcW w:w="711" w:type="dxa"/>
          <w:tcBorders>
            <w:bottom w:val="single" w:sz="12" w:space="0" w:color="auto"/>
          </w:tcBorders>
          <w:vAlign w:val="center"/>
        </w:tcPr>
        <w:p w:rsidR="00C4537B" w:rsidRPr="007B6EBF" w:rsidRDefault="00C4537B"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C4537B" w:rsidRPr="007B6EBF" w:rsidRDefault="00C4537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C4537B" w:rsidRPr="007B6EBF" w:rsidRDefault="00C4537B"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C4537B" w:rsidRPr="007B6EBF" w:rsidRDefault="00C4537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C4537B" w:rsidRPr="007B6EBF" w:rsidRDefault="00C4537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4537B" w:rsidRPr="007B6EBF" w:rsidRDefault="00C4537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C4537B" w:rsidRPr="007B6EBF" w:rsidRDefault="00C4537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4537B" w:rsidRPr="008C593B" w:rsidRDefault="00C4537B" w:rsidP="00EB2D3E">
          <w:pPr>
            <w:bidi w:val="0"/>
            <w:jc w:val="center"/>
            <w:rPr>
              <w:rFonts w:ascii="Arial" w:hAnsi="Arial" w:cs="Arial"/>
              <w:b/>
              <w:bCs/>
              <w:rtl/>
              <w:lang w:bidi="fa-IR"/>
            </w:rPr>
          </w:pPr>
        </w:p>
      </w:tc>
    </w:tr>
  </w:tbl>
  <w:p w:rsidR="00C4537B" w:rsidRPr="00CE0376" w:rsidRDefault="00C4537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5">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8">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1"/>
  </w:num>
  <w:num w:numId="4">
    <w:abstractNumId w:val="23"/>
  </w:num>
  <w:num w:numId="5">
    <w:abstractNumId w:val="31"/>
  </w:num>
  <w:num w:numId="6">
    <w:abstractNumId w:val="18"/>
  </w:num>
  <w:num w:numId="7">
    <w:abstractNumId w:val="7"/>
  </w:num>
  <w:num w:numId="8">
    <w:abstractNumId w:val="4"/>
  </w:num>
  <w:num w:numId="9">
    <w:abstractNumId w:val="27"/>
  </w:num>
  <w:num w:numId="10">
    <w:abstractNumId w:val="0"/>
  </w:num>
  <w:num w:numId="11">
    <w:abstractNumId w:val="2"/>
  </w:num>
  <w:num w:numId="12">
    <w:abstractNumId w:val="14"/>
  </w:num>
  <w:num w:numId="13">
    <w:abstractNumId w:val="8"/>
  </w:num>
  <w:num w:numId="14">
    <w:abstractNumId w:val="13"/>
  </w:num>
  <w:num w:numId="15">
    <w:abstractNumId w:val="6"/>
  </w:num>
  <w:num w:numId="16">
    <w:abstractNumId w:val="25"/>
  </w:num>
  <w:num w:numId="17">
    <w:abstractNumId w:val="28"/>
  </w:num>
  <w:num w:numId="18">
    <w:abstractNumId w:val="1"/>
  </w:num>
  <w:num w:numId="19">
    <w:abstractNumId w:val="3"/>
  </w:num>
  <w:num w:numId="20">
    <w:abstractNumId w:val="21"/>
    <w:lvlOverride w:ilvl="0">
      <w:startOverride w:val="1"/>
    </w:lvlOverride>
  </w:num>
  <w:num w:numId="21">
    <w:abstractNumId w:val="20"/>
  </w:num>
  <w:num w:numId="22">
    <w:abstractNumId w:val="22"/>
  </w:num>
  <w:num w:numId="23">
    <w:abstractNumId w:val="19"/>
  </w:num>
  <w:num w:numId="24">
    <w:abstractNumId w:val="26"/>
  </w:num>
  <w:num w:numId="25">
    <w:abstractNumId w:val="29"/>
  </w:num>
  <w:num w:numId="26">
    <w:abstractNumId w:val="16"/>
  </w:num>
  <w:num w:numId="27">
    <w:abstractNumId w:val="10"/>
  </w:num>
  <w:num w:numId="28">
    <w:abstractNumId w:val="17"/>
  </w:num>
  <w:num w:numId="29">
    <w:abstractNumId w:val="12"/>
  </w:num>
  <w:num w:numId="30">
    <w:abstractNumId w:val="9"/>
  </w:num>
  <w:num w:numId="31">
    <w:abstractNumId w:val="5"/>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3F86"/>
    <w:rsid w:val="00024794"/>
    <w:rsid w:val="00025DE7"/>
    <w:rsid w:val="0002637F"/>
    <w:rsid w:val="000333BE"/>
    <w:rsid w:val="0003381E"/>
    <w:rsid w:val="0003384E"/>
    <w:rsid w:val="000352E8"/>
    <w:rsid w:val="0003715D"/>
    <w:rsid w:val="00042BC4"/>
    <w:rsid w:val="000450FE"/>
    <w:rsid w:val="00046A73"/>
    <w:rsid w:val="00050550"/>
    <w:rsid w:val="00051547"/>
    <w:rsid w:val="00053F8D"/>
    <w:rsid w:val="0006299C"/>
    <w:rsid w:val="000648E7"/>
    <w:rsid w:val="00064A6F"/>
    <w:rsid w:val="00067C2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B027C"/>
    <w:rsid w:val="000B5451"/>
    <w:rsid w:val="000B6582"/>
    <w:rsid w:val="000B7B46"/>
    <w:rsid w:val="000C0C3C"/>
    <w:rsid w:val="000C38B1"/>
    <w:rsid w:val="000C3C86"/>
    <w:rsid w:val="000C4EAB"/>
    <w:rsid w:val="000C7433"/>
    <w:rsid w:val="000D26B0"/>
    <w:rsid w:val="000D719F"/>
    <w:rsid w:val="000D7763"/>
    <w:rsid w:val="000E2DDE"/>
    <w:rsid w:val="000E5C72"/>
    <w:rsid w:val="000F4105"/>
    <w:rsid w:val="000F4831"/>
    <w:rsid w:val="000F5F03"/>
    <w:rsid w:val="00104E21"/>
    <w:rsid w:val="00110C11"/>
    <w:rsid w:val="00112D2E"/>
    <w:rsid w:val="00113474"/>
    <w:rsid w:val="00113941"/>
    <w:rsid w:val="00123330"/>
    <w:rsid w:val="00126C3E"/>
    <w:rsid w:val="00130F25"/>
    <w:rsid w:val="00132839"/>
    <w:rsid w:val="001335DF"/>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579A"/>
    <w:rsid w:val="00196407"/>
    <w:rsid w:val="001A0C8E"/>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6297"/>
    <w:rsid w:val="00231A23"/>
    <w:rsid w:val="00236DB2"/>
    <w:rsid w:val="00236EC4"/>
    <w:rsid w:val="002539AC"/>
    <w:rsid w:val="002545B8"/>
    <w:rsid w:val="00255456"/>
    <w:rsid w:val="00257A8D"/>
    <w:rsid w:val="00260743"/>
    <w:rsid w:val="00265187"/>
    <w:rsid w:val="0027058A"/>
    <w:rsid w:val="00276B67"/>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B5B9E"/>
    <w:rsid w:val="002C076E"/>
    <w:rsid w:val="002C47A8"/>
    <w:rsid w:val="002C5B46"/>
    <w:rsid w:val="002C737E"/>
    <w:rsid w:val="002C78AC"/>
    <w:rsid w:val="002D05AE"/>
    <w:rsid w:val="002D0A01"/>
    <w:rsid w:val="002D111E"/>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8B6"/>
    <w:rsid w:val="00327C1C"/>
    <w:rsid w:val="00330C3E"/>
    <w:rsid w:val="0033267C"/>
    <w:rsid w:val="003326A4"/>
    <w:rsid w:val="003327BF"/>
    <w:rsid w:val="00334B91"/>
    <w:rsid w:val="00351D08"/>
    <w:rsid w:val="00352FCF"/>
    <w:rsid w:val="003655D9"/>
    <w:rsid w:val="00366E3B"/>
    <w:rsid w:val="0036768E"/>
    <w:rsid w:val="003715CB"/>
    <w:rsid w:val="00371D80"/>
    <w:rsid w:val="003779A1"/>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789"/>
    <w:rsid w:val="003D3CF7"/>
    <w:rsid w:val="003D3FDF"/>
    <w:rsid w:val="003D5293"/>
    <w:rsid w:val="003D61D1"/>
    <w:rsid w:val="003E0357"/>
    <w:rsid w:val="003E261A"/>
    <w:rsid w:val="003F0FF7"/>
    <w:rsid w:val="003F3138"/>
    <w:rsid w:val="003F4ED4"/>
    <w:rsid w:val="003F6F9C"/>
    <w:rsid w:val="004007D5"/>
    <w:rsid w:val="00401B85"/>
    <w:rsid w:val="00411071"/>
    <w:rsid w:val="004138B9"/>
    <w:rsid w:val="0041786C"/>
    <w:rsid w:val="00417C20"/>
    <w:rsid w:val="00420B40"/>
    <w:rsid w:val="0042473D"/>
    <w:rsid w:val="00424830"/>
    <w:rsid w:val="00426114"/>
    <w:rsid w:val="00426B75"/>
    <w:rsid w:val="0044624C"/>
    <w:rsid w:val="00446580"/>
    <w:rsid w:val="0044726A"/>
    <w:rsid w:val="00447CC2"/>
    <w:rsid w:val="00447F6C"/>
    <w:rsid w:val="00450002"/>
    <w:rsid w:val="0045046C"/>
    <w:rsid w:val="0045104F"/>
    <w:rsid w:val="0045147A"/>
    <w:rsid w:val="0045195F"/>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22FE"/>
    <w:rsid w:val="004B37D5"/>
    <w:rsid w:val="004B5BE6"/>
    <w:rsid w:val="004C0007"/>
    <w:rsid w:val="004C3241"/>
    <w:rsid w:val="004C4CC0"/>
    <w:rsid w:val="004D3A6F"/>
    <w:rsid w:val="004E3E87"/>
    <w:rsid w:val="004E424D"/>
    <w:rsid w:val="004E6108"/>
    <w:rsid w:val="004E6F25"/>
    <w:rsid w:val="004E757E"/>
    <w:rsid w:val="004F0595"/>
    <w:rsid w:val="0050312F"/>
    <w:rsid w:val="00506772"/>
    <w:rsid w:val="00506F7A"/>
    <w:rsid w:val="00507A55"/>
    <w:rsid w:val="005110E0"/>
    <w:rsid w:val="00512A74"/>
    <w:rsid w:val="0051789B"/>
    <w:rsid w:val="00521131"/>
    <w:rsid w:val="0052274F"/>
    <w:rsid w:val="0052522A"/>
    <w:rsid w:val="005259D7"/>
    <w:rsid w:val="00532ECB"/>
    <w:rsid w:val="00532F7D"/>
    <w:rsid w:val="005417B5"/>
    <w:rsid w:val="005429CA"/>
    <w:rsid w:val="005444FB"/>
    <w:rsid w:val="00552B8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63B7"/>
    <w:rsid w:val="005976FC"/>
    <w:rsid w:val="005A075B"/>
    <w:rsid w:val="005A1C55"/>
    <w:rsid w:val="005A3DD9"/>
    <w:rsid w:val="005A57BF"/>
    <w:rsid w:val="005A683B"/>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C82"/>
    <w:rsid w:val="00630525"/>
    <w:rsid w:val="00632ED4"/>
    <w:rsid w:val="00635EB1"/>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7645"/>
    <w:rsid w:val="006F434B"/>
    <w:rsid w:val="006F7F7B"/>
    <w:rsid w:val="007031D7"/>
    <w:rsid w:val="007040A4"/>
    <w:rsid w:val="0070619E"/>
    <w:rsid w:val="0071324C"/>
    <w:rsid w:val="0071361A"/>
    <w:rsid w:val="00723BE6"/>
    <w:rsid w:val="007248C5"/>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466"/>
    <w:rsid w:val="00755958"/>
    <w:rsid w:val="00762975"/>
    <w:rsid w:val="00764739"/>
    <w:rsid w:val="0077060E"/>
    <w:rsid w:val="00775E6A"/>
    <w:rsid w:val="00776586"/>
    <w:rsid w:val="0077797C"/>
    <w:rsid w:val="0078450A"/>
    <w:rsid w:val="00791741"/>
    <w:rsid w:val="007919D8"/>
    <w:rsid w:val="00792323"/>
    <w:rsid w:val="0079477B"/>
    <w:rsid w:val="007A0299"/>
    <w:rsid w:val="007A1BA6"/>
    <w:rsid w:val="007A413F"/>
    <w:rsid w:val="007B048F"/>
    <w:rsid w:val="007B13B6"/>
    <w:rsid w:val="007B1F32"/>
    <w:rsid w:val="007B200D"/>
    <w:rsid w:val="007B33C6"/>
    <w:rsid w:val="007B6EBF"/>
    <w:rsid w:val="007B792A"/>
    <w:rsid w:val="007C3EA8"/>
    <w:rsid w:val="007C46E3"/>
    <w:rsid w:val="007C5044"/>
    <w:rsid w:val="007D2451"/>
    <w:rsid w:val="007D4304"/>
    <w:rsid w:val="007D6811"/>
    <w:rsid w:val="007E5134"/>
    <w:rsid w:val="007F1FA7"/>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37FAE"/>
    <w:rsid w:val="008422AA"/>
    <w:rsid w:val="0084580C"/>
    <w:rsid w:val="00847D72"/>
    <w:rsid w:val="00855832"/>
    <w:rsid w:val="00856B52"/>
    <w:rsid w:val="0086453D"/>
    <w:rsid w:val="008649B1"/>
    <w:rsid w:val="00870BE7"/>
    <w:rsid w:val="008760A3"/>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2037"/>
    <w:rsid w:val="00922FD5"/>
    <w:rsid w:val="009230C2"/>
    <w:rsid w:val="00923245"/>
    <w:rsid w:val="009242FA"/>
    <w:rsid w:val="00924C28"/>
    <w:rsid w:val="00925993"/>
    <w:rsid w:val="00925EC5"/>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A0E93"/>
    <w:rsid w:val="009A190D"/>
    <w:rsid w:val="009A320C"/>
    <w:rsid w:val="009A3B1B"/>
    <w:rsid w:val="009A47E8"/>
    <w:rsid w:val="009B328B"/>
    <w:rsid w:val="009B350E"/>
    <w:rsid w:val="009B374A"/>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34A2"/>
    <w:rsid w:val="00A052FF"/>
    <w:rsid w:val="00A07C1F"/>
    <w:rsid w:val="00A07CE6"/>
    <w:rsid w:val="00A10E0D"/>
    <w:rsid w:val="00A11DA4"/>
    <w:rsid w:val="00A304FF"/>
    <w:rsid w:val="00A31D47"/>
    <w:rsid w:val="00A33135"/>
    <w:rsid w:val="00A36189"/>
    <w:rsid w:val="00A37381"/>
    <w:rsid w:val="00A41585"/>
    <w:rsid w:val="00A502CA"/>
    <w:rsid w:val="00A51E75"/>
    <w:rsid w:val="00A528A6"/>
    <w:rsid w:val="00A61ED6"/>
    <w:rsid w:val="00A62638"/>
    <w:rsid w:val="00A651D7"/>
    <w:rsid w:val="00A70B42"/>
    <w:rsid w:val="00A7185C"/>
    <w:rsid w:val="00A72152"/>
    <w:rsid w:val="00A73566"/>
    <w:rsid w:val="00A745E1"/>
    <w:rsid w:val="00A74996"/>
    <w:rsid w:val="00A860D1"/>
    <w:rsid w:val="00A91901"/>
    <w:rsid w:val="00A93C6A"/>
    <w:rsid w:val="00AA1BB9"/>
    <w:rsid w:val="00AA4462"/>
    <w:rsid w:val="00AA474B"/>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59FC"/>
    <w:rsid w:val="00AE73B4"/>
    <w:rsid w:val="00AF0B9D"/>
    <w:rsid w:val="00AF0FA4"/>
    <w:rsid w:val="00AF14F9"/>
    <w:rsid w:val="00AF4D7D"/>
    <w:rsid w:val="00AF732C"/>
    <w:rsid w:val="00B00C7D"/>
    <w:rsid w:val="00B01E1F"/>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FAC"/>
    <w:rsid w:val="00B720D2"/>
    <w:rsid w:val="00B7346A"/>
    <w:rsid w:val="00B76AD5"/>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537B"/>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4168"/>
    <w:rsid w:val="00C879FF"/>
    <w:rsid w:val="00C9109A"/>
    <w:rsid w:val="00C946AB"/>
    <w:rsid w:val="00C9711A"/>
    <w:rsid w:val="00CA0F62"/>
    <w:rsid w:val="00CA3C89"/>
    <w:rsid w:val="00CB0C15"/>
    <w:rsid w:val="00CC666E"/>
    <w:rsid w:val="00CC6969"/>
    <w:rsid w:val="00CC77F6"/>
    <w:rsid w:val="00CD240F"/>
    <w:rsid w:val="00CD37D7"/>
    <w:rsid w:val="00CD3973"/>
    <w:rsid w:val="00CD5D2A"/>
    <w:rsid w:val="00CE0376"/>
    <w:rsid w:val="00CE3C27"/>
    <w:rsid w:val="00CE599A"/>
    <w:rsid w:val="00CF0266"/>
    <w:rsid w:val="00CF4F91"/>
    <w:rsid w:val="00D00287"/>
    <w:rsid w:val="00D009AE"/>
    <w:rsid w:val="00D022BF"/>
    <w:rsid w:val="00D04174"/>
    <w:rsid w:val="00D053D5"/>
    <w:rsid w:val="00D10A86"/>
    <w:rsid w:val="00D20751"/>
    <w:rsid w:val="00D20F66"/>
    <w:rsid w:val="00D22C39"/>
    <w:rsid w:val="00D26BCE"/>
    <w:rsid w:val="00D27443"/>
    <w:rsid w:val="00D27F8C"/>
    <w:rsid w:val="00D37E27"/>
    <w:rsid w:val="00D54A6E"/>
    <w:rsid w:val="00D54D90"/>
    <w:rsid w:val="00D55DEB"/>
    <w:rsid w:val="00D56045"/>
    <w:rsid w:val="00D602F7"/>
    <w:rsid w:val="00D60CD3"/>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1B98"/>
    <w:rsid w:val="00DA4101"/>
    <w:rsid w:val="00DA4DC9"/>
    <w:rsid w:val="00DA5D93"/>
    <w:rsid w:val="00DB1A99"/>
    <w:rsid w:val="00DC0A10"/>
    <w:rsid w:val="00DC2472"/>
    <w:rsid w:val="00DC3E9D"/>
    <w:rsid w:val="00DD069F"/>
    <w:rsid w:val="00DD1729"/>
    <w:rsid w:val="00DD2E19"/>
    <w:rsid w:val="00DD7807"/>
    <w:rsid w:val="00DE1759"/>
    <w:rsid w:val="00DE185F"/>
    <w:rsid w:val="00DE2526"/>
    <w:rsid w:val="00DE79DB"/>
    <w:rsid w:val="00DF3C71"/>
    <w:rsid w:val="00DF5BA9"/>
    <w:rsid w:val="00E00CE8"/>
    <w:rsid w:val="00E025D8"/>
    <w:rsid w:val="00E04619"/>
    <w:rsid w:val="00E06B4A"/>
    <w:rsid w:val="00E06F93"/>
    <w:rsid w:val="00E10D1B"/>
    <w:rsid w:val="00E10EE7"/>
    <w:rsid w:val="00E11CFB"/>
    <w:rsid w:val="00E122F5"/>
    <w:rsid w:val="00E12AAD"/>
    <w:rsid w:val="00E12DFD"/>
    <w:rsid w:val="00E136C6"/>
    <w:rsid w:val="00E153D7"/>
    <w:rsid w:val="00E20E0A"/>
    <w:rsid w:val="00E23C70"/>
    <w:rsid w:val="00E26A7D"/>
    <w:rsid w:val="00E27AF3"/>
    <w:rsid w:val="00E33279"/>
    <w:rsid w:val="00E335AF"/>
    <w:rsid w:val="00E34FDE"/>
    <w:rsid w:val="00E35A1C"/>
    <w:rsid w:val="00E378FE"/>
    <w:rsid w:val="00E41370"/>
    <w:rsid w:val="00E42337"/>
    <w:rsid w:val="00E4347A"/>
    <w:rsid w:val="00E47028"/>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2D46"/>
    <w:rsid w:val="00EB4716"/>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B96"/>
    <w:rsid w:val="00F11041"/>
    <w:rsid w:val="00F1221B"/>
    <w:rsid w:val="00F122A4"/>
    <w:rsid w:val="00F12586"/>
    <w:rsid w:val="00F14B36"/>
    <w:rsid w:val="00F2203F"/>
    <w:rsid w:val="00F221EF"/>
    <w:rsid w:val="00F2379E"/>
    <w:rsid w:val="00F239AE"/>
    <w:rsid w:val="00F249C7"/>
    <w:rsid w:val="00F257E2"/>
    <w:rsid w:val="00F26A88"/>
    <w:rsid w:val="00F27C91"/>
    <w:rsid w:val="00F31045"/>
    <w:rsid w:val="00F33BFB"/>
    <w:rsid w:val="00F33E8E"/>
    <w:rsid w:val="00F40DAE"/>
    <w:rsid w:val="00F40DF0"/>
    <w:rsid w:val="00F42723"/>
    <w:rsid w:val="00F55F7E"/>
    <w:rsid w:val="00F5641A"/>
    <w:rsid w:val="00F5767E"/>
    <w:rsid w:val="00F61F33"/>
    <w:rsid w:val="00F62DD9"/>
    <w:rsid w:val="00F639EA"/>
    <w:rsid w:val="00F64E18"/>
    <w:rsid w:val="00F67855"/>
    <w:rsid w:val="00F70D97"/>
    <w:rsid w:val="00F737E8"/>
    <w:rsid w:val="00F7463B"/>
    <w:rsid w:val="00F74B12"/>
    <w:rsid w:val="00F82018"/>
    <w:rsid w:val="00F82556"/>
    <w:rsid w:val="00F83C38"/>
    <w:rsid w:val="00FA09EA"/>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E0F0ED-AE2C-4E81-8063-8A0223BD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8FEE-2D80-4253-AADE-9C3D7164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18</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23714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Nasrin Aghajani</cp:lastModifiedBy>
  <cp:revision>1</cp:revision>
  <cp:lastPrinted>2021-11-14T09:08:00Z</cp:lastPrinted>
  <dcterms:created xsi:type="dcterms:W3CDTF">2021-11-13T13:24:00Z</dcterms:created>
  <dcterms:modified xsi:type="dcterms:W3CDTF">2022-07-30T06:05:00Z</dcterms:modified>
</cp:coreProperties>
</file>