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65"/>
        <w:gridCol w:w="2113"/>
        <w:gridCol w:w="1666"/>
        <w:gridCol w:w="1350"/>
        <w:gridCol w:w="1456"/>
        <w:gridCol w:w="1790"/>
        <w:gridCol w:w="8"/>
      </w:tblGrid>
      <w:tr w:rsidR="00FC2001" w:rsidRPr="007D3FE9" w:rsidTr="00FC2001">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C2001" w:rsidRPr="007D3FE9" w:rsidRDefault="00FC2001" w:rsidP="00FC2001">
            <w:pPr>
              <w:widowControl w:val="0"/>
              <w:bidi w:val="0"/>
              <w:jc w:val="center"/>
              <w:rPr>
                <w:rFonts w:ascii="Arial" w:hAnsi="Arial" w:cs="B Zar"/>
                <w:b/>
                <w:bCs/>
                <w:sz w:val="36"/>
                <w:szCs w:val="36"/>
                <w:rtl/>
                <w:lang w:bidi="fa-IR"/>
              </w:rPr>
            </w:pPr>
            <w:r w:rsidRPr="007D3FE9">
              <w:rPr>
                <w:rFonts w:ascii="Arial" w:hAnsi="Arial" w:cs="B Zar" w:hint="cs"/>
                <w:b/>
                <w:bCs/>
                <w:color w:val="365F91" w:themeColor="accent1" w:themeShade="BF"/>
                <w:sz w:val="36"/>
                <w:szCs w:val="36"/>
                <w:rtl/>
                <w:lang w:bidi="fa-IR"/>
              </w:rPr>
              <w:t>طرح نگهداشت و افزایش تولید 27 مخزن</w:t>
            </w:r>
          </w:p>
        </w:tc>
      </w:tr>
      <w:tr w:rsidR="00FC2001" w:rsidRPr="007D3FE9" w:rsidTr="00FC2001">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C2001" w:rsidRPr="007D3FE9" w:rsidRDefault="00FC2001" w:rsidP="00FC2001">
            <w:pPr>
              <w:widowControl w:val="0"/>
              <w:bidi w:val="0"/>
              <w:jc w:val="center"/>
              <w:rPr>
                <w:rFonts w:ascii="Arial" w:hAnsi="Arial" w:cs="Arial"/>
                <w:b/>
                <w:bCs/>
                <w:sz w:val="32"/>
                <w:szCs w:val="32"/>
              </w:rPr>
            </w:pPr>
            <w:r w:rsidRPr="007D3FE9">
              <w:rPr>
                <w:rFonts w:ascii="Arial" w:hAnsi="Arial" w:cs="Arial"/>
                <w:b/>
                <w:bCs/>
                <w:sz w:val="32"/>
                <w:szCs w:val="32"/>
              </w:rPr>
              <w:t>CORROSION STUDY &amp; MATERIAL SELECTION REPORT</w:t>
            </w:r>
          </w:p>
          <w:p w:rsidR="00FC2001" w:rsidRPr="007D3FE9" w:rsidRDefault="00FC2001" w:rsidP="00FC2001">
            <w:pPr>
              <w:widowControl w:val="0"/>
              <w:bidi w:val="0"/>
              <w:jc w:val="center"/>
              <w:rPr>
                <w:rFonts w:ascii="Arial" w:hAnsi="Arial" w:cs="Arial"/>
                <w:b/>
                <w:bCs/>
                <w:sz w:val="32"/>
                <w:szCs w:val="32"/>
                <w:rtl/>
              </w:rPr>
            </w:pPr>
            <w:r w:rsidRPr="007D3FE9">
              <w:rPr>
                <w:rFonts w:asciiTheme="majorBidi" w:hAnsiTheme="majorBidi" w:cs="B Nazanin" w:hint="cs"/>
                <w:b/>
                <w:bCs/>
                <w:color w:val="365F91"/>
                <w:sz w:val="32"/>
                <w:szCs w:val="32"/>
                <w:rtl/>
                <w:lang w:bidi="fa-IR"/>
              </w:rPr>
              <w:t>نگهداشت و افزایش تولید میدان نفتی بینک</w:t>
            </w:r>
          </w:p>
        </w:tc>
      </w:tr>
      <w:tr w:rsidR="00FC2001" w:rsidRPr="007D3FE9" w:rsidTr="006B29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1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ind w:left="180" w:hanging="180"/>
              <w:jc w:val="both"/>
              <w:rPr>
                <w:rFonts w:ascii="Arial" w:hAnsi="Arial" w:cs="Arial"/>
                <w:b/>
                <w:bCs/>
                <w:color w:val="000000"/>
                <w:sz w:val="17"/>
                <w:szCs w:val="17"/>
              </w:rPr>
            </w:pPr>
          </w:p>
        </w:tc>
        <w:tc>
          <w:tcPr>
            <w:tcW w:w="1365" w:type="dxa"/>
            <w:tcBorders>
              <w:top w:val="single" w:sz="12" w:space="0" w:color="auto"/>
              <w:left w:val="single" w:sz="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ind w:left="-64" w:firstLine="38"/>
              <w:jc w:val="both"/>
              <w:rPr>
                <w:rFonts w:ascii="Arial" w:hAnsi="Arial" w:cs="Arial"/>
                <w:b/>
                <w:bCs/>
                <w:sz w:val="17"/>
                <w:szCs w:val="17"/>
              </w:rPr>
            </w:pPr>
          </w:p>
        </w:tc>
        <w:tc>
          <w:tcPr>
            <w:tcW w:w="2113" w:type="dxa"/>
            <w:tcBorders>
              <w:top w:val="single" w:sz="12" w:space="0" w:color="auto"/>
              <w:left w:val="single" w:sz="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ind w:left="-125" w:right="-113" w:hanging="2"/>
              <w:jc w:val="both"/>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ind w:hanging="15"/>
              <w:jc w:val="both"/>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ind w:left="180" w:hanging="180"/>
              <w:jc w:val="both"/>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ind w:left="180" w:hanging="180"/>
              <w:jc w:val="both"/>
              <w:rPr>
                <w:rFonts w:ascii="Arial" w:hAnsi="Arial" w:cs="Arial"/>
                <w:b/>
                <w:bCs/>
                <w:color w:val="000000"/>
                <w:sz w:val="17"/>
                <w:szCs w:val="17"/>
              </w:rPr>
            </w:pPr>
          </w:p>
        </w:tc>
        <w:tc>
          <w:tcPr>
            <w:tcW w:w="1790" w:type="dxa"/>
            <w:tcBorders>
              <w:left w:val="single" w:sz="2" w:space="0" w:color="auto"/>
              <w:bottom w:val="single" w:sz="2" w:space="0" w:color="auto"/>
            </w:tcBorders>
            <w:vAlign w:val="center"/>
          </w:tcPr>
          <w:p w:rsidR="00FC2001" w:rsidRPr="007D3FE9" w:rsidRDefault="00FC2001" w:rsidP="00FC2001">
            <w:pPr>
              <w:widowControl w:val="0"/>
              <w:bidi w:val="0"/>
              <w:spacing w:before="20" w:after="20"/>
              <w:ind w:hanging="59"/>
              <w:jc w:val="both"/>
              <w:rPr>
                <w:rFonts w:ascii="Arial" w:hAnsi="Arial" w:cs="Arial"/>
                <w:b/>
                <w:bCs/>
                <w:color w:val="000000"/>
                <w:sz w:val="17"/>
                <w:szCs w:val="17"/>
              </w:rPr>
            </w:pPr>
          </w:p>
        </w:tc>
      </w:tr>
      <w:tr w:rsidR="00FC2001" w:rsidRPr="007D3FE9" w:rsidTr="006B29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9" w:type="dxa"/>
            <w:tcBorders>
              <w:top w:val="single" w:sz="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jc w:val="both"/>
              <w:rPr>
                <w:rFonts w:ascii="Arial" w:hAnsi="Arial" w:cs="Arial"/>
                <w:szCs w:val="20"/>
              </w:rPr>
            </w:pPr>
          </w:p>
        </w:tc>
        <w:tc>
          <w:tcPr>
            <w:tcW w:w="1365" w:type="dxa"/>
            <w:tcBorders>
              <w:top w:val="single" w:sz="2" w:space="0" w:color="auto"/>
              <w:left w:val="single" w:sz="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ind w:left="-64" w:right="-115"/>
              <w:jc w:val="both"/>
              <w:rPr>
                <w:rFonts w:ascii="Arial" w:hAnsi="Arial" w:cs="Arial"/>
                <w:szCs w:val="20"/>
              </w:rPr>
            </w:pPr>
          </w:p>
        </w:tc>
        <w:tc>
          <w:tcPr>
            <w:tcW w:w="2113" w:type="dxa"/>
            <w:tcBorders>
              <w:top w:val="single" w:sz="2" w:space="0" w:color="auto"/>
              <w:left w:val="single" w:sz="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ind w:left="-64" w:right="-115"/>
              <w:jc w:val="both"/>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ind w:left="-46"/>
              <w:jc w:val="both"/>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jc w:val="both"/>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FC2001" w:rsidRPr="007D3FE9" w:rsidRDefault="00FC2001" w:rsidP="00FC2001">
            <w:pPr>
              <w:widowControl w:val="0"/>
              <w:bidi w:val="0"/>
              <w:spacing w:before="20" w:after="20"/>
              <w:jc w:val="both"/>
              <w:rPr>
                <w:rFonts w:ascii="Arial" w:hAnsi="Arial" w:cs="Arial"/>
                <w:szCs w:val="20"/>
              </w:rPr>
            </w:pPr>
          </w:p>
        </w:tc>
        <w:tc>
          <w:tcPr>
            <w:tcW w:w="1790" w:type="dxa"/>
            <w:tcBorders>
              <w:top w:val="single" w:sz="2" w:space="0" w:color="auto"/>
              <w:left w:val="single" w:sz="2" w:space="0" w:color="auto"/>
              <w:bottom w:val="single" w:sz="2" w:space="0" w:color="auto"/>
            </w:tcBorders>
            <w:vAlign w:val="center"/>
          </w:tcPr>
          <w:p w:rsidR="00FC2001" w:rsidRPr="007D3FE9" w:rsidRDefault="00FC2001" w:rsidP="00FC2001">
            <w:pPr>
              <w:widowControl w:val="0"/>
              <w:bidi w:val="0"/>
              <w:spacing w:before="20" w:after="20"/>
              <w:ind w:left="180"/>
              <w:jc w:val="both"/>
              <w:rPr>
                <w:rFonts w:ascii="Arial" w:hAnsi="Arial" w:cs="Arial"/>
                <w:color w:val="000000"/>
                <w:szCs w:val="20"/>
              </w:rPr>
            </w:pPr>
          </w:p>
        </w:tc>
      </w:tr>
      <w:tr w:rsidR="006B2902" w:rsidRPr="007D3FE9" w:rsidTr="006B29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9" w:type="dxa"/>
            <w:tcBorders>
              <w:top w:val="single" w:sz="2" w:space="0" w:color="auto"/>
              <w:bottom w:val="single" w:sz="2" w:space="0" w:color="auto"/>
              <w:right w:val="single" w:sz="2" w:space="0" w:color="auto"/>
            </w:tcBorders>
            <w:vAlign w:val="center"/>
          </w:tcPr>
          <w:p w:rsidR="006B2902" w:rsidRPr="007D3FE9" w:rsidRDefault="006B2902" w:rsidP="00492D45">
            <w:pPr>
              <w:widowControl w:val="0"/>
              <w:bidi w:val="0"/>
              <w:spacing w:before="20" w:after="20"/>
              <w:ind w:left="-64" w:right="-115"/>
              <w:jc w:val="center"/>
              <w:rPr>
                <w:rFonts w:ascii="Arial" w:hAnsi="Arial" w:cs="Arial"/>
                <w:szCs w:val="20"/>
              </w:rPr>
            </w:pPr>
            <w:r>
              <w:rPr>
                <w:rFonts w:ascii="Arial" w:hAnsi="Arial" w:cs="Arial"/>
                <w:szCs w:val="20"/>
              </w:rPr>
              <w:t>D02</w:t>
            </w:r>
          </w:p>
        </w:tc>
        <w:tc>
          <w:tcPr>
            <w:tcW w:w="1365" w:type="dxa"/>
            <w:tcBorders>
              <w:top w:val="single" w:sz="2" w:space="0" w:color="auto"/>
              <w:left w:val="single" w:sz="2" w:space="0" w:color="auto"/>
              <w:bottom w:val="single" w:sz="2" w:space="0" w:color="auto"/>
              <w:right w:val="single" w:sz="2" w:space="0" w:color="auto"/>
            </w:tcBorders>
            <w:vAlign w:val="center"/>
          </w:tcPr>
          <w:p w:rsidR="006B2902" w:rsidRPr="007D3FE9" w:rsidRDefault="006B2902" w:rsidP="006B2902">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13" w:type="dxa"/>
            <w:tcBorders>
              <w:top w:val="single" w:sz="2" w:space="0" w:color="auto"/>
              <w:left w:val="single" w:sz="2" w:space="0" w:color="auto"/>
              <w:bottom w:val="single" w:sz="2" w:space="0" w:color="auto"/>
              <w:right w:val="single" w:sz="2" w:space="0" w:color="auto"/>
            </w:tcBorders>
            <w:vAlign w:val="center"/>
          </w:tcPr>
          <w:p w:rsidR="006B2902" w:rsidRPr="007D3FE9" w:rsidRDefault="006B2902" w:rsidP="006B2902">
            <w:pPr>
              <w:widowControl w:val="0"/>
              <w:bidi w:val="0"/>
              <w:spacing w:before="20" w:after="20"/>
              <w:ind w:left="-64" w:right="-115"/>
              <w:jc w:val="center"/>
              <w:rPr>
                <w:rFonts w:ascii="Arial" w:hAnsi="Arial" w:cs="Arial"/>
                <w:szCs w:val="20"/>
              </w:rPr>
            </w:pPr>
            <w:r>
              <w:rPr>
                <w:rFonts w:ascii="Arial" w:hAnsi="Arial" w:cs="Arial"/>
                <w:szCs w:val="20"/>
              </w:rPr>
              <w:t>AFD</w:t>
            </w:r>
          </w:p>
        </w:tc>
        <w:tc>
          <w:tcPr>
            <w:tcW w:w="1666" w:type="dxa"/>
            <w:tcBorders>
              <w:top w:val="single" w:sz="2" w:space="0" w:color="auto"/>
              <w:left w:val="single" w:sz="2" w:space="0" w:color="auto"/>
              <w:bottom w:val="single" w:sz="2" w:space="0" w:color="auto"/>
              <w:right w:val="single" w:sz="2" w:space="0" w:color="auto"/>
            </w:tcBorders>
            <w:vAlign w:val="center"/>
          </w:tcPr>
          <w:p w:rsidR="006B2902" w:rsidRPr="007D3FE9" w:rsidRDefault="006B2902" w:rsidP="00FC2001">
            <w:pPr>
              <w:widowControl w:val="0"/>
              <w:bidi w:val="0"/>
              <w:spacing w:before="20" w:after="20"/>
              <w:ind w:left="-46"/>
              <w:jc w:val="both"/>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6B2902" w:rsidRPr="007D3FE9" w:rsidRDefault="006B2902" w:rsidP="006B2902">
            <w:pPr>
              <w:widowControl w:val="0"/>
              <w:bidi w:val="0"/>
              <w:spacing w:before="20" w:after="20"/>
              <w:jc w:val="center"/>
              <w:rPr>
                <w:rFonts w:ascii="Arial" w:hAnsi="Arial" w:cs="Arial"/>
                <w:szCs w:val="20"/>
              </w:rPr>
            </w:pPr>
            <w:proofErr w:type="spellStart"/>
            <w:r w:rsidRPr="007D3FE9">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rsidR="006B2902" w:rsidRPr="007D3FE9" w:rsidRDefault="006B2902" w:rsidP="006B2902">
            <w:pPr>
              <w:widowControl w:val="0"/>
              <w:bidi w:val="0"/>
              <w:spacing w:before="20" w:after="20"/>
              <w:jc w:val="center"/>
              <w:rPr>
                <w:rFonts w:ascii="Arial" w:hAnsi="Arial" w:cs="Arial"/>
                <w:szCs w:val="20"/>
              </w:rPr>
            </w:pPr>
            <w:proofErr w:type="spellStart"/>
            <w:r w:rsidRPr="007D3FE9">
              <w:rPr>
                <w:rFonts w:ascii="Arial" w:hAnsi="Arial" w:cs="Arial"/>
                <w:szCs w:val="20"/>
              </w:rPr>
              <w:t>M.Mehrshad</w:t>
            </w:r>
            <w:proofErr w:type="spellEnd"/>
          </w:p>
        </w:tc>
        <w:tc>
          <w:tcPr>
            <w:tcW w:w="1790" w:type="dxa"/>
            <w:tcBorders>
              <w:top w:val="single" w:sz="2" w:space="0" w:color="auto"/>
              <w:left w:val="single" w:sz="2" w:space="0" w:color="auto"/>
              <w:bottom w:val="single" w:sz="2" w:space="0" w:color="auto"/>
            </w:tcBorders>
            <w:vAlign w:val="center"/>
          </w:tcPr>
          <w:p w:rsidR="006B2902" w:rsidRPr="007D3FE9" w:rsidRDefault="006B2902" w:rsidP="00FC2001">
            <w:pPr>
              <w:widowControl w:val="0"/>
              <w:bidi w:val="0"/>
              <w:spacing w:before="20" w:after="20"/>
              <w:ind w:left="180"/>
              <w:jc w:val="both"/>
              <w:rPr>
                <w:rFonts w:ascii="Arial" w:hAnsi="Arial" w:cs="Arial"/>
                <w:color w:val="000000"/>
                <w:szCs w:val="20"/>
              </w:rPr>
            </w:pPr>
          </w:p>
        </w:tc>
      </w:tr>
      <w:tr w:rsidR="001A0071" w:rsidRPr="007D3FE9" w:rsidTr="006B29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4" w:space="0" w:color="auto"/>
              <w:right w:val="single" w:sz="2" w:space="0" w:color="auto"/>
            </w:tcBorders>
            <w:vAlign w:val="center"/>
          </w:tcPr>
          <w:p w:rsidR="001A0071" w:rsidRPr="007D3FE9" w:rsidRDefault="001A0071" w:rsidP="001A0071">
            <w:pPr>
              <w:widowControl w:val="0"/>
              <w:bidi w:val="0"/>
              <w:spacing w:before="20" w:after="20"/>
              <w:jc w:val="center"/>
              <w:rPr>
                <w:rFonts w:ascii="Arial" w:hAnsi="Arial" w:cs="Arial"/>
                <w:szCs w:val="20"/>
              </w:rPr>
            </w:pPr>
            <w:r>
              <w:rPr>
                <w:rFonts w:ascii="Arial" w:hAnsi="Arial" w:cs="Arial"/>
                <w:szCs w:val="20"/>
              </w:rPr>
              <w:t>D01</w:t>
            </w:r>
          </w:p>
        </w:tc>
        <w:tc>
          <w:tcPr>
            <w:tcW w:w="1365" w:type="dxa"/>
            <w:tcBorders>
              <w:top w:val="single" w:sz="2" w:space="0" w:color="auto"/>
              <w:left w:val="single" w:sz="2" w:space="0" w:color="auto"/>
              <w:bottom w:val="single" w:sz="4" w:space="0" w:color="auto"/>
              <w:right w:val="single" w:sz="2" w:space="0" w:color="auto"/>
            </w:tcBorders>
            <w:vAlign w:val="center"/>
          </w:tcPr>
          <w:p w:rsidR="001A0071" w:rsidRPr="007D3FE9" w:rsidRDefault="00202814" w:rsidP="001A0071">
            <w:pPr>
              <w:widowControl w:val="0"/>
              <w:bidi w:val="0"/>
              <w:spacing w:before="20" w:after="20"/>
              <w:ind w:left="-64" w:right="-115"/>
              <w:jc w:val="center"/>
              <w:rPr>
                <w:rFonts w:ascii="Arial" w:hAnsi="Arial" w:cs="Arial"/>
                <w:szCs w:val="20"/>
              </w:rPr>
            </w:pPr>
            <w:r>
              <w:rPr>
                <w:rFonts w:ascii="Arial" w:hAnsi="Arial" w:cs="Arial"/>
                <w:szCs w:val="20"/>
              </w:rPr>
              <w:t>FEB</w:t>
            </w:r>
            <w:r w:rsidR="001A0071">
              <w:rPr>
                <w:rFonts w:ascii="Arial" w:hAnsi="Arial" w:cs="Arial"/>
                <w:szCs w:val="20"/>
              </w:rPr>
              <w:t>. 2022</w:t>
            </w:r>
          </w:p>
        </w:tc>
        <w:tc>
          <w:tcPr>
            <w:tcW w:w="2113"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1A0071">
            <w:pPr>
              <w:widowControl w:val="0"/>
              <w:bidi w:val="0"/>
              <w:spacing w:before="20" w:after="20"/>
              <w:ind w:left="-64" w:right="-115"/>
              <w:jc w:val="center"/>
              <w:rPr>
                <w:rFonts w:ascii="Arial" w:hAnsi="Arial" w:cs="Arial"/>
                <w:szCs w:val="20"/>
              </w:rPr>
            </w:pPr>
            <w:r>
              <w:rPr>
                <w:rFonts w:ascii="Arial" w:hAnsi="Arial" w:cs="Arial"/>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1A0071">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1A0071">
            <w:pPr>
              <w:widowControl w:val="0"/>
              <w:bidi w:val="0"/>
              <w:spacing w:before="20" w:after="20"/>
              <w:jc w:val="center"/>
              <w:rPr>
                <w:rFonts w:ascii="Arial" w:hAnsi="Arial" w:cs="Arial"/>
                <w:szCs w:val="20"/>
              </w:rPr>
            </w:pPr>
            <w:proofErr w:type="spellStart"/>
            <w:r w:rsidRPr="007D3FE9">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1A0071">
            <w:pPr>
              <w:widowControl w:val="0"/>
              <w:bidi w:val="0"/>
              <w:spacing w:before="20" w:after="20"/>
              <w:jc w:val="center"/>
              <w:rPr>
                <w:rFonts w:ascii="Arial" w:hAnsi="Arial" w:cs="Arial"/>
                <w:szCs w:val="20"/>
              </w:rPr>
            </w:pPr>
            <w:proofErr w:type="spellStart"/>
            <w:r w:rsidRPr="007D3FE9">
              <w:rPr>
                <w:rFonts w:ascii="Arial" w:hAnsi="Arial" w:cs="Arial"/>
                <w:szCs w:val="20"/>
              </w:rPr>
              <w:t>M.Mehrshad</w:t>
            </w:r>
            <w:proofErr w:type="spellEnd"/>
          </w:p>
        </w:tc>
        <w:tc>
          <w:tcPr>
            <w:tcW w:w="1790" w:type="dxa"/>
            <w:tcBorders>
              <w:top w:val="single" w:sz="2" w:space="0" w:color="auto"/>
              <w:left w:val="single" w:sz="2" w:space="0" w:color="auto"/>
              <w:bottom w:val="single" w:sz="4" w:space="0" w:color="auto"/>
            </w:tcBorders>
            <w:vAlign w:val="center"/>
          </w:tcPr>
          <w:p w:rsidR="001A0071" w:rsidRPr="007D3FE9" w:rsidRDefault="001A0071" w:rsidP="001A0071">
            <w:pPr>
              <w:widowControl w:val="0"/>
              <w:bidi w:val="0"/>
              <w:spacing w:before="20" w:after="20"/>
              <w:ind w:left="180"/>
              <w:jc w:val="both"/>
              <w:rPr>
                <w:rFonts w:ascii="Arial" w:hAnsi="Arial" w:cs="Arial"/>
                <w:color w:val="000000"/>
                <w:szCs w:val="20"/>
              </w:rPr>
            </w:pPr>
          </w:p>
        </w:tc>
      </w:tr>
      <w:tr w:rsidR="001A0071" w:rsidRPr="007D3FE9" w:rsidTr="006B29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4" w:space="0" w:color="auto"/>
              <w:right w:val="single" w:sz="2" w:space="0" w:color="auto"/>
            </w:tcBorders>
            <w:vAlign w:val="center"/>
          </w:tcPr>
          <w:p w:rsidR="001A0071" w:rsidRPr="007D3FE9" w:rsidRDefault="001A0071" w:rsidP="008B29C4">
            <w:pPr>
              <w:widowControl w:val="0"/>
              <w:bidi w:val="0"/>
              <w:spacing w:before="20" w:after="20"/>
              <w:jc w:val="center"/>
              <w:rPr>
                <w:rFonts w:ascii="Arial" w:hAnsi="Arial" w:cs="Arial"/>
                <w:szCs w:val="20"/>
              </w:rPr>
            </w:pPr>
            <w:r>
              <w:rPr>
                <w:rFonts w:ascii="Arial" w:hAnsi="Arial" w:cs="Arial"/>
                <w:szCs w:val="20"/>
              </w:rPr>
              <w:t>D00</w:t>
            </w:r>
          </w:p>
        </w:tc>
        <w:tc>
          <w:tcPr>
            <w:tcW w:w="1365"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8B29C4">
            <w:pPr>
              <w:widowControl w:val="0"/>
              <w:bidi w:val="0"/>
              <w:spacing w:before="20" w:after="20"/>
              <w:ind w:left="-64" w:right="-115"/>
              <w:jc w:val="center"/>
              <w:rPr>
                <w:rFonts w:ascii="Arial" w:hAnsi="Arial" w:cs="Arial"/>
                <w:szCs w:val="20"/>
              </w:rPr>
            </w:pPr>
            <w:r>
              <w:rPr>
                <w:rFonts w:ascii="Arial" w:hAnsi="Arial" w:cs="Arial"/>
                <w:szCs w:val="20"/>
              </w:rPr>
              <w:t>DEC</w:t>
            </w:r>
            <w:r w:rsidRPr="007D3FE9">
              <w:rPr>
                <w:rFonts w:ascii="Arial" w:hAnsi="Arial" w:cs="Arial"/>
                <w:szCs w:val="20"/>
              </w:rPr>
              <w:t>. 2021</w:t>
            </w:r>
          </w:p>
        </w:tc>
        <w:tc>
          <w:tcPr>
            <w:tcW w:w="2113"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3166AC">
            <w:pPr>
              <w:widowControl w:val="0"/>
              <w:bidi w:val="0"/>
              <w:spacing w:before="20" w:after="20"/>
              <w:ind w:left="-64" w:right="-115"/>
              <w:jc w:val="center"/>
              <w:rPr>
                <w:rFonts w:ascii="Arial" w:hAnsi="Arial" w:cs="Arial"/>
                <w:szCs w:val="20"/>
              </w:rPr>
            </w:pPr>
            <w:r>
              <w:rPr>
                <w:rFonts w:ascii="Arial" w:hAnsi="Arial" w:cs="Arial"/>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770656">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770656">
            <w:pPr>
              <w:widowControl w:val="0"/>
              <w:bidi w:val="0"/>
              <w:spacing w:before="20" w:after="20"/>
              <w:jc w:val="center"/>
              <w:rPr>
                <w:rFonts w:ascii="Arial" w:hAnsi="Arial" w:cs="Arial"/>
                <w:szCs w:val="20"/>
              </w:rPr>
            </w:pPr>
            <w:proofErr w:type="spellStart"/>
            <w:r w:rsidRPr="007D3FE9">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770656">
            <w:pPr>
              <w:widowControl w:val="0"/>
              <w:bidi w:val="0"/>
              <w:spacing w:before="20" w:after="20"/>
              <w:jc w:val="center"/>
              <w:rPr>
                <w:rFonts w:ascii="Arial" w:hAnsi="Arial" w:cs="Arial"/>
                <w:szCs w:val="20"/>
              </w:rPr>
            </w:pPr>
            <w:proofErr w:type="spellStart"/>
            <w:r w:rsidRPr="007D3FE9">
              <w:rPr>
                <w:rFonts w:ascii="Arial" w:hAnsi="Arial" w:cs="Arial"/>
                <w:szCs w:val="20"/>
              </w:rPr>
              <w:t>M.Mehrshad</w:t>
            </w:r>
            <w:proofErr w:type="spellEnd"/>
          </w:p>
        </w:tc>
        <w:tc>
          <w:tcPr>
            <w:tcW w:w="1790" w:type="dxa"/>
            <w:tcBorders>
              <w:top w:val="single" w:sz="2" w:space="0" w:color="auto"/>
              <w:left w:val="single" w:sz="2" w:space="0" w:color="auto"/>
              <w:bottom w:val="single" w:sz="4" w:space="0" w:color="auto"/>
            </w:tcBorders>
            <w:vAlign w:val="center"/>
          </w:tcPr>
          <w:p w:rsidR="001A0071" w:rsidRPr="007D3FE9" w:rsidRDefault="001A0071" w:rsidP="00FC2001">
            <w:pPr>
              <w:widowControl w:val="0"/>
              <w:bidi w:val="0"/>
              <w:spacing w:before="20" w:after="20"/>
              <w:ind w:left="180"/>
              <w:jc w:val="both"/>
              <w:rPr>
                <w:rFonts w:ascii="Arial" w:hAnsi="Arial" w:cs="Arial"/>
                <w:color w:val="000000"/>
                <w:szCs w:val="20"/>
              </w:rPr>
            </w:pPr>
          </w:p>
        </w:tc>
      </w:tr>
      <w:tr w:rsidR="001A0071" w:rsidRPr="007D3FE9" w:rsidTr="006B29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4" w:space="0" w:color="auto"/>
              <w:right w:val="single" w:sz="2" w:space="0" w:color="auto"/>
            </w:tcBorders>
            <w:vAlign w:val="center"/>
          </w:tcPr>
          <w:p w:rsidR="001A0071" w:rsidRPr="007D3FE9" w:rsidRDefault="001A0071" w:rsidP="00FC2001">
            <w:pPr>
              <w:widowControl w:val="0"/>
              <w:bidi w:val="0"/>
              <w:spacing w:before="20" w:after="20"/>
              <w:ind w:left="180" w:hanging="180"/>
              <w:jc w:val="both"/>
              <w:rPr>
                <w:rFonts w:ascii="Arial" w:hAnsi="Arial" w:cs="Arial"/>
                <w:b/>
                <w:bCs/>
                <w:color w:val="000000"/>
                <w:sz w:val="17"/>
                <w:szCs w:val="17"/>
              </w:rPr>
            </w:pPr>
            <w:r w:rsidRPr="007D3FE9">
              <w:rPr>
                <w:rFonts w:ascii="Arial" w:hAnsi="Arial" w:cs="Arial"/>
                <w:b/>
                <w:bCs/>
                <w:color w:val="000000"/>
                <w:sz w:val="17"/>
                <w:szCs w:val="17"/>
              </w:rPr>
              <w:t>Rev.</w:t>
            </w:r>
          </w:p>
        </w:tc>
        <w:tc>
          <w:tcPr>
            <w:tcW w:w="1365"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FC2001">
            <w:pPr>
              <w:widowControl w:val="0"/>
              <w:bidi w:val="0"/>
              <w:spacing w:before="20" w:after="20"/>
              <w:ind w:left="-64" w:firstLine="38"/>
              <w:jc w:val="both"/>
              <w:rPr>
                <w:rFonts w:ascii="Arial" w:hAnsi="Arial" w:cs="Arial"/>
                <w:b/>
                <w:bCs/>
                <w:sz w:val="17"/>
                <w:szCs w:val="17"/>
              </w:rPr>
            </w:pPr>
            <w:r w:rsidRPr="007D3FE9">
              <w:rPr>
                <w:rFonts w:ascii="Arial" w:hAnsi="Arial" w:cs="Arial"/>
                <w:b/>
                <w:bCs/>
                <w:sz w:val="17"/>
                <w:szCs w:val="17"/>
              </w:rPr>
              <w:t>Date</w:t>
            </w:r>
          </w:p>
        </w:tc>
        <w:tc>
          <w:tcPr>
            <w:tcW w:w="2113"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FC2001">
            <w:pPr>
              <w:widowControl w:val="0"/>
              <w:bidi w:val="0"/>
              <w:spacing w:before="20" w:after="20"/>
              <w:ind w:left="-125" w:right="-113" w:hanging="2"/>
              <w:jc w:val="both"/>
              <w:rPr>
                <w:rFonts w:ascii="Arial" w:hAnsi="Arial" w:cs="Arial"/>
                <w:b/>
                <w:bCs/>
                <w:color w:val="000000"/>
                <w:sz w:val="17"/>
                <w:szCs w:val="17"/>
              </w:rPr>
            </w:pPr>
            <w:r w:rsidRPr="007D3FE9">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FC2001">
            <w:pPr>
              <w:widowControl w:val="0"/>
              <w:bidi w:val="0"/>
              <w:spacing w:before="20" w:after="20"/>
              <w:ind w:hanging="15"/>
              <w:jc w:val="both"/>
              <w:rPr>
                <w:rFonts w:ascii="Arial" w:hAnsi="Arial" w:cs="Arial"/>
                <w:b/>
                <w:bCs/>
                <w:color w:val="000000"/>
                <w:sz w:val="17"/>
                <w:szCs w:val="17"/>
              </w:rPr>
            </w:pPr>
            <w:r w:rsidRPr="007D3FE9">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FC2001">
            <w:pPr>
              <w:widowControl w:val="0"/>
              <w:bidi w:val="0"/>
              <w:spacing w:before="20" w:after="20"/>
              <w:ind w:left="180" w:hanging="180"/>
              <w:jc w:val="both"/>
              <w:rPr>
                <w:rFonts w:ascii="Arial" w:hAnsi="Arial" w:cs="Arial"/>
                <w:b/>
                <w:bCs/>
                <w:color w:val="000000"/>
                <w:sz w:val="17"/>
                <w:szCs w:val="17"/>
              </w:rPr>
            </w:pPr>
            <w:r w:rsidRPr="007D3FE9">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1A0071" w:rsidRPr="007D3FE9" w:rsidRDefault="001A0071" w:rsidP="00FC2001">
            <w:pPr>
              <w:widowControl w:val="0"/>
              <w:bidi w:val="0"/>
              <w:spacing w:before="20" w:after="20"/>
              <w:ind w:left="180" w:hanging="180"/>
              <w:jc w:val="both"/>
              <w:rPr>
                <w:rFonts w:ascii="Arial" w:hAnsi="Arial" w:cs="Arial"/>
                <w:b/>
                <w:bCs/>
                <w:color w:val="000000"/>
                <w:sz w:val="17"/>
                <w:szCs w:val="17"/>
              </w:rPr>
            </w:pPr>
            <w:r w:rsidRPr="007D3FE9">
              <w:rPr>
                <w:rFonts w:ascii="Arial" w:hAnsi="Arial" w:cs="Arial"/>
                <w:b/>
                <w:bCs/>
                <w:color w:val="000000"/>
                <w:sz w:val="17"/>
                <w:szCs w:val="17"/>
              </w:rPr>
              <w:t>Approved by:</w:t>
            </w:r>
          </w:p>
        </w:tc>
        <w:tc>
          <w:tcPr>
            <w:tcW w:w="1790" w:type="dxa"/>
            <w:tcBorders>
              <w:top w:val="single" w:sz="2" w:space="0" w:color="auto"/>
              <w:left w:val="single" w:sz="2" w:space="0" w:color="auto"/>
              <w:bottom w:val="single" w:sz="4" w:space="0" w:color="auto"/>
            </w:tcBorders>
            <w:vAlign w:val="center"/>
          </w:tcPr>
          <w:p w:rsidR="001A0071" w:rsidRPr="007D3FE9" w:rsidRDefault="001A0071" w:rsidP="00FC2001">
            <w:pPr>
              <w:widowControl w:val="0"/>
              <w:bidi w:val="0"/>
              <w:spacing w:before="20" w:after="20"/>
              <w:ind w:hanging="59"/>
              <w:jc w:val="both"/>
              <w:rPr>
                <w:rFonts w:ascii="Arial" w:hAnsi="Arial" w:cs="Arial"/>
                <w:b/>
                <w:bCs/>
                <w:color w:val="000000"/>
                <w:sz w:val="17"/>
                <w:szCs w:val="17"/>
              </w:rPr>
            </w:pPr>
            <w:r w:rsidRPr="007D3FE9">
              <w:rPr>
                <w:rFonts w:ascii="Arial" w:hAnsi="Arial" w:cs="Arial"/>
                <w:b/>
                <w:bCs/>
                <w:color w:val="000000"/>
                <w:sz w:val="17"/>
                <w:szCs w:val="17"/>
              </w:rPr>
              <w:t>CLIENT Approval</w:t>
            </w:r>
          </w:p>
        </w:tc>
      </w:tr>
      <w:tr w:rsidR="001A0071" w:rsidRPr="007D3FE9" w:rsidTr="006B29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4" w:type="dxa"/>
            <w:gridSpan w:val="2"/>
            <w:tcBorders>
              <w:top w:val="single" w:sz="4" w:space="0" w:color="auto"/>
              <w:bottom w:val="single" w:sz="4" w:space="0" w:color="auto"/>
              <w:right w:val="single" w:sz="4" w:space="0" w:color="auto"/>
            </w:tcBorders>
            <w:vAlign w:val="center"/>
          </w:tcPr>
          <w:p w:rsidR="001A0071" w:rsidRPr="007D3FE9" w:rsidRDefault="001A0071" w:rsidP="00FC2001">
            <w:pPr>
              <w:widowControl w:val="0"/>
              <w:bidi w:val="0"/>
              <w:ind w:hanging="59"/>
              <w:jc w:val="both"/>
              <w:rPr>
                <w:rFonts w:ascii="Arial" w:hAnsi="Arial" w:cs="Arial"/>
                <w:b/>
                <w:bCs/>
                <w:color w:val="000000"/>
                <w:sz w:val="18"/>
                <w:szCs w:val="18"/>
              </w:rPr>
            </w:pPr>
            <w:r w:rsidRPr="007D3FE9">
              <w:rPr>
                <w:rFonts w:ascii="Arial" w:hAnsi="Arial" w:cs="Arial"/>
                <w:b/>
                <w:bCs/>
                <w:sz w:val="18"/>
                <w:szCs w:val="18"/>
              </w:rPr>
              <w:t>Class:</w:t>
            </w:r>
            <w:r w:rsidR="004C370F">
              <w:rPr>
                <w:rFonts w:ascii="Arial" w:hAnsi="Arial" w:cs="Arial"/>
                <w:b/>
                <w:bCs/>
                <w:sz w:val="18"/>
                <w:szCs w:val="18"/>
              </w:rPr>
              <w:t>2</w:t>
            </w:r>
          </w:p>
        </w:tc>
        <w:tc>
          <w:tcPr>
            <w:tcW w:w="8375" w:type="dxa"/>
            <w:gridSpan w:val="5"/>
            <w:tcBorders>
              <w:top w:val="single" w:sz="4" w:space="0" w:color="auto"/>
              <w:left w:val="single" w:sz="4" w:space="0" w:color="auto"/>
              <w:bottom w:val="single" w:sz="4" w:space="0" w:color="auto"/>
            </w:tcBorders>
            <w:vAlign w:val="center"/>
          </w:tcPr>
          <w:p w:rsidR="001A0071" w:rsidRPr="007D3FE9" w:rsidRDefault="001A0071" w:rsidP="00FC2001">
            <w:pPr>
              <w:widowControl w:val="0"/>
              <w:bidi w:val="0"/>
              <w:ind w:hanging="59"/>
              <w:jc w:val="both"/>
              <w:rPr>
                <w:rFonts w:asciiTheme="minorBidi" w:hAnsiTheme="minorBidi" w:cstheme="minorBidi"/>
                <w:b/>
                <w:bCs/>
                <w:color w:val="000000"/>
                <w:sz w:val="18"/>
                <w:szCs w:val="18"/>
              </w:rPr>
            </w:pPr>
            <w:r w:rsidRPr="007D3FE9">
              <w:rPr>
                <w:rFonts w:asciiTheme="minorBidi" w:hAnsiTheme="minorBidi" w:cstheme="minorBidi"/>
                <w:b/>
                <w:bCs/>
                <w:color w:val="000000"/>
                <w:sz w:val="17"/>
                <w:szCs w:val="17"/>
              </w:rPr>
              <w:t>CLIENT Doc. Number:</w:t>
            </w:r>
            <w:r w:rsidR="004C370F">
              <w:t xml:space="preserve"> </w:t>
            </w:r>
            <w:r w:rsidR="004C370F" w:rsidRPr="004C370F">
              <w:rPr>
                <w:rFonts w:asciiTheme="minorBidi" w:hAnsiTheme="minorBidi" w:cstheme="minorBidi"/>
                <w:b/>
                <w:bCs/>
                <w:color w:val="000000"/>
                <w:sz w:val="17"/>
                <w:szCs w:val="17"/>
              </w:rPr>
              <w:t>F0Z-708548</w:t>
            </w:r>
          </w:p>
        </w:tc>
      </w:tr>
      <w:tr w:rsidR="001A0071" w:rsidRPr="007D3FE9" w:rsidTr="006B29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9" w:type="dxa"/>
            <w:tcBorders>
              <w:top w:val="single" w:sz="4" w:space="0" w:color="auto"/>
              <w:right w:val="nil"/>
            </w:tcBorders>
          </w:tcPr>
          <w:p w:rsidR="001A0071" w:rsidRPr="007D3FE9" w:rsidRDefault="001A0071" w:rsidP="00FC2001">
            <w:pPr>
              <w:widowControl w:val="0"/>
              <w:bidi w:val="0"/>
              <w:ind w:left="180" w:hanging="180"/>
              <w:jc w:val="both"/>
              <w:rPr>
                <w:rFonts w:ascii="Arial" w:hAnsi="Arial" w:cs="Arial"/>
                <w:b/>
                <w:bCs/>
                <w:color w:val="000000"/>
                <w:sz w:val="18"/>
                <w:szCs w:val="18"/>
              </w:rPr>
            </w:pPr>
            <w:r w:rsidRPr="007D3FE9">
              <w:rPr>
                <w:rFonts w:ascii="Arial" w:hAnsi="Arial" w:cs="Arial"/>
                <w:b/>
                <w:bCs/>
                <w:color w:val="000000"/>
                <w:sz w:val="18"/>
                <w:szCs w:val="18"/>
              </w:rPr>
              <w:t>Status:</w:t>
            </w:r>
          </w:p>
        </w:tc>
        <w:tc>
          <w:tcPr>
            <w:tcW w:w="9740" w:type="dxa"/>
            <w:gridSpan w:val="6"/>
            <w:tcBorders>
              <w:top w:val="single" w:sz="4" w:space="0" w:color="auto"/>
              <w:left w:val="nil"/>
              <w:bottom w:val="single" w:sz="12" w:space="0" w:color="auto"/>
            </w:tcBorders>
          </w:tcPr>
          <w:p w:rsidR="001A0071" w:rsidRPr="007D3FE9" w:rsidRDefault="001A0071" w:rsidP="00FC2001">
            <w:pPr>
              <w:widowControl w:val="0"/>
              <w:bidi w:val="0"/>
              <w:spacing w:before="60" w:after="60"/>
              <w:ind w:hanging="57"/>
              <w:jc w:val="both"/>
              <w:rPr>
                <w:rFonts w:asciiTheme="minorBidi" w:hAnsiTheme="minorBidi" w:cstheme="minorBidi"/>
                <w:b/>
                <w:bCs/>
                <w:color w:val="000000"/>
                <w:sz w:val="14"/>
                <w:szCs w:val="14"/>
              </w:rPr>
            </w:pPr>
          </w:p>
          <w:p w:rsidR="001A0071" w:rsidRPr="007D3FE9" w:rsidRDefault="001A0071" w:rsidP="00FC2001">
            <w:pPr>
              <w:widowControl w:val="0"/>
              <w:bidi w:val="0"/>
              <w:spacing w:before="60" w:after="60"/>
              <w:ind w:hanging="57"/>
              <w:jc w:val="both"/>
              <w:rPr>
                <w:rFonts w:asciiTheme="minorBidi" w:hAnsiTheme="minorBidi" w:cstheme="minorBidi"/>
                <w:b/>
                <w:bCs/>
                <w:color w:val="000000"/>
                <w:sz w:val="14"/>
                <w:szCs w:val="14"/>
              </w:rPr>
            </w:pPr>
            <w:r w:rsidRPr="007D3FE9">
              <w:rPr>
                <w:rFonts w:asciiTheme="minorBidi" w:hAnsiTheme="minorBidi" w:cstheme="minorBidi"/>
                <w:b/>
                <w:bCs/>
                <w:color w:val="000000"/>
                <w:sz w:val="14"/>
                <w:szCs w:val="14"/>
              </w:rPr>
              <w:t>IDC: Inter-Discipline Check</w:t>
            </w:r>
          </w:p>
          <w:p w:rsidR="001A0071" w:rsidRPr="007D3FE9" w:rsidRDefault="001A0071" w:rsidP="00FC2001">
            <w:pPr>
              <w:widowControl w:val="0"/>
              <w:bidi w:val="0"/>
              <w:spacing w:before="60" w:after="60"/>
              <w:ind w:hanging="57"/>
              <w:jc w:val="both"/>
              <w:rPr>
                <w:rFonts w:asciiTheme="minorBidi" w:hAnsiTheme="minorBidi" w:cstheme="minorBidi"/>
                <w:b/>
                <w:bCs/>
                <w:color w:val="000000"/>
                <w:sz w:val="14"/>
                <w:szCs w:val="14"/>
              </w:rPr>
            </w:pPr>
            <w:r w:rsidRPr="007D3FE9">
              <w:rPr>
                <w:rFonts w:asciiTheme="minorBidi" w:hAnsiTheme="minorBidi" w:cstheme="minorBidi"/>
                <w:b/>
                <w:bCs/>
                <w:color w:val="000000"/>
                <w:sz w:val="14"/>
                <w:szCs w:val="14"/>
              </w:rPr>
              <w:t xml:space="preserve">IFC: Issued For Comment </w:t>
            </w:r>
          </w:p>
          <w:p w:rsidR="001A0071" w:rsidRPr="007D3FE9" w:rsidRDefault="001A0071" w:rsidP="00FC2001">
            <w:pPr>
              <w:widowControl w:val="0"/>
              <w:bidi w:val="0"/>
              <w:spacing w:before="60" w:after="60"/>
              <w:ind w:hanging="57"/>
              <w:jc w:val="both"/>
              <w:rPr>
                <w:rFonts w:asciiTheme="minorBidi" w:hAnsiTheme="minorBidi" w:cstheme="minorBidi"/>
                <w:b/>
                <w:bCs/>
                <w:color w:val="000000"/>
                <w:sz w:val="14"/>
                <w:szCs w:val="14"/>
              </w:rPr>
            </w:pPr>
            <w:r w:rsidRPr="007D3FE9">
              <w:rPr>
                <w:rFonts w:asciiTheme="minorBidi" w:hAnsiTheme="minorBidi" w:cstheme="minorBidi"/>
                <w:b/>
                <w:bCs/>
                <w:color w:val="000000"/>
                <w:sz w:val="14"/>
                <w:szCs w:val="14"/>
              </w:rPr>
              <w:t>IFA: Issued For Approval</w:t>
            </w:r>
          </w:p>
          <w:p w:rsidR="001A0071" w:rsidRPr="007D3FE9" w:rsidRDefault="001A0071" w:rsidP="00FC2001">
            <w:pPr>
              <w:widowControl w:val="0"/>
              <w:bidi w:val="0"/>
              <w:spacing w:before="60" w:after="60"/>
              <w:ind w:hanging="57"/>
              <w:jc w:val="both"/>
              <w:rPr>
                <w:rFonts w:asciiTheme="minorBidi" w:hAnsiTheme="minorBidi" w:cstheme="minorBidi"/>
                <w:b/>
                <w:bCs/>
                <w:color w:val="000000"/>
                <w:sz w:val="14"/>
                <w:szCs w:val="14"/>
              </w:rPr>
            </w:pPr>
            <w:r w:rsidRPr="007D3FE9">
              <w:rPr>
                <w:rFonts w:asciiTheme="minorBidi" w:hAnsiTheme="minorBidi" w:cstheme="minorBidi"/>
                <w:b/>
                <w:bCs/>
                <w:color w:val="000000"/>
                <w:sz w:val="14"/>
                <w:szCs w:val="14"/>
              </w:rPr>
              <w:t xml:space="preserve">AFD: Approved For Design </w:t>
            </w:r>
          </w:p>
          <w:p w:rsidR="001A0071" w:rsidRPr="007D3FE9" w:rsidRDefault="001A0071" w:rsidP="00FC2001">
            <w:pPr>
              <w:widowControl w:val="0"/>
              <w:bidi w:val="0"/>
              <w:spacing w:before="60" w:after="60"/>
              <w:ind w:hanging="57"/>
              <w:jc w:val="both"/>
              <w:rPr>
                <w:rFonts w:asciiTheme="minorBidi" w:hAnsiTheme="minorBidi" w:cstheme="minorBidi"/>
                <w:b/>
                <w:bCs/>
                <w:color w:val="000000"/>
                <w:sz w:val="14"/>
                <w:szCs w:val="14"/>
              </w:rPr>
            </w:pPr>
            <w:r w:rsidRPr="007D3FE9">
              <w:rPr>
                <w:rFonts w:asciiTheme="minorBidi" w:hAnsiTheme="minorBidi" w:cstheme="minorBidi"/>
                <w:b/>
                <w:bCs/>
                <w:color w:val="000000"/>
                <w:sz w:val="14"/>
                <w:szCs w:val="14"/>
              </w:rPr>
              <w:t xml:space="preserve">AFC: Approved For Construction </w:t>
            </w:r>
          </w:p>
          <w:p w:rsidR="001A0071" w:rsidRPr="007D3FE9" w:rsidRDefault="001A0071" w:rsidP="00FC2001">
            <w:pPr>
              <w:widowControl w:val="0"/>
              <w:bidi w:val="0"/>
              <w:spacing w:before="60" w:after="60"/>
              <w:ind w:hanging="57"/>
              <w:jc w:val="both"/>
              <w:rPr>
                <w:rFonts w:asciiTheme="minorBidi" w:hAnsiTheme="minorBidi" w:cstheme="minorBidi"/>
                <w:b/>
                <w:bCs/>
                <w:color w:val="000000"/>
                <w:sz w:val="14"/>
                <w:szCs w:val="14"/>
              </w:rPr>
            </w:pPr>
            <w:r w:rsidRPr="007D3FE9">
              <w:rPr>
                <w:rFonts w:asciiTheme="minorBidi" w:hAnsiTheme="minorBidi" w:cstheme="minorBidi"/>
                <w:b/>
                <w:bCs/>
                <w:color w:val="000000"/>
                <w:sz w:val="14"/>
                <w:szCs w:val="14"/>
              </w:rPr>
              <w:t>AFP: Approved For Purchase</w:t>
            </w:r>
          </w:p>
          <w:p w:rsidR="001A0071" w:rsidRPr="007D3FE9" w:rsidRDefault="001A0071" w:rsidP="00FC2001">
            <w:pPr>
              <w:widowControl w:val="0"/>
              <w:bidi w:val="0"/>
              <w:spacing w:before="60" w:after="60"/>
              <w:ind w:hanging="57"/>
              <w:jc w:val="both"/>
              <w:rPr>
                <w:rFonts w:asciiTheme="minorBidi" w:hAnsiTheme="minorBidi" w:cstheme="minorBidi"/>
                <w:b/>
                <w:bCs/>
                <w:color w:val="000000"/>
                <w:sz w:val="14"/>
                <w:szCs w:val="14"/>
              </w:rPr>
            </w:pPr>
            <w:r w:rsidRPr="007D3FE9">
              <w:rPr>
                <w:rFonts w:asciiTheme="minorBidi" w:hAnsiTheme="minorBidi" w:cstheme="minorBidi"/>
                <w:b/>
                <w:bCs/>
                <w:sz w:val="14"/>
                <w:szCs w:val="14"/>
              </w:rPr>
              <w:t xml:space="preserve">AFQ: </w:t>
            </w:r>
            <w:r w:rsidRPr="007D3FE9">
              <w:rPr>
                <w:rFonts w:asciiTheme="minorBidi" w:hAnsiTheme="minorBidi" w:cstheme="minorBidi"/>
                <w:sz w:val="14"/>
                <w:szCs w:val="14"/>
              </w:rPr>
              <w:t xml:space="preserve">Approved For Quotation </w:t>
            </w:r>
          </w:p>
          <w:p w:rsidR="001A0071" w:rsidRPr="007D3FE9" w:rsidRDefault="001A0071" w:rsidP="00FC2001">
            <w:pPr>
              <w:widowControl w:val="0"/>
              <w:bidi w:val="0"/>
              <w:spacing w:before="60" w:after="60"/>
              <w:ind w:hanging="57"/>
              <w:jc w:val="both"/>
              <w:rPr>
                <w:rFonts w:asciiTheme="minorBidi" w:hAnsiTheme="minorBidi" w:cstheme="minorBidi"/>
                <w:b/>
                <w:bCs/>
                <w:color w:val="000000"/>
                <w:sz w:val="14"/>
                <w:szCs w:val="14"/>
              </w:rPr>
            </w:pPr>
            <w:r w:rsidRPr="007D3FE9">
              <w:rPr>
                <w:rFonts w:asciiTheme="minorBidi" w:hAnsiTheme="minorBidi" w:cstheme="minorBidi"/>
                <w:b/>
                <w:bCs/>
                <w:color w:val="000000"/>
                <w:sz w:val="14"/>
                <w:szCs w:val="14"/>
              </w:rPr>
              <w:t>IFI: Issued For Information</w:t>
            </w:r>
          </w:p>
          <w:p w:rsidR="001A0071" w:rsidRPr="007D3FE9" w:rsidRDefault="001A0071" w:rsidP="00FC2001">
            <w:pPr>
              <w:widowControl w:val="0"/>
              <w:bidi w:val="0"/>
              <w:spacing w:before="60" w:after="60"/>
              <w:ind w:hanging="57"/>
              <w:jc w:val="both"/>
              <w:rPr>
                <w:rFonts w:asciiTheme="minorBidi" w:hAnsiTheme="minorBidi" w:cstheme="minorBidi"/>
                <w:b/>
                <w:bCs/>
                <w:color w:val="000000"/>
                <w:sz w:val="14"/>
                <w:szCs w:val="14"/>
              </w:rPr>
            </w:pPr>
            <w:r w:rsidRPr="007D3FE9">
              <w:rPr>
                <w:rFonts w:asciiTheme="minorBidi" w:hAnsiTheme="minorBidi" w:cstheme="minorBidi"/>
                <w:b/>
                <w:bCs/>
                <w:color w:val="000000"/>
                <w:sz w:val="14"/>
                <w:szCs w:val="14"/>
              </w:rPr>
              <w:t xml:space="preserve">AB-R: As-Built for CLIENT Review </w:t>
            </w:r>
          </w:p>
          <w:p w:rsidR="001A0071" w:rsidRPr="007D3FE9" w:rsidRDefault="001A0071" w:rsidP="00FC2001">
            <w:pPr>
              <w:widowControl w:val="0"/>
              <w:bidi w:val="0"/>
              <w:spacing w:before="60" w:after="60"/>
              <w:ind w:hanging="58"/>
              <w:jc w:val="both"/>
              <w:rPr>
                <w:rFonts w:ascii="Arial" w:hAnsi="Arial" w:cs="Arial"/>
                <w:b/>
                <w:bCs/>
                <w:color w:val="000000"/>
                <w:sz w:val="14"/>
                <w:szCs w:val="14"/>
              </w:rPr>
            </w:pPr>
            <w:r w:rsidRPr="007D3FE9">
              <w:rPr>
                <w:rFonts w:asciiTheme="minorBidi" w:hAnsiTheme="minorBidi" w:cstheme="minorBidi"/>
                <w:b/>
                <w:bCs/>
                <w:color w:val="000000"/>
                <w:sz w:val="14"/>
                <w:szCs w:val="14"/>
              </w:rPr>
              <w:t>AB-A: As-Built –Approved</w:t>
            </w:r>
          </w:p>
        </w:tc>
      </w:tr>
    </w:tbl>
    <w:p w:rsidR="00FC2001" w:rsidRDefault="00FC2001" w:rsidP="00FC2001">
      <w:pPr>
        <w:bidi w:val="0"/>
        <w:jc w:val="both"/>
        <w:rPr>
          <w:rFonts w:cs="B Nazanin"/>
          <w:b/>
          <w:bCs/>
          <w:sz w:val="48"/>
          <w:szCs w:val="48"/>
        </w:rPr>
      </w:pPr>
    </w:p>
    <w:p w:rsidR="00FC2001" w:rsidRPr="009E5C4C" w:rsidRDefault="00FC2001" w:rsidP="00D17D2E">
      <w:pPr>
        <w:widowControl w:val="0"/>
        <w:bidi w:val="0"/>
        <w:spacing w:before="120" w:after="120" w:line="276" w:lineRule="auto"/>
        <w:jc w:val="center"/>
        <w:rPr>
          <w:rFonts w:ascii="Arial" w:hAnsi="Arial" w:cs="Arial"/>
          <w:b/>
          <w:sz w:val="22"/>
          <w:szCs w:val="20"/>
        </w:rPr>
      </w:pPr>
      <w:r w:rsidRPr="009E5C4C">
        <w:rPr>
          <w:rFonts w:ascii="Arial" w:hAnsi="Arial" w:cs="Arial"/>
          <w:b/>
          <w:sz w:val="22"/>
          <w:szCs w:val="20"/>
        </w:rPr>
        <w:lastRenderedPageBreak/>
        <w:t>REVISION RECORD SHEET</w:t>
      </w:r>
    </w:p>
    <w:p w:rsidR="00FC2001" w:rsidRPr="009E5C4C" w:rsidRDefault="00FC2001" w:rsidP="00D17D2E">
      <w:pPr>
        <w:bidi w:val="0"/>
        <w:jc w:val="center"/>
        <w:rPr>
          <w:rFonts w:ascii="Cambria" w:hAnsi="Cambria" w:cs="Arial"/>
          <w:b/>
          <w:sz w:val="2"/>
          <w:szCs w:val="2"/>
          <w:lang w:val="en-GB"/>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2001" w:rsidRPr="009E5C4C" w:rsidTr="00D17D2E">
        <w:trPr>
          <w:trHeight w:hRule="exact" w:val="359"/>
          <w:jc w:val="center"/>
        </w:trPr>
        <w:tc>
          <w:tcPr>
            <w:tcW w:w="951" w:type="dxa"/>
            <w:vAlign w:val="bottom"/>
          </w:tcPr>
          <w:p w:rsidR="00FC2001" w:rsidRPr="009E5C4C" w:rsidRDefault="00FC2001" w:rsidP="00D17D2E">
            <w:pPr>
              <w:widowControl w:val="0"/>
              <w:bidi w:val="0"/>
              <w:spacing w:before="120" w:after="120" w:line="160" w:lineRule="exact"/>
              <w:jc w:val="center"/>
              <w:rPr>
                <w:rFonts w:ascii="Arial" w:hAnsi="Arial" w:cs="Arial"/>
                <w:b/>
                <w:sz w:val="16"/>
                <w:szCs w:val="16"/>
              </w:rPr>
            </w:pPr>
            <w:r w:rsidRPr="009E5C4C">
              <w:rPr>
                <w:rFonts w:ascii="Arial" w:hAnsi="Arial" w:cs="Arial"/>
                <w:b/>
                <w:sz w:val="16"/>
                <w:szCs w:val="16"/>
              </w:rPr>
              <w:t>PAGE</w:t>
            </w:r>
          </w:p>
        </w:tc>
        <w:tc>
          <w:tcPr>
            <w:tcW w:w="540"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D00</w:t>
            </w:r>
          </w:p>
        </w:tc>
        <w:tc>
          <w:tcPr>
            <w:tcW w:w="576" w:type="dxa"/>
            <w:vAlign w:val="bottom"/>
          </w:tcPr>
          <w:p w:rsidR="00FC2001" w:rsidRPr="009E5C4C" w:rsidRDefault="00FC2001" w:rsidP="00D17D2E">
            <w:pPr>
              <w:widowControl w:val="0"/>
              <w:bidi w:val="0"/>
              <w:spacing w:after="200" w:line="276" w:lineRule="auto"/>
              <w:jc w:val="center"/>
              <w:rPr>
                <w:rFonts w:ascii="Cambria" w:hAnsi="Cambria" w:cs="B Mitra"/>
                <w:sz w:val="22"/>
                <w:szCs w:val="22"/>
              </w:rPr>
            </w:pPr>
            <w:r w:rsidRPr="009E5C4C">
              <w:rPr>
                <w:rFonts w:ascii="Arial" w:hAnsi="Arial" w:cs="Arial"/>
                <w:b/>
                <w:sz w:val="16"/>
                <w:szCs w:val="16"/>
              </w:rPr>
              <w:t>D01</w:t>
            </w:r>
          </w:p>
        </w:tc>
        <w:tc>
          <w:tcPr>
            <w:tcW w:w="678" w:type="dxa"/>
            <w:vAlign w:val="bottom"/>
          </w:tcPr>
          <w:p w:rsidR="00FC2001" w:rsidRPr="009E5C4C" w:rsidRDefault="00FC2001" w:rsidP="00D17D2E">
            <w:pPr>
              <w:widowControl w:val="0"/>
              <w:bidi w:val="0"/>
              <w:spacing w:after="200" w:line="276" w:lineRule="auto"/>
              <w:jc w:val="center"/>
              <w:rPr>
                <w:rFonts w:ascii="Cambria" w:hAnsi="Cambria" w:cs="B Mitra"/>
                <w:sz w:val="22"/>
                <w:szCs w:val="22"/>
              </w:rPr>
            </w:pPr>
            <w:r w:rsidRPr="009E5C4C">
              <w:rPr>
                <w:rFonts w:ascii="Arial" w:hAnsi="Arial" w:cs="Arial"/>
                <w:b/>
                <w:sz w:val="16"/>
                <w:szCs w:val="16"/>
              </w:rPr>
              <w:t>D02</w:t>
            </w:r>
          </w:p>
        </w:tc>
        <w:tc>
          <w:tcPr>
            <w:tcW w:w="636" w:type="dxa"/>
            <w:vAlign w:val="bottom"/>
          </w:tcPr>
          <w:p w:rsidR="00FC2001" w:rsidRPr="009E5C4C" w:rsidRDefault="00FC2001" w:rsidP="00D17D2E">
            <w:pPr>
              <w:widowControl w:val="0"/>
              <w:bidi w:val="0"/>
              <w:spacing w:after="200" w:line="276" w:lineRule="auto"/>
              <w:jc w:val="center"/>
              <w:rPr>
                <w:rFonts w:ascii="Cambria" w:hAnsi="Cambria" w:cs="B Mitra"/>
                <w:sz w:val="22"/>
                <w:szCs w:val="22"/>
              </w:rPr>
            </w:pPr>
            <w:r w:rsidRPr="009E5C4C">
              <w:rPr>
                <w:rFonts w:ascii="Arial" w:hAnsi="Arial" w:cs="Arial"/>
                <w:b/>
                <w:sz w:val="16"/>
                <w:szCs w:val="16"/>
              </w:rPr>
              <w:t>D03</w:t>
            </w:r>
          </w:p>
        </w:tc>
        <w:tc>
          <w:tcPr>
            <w:tcW w:w="636" w:type="dxa"/>
            <w:vAlign w:val="bottom"/>
          </w:tcPr>
          <w:p w:rsidR="00FC2001" w:rsidRPr="009E5C4C" w:rsidRDefault="00FC2001" w:rsidP="00D17D2E">
            <w:pPr>
              <w:widowControl w:val="0"/>
              <w:bidi w:val="0"/>
              <w:spacing w:after="200" w:line="276" w:lineRule="auto"/>
              <w:jc w:val="center"/>
              <w:rPr>
                <w:rFonts w:ascii="Cambria" w:hAnsi="Cambria" w:cs="B Mitra"/>
                <w:sz w:val="22"/>
                <w:szCs w:val="22"/>
              </w:rPr>
            </w:pPr>
            <w:r w:rsidRPr="009E5C4C">
              <w:rPr>
                <w:rFonts w:ascii="Arial" w:hAnsi="Arial" w:cs="Arial"/>
                <w:b/>
                <w:sz w:val="16"/>
                <w:szCs w:val="16"/>
              </w:rPr>
              <w:t>D04</w:t>
            </w:r>
          </w:p>
        </w:tc>
        <w:tc>
          <w:tcPr>
            <w:tcW w:w="1149" w:type="dxa"/>
            <w:vMerge w:val="restart"/>
            <w:tcBorders>
              <w:top w:val="nil"/>
              <w:bottom w:val="nil"/>
            </w:tcBorders>
            <w:shd w:val="clear" w:color="auto" w:fill="auto"/>
            <w:vAlign w:val="bottom"/>
          </w:tcPr>
          <w:p w:rsidR="00FC2001" w:rsidRPr="009E5C4C" w:rsidRDefault="00FC2001" w:rsidP="00D17D2E">
            <w:pPr>
              <w:widowControl w:val="0"/>
              <w:bidi w:val="0"/>
              <w:spacing w:after="200" w:line="160" w:lineRule="exact"/>
              <w:jc w:val="center"/>
              <w:rPr>
                <w:rFonts w:ascii="Cambria" w:hAnsi="Cambria" w:cs="Arial"/>
                <w:b/>
                <w:sz w:val="16"/>
                <w:szCs w:val="16"/>
                <w:lang w:bidi="fa-IR"/>
              </w:rPr>
            </w:pPr>
          </w:p>
        </w:tc>
        <w:tc>
          <w:tcPr>
            <w:tcW w:w="915" w:type="dxa"/>
            <w:shd w:val="clear" w:color="auto" w:fill="auto"/>
            <w:vAlign w:val="bottom"/>
          </w:tcPr>
          <w:p w:rsidR="00FC2001" w:rsidRPr="009E5C4C" w:rsidRDefault="00FC2001" w:rsidP="00D17D2E">
            <w:pPr>
              <w:widowControl w:val="0"/>
              <w:bidi w:val="0"/>
              <w:spacing w:before="120" w:after="120" w:line="160" w:lineRule="exact"/>
              <w:jc w:val="center"/>
              <w:rPr>
                <w:rFonts w:ascii="Arial" w:hAnsi="Arial" w:cs="Arial"/>
                <w:b/>
                <w:sz w:val="16"/>
                <w:szCs w:val="16"/>
              </w:rPr>
            </w:pPr>
            <w:r w:rsidRPr="009E5C4C">
              <w:rPr>
                <w:rFonts w:ascii="Arial" w:hAnsi="Arial" w:cs="Arial"/>
                <w:b/>
                <w:sz w:val="16"/>
                <w:szCs w:val="16"/>
              </w:rPr>
              <w:t>PAGE</w:t>
            </w:r>
          </w:p>
        </w:tc>
        <w:tc>
          <w:tcPr>
            <w:tcW w:w="630"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D00</w:t>
            </w:r>
          </w:p>
        </w:tc>
        <w:tc>
          <w:tcPr>
            <w:tcW w:w="630" w:type="dxa"/>
            <w:shd w:val="clear" w:color="auto" w:fill="auto"/>
            <w:vAlign w:val="bottom"/>
          </w:tcPr>
          <w:p w:rsidR="00FC2001" w:rsidRPr="009E5C4C" w:rsidRDefault="00FC2001" w:rsidP="00D17D2E">
            <w:pPr>
              <w:widowControl w:val="0"/>
              <w:bidi w:val="0"/>
              <w:spacing w:after="200" w:line="276" w:lineRule="auto"/>
              <w:jc w:val="center"/>
              <w:rPr>
                <w:rFonts w:ascii="Cambria" w:hAnsi="Cambria" w:cs="B Mitra"/>
                <w:sz w:val="22"/>
                <w:szCs w:val="22"/>
              </w:rPr>
            </w:pPr>
            <w:r w:rsidRPr="009E5C4C">
              <w:rPr>
                <w:rFonts w:ascii="Arial" w:hAnsi="Arial" w:cs="Arial"/>
                <w:b/>
                <w:sz w:val="16"/>
                <w:szCs w:val="16"/>
              </w:rPr>
              <w:t>D01</w:t>
            </w:r>
          </w:p>
        </w:tc>
        <w:tc>
          <w:tcPr>
            <w:tcW w:w="562" w:type="dxa"/>
            <w:shd w:val="clear" w:color="auto" w:fill="auto"/>
            <w:vAlign w:val="bottom"/>
          </w:tcPr>
          <w:p w:rsidR="00FC2001" w:rsidRPr="009E5C4C" w:rsidRDefault="00FC2001" w:rsidP="00D17D2E">
            <w:pPr>
              <w:widowControl w:val="0"/>
              <w:bidi w:val="0"/>
              <w:spacing w:after="200" w:line="276" w:lineRule="auto"/>
              <w:jc w:val="center"/>
              <w:rPr>
                <w:rFonts w:ascii="Cambria" w:hAnsi="Cambria" w:cs="B Mitra"/>
                <w:sz w:val="22"/>
                <w:szCs w:val="22"/>
              </w:rPr>
            </w:pPr>
            <w:r w:rsidRPr="009E5C4C">
              <w:rPr>
                <w:rFonts w:ascii="Arial" w:hAnsi="Arial" w:cs="Arial"/>
                <w:b/>
                <w:sz w:val="16"/>
                <w:szCs w:val="16"/>
              </w:rPr>
              <w:t>D02</w:t>
            </w:r>
          </w:p>
        </w:tc>
        <w:tc>
          <w:tcPr>
            <w:tcW w:w="648" w:type="dxa"/>
            <w:shd w:val="clear" w:color="auto" w:fill="auto"/>
            <w:vAlign w:val="bottom"/>
          </w:tcPr>
          <w:p w:rsidR="00FC2001" w:rsidRPr="009E5C4C" w:rsidRDefault="00FC2001" w:rsidP="00D17D2E">
            <w:pPr>
              <w:widowControl w:val="0"/>
              <w:bidi w:val="0"/>
              <w:spacing w:after="200" w:line="276" w:lineRule="auto"/>
              <w:jc w:val="center"/>
              <w:rPr>
                <w:rFonts w:ascii="Cambria" w:hAnsi="Cambria" w:cs="B Mitra"/>
                <w:sz w:val="22"/>
                <w:szCs w:val="22"/>
              </w:rPr>
            </w:pPr>
            <w:r w:rsidRPr="009E5C4C">
              <w:rPr>
                <w:rFonts w:ascii="Arial" w:hAnsi="Arial" w:cs="Arial"/>
                <w:b/>
                <w:sz w:val="16"/>
                <w:szCs w:val="16"/>
              </w:rPr>
              <w:t>D03</w:t>
            </w:r>
          </w:p>
        </w:tc>
        <w:tc>
          <w:tcPr>
            <w:tcW w:w="649" w:type="dxa"/>
            <w:shd w:val="clear" w:color="auto" w:fill="auto"/>
            <w:vAlign w:val="bottom"/>
          </w:tcPr>
          <w:p w:rsidR="00FC2001" w:rsidRPr="009E5C4C" w:rsidRDefault="00FC2001" w:rsidP="00D17D2E">
            <w:pPr>
              <w:widowControl w:val="0"/>
              <w:bidi w:val="0"/>
              <w:spacing w:after="200" w:line="276" w:lineRule="auto"/>
              <w:jc w:val="center"/>
              <w:rPr>
                <w:rFonts w:ascii="Cambria" w:hAnsi="Cambria" w:cs="B Mitra"/>
                <w:sz w:val="22"/>
                <w:szCs w:val="22"/>
              </w:rPr>
            </w:pPr>
            <w:r w:rsidRPr="009E5C4C">
              <w:rPr>
                <w:rFonts w:ascii="Arial" w:hAnsi="Arial" w:cs="Arial"/>
                <w:b/>
                <w:sz w:val="16"/>
                <w:szCs w:val="16"/>
              </w:rPr>
              <w:t>D04</w:t>
            </w:r>
          </w:p>
        </w:tc>
      </w:tr>
      <w:tr w:rsidR="006B2902" w:rsidRPr="009E5C4C" w:rsidTr="00D17D2E">
        <w:trPr>
          <w:trHeight w:hRule="exact" w:val="170"/>
          <w:jc w:val="center"/>
        </w:trPr>
        <w:tc>
          <w:tcPr>
            <w:tcW w:w="951" w:type="dxa"/>
            <w:vAlign w:val="bottom"/>
          </w:tcPr>
          <w:p w:rsidR="006B2902" w:rsidRPr="009E5C4C" w:rsidRDefault="006B2902" w:rsidP="00D17D2E">
            <w:pPr>
              <w:widowControl w:val="0"/>
              <w:bidi w:val="0"/>
              <w:spacing w:after="200" w:line="276" w:lineRule="auto"/>
              <w:jc w:val="center"/>
              <w:rPr>
                <w:rFonts w:ascii="Arial" w:hAnsi="Arial" w:cs="Arial"/>
                <w:b/>
                <w:sz w:val="16"/>
                <w:szCs w:val="16"/>
                <w:rtl/>
                <w:lang w:bidi="fa-IR"/>
              </w:rPr>
            </w:pPr>
            <w:r w:rsidRPr="009E5C4C">
              <w:rPr>
                <w:rFonts w:ascii="Arial" w:hAnsi="Arial" w:cs="Arial"/>
                <w:b/>
                <w:sz w:val="16"/>
                <w:szCs w:val="16"/>
              </w:rPr>
              <w:t>1</w:t>
            </w:r>
          </w:p>
        </w:tc>
        <w:tc>
          <w:tcPr>
            <w:tcW w:w="540" w:type="dxa"/>
            <w:vAlign w:val="bottom"/>
          </w:tcPr>
          <w:p w:rsidR="006B2902" w:rsidRPr="009E5C4C" w:rsidRDefault="006B2902"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6B2902" w:rsidRPr="009E5C4C" w:rsidRDefault="006B2902" w:rsidP="001A0071">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678" w:type="dxa"/>
            <w:vAlign w:val="bottom"/>
          </w:tcPr>
          <w:p w:rsidR="006B2902" w:rsidRPr="009E5C4C" w:rsidRDefault="006B2902" w:rsidP="006B2902">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636" w:type="dxa"/>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c>
          <w:tcPr>
            <w:tcW w:w="636" w:type="dxa"/>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6B2902" w:rsidRPr="009E5C4C" w:rsidRDefault="006B2902"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6B2902" w:rsidRPr="009E5C4C" w:rsidRDefault="006B2902"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66</w:t>
            </w:r>
          </w:p>
        </w:tc>
        <w:tc>
          <w:tcPr>
            <w:tcW w:w="630" w:type="dxa"/>
            <w:shd w:val="clear" w:color="auto" w:fill="auto"/>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r>
      <w:tr w:rsidR="006B2902" w:rsidRPr="009E5C4C" w:rsidTr="00D17D2E">
        <w:trPr>
          <w:trHeight w:hRule="exact" w:val="170"/>
          <w:jc w:val="center"/>
        </w:trPr>
        <w:tc>
          <w:tcPr>
            <w:tcW w:w="951" w:type="dxa"/>
            <w:vAlign w:val="bottom"/>
          </w:tcPr>
          <w:p w:rsidR="006B2902" w:rsidRPr="009E5C4C" w:rsidRDefault="006B2902"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2</w:t>
            </w:r>
          </w:p>
        </w:tc>
        <w:tc>
          <w:tcPr>
            <w:tcW w:w="540" w:type="dxa"/>
            <w:vAlign w:val="bottom"/>
          </w:tcPr>
          <w:p w:rsidR="006B2902" w:rsidRPr="009E5C4C" w:rsidRDefault="006B2902"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6B2902" w:rsidRPr="009E5C4C" w:rsidRDefault="006B2902" w:rsidP="001A0071">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678" w:type="dxa"/>
            <w:vAlign w:val="bottom"/>
          </w:tcPr>
          <w:p w:rsidR="006B2902" w:rsidRPr="009E5C4C" w:rsidRDefault="006B2902" w:rsidP="006B2902">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636" w:type="dxa"/>
            <w:vAlign w:val="bottom"/>
          </w:tcPr>
          <w:p w:rsidR="006B2902" w:rsidRPr="009E5C4C" w:rsidRDefault="006B2902" w:rsidP="00D17D2E">
            <w:pPr>
              <w:widowControl w:val="0"/>
              <w:bidi w:val="0"/>
              <w:spacing w:after="200" w:line="192" w:lineRule="auto"/>
              <w:jc w:val="center"/>
              <w:rPr>
                <w:rFonts w:ascii="Arial" w:hAnsi="Arial" w:cs="Arial"/>
                <w:bCs/>
                <w:sz w:val="16"/>
                <w:szCs w:val="16"/>
              </w:rPr>
            </w:pPr>
          </w:p>
        </w:tc>
        <w:tc>
          <w:tcPr>
            <w:tcW w:w="636" w:type="dxa"/>
            <w:vAlign w:val="bottom"/>
          </w:tcPr>
          <w:p w:rsidR="006B2902" w:rsidRPr="009E5C4C" w:rsidRDefault="006B2902" w:rsidP="00D17D2E">
            <w:pPr>
              <w:widowControl w:val="0"/>
              <w:bidi w:val="0"/>
              <w:spacing w:after="200"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bottom"/>
          </w:tcPr>
          <w:p w:rsidR="006B2902" w:rsidRPr="009E5C4C" w:rsidRDefault="006B2902"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6B2902" w:rsidRPr="009E5C4C" w:rsidRDefault="006B2902"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67</w:t>
            </w:r>
          </w:p>
        </w:tc>
        <w:tc>
          <w:tcPr>
            <w:tcW w:w="630" w:type="dxa"/>
            <w:shd w:val="clear" w:color="auto" w:fill="auto"/>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6B2902" w:rsidRPr="009E5C4C" w:rsidRDefault="006B2902"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3</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68</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4</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69</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lang w:bidi="fa-IR"/>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5</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70</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6</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71</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7</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72</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8</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73</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9</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74</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10</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75</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11</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76</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12</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77</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13</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78</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14</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79</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15</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80</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16</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81</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204521" w:rsidRPr="009E5C4C" w:rsidTr="00D17D2E">
        <w:trPr>
          <w:trHeight w:hRule="exact" w:val="170"/>
          <w:jc w:val="center"/>
        </w:trPr>
        <w:tc>
          <w:tcPr>
            <w:tcW w:w="951" w:type="dxa"/>
            <w:vAlign w:val="bottom"/>
          </w:tcPr>
          <w:p w:rsidR="00204521" w:rsidRPr="009E5C4C" w:rsidRDefault="0020452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17</w:t>
            </w:r>
          </w:p>
        </w:tc>
        <w:tc>
          <w:tcPr>
            <w:tcW w:w="540" w:type="dxa"/>
            <w:vAlign w:val="bottom"/>
          </w:tcPr>
          <w:p w:rsidR="00204521" w:rsidRPr="009E5C4C" w:rsidRDefault="00204521"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204521" w:rsidRPr="009E5C4C" w:rsidRDefault="00204521" w:rsidP="00D17D2E">
            <w:pPr>
              <w:widowControl w:val="0"/>
              <w:bidi w:val="0"/>
              <w:spacing w:after="200" w:line="192" w:lineRule="auto"/>
              <w:jc w:val="center"/>
              <w:rPr>
                <w:rFonts w:ascii="Arial" w:hAnsi="Arial" w:cs="Arial"/>
                <w:b/>
                <w:sz w:val="16"/>
                <w:szCs w:val="16"/>
              </w:rPr>
            </w:pPr>
          </w:p>
        </w:tc>
        <w:tc>
          <w:tcPr>
            <w:tcW w:w="678" w:type="dxa"/>
            <w:vAlign w:val="bottom"/>
          </w:tcPr>
          <w:p w:rsidR="00204521" w:rsidRPr="009E5C4C" w:rsidRDefault="00204521" w:rsidP="00BB6044">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636" w:type="dxa"/>
            <w:vAlign w:val="bottom"/>
          </w:tcPr>
          <w:p w:rsidR="00204521" w:rsidRPr="009E5C4C" w:rsidRDefault="00204521" w:rsidP="00D17D2E">
            <w:pPr>
              <w:widowControl w:val="0"/>
              <w:bidi w:val="0"/>
              <w:spacing w:after="200" w:line="192" w:lineRule="auto"/>
              <w:jc w:val="center"/>
              <w:rPr>
                <w:rFonts w:ascii="Arial" w:hAnsi="Arial" w:cs="Arial"/>
                <w:b/>
                <w:sz w:val="16"/>
                <w:szCs w:val="16"/>
              </w:rPr>
            </w:pPr>
          </w:p>
        </w:tc>
        <w:tc>
          <w:tcPr>
            <w:tcW w:w="636" w:type="dxa"/>
            <w:vAlign w:val="bottom"/>
          </w:tcPr>
          <w:p w:rsidR="00204521" w:rsidRPr="009E5C4C" w:rsidRDefault="0020452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204521" w:rsidRPr="009E5C4C" w:rsidRDefault="0020452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204521" w:rsidRPr="009E5C4C" w:rsidRDefault="0020452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82</w:t>
            </w:r>
          </w:p>
        </w:tc>
        <w:tc>
          <w:tcPr>
            <w:tcW w:w="630" w:type="dxa"/>
            <w:shd w:val="clear" w:color="auto" w:fill="auto"/>
            <w:vAlign w:val="bottom"/>
          </w:tcPr>
          <w:p w:rsidR="00204521" w:rsidRPr="009E5C4C" w:rsidRDefault="0020452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204521" w:rsidRPr="009E5C4C" w:rsidRDefault="0020452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204521" w:rsidRPr="009E5C4C" w:rsidRDefault="0020452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204521" w:rsidRPr="009E5C4C" w:rsidRDefault="0020452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204521" w:rsidRPr="009E5C4C" w:rsidRDefault="00204521" w:rsidP="00D17D2E">
            <w:pPr>
              <w:widowControl w:val="0"/>
              <w:bidi w:val="0"/>
              <w:spacing w:after="200" w:line="192" w:lineRule="auto"/>
              <w:jc w:val="center"/>
              <w:rPr>
                <w:rFonts w:ascii="Arial" w:hAnsi="Arial" w:cs="Arial"/>
                <w:b/>
                <w:sz w:val="16"/>
                <w:szCs w:val="16"/>
              </w:rPr>
            </w:pPr>
          </w:p>
        </w:tc>
      </w:tr>
      <w:tr w:rsidR="009904D2" w:rsidRPr="009E5C4C" w:rsidTr="00D17D2E">
        <w:trPr>
          <w:trHeight w:hRule="exact" w:val="170"/>
          <w:jc w:val="center"/>
        </w:trPr>
        <w:tc>
          <w:tcPr>
            <w:tcW w:w="951" w:type="dxa"/>
            <w:vAlign w:val="bottom"/>
          </w:tcPr>
          <w:p w:rsidR="009904D2" w:rsidRPr="009E5C4C" w:rsidRDefault="009904D2"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18</w:t>
            </w:r>
          </w:p>
        </w:tc>
        <w:tc>
          <w:tcPr>
            <w:tcW w:w="540" w:type="dxa"/>
            <w:vAlign w:val="bottom"/>
          </w:tcPr>
          <w:p w:rsidR="009904D2" w:rsidRPr="009E5C4C" w:rsidRDefault="009904D2"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9904D2" w:rsidRPr="009E5C4C" w:rsidRDefault="009904D2" w:rsidP="000E2B99">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678" w:type="dxa"/>
            <w:vAlign w:val="bottom"/>
          </w:tcPr>
          <w:p w:rsidR="009904D2" w:rsidRPr="009E5C4C" w:rsidRDefault="009904D2" w:rsidP="00BB6044">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636" w:type="dxa"/>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636" w:type="dxa"/>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9904D2" w:rsidRPr="009E5C4C" w:rsidRDefault="009904D2"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9904D2" w:rsidRPr="009E5C4C" w:rsidRDefault="009904D2"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83</w:t>
            </w:r>
          </w:p>
        </w:tc>
        <w:tc>
          <w:tcPr>
            <w:tcW w:w="630" w:type="dxa"/>
            <w:shd w:val="clear" w:color="auto" w:fill="auto"/>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r>
      <w:tr w:rsidR="009904D2" w:rsidRPr="009E5C4C" w:rsidTr="00D17D2E">
        <w:trPr>
          <w:trHeight w:hRule="exact" w:val="170"/>
          <w:jc w:val="center"/>
        </w:trPr>
        <w:tc>
          <w:tcPr>
            <w:tcW w:w="951" w:type="dxa"/>
            <w:vAlign w:val="bottom"/>
          </w:tcPr>
          <w:p w:rsidR="009904D2" w:rsidRPr="009E5C4C" w:rsidRDefault="009904D2"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19</w:t>
            </w:r>
          </w:p>
        </w:tc>
        <w:tc>
          <w:tcPr>
            <w:tcW w:w="540" w:type="dxa"/>
            <w:vAlign w:val="bottom"/>
          </w:tcPr>
          <w:p w:rsidR="009904D2" w:rsidRPr="009E5C4C" w:rsidRDefault="009904D2" w:rsidP="00D17D2E">
            <w:pPr>
              <w:widowControl w:val="0"/>
              <w:bidi w:val="0"/>
              <w:spacing w:after="200" w:line="192" w:lineRule="auto"/>
              <w:jc w:val="center"/>
              <w:rPr>
                <w:rFonts w:ascii="Arial" w:hAnsi="Arial" w:cs="Arial"/>
                <w:bCs/>
                <w:sz w:val="16"/>
                <w:szCs w:val="16"/>
              </w:rPr>
            </w:pPr>
            <w:r w:rsidRPr="009E5C4C">
              <w:rPr>
                <w:rFonts w:ascii="Arial" w:hAnsi="Arial" w:cs="Arial"/>
                <w:bCs/>
                <w:sz w:val="16"/>
                <w:szCs w:val="16"/>
              </w:rPr>
              <w:t>X</w:t>
            </w:r>
          </w:p>
        </w:tc>
        <w:tc>
          <w:tcPr>
            <w:tcW w:w="576" w:type="dxa"/>
            <w:vAlign w:val="bottom"/>
          </w:tcPr>
          <w:p w:rsidR="009904D2" w:rsidRPr="009E5C4C" w:rsidRDefault="009904D2" w:rsidP="000E2B99">
            <w:pPr>
              <w:widowControl w:val="0"/>
              <w:bidi w:val="0"/>
              <w:spacing w:after="200" w:line="192" w:lineRule="auto"/>
              <w:jc w:val="center"/>
              <w:rPr>
                <w:rFonts w:ascii="Arial" w:hAnsi="Arial" w:cs="Arial"/>
                <w:bCs/>
                <w:sz w:val="16"/>
                <w:szCs w:val="16"/>
              </w:rPr>
            </w:pPr>
            <w:bookmarkStart w:id="0" w:name="_GoBack"/>
            <w:bookmarkEnd w:id="0"/>
          </w:p>
        </w:tc>
        <w:tc>
          <w:tcPr>
            <w:tcW w:w="678" w:type="dxa"/>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636" w:type="dxa"/>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636" w:type="dxa"/>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9904D2" w:rsidRPr="009E5C4C" w:rsidRDefault="009904D2"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9904D2" w:rsidRPr="009E5C4C" w:rsidRDefault="009904D2"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84</w:t>
            </w:r>
          </w:p>
        </w:tc>
        <w:tc>
          <w:tcPr>
            <w:tcW w:w="630" w:type="dxa"/>
            <w:shd w:val="clear" w:color="auto" w:fill="auto"/>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9904D2" w:rsidRPr="009E5C4C" w:rsidRDefault="009904D2"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20</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85</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21</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86</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22</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87</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23</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88</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24</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89</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25</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90</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26</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91</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27</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92</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28</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93</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29</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94</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30</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95</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31</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96</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32</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97</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33</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98</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34</w:t>
            </w:r>
          </w:p>
          <w:p w:rsidR="00FC2001" w:rsidRPr="009E5C4C" w:rsidRDefault="00FC2001" w:rsidP="00D17D2E">
            <w:pPr>
              <w:widowControl w:val="0"/>
              <w:bidi w:val="0"/>
              <w:spacing w:after="200" w:line="276" w:lineRule="auto"/>
              <w:jc w:val="center"/>
              <w:rPr>
                <w:rFonts w:ascii="Arial" w:hAnsi="Arial" w:cs="Arial"/>
                <w:b/>
                <w:sz w:val="16"/>
                <w:szCs w:val="16"/>
              </w:rPr>
            </w:pP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99</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35</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100</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36</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101</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37</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102</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38</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103</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39</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104</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40</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105</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41</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106</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42</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107</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43</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108</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44</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109</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45</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110</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46</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111</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47</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112</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48</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113</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49</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114</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50</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115</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51</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116</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52</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117</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53</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118</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54</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119</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55</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120</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56</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121</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57</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122</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58</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123</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59</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124</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60</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125</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61</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126</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62</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127</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63</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128</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0"/>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64</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129</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r w:rsidR="00FC2001" w:rsidRPr="009E5C4C" w:rsidTr="00D17D2E">
        <w:trPr>
          <w:trHeight w:hRule="exact" w:val="177"/>
          <w:jc w:val="center"/>
        </w:trPr>
        <w:tc>
          <w:tcPr>
            <w:tcW w:w="951" w:type="dxa"/>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65</w:t>
            </w:r>
          </w:p>
        </w:tc>
        <w:tc>
          <w:tcPr>
            <w:tcW w:w="540"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7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78"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6" w:type="dxa"/>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bottom"/>
          </w:tcPr>
          <w:p w:rsidR="00FC2001" w:rsidRPr="009E5C4C" w:rsidRDefault="00FC2001" w:rsidP="00D17D2E">
            <w:pPr>
              <w:widowControl w:val="0"/>
              <w:bidi w:val="0"/>
              <w:spacing w:after="200" w:line="192" w:lineRule="auto"/>
              <w:jc w:val="center"/>
              <w:rPr>
                <w:rFonts w:ascii="Cambria" w:hAnsi="Cambria" w:cs="Arial"/>
                <w:b/>
                <w:sz w:val="16"/>
                <w:szCs w:val="16"/>
              </w:rPr>
            </w:pPr>
          </w:p>
        </w:tc>
        <w:tc>
          <w:tcPr>
            <w:tcW w:w="915" w:type="dxa"/>
            <w:shd w:val="clear" w:color="auto" w:fill="auto"/>
            <w:vAlign w:val="bottom"/>
          </w:tcPr>
          <w:p w:rsidR="00FC2001" w:rsidRPr="009E5C4C" w:rsidRDefault="00FC2001" w:rsidP="00D17D2E">
            <w:pPr>
              <w:widowControl w:val="0"/>
              <w:bidi w:val="0"/>
              <w:spacing w:after="200" w:line="276" w:lineRule="auto"/>
              <w:jc w:val="center"/>
              <w:rPr>
                <w:rFonts w:ascii="Arial" w:hAnsi="Arial" w:cs="Arial"/>
                <w:b/>
                <w:sz w:val="16"/>
                <w:szCs w:val="16"/>
              </w:rPr>
            </w:pPr>
            <w:r w:rsidRPr="009E5C4C">
              <w:rPr>
                <w:rFonts w:ascii="Arial" w:hAnsi="Arial" w:cs="Arial"/>
                <w:b/>
                <w:sz w:val="16"/>
                <w:szCs w:val="16"/>
              </w:rPr>
              <w:t>130</w:t>
            </w: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30"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562"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8"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c>
          <w:tcPr>
            <w:tcW w:w="649" w:type="dxa"/>
            <w:shd w:val="clear" w:color="auto" w:fill="auto"/>
            <w:vAlign w:val="bottom"/>
          </w:tcPr>
          <w:p w:rsidR="00FC2001" w:rsidRPr="009E5C4C" w:rsidRDefault="00FC2001" w:rsidP="00D17D2E">
            <w:pPr>
              <w:widowControl w:val="0"/>
              <w:bidi w:val="0"/>
              <w:spacing w:after="200" w:line="192" w:lineRule="auto"/>
              <w:jc w:val="center"/>
              <w:rPr>
                <w:rFonts w:ascii="Arial" w:hAnsi="Arial" w:cs="Arial"/>
                <w:b/>
                <w:sz w:val="16"/>
                <w:szCs w:val="16"/>
              </w:rPr>
            </w:pPr>
          </w:p>
        </w:tc>
      </w:tr>
    </w:tbl>
    <w:p w:rsidR="00FC2001" w:rsidRDefault="00FC2001" w:rsidP="00FC2001">
      <w:pPr>
        <w:bidi w:val="0"/>
        <w:spacing w:after="200" w:line="276" w:lineRule="auto"/>
        <w:jc w:val="both"/>
        <w:rPr>
          <w:rFonts w:ascii="Cambria" w:hAnsi="Cambria" w:cs="B Mitra"/>
          <w:b/>
          <w:bCs/>
          <w:sz w:val="22"/>
          <w:szCs w:val="22"/>
        </w:rPr>
      </w:pPr>
    </w:p>
    <w:p w:rsidR="00B37D74" w:rsidRDefault="00FC2001" w:rsidP="00FC2001">
      <w:pPr>
        <w:bidi w:val="0"/>
        <w:jc w:val="center"/>
        <w:rPr>
          <w:noProof/>
        </w:rPr>
      </w:pPr>
      <w:r>
        <w:rPr>
          <w:rFonts w:ascii="Cambria" w:hAnsi="Cambria" w:cs="B Mitra"/>
          <w:b/>
          <w:bCs/>
          <w:sz w:val="22"/>
          <w:szCs w:val="22"/>
        </w:rPr>
        <w:lastRenderedPageBreak/>
        <w:t>TABLE OF CONTENT</w:t>
      </w:r>
      <w:r>
        <w:rPr>
          <w:rFonts w:ascii="Cambria" w:hAnsi="Cambria" w:cs="B Mitra"/>
          <w:b/>
          <w:bCs/>
          <w:sz w:val="22"/>
          <w:szCs w:val="22"/>
        </w:rPr>
        <w:fldChar w:fldCharType="begin"/>
      </w:r>
      <w:r>
        <w:rPr>
          <w:rFonts w:ascii="Cambria" w:hAnsi="Cambria" w:cs="B Mitra"/>
          <w:b/>
          <w:bCs/>
          <w:sz w:val="22"/>
          <w:szCs w:val="22"/>
        </w:rPr>
        <w:instrText xml:space="preserve"> TOC \o "1-1" \h \z \u </w:instrText>
      </w:r>
      <w:r>
        <w:rPr>
          <w:rFonts w:ascii="Cambria" w:hAnsi="Cambria" w:cs="B Mitra"/>
          <w:b/>
          <w:bCs/>
          <w:sz w:val="22"/>
          <w:szCs w:val="22"/>
        </w:rPr>
        <w:fldChar w:fldCharType="separate"/>
      </w:r>
    </w:p>
    <w:p w:rsidR="00B37D74" w:rsidRDefault="002713EF">
      <w:pPr>
        <w:pStyle w:val="TOC1"/>
        <w:rPr>
          <w:rFonts w:asciiTheme="minorHAnsi" w:eastAsiaTheme="minorEastAsia" w:hAnsiTheme="minorHAnsi" w:cstheme="minorBidi"/>
          <w:b w:val="0"/>
          <w:bCs w:val="0"/>
          <w:caps w:val="0"/>
          <w:kern w:val="0"/>
          <w:sz w:val="22"/>
          <w:szCs w:val="22"/>
        </w:rPr>
      </w:pPr>
      <w:hyperlink w:anchor="_Toc89868813" w:history="1">
        <w:r w:rsidR="00B37D74" w:rsidRPr="00756C08">
          <w:rPr>
            <w:rStyle w:val="Hyperlink"/>
          </w:rPr>
          <w:t>1.0</w:t>
        </w:r>
        <w:r w:rsidR="00B37D74">
          <w:rPr>
            <w:rFonts w:asciiTheme="minorHAnsi" w:eastAsiaTheme="minorEastAsia" w:hAnsiTheme="minorHAnsi" w:cstheme="minorBidi"/>
            <w:b w:val="0"/>
            <w:bCs w:val="0"/>
            <w:caps w:val="0"/>
            <w:kern w:val="0"/>
            <w:sz w:val="22"/>
            <w:szCs w:val="22"/>
          </w:rPr>
          <w:tab/>
        </w:r>
        <w:r w:rsidR="00B37D74" w:rsidRPr="00756C08">
          <w:rPr>
            <w:rStyle w:val="Hyperlink"/>
            <w:rFonts w:asciiTheme="minorBidi" w:hAnsiTheme="minorBidi"/>
            <w:lang w:val="en-GB"/>
          </w:rPr>
          <w:t>INTRODUCTION</w:t>
        </w:r>
        <w:r w:rsidR="00B37D74">
          <w:rPr>
            <w:webHidden/>
          </w:rPr>
          <w:tab/>
        </w:r>
        <w:r w:rsidR="00B37D74">
          <w:rPr>
            <w:webHidden/>
          </w:rPr>
          <w:fldChar w:fldCharType="begin"/>
        </w:r>
        <w:r w:rsidR="00B37D74">
          <w:rPr>
            <w:webHidden/>
          </w:rPr>
          <w:instrText xml:space="preserve"> PAGEREF _Toc89868813 \h </w:instrText>
        </w:r>
        <w:r w:rsidR="00B37D74">
          <w:rPr>
            <w:webHidden/>
          </w:rPr>
        </w:r>
        <w:r w:rsidR="00B37D74">
          <w:rPr>
            <w:webHidden/>
          </w:rPr>
          <w:fldChar w:fldCharType="separate"/>
        </w:r>
        <w:r w:rsidR="00BF39F3">
          <w:rPr>
            <w:webHidden/>
          </w:rPr>
          <w:t>4</w:t>
        </w:r>
        <w:r w:rsidR="00B37D74">
          <w:rPr>
            <w:webHidden/>
          </w:rPr>
          <w:fldChar w:fldCharType="end"/>
        </w:r>
      </w:hyperlink>
    </w:p>
    <w:p w:rsidR="00B37D74" w:rsidRDefault="002713EF">
      <w:pPr>
        <w:pStyle w:val="TOC1"/>
        <w:rPr>
          <w:rFonts w:asciiTheme="minorHAnsi" w:eastAsiaTheme="minorEastAsia" w:hAnsiTheme="minorHAnsi" w:cstheme="minorBidi"/>
          <w:b w:val="0"/>
          <w:bCs w:val="0"/>
          <w:caps w:val="0"/>
          <w:kern w:val="0"/>
          <w:sz w:val="22"/>
          <w:szCs w:val="22"/>
        </w:rPr>
      </w:pPr>
      <w:hyperlink w:anchor="_Toc89868814" w:history="1">
        <w:r w:rsidR="00B37D74" w:rsidRPr="00756C08">
          <w:rPr>
            <w:rStyle w:val="Hyperlink"/>
            <w:rFonts w:asciiTheme="minorBidi" w:hAnsiTheme="minorBidi"/>
            <w:lang w:val="en-GB"/>
          </w:rPr>
          <w:t>2.0</w:t>
        </w:r>
        <w:r w:rsidR="00B37D74">
          <w:rPr>
            <w:rFonts w:asciiTheme="minorHAnsi" w:eastAsiaTheme="minorEastAsia" w:hAnsiTheme="minorHAnsi" w:cstheme="minorBidi"/>
            <w:b w:val="0"/>
            <w:bCs w:val="0"/>
            <w:caps w:val="0"/>
            <w:kern w:val="0"/>
            <w:sz w:val="22"/>
            <w:szCs w:val="22"/>
          </w:rPr>
          <w:tab/>
        </w:r>
        <w:r w:rsidR="00B37D74" w:rsidRPr="00756C08">
          <w:rPr>
            <w:rStyle w:val="Hyperlink"/>
            <w:rFonts w:asciiTheme="minorBidi" w:hAnsiTheme="minorBidi"/>
            <w:lang w:val="en-GB"/>
          </w:rPr>
          <w:t>SCOPE</w:t>
        </w:r>
        <w:r w:rsidR="00B37D74">
          <w:rPr>
            <w:webHidden/>
          </w:rPr>
          <w:tab/>
        </w:r>
        <w:r w:rsidR="00B37D74">
          <w:rPr>
            <w:webHidden/>
          </w:rPr>
          <w:fldChar w:fldCharType="begin"/>
        </w:r>
        <w:r w:rsidR="00B37D74">
          <w:rPr>
            <w:webHidden/>
          </w:rPr>
          <w:instrText xml:space="preserve"> PAGEREF _Toc89868814 \h </w:instrText>
        </w:r>
        <w:r w:rsidR="00B37D74">
          <w:rPr>
            <w:webHidden/>
          </w:rPr>
        </w:r>
        <w:r w:rsidR="00B37D74">
          <w:rPr>
            <w:webHidden/>
          </w:rPr>
          <w:fldChar w:fldCharType="separate"/>
        </w:r>
        <w:r w:rsidR="00BF39F3">
          <w:rPr>
            <w:webHidden/>
          </w:rPr>
          <w:t>5</w:t>
        </w:r>
        <w:r w:rsidR="00B37D74">
          <w:rPr>
            <w:webHidden/>
          </w:rPr>
          <w:fldChar w:fldCharType="end"/>
        </w:r>
      </w:hyperlink>
    </w:p>
    <w:p w:rsidR="00B37D74" w:rsidRDefault="002713EF">
      <w:pPr>
        <w:pStyle w:val="TOC1"/>
        <w:rPr>
          <w:rFonts w:asciiTheme="minorHAnsi" w:eastAsiaTheme="minorEastAsia" w:hAnsiTheme="minorHAnsi" w:cstheme="minorBidi"/>
          <w:b w:val="0"/>
          <w:bCs w:val="0"/>
          <w:caps w:val="0"/>
          <w:kern w:val="0"/>
          <w:sz w:val="22"/>
          <w:szCs w:val="22"/>
        </w:rPr>
      </w:pPr>
      <w:hyperlink w:anchor="_Toc89868815" w:history="1">
        <w:r w:rsidR="00B37D74" w:rsidRPr="00756C08">
          <w:rPr>
            <w:rStyle w:val="Hyperlink"/>
            <w:rFonts w:asciiTheme="minorBidi" w:hAnsiTheme="minorBidi"/>
            <w:lang w:val="en-GB"/>
          </w:rPr>
          <w:t>3.0</w:t>
        </w:r>
        <w:r w:rsidR="00B37D74">
          <w:rPr>
            <w:rFonts w:asciiTheme="minorHAnsi" w:eastAsiaTheme="minorEastAsia" w:hAnsiTheme="minorHAnsi" w:cstheme="minorBidi"/>
            <w:b w:val="0"/>
            <w:bCs w:val="0"/>
            <w:caps w:val="0"/>
            <w:kern w:val="0"/>
            <w:sz w:val="22"/>
            <w:szCs w:val="22"/>
          </w:rPr>
          <w:tab/>
        </w:r>
        <w:r w:rsidR="00B37D74" w:rsidRPr="00756C08">
          <w:rPr>
            <w:rStyle w:val="Hyperlink"/>
            <w:rFonts w:asciiTheme="minorBidi" w:hAnsiTheme="minorBidi"/>
            <w:lang w:val="en-GB"/>
          </w:rPr>
          <w:t>NORMATIVE REFERENCES</w:t>
        </w:r>
        <w:r w:rsidR="00B37D74">
          <w:rPr>
            <w:webHidden/>
          </w:rPr>
          <w:tab/>
        </w:r>
        <w:r w:rsidR="00B37D74">
          <w:rPr>
            <w:webHidden/>
          </w:rPr>
          <w:fldChar w:fldCharType="begin"/>
        </w:r>
        <w:r w:rsidR="00B37D74">
          <w:rPr>
            <w:webHidden/>
          </w:rPr>
          <w:instrText xml:space="preserve"> PAGEREF _Toc89868815 \h </w:instrText>
        </w:r>
        <w:r w:rsidR="00B37D74">
          <w:rPr>
            <w:webHidden/>
          </w:rPr>
        </w:r>
        <w:r w:rsidR="00B37D74">
          <w:rPr>
            <w:webHidden/>
          </w:rPr>
          <w:fldChar w:fldCharType="separate"/>
        </w:r>
        <w:r w:rsidR="00BF39F3">
          <w:rPr>
            <w:webHidden/>
          </w:rPr>
          <w:t>5</w:t>
        </w:r>
        <w:r w:rsidR="00B37D74">
          <w:rPr>
            <w:webHidden/>
          </w:rPr>
          <w:fldChar w:fldCharType="end"/>
        </w:r>
      </w:hyperlink>
    </w:p>
    <w:p w:rsidR="00B37D74" w:rsidRDefault="002713EF">
      <w:pPr>
        <w:pStyle w:val="TOC1"/>
        <w:rPr>
          <w:rFonts w:asciiTheme="minorHAnsi" w:eastAsiaTheme="minorEastAsia" w:hAnsiTheme="minorHAnsi" w:cstheme="minorBidi"/>
          <w:b w:val="0"/>
          <w:bCs w:val="0"/>
          <w:caps w:val="0"/>
          <w:kern w:val="0"/>
          <w:sz w:val="22"/>
          <w:szCs w:val="22"/>
        </w:rPr>
      </w:pPr>
      <w:hyperlink w:anchor="_Toc89868816" w:history="1">
        <w:r w:rsidR="00B37D74" w:rsidRPr="00756C08">
          <w:rPr>
            <w:rStyle w:val="Hyperlink"/>
            <w:rFonts w:asciiTheme="minorBidi" w:hAnsiTheme="minorBidi"/>
            <w:lang w:val="en-GB"/>
          </w:rPr>
          <w:t>4.0</w:t>
        </w:r>
        <w:r w:rsidR="00B37D74">
          <w:rPr>
            <w:rFonts w:asciiTheme="minorHAnsi" w:eastAsiaTheme="minorEastAsia" w:hAnsiTheme="minorHAnsi" w:cstheme="minorBidi"/>
            <w:b w:val="0"/>
            <w:bCs w:val="0"/>
            <w:caps w:val="0"/>
            <w:kern w:val="0"/>
            <w:sz w:val="22"/>
            <w:szCs w:val="22"/>
          </w:rPr>
          <w:tab/>
        </w:r>
        <w:r w:rsidR="00B37D74" w:rsidRPr="00756C08">
          <w:rPr>
            <w:rStyle w:val="Hyperlink"/>
            <w:rFonts w:asciiTheme="minorBidi" w:hAnsiTheme="minorBidi"/>
            <w:lang w:val="en-GB"/>
          </w:rPr>
          <w:t>DESIGN BASIS</w:t>
        </w:r>
        <w:r w:rsidR="00B37D74">
          <w:rPr>
            <w:webHidden/>
          </w:rPr>
          <w:tab/>
        </w:r>
        <w:r w:rsidR="00B37D74">
          <w:rPr>
            <w:webHidden/>
          </w:rPr>
          <w:fldChar w:fldCharType="begin"/>
        </w:r>
        <w:r w:rsidR="00B37D74">
          <w:rPr>
            <w:webHidden/>
          </w:rPr>
          <w:instrText xml:space="preserve"> PAGEREF _Toc89868816 \h </w:instrText>
        </w:r>
        <w:r w:rsidR="00B37D74">
          <w:rPr>
            <w:webHidden/>
          </w:rPr>
        </w:r>
        <w:r w:rsidR="00B37D74">
          <w:rPr>
            <w:webHidden/>
          </w:rPr>
          <w:fldChar w:fldCharType="separate"/>
        </w:r>
        <w:r w:rsidR="00BF39F3">
          <w:rPr>
            <w:webHidden/>
          </w:rPr>
          <w:t>6</w:t>
        </w:r>
        <w:r w:rsidR="00B37D74">
          <w:rPr>
            <w:webHidden/>
          </w:rPr>
          <w:fldChar w:fldCharType="end"/>
        </w:r>
      </w:hyperlink>
    </w:p>
    <w:p w:rsidR="00B37D74" w:rsidRDefault="002713EF">
      <w:pPr>
        <w:pStyle w:val="TOC1"/>
        <w:rPr>
          <w:rFonts w:asciiTheme="minorHAnsi" w:eastAsiaTheme="minorEastAsia" w:hAnsiTheme="minorHAnsi" w:cstheme="minorBidi"/>
          <w:b w:val="0"/>
          <w:bCs w:val="0"/>
          <w:caps w:val="0"/>
          <w:kern w:val="0"/>
          <w:sz w:val="22"/>
          <w:szCs w:val="22"/>
        </w:rPr>
      </w:pPr>
      <w:hyperlink w:anchor="_Toc89868817" w:history="1">
        <w:r w:rsidR="00B37D74" w:rsidRPr="00756C08">
          <w:rPr>
            <w:rStyle w:val="Hyperlink"/>
            <w:rFonts w:asciiTheme="minorBidi" w:hAnsiTheme="minorBidi"/>
            <w:lang w:val="en-GB"/>
          </w:rPr>
          <w:t>5.0</w:t>
        </w:r>
        <w:r w:rsidR="00B37D74">
          <w:rPr>
            <w:rFonts w:asciiTheme="minorHAnsi" w:eastAsiaTheme="minorEastAsia" w:hAnsiTheme="minorHAnsi" w:cstheme="minorBidi"/>
            <w:b w:val="0"/>
            <w:bCs w:val="0"/>
            <w:caps w:val="0"/>
            <w:kern w:val="0"/>
            <w:sz w:val="22"/>
            <w:szCs w:val="22"/>
          </w:rPr>
          <w:tab/>
        </w:r>
        <w:r w:rsidR="00B37D74" w:rsidRPr="00756C08">
          <w:rPr>
            <w:rStyle w:val="Hyperlink"/>
            <w:rFonts w:asciiTheme="minorBidi" w:hAnsiTheme="minorBidi"/>
            <w:lang w:val="en-GB"/>
          </w:rPr>
          <w:t>CORROSION PHILOSOPHY</w:t>
        </w:r>
        <w:r w:rsidR="00B37D74">
          <w:rPr>
            <w:webHidden/>
          </w:rPr>
          <w:tab/>
        </w:r>
        <w:r w:rsidR="00B37D74">
          <w:rPr>
            <w:webHidden/>
          </w:rPr>
          <w:fldChar w:fldCharType="begin"/>
        </w:r>
        <w:r w:rsidR="00B37D74">
          <w:rPr>
            <w:webHidden/>
          </w:rPr>
          <w:instrText xml:space="preserve"> PAGEREF _Toc89868817 \h </w:instrText>
        </w:r>
        <w:r w:rsidR="00B37D74">
          <w:rPr>
            <w:webHidden/>
          </w:rPr>
        </w:r>
        <w:r w:rsidR="00B37D74">
          <w:rPr>
            <w:webHidden/>
          </w:rPr>
          <w:fldChar w:fldCharType="separate"/>
        </w:r>
        <w:r w:rsidR="00BF39F3">
          <w:rPr>
            <w:webHidden/>
          </w:rPr>
          <w:t>7</w:t>
        </w:r>
        <w:r w:rsidR="00B37D74">
          <w:rPr>
            <w:webHidden/>
          </w:rPr>
          <w:fldChar w:fldCharType="end"/>
        </w:r>
      </w:hyperlink>
    </w:p>
    <w:p w:rsidR="00B37D74" w:rsidRDefault="002713EF">
      <w:pPr>
        <w:pStyle w:val="TOC1"/>
        <w:rPr>
          <w:rFonts w:asciiTheme="minorHAnsi" w:eastAsiaTheme="minorEastAsia" w:hAnsiTheme="minorHAnsi" w:cstheme="minorBidi"/>
          <w:b w:val="0"/>
          <w:bCs w:val="0"/>
          <w:caps w:val="0"/>
          <w:kern w:val="0"/>
          <w:sz w:val="22"/>
          <w:szCs w:val="22"/>
        </w:rPr>
      </w:pPr>
      <w:hyperlink w:anchor="_Toc89868818" w:history="1">
        <w:r w:rsidR="00B37D74" w:rsidRPr="00756C08">
          <w:rPr>
            <w:rStyle w:val="Hyperlink"/>
            <w:rFonts w:asciiTheme="minorBidi" w:hAnsiTheme="minorBidi"/>
            <w:lang w:val="en-GB"/>
          </w:rPr>
          <w:t>6.0</w:t>
        </w:r>
        <w:r w:rsidR="00B37D74">
          <w:rPr>
            <w:rFonts w:asciiTheme="minorHAnsi" w:eastAsiaTheme="minorEastAsia" w:hAnsiTheme="minorHAnsi" w:cstheme="minorBidi"/>
            <w:b w:val="0"/>
            <w:bCs w:val="0"/>
            <w:caps w:val="0"/>
            <w:kern w:val="0"/>
            <w:sz w:val="22"/>
            <w:szCs w:val="22"/>
          </w:rPr>
          <w:tab/>
        </w:r>
        <w:r w:rsidR="00B37D74" w:rsidRPr="00756C08">
          <w:rPr>
            <w:rStyle w:val="Hyperlink"/>
            <w:rFonts w:asciiTheme="minorBidi" w:hAnsiTheme="minorBidi"/>
            <w:lang w:val="en-GB"/>
          </w:rPr>
          <w:t>CORROSION CONTROL</w:t>
        </w:r>
        <w:r w:rsidR="00B37D74">
          <w:rPr>
            <w:webHidden/>
          </w:rPr>
          <w:tab/>
        </w:r>
        <w:r w:rsidR="00B37D74">
          <w:rPr>
            <w:webHidden/>
          </w:rPr>
          <w:fldChar w:fldCharType="begin"/>
        </w:r>
        <w:r w:rsidR="00B37D74">
          <w:rPr>
            <w:webHidden/>
          </w:rPr>
          <w:instrText xml:space="preserve"> PAGEREF _Toc89868818 \h </w:instrText>
        </w:r>
        <w:r w:rsidR="00B37D74">
          <w:rPr>
            <w:webHidden/>
          </w:rPr>
        </w:r>
        <w:r w:rsidR="00B37D74">
          <w:rPr>
            <w:webHidden/>
          </w:rPr>
          <w:fldChar w:fldCharType="separate"/>
        </w:r>
        <w:r w:rsidR="00BF39F3">
          <w:rPr>
            <w:webHidden/>
          </w:rPr>
          <w:t>15</w:t>
        </w:r>
        <w:r w:rsidR="00B37D74">
          <w:rPr>
            <w:webHidden/>
          </w:rPr>
          <w:fldChar w:fldCharType="end"/>
        </w:r>
      </w:hyperlink>
    </w:p>
    <w:p w:rsidR="00B37D74" w:rsidRDefault="002713EF">
      <w:pPr>
        <w:pStyle w:val="TOC1"/>
        <w:rPr>
          <w:rFonts w:asciiTheme="minorHAnsi" w:eastAsiaTheme="minorEastAsia" w:hAnsiTheme="minorHAnsi" w:cstheme="minorBidi"/>
          <w:b w:val="0"/>
          <w:bCs w:val="0"/>
          <w:caps w:val="0"/>
          <w:kern w:val="0"/>
          <w:sz w:val="22"/>
          <w:szCs w:val="22"/>
        </w:rPr>
      </w:pPr>
      <w:hyperlink w:anchor="_Toc89868819" w:history="1">
        <w:r w:rsidR="00B37D74" w:rsidRPr="00756C08">
          <w:rPr>
            <w:rStyle w:val="Hyperlink"/>
            <w:rFonts w:asciiTheme="minorBidi" w:hAnsiTheme="minorBidi"/>
            <w:lang w:val="en-GB"/>
          </w:rPr>
          <w:t>7.0</w:t>
        </w:r>
        <w:r w:rsidR="00B37D74">
          <w:rPr>
            <w:rFonts w:asciiTheme="minorHAnsi" w:eastAsiaTheme="minorEastAsia" w:hAnsiTheme="minorHAnsi" w:cstheme="minorBidi"/>
            <w:b w:val="0"/>
            <w:bCs w:val="0"/>
            <w:caps w:val="0"/>
            <w:kern w:val="0"/>
            <w:sz w:val="22"/>
            <w:szCs w:val="22"/>
          </w:rPr>
          <w:tab/>
        </w:r>
        <w:r w:rsidR="00B37D74" w:rsidRPr="00756C08">
          <w:rPr>
            <w:rStyle w:val="Hyperlink"/>
            <w:rFonts w:asciiTheme="minorBidi" w:hAnsiTheme="minorBidi"/>
            <w:lang w:val="en-GB"/>
          </w:rPr>
          <w:t>CORROSION CALCULATION SOFTWARE</w:t>
        </w:r>
        <w:r w:rsidR="00B37D74">
          <w:rPr>
            <w:webHidden/>
          </w:rPr>
          <w:tab/>
        </w:r>
        <w:r w:rsidR="00B37D74">
          <w:rPr>
            <w:webHidden/>
          </w:rPr>
          <w:fldChar w:fldCharType="begin"/>
        </w:r>
        <w:r w:rsidR="00B37D74">
          <w:rPr>
            <w:webHidden/>
          </w:rPr>
          <w:instrText xml:space="preserve"> PAGEREF _Toc89868819 \h </w:instrText>
        </w:r>
        <w:r w:rsidR="00B37D74">
          <w:rPr>
            <w:webHidden/>
          </w:rPr>
        </w:r>
        <w:r w:rsidR="00B37D74">
          <w:rPr>
            <w:webHidden/>
          </w:rPr>
          <w:fldChar w:fldCharType="separate"/>
        </w:r>
        <w:r w:rsidR="00BF39F3">
          <w:rPr>
            <w:webHidden/>
          </w:rPr>
          <w:t>17</w:t>
        </w:r>
        <w:r w:rsidR="00B37D74">
          <w:rPr>
            <w:webHidden/>
          </w:rPr>
          <w:fldChar w:fldCharType="end"/>
        </w:r>
      </w:hyperlink>
    </w:p>
    <w:p w:rsidR="00B37D74" w:rsidRDefault="002713EF">
      <w:pPr>
        <w:pStyle w:val="TOC1"/>
        <w:rPr>
          <w:rFonts w:asciiTheme="minorHAnsi" w:eastAsiaTheme="minorEastAsia" w:hAnsiTheme="minorHAnsi" w:cstheme="minorBidi"/>
          <w:b w:val="0"/>
          <w:bCs w:val="0"/>
          <w:caps w:val="0"/>
          <w:kern w:val="0"/>
          <w:sz w:val="22"/>
          <w:szCs w:val="22"/>
        </w:rPr>
      </w:pPr>
      <w:hyperlink w:anchor="_Toc89868820" w:history="1">
        <w:r w:rsidR="00B37D74" w:rsidRPr="00756C08">
          <w:rPr>
            <w:rStyle w:val="Hyperlink"/>
            <w:rFonts w:asciiTheme="minorBidi" w:hAnsiTheme="minorBidi"/>
            <w:lang w:val="en-GB"/>
          </w:rPr>
          <w:t>8.0</w:t>
        </w:r>
        <w:r w:rsidR="00B37D74">
          <w:rPr>
            <w:rFonts w:asciiTheme="minorHAnsi" w:eastAsiaTheme="minorEastAsia" w:hAnsiTheme="minorHAnsi" w:cstheme="minorBidi"/>
            <w:b w:val="0"/>
            <w:bCs w:val="0"/>
            <w:caps w:val="0"/>
            <w:kern w:val="0"/>
            <w:sz w:val="22"/>
            <w:szCs w:val="22"/>
          </w:rPr>
          <w:tab/>
        </w:r>
        <w:r w:rsidR="00B37D74" w:rsidRPr="00756C08">
          <w:rPr>
            <w:rStyle w:val="Hyperlink"/>
            <w:rFonts w:asciiTheme="minorBidi" w:hAnsiTheme="minorBidi"/>
            <w:lang w:val="en-GB"/>
          </w:rPr>
          <w:t>SELECTED MATERIAL SYSTEMS</w:t>
        </w:r>
        <w:r w:rsidR="00B37D74">
          <w:rPr>
            <w:webHidden/>
          </w:rPr>
          <w:tab/>
        </w:r>
        <w:r w:rsidR="00B37D74">
          <w:rPr>
            <w:webHidden/>
          </w:rPr>
          <w:fldChar w:fldCharType="begin"/>
        </w:r>
        <w:r w:rsidR="00B37D74">
          <w:rPr>
            <w:webHidden/>
          </w:rPr>
          <w:instrText xml:space="preserve"> PAGEREF _Toc89868820 \h </w:instrText>
        </w:r>
        <w:r w:rsidR="00B37D74">
          <w:rPr>
            <w:webHidden/>
          </w:rPr>
        </w:r>
        <w:r w:rsidR="00B37D74">
          <w:rPr>
            <w:webHidden/>
          </w:rPr>
          <w:fldChar w:fldCharType="separate"/>
        </w:r>
        <w:r w:rsidR="00BF39F3">
          <w:rPr>
            <w:webHidden/>
          </w:rPr>
          <w:t>17</w:t>
        </w:r>
        <w:r w:rsidR="00B37D74">
          <w:rPr>
            <w:webHidden/>
          </w:rPr>
          <w:fldChar w:fldCharType="end"/>
        </w:r>
      </w:hyperlink>
    </w:p>
    <w:p w:rsidR="00B37D74" w:rsidRDefault="002713EF">
      <w:pPr>
        <w:pStyle w:val="TOC1"/>
        <w:rPr>
          <w:rFonts w:asciiTheme="minorHAnsi" w:eastAsiaTheme="minorEastAsia" w:hAnsiTheme="minorHAnsi" w:cstheme="minorBidi"/>
          <w:b w:val="0"/>
          <w:bCs w:val="0"/>
          <w:caps w:val="0"/>
          <w:kern w:val="0"/>
          <w:sz w:val="22"/>
          <w:szCs w:val="22"/>
        </w:rPr>
      </w:pPr>
      <w:hyperlink w:anchor="_Toc89868821" w:history="1">
        <w:r w:rsidR="00B37D74" w:rsidRPr="00756C08">
          <w:rPr>
            <w:rStyle w:val="Hyperlink"/>
          </w:rPr>
          <w:t>9.0</w:t>
        </w:r>
        <w:r w:rsidR="00B37D74">
          <w:rPr>
            <w:rFonts w:asciiTheme="minorHAnsi" w:eastAsiaTheme="minorEastAsia" w:hAnsiTheme="minorHAnsi" w:cstheme="minorBidi"/>
            <w:b w:val="0"/>
            <w:bCs w:val="0"/>
            <w:caps w:val="0"/>
            <w:kern w:val="0"/>
            <w:sz w:val="22"/>
            <w:szCs w:val="22"/>
          </w:rPr>
          <w:tab/>
        </w:r>
        <w:r w:rsidR="00B37D74" w:rsidRPr="00756C08">
          <w:rPr>
            <w:rStyle w:val="Hyperlink"/>
          </w:rPr>
          <w:t>ATTACHMENTS</w:t>
        </w:r>
        <w:r w:rsidR="00B37D74">
          <w:rPr>
            <w:webHidden/>
          </w:rPr>
          <w:tab/>
        </w:r>
        <w:r w:rsidR="00B37D74">
          <w:rPr>
            <w:webHidden/>
          </w:rPr>
          <w:fldChar w:fldCharType="begin"/>
        </w:r>
        <w:r w:rsidR="00B37D74">
          <w:rPr>
            <w:webHidden/>
          </w:rPr>
          <w:instrText xml:space="preserve"> PAGEREF _Toc89868821 \h </w:instrText>
        </w:r>
        <w:r w:rsidR="00B37D74">
          <w:rPr>
            <w:webHidden/>
          </w:rPr>
        </w:r>
        <w:r w:rsidR="00B37D74">
          <w:rPr>
            <w:webHidden/>
          </w:rPr>
          <w:fldChar w:fldCharType="separate"/>
        </w:r>
        <w:r w:rsidR="00BF39F3">
          <w:rPr>
            <w:webHidden/>
          </w:rPr>
          <w:t>19</w:t>
        </w:r>
        <w:r w:rsidR="00B37D74">
          <w:rPr>
            <w:webHidden/>
          </w:rPr>
          <w:fldChar w:fldCharType="end"/>
        </w:r>
      </w:hyperlink>
    </w:p>
    <w:p w:rsidR="00FC2001" w:rsidRDefault="00FC2001" w:rsidP="00FC2001">
      <w:pPr>
        <w:bidi w:val="0"/>
        <w:rPr>
          <w:rFonts w:ascii="Cambria" w:hAnsi="Cambria" w:cs="B Mitra"/>
          <w:b/>
          <w:bCs/>
          <w:sz w:val="22"/>
          <w:szCs w:val="22"/>
        </w:rPr>
      </w:pPr>
      <w:r>
        <w:rPr>
          <w:rFonts w:ascii="Cambria" w:hAnsi="Cambria" w:cs="B Mitra"/>
          <w:b/>
          <w:bCs/>
          <w:sz w:val="22"/>
          <w:szCs w:val="22"/>
        </w:rPr>
        <w:fldChar w:fldCharType="end"/>
      </w:r>
    </w:p>
    <w:p w:rsidR="00FC2001" w:rsidRPr="009E5C4C" w:rsidRDefault="00FC2001" w:rsidP="00FC2001">
      <w:pPr>
        <w:bidi w:val="0"/>
        <w:rPr>
          <w:rFonts w:ascii="Cambria" w:hAnsi="Cambria" w:cs="B Mitra"/>
          <w:b/>
          <w:bCs/>
          <w:sz w:val="22"/>
          <w:szCs w:val="22"/>
        </w:rPr>
      </w:pPr>
      <w:r>
        <w:rPr>
          <w:rFonts w:ascii="Cambria" w:hAnsi="Cambria" w:cs="B Mitra"/>
          <w:b/>
          <w:bCs/>
          <w:sz w:val="22"/>
          <w:szCs w:val="22"/>
        </w:rPr>
        <w:br w:type="page"/>
      </w:r>
    </w:p>
    <w:p w:rsidR="00FC2001" w:rsidRPr="00FC2001" w:rsidRDefault="00FC2001" w:rsidP="00FC2001">
      <w:pPr>
        <w:keepNext/>
        <w:widowControl w:val="0"/>
        <w:numPr>
          <w:ilvl w:val="0"/>
          <w:numId w:val="1"/>
        </w:numPr>
        <w:bidi w:val="0"/>
        <w:spacing w:before="240" w:after="240"/>
        <w:jc w:val="both"/>
        <w:outlineLvl w:val="0"/>
        <w:rPr>
          <w:rFonts w:ascii="Arial" w:hAnsi="Arial" w:cs="Arial"/>
          <w:b/>
          <w:bCs/>
          <w:caps/>
          <w:kern w:val="28"/>
          <w:sz w:val="24"/>
          <w:szCs w:val="32"/>
        </w:rPr>
      </w:pPr>
      <w:bookmarkStart w:id="1" w:name="_Toc343327774"/>
      <w:bookmarkStart w:id="2" w:name="_Toc518745777"/>
      <w:bookmarkStart w:id="3" w:name="_Toc325006571"/>
      <w:bookmarkStart w:id="4" w:name="_Toc328298189"/>
      <w:bookmarkStart w:id="5" w:name="_Toc89704775"/>
      <w:bookmarkStart w:id="6" w:name="_Toc89704834"/>
      <w:bookmarkStart w:id="7" w:name="_Toc89705951"/>
      <w:bookmarkStart w:id="8" w:name="_Toc89868813"/>
      <w:bookmarkStart w:id="9" w:name="_Toc1303383"/>
      <w:r>
        <w:rPr>
          <w:rFonts w:asciiTheme="minorBidi" w:hAnsiTheme="minorBidi" w:cstheme="minorBidi"/>
          <w:b/>
          <w:bCs/>
          <w:caps/>
          <w:sz w:val="24"/>
          <w:lang w:val="en-GB"/>
        </w:rPr>
        <w:lastRenderedPageBreak/>
        <w:t>I</w:t>
      </w:r>
      <w:r w:rsidRPr="00FC2001">
        <w:rPr>
          <w:rFonts w:asciiTheme="minorBidi" w:hAnsiTheme="minorBidi" w:cstheme="minorBidi"/>
          <w:b/>
          <w:bCs/>
          <w:caps/>
          <w:sz w:val="24"/>
          <w:lang w:val="en-GB"/>
        </w:rPr>
        <w:t>NTRODUCTION</w:t>
      </w:r>
      <w:bookmarkEnd w:id="1"/>
      <w:bookmarkEnd w:id="2"/>
      <w:bookmarkEnd w:id="3"/>
      <w:bookmarkEnd w:id="4"/>
      <w:bookmarkEnd w:id="5"/>
      <w:bookmarkEnd w:id="6"/>
      <w:bookmarkEnd w:id="7"/>
      <w:bookmarkEnd w:id="8"/>
    </w:p>
    <w:p w:rsidR="00FC2001" w:rsidRDefault="00FC2001" w:rsidP="00FC2001">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FC2001" w:rsidRPr="00184766" w:rsidRDefault="00FC2001" w:rsidP="00FC2001">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FC2001" w:rsidRDefault="00FC2001" w:rsidP="00FC2001">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(from Binak New GCS to Siahmakan GIS/Binak PU) shall be constructed.</w:t>
      </w:r>
    </w:p>
    <w:p w:rsidR="00FC2001" w:rsidRPr="0027058A" w:rsidRDefault="00FC2001" w:rsidP="00FC2001">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FC2001" w:rsidRPr="00B516BA" w:rsidRDefault="00FC2001" w:rsidP="00FC2001">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FC2001" w:rsidRPr="00B516BA" w:rsidTr="00FC2001">
        <w:trPr>
          <w:trHeight w:val="352"/>
          <w:jc w:val="center"/>
        </w:trPr>
        <w:tc>
          <w:tcPr>
            <w:tcW w:w="3780" w:type="dxa"/>
          </w:tcPr>
          <w:p w:rsidR="00FC2001" w:rsidRPr="00B516BA" w:rsidRDefault="00FC2001" w:rsidP="00FC2001">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FC2001" w:rsidRPr="00B516BA" w:rsidRDefault="00FC2001" w:rsidP="00FC2001">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C2001" w:rsidRPr="00B516BA" w:rsidTr="00FC2001">
        <w:trPr>
          <w:jc w:val="center"/>
        </w:trPr>
        <w:tc>
          <w:tcPr>
            <w:tcW w:w="3780" w:type="dxa"/>
          </w:tcPr>
          <w:p w:rsidR="00FC2001" w:rsidRPr="00B516BA" w:rsidRDefault="00FC2001" w:rsidP="00FC2001">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FC2001" w:rsidRPr="00B516BA" w:rsidRDefault="00FC2001" w:rsidP="00FC2001">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FC2001" w:rsidRPr="00B516BA" w:rsidTr="00FC2001">
        <w:trPr>
          <w:jc w:val="center"/>
        </w:trPr>
        <w:tc>
          <w:tcPr>
            <w:tcW w:w="3780" w:type="dxa"/>
          </w:tcPr>
          <w:p w:rsidR="00FC2001" w:rsidRPr="00B516BA" w:rsidRDefault="00FC2001" w:rsidP="00FC2001">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FC2001" w:rsidRPr="00B516BA" w:rsidRDefault="00FC2001" w:rsidP="00FC200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FC2001" w:rsidRPr="00B516BA" w:rsidTr="00FC2001">
        <w:trPr>
          <w:jc w:val="center"/>
        </w:trPr>
        <w:tc>
          <w:tcPr>
            <w:tcW w:w="3780" w:type="dxa"/>
          </w:tcPr>
          <w:p w:rsidR="00FC2001" w:rsidRPr="00B516BA" w:rsidRDefault="00FC2001" w:rsidP="00FC2001">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FC2001" w:rsidRPr="00B516BA" w:rsidRDefault="00FC2001" w:rsidP="00FC200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FC2001" w:rsidRPr="00B516BA" w:rsidTr="00FC2001">
        <w:trPr>
          <w:jc w:val="center"/>
        </w:trPr>
        <w:tc>
          <w:tcPr>
            <w:tcW w:w="3780" w:type="dxa"/>
          </w:tcPr>
          <w:p w:rsidR="00FC2001" w:rsidRPr="00B516BA" w:rsidRDefault="00FC2001" w:rsidP="00FC2001">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FC2001" w:rsidRPr="00B516BA" w:rsidRDefault="00FC2001" w:rsidP="00FC200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C2001" w:rsidRPr="00B516BA" w:rsidTr="00FC2001">
        <w:trPr>
          <w:jc w:val="center"/>
        </w:trPr>
        <w:tc>
          <w:tcPr>
            <w:tcW w:w="3780" w:type="dxa"/>
          </w:tcPr>
          <w:p w:rsidR="00FC2001" w:rsidRPr="00B516BA" w:rsidRDefault="00FC2001" w:rsidP="00FC2001">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FC2001" w:rsidRPr="00B516BA" w:rsidRDefault="00FC2001" w:rsidP="00FC200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C2001" w:rsidRPr="00B516BA" w:rsidTr="00FC2001">
        <w:trPr>
          <w:jc w:val="center"/>
        </w:trPr>
        <w:tc>
          <w:tcPr>
            <w:tcW w:w="3780" w:type="dxa"/>
          </w:tcPr>
          <w:p w:rsidR="00FC2001" w:rsidRPr="00B516BA" w:rsidRDefault="00FC2001" w:rsidP="00FC2001">
            <w:pPr>
              <w:widowControl w:val="0"/>
              <w:bidi w:val="0"/>
              <w:snapToGrid w:val="0"/>
              <w:spacing w:before="80" w:after="80"/>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FC2001" w:rsidRPr="00B516BA" w:rsidRDefault="00FC2001" w:rsidP="00FC200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FC2001" w:rsidRPr="00B516BA" w:rsidTr="00FC2001">
        <w:trPr>
          <w:jc w:val="center"/>
        </w:trPr>
        <w:tc>
          <w:tcPr>
            <w:tcW w:w="3780" w:type="dxa"/>
          </w:tcPr>
          <w:p w:rsidR="00FC2001" w:rsidRPr="00B516BA" w:rsidRDefault="00FC2001" w:rsidP="00FC2001">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FC2001" w:rsidRPr="00B516BA" w:rsidRDefault="00FC2001" w:rsidP="00FC200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C2001" w:rsidRPr="00B516BA" w:rsidTr="00FC2001">
        <w:trPr>
          <w:jc w:val="center"/>
        </w:trPr>
        <w:tc>
          <w:tcPr>
            <w:tcW w:w="3780" w:type="dxa"/>
          </w:tcPr>
          <w:p w:rsidR="00FC2001" w:rsidRPr="00B516BA" w:rsidRDefault="00FC2001" w:rsidP="00FC2001">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FC2001" w:rsidRPr="00B516BA" w:rsidRDefault="00FC2001" w:rsidP="00FC200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C2001" w:rsidRPr="00B516BA" w:rsidTr="00FC2001">
        <w:trPr>
          <w:jc w:val="center"/>
        </w:trPr>
        <w:tc>
          <w:tcPr>
            <w:tcW w:w="3780" w:type="dxa"/>
          </w:tcPr>
          <w:p w:rsidR="00FC2001" w:rsidRPr="00B516BA" w:rsidRDefault="00FC2001" w:rsidP="00FC2001">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FC2001" w:rsidRPr="00B516BA" w:rsidRDefault="00FC2001" w:rsidP="00FC200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FC2001" w:rsidRPr="00B516BA" w:rsidTr="00FC2001">
        <w:trPr>
          <w:jc w:val="center"/>
        </w:trPr>
        <w:tc>
          <w:tcPr>
            <w:tcW w:w="3780" w:type="dxa"/>
          </w:tcPr>
          <w:p w:rsidR="00FC2001" w:rsidRPr="00B516BA" w:rsidRDefault="00FC2001" w:rsidP="00FC2001">
            <w:pPr>
              <w:widowControl w:val="0"/>
              <w:bidi w:val="0"/>
              <w:snapToGrid w:val="0"/>
              <w:spacing w:before="80" w:after="360"/>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FC2001" w:rsidRPr="00B516BA" w:rsidRDefault="00FC2001" w:rsidP="00FC2001">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FC2001" w:rsidRPr="00AF1D9E" w:rsidRDefault="00FC2001" w:rsidP="00FC2001">
      <w:pPr>
        <w:pStyle w:val="ListParagraph"/>
        <w:bidi w:val="0"/>
        <w:spacing w:line="360" w:lineRule="auto"/>
        <w:jc w:val="both"/>
        <w:rPr>
          <w:rFonts w:asciiTheme="majorBidi" w:hAnsiTheme="majorBidi" w:cstheme="majorBidi"/>
        </w:rPr>
      </w:pPr>
    </w:p>
    <w:p w:rsidR="00FC2001" w:rsidRPr="00AC67D5" w:rsidRDefault="00FC2001" w:rsidP="00FC2001">
      <w:pPr>
        <w:bidi w:val="0"/>
        <w:jc w:val="both"/>
      </w:pPr>
    </w:p>
    <w:p w:rsidR="00FC2001" w:rsidRPr="00FC2001" w:rsidRDefault="00FC2001" w:rsidP="00FC2001">
      <w:pPr>
        <w:keepNext/>
        <w:widowControl w:val="0"/>
        <w:numPr>
          <w:ilvl w:val="0"/>
          <w:numId w:val="1"/>
        </w:numPr>
        <w:bidi w:val="0"/>
        <w:spacing w:before="240" w:after="240"/>
        <w:jc w:val="both"/>
        <w:outlineLvl w:val="0"/>
        <w:rPr>
          <w:rFonts w:asciiTheme="minorBidi" w:hAnsiTheme="minorBidi" w:cstheme="minorBidi"/>
          <w:b/>
          <w:bCs/>
          <w:caps/>
          <w:sz w:val="24"/>
          <w:lang w:val="en-GB"/>
        </w:rPr>
      </w:pPr>
      <w:bookmarkStart w:id="10" w:name="_Toc89704776"/>
      <w:bookmarkStart w:id="11" w:name="_Toc89704835"/>
      <w:bookmarkStart w:id="12" w:name="_Toc89705399"/>
      <w:bookmarkStart w:id="13" w:name="_Toc89705952"/>
      <w:bookmarkStart w:id="14" w:name="_Toc89868814"/>
      <w:r w:rsidRPr="00FC2001">
        <w:rPr>
          <w:rFonts w:asciiTheme="minorBidi" w:hAnsiTheme="minorBidi" w:cstheme="minorBidi"/>
          <w:b/>
          <w:bCs/>
          <w:caps/>
          <w:sz w:val="24"/>
          <w:lang w:val="en-GB"/>
        </w:rPr>
        <w:lastRenderedPageBreak/>
        <w:t>SCOPE</w:t>
      </w:r>
      <w:bookmarkEnd w:id="9"/>
      <w:bookmarkEnd w:id="10"/>
      <w:bookmarkEnd w:id="11"/>
      <w:bookmarkEnd w:id="12"/>
      <w:bookmarkEnd w:id="13"/>
      <w:bookmarkEnd w:id="14"/>
      <w:r w:rsidRPr="00FC2001">
        <w:rPr>
          <w:rFonts w:asciiTheme="minorBidi" w:hAnsiTheme="minorBidi" w:cstheme="minorBidi"/>
          <w:b/>
          <w:bCs/>
          <w:caps/>
          <w:sz w:val="24"/>
          <w:lang w:val="en-GB"/>
        </w:rPr>
        <w:t xml:space="preserve"> </w:t>
      </w:r>
    </w:p>
    <w:p w:rsidR="00FC2001" w:rsidRPr="00C541AB" w:rsidRDefault="00FC2001" w:rsidP="00FC2001">
      <w:pPr>
        <w:widowControl w:val="0"/>
        <w:bidi w:val="0"/>
        <w:snapToGrid w:val="0"/>
        <w:spacing w:after="240"/>
        <w:ind w:left="709"/>
        <w:jc w:val="both"/>
        <w:rPr>
          <w:rFonts w:asciiTheme="minorBidi" w:hAnsiTheme="minorBidi" w:cstheme="minorBidi"/>
          <w:sz w:val="22"/>
          <w:szCs w:val="22"/>
          <w:lang w:val="en-GB"/>
        </w:rPr>
      </w:pPr>
      <w:r w:rsidRPr="00C541AB">
        <w:rPr>
          <w:rFonts w:asciiTheme="minorBidi" w:hAnsiTheme="minorBidi" w:cstheme="minorBidi"/>
          <w:sz w:val="22"/>
          <w:szCs w:val="22"/>
          <w:lang w:val="en-GB"/>
        </w:rPr>
        <w:t>This document details the procedures used to corrosion study and material selection of</w:t>
      </w:r>
      <w:r>
        <w:rPr>
          <w:rFonts w:asciiTheme="minorBidi" w:hAnsiTheme="minorBidi" w:cstheme="minorBidi"/>
          <w:sz w:val="22"/>
          <w:szCs w:val="22"/>
          <w:lang w:val="en-GB"/>
        </w:rPr>
        <w:t xml:space="preserve"> “</w:t>
      </w:r>
      <w:r w:rsidRPr="00C541AB">
        <w:rPr>
          <w:rFonts w:asciiTheme="minorBidi" w:hAnsiTheme="minorBidi" w:cstheme="minorBidi"/>
          <w:sz w:val="22"/>
          <w:szCs w:val="22"/>
          <w:lang w:val="en-GB"/>
        </w:rPr>
        <w:t>Construction of 8 inch gas transmission pipeline from BINAK Compressor Station to SIAHMAKAN Gas Injection Station in BINAK Oil Field” project, based on the estimated internal process conditions which are discussed in detail in this document. This document presents the resultant material selection for Process Piping, Equipment and Utilities</w:t>
      </w:r>
    </w:p>
    <w:p w:rsidR="00FC2001" w:rsidRPr="00FC2001" w:rsidRDefault="00FC2001" w:rsidP="00FC2001">
      <w:pPr>
        <w:keepNext/>
        <w:widowControl w:val="0"/>
        <w:numPr>
          <w:ilvl w:val="0"/>
          <w:numId w:val="1"/>
        </w:numPr>
        <w:bidi w:val="0"/>
        <w:spacing w:before="240" w:after="240"/>
        <w:jc w:val="both"/>
        <w:outlineLvl w:val="0"/>
        <w:rPr>
          <w:rFonts w:asciiTheme="minorBidi" w:hAnsiTheme="minorBidi" w:cstheme="minorBidi"/>
          <w:b/>
          <w:bCs/>
          <w:caps/>
          <w:sz w:val="24"/>
          <w:lang w:val="en-GB"/>
        </w:rPr>
      </w:pPr>
      <w:bookmarkStart w:id="15" w:name="_Toc343327081"/>
      <w:bookmarkStart w:id="16" w:name="_Toc343327778"/>
      <w:bookmarkStart w:id="17" w:name="_Toc89704777"/>
      <w:bookmarkStart w:id="18" w:name="_Toc89704836"/>
      <w:bookmarkStart w:id="19" w:name="_Toc89705400"/>
      <w:bookmarkStart w:id="20" w:name="_Toc89705953"/>
      <w:bookmarkStart w:id="21" w:name="_Toc89868815"/>
      <w:r w:rsidRPr="00FC2001">
        <w:rPr>
          <w:rFonts w:asciiTheme="minorBidi" w:hAnsiTheme="minorBidi" w:cstheme="minorBidi"/>
          <w:b/>
          <w:bCs/>
          <w:caps/>
          <w:sz w:val="24"/>
          <w:lang w:val="en-GB"/>
        </w:rPr>
        <w:t>NORMATIVE REFERENCES</w:t>
      </w:r>
      <w:bookmarkEnd w:id="15"/>
      <w:bookmarkEnd w:id="16"/>
      <w:bookmarkEnd w:id="17"/>
      <w:bookmarkEnd w:id="18"/>
      <w:bookmarkEnd w:id="19"/>
      <w:bookmarkEnd w:id="20"/>
      <w:bookmarkEnd w:id="21"/>
    </w:p>
    <w:p w:rsidR="00FC2001" w:rsidRDefault="00FC2001" w:rsidP="00FC2001">
      <w:pPr>
        <w:pStyle w:val="Heading2"/>
        <w:spacing w:before="0" w:after="0"/>
        <w:jc w:val="both"/>
        <w:rPr>
          <w:rFonts w:asciiTheme="minorBidi" w:hAnsiTheme="minorBidi" w:cstheme="minorBidi"/>
        </w:rPr>
      </w:pPr>
      <w:bookmarkStart w:id="22" w:name="_Toc89705954"/>
      <w:r w:rsidRPr="008C5503">
        <w:rPr>
          <w:rFonts w:asciiTheme="minorBidi" w:hAnsiTheme="minorBidi" w:cstheme="minorBidi"/>
        </w:rPr>
        <w:t>LOCAL CODES AND STANDARDS</w:t>
      </w:r>
      <w:bookmarkEnd w:id="22"/>
    </w:p>
    <w:p w:rsidR="00FC2001" w:rsidRPr="008C5503" w:rsidRDefault="00FC2001" w:rsidP="00FC2001">
      <w:pPr>
        <w:bidi w:val="0"/>
        <w:jc w:val="both"/>
        <w:rPr>
          <w:lang w:val="en-GB"/>
        </w:rPr>
      </w:pPr>
    </w:p>
    <w:tbl>
      <w:tblPr>
        <w:tblStyle w:val="TableGrid2"/>
        <w:tblW w:w="9016" w:type="dxa"/>
        <w:jc w:val="center"/>
        <w:tblInd w:w="6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FC2001" w:rsidRPr="00A26E31" w:rsidTr="00FC2001">
        <w:trPr>
          <w:jc w:val="center"/>
        </w:trPr>
        <w:tc>
          <w:tcPr>
            <w:tcW w:w="4175" w:type="dxa"/>
          </w:tcPr>
          <w:p w:rsidR="00FC2001" w:rsidRPr="00A26E31" w:rsidRDefault="00FC2001" w:rsidP="00D100F9">
            <w:pPr>
              <w:numPr>
                <w:ilvl w:val="0"/>
                <w:numId w:val="15"/>
              </w:numPr>
              <w:bidi w:val="0"/>
              <w:contextualSpacing/>
              <w:jc w:val="both"/>
              <w:rPr>
                <w:rFonts w:ascii="Arial" w:hAnsi="Arial" w:cs="Arial"/>
                <w:lang w:eastAsia="en-GB"/>
              </w:rPr>
            </w:pPr>
            <w:r w:rsidRPr="00A26E31">
              <w:rPr>
                <w:rFonts w:ascii="Arial" w:hAnsi="Arial" w:cs="Arial"/>
                <w:lang w:eastAsia="en-GB"/>
              </w:rPr>
              <w:t>IPS-E-TP-740</w:t>
            </w:r>
          </w:p>
        </w:tc>
        <w:tc>
          <w:tcPr>
            <w:tcW w:w="4841" w:type="dxa"/>
          </w:tcPr>
          <w:p w:rsidR="00FC2001" w:rsidRPr="00A26E31" w:rsidRDefault="00FC2001" w:rsidP="00FC2001">
            <w:pPr>
              <w:bidi w:val="0"/>
              <w:jc w:val="both"/>
              <w:rPr>
                <w:rFonts w:ascii="Arial" w:hAnsi="Arial" w:cs="Arial"/>
                <w:lang w:eastAsia="en-GB"/>
              </w:rPr>
            </w:pPr>
            <w:r w:rsidRPr="00A26E31">
              <w:rPr>
                <w:rFonts w:ascii="Arial" w:hAnsi="Arial" w:cs="Arial"/>
                <w:lang w:eastAsia="en-GB"/>
              </w:rPr>
              <w:t>Engineering Standard For Corrosion Consideration In Material Selection</w:t>
            </w:r>
          </w:p>
        </w:tc>
      </w:tr>
      <w:tr w:rsidR="00FC2001" w:rsidRPr="00A26E31" w:rsidTr="00FC2001">
        <w:trPr>
          <w:jc w:val="center"/>
        </w:trPr>
        <w:tc>
          <w:tcPr>
            <w:tcW w:w="4175" w:type="dxa"/>
          </w:tcPr>
          <w:p w:rsidR="00FC2001" w:rsidRPr="00A26E31" w:rsidRDefault="00FC2001" w:rsidP="00D100F9">
            <w:pPr>
              <w:widowControl w:val="0"/>
              <w:numPr>
                <w:ilvl w:val="0"/>
                <w:numId w:val="15"/>
              </w:numPr>
              <w:autoSpaceDE w:val="0"/>
              <w:autoSpaceDN w:val="0"/>
              <w:bidi w:val="0"/>
              <w:adjustRightInd w:val="0"/>
              <w:spacing w:line="288" w:lineRule="auto"/>
              <w:contextualSpacing/>
              <w:jc w:val="both"/>
              <w:rPr>
                <w:rFonts w:ascii="Arial" w:eastAsia="Calibri" w:hAnsi="Arial" w:cs="Arial"/>
                <w:color w:val="000000"/>
              </w:rPr>
            </w:pPr>
            <w:r w:rsidRPr="00A26E31">
              <w:rPr>
                <w:rFonts w:ascii="Arial" w:eastAsia="Calibri" w:hAnsi="Arial" w:cs="Arial"/>
                <w:color w:val="000000"/>
              </w:rPr>
              <w:t>IPS-G-ME-150</w:t>
            </w:r>
          </w:p>
        </w:tc>
        <w:tc>
          <w:tcPr>
            <w:tcW w:w="4841" w:type="dxa"/>
          </w:tcPr>
          <w:p w:rsidR="00FC2001" w:rsidRPr="00A26E31" w:rsidRDefault="00FC2001" w:rsidP="00FC2001">
            <w:pPr>
              <w:bidi w:val="0"/>
              <w:jc w:val="both"/>
              <w:rPr>
                <w:rFonts w:ascii="Arial" w:hAnsi="Arial" w:cs="Arial"/>
                <w:lang w:eastAsia="en-GB"/>
              </w:rPr>
            </w:pPr>
            <w:r w:rsidRPr="00A26E31">
              <w:rPr>
                <w:rFonts w:ascii="Arial" w:hAnsi="Arial" w:cs="Arial"/>
                <w:lang w:eastAsia="en-GB"/>
              </w:rPr>
              <w:t>General Standard For Towers, Reactors, Pressure Vessels and internals</w:t>
            </w:r>
          </w:p>
        </w:tc>
      </w:tr>
      <w:tr w:rsidR="00FC2001" w:rsidRPr="00A26E31" w:rsidTr="00FC2001">
        <w:trPr>
          <w:jc w:val="center"/>
        </w:trPr>
        <w:tc>
          <w:tcPr>
            <w:tcW w:w="4175" w:type="dxa"/>
          </w:tcPr>
          <w:p w:rsidR="00FC2001" w:rsidRPr="00A26E31" w:rsidRDefault="00FC2001" w:rsidP="00D100F9">
            <w:pPr>
              <w:widowControl w:val="0"/>
              <w:numPr>
                <w:ilvl w:val="0"/>
                <w:numId w:val="15"/>
              </w:numPr>
              <w:autoSpaceDE w:val="0"/>
              <w:autoSpaceDN w:val="0"/>
              <w:bidi w:val="0"/>
              <w:adjustRightInd w:val="0"/>
              <w:spacing w:line="288" w:lineRule="auto"/>
              <w:contextualSpacing/>
              <w:jc w:val="both"/>
              <w:rPr>
                <w:rFonts w:ascii="Arial" w:eastAsia="Calibri" w:hAnsi="Arial" w:cs="Arial"/>
                <w:color w:val="000000"/>
              </w:rPr>
            </w:pPr>
            <w:r w:rsidRPr="00A26E31">
              <w:rPr>
                <w:rFonts w:ascii="Arial" w:eastAsia="Calibri" w:hAnsi="Arial" w:cs="Arial"/>
                <w:color w:val="000000"/>
              </w:rPr>
              <w:t>IPS-E-PI-221</w:t>
            </w:r>
          </w:p>
        </w:tc>
        <w:tc>
          <w:tcPr>
            <w:tcW w:w="4841" w:type="dxa"/>
          </w:tcPr>
          <w:p w:rsidR="00FC2001" w:rsidRPr="00A26E31" w:rsidRDefault="00FC2001" w:rsidP="00FC2001">
            <w:pPr>
              <w:bidi w:val="0"/>
              <w:jc w:val="both"/>
              <w:rPr>
                <w:rFonts w:ascii="Arial" w:hAnsi="Arial" w:cs="Arial"/>
                <w:lang w:eastAsia="en-GB"/>
              </w:rPr>
            </w:pPr>
            <w:r w:rsidRPr="00A26E31">
              <w:rPr>
                <w:rFonts w:ascii="Arial" w:hAnsi="Arial" w:cs="Arial"/>
                <w:lang w:eastAsia="en-GB"/>
              </w:rPr>
              <w:t>Piping Material Selection</w:t>
            </w:r>
          </w:p>
        </w:tc>
      </w:tr>
    </w:tbl>
    <w:p w:rsidR="00FC2001" w:rsidRDefault="00FC2001" w:rsidP="00FC2001">
      <w:pPr>
        <w:pStyle w:val="Heading2"/>
        <w:spacing w:after="0"/>
        <w:jc w:val="both"/>
        <w:rPr>
          <w:rFonts w:asciiTheme="minorBidi" w:hAnsiTheme="minorBidi" w:cstheme="minorBidi"/>
        </w:rPr>
      </w:pPr>
      <w:bookmarkStart w:id="23" w:name="_Toc343001692"/>
      <w:bookmarkStart w:id="24" w:name="_Toc343327083"/>
      <w:bookmarkStart w:id="25" w:name="_Toc343327780"/>
      <w:bookmarkStart w:id="26" w:name="_Toc518745781"/>
      <w:bookmarkStart w:id="27" w:name="_Toc89705955"/>
      <w:r w:rsidRPr="00CB38F6">
        <w:rPr>
          <w:rFonts w:asciiTheme="minorBidi" w:hAnsiTheme="minorBidi" w:cstheme="minorBidi"/>
        </w:rPr>
        <w:t>International Codes and Standards</w:t>
      </w:r>
      <w:bookmarkEnd w:id="23"/>
      <w:bookmarkEnd w:id="24"/>
      <w:bookmarkEnd w:id="25"/>
      <w:bookmarkEnd w:id="26"/>
      <w:bookmarkEnd w:id="27"/>
    </w:p>
    <w:p w:rsidR="00FC2001" w:rsidRPr="00CB38F6" w:rsidRDefault="00FC2001" w:rsidP="00FC2001">
      <w:pPr>
        <w:bidi w:val="0"/>
        <w:jc w:val="both"/>
        <w:rPr>
          <w:lang w:val="en-GB"/>
        </w:rPr>
      </w:pPr>
    </w:p>
    <w:tbl>
      <w:tblPr>
        <w:tblStyle w:val="TableGrid2"/>
        <w:tblW w:w="9119" w:type="dxa"/>
        <w:jc w:val="center"/>
        <w:tblInd w:w="6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FC2001" w:rsidRPr="00870272" w:rsidTr="00FC2001">
        <w:trPr>
          <w:jc w:val="center"/>
        </w:trPr>
        <w:tc>
          <w:tcPr>
            <w:tcW w:w="4040" w:type="dxa"/>
          </w:tcPr>
          <w:p w:rsidR="00FC2001" w:rsidRPr="00D45989" w:rsidRDefault="00FC2001" w:rsidP="00D100F9">
            <w:pPr>
              <w:widowControl w:val="0"/>
              <w:numPr>
                <w:ilvl w:val="0"/>
                <w:numId w:val="15"/>
              </w:numPr>
              <w:autoSpaceDE w:val="0"/>
              <w:autoSpaceDN w:val="0"/>
              <w:bidi w:val="0"/>
              <w:adjustRightInd w:val="0"/>
              <w:spacing w:line="288" w:lineRule="auto"/>
              <w:contextualSpacing/>
              <w:jc w:val="both"/>
              <w:rPr>
                <w:rFonts w:ascii="Arial" w:hAnsi="Arial" w:cs="Arial"/>
                <w:szCs w:val="22"/>
                <w:lang w:eastAsia="en-GB"/>
              </w:rPr>
            </w:pPr>
            <w:r w:rsidRPr="00D45989">
              <w:rPr>
                <w:rFonts w:ascii="Arial" w:eastAsia="Calibri" w:hAnsi="Arial" w:cs="Arial"/>
                <w:color w:val="000000"/>
                <w:szCs w:val="22"/>
              </w:rPr>
              <w:t>NACE MR0175/ISO 15156</w:t>
            </w:r>
          </w:p>
        </w:tc>
        <w:tc>
          <w:tcPr>
            <w:tcW w:w="5079" w:type="dxa"/>
          </w:tcPr>
          <w:p w:rsidR="00FC2001" w:rsidRPr="00D45989" w:rsidRDefault="00FC2001" w:rsidP="00FC2001">
            <w:pPr>
              <w:bidi w:val="0"/>
              <w:jc w:val="both"/>
              <w:rPr>
                <w:rFonts w:ascii="Arial" w:hAnsi="Arial" w:cs="Arial"/>
                <w:szCs w:val="22"/>
                <w:lang w:eastAsia="en-GB"/>
              </w:rPr>
            </w:pPr>
            <w:r w:rsidRPr="00D45989">
              <w:rPr>
                <w:rFonts w:ascii="Arial" w:hAnsi="Arial" w:cs="Arial"/>
                <w:szCs w:val="22"/>
                <w:lang w:eastAsia="en-GB"/>
              </w:rPr>
              <w:t>Materials for use in H2S-containing Environments in oil and gas production</w:t>
            </w:r>
          </w:p>
        </w:tc>
      </w:tr>
      <w:tr w:rsidR="00FC2001" w:rsidRPr="00870272" w:rsidTr="00FC2001">
        <w:trPr>
          <w:jc w:val="center"/>
        </w:trPr>
        <w:tc>
          <w:tcPr>
            <w:tcW w:w="4040" w:type="dxa"/>
          </w:tcPr>
          <w:p w:rsidR="00FC2001" w:rsidRPr="00D45989" w:rsidRDefault="00FC2001" w:rsidP="00D100F9">
            <w:pPr>
              <w:widowControl w:val="0"/>
              <w:numPr>
                <w:ilvl w:val="0"/>
                <w:numId w:val="15"/>
              </w:numPr>
              <w:autoSpaceDE w:val="0"/>
              <w:autoSpaceDN w:val="0"/>
              <w:bidi w:val="0"/>
              <w:adjustRightInd w:val="0"/>
              <w:spacing w:line="288" w:lineRule="auto"/>
              <w:contextualSpacing/>
              <w:jc w:val="both"/>
              <w:rPr>
                <w:rFonts w:ascii="Arial" w:eastAsia="Calibri" w:hAnsi="Arial" w:cs="Arial"/>
                <w:color w:val="000000"/>
                <w:szCs w:val="22"/>
              </w:rPr>
            </w:pPr>
            <w:r w:rsidRPr="00D45989">
              <w:rPr>
                <w:rFonts w:ascii="Arial" w:eastAsia="Calibri" w:hAnsi="Arial" w:cs="Arial"/>
                <w:color w:val="000000"/>
                <w:szCs w:val="22"/>
              </w:rPr>
              <w:t>API 5L</w:t>
            </w:r>
          </w:p>
        </w:tc>
        <w:tc>
          <w:tcPr>
            <w:tcW w:w="5079" w:type="dxa"/>
          </w:tcPr>
          <w:p w:rsidR="00FC2001" w:rsidRPr="00D45989" w:rsidRDefault="00FC2001" w:rsidP="00FC2001">
            <w:pPr>
              <w:bidi w:val="0"/>
              <w:jc w:val="both"/>
              <w:rPr>
                <w:rFonts w:ascii="Arial" w:hAnsi="Arial" w:cs="Arial"/>
                <w:szCs w:val="22"/>
                <w:lang w:eastAsia="en-GB"/>
              </w:rPr>
            </w:pPr>
            <w:r w:rsidRPr="00D45989">
              <w:rPr>
                <w:rFonts w:ascii="Arial" w:hAnsi="Arial" w:cs="Arial"/>
                <w:szCs w:val="22"/>
                <w:lang w:eastAsia="en-GB"/>
              </w:rPr>
              <w:t>Specification for Line Pipe</w:t>
            </w:r>
          </w:p>
        </w:tc>
      </w:tr>
      <w:tr w:rsidR="00FC2001" w:rsidRPr="00870272" w:rsidTr="00FC2001">
        <w:trPr>
          <w:jc w:val="center"/>
        </w:trPr>
        <w:tc>
          <w:tcPr>
            <w:tcW w:w="4040" w:type="dxa"/>
          </w:tcPr>
          <w:p w:rsidR="00FC2001" w:rsidRPr="00D45989" w:rsidRDefault="00FC2001" w:rsidP="00D100F9">
            <w:pPr>
              <w:widowControl w:val="0"/>
              <w:numPr>
                <w:ilvl w:val="0"/>
                <w:numId w:val="15"/>
              </w:numPr>
              <w:autoSpaceDE w:val="0"/>
              <w:autoSpaceDN w:val="0"/>
              <w:bidi w:val="0"/>
              <w:adjustRightInd w:val="0"/>
              <w:spacing w:line="288" w:lineRule="auto"/>
              <w:contextualSpacing/>
              <w:jc w:val="both"/>
              <w:rPr>
                <w:rFonts w:ascii="Arial" w:eastAsia="Calibri" w:hAnsi="Arial" w:cs="Arial"/>
                <w:color w:val="000000"/>
                <w:szCs w:val="22"/>
              </w:rPr>
            </w:pPr>
            <w:r w:rsidRPr="00D45989">
              <w:rPr>
                <w:rFonts w:ascii="Arial" w:eastAsia="Calibri" w:hAnsi="Arial" w:cs="Arial"/>
                <w:color w:val="000000"/>
                <w:szCs w:val="22"/>
              </w:rPr>
              <w:t xml:space="preserve">ASME B31.3 </w:t>
            </w:r>
          </w:p>
        </w:tc>
        <w:tc>
          <w:tcPr>
            <w:tcW w:w="5079" w:type="dxa"/>
          </w:tcPr>
          <w:p w:rsidR="00FC2001" w:rsidRPr="00D45989" w:rsidRDefault="00FC2001" w:rsidP="00FC2001">
            <w:pPr>
              <w:bidi w:val="0"/>
              <w:jc w:val="both"/>
              <w:rPr>
                <w:rFonts w:ascii="Arial" w:hAnsi="Arial" w:cs="Arial"/>
                <w:szCs w:val="22"/>
                <w:lang w:eastAsia="en-GB"/>
              </w:rPr>
            </w:pPr>
            <w:r w:rsidRPr="00D45989">
              <w:rPr>
                <w:rFonts w:ascii="Arial" w:hAnsi="Arial" w:cs="Arial"/>
                <w:szCs w:val="22"/>
                <w:lang w:eastAsia="en-GB"/>
              </w:rPr>
              <w:t>Process Piping</w:t>
            </w:r>
          </w:p>
        </w:tc>
      </w:tr>
      <w:tr w:rsidR="00FC2001" w:rsidRPr="00870272" w:rsidTr="00FC2001">
        <w:trPr>
          <w:jc w:val="center"/>
        </w:trPr>
        <w:tc>
          <w:tcPr>
            <w:tcW w:w="4040" w:type="dxa"/>
          </w:tcPr>
          <w:p w:rsidR="00FC2001" w:rsidRPr="00D45989" w:rsidRDefault="00FC2001" w:rsidP="00D100F9">
            <w:pPr>
              <w:widowControl w:val="0"/>
              <w:numPr>
                <w:ilvl w:val="0"/>
                <w:numId w:val="15"/>
              </w:numPr>
              <w:autoSpaceDE w:val="0"/>
              <w:autoSpaceDN w:val="0"/>
              <w:bidi w:val="0"/>
              <w:adjustRightInd w:val="0"/>
              <w:spacing w:line="288" w:lineRule="auto"/>
              <w:contextualSpacing/>
              <w:jc w:val="both"/>
              <w:rPr>
                <w:rFonts w:ascii="Arial" w:eastAsia="Calibri" w:hAnsi="Arial" w:cs="Arial"/>
                <w:color w:val="000000"/>
                <w:szCs w:val="22"/>
              </w:rPr>
            </w:pPr>
            <w:r w:rsidRPr="00D45989">
              <w:rPr>
                <w:rFonts w:ascii="Arial" w:eastAsia="Calibri" w:hAnsi="Arial" w:cs="Arial"/>
                <w:color w:val="000000"/>
                <w:szCs w:val="22"/>
              </w:rPr>
              <w:t>AS</w:t>
            </w:r>
            <w:r>
              <w:rPr>
                <w:rFonts w:ascii="Arial" w:eastAsia="Calibri" w:hAnsi="Arial" w:cs="Arial"/>
                <w:color w:val="000000"/>
                <w:szCs w:val="22"/>
              </w:rPr>
              <w:t>TM A106</w:t>
            </w:r>
          </w:p>
        </w:tc>
        <w:tc>
          <w:tcPr>
            <w:tcW w:w="5079" w:type="dxa"/>
          </w:tcPr>
          <w:p w:rsidR="00FC2001" w:rsidRPr="00D45989" w:rsidRDefault="00FC2001" w:rsidP="00FC2001">
            <w:pPr>
              <w:bidi w:val="0"/>
              <w:jc w:val="both"/>
              <w:rPr>
                <w:rFonts w:ascii="Arial" w:hAnsi="Arial" w:cs="Arial"/>
                <w:szCs w:val="22"/>
                <w:lang w:eastAsia="en-GB"/>
              </w:rPr>
            </w:pPr>
            <w:r w:rsidRPr="00D45989">
              <w:rPr>
                <w:rFonts w:ascii="Arial" w:hAnsi="Arial" w:cs="Arial"/>
                <w:szCs w:val="22"/>
                <w:lang w:eastAsia="en-GB"/>
              </w:rPr>
              <w:t>Standard Specification for Seamless Carbon Steel Pipe for High-Temperature Service</w:t>
            </w:r>
          </w:p>
        </w:tc>
      </w:tr>
      <w:tr w:rsidR="00FC2001" w:rsidRPr="00870272" w:rsidTr="00FC2001">
        <w:trPr>
          <w:jc w:val="center"/>
        </w:trPr>
        <w:tc>
          <w:tcPr>
            <w:tcW w:w="4040" w:type="dxa"/>
          </w:tcPr>
          <w:p w:rsidR="00FC2001" w:rsidRPr="00D45989" w:rsidRDefault="00FC2001" w:rsidP="00D100F9">
            <w:pPr>
              <w:widowControl w:val="0"/>
              <w:numPr>
                <w:ilvl w:val="0"/>
                <w:numId w:val="15"/>
              </w:numPr>
              <w:autoSpaceDE w:val="0"/>
              <w:autoSpaceDN w:val="0"/>
              <w:bidi w:val="0"/>
              <w:adjustRightInd w:val="0"/>
              <w:spacing w:line="288" w:lineRule="auto"/>
              <w:contextualSpacing/>
              <w:jc w:val="both"/>
              <w:rPr>
                <w:rFonts w:ascii="Arial" w:eastAsia="Calibri" w:hAnsi="Arial" w:cs="Arial"/>
                <w:color w:val="000000"/>
                <w:szCs w:val="22"/>
              </w:rPr>
            </w:pPr>
            <w:r w:rsidRPr="00D45989">
              <w:rPr>
                <w:rFonts w:ascii="Arial" w:eastAsia="Calibri" w:hAnsi="Arial" w:cs="Arial"/>
                <w:color w:val="000000"/>
                <w:szCs w:val="22"/>
              </w:rPr>
              <w:t>AS</w:t>
            </w:r>
            <w:r>
              <w:rPr>
                <w:rFonts w:ascii="Arial" w:eastAsia="Calibri" w:hAnsi="Arial" w:cs="Arial"/>
                <w:color w:val="000000"/>
                <w:szCs w:val="22"/>
              </w:rPr>
              <w:t>TM A105</w:t>
            </w:r>
          </w:p>
        </w:tc>
        <w:tc>
          <w:tcPr>
            <w:tcW w:w="5079" w:type="dxa"/>
          </w:tcPr>
          <w:p w:rsidR="00FC2001" w:rsidRPr="00D45989" w:rsidRDefault="00FC2001" w:rsidP="00FC2001">
            <w:pPr>
              <w:bidi w:val="0"/>
              <w:jc w:val="both"/>
              <w:rPr>
                <w:rFonts w:ascii="Arial" w:hAnsi="Arial" w:cs="Arial"/>
                <w:szCs w:val="22"/>
                <w:lang w:eastAsia="en-GB"/>
              </w:rPr>
            </w:pPr>
            <w:r w:rsidRPr="00D45989">
              <w:rPr>
                <w:rFonts w:ascii="Arial" w:hAnsi="Arial" w:cs="Arial"/>
                <w:szCs w:val="22"/>
                <w:lang w:eastAsia="en-GB"/>
              </w:rPr>
              <w:t>Standard Specification for Carbon Steel Forgings for</w:t>
            </w:r>
            <w:r>
              <w:rPr>
                <w:rFonts w:ascii="Arial" w:hAnsi="Arial" w:cs="Arial"/>
                <w:szCs w:val="22"/>
                <w:lang w:eastAsia="en-GB"/>
              </w:rPr>
              <w:t xml:space="preserve"> </w:t>
            </w:r>
            <w:r w:rsidRPr="00D45989">
              <w:rPr>
                <w:rFonts w:ascii="Arial" w:hAnsi="Arial" w:cs="Arial"/>
                <w:szCs w:val="22"/>
                <w:lang w:eastAsia="en-GB"/>
              </w:rPr>
              <w:t>Piping Applications</w:t>
            </w:r>
          </w:p>
        </w:tc>
      </w:tr>
      <w:tr w:rsidR="00FC2001" w:rsidRPr="00870272" w:rsidTr="00FC2001">
        <w:trPr>
          <w:jc w:val="center"/>
        </w:trPr>
        <w:tc>
          <w:tcPr>
            <w:tcW w:w="4040" w:type="dxa"/>
          </w:tcPr>
          <w:p w:rsidR="00FC2001" w:rsidRPr="00D45989" w:rsidRDefault="00FC2001" w:rsidP="00D100F9">
            <w:pPr>
              <w:widowControl w:val="0"/>
              <w:numPr>
                <w:ilvl w:val="0"/>
                <w:numId w:val="15"/>
              </w:numPr>
              <w:autoSpaceDE w:val="0"/>
              <w:autoSpaceDN w:val="0"/>
              <w:bidi w:val="0"/>
              <w:adjustRightInd w:val="0"/>
              <w:spacing w:line="288" w:lineRule="auto"/>
              <w:contextualSpacing/>
              <w:jc w:val="both"/>
              <w:rPr>
                <w:rFonts w:ascii="Arial" w:eastAsia="Calibri" w:hAnsi="Arial" w:cs="Arial"/>
                <w:color w:val="000000"/>
                <w:szCs w:val="22"/>
              </w:rPr>
            </w:pPr>
            <w:r w:rsidRPr="00D45989">
              <w:rPr>
                <w:rFonts w:ascii="Arial" w:eastAsia="Calibri" w:hAnsi="Arial" w:cs="Arial"/>
                <w:color w:val="000000"/>
                <w:szCs w:val="22"/>
              </w:rPr>
              <w:t>A</w:t>
            </w:r>
            <w:r>
              <w:rPr>
                <w:rFonts w:ascii="Arial" w:eastAsia="Calibri" w:hAnsi="Arial" w:cs="Arial"/>
                <w:color w:val="000000"/>
                <w:szCs w:val="22"/>
              </w:rPr>
              <w:t>STM A234</w:t>
            </w:r>
          </w:p>
        </w:tc>
        <w:tc>
          <w:tcPr>
            <w:tcW w:w="5079" w:type="dxa"/>
          </w:tcPr>
          <w:p w:rsidR="00FC2001" w:rsidRPr="00D45989" w:rsidRDefault="00FC2001" w:rsidP="00FC2001">
            <w:pPr>
              <w:bidi w:val="0"/>
              <w:jc w:val="both"/>
              <w:rPr>
                <w:rFonts w:ascii="Arial" w:hAnsi="Arial" w:cs="Arial"/>
                <w:szCs w:val="22"/>
                <w:lang w:eastAsia="en-GB"/>
              </w:rPr>
            </w:pPr>
            <w:r w:rsidRPr="00405A1C">
              <w:rPr>
                <w:rFonts w:ascii="Arial" w:hAnsi="Arial" w:cs="Arial"/>
                <w:szCs w:val="22"/>
                <w:lang w:eastAsia="en-GB"/>
              </w:rPr>
              <w:t>Standard Specification for Piping Fittings of Wrought</w:t>
            </w:r>
            <w:r>
              <w:rPr>
                <w:rFonts w:ascii="Arial" w:hAnsi="Arial" w:cs="Arial"/>
                <w:szCs w:val="22"/>
                <w:lang w:eastAsia="en-GB"/>
              </w:rPr>
              <w:t xml:space="preserve"> </w:t>
            </w:r>
            <w:r w:rsidRPr="00405A1C">
              <w:rPr>
                <w:rFonts w:ascii="Arial" w:hAnsi="Arial" w:cs="Arial"/>
                <w:szCs w:val="22"/>
                <w:lang w:eastAsia="en-GB"/>
              </w:rPr>
              <w:t>Carbon Steel and Alloy Steel for Moderate and High</w:t>
            </w:r>
            <w:r>
              <w:rPr>
                <w:rFonts w:ascii="Arial" w:hAnsi="Arial" w:cs="Arial"/>
                <w:szCs w:val="22"/>
                <w:lang w:eastAsia="en-GB"/>
              </w:rPr>
              <w:t xml:space="preserve"> </w:t>
            </w:r>
            <w:r w:rsidRPr="00405A1C">
              <w:rPr>
                <w:rFonts w:ascii="Arial" w:hAnsi="Arial" w:cs="Arial"/>
                <w:szCs w:val="22"/>
                <w:lang w:eastAsia="en-GB"/>
              </w:rPr>
              <w:t>Temperature Service</w:t>
            </w:r>
          </w:p>
        </w:tc>
      </w:tr>
    </w:tbl>
    <w:p w:rsidR="00FC2001" w:rsidRPr="00405A1C" w:rsidRDefault="00FC2001" w:rsidP="00FC2001">
      <w:pPr>
        <w:bidi w:val="0"/>
        <w:jc w:val="both"/>
        <w:rPr>
          <w:lang w:eastAsia="en-GB"/>
        </w:rPr>
      </w:pPr>
    </w:p>
    <w:p w:rsidR="00FC2001" w:rsidRPr="00405A1C" w:rsidRDefault="00FC2001" w:rsidP="00FC2001">
      <w:pPr>
        <w:pStyle w:val="Heading2"/>
        <w:spacing w:before="0" w:after="0"/>
        <w:jc w:val="both"/>
        <w:rPr>
          <w:lang w:eastAsia="en-GB"/>
        </w:rPr>
      </w:pPr>
      <w:bookmarkStart w:id="28" w:name="_Toc89705956"/>
      <w:r w:rsidRPr="00405A1C">
        <w:rPr>
          <w:rFonts w:asciiTheme="minorBidi" w:hAnsiTheme="minorBidi" w:cstheme="minorBidi"/>
        </w:rPr>
        <w:t>THE PROJECT DOCUMENTS</w:t>
      </w:r>
      <w:bookmarkEnd w:id="28"/>
    </w:p>
    <w:p w:rsidR="00FC2001" w:rsidRDefault="00FC2001" w:rsidP="00FC2001">
      <w:pPr>
        <w:bidi w:val="0"/>
        <w:spacing w:line="360" w:lineRule="auto"/>
        <w:jc w:val="both"/>
        <w:rPr>
          <w:color w:val="000000"/>
        </w:rPr>
      </w:pPr>
    </w:p>
    <w:tbl>
      <w:tblPr>
        <w:tblStyle w:val="TableGrid2"/>
        <w:tblW w:w="9119" w:type="dxa"/>
        <w:jc w:val="center"/>
        <w:tblInd w:w="6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262"/>
      </w:tblGrid>
      <w:tr w:rsidR="00FC2001" w:rsidRPr="00870272" w:rsidTr="00FC2001">
        <w:trPr>
          <w:jc w:val="center"/>
        </w:trPr>
        <w:tc>
          <w:tcPr>
            <w:tcW w:w="4857" w:type="dxa"/>
            <w:shd w:val="clear" w:color="auto" w:fill="auto"/>
          </w:tcPr>
          <w:p w:rsidR="00FC2001" w:rsidRPr="00D45989" w:rsidRDefault="00FC2001" w:rsidP="00D100F9">
            <w:pPr>
              <w:widowControl w:val="0"/>
              <w:numPr>
                <w:ilvl w:val="0"/>
                <w:numId w:val="15"/>
              </w:numPr>
              <w:autoSpaceDE w:val="0"/>
              <w:autoSpaceDN w:val="0"/>
              <w:bidi w:val="0"/>
              <w:adjustRightInd w:val="0"/>
              <w:spacing w:line="288" w:lineRule="auto"/>
              <w:contextualSpacing/>
              <w:jc w:val="both"/>
              <w:rPr>
                <w:rFonts w:ascii="Arial" w:hAnsi="Arial" w:cs="Arial"/>
                <w:szCs w:val="22"/>
                <w:lang w:eastAsia="en-GB"/>
              </w:rPr>
            </w:pPr>
            <w:r w:rsidRPr="000028DF">
              <w:rPr>
                <w:rFonts w:asciiTheme="minorBidi" w:hAnsiTheme="minorBidi" w:cstheme="minorBidi"/>
                <w:color w:val="000000" w:themeColor="text1"/>
                <w:szCs w:val="22"/>
                <w:lang w:bidi="fa-IR"/>
              </w:rPr>
              <w:t>BK-GNRAL-PEDCO-000-PR-DB-0001</w:t>
            </w:r>
          </w:p>
        </w:tc>
        <w:tc>
          <w:tcPr>
            <w:tcW w:w="4262" w:type="dxa"/>
            <w:shd w:val="clear" w:color="auto" w:fill="auto"/>
          </w:tcPr>
          <w:p w:rsidR="00FC2001" w:rsidRPr="00D45989" w:rsidRDefault="00FC2001" w:rsidP="00FC2001">
            <w:pPr>
              <w:bidi w:val="0"/>
              <w:jc w:val="both"/>
              <w:rPr>
                <w:rFonts w:ascii="Arial" w:hAnsi="Arial" w:cs="Arial"/>
                <w:szCs w:val="22"/>
                <w:lang w:eastAsia="en-GB"/>
              </w:rPr>
            </w:pPr>
            <w:r w:rsidRPr="0022401B">
              <w:rPr>
                <w:rFonts w:ascii="Arial" w:hAnsi="Arial" w:cs="Arial"/>
                <w:szCs w:val="22"/>
                <w:lang w:eastAsia="en-GB"/>
              </w:rPr>
              <w:t>Process Basis of Design</w:t>
            </w:r>
          </w:p>
        </w:tc>
      </w:tr>
      <w:tr w:rsidR="00FC2001" w:rsidRPr="00870272" w:rsidTr="00FC2001">
        <w:trPr>
          <w:jc w:val="center"/>
        </w:trPr>
        <w:tc>
          <w:tcPr>
            <w:tcW w:w="4857" w:type="dxa"/>
            <w:shd w:val="clear" w:color="auto" w:fill="auto"/>
          </w:tcPr>
          <w:p w:rsidR="00FC2001" w:rsidRPr="00D45989" w:rsidRDefault="00FC2001" w:rsidP="00D100F9">
            <w:pPr>
              <w:widowControl w:val="0"/>
              <w:numPr>
                <w:ilvl w:val="0"/>
                <w:numId w:val="15"/>
              </w:numPr>
              <w:autoSpaceDE w:val="0"/>
              <w:autoSpaceDN w:val="0"/>
              <w:bidi w:val="0"/>
              <w:adjustRightInd w:val="0"/>
              <w:spacing w:line="288" w:lineRule="auto"/>
              <w:contextualSpacing/>
              <w:jc w:val="both"/>
              <w:rPr>
                <w:rFonts w:ascii="Arial" w:eastAsia="Calibri" w:hAnsi="Arial" w:cs="Arial"/>
                <w:color w:val="000000"/>
                <w:szCs w:val="22"/>
              </w:rPr>
            </w:pPr>
            <w:r w:rsidRPr="00B201A5">
              <w:rPr>
                <w:rFonts w:asciiTheme="minorBidi" w:hAnsiTheme="minorBidi" w:cstheme="minorBidi"/>
                <w:color w:val="000000" w:themeColor="text1"/>
                <w:szCs w:val="22"/>
                <w:lang w:bidi="fa-IR"/>
              </w:rPr>
              <w:t>BK-GNRAL-PEDCO-000-PI-SP-0006</w:t>
            </w:r>
          </w:p>
        </w:tc>
        <w:tc>
          <w:tcPr>
            <w:tcW w:w="4262" w:type="dxa"/>
            <w:shd w:val="clear" w:color="auto" w:fill="auto"/>
          </w:tcPr>
          <w:p w:rsidR="00FC2001" w:rsidRPr="00D45989" w:rsidRDefault="00FC2001" w:rsidP="00FC2001">
            <w:pPr>
              <w:bidi w:val="0"/>
              <w:jc w:val="both"/>
              <w:rPr>
                <w:rFonts w:ascii="Arial" w:hAnsi="Arial" w:cs="Arial"/>
                <w:szCs w:val="22"/>
                <w:lang w:eastAsia="en-GB"/>
              </w:rPr>
            </w:pPr>
            <w:r w:rsidRPr="006678C5">
              <w:rPr>
                <w:rFonts w:ascii="Arial" w:hAnsi="Arial" w:cs="Arial"/>
                <w:szCs w:val="22"/>
                <w:lang w:eastAsia="en-GB"/>
              </w:rPr>
              <w:t xml:space="preserve">Specification for Painting       </w:t>
            </w:r>
          </w:p>
        </w:tc>
      </w:tr>
      <w:tr w:rsidR="00FC2001" w:rsidRPr="00870272" w:rsidTr="00FC2001">
        <w:trPr>
          <w:jc w:val="center"/>
        </w:trPr>
        <w:tc>
          <w:tcPr>
            <w:tcW w:w="4857" w:type="dxa"/>
            <w:shd w:val="clear" w:color="auto" w:fill="auto"/>
          </w:tcPr>
          <w:p w:rsidR="00FC2001" w:rsidRPr="00D45989" w:rsidRDefault="00FC2001" w:rsidP="00D100F9">
            <w:pPr>
              <w:widowControl w:val="0"/>
              <w:numPr>
                <w:ilvl w:val="0"/>
                <w:numId w:val="15"/>
              </w:numPr>
              <w:autoSpaceDE w:val="0"/>
              <w:autoSpaceDN w:val="0"/>
              <w:bidi w:val="0"/>
              <w:adjustRightInd w:val="0"/>
              <w:spacing w:line="288" w:lineRule="auto"/>
              <w:contextualSpacing/>
              <w:jc w:val="both"/>
              <w:rPr>
                <w:rFonts w:ascii="Arial" w:eastAsia="Calibri" w:hAnsi="Arial" w:cs="Arial"/>
                <w:color w:val="000000"/>
                <w:szCs w:val="22"/>
              </w:rPr>
            </w:pPr>
            <w:r w:rsidRPr="00B201A5">
              <w:rPr>
                <w:rFonts w:asciiTheme="minorBidi" w:hAnsiTheme="minorBidi" w:cstheme="minorBidi"/>
                <w:snapToGrid w:val="0"/>
                <w:color w:val="000000" w:themeColor="text1"/>
                <w:szCs w:val="20"/>
                <w:lang w:val="en-GB" w:eastAsia="en-GB"/>
              </w:rPr>
              <w:t>BK-GNRAL-PEDCO-000-PI-SP-0008</w:t>
            </w:r>
          </w:p>
        </w:tc>
        <w:tc>
          <w:tcPr>
            <w:tcW w:w="4262" w:type="dxa"/>
            <w:shd w:val="clear" w:color="auto" w:fill="auto"/>
          </w:tcPr>
          <w:p w:rsidR="00FC2001" w:rsidRPr="00D45989" w:rsidRDefault="00FC2001" w:rsidP="00FC2001">
            <w:pPr>
              <w:bidi w:val="0"/>
              <w:jc w:val="both"/>
              <w:rPr>
                <w:rFonts w:ascii="Arial" w:hAnsi="Arial" w:cs="Arial"/>
                <w:szCs w:val="22"/>
                <w:lang w:eastAsia="en-GB"/>
              </w:rPr>
            </w:pPr>
            <w:r>
              <w:rPr>
                <w:rFonts w:ascii="Arial" w:hAnsi="Arial" w:cs="Arial"/>
                <w:szCs w:val="22"/>
                <w:lang w:eastAsia="en-GB"/>
              </w:rPr>
              <w:t>S</w:t>
            </w:r>
            <w:r w:rsidRPr="006678C5">
              <w:rPr>
                <w:rFonts w:ascii="Arial" w:hAnsi="Arial" w:cs="Arial"/>
                <w:szCs w:val="22"/>
                <w:lang w:eastAsia="en-GB"/>
              </w:rPr>
              <w:t>pecification For Material Requirements in</w:t>
            </w:r>
            <w:r>
              <w:rPr>
                <w:rFonts w:ascii="Arial" w:hAnsi="Arial" w:cs="Arial"/>
                <w:szCs w:val="22"/>
                <w:lang w:eastAsia="en-GB"/>
              </w:rPr>
              <w:t xml:space="preserve"> Sour Service</w:t>
            </w:r>
          </w:p>
        </w:tc>
      </w:tr>
      <w:tr w:rsidR="00FC2001" w:rsidRPr="00870272" w:rsidTr="00FC2001">
        <w:trPr>
          <w:jc w:val="center"/>
        </w:trPr>
        <w:tc>
          <w:tcPr>
            <w:tcW w:w="4857" w:type="dxa"/>
            <w:shd w:val="clear" w:color="auto" w:fill="auto"/>
          </w:tcPr>
          <w:p w:rsidR="00FC2001" w:rsidRPr="00D45989" w:rsidRDefault="00FC2001" w:rsidP="00D100F9">
            <w:pPr>
              <w:widowControl w:val="0"/>
              <w:numPr>
                <w:ilvl w:val="0"/>
                <w:numId w:val="15"/>
              </w:numPr>
              <w:autoSpaceDE w:val="0"/>
              <w:autoSpaceDN w:val="0"/>
              <w:bidi w:val="0"/>
              <w:adjustRightInd w:val="0"/>
              <w:spacing w:line="288" w:lineRule="auto"/>
              <w:contextualSpacing/>
              <w:jc w:val="both"/>
              <w:rPr>
                <w:rFonts w:ascii="Arial" w:eastAsia="Calibri" w:hAnsi="Arial" w:cs="Arial"/>
                <w:color w:val="000000"/>
                <w:szCs w:val="22"/>
              </w:rPr>
            </w:pPr>
            <w:r w:rsidRPr="006678C5">
              <w:rPr>
                <w:rFonts w:ascii="Arial" w:eastAsia="Calibri" w:hAnsi="Arial" w:cs="Arial"/>
                <w:color w:val="000000"/>
                <w:szCs w:val="22"/>
              </w:rPr>
              <w:t>BK-PPL-PEDCO-320-PL-SP-0001</w:t>
            </w:r>
          </w:p>
        </w:tc>
        <w:tc>
          <w:tcPr>
            <w:tcW w:w="4262" w:type="dxa"/>
            <w:shd w:val="clear" w:color="auto" w:fill="auto"/>
          </w:tcPr>
          <w:p w:rsidR="00FC2001" w:rsidRPr="00D45989" w:rsidRDefault="00FC2001" w:rsidP="00FC2001">
            <w:pPr>
              <w:bidi w:val="0"/>
              <w:jc w:val="both"/>
              <w:rPr>
                <w:rFonts w:ascii="Arial" w:hAnsi="Arial" w:cs="Arial"/>
                <w:szCs w:val="22"/>
                <w:lang w:eastAsia="en-GB"/>
              </w:rPr>
            </w:pPr>
            <w:r>
              <w:rPr>
                <w:rFonts w:ascii="Arial" w:hAnsi="Arial" w:cs="Arial"/>
                <w:szCs w:val="22"/>
                <w:lang w:eastAsia="en-GB"/>
              </w:rPr>
              <w:t>Pipeline Material Specification</w:t>
            </w:r>
          </w:p>
        </w:tc>
      </w:tr>
    </w:tbl>
    <w:p w:rsidR="00FC2001" w:rsidRPr="004E7E3A" w:rsidRDefault="00FC2001" w:rsidP="00FC2001">
      <w:pPr>
        <w:keepNext/>
        <w:keepLines/>
        <w:widowControl w:val="0"/>
        <w:numPr>
          <w:ilvl w:val="1"/>
          <w:numId w:val="1"/>
        </w:numPr>
        <w:bidi w:val="0"/>
        <w:spacing w:before="200" w:line="276" w:lineRule="auto"/>
        <w:jc w:val="both"/>
        <w:outlineLvl w:val="1"/>
        <w:rPr>
          <w:rFonts w:ascii="Arial" w:hAnsi="Arial" w:cs="Arial"/>
          <w:b/>
          <w:bCs/>
          <w:lang w:eastAsia="en-GB"/>
        </w:rPr>
      </w:pPr>
      <w:bookmarkStart w:id="29" w:name="_Toc341278664"/>
      <w:bookmarkStart w:id="30" w:name="_Toc341280195"/>
      <w:bookmarkStart w:id="31" w:name="_Toc343327085"/>
      <w:bookmarkStart w:id="32" w:name="_Toc343327782"/>
      <w:bookmarkStart w:id="33" w:name="_Toc518745783"/>
      <w:bookmarkStart w:id="34" w:name="_Toc89705957"/>
      <w:bookmarkStart w:id="35" w:name="_Toc1303388"/>
      <w:r w:rsidRPr="004E7E3A">
        <w:rPr>
          <w:rFonts w:ascii="Arial" w:hAnsi="Arial" w:cs="Arial"/>
          <w:b/>
          <w:bCs/>
          <w:lang w:eastAsia="en-GB"/>
        </w:rPr>
        <w:t>ENVIRONMENTAL DATA</w:t>
      </w:r>
      <w:bookmarkEnd w:id="29"/>
      <w:bookmarkEnd w:id="30"/>
      <w:bookmarkEnd w:id="31"/>
      <w:bookmarkEnd w:id="32"/>
      <w:bookmarkEnd w:id="33"/>
      <w:bookmarkEnd w:id="34"/>
    </w:p>
    <w:p w:rsidR="00FC2001" w:rsidRPr="00A26E31" w:rsidRDefault="00FC2001" w:rsidP="00FC2001">
      <w:pPr>
        <w:bidi w:val="0"/>
        <w:spacing w:after="240"/>
        <w:ind w:left="720"/>
        <w:jc w:val="both"/>
        <w:rPr>
          <w:rFonts w:ascii="Arial" w:hAnsi="Arial" w:cs="Arial"/>
          <w:sz w:val="22"/>
          <w:lang w:eastAsia="en-GB"/>
        </w:rPr>
      </w:pPr>
      <w:r w:rsidRPr="00A26E31">
        <w:rPr>
          <w:rFonts w:ascii="Arial" w:hAnsi="Arial" w:cs="Arial"/>
          <w:sz w:val="22"/>
          <w:lang w:eastAsia="en-GB" w:bidi="fa-IR"/>
        </w:rPr>
        <w:t>Refer to "Process Basis of Design; Doc. No. BK-GNRAL-PEDCO-000-PR-DB-0001”</w:t>
      </w:r>
    </w:p>
    <w:p w:rsidR="00FC2001" w:rsidRPr="004E7E3A" w:rsidRDefault="00FC2001" w:rsidP="00FC2001">
      <w:pPr>
        <w:widowControl w:val="0"/>
        <w:numPr>
          <w:ilvl w:val="1"/>
          <w:numId w:val="1"/>
        </w:numPr>
        <w:autoSpaceDE w:val="0"/>
        <w:autoSpaceDN w:val="0"/>
        <w:bidi w:val="0"/>
        <w:adjustRightInd w:val="0"/>
        <w:spacing w:before="240" w:after="240" w:line="276" w:lineRule="auto"/>
        <w:contextualSpacing/>
        <w:jc w:val="both"/>
        <w:rPr>
          <w:rFonts w:ascii="Arial" w:hAnsi="Arial" w:cs="Arial"/>
          <w:szCs w:val="20"/>
          <w:lang w:bidi="fa-IR"/>
        </w:rPr>
      </w:pPr>
      <w:bookmarkStart w:id="36" w:name="_Toc83130850"/>
      <w:bookmarkStart w:id="37" w:name="_Toc83133994"/>
      <w:bookmarkStart w:id="38" w:name="_Toc83136016"/>
      <w:r w:rsidRPr="004E7E3A">
        <w:rPr>
          <w:rFonts w:ascii="Arial" w:hAnsi="Arial" w:cs="Arial"/>
          <w:b/>
          <w:bCs/>
        </w:rPr>
        <w:t>O</w:t>
      </w:r>
      <w:bookmarkEnd w:id="36"/>
      <w:bookmarkEnd w:id="37"/>
      <w:bookmarkEnd w:id="38"/>
      <w:r w:rsidRPr="004E7E3A">
        <w:rPr>
          <w:rFonts w:ascii="Arial" w:hAnsi="Arial" w:cs="Arial"/>
          <w:b/>
          <w:bCs/>
        </w:rPr>
        <w:t>RDER OF PRECEDENCE</w:t>
      </w:r>
      <w:r w:rsidRPr="004E7E3A">
        <w:rPr>
          <w:rFonts w:ascii="Arial" w:hAnsi="Arial" w:cs="Arial"/>
          <w:szCs w:val="20"/>
        </w:rPr>
        <w:t xml:space="preserve"> </w:t>
      </w:r>
    </w:p>
    <w:p w:rsidR="00FC2001" w:rsidRPr="00A26E31" w:rsidRDefault="00BF39F3" w:rsidP="00FC2001">
      <w:pPr>
        <w:widowControl w:val="0"/>
        <w:autoSpaceDE w:val="0"/>
        <w:autoSpaceDN w:val="0"/>
        <w:bidi w:val="0"/>
        <w:adjustRightInd w:val="0"/>
        <w:spacing w:after="240"/>
        <w:ind w:left="709"/>
        <w:jc w:val="both"/>
        <w:rPr>
          <w:rFonts w:ascii="Arial" w:hAnsi="Arial" w:cs="Arial"/>
          <w:sz w:val="22"/>
          <w:lang w:bidi="fa-IR"/>
        </w:rPr>
      </w:pPr>
      <w:r w:rsidRPr="00BF39F3">
        <w:rPr>
          <w:rFonts w:ascii="Arial" w:hAnsi="Arial" w:cs="Arial"/>
          <w:sz w:val="22"/>
          <w:lang w:bidi="fa-IR"/>
        </w:rPr>
        <w:t>In case of any conflict between requirements specified herein &amp; the requirements of any other referenced document, this subject shall be reflected to CLIENT and the final decision will be made by CLIENT</w:t>
      </w:r>
      <w:r w:rsidR="00FC2001" w:rsidRPr="00A26E31">
        <w:rPr>
          <w:rFonts w:ascii="Arial" w:hAnsi="Arial" w:cs="Arial"/>
          <w:sz w:val="22"/>
          <w:lang w:bidi="fa-IR"/>
        </w:rPr>
        <w:t>.</w:t>
      </w:r>
    </w:p>
    <w:p w:rsidR="00FC2001" w:rsidRPr="00FC2001" w:rsidRDefault="00FC2001" w:rsidP="00FC2001">
      <w:pPr>
        <w:keepNext/>
        <w:widowControl w:val="0"/>
        <w:numPr>
          <w:ilvl w:val="0"/>
          <w:numId w:val="1"/>
        </w:numPr>
        <w:bidi w:val="0"/>
        <w:spacing w:before="240" w:after="240"/>
        <w:jc w:val="both"/>
        <w:outlineLvl w:val="0"/>
        <w:rPr>
          <w:rFonts w:asciiTheme="minorBidi" w:hAnsiTheme="minorBidi" w:cstheme="minorBidi"/>
          <w:b/>
          <w:bCs/>
          <w:caps/>
          <w:sz w:val="24"/>
          <w:lang w:val="en-GB"/>
        </w:rPr>
      </w:pPr>
      <w:bookmarkStart w:id="39" w:name="_Toc89704778"/>
      <w:bookmarkStart w:id="40" w:name="_Toc89704837"/>
      <w:bookmarkStart w:id="41" w:name="_Toc89705401"/>
      <w:bookmarkStart w:id="42" w:name="_Toc89705958"/>
      <w:bookmarkStart w:id="43" w:name="_Toc89868816"/>
      <w:r w:rsidRPr="00FC2001">
        <w:rPr>
          <w:rFonts w:asciiTheme="minorBidi" w:hAnsiTheme="minorBidi" w:cstheme="minorBidi"/>
          <w:b/>
          <w:bCs/>
          <w:caps/>
          <w:sz w:val="24"/>
          <w:lang w:val="en-GB"/>
        </w:rPr>
        <w:lastRenderedPageBreak/>
        <w:t>DESIGN BASIS</w:t>
      </w:r>
      <w:bookmarkEnd w:id="35"/>
      <w:bookmarkEnd w:id="39"/>
      <w:bookmarkEnd w:id="40"/>
      <w:bookmarkEnd w:id="41"/>
      <w:bookmarkEnd w:id="42"/>
      <w:bookmarkEnd w:id="43"/>
    </w:p>
    <w:p w:rsidR="00FC2001" w:rsidRPr="00DD49F9" w:rsidRDefault="00FC2001" w:rsidP="00FC2001">
      <w:pPr>
        <w:pStyle w:val="Heading2"/>
        <w:spacing w:before="0" w:after="0"/>
        <w:jc w:val="both"/>
        <w:rPr>
          <w:b w:val="0"/>
          <w:bCs w:val="0"/>
          <w:szCs w:val="24"/>
          <w:lang w:eastAsia="en-GB"/>
        </w:rPr>
      </w:pPr>
      <w:bookmarkStart w:id="44" w:name="_Toc536634559"/>
      <w:bookmarkStart w:id="45" w:name="_Toc865831"/>
      <w:bookmarkStart w:id="46" w:name="_Toc1303389"/>
      <w:bookmarkStart w:id="47" w:name="_Toc89705959"/>
      <w:r w:rsidRPr="00DD49F9">
        <w:rPr>
          <w:rFonts w:asciiTheme="minorBidi" w:hAnsiTheme="minorBidi" w:cstheme="minorBidi"/>
        </w:rPr>
        <w:t>GENERAL</w:t>
      </w:r>
      <w:bookmarkEnd w:id="44"/>
      <w:bookmarkEnd w:id="45"/>
      <w:bookmarkEnd w:id="46"/>
      <w:bookmarkEnd w:id="47"/>
      <w:r w:rsidRPr="00DD49F9">
        <w:rPr>
          <w:b w:val="0"/>
          <w:bCs w:val="0"/>
          <w:szCs w:val="24"/>
          <w:lang w:eastAsia="en-GB"/>
        </w:rPr>
        <w:t xml:space="preserve"> </w:t>
      </w:r>
    </w:p>
    <w:p w:rsidR="00FC2001" w:rsidRPr="00B27421" w:rsidRDefault="00FC2001" w:rsidP="00FC2001">
      <w:pPr>
        <w:widowControl w:val="0"/>
        <w:autoSpaceDE w:val="0"/>
        <w:autoSpaceDN w:val="0"/>
        <w:bidi w:val="0"/>
        <w:adjustRightInd w:val="0"/>
        <w:spacing w:before="240" w:after="240"/>
        <w:ind w:left="720"/>
        <w:jc w:val="both"/>
        <w:rPr>
          <w:rFonts w:ascii="Arial" w:hAnsi="Arial" w:cs="Arial"/>
          <w:sz w:val="22"/>
          <w:lang w:bidi="fa-IR"/>
        </w:rPr>
      </w:pPr>
      <w:r w:rsidRPr="00B27421">
        <w:rPr>
          <w:rFonts w:ascii="Arial" w:hAnsi="Arial" w:cs="Arial"/>
          <w:sz w:val="22"/>
          <w:lang w:bidi="fa-IR"/>
        </w:rPr>
        <w:t>Materials selection has been used as the primary means of corrosion control. Various types of short-and-long-term undesirable metallurgical changes and corrosion that may be induced during fabrication and/or services have been taken into consideration.</w:t>
      </w:r>
    </w:p>
    <w:p w:rsidR="00FC2001" w:rsidRPr="00B27421" w:rsidRDefault="00FC2001" w:rsidP="00FC2001">
      <w:pPr>
        <w:widowControl w:val="0"/>
        <w:autoSpaceDE w:val="0"/>
        <w:autoSpaceDN w:val="0"/>
        <w:bidi w:val="0"/>
        <w:adjustRightInd w:val="0"/>
        <w:spacing w:before="240" w:after="240"/>
        <w:ind w:left="720"/>
        <w:jc w:val="both"/>
        <w:rPr>
          <w:rFonts w:ascii="Arial" w:hAnsi="Arial" w:cs="Arial"/>
          <w:sz w:val="22"/>
          <w:lang w:bidi="fa-IR"/>
        </w:rPr>
      </w:pPr>
      <w:r w:rsidRPr="00B27421">
        <w:rPr>
          <w:rFonts w:ascii="Arial" w:hAnsi="Arial" w:cs="Arial"/>
          <w:sz w:val="22"/>
          <w:lang w:bidi="fa-IR"/>
        </w:rPr>
        <w:t>Where necessary the selection of materials is combined with other corrosion control</w:t>
      </w:r>
      <w:r w:rsidRPr="00B27421">
        <w:rPr>
          <w:rFonts w:ascii="Arial" w:hAnsi="Arial" w:cs="Arial"/>
          <w:sz w:val="22"/>
          <w:lang w:bidi="fa-IR"/>
        </w:rPr>
        <w:br/>
        <w:t>measures such as corrosion allowance, metallic cladding, internal and external protective</w:t>
      </w:r>
      <w:r w:rsidRPr="00B27421">
        <w:rPr>
          <w:rFonts w:ascii="Arial" w:hAnsi="Arial" w:cs="Arial"/>
          <w:sz w:val="22"/>
          <w:lang w:bidi="fa-IR"/>
        </w:rPr>
        <w:br/>
        <w:t xml:space="preserve">coatings, hot insulation, corrosion inhibitors, and </w:t>
      </w:r>
      <w:proofErr w:type="spellStart"/>
      <w:r w:rsidRPr="00B27421">
        <w:rPr>
          <w:rFonts w:ascii="Arial" w:hAnsi="Arial" w:cs="Arial"/>
          <w:sz w:val="22"/>
          <w:lang w:bidi="fa-IR"/>
        </w:rPr>
        <w:t>cathodic</w:t>
      </w:r>
      <w:proofErr w:type="spellEnd"/>
      <w:r w:rsidRPr="00B27421">
        <w:rPr>
          <w:rFonts w:ascii="Arial" w:hAnsi="Arial" w:cs="Arial"/>
          <w:sz w:val="22"/>
          <w:lang w:bidi="fa-IR"/>
        </w:rPr>
        <w:t xml:space="preserve"> protection, to ensure design</w:t>
      </w:r>
      <w:r w:rsidRPr="00B27421">
        <w:rPr>
          <w:rFonts w:ascii="Arial" w:hAnsi="Arial" w:cs="Arial"/>
          <w:sz w:val="22"/>
          <w:lang w:bidi="fa-IR"/>
        </w:rPr>
        <w:br/>
        <w:t>service life.</w:t>
      </w:r>
    </w:p>
    <w:p w:rsidR="00FC2001" w:rsidRPr="00B27421" w:rsidRDefault="00FC2001" w:rsidP="00FC2001">
      <w:pPr>
        <w:widowControl w:val="0"/>
        <w:autoSpaceDE w:val="0"/>
        <w:autoSpaceDN w:val="0"/>
        <w:bidi w:val="0"/>
        <w:adjustRightInd w:val="0"/>
        <w:spacing w:before="240" w:after="240"/>
        <w:ind w:left="720"/>
        <w:jc w:val="both"/>
        <w:rPr>
          <w:rFonts w:ascii="Arial" w:hAnsi="Arial" w:cs="Arial"/>
          <w:sz w:val="22"/>
          <w:lang w:bidi="fa-IR"/>
        </w:rPr>
      </w:pPr>
      <w:r w:rsidRPr="00B27421">
        <w:rPr>
          <w:rFonts w:ascii="Arial" w:hAnsi="Arial" w:cs="Arial"/>
          <w:sz w:val="22"/>
          <w:lang w:bidi="fa-IR"/>
        </w:rPr>
        <w:t>All materials selected for wet H2S environments shall be fully in compliance with NACE MR175/ISO15156</w:t>
      </w:r>
      <w:r>
        <w:rPr>
          <w:rFonts w:ascii="Arial" w:hAnsi="Arial" w:cs="Arial"/>
          <w:sz w:val="22"/>
          <w:lang w:bidi="fa-IR"/>
        </w:rPr>
        <w:t xml:space="preserve"> </w:t>
      </w:r>
      <w:r w:rsidRPr="003F2C2B">
        <w:rPr>
          <w:rFonts w:ascii="Arial" w:hAnsi="Arial" w:cs="Arial"/>
          <w:sz w:val="22"/>
          <w:lang w:bidi="fa-IR"/>
        </w:rPr>
        <w:t xml:space="preserve">and </w:t>
      </w:r>
      <w:r>
        <w:rPr>
          <w:rFonts w:ascii="Arial" w:hAnsi="Arial" w:cs="Arial"/>
          <w:sz w:val="22"/>
          <w:lang w:bidi="fa-IR"/>
        </w:rPr>
        <w:t>“</w:t>
      </w:r>
      <w:r w:rsidRPr="003F2C2B">
        <w:rPr>
          <w:rFonts w:ascii="Arial" w:hAnsi="Arial" w:cs="Arial"/>
          <w:sz w:val="22"/>
          <w:lang w:bidi="fa-IR"/>
        </w:rPr>
        <w:t xml:space="preserve">Specification </w:t>
      </w:r>
      <w:proofErr w:type="gramStart"/>
      <w:r w:rsidRPr="003F2C2B">
        <w:rPr>
          <w:rFonts w:ascii="Arial" w:hAnsi="Arial" w:cs="Arial"/>
          <w:sz w:val="22"/>
          <w:lang w:bidi="fa-IR"/>
        </w:rPr>
        <w:t>For</w:t>
      </w:r>
      <w:proofErr w:type="gramEnd"/>
      <w:r w:rsidRPr="003F2C2B">
        <w:rPr>
          <w:rFonts w:ascii="Arial" w:hAnsi="Arial" w:cs="Arial"/>
          <w:sz w:val="22"/>
          <w:lang w:bidi="fa-IR"/>
        </w:rPr>
        <w:t xml:space="preserve"> Material Requirements in Sour service</w:t>
      </w:r>
      <w:r>
        <w:rPr>
          <w:rFonts w:ascii="Arial" w:hAnsi="Arial" w:cs="Arial"/>
          <w:sz w:val="22"/>
          <w:lang w:bidi="fa-IR"/>
        </w:rPr>
        <w:t>;</w:t>
      </w:r>
      <w:r w:rsidRPr="003F2C2B">
        <w:rPr>
          <w:rFonts w:ascii="Arial" w:hAnsi="Arial" w:cs="Arial"/>
          <w:sz w:val="22"/>
          <w:lang w:bidi="fa-IR"/>
        </w:rPr>
        <w:t xml:space="preserve"> Document No. BK-GNRAL-PEDCO-000-PI-SP-0008</w:t>
      </w:r>
      <w:r>
        <w:rPr>
          <w:rFonts w:ascii="Arial" w:hAnsi="Arial" w:cs="Arial"/>
          <w:sz w:val="22"/>
          <w:lang w:bidi="fa-IR"/>
        </w:rPr>
        <w:t>”</w:t>
      </w:r>
    </w:p>
    <w:p w:rsidR="00FC2001" w:rsidRPr="00DD49F9" w:rsidRDefault="00FC2001" w:rsidP="00FC2001">
      <w:pPr>
        <w:pStyle w:val="Heading2"/>
        <w:spacing w:before="0" w:after="0"/>
        <w:jc w:val="both"/>
        <w:rPr>
          <w:rFonts w:asciiTheme="minorBidi" w:hAnsiTheme="minorBidi" w:cstheme="minorBidi"/>
        </w:rPr>
      </w:pPr>
      <w:bookmarkStart w:id="48" w:name="_Toc536634560"/>
      <w:bookmarkStart w:id="49" w:name="_Toc865832"/>
      <w:bookmarkStart w:id="50" w:name="_Toc1303390"/>
      <w:bookmarkStart w:id="51" w:name="_Toc89705960"/>
      <w:r w:rsidRPr="00DD49F9">
        <w:rPr>
          <w:rFonts w:asciiTheme="minorBidi" w:hAnsiTheme="minorBidi" w:cstheme="minorBidi"/>
        </w:rPr>
        <w:t>DESIGN LIFE</w:t>
      </w:r>
      <w:bookmarkEnd w:id="48"/>
      <w:bookmarkEnd w:id="49"/>
      <w:bookmarkEnd w:id="50"/>
      <w:bookmarkEnd w:id="51"/>
    </w:p>
    <w:p w:rsidR="00FC2001" w:rsidRPr="00B27421" w:rsidRDefault="00FC2001" w:rsidP="00FC2001">
      <w:pPr>
        <w:widowControl w:val="0"/>
        <w:autoSpaceDE w:val="0"/>
        <w:autoSpaceDN w:val="0"/>
        <w:bidi w:val="0"/>
        <w:adjustRightInd w:val="0"/>
        <w:spacing w:before="240" w:after="240"/>
        <w:ind w:left="720"/>
        <w:jc w:val="both"/>
        <w:rPr>
          <w:rFonts w:ascii="Arial" w:hAnsi="Arial" w:cs="Arial"/>
          <w:sz w:val="22"/>
          <w:lang w:bidi="fa-IR"/>
        </w:rPr>
      </w:pPr>
      <w:r w:rsidRPr="00B27421">
        <w:rPr>
          <w:rFonts w:ascii="Arial" w:hAnsi="Arial" w:cs="Arial"/>
          <w:sz w:val="22"/>
          <w:lang w:bidi="fa-IR"/>
        </w:rPr>
        <w:t xml:space="preserve">A total design life of </w:t>
      </w:r>
      <w:r>
        <w:rPr>
          <w:rFonts w:ascii="Arial" w:hAnsi="Arial" w:cs="Arial"/>
          <w:sz w:val="22"/>
          <w:lang w:bidi="fa-IR"/>
        </w:rPr>
        <w:t>25</w:t>
      </w:r>
      <w:r w:rsidRPr="00B27421">
        <w:rPr>
          <w:rFonts w:ascii="Arial" w:hAnsi="Arial" w:cs="Arial"/>
          <w:sz w:val="22"/>
          <w:lang w:bidi="fa-IR"/>
        </w:rPr>
        <w:t xml:space="preserve"> years has been considered based on</w:t>
      </w:r>
      <w:r>
        <w:rPr>
          <w:rFonts w:ascii="Arial" w:hAnsi="Arial" w:cs="Arial"/>
          <w:sz w:val="22"/>
          <w:lang w:bidi="fa-IR"/>
        </w:rPr>
        <w:t xml:space="preserve"> </w:t>
      </w:r>
      <w:r w:rsidRPr="00A26E31">
        <w:rPr>
          <w:rFonts w:ascii="Arial" w:hAnsi="Arial" w:cs="Arial"/>
          <w:sz w:val="22"/>
          <w:lang w:eastAsia="en-GB" w:bidi="fa-IR"/>
        </w:rPr>
        <w:t xml:space="preserve">"Process Basis of Design; Doc. No. </w:t>
      </w:r>
      <w:proofErr w:type="gramStart"/>
      <w:r w:rsidRPr="00A26E31">
        <w:rPr>
          <w:rFonts w:ascii="Arial" w:hAnsi="Arial" w:cs="Arial"/>
          <w:sz w:val="22"/>
          <w:lang w:eastAsia="en-GB" w:bidi="fa-IR"/>
        </w:rPr>
        <w:t>BK-GNRAL-PEDCO-000-PR-DB-0001</w:t>
      </w:r>
      <w:r>
        <w:rPr>
          <w:rFonts w:ascii="Arial" w:hAnsi="Arial" w:cs="Arial"/>
          <w:sz w:val="22"/>
          <w:lang w:bidi="fa-IR"/>
        </w:rPr>
        <w:t>”</w:t>
      </w:r>
      <w:r w:rsidRPr="00B27421">
        <w:rPr>
          <w:rFonts w:ascii="Arial" w:hAnsi="Arial" w:cs="Arial"/>
          <w:sz w:val="22"/>
          <w:lang w:bidi="fa-IR"/>
        </w:rPr>
        <w:t>.</w:t>
      </w:r>
      <w:proofErr w:type="gramEnd"/>
    </w:p>
    <w:p w:rsidR="00FC2001" w:rsidRPr="00DD49F9" w:rsidRDefault="00FC2001" w:rsidP="00FC2001">
      <w:pPr>
        <w:pStyle w:val="Heading2"/>
        <w:spacing w:before="0" w:after="0"/>
        <w:jc w:val="both"/>
        <w:rPr>
          <w:rFonts w:asciiTheme="minorBidi" w:hAnsiTheme="minorBidi" w:cstheme="minorBidi"/>
        </w:rPr>
      </w:pPr>
      <w:bookmarkStart w:id="52" w:name="_Toc536634561"/>
      <w:bookmarkStart w:id="53" w:name="_Toc865833"/>
      <w:bookmarkStart w:id="54" w:name="_Toc1303391"/>
      <w:bookmarkStart w:id="55" w:name="_Toc89705961"/>
      <w:r w:rsidRPr="00DD49F9">
        <w:rPr>
          <w:rFonts w:asciiTheme="minorBidi" w:hAnsiTheme="minorBidi" w:cstheme="minorBidi"/>
        </w:rPr>
        <w:t>CORROSION ALLOWANCES</w:t>
      </w:r>
      <w:bookmarkEnd w:id="52"/>
      <w:bookmarkEnd w:id="53"/>
      <w:bookmarkEnd w:id="54"/>
      <w:bookmarkEnd w:id="55"/>
    </w:p>
    <w:p w:rsidR="00FC2001" w:rsidRPr="00B27421" w:rsidRDefault="00FC2001" w:rsidP="00FC2001">
      <w:pPr>
        <w:bidi w:val="0"/>
        <w:spacing w:line="360" w:lineRule="auto"/>
        <w:ind w:left="720" w:right="8"/>
        <w:jc w:val="both"/>
        <w:rPr>
          <w:rFonts w:ascii="Arial" w:hAnsi="Arial" w:cs="Arial"/>
          <w:sz w:val="22"/>
          <w:szCs w:val="22"/>
          <w:lang w:bidi="fa-IR"/>
        </w:rPr>
      </w:pPr>
      <w:r w:rsidRPr="00B27421">
        <w:rPr>
          <w:rFonts w:ascii="Arial" w:hAnsi="Arial" w:cs="Arial"/>
          <w:sz w:val="22"/>
          <w:szCs w:val="22"/>
          <w:lang w:bidi="fa-IR"/>
        </w:rPr>
        <w:t>Corrosion allowances have been based on achieving the design life stated in the above</w:t>
      </w:r>
      <w:r w:rsidRPr="00B27421">
        <w:rPr>
          <w:rFonts w:ascii="Arial" w:hAnsi="Arial" w:cs="Arial"/>
          <w:sz w:val="22"/>
          <w:szCs w:val="22"/>
          <w:lang w:bidi="fa-IR"/>
        </w:rPr>
        <w:br/>
        <w:t>Section.</w:t>
      </w:r>
    </w:p>
    <w:p w:rsidR="00FC2001" w:rsidRDefault="00FC2001" w:rsidP="00FC2001">
      <w:pPr>
        <w:bidi w:val="0"/>
        <w:spacing w:line="360" w:lineRule="auto"/>
        <w:ind w:left="720" w:right="8"/>
        <w:jc w:val="both"/>
        <w:rPr>
          <w:rFonts w:asciiTheme="minorBidi" w:hAnsiTheme="minorBidi" w:cstheme="minorBidi"/>
          <w:sz w:val="22"/>
          <w:szCs w:val="22"/>
          <w:lang w:eastAsia="en-GB"/>
        </w:rPr>
      </w:pPr>
      <w:r w:rsidRPr="00B27421">
        <w:rPr>
          <w:rFonts w:asciiTheme="minorBidi" w:hAnsiTheme="minorBidi" w:cstheme="minorBidi"/>
          <w:sz w:val="22"/>
          <w:szCs w:val="22"/>
          <w:lang w:eastAsia="en-GB"/>
        </w:rPr>
        <w:t>Unless stated otherwise the minimum corrosion allowances for equipment are as follows:</w:t>
      </w:r>
    </w:p>
    <w:tbl>
      <w:tblPr>
        <w:tblStyle w:val="TableGrid"/>
        <w:tblW w:w="0" w:type="auto"/>
        <w:jc w:val="center"/>
        <w:tblInd w:w="288" w:type="dxa"/>
        <w:tblLook w:val="04A0" w:firstRow="1" w:lastRow="0" w:firstColumn="1" w:lastColumn="0" w:noHBand="0" w:noVBand="1"/>
      </w:tblPr>
      <w:tblGrid>
        <w:gridCol w:w="1350"/>
        <w:gridCol w:w="4230"/>
        <w:gridCol w:w="3460"/>
      </w:tblGrid>
      <w:tr w:rsidR="00FC2001" w:rsidRPr="00DD49F9" w:rsidTr="00FC2001">
        <w:trPr>
          <w:trHeight w:val="548"/>
          <w:jc w:val="center"/>
        </w:trPr>
        <w:tc>
          <w:tcPr>
            <w:tcW w:w="135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b/>
                <w:bCs/>
                <w:color w:val="000000"/>
                <w:szCs w:val="20"/>
              </w:rPr>
            </w:pPr>
            <w:r w:rsidRPr="00DD49F9">
              <w:rPr>
                <w:rFonts w:asciiTheme="minorBidi" w:hAnsiTheme="minorBidi" w:cstheme="minorBidi"/>
                <w:b/>
                <w:bCs/>
                <w:color w:val="000000"/>
                <w:szCs w:val="20"/>
              </w:rPr>
              <w:t>CLASS</w:t>
            </w:r>
          </w:p>
        </w:tc>
        <w:tc>
          <w:tcPr>
            <w:tcW w:w="423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b/>
                <w:bCs/>
                <w:color w:val="000000"/>
                <w:szCs w:val="20"/>
              </w:rPr>
            </w:pPr>
            <w:r w:rsidRPr="00DD49F9">
              <w:rPr>
                <w:rFonts w:asciiTheme="minorBidi" w:hAnsiTheme="minorBidi" w:cstheme="minorBidi"/>
                <w:b/>
                <w:bCs/>
                <w:color w:val="000000"/>
                <w:szCs w:val="20"/>
              </w:rPr>
              <w:t>AVERAGE CORROSION RATE</w:t>
            </w:r>
            <w:r>
              <w:rPr>
                <w:rFonts w:asciiTheme="minorBidi" w:hAnsiTheme="minorBidi" w:cstheme="minorBidi"/>
                <w:b/>
                <w:bCs/>
                <w:color w:val="000000"/>
                <w:szCs w:val="20"/>
              </w:rPr>
              <w:t xml:space="preserve"> (</w:t>
            </w:r>
            <w:r w:rsidRPr="00DD49F9">
              <w:rPr>
                <w:rFonts w:asciiTheme="minorBidi" w:hAnsiTheme="minorBidi" w:cstheme="minorBidi"/>
                <w:b/>
                <w:bCs/>
                <w:color w:val="000000"/>
                <w:szCs w:val="20"/>
              </w:rPr>
              <w:t>mm/year</w:t>
            </w:r>
            <w:r>
              <w:rPr>
                <w:rFonts w:asciiTheme="minorBidi" w:hAnsiTheme="minorBidi" w:cstheme="minorBidi"/>
                <w:b/>
                <w:bCs/>
                <w:color w:val="000000"/>
                <w:szCs w:val="20"/>
              </w:rPr>
              <w:t>)</w:t>
            </w:r>
          </w:p>
        </w:tc>
        <w:tc>
          <w:tcPr>
            <w:tcW w:w="346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b/>
                <w:bCs/>
                <w:color w:val="000000"/>
                <w:szCs w:val="20"/>
              </w:rPr>
            </w:pPr>
          </w:p>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szCs w:val="20"/>
              </w:rPr>
            </w:pPr>
            <w:r w:rsidRPr="00DD49F9">
              <w:rPr>
                <w:rFonts w:asciiTheme="minorBidi" w:hAnsiTheme="minorBidi" w:cstheme="minorBidi"/>
                <w:b/>
                <w:bCs/>
                <w:color w:val="000000"/>
                <w:szCs w:val="20"/>
              </w:rPr>
              <w:t>CORROSION ALLOWANCE (mm)</w:t>
            </w:r>
            <w:r w:rsidRPr="00DD49F9">
              <w:rPr>
                <w:rFonts w:asciiTheme="minorBidi" w:hAnsiTheme="minorBidi" w:cstheme="minorBidi"/>
                <w:color w:val="000000"/>
                <w:szCs w:val="20"/>
              </w:rPr>
              <w:br/>
            </w:r>
          </w:p>
        </w:tc>
      </w:tr>
      <w:tr w:rsidR="00FC2001" w:rsidRPr="00DD49F9" w:rsidTr="00FC2001">
        <w:trPr>
          <w:trHeight w:val="287"/>
          <w:jc w:val="center"/>
        </w:trPr>
        <w:tc>
          <w:tcPr>
            <w:tcW w:w="135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sz w:val="22"/>
                <w:szCs w:val="22"/>
              </w:rPr>
            </w:pPr>
            <w:r w:rsidRPr="00DD49F9">
              <w:rPr>
                <w:rFonts w:asciiTheme="minorBidi" w:hAnsiTheme="minorBidi" w:cstheme="minorBidi"/>
                <w:color w:val="000000"/>
                <w:sz w:val="22"/>
                <w:szCs w:val="22"/>
              </w:rPr>
              <w:t>A-mild corrosion</w:t>
            </w:r>
          </w:p>
        </w:tc>
        <w:tc>
          <w:tcPr>
            <w:tcW w:w="423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sz w:val="22"/>
                <w:szCs w:val="22"/>
              </w:rPr>
            </w:pPr>
            <w:r w:rsidRPr="00DD49F9">
              <w:rPr>
                <w:rFonts w:asciiTheme="minorBidi" w:hAnsiTheme="minorBidi" w:cstheme="minorBidi"/>
                <w:sz w:val="22"/>
                <w:szCs w:val="22"/>
              </w:rPr>
              <w:t>&lt;0.05</w:t>
            </w:r>
          </w:p>
        </w:tc>
        <w:tc>
          <w:tcPr>
            <w:tcW w:w="346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sz w:val="22"/>
                <w:szCs w:val="22"/>
              </w:rPr>
            </w:pPr>
            <w:r w:rsidRPr="00DD49F9">
              <w:rPr>
                <w:rFonts w:asciiTheme="minorBidi" w:hAnsiTheme="minorBidi" w:cstheme="minorBidi"/>
                <w:sz w:val="22"/>
                <w:szCs w:val="22"/>
              </w:rPr>
              <w:t>1</w:t>
            </w:r>
          </w:p>
        </w:tc>
      </w:tr>
      <w:tr w:rsidR="00FC2001" w:rsidRPr="00DD49F9" w:rsidTr="00FC2001">
        <w:trPr>
          <w:jc w:val="center"/>
        </w:trPr>
        <w:tc>
          <w:tcPr>
            <w:tcW w:w="135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sz w:val="22"/>
                <w:szCs w:val="22"/>
              </w:rPr>
            </w:pPr>
            <w:r w:rsidRPr="00DD49F9">
              <w:rPr>
                <w:rFonts w:asciiTheme="minorBidi" w:hAnsiTheme="minorBidi" w:cstheme="minorBidi"/>
                <w:color w:val="000000"/>
                <w:sz w:val="22"/>
                <w:szCs w:val="22"/>
              </w:rPr>
              <w:t>B-medium</w:t>
            </w:r>
          </w:p>
        </w:tc>
        <w:tc>
          <w:tcPr>
            <w:tcW w:w="423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sz w:val="22"/>
                <w:szCs w:val="22"/>
              </w:rPr>
            </w:pPr>
            <w:r w:rsidRPr="00DD49F9">
              <w:rPr>
                <w:rFonts w:asciiTheme="minorBidi" w:hAnsiTheme="minorBidi" w:cstheme="minorBidi"/>
                <w:sz w:val="22"/>
                <w:szCs w:val="22"/>
              </w:rPr>
              <w:t>0.05-0.15</w:t>
            </w:r>
          </w:p>
        </w:tc>
        <w:tc>
          <w:tcPr>
            <w:tcW w:w="346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sz w:val="22"/>
                <w:szCs w:val="22"/>
              </w:rPr>
            </w:pPr>
            <w:r w:rsidRPr="00DD49F9">
              <w:rPr>
                <w:rFonts w:asciiTheme="minorBidi" w:hAnsiTheme="minorBidi" w:cstheme="minorBidi"/>
                <w:sz w:val="22"/>
                <w:szCs w:val="22"/>
              </w:rPr>
              <w:t>3</w:t>
            </w:r>
          </w:p>
        </w:tc>
      </w:tr>
      <w:tr w:rsidR="00FC2001" w:rsidRPr="00DD49F9" w:rsidTr="00FC2001">
        <w:trPr>
          <w:jc w:val="center"/>
        </w:trPr>
        <w:tc>
          <w:tcPr>
            <w:tcW w:w="135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sz w:val="22"/>
                <w:szCs w:val="22"/>
              </w:rPr>
            </w:pPr>
            <w:r w:rsidRPr="00DD49F9">
              <w:rPr>
                <w:rFonts w:asciiTheme="minorBidi" w:hAnsiTheme="minorBidi" w:cstheme="minorBidi"/>
                <w:color w:val="000000"/>
                <w:sz w:val="22"/>
                <w:szCs w:val="22"/>
              </w:rPr>
              <w:t>C-sever</w:t>
            </w:r>
          </w:p>
        </w:tc>
        <w:tc>
          <w:tcPr>
            <w:tcW w:w="423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sz w:val="22"/>
                <w:szCs w:val="22"/>
              </w:rPr>
            </w:pPr>
            <w:r w:rsidRPr="00DD49F9">
              <w:rPr>
                <w:rFonts w:asciiTheme="minorBidi" w:hAnsiTheme="minorBidi" w:cstheme="minorBidi"/>
                <w:sz w:val="22"/>
                <w:szCs w:val="22"/>
              </w:rPr>
              <w:t>0.15-0.30</w:t>
            </w:r>
          </w:p>
        </w:tc>
        <w:tc>
          <w:tcPr>
            <w:tcW w:w="3460" w:type="dxa"/>
            <w:vAlign w:val="center"/>
          </w:tcPr>
          <w:p w:rsidR="00FC2001" w:rsidRPr="00DD49F9" w:rsidRDefault="00FC2001" w:rsidP="00FC2001">
            <w:pPr>
              <w:pStyle w:val="ListParagraph"/>
              <w:autoSpaceDE w:val="0"/>
              <w:autoSpaceDN w:val="0"/>
              <w:bidi w:val="0"/>
              <w:adjustRightInd w:val="0"/>
              <w:spacing w:line="360" w:lineRule="auto"/>
              <w:ind w:left="0"/>
              <w:jc w:val="both"/>
              <w:rPr>
                <w:rFonts w:asciiTheme="minorBidi" w:hAnsiTheme="minorBidi" w:cstheme="minorBidi"/>
                <w:sz w:val="22"/>
                <w:szCs w:val="22"/>
              </w:rPr>
            </w:pPr>
            <w:r w:rsidRPr="00DD49F9">
              <w:rPr>
                <w:rFonts w:asciiTheme="minorBidi" w:hAnsiTheme="minorBidi" w:cstheme="minorBidi"/>
                <w:sz w:val="22"/>
                <w:szCs w:val="22"/>
              </w:rPr>
              <w:t>6</w:t>
            </w:r>
          </w:p>
        </w:tc>
      </w:tr>
    </w:tbl>
    <w:p w:rsidR="00FC2001" w:rsidRPr="008D19CC" w:rsidRDefault="00FC2001" w:rsidP="00FC2001">
      <w:pPr>
        <w:autoSpaceDE w:val="0"/>
        <w:autoSpaceDN w:val="0"/>
        <w:bidi w:val="0"/>
        <w:adjustRightInd w:val="0"/>
        <w:spacing w:line="360" w:lineRule="auto"/>
        <w:jc w:val="both"/>
        <w:rPr>
          <w:rFonts w:cs="Times New Roman"/>
        </w:rPr>
      </w:pPr>
    </w:p>
    <w:p w:rsidR="00FC2001" w:rsidRPr="00B27421" w:rsidRDefault="00FC2001" w:rsidP="00FC2001">
      <w:pPr>
        <w:bidi w:val="0"/>
        <w:spacing w:line="360" w:lineRule="auto"/>
        <w:ind w:left="720" w:right="8"/>
        <w:jc w:val="both"/>
        <w:rPr>
          <w:rFonts w:ascii="Arial" w:hAnsi="Arial" w:cs="Arial"/>
          <w:sz w:val="22"/>
          <w:lang w:bidi="fa-IR"/>
        </w:rPr>
      </w:pPr>
      <w:r w:rsidRPr="00B27421">
        <w:rPr>
          <w:rFonts w:ascii="Arial" w:hAnsi="Arial" w:cs="Arial"/>
          <w:sz w:val="22"/>
          <w:lang w:bidi="fa-IR"/>
        </w:rPr>
        <w:t>Carbon steel major equipment and piping items, taking into account also corrosion</w:t>
      </w:r>
      <w:r w:rsidRPr="00B27421">
        <w:rPr>
          <w:rFonts w:ascii="Arial" w:hAnsi="Arial" w:cs="Arial"/>
          <w:sz w:val="22"/>
          <w:lang w:bidi="fa-IR"/>
        </w:rPr>
        <w:br/>
        <w:t>inhibition if applicable, that have calculated a corrosion allowance in excess of 6.0 mm have been upgraded to CRAs, solid or cladded, or provided with a protective coating.</w:t>
      </w:r>
    </w:p>
    <w:p w:rsidR="00FC2001" w:rsidRPr="00DD49F9" w:rsidRDefault="00FC2001" w:rsidP="00FC2001">
      <w:pPr>
        <w:pStyle w:val="Heading2"/>
        <w:jc w:val="both"/>
        <w:rPr>
          <w:rFonts w:asciiTheme="minorBidi" w:hAnsiTheme="minorBidi" w:cstheme="minorBidi"/>
        </w:rPr>
      </w:pPr>
      <w:bookmarkStart w:id="56" w:name="_Toc536634563"/>
      <w:bookmarkStart w:id="57" w:name="_Toc865835"/>
      <w:bookmarkStart w:id="58" w:name="_Toc1303393"/>
      <w:bookmarkStart w:id="59" w:name="_Toc89705962"/>
      <w:r w:rsidRPr="00DD49F9">
        <w:rPr>
          <w:rFonts w:asciiTheme="minorBidi" w:hAnsiTheme="minorBidi" w:cstheme="minorBidi"/>
        </w:rPr>
        <w:lastRenderedPageBreak/>
        <w:t>PRODUCED FLUID</w:t>
      </w:r>
      <w:bookmarkEnd w:id="56"/>
      <w:bookmarkEnd w:id="57"/>
      <w:bookmarkEnd w:id="58"/>
      <w:bookmarkEnd w:id="59"/>
    </w:p>
    <w:p w:rsidR="00FC2001" w:rsidRPr="00B27421" w:rsidRDefault="00FC2001" w:rsidP="00FC2001">
      <w:pPr>
        <w:bidi w:val="0"/>
        <w:spacing w:line="360" w:lineRule="auto"/>
        <w:ind w:left="720" w:right="8"/>
        <w:jc w:val="both"/>
        <w:rPr>
          <w:rFonts w:ascii="Arial" w:hAnsi="Arial" w:cs="Arial"/>
          <w:sz w:val="22"/>
          <w:lang w:bidi="fa-IR"/>
        </w:rPr>
      </w:pPr>
      <w:r w:rsidRPr="00B27421">
        <w:rPr>
          <w:rFonts w:ascii="Arial" w:hAnsi="Arial" w:cs="Arial"/>
          <w:sz w:val="22"/>
          <w:lang w:bidi="fa-IR"/>
        </w:rPr>
        <w:t>The plant feed contains a significant fraction of both acid gasses CO2 and H2S, the first of these two corrosive species resulting in general corrosion, the latter involving risk of</w:t>
      </w:r>
      <w:r w:rsidRPr="00B27421">
        <w:rPr>
          <w:rFonts w:ascii="Arial" w:hAnsi="Arial" w:cs="Arial"/>
          <w:sz w:val="22"/>
          <w:lang w:bidi="fa-IR"/>
        </w:rPr>
        <w:br/>
        <w:t>sulfide stress corrosion cracking hence NACE MR0175/ISO15156 requirements</w:t>
      </w:r>
      <w:r w:rsidRPr="00B27421">
        <w:rPr>
          <w:rFonts w:ascii="Arial" w:hAnsi="Arial" w:cs="Arial"/>
          <w:sz w:val="22"/>
          <w:lang w:bidi="fa-IR"/>
        </w:rPr>
        <w:br/>
        <w:t>shall be considered.</w:t>
      </w:r>
    </w:p>
    <w:p w:rsidR="00FC2001" w:rsidRPr="00B27421" w:rsidRDefault="00FC2001" w:rsidP="00FC2001">
      <w:pPr>
        <w:bidi w:val="0"/>
        <w:spacing w:line="360" w:lineRule="auto"/>
        <w:ind w:left="720" w:right="8"/>
        <w:jc w:val="both"/>
        <w:rPr>
          <w:rFonts w:ascii="Arial" w:hAnsi="Arial" w:cs="Arial"/>
          <w:sz w:val="22"/>
          <w:lang w:bidi="fa-IR"/>
        </w:rPr>
      </w:pPr>
      <w:r w:rsidRPr="00B27421">
        <w:rPr>
          <w:rFonts w:ascii="Arial" w:hAnsi="Arial" w:cs="Arial"/>
          <w:sz w:val="22"/>
          <w:lang w:bidi="fa-IR"/>
        </w:rPr>
        <w:t xml:space="preserve">On the basis of the fluid composition data coming from gas wells, a process simulation have been carried out for the process and CO2 and H2S molar contents in the process streams have been estimated and reported in the </w:t>
      </w:r>
      <w:bookmarkStart w:id="60" w:name="_Toc416397289"/>
      <w:bookmarkEnd w:id="60"/>
      <w:r w:rsidRPr="00B27421">
        <w:rPr>
          <w:rFonts w:ascii="Arial" w:hAnsi="Arial" w:cs="Arial"/>
          <w:sz w:val="22"/>
          <w:lang w:bidi="fa-IR"/>
        </w:rPr>
        <w:t>process data.</w:t>
      </w:r>
    </w:p>
    <w:p w:rsidR="00FC2001" w:rsidRPr="00FC2001" w:rsidRDefault="00FC2001" w:rsidP="00FC2001">
      <w:pPr>
        <w:keepNext/>
        <w:widowControl w:val="0"/>
        <w:numPr>
          <w:ilvl w:val="0"/>
          <w:numId w:val="1"/>
        </w:numPr>
        <w:bidi w:val="0"/>
        <w:spacing w:before="240" w:after="240"/>
        <w:jc w:val="both"/>
        <w:outlineLvl w:val="0"/>
        <w:rPr>
          <w:rFonts w:asciiTheme="minorBidi" w:hAnsiTheme="minorBidi" w:cstheme="minorBidi"/>
          <w:b/>
          <w:bCs/>
          <w:caps/>
          <w:sz w:val="24"/>
          <w:lang w:val="en-GB"/>
        </w:rPr>
      </w:pPr>
      <w:bookmarkStart w:id="61" w:name="_Toc1303394"/>
      <w:bookmarkStart w:id="62" w:name="_Toc89704779"/>
      <w:bookmarkStart w:id="63" w:name="_Toc89704838"/>
      <w:bookmarkStart w:id="64" w:name="_Toc89705402"/>
      <w:bookmarkStart w:id="65" w:name="_Toc89705963"/>
      <w:bookmarkStart w:id="66" w:name="_Toc89868817"/>
      <w:r w:rsidRPr="00FC2001">
        <w:rPr>
          <w:rFonts w:asciiTheme="minorBidi" w:hAnsiTheme="minorBidi" w:cstheme="minorBidi"/>
          <w:b/>
          <w:bCs/>
          <w:caps/>
          <w:sz w:val="24"/>
          <w:lang w:val="en-GB"/>
        </w:rPr>
        <w:t>CORROSION PHILOSOPHY</w:t>
      </w:r>
      <w:bookmarkEnd w:id="61"/>
      <w:bookmarkEnd w:id="62"/>
      <w:bookmarkEnd w:id="63"/>
      <w:bookmarkEnd w:id="64"/>
      <w:bookmarkEnd w:id="65"/>
      <w:bookmarkEnd w:id="66"/>
    </w:p>
    <w:p w:rsidR="00FC2001" w:rsidRPr="00B27421" w:rsidRDefault="00FC2001" w:rsidP="00FC2001">
      <w:pPr>
        <w:bidi w:val="0"/>
        <w:spacing w:line="360" w:lineRule="auto"/>
        <w:ind w:left="720" w:right="8"/>
        <w:jc w:val="both"/>
        <w:rPr>
          <w:rFonts w:ascii="Arial" w:hAnsi="Arial" w:cs="Arial"/>
          <w:sz w:val="22"/>
          <w:lang w:bidi="fa-IR"/>
        </w:rPr>
      </w:pPr>
      <w:r w:rsidRPr="00B27421">
        <w:rPr>
          <w:rFonts w:ascii="Arial" w:hAnsi="Arial" w:cs="Arial"/>
          <w:sz w:val="22"/>
          <w:lang w:bidi="fa-IR"/>
        </w:rPr>
        <w:t>Equipment and pipes are susceptible to various kinds of corrosion in</w:t>
      </w:r>
      <w:r w:rsidRPr="00B27421">
        <w:rPr>
          <w:rFonts w:ascii="Arial" w:hAnsi="Arial" w:cs="Arial"/>
          <w:sz w:val="22"/>
          <w:lang w:bidi="fa-IR"/>
        </w:rPr>
        <w:br/>
        <w:t>different media, internally and externally. Some types of corrosion gradually reduce the</w:t>
      </w:r>
      <w:r w:rsidRPr="00B27421">
        <w:rPr>
          <w:rFonts w:ascii="Arial" w:hAnsi="Arial" w:cs="Arial"/>
          <w:sz w:val="22"/>
          <w:lang w:bidi="fa-IR"/>
        </w:rPr>
        <w:br/>
        <w:t>thickness and strength of the equipment material and this may cause breakdown and</w:t>
      </w:r>
      <w:r w:rsidRPr="00B27421">
        <w:rPr>
          <w:rFonts w:ascii="Arial" w:hAnsi="Arial" w:cs="Arial"/>
          <w:sz w:val="22"/>
          <w:lang w:bidi="fa-IR"/>
        </w:rPr>
        <w:br/>
        <w:t>failure during working period of the plant. Thus, for safe design of the plant an estimation of corrosion rate is necessary, so as to make allowance for corrosion during operation period of the plant and to foresee some controlling measures for corrosion, if necessary.</w:t>
      </w:r>
    </w:p>
    <w:p w:rsidR="00FC2001" w:rsidRPr="00B27421" w:rsidRDefault="00FC2001" w:rsidP="00FC2001">
      <w:pPr>
        <w:bidi w:val="0"/>
        <w:jc w:val="both"/>
        <w:rPr>
          <w:rFonts w:eastAsia="¹ÙÅÁÃ¼"/>
          <w:sz w:val="22"/>
        </w:rPr>
      </w:pPr>
    </w:p>
    <w:p w:rsidR="00FC2001" w:rsidRPr="00B27421" w:rsidRDefault="00FC2001" w:rsidP="00FC2001">
      <w:pPr>
        <w:bidi w:val="0"/>
        <w:spacing w:line="360" w:lineRule="auto"/>
        <w:ind w:left="720" w:right="8"/>
        <w:jc w:val="both"/>
        <w:rPr>
          <w:rFonts w:ascii="Arial" w:hAnsi="Arial" w:cs="Arial"/>
          <w:sz w:val="22"/>
          <w:lang w:bidi="fa-IR"/>
        </w:rPr>
      </w:pPr>
      <w:r w:rsidRPr="00B27421">
        <w:rPr>
          <w:rFonts w:ascii="Arial" w:hAnsi="Arial" w:cs="Arial"/>
          <w:sz w:val="22"/>
          <w:lang w:bidi="fa-IR"/>
        </w:rPr>
        <w:t>Different types of corrosion that are probable for a pipeline containing gas, hydrocarbons and common impurities are as follows:</w:t>
      </w:r>
    </w:p>
    <w:p w:rsidR="00FC2001" w:rsidRPr="00B27421" w:rsidRDefault="00FC2001" w:rsidP="00D100F9">
      <w:pPr>
        <w:pStyle w:val="ListParagraph"/>
        <w:numPr>
          <w:ilvl w:val="0"/>
          <w:numId w:val="9"/>
        </w:numPr>
        <w:bidi w:val="0"/>
        <w:ind w:firstLine="0"/>
        <w:jc w:val="both"/>
        <w:rPr>
          <w:rFonts w:ascii="Arial" w:hAnsi="Arial" w:cs="Arial"/>
          <w:sz w:val="22"/>
          <w:lang w:bidi="fa-IR"/>
        </w:rPr>
      </w:pPr>
      <w:r w:rsidRPr="00B27421">
        <w:rPr>
          <w:rFonts w:ascii="Arial" w:hAnsi="Arial" w:cs="Arial"/>
          <w:sz w:val="22"/>
          <w:lang w:bidi="fa-IR"/>
        </w:rPr>
        <w:t>External Corrosion</w:t>
      </w:r>
    </w:p>
    <w:p w:rsidR="00FC2001" w:rsidRPr="00B27421" w:rsidRDefault="00FC2001" w:rsidP="00D100F9">
      <w:pPr>
        <w:pStyle w:val="ListParagraph"/>
        <w:numPr>
          <w:ilvl w:val="0"/>
          <w:numId w:val="9"/>
        </w:numPr>
        <w:bidi w:val="0"/>
        <w:ind w:firstLine="0"/>
        <w:jc w:val="both"/>
        <w:rPr>
          <w:rFonts w:cs="Times New Roman"/>
          <w:sz w:val="22"/>
          <w:szCs w:val="22"/>
        </w:rPr>
      </w:pPr>
      <w:r w:rsidRPr="00B27421">
        <w:rPr>
          <w:rFonts w:ascii="Arial" w:hAnsi="Arial" w:cs="Arial"/>
          <w:sz w:val="22"/>
          <w:lang w:bidi="fa-IR"/>
        </w:rPr>
        <w:t>Internal Corrosion</w:t>
      </w:r>
    </w:p>
    <w:p w:rsidR="00FC2001" w:rsidRPr="001B705C" w:rsidRDefault="00FC2001" w:rsidP="00FC2001">
      <w:pPr>
        <w:bidi w:val="0"/>
        <w:jc w:val="both"/>
        <w:rPr>
          <w:rFonts w:cs="Times New Roman"/>
        </w:rPr>
      </w:pPr>
    </w:p>
    <w:p w:rsidR="00FC2001" w:rsidRPr="00B27421" w:rsidRDefault="00FC2001" w:rsidP="00D100F9">
      <w:pPr>
        <w:pStyle w:val="ListParagraph"/>
        <w:numPr>
          <w:ilvl w:val="0"/>
          <w:numId w:val="10"/>
        </w:numPr>
        <w:bidi w:val="0"/>
        <w:spacing w:line="360" w:lineRule="auto"/>
        <w:jc w:val="both"/>
        <w:rPr>
          <w:rFonts w:asciiTheme="minorBidi" w:hAnsiTheme="minorBidi" w:cstheme="minorBidi"/>
          <w:sz w:val="22"/>
          <w:szCs w:val="22"/>
        </w:rPr>
      </w:pPr>
      <w:r w:rsidRPr="00B27421">
        <w:rPr>
          <w:rFonts w:asciiTheme="minorBidi" w:hAnsiTheme="minorBidi" w:cstheme="minorBidi"/>
          <w:sz w:val="22"/>
          <w:szCs w:val="22"/>
        </w:rPr>
        <w:t xml:space="preserve">Uniform attack </w:t>
      </w:r>
      <w:r w:rsidRPr="00B27421">
        <w:rPr>
          <w:rFonts w:asciiTheme="minorBidi" w:hAnsiTheme="minorBidi" w:cstheme="minorBidi"/>
          <w:sz w:val="22"/>
          <w:lang w:bidi="fa-IR"/>
        </w:rPr>
        <w:t>corrosion</w:t>
      </w:r>
      <w:r w:rsidRPr="00B27421">
        <w:rPr>
          <w:rFonts w:asciiTheme="minorBidi" w:hAnsiTheme="minorBidi" w:cstheme="minorBidi"/>
          <w:sz w:val="22"/>
          <w:szCs w:val="22"/>
        </w:rPr>
        <w:t xml:space="preserve"> by CO2</w:t>
      </w:r>
    </w:p>
    <w:p w:rsidR="00FC2001" w:rsidRPr="00B27421" w:rsidRDefault="00FC2001" w:rsidP="00D100F9">
      <w:pPr>
        <w:pStyle w:val="ListParagraph"/>
        <w:numPr>
          <w:ilvl w:val="0"/>
          <w:numId w:val="10"/>
        </w:numPr>
        <w:bidi w:val="0"/>
        <w:spacing w:line="360" w:lineRule="auto"/>
        <w:jc w:val="both"/>
        <w:rPr>
          <w:rFonts w:asciiTheme="minorBidi" w:hAnsiTheme="minorBidi" w:cstheme="minorBidi"/>
          <w:sz w:val="22"/>
          <w:szCs w:val="22"/>
        </w:rPr>
      </w:pPr>
      <w:r w:rsidRPr="00B27421">
        <w:rPr>
          <w:rFonts w:asciiTheme="minorBidi" w:hAnsiTheme="minorBidi" w:cstheme="minorBidi"/>
          <w:sz w:val="22"/>
          <w:szCs w:val="22"/>
        </w:rPr>
        <w:t>Galvanic Corrosion</w:t>
      </w:r>
    </w:p>
    <w:p w:rsidR="00FC2001" w:rsidRPr="00B27421" w:rsidRDefault="00FC2001" w:rsidP="00D100F9">
      <w:pPr>
        <w:pStyle w:val="ListParagraph"/>
        <w:numPr>
          <w:ilvl w:val="0"/>
          <w:numId w:val="10"/>
        </w:numPr>
        <w:bidi w:val="0"/>
        <w:spacing w:line="360" w:lineRule="auto"/>
        <w:jc w:val="both"/>
        <w:rPr>
          <w:rFonts w:asciiTheme="minorBidi" w:hAnsiTheme="minorBidi" w:cstheme="minorBidi"/>
          <w:sz w:val="22"/>
          <w:szCs w:val="22"/>
        </w:rPr>
      </w:pPr>
      <w:r w:rsidRPr="00B27421">
        <w:rPr>
          <w:rFonts w:asciiTheme="minorBidi" w:hAnsiTheme="minorBidi" w:cstheme="minorBidi"/>
          <w:sz w:val="22"/>
          <w:szCs w:val="22"/>
        </w:rPr>
        <w:t>Pitting and crevice</w:t>
      </w:r>
    </w:p>
    <w:p w:rsidR="00FC2001" w:rsidRPr="00B27421" w:rsidRDefault="00FC2001" w:rsidP="00D100F9">
      <w:pPr>
        <w:pStyle w:val="ListParagraph"/>
        <w:numPr>
          <w:ilvl w:val="0"/>
          <w:numId w:val="10"/>
        </w:numPr>
        <w:bidi w:val="0"/>
        <w:spacing w:line="360" w:lineRule="auto"/>
        <w:jc w:val="both"/>
        <w:rPr>
          <w:rFonts w:asciiTheme="minorBidi" w:hAnsiTheme="minorBidi" w:cstheme="minorBidi"/>
          <w:sz w:val="22"/>
          <w:szCs w:val="22"/>
        </w:rPr>
      </w:pPr>
      <w:r w:rsidRPr="00B27421">
        <w:rPr>
          <w:rFonts w:asciiTheme="minorBidi" w:hAnsiTheme="minorBidi" w:cstheme="minorBidi"/>
          <w:sz w:val="22"/>
          <w:szCs w:val="22"/>
        </w:rPr>
        <w:t>Under deposit corrosion</w:t>
      </w:r>
    </w:p>
    <w:p w:rsidR="00FC2001" w:rsidRPr="00B27421" w:rsidRDefault="00FC2001" w:rsidP="00D100F9">
      <w:pPr>
        <w:pStyle w:val="ListParagraph"/>
        <w:numPr>
          <w:ilvl w:val="0"/>
          <w:numId w:val="10"/>
        </w:numPr>
        <w:bidi w:val="0"/>
        <w:spacing w:line="360" w:lineRule="auto"/>
        <w:jc w:val="both"/>
        <w:rPr>
          <w:rFonts w:asciiTheme="minorBidi" w:hAnsiTheme="minorBidi" w:cstheme="minorBidi"/>
          <w:sz w:val="22"/>
          <w:szCs w:val="22"/>
        </w:rPr>
      </w:pPr>
      <w:r w:rsidRPr="00B27421">
        <w:rPr>
          <w:rFonts w:asciiTheme="minorBidi" w:hAnsiTheme="minorBidi" w:cstheme="minorBidi"/>
          <w:sz w:val="22"/>
          <w:szCs w:val="22"/>
        </w:rPr>
        <w:t>Corrosion by Oxygen</w:t>
      </w:r>
    </w:p>
    <w:p w:rsidR="00FC2001" w:rsidRPr="00B27421" w:rsidRDefault="00FC2001" w:rsidP="00D100F9">
      <w:pPr>
        <w:pStyle w:val="ListParagraph"/>
        <w:numPr>
          <w:ilvl w:val="0"/>
          <w:numId w:val="10"/>
        </w:numPr>
        <w:bidi w:val="0"/>
        <w:spacing w:line="360" w:lineRule="auto"/>
        <w:jc w:val="both"/>
        <w:rPr>
          <w:rFonts w:asciiTheme="minorBidi" w:hAnsiTheme="minorBidi" w:cstheme="minorBidi"/>
          <w:sz w:val="22"/>
          <w:szCs w:val="22"/>
        </w:rPr>
      </w:pPr>
      <w:r w:rsidRPr="00B27421">
        <w:rPr>
          <w:rFonts w:asciiTheme="minorBidi" w:hAnsiTheme="minorBidi" w:cstheme="minorBidi"/>
          <w:sz w:val="22"/>
          <w:szCs w:val="22"/>
        </w:rPr>
        <w:t xml:space="preserve">Erosion corrosion </w:t>
      </w:r>
    </w:p>
    <w:p w:rsidR="00FC2001" w:rsidRPr="00B27421" w:rsidRDefault="00FC2001" w:rsidP="00D100F9">
      <w:pPr>
        <w:pStyle w:val="ListParagraph"/>
        <w:numPr>
          <w:ilvl w:val="0"/>
          <w:numId w:val="10"/>
        </w:numPr>
        <w:bidi w:val="0"/>
        <w:spacing w:line="360" w:lineRule="auto"/>
        <w:jc w:val="both"/>
        <w:rPr>
          <w:rFonts w:asciiTheme="minorBidi" w:hAnsiTheme="minorBidi" w:cstheme="minorBidi"/>
          <w:sz w:val="22"/>
          <w:szCs w:val="22"/>
        </w:rPr>
      </w:pPr>
      <w:r w:rsidRPr="00B27421">
        <w:rPr>
          <w:rFonts w:asciiTheme="minorBidi" w:hAnsiTheme="minorBidi" w:cstheme="minorBidi"/>
          <w:sz w:val="22"/>
          <w:szCs w:val="22"/>
        </w:rPr>
        <w:t>Sulfide Stress corrosion cracking(SSC)</w:t>
      </w:r>
    </w:p>
    <w:p w:rsidR="00FC2001" w:rsidRPr="00B27421" w:rsidRDefault="00FC2001" w:rsidP="00D100F9">
      <w:pPr>
        <w:pStyle w:val="ListParagraph"/>
        <w:numPr>
          <w:ilvl w:val="0"/>
          <w:numId w:val="10"/>
        </w:numPr>
        <w:bidi w:val="0"/>
        <w:spacing w:line="360" w:lineRule="auto"/>
        <w:jc w:val="both"/>
        <w:rPr>
          <w:rFonts w:asciiTheme="minorBidi" w:hAnsiTheme="minorBidi" w:cstheme="minorBidi"/>
          <w:sz w:val="22"/>
          <w:szCs w:val="22"/>
        </w:rPr>
      </w:pPr>
      <w:r w:rsidRPr="00B27421">
        <w:rPr>
          <w:rFonts w:asciiTheme="minorBidi" w:hAnsiTheme="minorBidi" w:cstheme="minorBidi"/>
          <w:sz w:val="22"/>
          <w:szCs w:val="22"/>
        </w:rPr>
        <w:t>Stepwise cracking</w:t>
      </w:r>
    </w:p>
    <w:p w:rsidR="00FC2001" w:rsidRDefault="00FC2001" w:rsidP="00D100F9">
      <w:pPr>
        <w:pStyle w:val="ListParagraph"/>
        <w:numPr>
          <w:ilvl w:val="0"/>
          <w:numId w:val="10"/>
        </w:numPr>
        <w:bidi w:val="0"/>
        <w:spacing w:line="360" w:lineRule="auto"/>
        <w:jc w:val="both"/>
        <w:rPr>
          <w:rFonts w:asciiTheme="minorBidi" w:hAnsiTheme="minorBidi" w:cstheme="minorBidi"/>
          <w:sz w:val="22"/>
          <w:szCs w:val="22"/>
        </w:rPr>
      </w:pPr>
      <w:r w:rsidRPr="00B27421">
        <w:rPr>
          <w:rFonts w:asciiTheme="minorBidi" w:hAnsiTheme="minorBidi" w:cstheme="minorBidi"/>
          <w:sz w:val="22"/>
          <w:szCs w:val="22"/>
        </w:rPr>
        <w:t>Chloride Stress Corrosion Cracking (CSCC)</w:t>
      </w:r>
    </w:p>
    <w:p w:rsidR="00FC2001" w:rsidRPr="00B27421" w:rsidRDefault="00FC2001" w:rsidP="00D100F9">
      <w:pPr>
        <w:pStyle w:val="ListParagraph"/>
        <w:numPr>
          <w:ilvl w:val="0"/>
          <w:numId w:val="10"/>
        </w:numPr>
        <w:bidi w:val="0"/>
        <w:spacing w:line="360" w:lineRule="auto"/>
        <w:jc w:val="both"/>
        <w:rPr>
          <w:rFonts w:asciiTheme="minorBidi" w:hAnsiTheme="minorBidi" w:cstheme="minorBidi"/>
          <w:sz w:val="22"/>
          <w:szCs w:val="22"/>
        </w:rPr>
      </w:pPr>
      <w:r w:rsidRPr="00B27421">
        <w:rPr>
          <w:rFonts w:asciiTheme="minorBidi" w:hAnsiTheme="minorBidi" w:cstheme="minorBidi"/>
          <w:sz w:val="22"/>
          <w:szCs w:val="22"/>
        </w:rPr>
        <w:t>Microbiologically induced corrosion(MIC)</w:t>
      </w:r>
    </w:p>
    <w:p w:rsidR="00FC2001" w:rsidRPr="00B27421" w:rsidRDefault="00FC2001" w:rsidP="00FC2001">
      <w:pPr>
        <w:bidi w:val="0"/>
        <w:spacing w:line="360" w:lineRule="auto"/>
        <w:ind w:left="720" w:right="8"/>
        <w:jc w:val="both"/>
        <w:rPr>
          <w:rFonts w:ascii="Arial" w:hAnsi="Arial" w:cs="Arial"/>
          <w:sz w:val="22"/>
          <w:lang w:bidi="fa-IR"/>
        </w:rPr>
      </w:pPr>
      <w:r w:rsidRPr="00B27421">
        <w:rPr>
          <w:rFonts w:ascii="Arial" w:hAnsi="Arial" w:cs="Arial"/>
          <w:sz w:val="22"/>
          <w:lang w:bidi="fa-IR"/>
        </w:rPr>
        <w:lastRenderedPageBreak/>
        <w:t>Presence of H2S</w:t>
      </w:r>
      <w:proofErr w:type="gramStart"/>
      <w:r w:rsidRPr="00B27421">
        <w:rPr>
          <w:rFonts w:ascii="Arial" w:hAnsi="Arial" w:cs="Arial"/>
          <w:sz w:val="22"/>
          <w:lang w:bidi="fa-IR"/>
        </w:rPr>
        <w:t>,CO2</w:t>
      </w:r>
      <w:proofErr w:type="gramEnd"/>
      <w:r w:rsidRPr="00B27421">
        <w:rPr>
          <w:rFonts w:ascii="Arial" w:hAnsi="Arial" w:cs="Arial"/>
          <w:sz w:val="22"/>
          <w:lang w:bidi="fa-IR"/>
        </w:rPr>
        <w:t xml:space="preserve">, water, and salt in handled gas usually increases the rate of </w:t>
      </w:r>
      <w:proofErr w:type="spellStart"/>
      <w:r w:rsidRPr="00B27421">
        <w:rPr>
          <w:rFonts w:ascii="Arial" w:hAnsi="Arial" w:cs="Arial"/>
          <w:sz w:val="22"/>
          <w:lang w:bidi="fa-IR"/>
        </w:rPr>
        <w:t>corrosion,but</w:t>
      </w:r>
      <w:proofErr w:type="spellEnd"/>
      <w:r w:rsidRPr="00B27421">
        <w:rPr>
          <w:rFonts w:ascii="Arial" w:hAnsi="Arial" w:cs="Arial"/>
          <w:sz w:val="22"/>
          <w:lang w:bidi="fa-IR"/>
        </w:rPr>
        <w:t xml:space="preserve"> the dependence of corrosion rate to each of these parameters follows complicated trends and it depends also on the other parameters, like temperature and pressure for a particular alloy. The following parts of the report investigate different aspects of the corrosion problem and provide the results of preliminary calculations of corrosion rate.</w:t>
      </w:r>
    </w:p>
    <w:p w:rsidR="00FC2001" w:rsidRPr="00B27421" w:rsidRDefault="00FC2001" w:rsidP="00FC2001">
      <w:pPr>
        <w:pStyle w:val="Heading2"/>
        <w:spacing w:after="0"/>
        <w:jc w:val="both"/>
        <w:rPr>
          <w:rFonts w:asciiTheme="minorBidi" w:hAnsiTheme="minorBidi" w:cstheme="minorBidi"/>
          <w:b w:val="0"/>
          <w:bCs w:val="0"/>
          <w:color w:val="000000"/>
        </w:rPr>
      </w:pPr>
      <w:bookmarkStart w:id="67" w:name="_Toc536634565"/>
      <w:bookmarkStart w:id="68" w:name="_Toc865837"/>
      <w:bookmarkStart w:id="69" w:name="_Toc1303395"/>
      <w:bookmarkStart w:id="70" w:name="_Toc89705964"/>
      <w:r w:rsidRPr="00B27421">
        <w:rPr>
          <w:rFonts w:asciiTheme="minorBidi" w:hAnsiTheme="minorBidi" w:cstheme="minorBidi"/>
          <w:color w:val="000000"/>
        </w:rPr>
        <w:t>EXTERNAL CORROSION</w:t>
      </w:r>
      <w:bookmarkEnd w:id="67"/>
      <w:bookmarkEnd w:id="68"/>
      <w:bookmarkEnd w:id="69"/>
      <w:bookmarkEnd w:id="70"/>
    </w:p>
    <w:p w:rsidR="00FC2001" w:rsidRPr="00B27421" w:rsidRDefault="00FC2001" w:rsidP="007D45D4">
      <w:pPr>
        <w:bidi w:val="0"/>
        <w:spacing w:line="360" w:lineRule="auto"/>
        <w:ind w:left="720" w:right="8"/>
        <w:jc w:val="both"/>
        <w:rPr>
          <w:rFonts w:ascii="Arial" w:hAnsi="Arial" w:cs="Arial"/>
          <w:sz w:val="22"/>
          <w:lang w:bidi="fa-IR"/>
        </w:rPr>
      </w:pPr>
      <w:r w:rsidRPr="00B27421">
        <w:rPr>
          <w:rFonts w:ascii="Arial" w:hAnsi="Arial" w:cs="Arial"/>
          <w:sz w:val="22"/>
          <w:lang w:bidi="fa-IR"/>
        </w:rPr>
        <w:t xml:space="preserve">All above-ground tanks, vessels, separators, piping, piping components shall be protected from external corrosion using paint schedule as per standard </w:t>
      </w:r>
      <w:r w:rsidRPr="007D45D4">
        <w:rPr>
          <w:rFonts w:ascii="Arial" w:hAnsi="Arial" w:cs="Arial"/>
          <w:sz w:val="22"/>
          <w:lang w:bidi="fa-IR"/>
        </w:rPr>
        <w:t>“</w:t>
      </w:r>
      <w:r w:rsidR="007D45D4" w:rsidRPr="007D45D4">
        <w:rPr>
          <w:rFonts w:ascii="Arial" w:hAnsi="Arial" w:cs="Arial"/>
          <w:sz w:val="22"/>
          <w:lang w:bidi="fa-IR"/>
        </w:rPr>
        <w:t>BK-GNRAL-PEDCO-000-PI-SP-0006</w:t>
      </w:r>
      <w:r w:rsidRPr="007D45D4">
        <w:rPr>
          <w:rFonts w:ascii="Arial" w:hAnsi="Arial" w:cs="Arial"/>
          <w:sz w:val="22"/>
          <w:lang w:bidi="fa-IR"/>
        </w:rPr>
        <w:t>”.</w:t>
      </w:r>
    </w:p>
    <w:p w:rsidR="00FC2001" w:rsidRPr="00B27421" w:rsidRDefault="00FC2001" w:rsidP="00FC2001">
      <w:pPr>
        <w:bidi w:val="0"/>
        <w:spacing w:line="360" w:lineRule="auto"/>
        <w:ind w:left="720" w:right="8"/>
        <w:jc w:val="both"/>
        <w:rPr>
          <w:rFonts w:ascii="Arial" w:hAnsi="Arial" w:cs="Arial"/>
          <w:sz w:val="22"/>
          <w:lang w:bidi="fa-IR"/>
        </w:rPr>
      </w:pPr>
      <w:r w:rsidRPr="00B27421">
        <w:rPr>
          <w:rFonts w:ascii="Arial" w:hAnsi="Arial" w:cs="Arial"/>
          <w:sz w:val="22"/>
          <w:lang w:bidi="fa-IR"/>
        </w:rPr>
        <w:t>Some CRAs like austenitic stainless steel are susceptible to pitting due to chlorides. Further, if piping were to be insulated, it is necessary to specify (and ensure) use of chloride-free insulation otherwise the combination of external coating of austenitic stainless steel piping and thermal insulation might protect the piping total protection against Chloride Stress Corrosion Cracking (CSCC) and make the use of 304L and 316L viable.</w:t>
      </w:r>
    </w:p>
    <w:p w:rsidR="00FC2001" w:rsidRPr="00B27421" w:rsidRDefault="00FC2001" w:rsidP="00FC2001">
      <w:pPr>
        <w:bidi w:val="0"/>
        <w:spacing w:line="360" w:lineRule="auto"/>
        <w:ind w:left="720" w:right="8"/>
        <w:jc w:val="both"/>
        <w:rPr>
          <w:rFonts w:ascii="Arial" w:hAnsi="Arial" w:cs="Arial"/>
          <w:sz w:val="22"/>
          <w:lang w:bidi="fa-IR"/>
        </w:rPr>
      </w:pPr>
      <w:bookmarkStart w:id="71" w:name="_Toc536634566"/>
      <w:bookmarkStart w:id="72" w:name="_Toc865838"/>
      <w:bookmarkStart w:id="73" w:name="_Toc1303396"/>
      <w:r w:rsidRPr="00B27421">
        <w:rPr>
          <w:rFonts w:ascii="Arial" w:hAnsi="Arial" w:cs="Arial"/>
          <w:sz w:val="22"/>
          <w:lang w:bidi="fa-IR"/>
        </w:rPr>
        <w:t xml:space="preserve">All buried metallic pipelines and flow lines shall be externally coated and shall be protected by using </w:t>
      </w:r>
      <w:proofErr w:type="spellStart"/>
      <w:r w:rsidRPr="00B27421">
        <w:rPr>
          <w:rFonts w:ascii="Arial" w:hAnsi="Arial" w:cs="Arial"/>
          <w:sz w:val="22"/>
          <w:lang w:bidi="fa-IR"/>
        </w:rPr>
        <w:t>cathodic</w:t>
      </w:r>
      <w:proofErr w:type="spellEnd"/>
      <w:r w:rsidRPr="00B27421">
        <w:rPr>
          <w:rFonts w:ascii="Arial" w:hAnsi="Arial" w:cs="Arial"/>
          <w:sz w:val="22"/>
          <w:lang w:bidi="fa-IR"/>
        </w:rPr>
        <w:t xml:space="preserve"> protection system.</w:t>
      </w:r>
      <w:bookmarkEnd w:id="71"/>
      <w:bookmarkEnd w:id="72"/>
      <w:bookmarkEnd w:id="73"/>
    </w:p>
    <w:p w:rsidR="00FC2001" w:rsidRPr="00B27421" w:rsidRDefault="00FC2001" w:rsidP="00FC2001">
      <w:pPr>
        <w:pStyle w:val="Heading2"/>
        <w:spacing w:after="0"/>
        <w:jc w:val="both"/>
        <w:rPr>
          <w:rFonts w:asciiTheme="minorBidi" w:hAnsiTheme="minorBidi" w:cstheme="minorBidi"/>
          <w:color w:val="000000"/>
        </w:rPr>
      </w:pPr>
      <w:bookmarkStart w:id="74" w:name="_Toc536634567"/>
      <w:bookmarkStart w:id="75" w:name="_Toc865839"/>
      <w:bookmarkStart w:id="76" w:name="_Toc1303397"/>
      <w:bookmarkStart w:id="77" w:name="_Toc89705965"/>
      <w:r w:rsidRPr="00B27421">
        <w:rPr>
          <w:rFonts w:asciiTheme="minorBidi" w:hAnsiTheme="minorBidi" w:cstheme="minorBidi"/>
          <w:color w:val="000000"/>
        </w:rPr>
        <w:t>UNIFORM ATTACK CORROSION</w:t>
      </w:r>
      <w:bookmarkEnd w:id="74"/>
      <w:bookmarkEnd w:id="75"/>
      <w:bookmarkEnd w:id="76"/>
      <w:bookmarkEnd w:id="77"/>
    </w:p>
    <w:p w:rsidR="00FC2001" w:rsidRPr="00B27421" w:rsidRDefault="00FC2001" w:rsidP="00FC2001">
      <w:pPr>
        <w:pStyle w:val="ListParagraph"/>
        <w:tabs>
          <w:tab w:val="right" w:pos="90"/>
        </w:tabs>
        <w:bidi w:val="0"/>
        <w:spacing w:line="360" w:lineRule="auto"/>
        <w:jc w:val="both"/>
        <w:rPr>
          <w:rFonts w:ascii="Arial" w:hAnsi="Arial" w:cs="Arial"/>
          <w:sz w:val="22"/>
          <w:lang w:bidi="fa-IR"/>
        </w:rPr>
      </w:pPr>
      <w:r w:rsidRPr="00B27421">
        <w:rPr>
          <w:rFonts w:ascii="Arial" w:hAnsi="Arial" w:cs="Arial"/>
          <w:sz w:val="22"/>
          <w:lang w:bidi="fa-IR"/>
        </w:rPr>
        <w:t>Uniform attack on metal is the common form of corrosion characterized by a chemical or electrochemical reaction that proceeds uniformly over the entire exposed surface. The metal becomes thinner and eventually fails.</w:t>
      </w:r>
    </w:p>
    <w:p w:rsidR="00FC2001" w:rsidRPr="00B27421" w:rsidRDefault="00FC2001" w:rsidP="00FC2001">
      <w:pPr>
        <w:pStyle w:val="ListParagraph"/>
        <w:tabs>
          <w:tab w:val="right" w:pos="90"/>
        </w:tabs>
        <w:bidi w:val="0"/>
        <w:spacing w:line="360" w:lineRule="auto"/>
        <w:jc w:val="both"/>
        <w:rPr>
          <w:rFonts w:ascii="Arial" w:hAnsi="Arial" w:cs="Arial"/>
          <w:sz w:val="22"/>
          <w:lang w:bidi="fa-IR"/>
        </w:rPr>
      </w:pPr>
      <w:r w:rsidRPr="00B27421">
        <w:rPr>
          <w:rFonts w:ascii="Arial" w:hAnsi="Arial" w:cs="Arial"/>
          <w:sz w:val="22"/>
          <w:lang w:bidi="fa-IR"/>
        </w:rPr>
        <w:t>Uniform corrosion arises from the presence of carbon dioxide (CO2) in a wet or condensing water-saturated hydrocarbon process stream. CO2 can dissolve in water to form carbonic acid.</w:t>
      </w:r>
    </w:p>
    <w:p w:rsidR="00FC2001" w:rsidRPr="00B27421" w:rsidRDefault="00FC2001" w:rsidP="00FC2001">
      <w:pPr>
        <w:pStyle w:val="ListParagraph"/>
        <w:tabs>
          <w:tab w:val="right" w:pos="90"/>
        </w:tabs>
        <w:bidi w:val="0"/>
        <w:spacing w:line="360" w:lineRule="auto"/>
        <w:jc w:val="both"/>
        <w:rPr>
          <w:rFonts w:ascii="Arial" w:hAnsi="Arial" w:cs="Arial"/>
          <w:sz w:val="22"/>
          <w:lang w:bidi="fa-IR"/>
        </w:rPr>
      </w:pPr>
      <w:r w:rsidRPr="00B27421">
        <w:rPr>
          <w:rFonts w:ascii="Arial" w:hAnsi="Arial" w:cs="Arial"/>
          <w:sz w:val="22"/>
          <w:lang w:bidi="fa-IR"/>
        </w:rPr>
        <w:t>CO2 corrodes carbon steel bringing to a loss of thickness in lines and equipment. The rate of attack may be modified by dissolved salts and liquid hydrocarbons, and usually becomes more rapid with increase in pressure (partial pressure of acid gas). Temperature can lead to the formation of a stable protective layer of FeCO3 on the steel surface. High fluid velocities, however, can destroy the film by erosion effects.</w:t>
      </w:r>
    </w:p>
    <w:p w:rsidR="00FC2001" w:rsidRPr="00B27421" w:rsidRDefault="00FC2001" w:rsidP="00FC2001">
      <w:pPr>
        <w:pStyle w:val="ListParagraph"/>
        <w:tabs>
          <w:tab w:val="right" w:pos="90"/>
        </w:tabs>
        <w:bidi w:val="0"/>
        <w:spacing w:line="360" w:lineRule="auto"/>
        <w:jc w:val="both"/>
        <w:rPr>
          <w:rFonts w:ascii="Arial" w:hAnsi="Arial" w:cs="Arial"/>
          <w:sz w:val="22"/>
          <w:lang w:bidi="fa-IR"/>
        </w:rPr>
      </w:pPr>
      <w:r w:rsidRPr="00B27421">
        <w:rPr>
          <w:rFonts w:ascii="Arial" w:hAnsi="Arial" w:cs="Arial"/>
          <w:sz w:val="22"/>
          <w:lang w:bidi="fa-IR"/>
        </w:rPr>
        <w:t>The rate of uniform corrosion depends primarily on the concentration of H2S, CO2, and</w:t>
      </w:r>
      <w:r w:rsidRPr="00B27421">
        <w:rPr>
          <w:rFonts w:ascii="Arial" w:hAnsi="Arial" w:cs="Arial"/>
          <w:sz w:val="22"/>
          <w:lang w:bidi="fa-IR"/>
        </w:rPr>
        <w:br/>
        <w:t>water in handled gas. Actually, the influence of CO2 on corrosion rate depends on the</w:t>
      </w:r>
      <w:r w:rsidRPr="00B27421">
        <w:rPr>
          <w:rFonts w:ascii="Arial" w:hAnsi="Arial" w:cs="Arial"/>
          <w:sz w:val="22"/>
          <w:lang w:bidi="fa-IR"/>
        </w:rPr>
        <w:br/>
        <w:t>concentration of H2S in a complicated way. For example, corrosion rate of carbon steel</w:t>
      </w:r>
      <w:r w:rsidRPr="00B27421">
        <w:rPr>
          <w:rFonts w:ascii="Arial" w:hAnsi="Arial" w:cs="Arial"/>
          <w:sz w:val="22"/>
          <w:lang w:bidi="fa-IR"/>
        </w:rPr>
        <w:br/>
        <w:t>resulted from CO2 gas, may increases in the presence of H2S, but the relation between</w:t>
      </w:r>
      <w:r w:rsidRPr="00B27421">
        <w:rPr>
          <w:rFonts w:ascii="Arial" w:hAnsi="Arial" w:cs="Arial"/>
          <w:sz w:val="22"/>
          <w:lang w:bidi="fa-IR"/>
        </w:rPr>
        <w:br/>
        <w:t>corrosion rate and H2S concentration follows a very complex scheme. The presence of</w:t>
      </w:r>
      <w:r w:rsidRPr="00B27421">
        <w:rPr>
          <w:rFonts w:ascii="Arial" w:hAnsi="Arial" w:cs="Arial"/>
          <w:sz w:val="22"/>
          <w:lang w:bidi="fa-IR"/>
        </w:rPr>
        <w:br/>
        <w:t>water in the system also aggravates the effect of CO2 on corrosion.</w:t>
      </w:r>
    </w:p>
    <w:p w:rsidR="00FC2001" w:rsidRDefault="00FC2001" w:rsidP="00FC2001">
      <w:pPr>
        <w:pStyle w:val="ListParagraph"/>
        <w:tabs>
          <w:tab w:val="right" w:pos="90"/>
        </w:tabs>
        <w:bidi w:val="0"/>
        <w:spacing w:line="360" w:lineRule="auto"/>
        <w:jc w:val="both"/>
        <w:rPr>
          <w:rFonts w:ascii="Arial" w:hAnsi="Arial" w:cs="Arial"/>
          <w:sz w:val="22"/>
          <w:lang w:bidi="fa-IR"/>
        </w:rPr>
      </w:pPr>
      <w:r w:rsidRPr="00B27421">
        <w:rPr>
          <w:rFonts w:ascii="Arial" w:hAnsi="Arial" w:cs="Arial"/>
          <w:sz w:val="22"/>
          <w:lang w:bidi="fa-IR"/>
        </w:rPr>
        <w:lastRenderedPageBreak/>
        <w:t>Mitigation of this form of corrosion can be achieved by inhibitor injection and/or avoiding stagnation of water. Presence of oil and temperature above 60 °C may be beneficial.</w:t>
      </w:r>
      <w:bookmarkStart w:id="78" w:name="_Toc536634568"/>
      <w:bookmarkStart w:id="79" w:name="_Toc865840"/>
      <w:bookmarkStart w:id="80" w:name="_Toc1303398"/>
    </w:p>
    <w:p w:rsidR="00FC2001" w:rsidRPr="00F66987" w:rsidRDefault="00FC2001" w:rsidP="00FC2001">
      <w:pPr>
        <w:pStyle w:val="ListParagraph"/>
        <w:tabs>
          <w:tab w:val="left" w:pos="-2250"/>
        </w:tabs>
        <w:bidi w:val="0"/>
        <w:spacing w:line="360" w:lineRule="auto"/>
        <w:jc w:val="both"/>
        <w:rPr>
          <w:rFonts w:ascii="Arial" w:hAnsi="Arial" w:cs="Arial"/>
          <w:sz w:val="22"/>
          <w:lang w:bidi="fa-IR"/>
        </w:rPr>
      </w:pPr>
      <w:r w:rsidRPr="00F66987">
        <w:rPr>
          <w:rFonts w:ascii="Arial" w:hAnsi="Arial" w:cs="Arial"/>
          <w:sz w:val="22"/>
          <w:lang w:bidi="fa-IR"/>
        </w:rPr>
        <w:t>CO2 corrosion is generally assumed to be eliminated when the chromium level in the</w:t>
      </w:r>
      <w:r w:rsidRPr="00F66987">
        <w:rPr>
          <w:rFonts w:ascii="Arial" w:hAnsi="Arial" w:cs="Arial"/>
          <w:sz w:val="22"/>
          <w:lang w:bidi="fa-IR"/>
        </w:rPr>
        <w:br/>
        <w:t>material is at least 13%.</w:t>
      </w:r>
      <w:bookmarkEnd w:id="78"/>
      <w:bookmarkEnd w:id="79"/>
      <w:bookmarkEnd w:id="80"/>
    </w:p>
    <w:p w:rsidR="00FC2001" w:rsidRPr="00B27421" w:rsidRDefault="00FC2001" w:rsidP="00EC2F6B">
      <w:pPr>
        <w:pStyle w:val="ListParagraph"/>
        <w:tabs>
          <w:tab w:val="right" w:pos="90"/>
        </w:tabs>
        <w:bidi w:val="0"/>
        <w:spacing w:line="360" w:lineRule="auto"/>
        <w:jc w:val="both"/>
        <w:rPr>
          <w:rFonts w:ascii="Arial" w:hAnsi="Arial" w:cs="Arial"/>
          <w:sz w:val="22"/>
          <w:lang w:bidi="fa-IR"/>
        </w:rPr>
      </w:pPr>
      <w:r w:rsidRPr="00B27421">
        <w:rPr>
          <w:rFonts w:ascii="Arial" w:hAnsi="Arial" w:cs="Arial"/>
          <w:sz w:val="22"/>
          <w:lang w:bidi="fa-IR"/>
        </w:rPr>
        <w:t>The rate of carbonic acid corrosion can be predicted for carbon steel by semi-empirical</w:t>
      </w:r>
      <w:r w:rsidRPr="00B27421">
        <w:rPr>
          <w:rFonts w:ascii="Arial" w:hAnsi="Arial" w:cs="Arial"/>
          <w:sz w:val="22"/>
          <w:lang w:bidi="fa-IR"/>
        </w:rPr>
        <w:br/>
        <w:t>calculation models.</w:t>
      </w:r>
    </w:p>
    <w:p w:rsidR="00FC2001" w:rsidRPr="00B27421" w:rsidRDefault="00FC2001" w:rsidP="00FC2001">
      <w:pPr>
        <w:pStyle w:val="ListParagraph"/>
        <w:tabs>
          <w:tab w:val="right" w:pos="90"/>
          <w:tab w:val="right" w:pos="180"/>
        </w:tabs>
        <w:bidi w:val="0"/>
        <w:spacing w:line="360" w:lineRule="auto"/>
        <w:jc w:val="both"/>
        <w:rPr>
          <w:rFonts w:ascii="Arial" w:hAnsi="Arial" w:cs="Arial"/>
          <w:sz w:val="22"/>
          <w:lang w:bidi="fa-IR"/>
        </w:rPr>
      </w:pPr>
      <w:r w:rsidRPr="00B27421">
        <w:rPr>
          <w:rFonts w:ascii="Arial" w:hAnsi="Arial" w:cs="Arial"/>
          <w:sz w:val="22"/>
          <w:lang w:bidi="fa-IR"/>
        </w:rPr>
        <w:t>According to IPS-E-TP 740, the minimum corrosion allowance for uniform corrosion, to be</w:t>
      </w:r>
      <w:r w:rsidRPr="00B27421">
        <w:rPr>
          <w:rFonts w:ascii="Arial" w:hAnsi="Arial" w:cs="Arial"/>
          <w:sz w:val="22"/>
          <w:lang w:bidi="fa-IR"/>
        </w:rPr>
        <w:br/>
        <w:t>considered for piping and equipment, depends on the required service life of the piping and</w:t>
      </w:r>
      <w:r w:rsidRPr="00B27421">
        <w:rPr>
          <w:rFonts w:ascii="Arial" w:hAnsi="Arial" w:cs="Arial"/>
          <w:sz w:val="22"/>
          <w:lang w:bidi="fa-IR"/>
        </w:rPr>
        <w:br/>
        <w:t>equipment multiplied by the expected corrosion rate under process conditions.</w:t>
      </w:r>
    </w:p>
    <w:p w:rsidR="00FC2001" w:rsidRPr="00B27421" w:rsidRDefault="00FC2001" w:rsidP="00FC2001">
      <w:pPr>
        <w:bidi w:val="0"/>
        <w:ind w:left="720" w:firstLine="270"/>
        <w:jc w:val="both"/>
        <w:rPr>
          <w:rFonts w:ascii="Arial" w:hAnsi="Arial" w:cs="Arial"/>
          <w:sz w:val="22"/>
          <w:lang w:bidi="fa-IR"/>
        </w:rPr>
      </w:pPr>
    </w:p>
    <w:p w:rsidR="00FC2001" w:rsidRPr="00B27421" w:rsidRDefault="00FC2001" w:rsidP="00FC2001">
      <w:pPr>
        <w:bidi w:val="0"/>
        <w:ind w:left="720" w:firstLine="270"/>
        <w:jc w:val="both"/>
        <w:rPr>
          <w:rFonts w:ascii="Arial" w:hAnsi="Arial" w:cs="Arial"/>
          <w:sz w:val="22"/>
          <w:lang w:bidi="fa-IR"/>
        </w:rPr>
      </w:pPr>
      <w:r w:rsidRPr="00B27421">
        <w:rPr>
          <w:rFonts w:ascii="Arial" w:hAnsi="Arial" w:cs="Arial"/>
          <w:sz w:val="22"/>
          <w:lang w:bidi="fa-IR"/>
        </w:rPr>
        <w:t>C.A (in mm</w:t>
      </w:r>
      <w:proofErr w:type="gramStart"/>
      <w:r w:rsidRPr="00B27421">
        <w:rPr>
          <w:rFonts w:ascii="Arial" w:hAnsi="Arial" w:cs="Arial"/>
          <w:sz w:val="22"/>
          <w:lang w:bidi="fa-IR"/>
        </w:rPr>
        <w:t>)  ≥</w:t>
      </w:r>
      <w:proofErr w:type="gramEnd"/>
      <w:r w:rsidRPr="00B27421">
        <w:rPr>
          <w:rFonts w:ascii="Arial" w:hAnsi="Arial" w:cs="Arial"/>
          <w:sz w:val="22"/>
          <w:lang w:bidi="fa-IR"/>
        </w:rPr>
        <w:t xml:space="preserve">  Life (year) × C.R (mm/y)</w:t>
      </w:r>
    </w:p>
    <w:p w:rsidR="00FC2001" w:rsidRPr="00B27421" w:rsidRDefault="00FC2001" w:rsidP="00FC2001">
      <w:pPr>
        <w:bidi w:val="0"/>
        <w:ind w:left="720" w:firstLine="270"/>
        <w:jc w:val="both"/>
        <w:rPr>
          <w:rFonts w:ascii="Arial" w:hAnsi="Arial" w:cs="Arial"/>
          <w:sz w:val="22"/>
          <w:lang w:bidi="fa-IR"/>
        </w:rPr>
      </w:pPr>
    </w:p>
    <w:p w:rsidR="00FC2001" w:rsidRPr="00B27421" w:rsidRDefault="00FC2001" w:rsidP="00FC2001">
      <w:pPr>
        <w:bidi w:val="0"/>
        <w:ind w:left="720" w:firstLine="270"/>
        <w:jc w:val="both"/>
        <w:rPr>
          <w:rFonts w:ascii="Arial" w:hAnsi="Arial" w:cs="Arial"/>
          <w:sz w:val="22"/>
          <w:lang w:bidi="fa-IR"/>
        </w:rPr>
      </w:pPr>
      <w:r w:rsidRPr="00B27421">
        <w:rPr>
          <w:rFonts w:ascii="Arial" w:hAnsi="Arial" w:cs="Arial"/>
          <w:sz w:val="22"/>
          <w:lang w:bidi="fa-IR"/>
        </w:rPr>
        <w:t>Where:</w:t>
      </w:r>
    </w:p>
    <w:p w:rsidR="00FC2001" w:rsidRPr="00B27421" w:rsidRDefault="00FC2001" w:rsidP="00FC2001">
      <w:pPr>
        <w:bidi w:val="0"/>
        <w:ind w:left="720" w:firstLine="270"/>
        <w:jc w:val="both"/>
        <w:rPr>
          <w:rFonts w:ascii="Arial" w:hAnsi="Arial" w:cs="Arial"/>
          <w:sz w:val="22"/>
          <w:lang w:bidi="fa-IR"/>
        </w:rPr>
      </w:pPr>
    </w:p>
    <w:p w:rsidR="00FC2001" w:rsidRPr="00B27421" w:rsidRDefault="00FC2001" w:rsidP="00FC2001">
      <w:pPr>
        <w:bidi w:val="0"/>
        <w:ind w:left="720" w:firstLine="270"/>
        <w:jc w:val="both"/>
        <w:rPr>
          <w:rFonts w:ascii="Arial" w:hAnsi="Arial" w:cs="Arial"/>
          <w:sz w:val="22"/>
          <w:lang w:bidi="fa-IR"/>
        </w:rPr>
      </w:pPr>
      <w:r w:rsidRPr="00B27421">
        <w:rPr>
          <w:rFonts w:ascii="Arial" w:hAnsi="Arial" w:cs="Arial"/>
          <w:sz w:val="22"/>
          <w:lang w:bidi="fa-IR"/>
        </w:rPr>
        <w:t>C.A = Corrosion allowance</w:t>
      </w:r>
    </w:p>
    <w:p w:rsidR="00FC2001" w:rsidRPr="00B27421" w:rsidRDefault="00FC2001" w:rsidP="00FC2001">
      <w:pPr>
        <w:bidi w:val="0"/>
        <w:ind w:left="720" w:firstLine="270"/>
        <w:jc w:val="both"/>
        <w:rPr>
          <w:rFonts w:ascii="Arial" w:hAnsi="Arial" w:cs="Arial"/>
          <w:sz w:val="22"/>
          <w:lang w:bidi="fa-IR"/>
        </w:rPr>
      </w:pPr>
    </w:p>
    <w:p w:rsidR="00FC2001" w:rsidRPr="00B27421" w:rsidRDefault="00FC2001" w:rsidP="00FC2001">
      <w:pPr>
        <w:bidi w:val="0"/>
        <w:ind w:left="720" w:firstLine="270"/>
        <w:jc w:val="both"/>
        <w:rPr>
          <w:rFonts w:ascii="Arial" w:hAnsi="Arial" w:cs="Arial"/>
          <w:sz w:val="22"/>
          <w:lang w:bidi="fa-IR"/>
        </w:rPr>
      </w:pPr>
      <w:r w:rsidRPr="00B27421">
        <w:rPr>
          <w:rFonts w:ascii="Arial" w:hAnsi="Arial" w:cs="Arial"/>
          <w:sz w:val="22"/>
          <w:lang w:bidi="fa-IR"/>
        </w:rPr>
        <w:t>C.R = Corrosion rate</w:t>
      </w:r>
    </w:p>
    <w:p w:rsidR="00FC2001" w:rsidRPr="00B27421" w:rsidRDefault="00FC2001" w:rsidP="00FC2001">
      <w:pPr>
        <w:bidi w:val="0"/>
        <w:ind w:left="720" w:firstLine="270"/>
        <w:jc w:val="both"/>
        <w:rPr>
          <w:rFonts w:ascii="Arial" w:hAnsi="Arial" w:cs="Arial"/>
          <w:sz w:val="22"/>
          <w:lang w:bidi="fa-IR"/>
        </w:rPr>
      </w:pPr>
    </w:p>
    <w:p w:rsidR="00FC2001" w:rsidRPr="00B27421" w:rsidRDefault="00FC2001" w:rsidP="00FC2001">
      <w:pPr>
        <w:pStyle w:val="ListParagraph"/>
        <w:tabs>
          <w:tab w:val="right" w:pos="90"/>
          <w:tab w:val="right" w:pos="180"/>
        </w:tabs>
        <w:bidi w:val="0"/>
        <w:spacing w:line="360" w:lineRule="auto"/>
        <w:jc w:val="both"/>
        <w:rPr>
          <w:rFonts w:ascii="Arial" w:hAnsi="Arial" w:cs="Arial"/>
          <w:sz w:val="22"/>
          <w:lang w:bidi="fa-IR"/>
        </w:rPr>
      </w:pPr>
      <w:r w:rsidRPr="00B27421">
        <w:rPr>
          <w:rFonts w:ascii="Arial" w:hAnsi="Arial" w:cs="Arial"/>
          <w:sz w:val="22"/>
          <w:lang w:bidi="fa-IR"/>
        </w:rPr>
        <w:t>According to the above equation the following classes shall be considered for piping and</w:t>
      </w:r>
      <w:r w:rsidRPr="00B27421">
        <w:rPr>
          <w:rFonts w:ascii="Arial" w:hAnsi="Arial" w:cs="Arial"/>
          <w:sz w:val="22"/>
          <w:lang w:bidi="fa-IR"/>
        </w:rPr>
        <w:br/>
        <w:t>equipment with a design life of 20 years.</w:t>
      </w:r>
    </w:p>
    <w:p w:rsidR="00FC2001" w:rsidRPr="00B27421" w:rsidRDefault="00FC2001" w:rsidP="00FC2001">
      <w:pPr>
        <w:pStyle w:val="ListParagraph"/>
        <w:tabs>
          <w:tab w:val="right" w:pos="90"/>
          <w:tab w:val="right" w:pos="180"/>
        </w:tabs>
        <w:bidi w:val="0"/>
        <w:spacing w:line="360" w:lineRule="auto"/>
        <w:jc w:val="both"/>
        <w:rPr>
          <w:rFonts w:ascii="Arial" w:hAnsi="Arial" w:cs="Arial"/>
          <w:sz w:val="22"/>
          <w:lang w:bidi="fa-IR"/>
        </w:rPr>
      </w:pPr>
      <w:r w:rsidRPr="00B27421">
        <w:rPr>
          <w:rFonts w:ascii="Arial" w:hAnsi="Arial" w:cs="Arial"/>
          <w:sz w:val="22"/>
          <w:lang w:bidi="fa-IR"/>
        </w:rPr>
        <w:t>Where the corrosion rate is more than 0.3 mm/y or the total corrosion over the design life</w:t>
      </w:r>
      <w:r w:rsidRPr="00B27421">
        <w:rPr>
          <w:rFonts w:ascii="Arial" w:hAnsi="Arial" w:cs="Arial"/>
          <w:sz w:val="22"/>
          <w:lang w:bidi="fa-IR"/>
        </w:rPr>
        <w:br/>
        <w:t>exceed 6 mm then use of inhibitor injection, Corrosion resistance linings or solid corrosion</w:t>
      </w:r>
      <w:r w:rsidRPr="00B27421">
        <w:rPr>
          <w:rFonts w:ascii="Arial" w:hAnsi="Arial" w:cs="Arial"/>
          <w:sz w:val="22"/>
          <w:lang w:bidi="fa-IR"/>
        </w:rPr>
        <w:br/>
        <w:t>resistance material shall be evaluated. For piping minimum corrosion allowance of 1 and 3</w:t>
      </w:r>
      <w:r w:rsidRPr="00B27421">
        <w:rPr>
          <w:rFonts w:ascii="Arial" w:hAnsi="Arial" w:cs="Arial"/>
          <w:sz w:val="22"/>
          <w:lang w:bidi="fa-IR"/>
        </w:rPr>
        <w:br/>
        <w:t>mm for sweet and sour services respectively shall be considered according to related IPS</w:t>
      </w:r>
      <w:r w:rsidRPr="00B27421">
        <w:rPr>
          <w:rFonts w:ascii="Arial" w:hAnsi="Arial" w:cs="Arial"/>
          <w:sz w:val="22"/>
          <w:lang w:bidi="fa-IR"/>
        </w:rPr>
        <w:br/>
        <w:t>standard which has been mentioned in codes and standards. Vessel corrosion allowance</w:t>
      </w:r>
      <w:r w:rsidRPr="00B27421">
        <w:rPr>
          <w:rFonts w:ascii="Arial" w:hAnsi="Arial" w:cs="Arial"/>
          <w:sz w:val="22"/>
          <w:lang w:bidi="fa-IR"/>
        </w:rPr>
        <w:br/>
        <w:t>shall be provided to all non-removable internal parts and removable parts.</w:t>
      </w:r>
    </w:p>
    <w:p w:rsidR="00FC2001" w:rsidRPr="00B27421" w:rsidRDefault="00FC2001" w:rsidP="00FC2001">
      <w:pPr>
        <w:pStyle w:val="ListParagraph"/>
        <w:tabs>
          <w:tab w:val="right" w:pos="720"/>
        </w:tabs>
        <w:bidi w:val="0"/>
        <w:spacing w:line="360" w:lineRule="auto"/>
        <w:jc w:val="both"/>
        <w:rPr>
          <w:rFonts w:ascii="Arial" w:hAnsi="Arial" w:cs="Arial"/>
          <w:sz w:val="22"/>
          <w:lang w:bidi="fa-IR"/>
        </w:rPr>
      </w:pPr>
      <w:r w:rsidRPr="00B27421">
        <w:rPr>
          <w:rFonts w:ascii="Arial" w:hAnsi="Arial" w:cs="Arial"/>
          <w:sz w:val="22"/>
          <w:lang w:bidi="fa-IR"/>
        </w:rPr>
        <w:t>All specified minimum corrosion allowance which mentioned above shall be considered</w:t>
      </w:r>
      <w:r w:rsidRPr="00B27421">
        <w:rPr>
          <w:rFonts w:ascii="Arial" w:hAnsi="Arial" w:cs="Arial"/>
          <w:sz w:val="22"/>
          <w:lang w:bidi="fa-IR"/>
        </w:rPr>
        <w:br/>
        <w:t>when calculated corrosion allowance was less than specified minimum corrosion</w:t>
      </w:r>
      <w:r w:rsidRPr="00B27421">
        <w:rPr>
          <w:rFonts w:ascii="Arial" w:hAnsi="Arial" w:cs="Arial"/>
          <w:sz w:val="22"/>
          <w:lang w:bidi="fa-IR"/>
        </w:rPr>
        <w:br/>
        <w:t>allowance.</w:t>
      </w:r>
    </w:p>
    <w:p w:rsidR="00FC2001" w:rsidRPr="00F66987" w:rsidRDefault="00FC2001" w:rsidP="00FC2001">
      <w:pPr>
        <w:pStyle w:val="Heading2"/>
        <w:spacing w:after="0"/>
        <w:jc w:val="both"/>
        <w:rPr>
          <w:rFonts w:asciiTheme="minorBidi" w:hAnsiTheme="minorBidi" w:cstheme="minorBidi"/>
          <w:color w:val="000000"/>
        </w:rPr>
      </w:pPr>
      <w:bookmarkStart w:id="81" w:name="_Toc536634569"/>
      <w:bookmarkStart w:id="82" w:name="_Toc865841"/>
      <w:bookmarkStart w:id="83" w:name="_Toc1303399"/>
      <w:bookmarkStart w:id="84" w:name="_Toc89705966"/>
      <w:r w:rsidRPr="00F66987">
        <w:rPr>
          <w:rFonts w:asciiTheme="minorBidi" w:hAnsiTheme="minorBidi" w:cstheme="minorBidi"/>
          <w:color w:val="000000"/>
        </w:rPr>
        <w:t>GALVANIC CORROSION</w:t>
      </w:r>
      <w:bookmarkEnd w:id="81"/>
      <w:bookmarkEnd w:id="82"/>
      <w:bookmarkEnd w:id="83"/>
      <w:bookmarkEnd w:id="84"/>
    </w:p>
    <w:p w:rsidR="00FC2001" w:rsidRPr="00F66987" w:rsidRDefault="00FC2001" w:rsidP="00FC2001">
      <w:pPr>
        <w:pStyle w:val="ListParagraph"/>
        <w:tabs>
          <w:tab w:val="left" w:pos="720"/>
        </w:tabs>
        <w:bidi w:val="0"/>
        <w:spacing w:line="360" w:lineRule="auto"/>
        <w:jc w:val="both"/>
        <w:rPr>
          <w:rFonts w:ascii="Arial" w:hAnsi="Arial" w:cs="Arial"/>
          <w:sz w:val="22"/>
          <w:lang w:bidi="fa-IR"/>
        </w:rPr>
      </w:pPr>
      <w:r w:rsidRPr="00F66987">
        <w:rPr>
          <w:rFonts w:ascii="Arial" w:hAnsi="Arial" w:cs="Arial"/>
          <w:sz w:val="22"/>
          <w:lang w:bidi="fa-IR"/>
        </w:rPr>
        <w:t>Galvanic corrosion results when dissimilar metals form a corrosion cell or couple. This cell results when metals with different electrochemical potentials are immersed in an</w:t>
      </w:r>
      <w:r w:rsidRPr="00F66987">
        <w:rPr>
          <w:rFonts w:ascii="Arial" w:hAnsi="Arial" w:cs="Arial"/>
          <w:sz w:val="22"/>
          <w:lang w:bidi="fa-IR"/>
        </w:rPr>
        <w:br/>
        <w:t>electrolyte. If the two metals are connected electrically, electrons will flow in the metallic circuit to the cathode from the anode.</w:t>
      </w:r>
    </w:p>
    <w:p w:rsidR="00FC2001" w:rsidRPr="00F66987" w:rsidRDefault="00FC2001" w:rsidP="00FC2001">
      <w:pPr>
        <w:pStyle w:val="ListParagraph"/>
        <w:tabs>
          <w:tab w:val="left" w:pos="720"/>
        </w:tabs>
        <w:bidi w:val="0"/>
        <w:spacing w:line="360" w:lineRule="auto"/>
        <w:jc w:val="both"/>
        <w:rPr>
          <w:rFonts w:ascii="Arial" w:hAnsi="Arial" w:cs="Arial"/>
          <w:sz w:val="22"/>
          <w:lang w:bidi="fa-IR"/>
        </w:rPr>
      </w:pPr>
      <w:r w:rsidRPr="00F66987">
        <w:rPr>
          <w:rFonts w:ascii="Arial" w:hAnsi="Arial" w:cs="Arial"/>
          <w:sz w:val="22"/>
          <w:lang w:bidi="fa-IR"/>
        </w:rPr>
        <w:lastRenderedPageBreak/>
        <w:t>The tendency of a metal to corrode in a galvanic cell is determined by its position in the</w:t>
      </w:r>
      <w:r w:rsidRPr="00F66987">
        <w:rPr>
          <w:rFonts w:ascii="Arial" w:hAnsi="Arial" w:cs="Arial"/>
          <w:sz w:val="22"/>
          <w:lang w:bidi="fa-IR"/>
        </w:rPr>
        <w:br/>
        <w:t xml:space="preserve">“galvanic series” (or electrochemical series) of metals and alloys. A metal tends to corrode when connected to a metal more </w:t>
      </w:r>
      <w:proofErr w:type="spellStart"/>
      <w:r w:rsidRPr="00F66987">
        <w:rPr>
          <w:rFonts w:ascii="Arial" w:hAnsi="Arial" w:cs="Arial"/>
          <w:sz w:val="22"/>
          <w:lang w:bidi="fa-IR"/>
        </w:rPr>
        <w:t>cathodic</w:t>
      </w:r>
      <w:proofErr w:type="spellEnd"/>
      <w:r w:rsidRPr="00F66987">
        <w:rPr>
          <w:rFonts w:ascii="Arial" w:hAnsi="Arial" w:cs="Arial"/>
          <w:sz w:val="22"/>
          <w:lang w:bidi="fa-IR"/>
        </w:rPr>
        <w:t xml:space="preserve"> than it (above it on the table). The </w:t>
      </w:r>
      <w:proofErr w:type="gramStart"/>
      <w:r w:rsidRPr="00F66987">
        <w:rPr>
          <w:rFonts w:ascii="Arial" w:hAnsi="Arial" w:cs="Arial"/>
          <w:sz w:val="22"/>
          <w:lang w:bidi="fa-IR"/>
        </w:rPr>
        <w:t>farther  apart</w:t>
      </w:r>
      <w:proofErr w:type="gramEnd"/>
      <w:r w:rsidRPr="00F66987">
        <w:rPr>
          <w:rFonts w:ascii="Arial" w:hAnsi="Arial" w:cs="Arial"/>
          <w:sz w:val="22"/>
          <w:lang w:bidi="fa-IR"/>
        </w:rPr>
        <w:t xml:space="preserve">  the metals are in the series, the more tendencies there is for corrosion of the more anodic metal.</w:t>
      </w:r>
    </w:p>
    <w:p w:rsidR="00FC2001" w:rsidRPr="00F66987" w:rsidRDefault="00FC2001" w:rsidP="00FC2001">
      <w:pPr>
        <w:pStyle w:val="ListParagraph"/>
        <w:tabs>
          <w:tab w:val="left" w:pos="720"/>
        </w:tabs>
        <w:bidi w:val="0"/>
        <w:spacing w:line="360" w:lineRule="auto"/>
        <w:jc w:val="both"/>
        <w:rPr>
          <w:rFonts w:ascii="Arial" w:hAnsi="Arial" w:cs="Arial"/>
          <w:sz w:val="22"/>
          <w:lang w:bidi="fa-IR"/>
        </w:rPr>
      </w:pPr>
      <w:r w:rsidRPr="00F66987">
        <w:rPr>
          <w:rFonts w:ascii="Arial" w:hAnsi="Arial" w:cs="Arial"/>
          <w:sz w:val="22"/>
          <w:lang w:bidi="fa-IR"/>
        </w:rPr>
        <w:t>The rate of corrosion resulting from galvanic action depends upon the relative exposed</w:t>
      </w:r>
      <w:r w:rsidRPr="00F66987">
        <w:rPr>
          <w:rFonts w:ascii="Arial" w:hAnsi="Arial" w:cs="Arial"/>
          <w:sz w:val="22"/>
          <w:lang w:bidi="fa-IR"/>
        </w:rPr>
        <w:br/>
        <w:t xml:space="preserve">areas of the two metals in contact. The use of corrosion at the anode to protect the cathode is the basis for </w:t>
      </w:r>
      <w:proofErr w:type="spellStart"/>
      <w:r w:rsidRPr="00F66987">
        <w:rPr>
          <w:rFonts w:ascii="Arial" w:hAnsi="Arial" w:cs="Arial"/>
          <w:sz w:val="22"/>
          <w:lang w:bidi="fa-IR"/>
        </w:rPr>
        <w:t>cathodic</w:t>
      </w:r>
      <w:proofErr w:type="spellEnd"/>
      <w:r w:rsidRPr="00F66987">
        <w:rPr>
          <w:rFonts w:ascii="Arial" w:hAnsi="Arial" w:cs="Arial"/>
          <w:sz w:val="22"/>
          <w:lang w:bidi="fa-IR"/>
        </w:rPr>
        <w:t xml:space="preserve"> protection by sacrificial galvanic anodes.</w:t>
      </w:r>
    </w:p>
    <w:p w:rsidR="00FC2001" w:rsidRPr="00F66987" w:rsidRDefault="00FC2001" w:rsidP="00FC2001">
      <w:pPr>
        <w:pStyle w:val="ListParagraph"/>
        <w:tabs>
          <w:tab w:val="left" w:pos="720"/>
        </w:tabs>
        <w:bidi w:val="0"/>
        <w:spacing w:line="360" w:lineRule="auto"/>
        <w:jc w:val="both"/>
        <w:rPr>
          <w:rFonts w:ascii="Arial" w:hAnsi="Arial" w:cs="Arial"/>
          <w:sz w:val="22"/>
          <w:lang w:bidi="fa-IR"/>
        </w:rPr>
      </w:pPr>
      <w:r w:rsidRPr="00F66987">
        <w:rPr>
          <w:rFonts w:ascii="Arial" w:hAnsi="Arial" w:cs="Arial"/>
          <w:sz w:val="22"/>
          <w:lang w:bidi="fa-IR"/>
        </w:rPr>
        <w:t>Galvanic corrosion is not limited to cells in which totally dissimilar metals are in contact</w:t>
      </w:r>
      <w:r w:rsidRPr="00F66987">
        <w:rPr>
          <w:rFonts w:ascii="Arial" w:hAnsi="Arial" w:cs="Arial"/>
          <w:sz w:val="22"/>
          <w:lang w:bidi="fa-IR"/>
        </w:rPr>
        <w:br/>
        <w:t>while exposed to an electrolyte. Differences in the composition or surface condition of</w:t>
      </w:r>
      <w:r w:rsidRPr="00F66987">
        <w:rPr>
          <w:rFonts w:ascii="Arial" w:hAnsi="Arial" w:cs="Arial"/>
          <w:sz w:val="22"/>
          <w:lang w:bidi="fa-IR"/>
        </w:rPr>
        <w:br/>
        <w:t>otherwise similar metals often result in galvanic corrosion cells.</w:t>
      </w:r>
    </w:p>
    <w:p w:rsidR="00FC2001" w:rsidRPr="00F66987" w:rsidRDefault="00FC2001" w:rsidP="00FC2001">
      <w:pPr>
        <w:pStyle w:val="ListParagraph"/>
        <w:tabs>
          <w:tab w:val="left" w:pos="720"/>
        </w:tabs>
        <w:bidi w:val="0"/>
        <w:spacing w:line="360" w:lineRule="auto"/>
        <w:jc w:val="both"/>
        <w:rPr>
          <w:rFonts w:ascii="Arial" w:hAnsi="Arial" w:cs="Arial"/>
          <w:sz w:val="22"/>
          <w:lang w:bidi="fa-IR"/>
        </w:rPr>
      </w:pPr>
      <w:r w:rsidRPr="00F66987">
        <w:rPr>
          <w:rFonts w:ascii="Arial" w:hAnsi="Arial" w:cs="Arial"/>
          <w:sz w:val="22"/>
          <w:lang w:bidi="fa-IR"/>
        </w:rPr>
        <w:t>The conductivity of a solution (electrolyte) in which dissimilar metals are placed will have a significant effect on the corrosion rate. For example, more galvanic corrosion problems occur in saltwater, because of its higher conductivity, than in fresh water.</w:t>
      </w:r>
    </w:p>
    <w:p w:rsidR="00FC2001" w:rsidRPr="00F66987" w:rsidRDefault="00FC2001" w:rsidP="00FC2001">
      <w:pPr>
        <w:pStyle w:val="ListParagraph"/>
        <w:bidi w:val="0"/>
        <w:spacing w:line="360" w:lineRule="auto"/>
        <w:jc w:val="both"/>
        <w:rPr>
          <w:rFonts w:ascii="Arial" w:hAnsi="Arial" w:cs="Arial"/>
          <w:sz w:val="22"/>
          <w:lang w:bidi="fa-IR"/>
        </w:rPr>
      </w:pPr>
      <w:r w:rsidRPr="00F66987">
        <w:rPr>
          <w:rFonts w:ascii="Arial" w:hAnsi="Arial" w:cs="Arial"/>
          <w:sz w:val="22"/>
          <w:lang w:bidi="fa-IR"/>
        </w:rPr>
        <w:t>In summary, galvanic attack is minimized or prevented by:</w:t>
      </w:r>
    </w:p>
    <w:p w:rsidR="00FC2001" w:rsidRPr="00F66987" w:rsidRDefault="00FC2001" w:rsidP="00D100F9">
      <w:pPr>
        <w:pStyle w:val="ListParagraph"/>
        <w:numPr>
          <w:ilvl w:val="0"/>
          <w:numId w:val="11"/>
        </w:numPr>
        <w:bidi w:val="0"/>
        <w:spacing w:line="360" w:lineRule="auto"/>
        <w:ind w:left="630"/>
        <w:jc w:val="both"/>
        <w:rPr>
          <w:rFonts w:asciiTheme="minorBidi" w:hAnsiTheme="minorBidi" w:cstheme="minorBidi"/>
          <w:sz w:val="22"/>
          <w:szCs w:val="22"/>
        </w:rPr>
      </w:pPr>
      <w:r w:rsidRPr="00F66987">
        <w:rPr>
          <w:rFonts w:asciiTheme="minorBidi" w:hAnsiTheme="minorBidi" w:cstheme="minorBidi"/>
          <w:sz w:val="22"/>
          <w:szCs w:val="22"/>
        </w:rPr>
        <w:t>Avoiding unfavorable metal combinations, that is, metals far apart in the galvanic series</w:t>
      </w:r>
    </w:p>
    <w:p w:rsidR="00FC2001" w:rsidRPr="00F66987" w:rsidRDefault="00FC2001" w:rsidP="00D100F9">
      <w:pPr>
        <w:pStyle w:val="ListParagraph"/>
        <w:numPr>
          <w:ilvl w:val="0"/>
          <w:numId w:val="11"/>
        </w:numPr>
        <w:bidi w:val="0"/>
        <w:spacing w:line="360" w:lineRule="auto"/>
        <w:ind w:left="630"/>
        <w:jc w:val="both"/>
        <w:rPr>
          <w:rFonts w:asciiTheme="minorBidi" w:hAnsiTheme="minorBidi" w:cstheme="minorBidi"/>
          <w:sz w:val="22"/>
          <w:szCs w:val="22"/>
        </w:rPr>
      </w:pPr>
      <w:r w:rsidRPr="00F66987">
        <w:rPr>
          <w:rFonts w:asciiTheme="minorBidi" w:hAnsiTheme="minorBidi" w:cstheme="minorBidi"/>
          <w:sz w:val="22"/>
          <w:szCs w:val="22"/>
        </w:rPr>
        <w:t>Avoiding combinations involving relatively small areas of the more active (anodic) metal</w:t>
      </w:r>
    </w:p>
    <w:p w:rsidR="00FC2001" w:rsidRPr="00F66987" w:rsidRDefault="00FC2001" w:rsidP="00D100F9">
      <w:pPr>
        <w:pStyle w:val="ListParagraph"/>
        <w:numPr>
          <w:ilvl w:val="0"/>
          <w:numId w:val="11"/>
        </w:numPr>
        <w:bidi w:val="0"/>
        <w:spacing w:line="360" w:lineRule="auto"/>
        <w:ind w:left="630"/>
        <w:jc w:val="both"/>
        <w:rPr>
          <w:rFonts w:asciiTheme="minorBidi" w:hAnsiTheme="minorBidi" w:cstheme="minorBidi"/>
          <w:sz w:val="22"/>
          <w:szCs w:val="22"/>
        </w:rPr>
      </w:pPr>
      <w:r w:rsidRPr="00F66987">
        <w:rPr>
          <w:rFonts w:asciiTheme="minorBidi" w:hAnsiTheme="minorBidi" w:cstheme="minorBidi"/>
          <w:sz w:val="22"/>
          <w:szCs w:val="22"/>
        </w:rPr>
        <w:t>Where material change from carbon steel to CRA, “ISOLATION KIT” shall be used to</w:t>
      </w:r>
      <w:r w:rsidRPr="00F66987">
        <w:rPr>
          <w:rFonts w:asciiTheme="minorBidi" w:hAnsiTheme="minorBidi" w:cstheme="minorBidi"/>
          <w:sz w:val="22"/>
          <w:szCs w:val="22"/>
        </w:rPr>
        <w:br/>
        <w:t>prevent contact (and completion of the electrical circuit) between dissimilar metals</w:t>
      </w:r>
    </w:p>
    <w:p w:rsidR="00FC2001" w:rsidRDefault="00FC2001" w:rsidP="00D100F9">
      <w:pPr>
        <w:pStyle w:val="ListParagraph"/>
        <w:numPr>
          <w:ilvl w:val="0"/>
          <w:numId w:val="11"/>
        </w:numPr>
        <w:bidi w:val="0"/>
        <w:spacing w:line="360" w:lineRule="auto"/>
        <w:ind w:left="630"/>
        <w:jc w:val="both"/>
        <w:rPr>
          <w:rFonts w:cs="Times New Roman"/>
        </w:rPr>
      </w:pPr>
      <w:r w:rsidRPr="00F66987">
        <w:rPr>
          <w:rFonts w:asciiTheme="minorBidi" w:hAnsiTheme="minorBidi" w:cstheme="minorBidi"/>
          <w:sz w:val="22"/>
          <w:szCs w:val="22"/>
        </w:rPr>
        <w:t>Avoid coating the anode of the couple. This is important because gaps in the coating will expose</w:t>
      </w:r>
      <w:r w:rsidRPr="00F66987">
        <w:rPr>
          <w:rFonts w:cs="Times New Roman"/>
          <w:sz w:val="22"/>
          <w:szCs w:val="22"/>
        </w:rPr>
        <w:t xml:space="preserve"> </w:t>
      </w:r>
      <w:r w:rsidRPr="00F66987">
        <w:rPr>
          <w:rFonts w:ascii="Arial" w:hAnsi="Arial" w:cs="Arial"/>
          <w:sz w:val="22"/>
          <w:lang w:bidi="fa-IR"/>
        </w:rPr>
        <w:t>small areas of anode creating unfavorable anode-to-cathode areas. Coat the cathode to reduce galvanic corrosion</w:t>
      </w:r>
    </w:p>
    <w:p w:rsidR="00FC2001" w:rsidRPr="00F66987" w:rsidRDefault="00FC2001" w:rsidP="00FC2001">
      <w:pPr>
        <w:pStyle w:val="Heading2"/>
        <w:spacing w:after="0"/>
        <w:jc w:val="both"/>
        <w:rPr>
          <w:rFonts w:asciiTheme="minorBidi" w:hAnsiTheme="minorBidi" w:cstheme="minorBidi"/>
          <w:color w:val="000000"/>
        </w:rPr>
      </w:pPr>
      <w:bookmarkStart w:id="85" w:name="_Toc536634570"/>
      <w:bookmarkStart w:id="86" w:name="_Toc865842"/>
      <w:bookmarkStart w:id="87" w:name="_Toc1303400"/>
      <w:bookmarkStart w:id="88" w:name="_Toc89705967"/>
      <w:r w:rsidRPr="00F66987">
        <w:rPr>
          <w:rFonts w:asciiTheme="minorBidi" w:hAnsiTheme="minorBidi" w:cstheme="minorBidi"/>
          <w:color w:val="000000"/>
        </w:rPr>
        <w:t>PITTING AND CREVICE</w:t>
      </w:r>
      <w:bookmarkEnd w:id="85"/>
      <w:bookmarkEnd w:id="86"/>
      <w:bookmarkEnd w:id="87"/>
      <w:bookmarkEnd w:id="88"/>
    </w:p>
    <w:p w:rsidR="00FC2001" w:rsidRPr="00F66987" w:rsidRDefault="00FC2001" w:rsidP="00FC2001">
      <w:pPr>
        <w:pStyle w:val="ListParagraph"/>
        <w:tabs>
          <w:tab w:val="left" w:pos="720"/>
        </w:tabs>
        <w:bidi w:val="0"/>
        <w:spacing w:line="360" w:lineRule="auto"/>
        <w:jc w:val="both"/>
        <w:rPr>
          <w:rFonts w:ascii="Arial" w:hAnsi="Arial" w:cs="Arial"/>
          <w:sz w:val="22"/>
          <w:lang w:bidi="fa-IR"/>
        </w:rPr>
      </w:pPr>
      <w:r w:rsidRPr="00F66987">
        <w:rPr>
          <w:rFonts w:ascii="Arial" w:hAnsi="Arial" w:cs="Arial"/>
          <w:sz w:val="22"/>
          <w:lang w:bidi="fa-IR"/>
        </w:rPr>
        <w:t>Pitting is a localized corrosion that makes holes in the metal. Often, pitting is caused by</w:t>
      </w:r>
      <w:r w:rsidRPr="00F66987">
        <w:rPr>
          <w:rFonts w:ascii="Arial" w:hAnsi="Arial" w:cs="Arial"/>
          <w:sz w:val="22"/>
          <w:lang w:bidi="fa-IR"/>
        </w:rPr>
        <w:br/>
        <w:t>chlorides, particularly on stainless steels. Pitting usually occurs in stagnant conditions, and the pitted metals will show little general or uniform corrosion. It causes pipe to fail because of perforation with only a small percent weight loss of the entire pipeline.</w:t>
      </w:r>
    </w:p>
    <w:p w:rsidR="00FC2001" w:rsidRPr="00F66987" w:rsidRDefault="00FC2001" w:rsidP="00FC2001">
      <w:pPr>
        <w:pStyle w:val="ListParagraph"/>
        <w:tabs>
          <w:tab w:val="left" w:pos="720"/>
        </w:tabs>
        <w:bidi w:val="0"/>
        <w:spacing w:line="360" w:lineRule="auto"/>
        <w:jc w:val="both"/>
        <w:rPr>
          <w:rFonts w:ascii="Arial" w:hAnsi="Arial" w:cs="Arial"/>
          <w:sz w:val="22"/>
          <w:lang w:bidi="fa-IR"/>
        </w:rPr>
      </w:pPr>
      <w:r w:rsidRPr="00F66987">
        <w:rPr>
          <w:rFonts w:ascii="Arial" w:hAnsi="Arial" w:cs="Arial"/>
          <w:sz w:val="22"/>
          <w:lang w:bidi="fa-IR"/>
        </w:rPr>
        <w:t xml:space="preserve">The contemporary presence of H2S and chlorides in an aqueous medium can lead to pitting and crevice corrosion of CRAs. Chloride doesn’t participate directly in the electrochemical </w:t>
      </w:r>
      <w:r>
        <w:rPr>
          <w:rFonts w:ascii="Arial" w:hAnsi="Arial" w:cs="Arial"/>
          <w:sz w:val="22"/>
          <w:lang w:bidi="fa-IR"/>
        </w:rPr>
        <w:t xml:space="preserve">corrosion </w:t>
      </w:r>
      <w:r w:rsidRPr="00F66987">
        <w:rPr>
          <w:rFonts w:ascii="Arial" w:hAnsi="Arial" w:cs="Arial"/>
          <w:sz w:val="22"/>
          <w:lang w:bidi="fa-IR"/>
        </w:rPr>
        <w:t>reaction but can catalyze the breakdown of the passive film of stainless alloys or the formation of surface pits, with or without crevices.</w:t>
      </w:r>
    </w:p>
    <w:p w:rsidR="00FC2001" w:rsidRPr="00F66987" w:rsidRDefault="00FC2001" w:rsidP="00FC2001">
      <w:pPr>
        <w:pStyle w:val="ListParagraph"/>
        <w:tabs>
          <w:tab w:val="left" w:pos="720"/>
        </w:tabs>
        <w:bidi w:val="0"/>
        <w:spacing w:line="360" w:lineRule="auto"/>
        <w:jc w:val="both"/>
        <w:rPr>
          <w:rFonts w:ascii="Arial" w:hAnsi="Arial" w:cs="Arial"/>
          <w:sz w:val="22"/>
          <w:lang w:bidi="fa-IR"/>
        </w:rPr>
      </w:pPr>
      <w:bookmarkStart w:id="89" w:name="_Toc321658310"/>
      <w:bookmarkStart w:id="90" w:name="_Toc329608639"/>
      <w:bookmarkStart w:id="91" w:name="_Toc329608794"/>
      <w:r w:rsidRPr="00F66987">
        <w:rPr>
          <w:rFonts w:ascii="Arial" w:hAnsi="Arial" w:cs="Arial"/>
          <w:sz w:val="22"/>
          <w:lang w:bidi="fa-IR"/>
        </w:rPr>
        <w:lastRenderedPageBreak/>
        <w:t>The occurrence of pitting depends on the temperature, chloride concentration, H2S partial pressure and local flow conditions and can be avoided selecting materials having an appropriate Pitting Resistance Equivalent Number (PREN).</w:t>
      </w:r>
    </w:p>
    <w:p w:rsidR="00FC2001" w:rsidRPr="00F66987" w:rsidRDefault="00FC2001" w:rsidP="00FC2001">
      <w:pPr>
        <w:pStyle w:val="ListParagraph"/>
        <w:tabs>
          <w:tab w:val="left" w:pos="720"/>
        </w:tabs>
        <w:bidi w:val="0"/>
        <w:spacing w:after="240" w:line="360" w:lineRule="auto"/>
        <w:jc w:val="both"/>
        <w:rPr>
          <w:rFonts w:ascii="Arial" w:hAnsi="Arial" w:cs="Arial"/>
          <w:sz w:val="22"/>
          <w:lang w:bidi="fa-IR"/>
        </w:rPr>
      </w:pPr>
      <w:r w:rsidRPr="00F66987">
        <w:rPr>
          <w:rFonts w:ascii="Arial" w:hAnsi="Arial" w:cs="Arial"/>
          <w:sz w:val="22"/>
          <w:lang w:bidi="fa-IR"/>
        </w:rPr>
        <w:t>Crevice is less dramatic in sour environments than in oxygen-bearing environments such as sea water. It consists in a later stage of pitting thus it is usually prevented by preventing pitting itself.</w:t>
      </w:r>
    </w:p>
    <w:p w:rsidR="00FC2001" w:rsidRPr="00F66987" w:rsidRDefault="00FC2001" w:rsidP="00D100F9">
      <w:pPr>
        <w:pStyle w:val="ListParagraph"/>
        <w:numPr>
          <w:ilvl w:val="2"/>
          <w:numId w:val="16"/>
        </w:numPr>
        <w:tabs>
          <w:tab w:val="left" w:pos="900"/>
        </w:tabs>
        <w:bidi w:val="0"/>
        <w:spacing w:before="240" w:after="240" w:line="360" w:lineRule="auto"/>
        <w:ind w:left="1800"/>
        <w:jc w:val="both"/>
        <w:outlineLvl w:val="2"/>
        <w:rPr>
          <w:rFonts w:asciiTheme="minorBidi" w:hAnsiTheme="minorBidi" w:cstheme="minorBidi"/>
          <w:b/>
          <w:bCs/>
          <w:szCs w:val="22"/>
        </w:rPr>
      </w:pPr>
      <w:bookmarkStart w:id="92" w:name="_Toc89705968"/>
      <w:r w:rsidRPr="00F66987">
        <w:rPr>
          <w:rFonts w:asciiTheme="minorBidi" w:hAnsiTheme="minorBidi" w:cstheme="minorBidi"/>
          <w:b/>
          <w:bCs/>
          <w:szCs w:val="22"/>
        </w:rPr>
        <w:t>PREVENTATION</w:t>
      </w:r>
      <w:bookmarkEnd w:id="92"/>
    </w:p>
    <w:p w:rsidR="00FC2001" w:rsidRPr="00F66987" w:rsidRDefault="00FC2001" w:rsidP="00FC2001">
      <w:pPr>
        <w:pStyle w:val="ListParagraph"/>
        <w:bidi w:val="0"/>
        <w:spacing w:line="360" w:lineRule="auto"/>
        <w:ind w:left="1170"/>
        <w:jc w:val="both"/>
        <w:rPr>
          <w:rFonts w:ascii="Arial" w:hAnsi="Arial" w:cs="Arial"/>
          <w:sz w:val="22"/>
          <w:lang w:bidi="fa-IR"/>
        </w:rPr>
      </w:pPr>
      <w:r w:rsidRPr="00F66987">
        <w:rPr>
          <w:rFonts w:ascii="Arial" w:hAnsi="Arial" w:cs="Arial"/>
          <w:sz w:val="22"/>
          <w:lang w:bidi="fa-IR"/>
        </w:rPr>
        <w:t>The methods suggested for combating crevice corrosion generally apply also for pitting.</w:t>
      </w:r>
      <w:r w:rsidRPr="00F66987">
        <w:rPr>
          <w:rFonts w:ascii="Arial" w:hAnsi="Arial" w:cs="Arial"/>
          <w:sz w:val="22"/>
          <w:lang w:bidi="fa-IR"/>
        </w:rPr>
        <w:br/>
        <w:t xml:space="preserve">Materials that show tendencies to pit, during corrosion tests shall not be used to build the plant under consideration. </w:t>
      </w:r>
    </w:p>
    <w:p w:rsidR="00FC2001" w:rsidRPr="00F66987" w:rsidRDefault="00FC2001" w:rsidP="00FC2001">
      <w:pPr>
        <w:pStyle w:val="ListParagraph"/>
        <w:bidi w:val="0"/>
        <w:spacing w:line="360" w:lineRule="auto"/>
        <w:ind w:left="1170"/>
        <w:jc w:val="both"/>
        <w:rPr>
          <w:rFonts w:ascii="Arial" w:hAnsi="Arial" w:cs="Arial"/>
          <w:sz w:val="22"/>
          <w:lang w:bidi="fa-IR"/>
        </w:rPr>
      </w:pPr>
      <w:r w:rsidRPr="00F66987">
        <w:rPr>
          <w:rFonts w:ascii="Arial" w:hAnsi="Arial" w:cs="Arial"/>
          <w:sz w:val="22"/>
          <w:lang w:bidi="fa-IR"/>
        </w:rPr>
        <w:t>Adding inhibitors is sometimes helpful, but this may be a dangerous procedure unless attack is stopped completely. If it is not, the pitting may be increased.</w:t>
      </w:r>
    </w:p>
    <w:p w:rsidR="00FC2001" w:rsidRPr="00F66987" w:rsidRDefault="00FC2001" w:rsidP="00FC2001">
      <w:pPr>
        <w:pStyle w:val="ListParagraph"/>
        <w:bidi w:val="0"/>
        <w:spacing w:line="360" w:lineRule="auto"/>
        <w:ind w:left="1170"/>
        <w:jc w:val="both"/>
        <w:rPr>
          <w:rFonts w:ascii="Arial" w:hAnsi="Arial" w:cs="Arial"/>
          <w:sz w:val="22"/>
          <w:lang w:bidi="fa-IR"/>
        </w:rPr>
      </w:pPr>
      <w:r w:rsidRPr="00F66987">
        <w:rPr>
          <w:rFonts w:ascii="Arial" w:hAnsi="Arial" w:cs="Arial"/>
          <w:sz w:val="22"/>
          <w:lang w:bidi="fa-IR"/>
        </w:rPr>
        <w:t xml:space="preserve">Where the corrosion problem is not uniform, and is localized such as; stress corrosion cracking, pitting, crevice, </w:t>
      </w:r>
      <w:proofErr w:type="spellStart"/>
      <w:r w:rsidRPr="00F66987">
        <w:rPr>
          <w:rFonts w:ascii="Arial" w:hAnsi="Arial" w:cs="Arial"/>
          <w:sz w:val="22"/>
          <w:lang w:bidi="fa-IR"/>
        </w:rPr>
        <w:t>sulphide</w:t>
      </w:r>
      <w:proofErr w:type="spellEnd"/>
      <w:r w:rsidRPr="00F66987">
        <w:rPr>
          <w:rFonts w:ascii="Arial" w:hAnsi="Arial" w:cs="Arial"/>
          <w:sz w:val="22"/>
          <w:lang w:bidi="fa-IR"/>
        </w:rPr>
        <w:t xml:space="preserve"> stress cracking, etc.; the material selection shall be on the basis of specific corrosion problem. As a general rule, stainless steels should be avoided in chloride-containing aqueous solutions if the fluid velocity is less than 1 m/s. Saline waters, even at ambient temperature, require the use of materials with PREN &gt; 40, Ni-</w:t>
      </w:r>
      <w:proofErr w:type="spellStart"/>
      <w:r w:rsidRPr="00F66987">
        <w:rPr>
          <w:rFonts w:ascii="Arial" w:hAnsi="Arial" w:cs="Arial"/>
          <w:sz w:val="22"/>
          <w:lang w:bidi="fa-IR"/>
        </w:rPr>
        <w:t>Crbase</w:t>
      </w:r>
      <w:proofErr w:type="spellEnd"/>
      <w:r w:rsidRPr="00F66987">
        <w:rPr>
          <w:rFonts w:ascii="Arial" w:hAnsi="Arial" w:cs="Arial"/>
          <w:sz w:val="22"/>
          <w:lang w:bidi="fa-IR"/>
        </w:rPr>
        <w:t xml:space="preserve"> alloys or Titanium alloys.</w:t>
      </w:r>
    </w:p>
    <w:p w:rsidR="00FC2001" w:rsidRPr="00310AEE" w:rsidRDefault="00FC2001" w:rsidP="00FC2001">
      <w:pPr>
        <w:pStyle w:val="Heading2"/>
        <w:jc w:val="both"/>
        <w:rPr>
          <w:rFonts w:asciiTheme="minorBidi" w:hAnsiTheme="minorBidi" w:cstheme="minorBidi"/>
          <w:color w:val="000000"/>
        </w:rPr>
      </w:pPr>
      <w:bookmarkStart w:id="93" w:name="_Toc536634572"/>
      <w:bookmarkStart w:id="94" w:name="_Toc865844"/>
      <w:bookmarkStart w:id="95" w:name="_Toc1303402"/>
      <w:bookmarkStart w:id="96" w:name="_Toc89705969"/>
      <w:r w:rsidRPr="00310AEE">
        <w:rPr>
          <w:rFonts w:asciiTheme="minorBidi" w:hAnsiTheme="minorBidi" w:cstheme="minorBidi"/>
          <w:color w:val="000000"/>
        </w:rPr>
        <w:t>UNDER DEPOSIT CORROSION</w:t>
      </w:r>
      <w:bookmarkEnd w:id="93"/>
      <w:bookmarkEnd w:id="94"/>
      <w:bookmarkEnd w:id="95"/>
      <w:bookmarkEnd w:id="96"/>
    </w:p>
    <w:p w:rsidR="00FC2001" w:rsidRPr="0054362C" w:rsidRDefault="00FC2001" w:rsidP="00FC2001">
      <w:pPr>
        <w:pStyle w:val="ListParagraph"/>
        <w:tabs>
          <w:tab w:val="left" w:pos="720"/>
        </w:tabs>
        <w:bidi w:val="0"/>
        <w:spacing w:after="240" w:line="360" w:lineRule="auto"/>
        <w:jc w:val="both"/>
        <w:rPr>
          <w:rFonts w:ascii="Arial" w:hAnsi="Arial" w:cs="Arial"/>
          <w:sz w:val="22"/>
          <w:lang w:bidi="fa-IR"/>
        </w:rPr>
      </w:pPr>
      <w:r w:rsidRPr="0054362C">
        <w:rPr>
          <w:rFonts w:ascii="Arial" w:hAnsi="Arial" w:cs="Arial"/>
          <w:sz w:val="22"/>
          <w:lang w:bidi="fa-IR"/>
        </w:rPr>
        <w:t>Deposits can not only reduce heat transfer and cause restricting flow problems, but</w:t>
      </w:r>
      <w:r w:rsidRPr="0054362C">
        <w:rPr>
          <w:rFonts w:ascii="Arial" w:hAnsi="Arial" w:cs="Arial"/>
          <w:sz w:val="22"/>
          <w:lang w:bidi="fa-IR"/>
        </w:rPr>
        <w:br/>
        <w:t>corrosion; specifically under-deposit corrosion can lead to some significant damage. This corrosion can occur both directly and indirectly.</w:t>
      </w:r>
    </w:p>
    <w:p w:rsidR="00FC2001" w:rsidRDefault="00FC2001" w:rsidP="00FC2001">
      <w:pPr>
        <w:pStyle w:val="ListParagraph"/>
        <w:tabs>
          <w:tab w:val="left" w:pos="720"/>
        </w:tabs>
        <w:bidi w:val="0"/>
        <w:spacing w:after="240" w:line="360" w:lineRule="auto"/>
        <w:jc w:val="both"/>
        <w:rPr>
          <w:rFonts w:ascii="Arial" w:hAnsi="Arial" w:cs="Arial"/>
          <w:sz w:val="22"/>
          <w:lang w:bidi="fa-IR"/>
        </w:rPr>
      </w:pPr>
      <w:r w:rsidRPr="0054362C">
        <w:rPr>
          <w:rFonts w:ascii="Arial" w:hAnsi="Arial" w:cs="Arial"/>
          <w:sz w:val="22"/>
          <w:lang w:bidi="fa-IR"/>
        </w:rPr>
        <w:t>When the attack is direct, the deposit itself contains corrosive substances which when</w:t>
      </w:r>
      <w:r w:rsidRPr="0054362C">
        <w:rPr>
          <w:rFonts w:ascii="Arial" w:hAnsi="Arial" w:cs="Arial"/>
          <w:sz w:val="22"/>
          <w:lang w:bidi="fa-IR"/>
        </w:rPr>
        <w:br/>
        <w:t>concentrated at a localized or generalized site can cause wastage. An example of such a</w:t>
      </w:r>
      <w:r w:rsidRPr="0054362C">
        <w:rPr>
          <w:rFonts w:ascii="Arial" w:hAnsi="Arial" w:cs="Arial"/>
          <w:sz w:val="22"/>
          <w:lang w:bidi="fa-IR"/>
        </w:rPr>
        <w:br/>
        <w:t>deposit would include chlorides.</w:t>
      </w:r>
    </w:p>
    <w:p w:rsidR="00FC2001" w:rsidRPr="0054362C" w:rsidRDefault="00FC2001" w:rsidP="00FC2001">
      <w:pPr>
        <w:pStyle w:val="ListParagraph"/>
        <w:tabs>
          <w:tab w:val="left" w:pos="720"/>
        </w:tabs>
        <w:bidi w:val="0"/>
        <w:spacing w:after="240" w:line="360" w:lineRule="auto"/>
        <w:jc w:val="both"/>
        <w:rPr>
          <w:rFonts w:ascii="Arial" w:hAnsi="Arial" w:cs="Arial"/>
          <w:sz w:val="22"/>
          <w:lang w:bidi="fa-IR"/>
        </w:rPr>
      </w:pPr>
      <w:r w:rsidRPr="0054362C">
        <w:rPr>
          <w:rFonts w:ascii="Arial" w:hAnsi="Arial" w:cs="Arial"/>
          <w:sz w:val="22"/>
          <w:lang w:bidi="fa-IR"/>
        </w:rPr>
        <w:t>Indirect attack is more commonly associated with under-deposit corrosion. This wastage</w:t>
      </w:r>
      <w:r w:rsidRPr="0054362C">
        <w:rPr>
          <w:rFonts w:ascii="Arial" w:hAnsi="Arial" w:cs="Arial"/>
          <w:sz w:val="22"/>
          <w:lang w:bidi="fa-IR"/>
        </w:rPr>
        <w:br/>
        <w:t xml:space="preserve">occurs when the accumulation of deposits shields the covered surface from the bulk water system. Corrosion occurs on a metal surface due to some inherent or environmental difference between one area on that surface and another. These differences will create anodic and </w:t>
      </w:r>
      <w:proofErr w:type="spellStart"/>
      <w:r w:rsidRPr="0054362C">
        <w:rPr>
          <w:rFonts w:ascii="Arial" w:hAnsi="Arial" w:cs="Arial"/>
          <w:sz w:val="22"/>
          <w:lang w:bidi="fa-IR"/>
        </w:rPr>
        <w:t>cathodic</w:t>
      </w:r>
      <w:proofErr w:type="spellEnd"/>
      <w:r w:rsidRPr="0054362C">
        <w:rPr>
          <w:rFonts w:ascii="Arial" w:hAnsi="Arial" w:cs="Arial"/>
          <w:sz w:val="22"/>
          <w:lang w:bidi="fa-IR"/>
        </w:rPr>
        <w:t xml:space="preserve"> areas, setting up a basic corrosion cell. The anode is the area at which the metal is lost. The electrons given up by the metal flow to the cathode to be </w:t>
      </w:r>
      <w:proofErr w:type="gramStart"/>
      <w:r w:rsidRPr="0054362C">
        <w:rPr>
          <w:rFonts w:ascii="Arial" w:hAnsi="Arial" w:cs="Arial"/>
          <w:sz w:val="22"/>
          <w:lang w:bidi="fa-IR"/>
        </w:rPr>
        <w:t>consumed  in</w:t>
      </w:r>
      <w:proofErr w:type="gramEnd"/>
      <w:r w:rsidRPr="0054362C">
        <w:rPr>
          <w:rFonts w:ascii="Arial" w:hAnsi="Arial" w:cs="Arial"/>
          <w:sz w:val="22"/>
          <w:lang w:bidi="fa-IR"/>
        </w:rPr>
        <w:t xml:space="preserve"> a reduction reaction. The growth of bacteria and formation of biofilms may also result in under-deposit corrosion.</w:t>
      </w:r>
    </w:p>
    <w:p w:rsidR="00FC2001" w:rsidRPr="0054362C" w:rsidRDefault="00FC2001" w:rsidP="00FC2001">
      <w:pPr>
        <w:pStyle w:val="ListParagraph"/>
        <w:tabs>
          <w:tab w:val="left" w:pos="720"/>
        </w:tabs>
        <w:bidi w:val="0"/>
        <w:spacing w:after="240" w:line="360" w:lineRule="auto"/>
        <w:jc w:val="both"/>
        <w:rPr>
          <w:rFonts w:ascii="Arial" w:hAnsi="Arial" w:cs="Arial"/>
          <w:sz w:val="22"/>
          <w:lang w:bidi="fa-IR"/>
        </w:rPr>
      </w:pPr>
      <w:r w:rsidRPr="0054362C">
        <w:rPr>
          <w:rFonts w:ascii="Arial" w:hAnsi="Arial" w:cs="Arial"/>
          <w:sz w:val="22"/>
          <w:lang w:bidi="fa-IR"/>
        </w:rPr>
        <w:lastRenderedPageBreak/>
        <w:t>Biofilms are notorious for not only acting like a deposit and instigating corrosion and heat inefficiencies, but also for entrapping suspended debris. Biofilms are also capable of the formation of mineral scales by engulfing ions like calcium and magnesium. The trapped ions are now more readily available for a reaction with carbonate and phosphate anions.</w:t>
      </w:r>
    </w:p>
    <w:p w:rsidR="00FC2001" w:rsidRPr="0054362C" w:rsidRDefault="00FC2001" w:rsidP="00FC2001">
      <w:pPr>
        <w:pStyle w:val="ListParagraph"/>
        <w:tabs>
          <w:tab w:val="left" w:pos="720"/>
        </w:tabs>
        <w:bidi w:val="0"/>
        <w:spacing w:after="240" w:line="360" w:lineRule="auto"/>
        <w:jc w:val="both"/>
        <w:rPr>
          <w:rFonts w:ascii="Arial" w:hAnsi="Arial" w:cs="Arial"/>
          <w:sz w:val="22"/>
          <w:lang w:bidi="fa-IR"/>
        </w:rPr>
      </w:pPr>
      <w:r w:rsidRPr="0054362C">
        <w:rPr>
          <w:rFonts w:ascii="Arial" w:hAnsi="Arial" w:cs="Arial"/>
          <w:sz w:val="22"/>
          <w:lang w:bidi="fa-IR"/>
        </w:rPr>
        <w:t>Whether the scale or debris accumulation or the biofilm occurred first each is most likely</w:t>
      </w:r>
      <w:r w:rsidRPr="0054362C">
        <w:rPr>
          <w:rFonts w:ascii="Arial" w:hAnsi="Arial" w:cs="Arial"/>
          <w:sz w:val="22"/>
          <w:lang w:bidi="fa-IR"/>
        </w:rPr>
        <w:br/>
        <w:t>present in even a moderate accumulation. These accumulations inhibit full penetration of</w:t>
      </w:r>
      <w:r w:rsidRPr="0054362C">
        <w:rPr>
          <w:rFonts w:ascii="Arial" w:hAnsi="Arial" w:cs="Arial"/>
          <w:sz w:val="22"/>
          <w:lang w:bidi="fa-IR"/>
        </w:rPr>
        <w:br/>
        <w:t xml:space="preserve">biocides and corrosion inhibitors, thus accelerating anaerobic growth underneath deposits and corrosion. Sulfate-reducing bacteria are especially active in covered, anaerobic </w:t>
      </w:r>
      <w:proofErr w:type="spellStart"/>
      <w:r w:rsidRPr="0054362C">
        <w:rPr>
          <w:rFonts w:ascii="Arial" w:hAnsi="Arial" w:cs="Arial"/>
          <w:sz w:val="22"/>
          <w:lang w:bidi="fa-IR"/>
        </w:rPr>
        <w:t>areas.These</w:t>
      </w:r>
      <w:proofErr w:type="spellEnd"/>
      <w:r w:rsidRPr="0054362C">
        <w:rPr>
          <w:rFonts w:ascii="Arial" w:hAnsi="Arial" w:cs="Arial"/>
          <w:sz w:val="22"/>
          <w:lang w:bidi="fa-IR"/>
        </w:rPr>
        <w:t xml:space="preserve"> organisms reduce sulfate compounds to sulfuric acid and hydrogen </w:t>
      </w:r>
      <w:proofErr w:type="spellStart"/>
      <w:r w:rsidRPr="0054362C">
        <w:rPr>
          <w:rFonts w:ascii="Arial" w:hAnsi="Arial" w:cs="Arial"/>
          <w:sz w:val="22"/>
          <w:lang w:bidi="fa-IR"/>
        </w:rPr>
        <w:t>sulfide</w:t>
      </w:r>
      <w:proofErr w:type="gramStart"/>
      <w:r w:rsidRPr="0054362C">
        <w:rPr>
          <w:rFonts w:ascii="Arial" w:hAnsi="Arial" w:cs="Arial"/>
          <w:sz w:val="22"/>
          <w:lang w:bidi="fa-IR"/>
        </w:rPr>
        <w:t>,bothcreating</w:t>
      </w:r>
      <w:proofErr w:type="spellEnd"/>
      <w:proofErr w:type="gramEnd"/>
      <w:r w:rsidRPr="0054362C">
        <w:rPr>
          <w:rFonts w:ascii="Arial" w:hAnsi="Arial" w:cs="Arial"/>
          <w:sz w:val="22"/>
          <w:lang w:bidi="fa-IR"/>
        </w:rPr>
        <w:t xml:space="preserve"> an acidic attack on the metal surface.</w:t>
      </w:r>
    </w:p>
    <w:p w:rsidR="00FC2001" w:rsidRPr="0054362C" w:rsidRDefault="00FC2001" w:rsidP="00FC2001">
      <w:pPr>
        <w:pStyle w:val="ListParagraph"/>
        <w:tabs>
          <w:tab w:val="left" w:pos="720"/>
        </w:tabs>
        <w:bidi w:val="0"/>
        <w:spacing w:after="240" w:line="360" w:lineRule="auto"/>
        <w:jc w:val="both"/>
        <w:rPr>
          <w:rFonts w:ascii="Arial" w:hAnsi="Arial" w:cs="Arial"/>
          <w:sz w:val="22"/>
          <w:lang w:bidi="fa-IR"/>
        </w:rPr>
      </w:pPr>
      <w:r w:rsidRPr="0054362C">
        <w:rPr>
          <w:rFonts w:ascii="Arial" w:hAnsi="Arial" w:cs="Arial"/>
          <w:sz w:val="22"/>
          <w:lang w:bidi="fa-IR"/>
        </w:rPr>
        <w:t>Scale and debris accumulation should be removed and cleaned regularly to prevent under</w:t>
      </w:r>
      <w:r w:rsidRPr="0054362C">
        <w:rPr>
          <w:rFonts w:ascii="Arial" w:hAnsi="Arial" w:cs="Arial"/>
          <w:sz w:val="22"/>
          <w:lang w:bidi="fa-IR"/>
        </w:rPr>
        <w:br/>
        <w:t>deposit corrosion.</w:t>
      </w:r>
    </w:p>
    <w:p w:rsidR="00FC2001" w:rsidRPr="0054362C" w:rsidRDefault="00FC2001" w:rsidP="00FC2001">
      <w:pPr>
        <w:pStyle w:val="Heading2"/>
        <w:jc w:val="both"/>
        <w:rPr>
          <w:rFonts w:asciiTheme="minorBidi" w:hAnsiTheme="minorBidi" w:cstheme="minorBidi"/>
          <w:color w:val="000000"/>
        </w:rPr>
      </w:pPr>
      <w:bookmarkStart w:id="97" w:name="_Toc536634573"/>
      <w:bookmarkStart w:id="98" w:name="_Toc865845"/>
      <w:bookmarkStart w:id="99" w:name="_Toc1303403"/>
      <w:bookmarkStart w:id="100" w:name="_Toc89705970"/>
      <w:r w:rsidRPr="0054362C">
        <w:rPr>
          <w:rFonts w:asciiTheme="minorBidi" w:hAnsiTheme="minorBidi" w:cstheme="minorBidi"/>
          <w:color w:val="000000"/>
        </w:rPr>
        <w:t>CORROSION BY OXYGEN</w:t>
      </w:r>
      <w:bookmarkEnd w:id="97"/>
      <w:bookmarkEnd w:id="98"/>
      <w:bookmarkEnd w:id="99"/>
      <w:bookmarkEnd w:id="100"/>
    </w:p>
    <w:p w:rsidR="00FC2001" w:rsidRPr="0054362C" w:rsidRDefault="00FC2001" w:rsidP="00FC2001">
      <w:pPr>
        <w:pStyle w:val="ListParagraph"/>
        <w:tabs>
          <w:tab w:val="left" w:pos="720"/>
        </w:tabs>
        <w:bidi w:val="0"/>
        <w:spacing w:after="240" w:line="360" w:lineRule="auto"/>
        <w:jc w:val="both"/>
        <w:rPr>
          <w:rFonts w:ascii="Arial" w:hAnsi="Arial" w:cs="Arial"/>
          <w:sz w:val="22"/>
          <w:lang w:bidi="fa-IR"/>
        </w:rPr>
      </w:pPr>
      <w:r w:rsidRPr="0054362C">
        <w:rPr>
          <w:rFonts w:ascii="Arial" w:hAnsi="Arial" w:cs="Arial"/>
          <w:sz w:val="22"/>
          <w:lang w:bidi="fa-IR"/>
        </w:rPr>
        <w:t xml:space="preserve">Oxygen is strong oxidant and reacts with the metal very quickly. The dissolved Oxygen in the formation/produced water is one of the primary causes of corrosion in the </w:t>
      </w:r>
      <w:proofErr w:type="gramStart"/>
      <w:r w:rsidRPr="0054362C">
        <w:rPr>
          <w:rFonts w:ascii="Arial" w:hAnsi="Arial" w:cs="Arial"/>
          <w:sz w:val="22"/>
          <w:lang w:bidi="fa-IR"/>
        </w:rPr>
        <w:t>production  equipment</w:t>
      </w:r>
      <w:proofErr w:type="gramEnd"/>
      <w:r w:rsidRPr="0054362C">
        <w:rPr>
          <w:rFonts w:ascii="Arial" w:hAnsi="Arial" w:cs="Arial"/>
          <w:sz w:val="22"/>
          <w:lang w:bidi="fa-IR"/>
        </w:rPr>
        <w:t xml:space="preserve">. Although Oxygen is not present in the well fluids, Oxygen ingress takes </w:t>
      </w:r>
      <w:proofErr w:type="gramStart"/>
      <w:r w:rsidRPr="0054362C">
        <w:rPr>
          <w:rFonts w:ascii="Arial" w:hAnsi="Arial" w:cs="Arial"/>
          <w:sz w:val="22"/>
          <w:lang w:bidi="fa-IR"/>
        </w:rPr>
        <w:t>place  in</w:t>
      </w:r>
      <w:proofErr w:type="gramEnd"/>
      <w:r w:rsidRPr="0054362C">
        <w:rPr>
          <w:rFonts w:ascii="Arial" w:hAnsi="Arial" w:cs="Arial"/>
          <w:sz w:val="22"/>
          <w:lang w:bidi="fa-IR"/>
        </w:rPr>
        <w:t xml:space="preserve"> the well fluids through leaking pump seals, casing and process vents, open </w:t>
      </w:r>
      <w:proofErr w:type="spellStart"/>
      <w:r w:rsidRPr="0054362C">
        <w:rPr>
          <w:rFonts w:ascii="Arial" w:hAnsi="Arial" w:cs="Arial"/>
          <w:sz w:val="22"/>
          <w:lang w:bidi="fa-IR"/>
        </w:rPr>
        <w:t>hatches.The</w:t>
      </w:r>
      <w:proofErr w:type="spellEnd"/>
      <w:r w:rsidRPr="0054362C">
        <w:rPr>
          <w:rFonts w:ascii="Arial" w:hAnsi="Arial" w:cs="Arial"/>
          <w:sz w:val="22"/>
          <w:lang w:bidi="fa-IR"/>
        </w:rPr>
        <w:t xml:space="preserve"> forms of corrosion associated with Oxygen are mainly uniform corrosion, pitting type corrosion.</w:t>
      </w:r>
    </w:p>
    <w:p w:rsidR="00FC2001" w:rsidRPr="0054362C" w:rsidRDefault="00FC2001" w:rsidP="00FC2001">
      <w:pPr>
        <w:pStyle w:val="ListParagraph"/>
        <w:tabs>
          <w:tab w:val="left" w:pos="720"/>
        </w:tabs>
        <w:bidi w:val="0"/>
        <w:spacing w:after="240" w:line="360" w:lineRule="auto"/>
        <w:jc w:val="both"/>
        <w:rPr>
          <w:rFonts w:ascii="Arial" w:hAnsi="Arial" w:cs="Arial"/>
          <w:sz w:val="22"/>
          <w:lang w:bidi="fa-IR"/>
        </w:rPr>
      </w:pPr>
      <w:r w:rsidRPr="0054362C">
        <w:rPr>
          <w:rFonts w:ascii="Arial" w:hAnsi="Arial" w:cs="Arial"/>
          <w:sz w:val="22"/>
          <w:lang w:bidi="fa-IR"/>
        </w:rPr>
        <w:t>Oxygen is directly involved in the corrosion reaction and promotes general corrosion of</w:t>
      </w:r>
      <w:r w:rsidRPr="0054362C">
        <w:rPr>
          <w:rFonts w:ascii="Arial" w:hAnsi="Arial" w:cs="Arial"/>
          <w:sz w:val="22"/>
          <w:lang w:bidi="fa-IR"/>
        </w:rPr>
        <w:br/>
        <w:t>steel and localized corrosion and cracking in stainless steels.</w:t>
      </w:r>
    </w:p>
    <w:p w:rsidR="00FC2001" w:rsidRPr="0054362C" w:rsidRDefault="00FC2001" w:rsidP="00FC2001">
      <w:pPr>
        <w:pStyle w:val="ListParagraph"/>
        <w:tabs>
          <w:tab w:val="left" w:pos="720"/>
        </w:tabs>
        <w:bidi w:val="0"/>
        <w:spacing w:after="240" w:line="360" w:lineRule="auto"/>
        <w:jc w:val="both"/>
        <w:rPr>
          <w:rFonts w:ascii="Arial" w:hAnsi="Arial" w:cs="Arial"/>
          <w:sz w:val="22"/>
          <w:lang w:bidi="fa-IR"/>
        </w:rPr>
      </w:pPr>
      <w:r w:rsidRPr="0054362C">
        <w:rPr>
          <w:rFonts w:ascii="Arial" w:hAnsi="Arial" w:cs="Arial"/>
          <w:sz w:val="22"/>
          <w:lang w:bidi="fa-IR"/>
        </w:rPr>
        <w:t>One of the prevention provisions is to inject Oxygen scavenger in disposal water.</w:t>
      </w:r>
    </w:p>
    <w:p w:rsidR="00FC2001" w:rsidRPr="0054362C" w:rsidRDefault="00FC2001" w:rsidP="00FC2001">
      <w:pPr>
        <w:pStyle w:val="Heading2"/>
        <w:jc w:val="both"/>
        <w:rPr>
          <w:rFonts w:asciiTheme="minorBidi" w:hAnsiTheme="minorBidi" w:cstheme="minorBidi"/>
          <w:color w:val="000000"/>
        </w:rPr>
      </w:pPr>
      <w:bookmarkStart w:id="101" w:name="_Toc536634574"/>
      <w:bookmarkStart w:id="102" w:name="_Toc865846"/>
      <w:bookmarkStart w:id="103" w:name="_Toc1303404"/>
      <w:bookmarkStart w:id="104" w:name="_Toc89705971"/>
      <w:r w:rsidRPr="0054362C">
        <w:rPr>
          <w:rFonts w:asciiTheme="minorBidi" w:hAnsiTheme="minorBidi" w:cstheme="minorBidi"/>
          <w:color w:val="000000"/>
        </w:rPr>
        <w:t>EROSION</w:t>
      </w:r>
      <w:bookmarkEnd w:id="101"/>
      <w:bookmarkEnd w:id="102"/>
      <w:bookmarkEnd w:id="103"/>
      <w:bookmarkEnd w:id="104"/>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Erosion corrosion is the acceleration or increase in rate of deterioration or attack on a</w:t>
      </w:r>
      <w:r w:rsidRPr="0054362C">
        <w:rPr>
          <w:rFonts w:ascii="Arial" w:hAnsi="Arial" w:cs="Arial"/>
          <w:sz w:val="22"/>
          <w:lang w:bidi="fa-IR"/>
        </w:rPr>
        <w:br/>
        <w:t>metal because of relative movement between a corrosive fluid and the metal surface. This kind of corrosions is induced by high flow velocities and can be avoided by keeping flow velocity at less than a critical limit.</w:t>
      </w:r>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 xml:space="preserve">Erosion is the physical removal of wall material by the flowing process fluids. Erosion </w:t>
      </w:r>
      <w:proofErr w:type="gramStart"/>
      <w:r w:rsidRPr="0054362C">
        <w:rPr>
          <w:rFonts w:ascii="Arial" w:hAnsi="Arial" w:cs="Arial"/>
          <w:sz w:val="22"/>
          <w:lang w:bidi="fa-IR"/>
        </w:rPr>
        <w:t>is  a</w:t>
      </w:r>
      <w:proofErr w:type="gramEnd"/>
      <w:r w:rsidRPr="0054362C">
        <w:rPr>
          <w:rFonts w:ascii="Arial" w:hAnsi="Arial" w:cs="Arial"/>
          <w:sz w:val="22"/>
          <w:lang w:bidi="fa-IR"/>
        </w:rPr>
        <w:t xml:space="preserve"> complex issue; dictated by fluid phase, flow regime, density, solids content, solids hardness, solids geometry, and flow </w:t>
      </w:r>
      <w:proofErr w:type="spellStart"/>
      <w:r w:rsidRPr="0054362C">
        <w:rPr>
          <w:rFonts w:ascii="Arial" w:hAnsi="Arial" w:cs="Arial"/>
          <w:sz w:val="22"/>
          <w:lang w:bidi="fa-IR"/>
        </w:rPr>
        <w:t>corrosivity</w:t>
      </w:r>
      <w:proofErr w:type="spellEnd"/>
      <w:r w:rsidRPr="0054362C">
        <w:rPr>
          <w:rFonts w:ascii="Arial" w:hAnsi="Arial" w:cs="Arial"/>
          <w:sz w:val="22"/>
          <w:lang w:bidi="fa-IR"/>
        </w:rPr>
        <w:t xml:space="preserve"> (erosion - corrosion).</w:t>
      </w:r>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bookmarkStart w:id="105" w:name="_Toc536634575"/>
      <w:bookmarkStart w:id="106" w:name="_Toc865847"/>
      <w:bookmarkStart w:id="107" w:name="_Toc1303405"/>
      <w:r w:rsidRPr="0054362C">
        <w:rPr>
          <w:rFonts w:ascii="Arial" w:hAnsi="Arial" w:cs="Arial"/>
          <w:sz w:val="22"/>
          <w:lang w:bidi="fa-IR"/>
        </w:rPr>
        <w:t>Potential mechanisms that could cause significant erosion damage are:</w:t>
      </w:r>
      <w:bookmarkEnd w:id="105"/>
      <w:bookmarkEnd w:id="106"/>
      <w:bookmarkEnd w:id="107"/>
    </w:p>
    <w:p w:rsidR="00FC2001" w:rsidRPr="0054362C" w:rsidRDefault="00FC2001" w:rsidP="00D100F9">
      <w:pPr>
        <w:pStyle w:val="ListParagraph"/>
        <w:numPr>
          <w:ilvl w:val="0"/>
          <w:numId w:val="12"/>
        </w:numPr>
        <w:tabs>
          <w:tab w:val="right" w:pos="180"/>
        </w:tabs>
        <w:bidi w:val="0"/>
        <w:spacing w:line="360" w:lineRule="auto"/>
        <w:jc w:val="both"/>
        <w:rPr>
          <w:rFonts w:asciiTheme="minorBidi" w:hAnsiTheme="minorBidi" w:cstheme="minorBidi"/>
        </w:rPr>
      </w:pPr>
      <w:r w:rsidRPr="0054362C">
        <w:rPr>
          <w:rFonts w:asciiTheme="minorBidi" w:hAnsiTheme="minorBidi" w:cstheme="minorBidi"/>
        </w:rPr>
        <w:t>Particulate erosion</w:t>
      </w:r>
    </w:p>
    <w:p w:rsidR="00FC2001" w:rsidRPr="0054362C" w:rsidRDefault="00FC2001" w:rsidP="00D100F9">
      <w:pPr>
        <w:pStyle w:val="ListParagraph"/>
        <w:numPr>
          <w:ilvl w:val="0"/>
          <w:numId w:val="12"/>
        </w:numPr>
        <w:tabs>
          <w:tab w:val="right" w:pos="180"/>
        </w:tabs>
        <w:bidi w:val="0"/>
        <w:spacing w:line="360" w:lineRule="auto"/>
        <w:jc w:val="both"/>
        <w:rPr>
          <w:rFonts w:asciiTheme="minorBidi" w:hAnsiTheme="minorBidi" w:cstheme="minorBidi"/>
        </w:rPr>
      </w:pPr>
      <w:r w:rsidRPr="0054362C">
        <w:rPr>
          <w:rFonts w:asciiTheme="minorBidi" w:hAnsiTheme="minorBidi" w:cstheme="minorBidi"/>
        </w:rPr>
        <w:lastRenderedPageBreak/>
        <w:t>Liquid droplet erosion</w:t>
      </w:r>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 xml:space="preserve">It is generally accepted </w:t>
      </w:r>
      <w:proofErr w:type="gramStart"/>
      <w:r w:rsidRPr="0054362C">
        <w:rPr>
          <w:rFonts w:ascii="Arial" w:hAnsi="Arial" w:cs="Arial"/>
          <w:sz w:val="22"/>
          <w:lang w:bidi="fa-IR"/>
        </w:rPr>
        <w:t>that</w:t>
      </w:r>
      <w:proofErr w:type="gramEnd"/>
      <w:r w:rsidRPr="0054362C">
        <w:rPr>
          <w:rFonts w:ascii="Arial" w:hAnsi="Arial" w:cs="Arial"/>
          <w:sz w:val="22"/>
          <w:lang w:bidi="fa-IR"/>
        </w:rPr>
        <w:t xml:space="preserve"> particulates (sand &amp; …) are the most common source of</w:t>
      </w:r>
      <w:r w:rsidRPr="0054362C">
        <w:rPr>
          <w:rFonts w:ascii="Arial" w:hAnsi="Arial" w:cs="Arial"/>
          <w:sz w:val="22"/>
          <w:lang w:bidi="fa-IR"/>
        </w:rPr>
        <w:br/>
        <w:t>erosion problems in gas and hydrocarbon systems. Because of the absence of particulate in</w:t>
      </w:r>
      <w:r w:rsidRPr="0054362C">
        <w:rPr>
          <w:rFonts w:ascii="Arial" w:hAnsi="Arial" w:cs="Arial"/>
          <w:sz w:val="22"/>
          <w:lang w:bidi="fa-IR"/>
        </w:rPr>
        <w:br/>
        <w:t>handled gas particulate erosion cannot take place in present case. Droplet erosion is obviously confined to wet gas and multiphase flows in which droplets</w:t>
      </w:r>
      <w:r w:rsidRPr="0054362C">
        <w:rPr>
          <w:rFonts w:ascii="Arial" w:hAnsi="Arial" w:cs="Arial"/>
          <w:sz w:val="22"/>
          <w:lang w:bidi="fa-IR"/>
        </w:rPr>
        <w:br/>
        <w:t>can form. The erosion rate is dependent on a number of factors including the droplet size</w:t>
      </w:r>
      <w:proofErr w:type="gramStart"/>
      <w:r w:rsidRPr="0054362C">
        <w:rPr>
          <w:rFonts w:ascii="Arial" w:hAnsi="Arial" w:cs="Arial"/>
          <w:sz w:val="22"/>
          <w:lang w:bidi="fa-IR"/>
        </w:rPr>
        <w:t>,</w:t>
      </w:r>
      <w:proofErr w:type="gramEnd"/>
      <w:r w:rsidRPr="0054362C">
        <w:rPr>
          <w:rFonts w:ascii="Arial" w:hAnsi="Arial" w:cs="Arial"/>
          <w:sz w:val="22"/>
          <w:lang w:bidi="fa-IR"/>
        </w:rPr>
        <w:br/>
        <w:t>impact velocity, impact frequency, and liquid and gas density and viscosity.</w:t>
      </w:r>
    </w:p>
    <w:p w:rsidR="00FC2001" w:rsidRPr="0054362C" w:rsidRDefault="00FC2001" w:rsidP="00FC2001">
      <w:pPr>
        <w:pStyle w:val="Heading2"/>
        <w:jc w:val="both"/>
        <w:rPr>
          <w:rFonts w:asciiTheme="minorBidi" w:hAnsiTheme="minorBidi" w:cstheme="minorBidi"/>
          <w:color w:val="000000"/>
        </w:rPr>
      </w:pPr>
      <w:bookmarkStart w:id="108" w:name="_Toc536634576"/>
      <w:bookmarkStart w:id="109" w:name="_Toc865848"/>
      <w:bookmarkStart w:id="110" w:name="_Toc1303406"/>
      <w:bookmarkStart w:id="111" w:name="_Toc89705972"/>
      <w:r w:rsidRPr="0054362C">
        <w:rPr>
          <w:rFonts w:asciiTheme="minorBidi" w:hAnsiTheme="minorBidi" w:cstheme="minorBidi"/>
          <w:color w:val="000000"/>
        </w:rPr>
        <w:t>SULFIDE STRESS CORROSION CRACKING</w:t>
      </w:r>
      <w:bookmarkEnd w:id="108"/>
      <w:bookmarkEnd w:id="109"/>
      <w:bookmarkEnd w:id="110"/>
      <w:bookmarkEnd w:id="111"/>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The electrochemical reaction between the metal and an aqueous H2S-bearing environment leads to the formation of atomic hydrogen that can enter the steel at the corroding surface.</w:t>
      </w:r>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The presence of hydrogen in the steel may cause embrittlement and cracking depending on the steel type, microstructure and residual or applied stresses.</w:t>
      </w:r>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The Sulfide Stress Cracking (SSC) occurs when the atomic hydrogen diffuses into the crystal lattice where it remains in solid solution and promotes dislocations that propagate</w:t>
      </w:r>
      <w:r w:rsidRPr="0054362C">
        <w:rPr>
          <w:rFonts w:ascii="Arial" w:hAnsi="Arial" w:cs="Arial"/>
          <w:sz w:val="22"/>
          <w:lang w:bidi="fa-IR"/>
        </w:rPr>
        <w:br/>
        <w:t>following the stresses present into the metal structure and due to the mechanical</w:t>
      </w:r>
      <w:r w:rsidRPr="0054362C">
        <w:rPr>
          <w:rFonts w:ascii="Arial" w:hAnsi="Arial" w:cs="Arial"/>
          <w:sz w:val="22"/>
          <w:lang w:bidi="fa-IR"/>
        </w:rPr>
        <w:br/>
        <w:t>assembling of the line/equipment or followed to a fabrication/welding process. With the</w:t>
      </w:r>
      <w:r w:rsidRPr="0054362C">
        <w:rPr>
          <w:rFonts w:ascii="Arial" w:hAnsi="Arial" w:cs="Arial"/>
          <w:sz w:val="22"/>
          <w:lang w:bidi="fa-IR"/>
        </w:rPr>
        <w:br/>
        <w:t xml:space="preserve">reduction in ductility and deformability the </w:t>
      </w:r>
      <w:proofErr w:type="spellStart"/>
      <w:r w:rsidRPr="0054362C">
        <w:rPr>
          <w:rFonts w:ascii="Arial" w:hAnsi="Arial" w:cs="Arial"/>
          <w:sz w:val="22"/>
          <w:lang w:bidi="fa-IR"/>
        </w:rPr>
        <w:t>embrittled</w:t>
      </w:r>
      <w:proofErr w:type="spellEnd"/>
      <w:r w:rsidRPr="0054362C">
        <w:rPr>
          <w:rFonts w:ascii="Arial" w:hAnsi="Arial" w:cs="Arial"/>
          <w:sz w:val="22"/>
          <w:lang w:bidi="fa-IR"/>
        </w:rPr>
        <w:t xml:space="preserve"> metal can easily and rapidly crack</w:t>
      </w:r>
      <w:r w:rsidRPr="0054362C">
        <w:rPr>
          <w:rFonts w:ascii="Arial" w:hAnsi="Arial" w:cs="Arial"/>
          <w:sz w:val="22"/>
          <w:lang w:bidi="fa-IR"/>
        </w:rPr>
        <w:br/>
        <w:t>leading to a catastrophic failure.</w:t>
      </w:r>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Tendency to give SSC increases if hard phases are present in the metal structure. The</w:t>
      </w:r>
      <w:r w:rsidRPr="0054362C">
        <w:rPr>
          <w:rFonts w:ascii="Arial" w:hAnsi="Arial" w:cs="Arial"/>
          <w:sz w:val="22"/>
          <w:lang w:bidi="fa-IR"/>
        </w:rPr>
        <w:br/>
        <w:t>phases can be inherently present, for example, in high strength low alloy steels or they can form due to incorrect heat treatment. Limiting hardness, particularly in HAZs, of metals exposed to sour environments is an effective way to control SSC or at least to reduce its likelihood. High strength metallic materials and hard weld zones are prone to SSC.</w:t>
      </w:r>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SSC can develop both in CS and in CRA but in the latter case the presence of chlorides is fundamental and has been taken into account in selecting materials. A widely accepted</w:t>
      </w:r>
      <w:r w:rsidRPr="0054362C">
        <w:rPr>
          <w:rFonts w:ascii="Arial" w:hAnsi="Arial" w:cs="Arial"/>
          <w:sz w:val="22"/>
          <w:lang w:bidi="fa-IR"/>
        </w:rPr>
        <w:br/>
        <w:t>guideline to avoid SSC is given in the Standard NACE MR0175/ISO 15156.</w:t>
      </w:r>
    </w:p>
    <w:p w:rsidR="00FC2001" w:rsidRPr="0054362C" w:rsidRDefault="00FC2001" w:rsidP="00FC2001">
      <w:pPr>
        <w:pStyle w:val="Heading2"/>
        <w:jc w:val="both"/>
        <w:rPr>
          <w:rFonts w:asciiTheme="minorBidi" w:hAnsiTheme="minorBidi" w:cstheme="minorBidi"/>
          <w:color w:val="000000"/>
        </w:rPr>
      </w:pPr>
      <w:bookmarkStart w:id="112" w:name="_Toc536634577"/>
      <w:bookmarkStart w:id="113" w:name="_Toc865849"/>
      <w:bookmarkStart w:id="114" w:name="_Toc1303407"/>
      <w:bookmarkStart w:id="115" w:name="_Toc89705973"/>
      <w:r w:rsidRPr="0054362C">
        <w:rPr>
          <w:rFonts w:asciiTheme="minorBidi" w:hAnsiTheme="minorBidi" w:cstheme="minorBidi"/>
          <w:color w:val="000000"/>
        </w:rPr>
        <w:t>STEPWISE CRACKING</w:t>
      </w:r>
      <w:bookmarkEnd w:id="112"/>
      <w:bookmarkEnd w:id="113"/>
      <w:bookmarkEnd w:id="114"/>
      <w:bookmarkEnd w:id="115"/>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Also known as HIC, the Stepwise Cracking (SWC) is encountered mainly in steel lamination  products (plates and welded tubes) as they contain in the metal matrix planar inclusions of manganese sulfides whose particular form promote collection and recombination of atomic hydrogen to molecular hydrogen.</w:t>
      </w:r>
      <w:r w:rsidR="006866D1">
        <w:rPr>
          <w:rFonts w:ascii="Arial" w:hAnsi="Arial" w:cs="Arial"/>
          <w:sz w:val="22"/>
          <w:lang w:bidi="fa-IR"/>
        </w:rPr>
        <w:t xml:space="preserve"> </w:t>
      </w:r>
      <w:r w:rsidRPr="0054362C">
        <w:rPr>
          <w:rFonts w:ascii="Arial" w:hAnsi="Arial" w:cs="Arial"/>
          <w:sz w:val="22"/>
          <w:lang w:bidi="fa-IR"/>
        </w:rPr>
        <w:t xml:space="preserve">Where this phenomenon occur internal stresses are generated </w:t>
      </w:r>
      <w:r w:rsidRPr="0054362C">
        <w:rPr>
          <w:rFonts w:ascii="Arial" w:hAnsi="Arial" w:cs="Arial"/>
          <w:sz w:val="22"/>
          <w:lang w:bidi="fa-IR"/>
        </w:rPr>
        <w:lastRenderedPageBreak/>
        <w:t>in microscopic voids at interfaces between the inclusions and the matrix and cracks may develop with first a crack initiation phase and then propagation along the metallurgical structures sensitive to this type of hydrogen embrittlement, linking each other in a characteristic stepped appearance.</w:t>
      </w:r>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HIC can be avoided using clean steels, that is steel characterized by low sulfur contents and globular-shape (instead of planar) inclusions of manganese sulfide, minimizing</w:t>
      </w:r>
      <w:r w:rsidRPr="0054362C">
        <w:rPr>
          <w:rFonts w:ascii="Arial" w:hAnsi="Arial" w:cs="Arial"/>
          <w:sz w:val="22"/>
          <w:lang w:bidi="fa-IR"/>
        </w:rPr>
        <w:br/>
        <w:t>segregations and microstructural discontinuities, to reduce the availability of crack</w:t>
      </w:r>
      <w:r w:rsidRPr="0054362C">
        <w:rPr>
          <w:rFonts w:ascii="Arial" w:hAnsi="Arial" w:cs="Arial"/>
          <w:sz w:val="22"/>
          <w:lang w:bidi="fa-IR"/>
        </w:rPr>
        <w:br/>
        <w:t>initiation sites.</w:t>
      </w:r>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HIC may arise without the concurrence of external or residual stresses. The most</w:t>
      </w:r>
      <w:r w:rsidRPr="0054362C">
        <w:rPr>
          <w:rFonts w:ascii="Arial" w:hAnsi="Arial" w:cs="Arial"/>
          <w:sz w:val="22"/>
          <w:lang w:bidi="fa-IR"/>
        </w:rPr>
        <w:br/>
        <w:t>susceptible materials are rolled steels whereas the likelihood of HIC occurrence in</w:t>
      </w:r>
      <w:r w:rsidRPr="0054362C">
        <w:rPr>
          <w:rFonts w:ascii="Arial" w:hAnsi="Arial" w:cs="Arial"/>
          <w:sz w:val="22"/>
          <w:lang w:bidi="fa-IR"/>
        </w:rPr>
        <w:br/>
        <w:t>seamless and forged pipes is lower than in welded pipes.</w:t>
      </w:r>
    </w:p>
    <w:p w:rsidR="00FC2001" w:rsidRPr="0054362C" w:rsidRDefault="00FC2001" w:rsidP="00FC2001">
      <w:pPr>
        <w:pStyle w:val="ListParagraph"/>
        <w:tabs>
          <w:tab w:val="right" w:pos="540"/>
        </w:tabs>
        <w:bidi w:val="0"/>
        <w:spacing w:line="360" w:lineRule="auto"/>
        <w:jc w:val="both"/>
        <w:rPr>
          <w:rFonts w:ascii="Arial" w:hAnsi="Arial" w:cs="Arial"/>
          <w:sz w:val="22"/>
          <w:lang w:bidi="fa-IR"/>
        </w:rPr>
      </w:pPr>
      <w:r w:rsidRPr="0054362C">
        <w:rPr>
          <w:rFonts w:ascii="Arial" w:hAnsi="Arial" w:cs="Arial"/>
          <w:sz w:val="22"/>
          <w:lang w:bidi="fa-IR"/>
        </w:rPr>
        <w:t>SOHIC is another form of HIC in which it assumes a typical ladder-like array.</w:t>
      </w:r>
    </w:p>
    <w:p w:rsidR="00FC2001" w:rsidRPr="0054362C" w:rsidRDefault="00FC2001" w:rsidP="00FC2001">
      <w:pPr>
        <w:pStyle w:val="Heading2"/>
        <w:jc w:val="both"/>
        <w:rPr>
          <w:rFonts w:asciiTheme="minorBidi" w:hAnsiTheme="minorBidi" w:cstheme="minorBidi"/>
          <w:color w:val="000000"/>
        </w:rPr>
      </w:pPr>
      <w:bookmarkStart w:id="116" w:name="_Toc536634578"/>
      <w:bookmarkStart w:id="117" w:name="_Toc865850"/>
      <w:bookmarkStart w:id="118" w:name="_Toc1303408"/>
      <w:bookmarkStart w:id="119" w:name="_Toc89705974"/>
      <w:r w:rsidRPr="0054362C">
        <w:rPr>
          <w:rFonts w:asciiTheme="minorBidi" w:hAnsiTheme="minorBidi" w:cstheme="minorBidi"/>
          <w:color w:val="000000"/>
        </w:rPr>
        <w:t>CHLORIDE STRESS CORROSION CRACKING</w:t>
      </w:r>
      <w:bookmarkEnd w:id="116"/>
      <w:bookmarkEnd w:id="117"/>
      <w:bookmarkEnd w:id="118"/>
      <w:bookmarkEnd w:id="119"/>
    </w:p>
    <w:p w:rsidR="00FC2001" w:rsidRPr="00165331" w:rsidRDefault="00FC2001" w:rsidP="00FC2001">
      <w:pPr>
        <w:pStyle w:val="ListParagraph"/>
        <w:tabs>
          <w:tab w:val="right" w:pos="540"/>
        </w:tabs>
        <w:bidi w:val="0"/>
        <w:spacing w:line="360" w:lineRule="auto"/>
        <w:jc w:val="both"/>
        <w:rPr>
          <w:rFonts w:ascii="Arial" w:hAnsi="Arial" w:cs="Arial"/>
          <w:sz w:val="22"/>
          <w:szCs w:val="22"/>
          <w:lang w:bidi="fa-IR"/>
        </w:rPr>
      </w:pPr>
      <w:r w:rsidRPr="00165331">
        <w:rPr>
          <w:rFonts w:ascii="Arial" w:hAnsi="Arial" w:cs="Arial"/>
          <w:sz w:val="22"/>
          <w:szCs w:val="22"/>
          <w:lang w:bidi="fa-IR"/>
        </w:rPr>
        <w:t>CSCC is the most common form of SCC. It requires the contemporary presence of water</w:t>
      </w:r>
      <w:proofErr w:type="gramStart"/>
      <w:r w:rsidRPr="00165331">
        <w:rPr>
          <w:rFonts w:ascii="Arial" w:hAnsi="Arial" w:cs="Arial"/>
          <w:sz w:val="22"/>
          <w:szCs w:val="22"/>
          <w:lang w:bidi="fa-IR"/>
        </w:rPr>
        <w:t>,</w:t>
      </w:r>
      <w:proofErr w:type="gramEnd"/>
      <w:r w:rsidRPr="00165331">
        <w:rPr>
          <w:rFonts w:ascii="Arial" w:hAnsi="Arial" w:cs="Arial"/>
          <w:sz w:val="22"/>
          <w:szCs w:val="22"/>
          <w:lang w:bidi="fa-IR"/>
        </w:rPr>
        <w:br/>
        <w:t>oxygen and chlorides in contact with a stressed material. The stresses can be due to</w:t>
      </w:r>
      <w:r w:rsidRPr="00165331">
        <w:rPr>
          <w:rFonts w:ascii="Arial" w:hAnsi="Arial" w:cs="Arial"/>
          <w:sz w:val="22"/>
          <w:szCs w:val="22"/>
          <w:lang w:bidi="fa-IR"/>
        </w:rPr>
        <w:br/>
        <w:t>mechanical load, pressure load or can be induced by the fabrication processes (welding</w:t>
      </w:r>
      <w:proofErr w:type="gramStart"/>
      <w:r w:rsidRPr="00165331">
        <w:rPr>
          <w:rFonts w:ascii="Arial" w:hAnsi="Arial" w:cs="Arial"/>
          <w:sz w:val="22"/>
          <w:szCs w:val="22"/>
          <w:lang w:bidi="fa-IR"/>
        </w:rPr>
        <w:t>,</w:t>
      </w:r>
      <w:proofErr w:type="gramEnd"/>
      <w:r w:rsidRPr="00165331">
        <w:rPr>
          <w:rFonts w:ascii="Arial" w:hAnsi="Arial" w:cs="Arial"/>
          <w:sz w:val="22"/>
          <w:szCs w:val="22"/>
          <w:lang w:bidi="fa-IR"/>
        </w:rPr>
        <w:br/>
        <w:t>cold working, etc.).</w:t>
      </w:r>
    </w:p>
    <w:p w:rsidR="00FC2001" w:rsidRPr="00165331" w:rsidRDefault="00FC2001" w:rsidP="00FC2001">
      <w:pPr>
        <w:pStyle w:val="ListParagraph"/>
        <w:tabs>
          <w:tab w:val="right" w:pos="540"/>
        </w:tabs>
        <w:bidi w:val="0"/>
        <w:spacing w:line="360" w:lineRule="auto"/>
        <w:jc w:val="both"/>
        <w:rPr>
          <w:rFonts w:ascii="Arial" w:hAnsi="Arial" w:cs="Arial"/>
          <w:sz w:val="22"/>
          <w:szCs w:val="22"/>
          <w:lang w:bidi="fa-IR"/>
        </w:rPr>
      </w:pPr>
      <w:r w:rsidRPr="00165331">
        <w:rPr>
          <w:rFonts w:ascii="Arial" w:hAnsi="Arial" w:cs="Arial"/>
          <w:sz w:val="22"/>
          <w:szCs w:val="22"/>
          <w:lang w:bidi="fa-IR"/>
        </w:rPr>
        <w:t>In neutral aqueous solutions the susceptibility of a given alloy to chloride-induced</w:t>
      </w:r>
      <w:r w:rsidRPr="00165331">
        <w:rPr>
          <w:rFonts w:ascii="Arial" w:hAnsi="Arial" w:cs="Arial"/>
          <w:sz w:val="22"/>
          <w:szCs w:val="22"/>
          <w:lang w:bidi="fa-IR"/>
        </w:rPr>
        <w:br/>
        <w:t>corrosion depends mainly from the temperature of the system. Austenitic (AISI 300 series) and austenitic-ferritic stainless alloys are particularly prone to crack by CSCC, in fact  they have been classified based on the maximum temperature at which they can be exposed in presence of chlorides and oxygen.</w:t>
      </w:r>
    </w:p>
    <w:p w:rsidR="00FC2001" w:rsidRPr="00165331" w:rsidRDefault="00FC2001" w:rsidP="006866D1">
      <w:pPr>
        <w:pStyle w:val="ListParagraph"/>
        <w:tabs>
          <w:tab w:val="right" w:pos="540"/>
        </w:tabs>
        <w:bidi w:val="0"/>
        <w:spacing w:line="360" w:lineRule="auto"/>
        <w:jc w:val="both"/>
        <w:rPr>
          <w:rFonts w:cs="Times New Roman"/>
          <w:sz w:val="22"/>
          <w:szCs w:val="22"/>
        </w:rPr>
      </w:pPr>
      <w:r w:rsidRPr="00165331">
        <w:rPr>
          <w:rFonts w:ascii="Arial" w:hAnsi="Arial" w:cs="Arial"/>
          <w:sz w:val="22"/>
          <w:szCs w:val="22"/>
          <w:lang w:bidi="fa-IR"/>
        </w:rPr>
        <w:t xml:space="preserve">All Materials for sour service shall comply fully with requirements and </w:t>
      </w:r>
      <w:r w:rsidR="006866D1">
        <w:rPr>
          <w:rFonts w:ascii="Arial" w:hAnsi="Arial" w:cs="Arial"/>
          <w:sz w:val="22"/>
          <w:szCs w:val="22"/>
          <w:lang w:bidi="fa-IR"/>
        </w:rPr>
        <w:t>r</w:t>
      </w:r>
      <w:r w:rsidRPr="00165331">
        <w:rPr>
          <w:rFonts w:ascii="Arial" w:hAnsi="Arial" w:cs="Arial"/>
          <w:sz w:val="22"/>
          <w:szCs w:val="22"/>
          <w:lang w:bidi="fa-IR"/>
        </w:rPr>
        <w:t xml:space="preserve">ecommendations of the ISO 15156 Standard for resistance to all mechanisms of cracking that can be caused by H2S, including sulfide stress cracking (SSC), stress corrosion cracking (SCC), </w:t>
      </w:r>
      <w:r w:rsidR="006866D1" w:rsidRPr="00165331">
        <w:rPr>
          <w:rFonts w:ascii="Arial" w:hAnsi="Arial" w:cs="Arial"/>
          <w:sz w:val="22"/>
          <w:szCs w:val="22"/>
          <w:lang w:bidi="fa-IR"/>
        </w:rPr>
        <w:t>hydrogen</w:t>
      </w:r>
      <w:r w:rsidR="006866D1">
        <w:rPr>
          <w:rFonts w:ascii="Arial" w:hAnsi="Arial" w:cs="Arial"/>
          <w:sz w:val="22"/>
          <w:szCs w:val="22"/>
          <w:lang w:bidi="fa-IR"/>
        </w:rPr>
        <w:t>-</w:t>
      </w:r>
      <w:r w:rsidR="006866D1" w:rsidRPr="00165331">
        <w:rPr>
          <w:rFonts w:ascii="Arial" w:hAnsi="Arial" w:cs="Arial"/>
          <w:sz w:val="22"/>
          <w:szCs w:val="22"/>
          <w:lang w:bidi="fa-IR"/>
        </w:rPr>
        <w:t>induced</w:t>
      </w:r>
      <w:r w:rsidRPr="00165331">
        <w:rPr>
          <w:rFonts w:ascii="Arial" w:hAnsi="Arial" w:cs="Arial"/>
          <w:sz w:val="22"/>
          <w:szCs w:val="22"/>
          <w:lang w:bidi="fa-IR"/>
        </w:rPr>
        <w:t xml:space="preserve"> </w:t>
      </w:r>
      <w:r w:rsidRPr="00165331">
        <w:rPr>
          <w:rFonts w:asciiTheme="minorBidi" w:hAnsiTheme="minorBidi" w:cstheme="minorBidi"/>
          <w:sz w:val="22"/>
          <w:szCs w:val="22"/>
          <w:lang w:bidi="fa-IR"/>
        </w:rPr>
        <w:t xml:space="preserve">cracking (HIC) </w:t>
      </w:r>
      <w:r w:rsidRPr="00165331">
        <w:rPr>
          <w:rFonts w:asciiTheme="minorBidi" w:hAnsiTheme="minorBidi" w:cstheme="minorBidi"/>
          <w:sz w:val="22"/>
          <w:szCs w:val="22"/>
        </w:rPr>
        <w:t>and stepwise cracking (SWC), stress-oriented hydrogen-induced.</w:t>
      </w:r>
      <w:r w:rsidRPr="00165331">
        <w:rPr>
          <w:rFonts w:asciiTheme="minorBidi" w:hAnsiTheme="minorBidi" w:cstheme="minorBidi"/>
          <w:sz w:val="22"/>
          <w:szCs w:val="22"/>
        </w:rPr>
        <w:br/>
      </w:r>
      <w:proofErr w:type="gramStart"/>
      <w:r w:rsidRPr="00165331">
        <w:rPr>
          <w:rFonts w:asciiTheme="minorBidi" w:hAnsiTheme="minorBidi" w:cstheme="minorBidi"/>
          <w:sz w:val="22"/>
          <w:szCs w:val="22"/>
        </w:rPr>
        <w:t>cracking</w:t>
      </w:r>
      <w:proofErr w:type="gramEnd"/>
      <w:r w:rsidRPr="00165331">
        <w:rPr>
          <w:rFonts w:asciiTheme="minorBidi" w:hAnsiTheme="minorBidi" w:cstheme="minorBidi"/>
          <w:sz w:val="22"/>
          <w:szCs w:val="22"/>
        </w:rPr>
        <w:t xml:space="preserve"> (SOHIC), soft zone cracking (SZC) and </w:t>
      </w:r>
      <w:proofErr w:type="spellStart"/>
      <w:r w:rsidRPr="00165331">
        <w:rPr>
          <w:rFonts w:asciiTheme="minorBidi" w:hAnsiTheme="minorBidi" w:cstheme="minorBidi"/>
          <w:sz w:val="22"/>
          <w:szCs w:val="22"/>
        </w:rPr>
        <w:t>galvanically</w:t>
      </w:r>
      <w:proofErr w:type="spellEnd"/>
      <w:r w:rsidRPr="00165331">
        <w:rPr>
          <w:rFonts w:asciiTheme="minorBidi" w:hAnsiTheme="minorBidi" w:cstheme="minorBidi"/>
          <w:sz w:val="22"/>
          <w:szCs w:val="22"/>
        </w:rPr>
        <w:t xml:space="preserve"> induced hydrogen stress</w:t>
      </w:r>
      <w:r w:rsidRPr="00165331">
        <w:rPr>
          <w:rFonts w:asciiTheme="minorBidi" w:hAnsiTheme="minorBidi" w:cstheme="minorBidi"/>
          <w:sz w:val="22"/>
          <w:szCs w:val="22"/>
        </w:rPr>
        <w:br/>
        <w:t>cracking (GHSC).</w:t>
      </w:r>
    </w:p>
    <w:p w:rsidR="00FC2001" w:rsidRPr="00165331" w:rsidRDefault="00FC2001" w:rsidP="00FC2001">
      <w:pPr>
        <w:pStyle w:val="Heading2"/>
        <w:jc w:val="both"/>
        <w:rPr>
          <w:rFonts w:asciiTheme="minorBidi" w:hAnsiTheme="minorBidi" w:cstheme="minorBidi"/>
          <w:color w:val="000000"/>
        </w:rPr>
      </w:pPr>
      <w:bookmarkStart w:id="120" w:name="_Toc536634579"/>
      <w:bookmarkStart w:id="121" w:name="_Toc865851"/>
      <w:bookmarkStart w:id="122" w:name="_Toc1303409"/>
      <w:bookmarkStart w:id="123" w:name="_Toc89705975"/>
      <w:r w:rsidRPr="00165331">
        <w:rPr>
          <w:rFonts w:asciiTheme="minorBidi" w:hAnsiTheme="minorBidi" w:cstheme="minorBidi"/>
          <w:color w:val="000000"/>
        </w:rPr>
        <w:t>MICROBIOLOGICALLY INDUCED CORROSION</w:t>
      </w:r>
      <w:bookmarkEnd w:id="120"/>
      <w:bookmarkEnd w:id="121"/>
      <w:bookmarkEnd w:id="122"/>
      <w:bookmarkEnd w:id="123"/>
    </w:p>
    <w:p w:rsidR="00FC2001" w:rsidRDefault="00FC2001" w:rsidP="00FC2001">
      <w:pPr>
        <w:pStyle w:val="ListParagraph"/>
        <w:tabs>
          <w:tab w:val="right" w:pos="810"/>
        </w:tabs>
        <w:bidi w:val="0"/>
        <w:spacing w:line="360" w:lineRule="auto"/>
        <w:jc w:val="both"/>
        <w:rPr>
          <w:rFonts w:cs="Times New Roman"/>
        </w:rPr>
      </w:pPr>
      <w:r w:rsidRPr="00165331">
        <w:rPr>
          <w:rFonts w:ascii="Arial" w:hAnsi="Arial" w:cs="Arial"/>
          <w:sz w:val="22"/>
          <w:szCs w:val="22"/>
          <w:lang w:bidi="fa-IR"/>
        </w:rPr>
        <w:t xml:space="preserve">Microbes commonly found in oil and gas systems are sulfate-reducing bacteria (S.R.B) and acid-producing bacteria (A.P.B). Some of the bacteria are plank tonic, free floating </w:t>
      </w:r>
      <w:proofErr w:type="gramStart"/>
      <w:r w:rsidRPr="00165331">
        <w:rPr>
          <w:rFonts w:ascii="Arial" w:hAnsi="Arial" w:cs="Arial"/>
          <w:sz w:val="22"/>
          <w:szCs w:val="22"/>
          <w:lang w:bidi="fa-IR"/>
        </w:rPr>
        <w:t>in  the</w:t>
      </w:r>
      <w:proofErr w:type="gramEnd"/>
      <w:r w:rsidRPr="00165331">
        <w:rPr>
          <w:rFonts w:ascii="Arial" w:hAnsi="Arial" w:cs="Arial"/>
          <w:sz w:val="22"/>
          <w:szCs w:val="22"/>
          <w:lang w:bidi="fa-IR"/>
        </w:rPr>
        <w:t xml:space="preserve"> liquids; others are sessile and are attached to the surfaces in the system. Samples of the liquids indicate </w:t>
      </w:r>
      <w:r w:rsidRPr="00165331">
        <w:rPr>
          <w:rFonts w:ascii="Arial" w:hAnsi="Arial" w:cs="Arial"/>
          <w:sz w:val="22"/>
          <w:szCs w:val="22"/>
          <w:lang w:bidi="fa-IR"/>
        </w:rPr>
        <w:lastRenderedPageBreak/>
        <w:t>the presence of the plank tonic bacteria; however, their presence does not necessarily indicate that microbiologically influenced corrosion has or will occur. M.I.C is usually found in aqueous environments or services where water is always or sometimes present; especially where stagnant or low flow conditions allow and/or promote the growth of microorganisms e.g. bottom water of storage tanks, piping with stagnant or low flow, and piping in contact with some soils. The following shall be considered to prevent M.I.C</w:t>
      </w:r>
      <w:r>
        <w:rPr>
          <w:rFonts w:ascii="Arial" w:hAnsi="Arial" w:cs="Arial"/>
          <w:sz w:val="22"/>
          <w:szCs w:val="22"/>
          <w:lang w:bidi="fa-IR"/>
        </w:rPr>
        <w:t>.</w:t>
      </w:r>
    </w:p>
    <w:bookmarkEnd w:id="89"/>
    <w:bookmarkEnd w:id="90"/>
    <w:bookmarkEnd w:id="91"/>
    <w:p w:rsidR="00FC2001" w:rsidRPr="00165331" w:rsidRDefault="00FC2001" w:rsidP="00D100F9">
      <w:pPr>
        <w:pStyle w:val="ListParagraph"/>
        <w:numPr>
          <w:ilvl w:val="0"/>
          <w:numId w:val="13"/>
        </w:numPr>
        <w:tabs>
          <w:tab w:val="left" w:pos="180"/>
        </w:tabs>
        <w:bidi w:val="0"/>
        <w:spacing w:line="360" w:lineRule="auto"/>
        <w:ind w:hanging="270"/>
        <w:jc w:val="both"/>
        <w:rPr>
          <w:rFonts w:asciiTheme="minorBidi" w:hAnsiTheme="minorBidi" w:cstheme="minorBidi"/>
          <w:sz w:val="22"/>
          <w:szCs w:val="22"/>
        </w:rPr>
      </w:pPr>
      <w:r w:rsidRPr="00165331">
        <w:rPr>
          <w:rFonts w:asciiTheme="minorBidi" w:hAnsiTheme="minorBidi" w:cstheme="minorBidi"/>
          <w:sz w:val="22"/>
          <w:szCs w:val="22"/>
        </w:rPr>
        <w:t>Systems that contain water (cooling water, storage tanks, etc.) should be treated</w:t>
      </w:r>
      <w:r>
        <w:rPr>
          <w:rFonts w:asciiTheme="minorBidi" w:hAnsiTheme="minorBidi" w:cstheme="minorBidi"/>
          <w:sz w:val="22"/>
          <w:szCs w:val="22"/>
        </w:rPr>
        <w:t xml:space="preserve"> </w:t>
      </w:r>
      <w:r w:rsidRPr="00165331">
        <w:rPr>
          <w:rFonts w:asciiTheme="minorBidi" w:hAnsiTheme="minorBidi" w:cstheme="minorBidi"/>
          <w:sz w:val="22"/>
          <w:szCs w:val="22"/>
        </w:rPr>
        <w:t>with biocides such as chlorine, bromine, ozone, ultraviolet light or proprietary compounds.</w:t>
      </w:r>
    </w:p>
    <w:p w:rsidR="00FC2001" w:rsidRPr="00165331" w:rsidRDefault="00FC2001" w:rsidP="00D100F9">
      <w:pPr>
        <w:pStyle w:val="ListParagraph"/>
        <w:numPr>
          <w:ilvl w:val="0"/>
          <w:numId w:val="13"/>
        </w:numPr>
        <w:tabs>
          <w:tab w:val="left" w:pos="180"/>
        </w:tabs>
        <w:bidi w:val="0"/>
        <w:spacing w:line="360" w:lineRule="auto"/>
        <w:ind w:hanging="270"/>
        <w:jc w:val="both"/>
        <w:rPr>
          <w:rFonts w:asciiTheme="minorBidi" w:hAnsiTheme="minorBidi" w:cstheme="minorBidi"/>
          <w:sz w:val="22"/>
          <w:szCs w:val="22"/>
        </w:rPr>
      </w:pPr>
      <w:r w:rsidRPr="00165331">
        <w:rPr>
          <w:rFonts w:asciiTheme="minorBidi" w:hAnsiTheme="minorBidi" w:cstheme="minorBidi"/>
          <w:sz w:val="22"/>
          <w:szCs w:val="22"/>
        </w:rPr>
        <w:t>Minimize low flow or stagnant zones.</w:t>
      </w:r>
    </w:p>
    <w:p w:rsidR="00FC2001" w:rsidRPr="00165331" w:rsidRDefault="00FC2001" w:rsidP="00D100F9">
      <w:pPr>
        <w:pStyle w:val="ListParagraph"/>
        <w:numPr>
          <w:ilvl w:val="0"/>
          <w:numId w:val="13"/>
        </w:numPr>
        <w:tabs>
          <w:tab w:val="left" w:pos="180"/>
        </w:tabs>
        <w:bidi w:val="0"/>
        <w:spacing w:line="360" w:lineRule="auto"/>
        <w:ind w:hanging="270"/>
        <w:jc w:val="both"/>
        <w:rPr>
          <w:rFonts w:asciiTheme="minorBidi" w:hAnsiTheme="minorBidi" w:cstheme="minorBidi"/>
          <w:sz w:val="22"/>
          <w:szCs w:val="22"/>
        </w:rPr>
      </w:pPr>
      <w:r w:rsidRPr="00165331">
        <w:rPr>
          <w:rFonts w:asciiTheme="minorBidi" w:hAnsiTheme="minorBidi" w:cstheme="minorBidi"/>
          <w:sz w:val="22"/>
          <w:szCs w:val="22"/>
        </w:rPr>
        <w:t xml:space="preserve">Systems that are not designed or intended for water containment should be kept clean and dry. </w:t>
      </w:r>
    </w:p>
    <w:p w:rsidR="00FC2001" w:rsidRPr="00165331" w:rsidRDefault="00FC2001" w:rsidP="00D100F9">
      <w:pPr>
        <w:pStyle w:val="ListParagraph"/>
        <w:numPr>
          <w:ilvl w:val="0"/>
          <w:numId w:val="13"/>
        </w:numPr>
        <w:tabs>
          <w:tab w:val="left" w:pos="180"/>
        </w:tabs>
        <w:bidi w:val="0"/>
        <w:spacing w:line="360" w:lineRule="auto"/>
        <w:ind w:hanging="270"/>
        <w:jc w:val="both"/>
        <w:rPr>
          <w:rFonts w:asciiTheme="minorBidi" w:hAnsiTheme="minorBidi" w:cstheme="minorBidi"/>
          <w:sz w:val="22"/>
          <w:szCs w:val="22"/>
        </w:rPr>
      </w:pPr>
      <w:r w:rsidRPr="00165331">
        <w:rPr>
          <w:rFonts w:asciiTheme="minorBidi" w:hAnsiTheme="minorBidi" w:cstheme="minorBidi"/>
          <w:sz w:val="22"/>
          <w:szCs w:val="22"/>
        </w:rPr>
        <w:t>Empty hydro test water as soon as possible. Blow dry and prevent moisture intrusion.</w:t>
      </w:r>
    </w:p>
    <w:p w:rsidR="00FC2001" w:rsidRPr="00165331" w:rsidRDefault="00FC2001" w:rsidP="00D100F9">
      <w:pPr>
        <w:pStyle w:val="ListParagraph"/>
        <w:numPr>
          <w:ilvl w:val="0"/>
          <w:numId w:val="13"/>
        </w:numPr>
        <w:tabs>
          <w:tab w:val="left" w:pos="180"/>
        </w:tabs>
        <w:bidi w:val="0"/>
        <w:spacing w:line="360" w:lineRule="auto"/>
        <w:ind w:hanging="270"/>
        <w:jc w:val="both"/>
        <w:rPr>
          <w:rFonts w:asciiTheme="minorBidi" w:hAnsiTheme="minorBidi" w:cstheme="minorBidi"/>
          <w:sz w:val="22"/>
          <w:szCs w:val="22"/>
        </w:rPr>
      </w:pPr>
      <w:r w:rsidRPr="00165331">
        <w:rPr>
          <w:rFonts w:asciiTheme="minorBidi" w:hAnsiTheme="minorBidi" w:cstheme="minorBidi"/>
          <w:sz w:val="22"/>
          <w:szCs w:val="22"/>
        </w:rPr>
        <w:t xml:space="preserve">Wrapping and </w:t>
      </w:r>
      <w:proofErr w:type="spellStart"/>
      <w:r w:rsidRPr="00165331">
        <w:rPr>
          <w:rFonts w:asciiTheme="minorBidi" w:hAnsiTheme="minorBidi" w:cstheme="minorBidi"/>
          <w:sz w:val="22"/>
          <w:szCs w:val="22"/>
        </w:rPr>
        <w:t>cathodically</w:t>
      </w:r>
      <w:proofErr w:type="spellEnd"/>
      <w:r w:rsidRPr="00165331">
        <w:rPr>
          <w:rFonts w:asciiTheme="minorBidi" w:hAnsiTheme="minorBidi" w:cstheme="minorBidi"/>
          <w:sz w:val="22"/>
          <w:szCs w:val="22"/>
        </w:rPr>
        <w:t xml:space="preserve"> protecting underground structures have been effective</w:t>
      </w:r>
      <w:r>
        <w:rPr>
          <w:rFonts w:asciiTheme="minorBidi" w:hAnsiTheme="minorBidi" w:cstheme="minorBidi"/>
          <w:sz w:val="22"/>
          <w:szCs w:val="22"/>
        </w:rPr>
        <w:t xml:space="preserve"> </w:t>
      </w:r>
      <w:r w:rsidRPr="00165331">
        <w:rPr>
          <w:rFonts w:asciiTheme="minorBidi" w:hAnsiTheme="minorBidi" w:cstheme="minorBidi"/>
          <w:sz w:val="22"/>
          <w:szCs w:val="22"/>
        </w:rPr>
        <w:t>in preventing M.I.C.</w:t>
      </w:r>
    </w:p>
    <w:p w:rsidR="00FC2001" w:rsidRPr="00FC2001" w:rsidRDefault="00FC2001" w:rsidP="00FC2001">
      <w:pPr>
        <w:keepNext/>
        <w:widowControl w:val="0"/>
        <w:numPr>
          <w:ilvl w:val="0"/>
          <w:numId w:val="1"/>
        </w:numPr>
        <w:bidi w:val="0"/>
        <w:spacing w:before="240" w:after="240"/>
        <w:jc w:val="both"/>
        <w:outlineLvl w:val="0"/>
        <w:rPr>
          <w:rFonts w:asciiTheme="minorBidi" w:hAnsiTheme="minorBidi" w:cstheme="minorBidi"/>
          <w:b/>
          <w:bCs/>
          <w:caps/>
          <w:sz w:val="24"/>
          <w:lang w:val="en-GB"/>
        </w:rPr>
      </w:pPr>
      <w:bookmarkStart w:id="124" w:name="_Toc1303410"/>
      <w:bookmarkStart w:id="125" w:name="_Toc89704780"/>
      <w:bookmarkStart w:id="126" w:name="_Toc89704839"/>
      <w:bookmarkStart w:id="127" w:name="_Toc89705403"/>
      <w:bookmarkStart w:id="128" w:name="_Toc89705976"/>
      <w:bookmarkStart w:id="129" w:name="_Toc89868818"/>
      <w:r w:rsidRPr="00FC2001">
        <w:rPr>
          <w:rFonts w:asciiTheme="minorBidi" w:hAnsiTheme="minorBidi" w:cstheme="minorBidi"/>
          <w:b/>
          <w:bCs/>
          <w:caps/>
          <w:sz w:val="24"/>
          <w:lang w:val="en-GB"/>
        </w:rPr>
        <w:t>CORROSION CONTROL</w:t>
      </w:r>
      <w:bookmarkEnd w:id="124"/>
      <w:bookmarkEnd w:id="125"/>
      <w:bookmarkEnd w:id="126"/>
      <w:bookmarkEnd w:id="127"/>
      <w:bookmarkEnd w:id="128"/>
      <w:bookmarkEnd w:id="129"/>
    </w:p>
    <w:p w:rsidR="00FC2001" w:rsidRPr="00165331" w:rsidRDefault="00FC2001" w:rsidP="00FC2001">
      <w:pPr>
        <w:pStyle w:val="Heading2"/>
        <w:jc w:val="both"/>
        <w:rPr>
          <w:rFonts w:asciiTheme="minorBidi" w:hAnsiTheme="minorBidi" w:cstheme="minorBidi"/>
          <w:color w:val="000000"/>
        </w:rPr>
      </w:pPr>
      <w:bookmarkStart w:id="130" w:name="_Toc536634581"/>
      <w:bookmarkStart w:id="131" w:name="_Toc865853"/>
      <w:bookmarkStart w:id="132" w:name="_Toc1303411"/>
      <w:bookmarkStart w:id="133" w:name="_Toc89705977"/>
      <w:r w:rsidRPr="00165331">
        <w:rPr>
          <w:rFonts w:asciiTheme="minorBidi" w:hAnsiTheme="minorBidi" w:cstheme="minorBidi"/>
          <w:color w:val="000000"/>
        </w:rPr>
        <w:t>GENERAL PHILOSOPHY</w:t>
      </w:r>
      <w:bookmarkEnd w:id="130"/>
      <w:bookmarkEnd w:id="131"/>
      <w:bookmarkEnd w:id="132"/>
      <w:bookmarkEnd w:id="133"/>
    </w:p>
    <w:p w:rsidR="00FC2001" w:rsidRPr="00165331" w:rsidRDefault="00FC2001" w:rsidP="00FC2001">
      <w:pPr>
        <w:pStyle w:val="ListParagraph"/>
        <w:tabs>
          <w:tab w:val="right" w:pos="810"/>
        </w:tabs>
        <w:bidi w:val="0"/>
        <w:spacing w:line="360" w:lineRule="auto"/>
        <w:jc w:val="both"/>
        <w:rPr>
          <w:rFonts w:ascii="Arial" w:hAnsi="Arial" w:cs="Arial"/>
          <w:sz w:val="22"/>
          <w:szCs w:val="22"/>
          <w:lang w:bidi="fa-IR"/>
        </w:rPr>
      </w:pPr>
      <w:r w:rsidRPr="00165331">
        <w:rPr>
          <w:rFonts w:ascii="Arial" w:hAnsi="Arial" w:cs="Arial"/>
          <w:sz w:val="22"/>
          <w:szCs w:val="22"/>
          <w:lang w:bidi="fa-IR"/>
        </w:rPr>
        <w:t>CRAs, solid or cladded, or internally lined carbon steel have been selected where bare carbon steel with a high corrosion allowance cannot provide the required design life.</w:t>
      </w:r>
    </w:p>
    <w:p w:rsidR="00FC2001" w:rsidRPr="00165331" w:rsidRDefault="00FC2001" w:rsidP="00FC2001">
      <w:pPr>
        <w:pStyle w:val="ListParagraph"/>
        <w:tabs>
          <w:tab w:val="right" w:pos="810"/>
        </w:tabs>
        <w:bidi w:val="0"/>
        <w:spacing w:line="360" w:lineRule="auto"/>
        <w:jc w:val="both"/>
        <w:rPr>
          <w:rFonts w:ascii="Arial" w:hAnsi="Arial" w:cs="Arial"/>
          <w:sz w:val="22"/>
          <w:szCs w:val="22"/>
          <w:lang w:bidi="fa-IR"/>
        </w:rPr>
      </w:pPr>
      <w:r w:rsidRPr="00165331">
        <w:rPr>
          <w:rFonts w:ascii="Arial" w:hAnsi="Arial" w:cs="Arial"/>
          <w:sz w:val="22"/>
          <w:szCs w:val="22"/>
          <w:lang w:bidi="fa-IR"/>
        </w:rPr>
        <w:t xml:space="preserve">In addition to material selection the following measures have been properly taken into account to combat and to control internal corrosion: </w:t>
      </w:r>
    </w:p>
    <w:p w:rsidR="00FC2001" w:rsidRPr="00165331" w:rsidRDefault="00FC2001" w:rsidP="00D100F9">
      <w:pPr>
        <w:pStyle w:val="ListParagraph"/>
        <w:numPr>
          <w:ilvl w:val="0"/>
          <w:numId w:val="13"/>
        </w:numPr>
        <w:tabs>
          <w:tab w:val="left" w:pos="180"/>
        </w:tabs>
        <w:bidi w:val="0"/>
        <w:spacing w:line="360" w:lineRule="auto"/>
        <w:ind w:hanging="270"/>
        <w:jc w:val="both"/>
        <w:rPr>
          <w:rFonts w:asciiTheme="minorBidi" w:hAnsiTheme="minorBidi" w:cstheme="minorBidi"/>
          <w:sz w:val="22"/>
          <w:szCs w:val="22"/>
        </w:rPr>
      </w:pPr>
      <w:r w:rsidRPr="00165331">
        <w:rPr>
          <w:rFonts w:asciiTheme="minorBidi" w:hAnsiTheme="minorBidi" w:cstheme="minorBidi"/>
          <w:sz w:val="22"/>
          <w:szCs w:val="22"/>
        </w:rPr>
        <w:t>Chemical injection</w:t>
      </w:r>
    </w:p>
    <w:p w:rsidR="00FC2001" w:rsidRPr="00165331" w:rsidRDefault="00FC2001" w:rsidP="00D100F9">
      <w:pPr>
        <w:pStyle w:val="ListParagraph"/>
        <w:numPr>
          <w:ilvl w:val="0"/>
          <w:numId w:val="13"/>
        </w:numPr>
        <w:tabs>
          <w:tab w:val="left" w:pos="180"/>
        </w:tabs>
        <w:bidi w:val="0"/>
        <w:spacing w:line="360" w:lineRule="auto"/>
        <w:ind w:hanging="270"/>
        <w:jc w:val="both"/>
        <w:rPr>
          <w:rFonts w:asciiTheme="minorBidi" w:hAnsiTheme="minorBidi" w:cstheme="minorBidi"/>
          <w:sz w:val="22"/>
          <w:szCs w:val="22"/>
        </w:rPr>
      </w:pPr>
      <w:r w:rsidRPr="00165331">
        <w:rPr>
          <w:rFonts w:asciiTheme="minorBidi" w:hAnsiTheme="minorBidi" w:cstheme="minorBidi"/>
          <w:sz w:val="22"/>
          <w:szCs w:val="22"/>
        </w:rPr>
        <w:t>Internal and external coating</w:t>
      </w:r>
    </w:p>
    <w:p w:rsidR="00FC2001" w:rsidRPr="00165331" w:rsidRDefault="00FC2001" w:rsidP="00D100F9">
      <w:pPr>
        <w:pStyle w:val="ListParagraph"/>
        <w:numPr>
          <w:ilvl w:val="0"/>
          <w:numId w:val="13"/>
        </w:numPr>
        <w:tabs>
          <w:tab w:val="left" w:pos="180"/>
        </w:tabs>
        <w:bidi w:val="0"/>
        <w:spacing w:line="360" w:lineRule="auto"/>
        <w:ind w:hanging="270"/>
        <w:jc w:val="both"/>
        <w:rPr>
          <w:rFonts w:asciiTheme="minorBidi" w:hAnsiTheme="minorBidi" w:cstheme="minorBidi"/>
          <w:sz w:val="22"/>
          <w:szCs w:val="22"/>
        </w:rPr>
      </w:pPr>
      <w:proofErr w:type="spellStart"/>
      <w:r w:rsidRPr="00165331">
        <w:rPr>
          <w:rFonts w:asciiTheme="minorBidi" w:hAnsiTheme="minorBidi" w:cstheme="minorBidi"/>
          <w:sz w:val="22"/>
          <w:szCs w:val="22"/>
        </w:rPr>
        <w:t>Cathodic</w:t>
      </w:r>
      <w:proofErr w:type="spellEnd"/>
      <w:r w:rsidRPr="00165331">
        <w:rPr>
          <w:rFonts w:asciiTheme="minorBidi" w:hAnsiTheme="minorBidi" w:cstheme="minorBidi"/>
          <w:sz w:val="22"/>
          <w:szCs w:val="22"/>
        </w:rPr>
        <w:t xml:space="preserve"> protection</w:t>
      </w:r>
    </w:p>
    <w:p w:rsidR="00FC2001" w:rsidRPr="00165331" w:rsidRDefault="00FC2001" w:rsidP="00FC2001">
      <w:pPr>
        <w:pStyle w:val="Heading2"/>
        <w:jc w:val="both"/>
        <w:rPr>
          <w:rFonts w:asciiTheme="minorBidi" w:hAnsiTheme="minorBidi" w:cstheme="minorBidi"/>
          <w:color w:val="000000"/>
        </w:rPr>
      </w:pPr>
      <w:bookmarkStart w:id="134" w:name="_Toc536634582"/>
      <w:bookmarkStart w:id="135" w:name="_Toc865854"/>
      <w:bookmarkStart w:id="136" w:name="_Toc1303412"/>
      <w:bookmarkStart w:id="137" w:name="_Toc89705978"/>
      <w:r w:rsidRPr="00165331">
        <w:rPr>
          <w:rFonts w:asciiTheme="minorBidi" w:hAnsiTheme="minorBidi" w:cstheme="minorBidi"/>
          <w:color w:val="000000"/>
        </w:rPr>
        <w:t>CORROSION INHIBITION</w:t>
      </w:r>
      <w:bookmarkEnd w:id="134"/>
      <w:bookmarkEnd w:id="135"/>
      <w:bookmarkEnd w:id="136"/>
      <w:bookmarkEnd w:id="137"/>
    </w:p>
    <w:p w:rsidR="00FC2001" w:rsidRPr="00165331" w:rsidRDefault="00FC2001" w:rsidP="00FC2001">
      <w:pPr>
        <w:pStyle w:val="ListParagraph"/>
        <w:tabs>
          <w:tab w:val="right" w:pos="540"/>
        </w:tabs>
        <w:bidi w:val="0"/>
        <w:spacing w:line="360" w:lineRule="auto"/>
        <w:jc w:val="both"/>
        <w:rPr>
          <w:rFonts w:ascii="Arial" w:hAnsi="Arial" w:cs="Arial"/>
          <w:sz w:val="22"/>
          <w:szCs w:val="22"/>
          <w:lang w:bidi="fa-IR"/>
        </w:rPr>
      </w:pPr>
      <w:r w:rsidRPr="00165331">
        <w:rPr>
          <w:rFonts w:ascii="Arial" w:hAnsi="Arial" w:cs="Arial"/>
          <w:sz w:val="22"/>
          <w:szCs w:val="22"/>
          <w:lang w:bidi="fa-IR"/>
        </w:rPr>
        <w:t>Inhibitor treatment is intended as corrosion control technique to mitigate corrosion of</w:t>
      </w:r>
      <w:r w:rsidRPr="00165331">
        <w:rPr>
          <w:rFonts w:ascii="Arial" w:hAnsi="Arial" w:cs="Arial"/>
          <w:sz w:val="22"/>
          <w:szCs w:val="22"/>
          <w:lang w:bidi="fa-IR"/>
        </w:rPr>
        <w:br/>
        <w:t xml:space="preserve">carbon steel (CO2 corrosion in particular). For an inhibitor to work effectively it must be absorbed on to all wetted surfaces and under the system conditions it must be sufficiently effective to maintain a protective film on the surface to provide adequate protection. Areas which cannot be inhibited effectively will either be in CRA, as solid or clad, or have high corrosion allowance made for reduced inhibitor effectiveness. The efficacy of the inhibitor is affected by the temperature, inhibitor concentration, </w:t>
      </w:r>
      <w:proofErr w:type="gramStart"/>
      <w:r w:rsidRPr="00165331">
        <w:rPr>
          <w:rFonts w:ascii="Arial" w:hAnsi="Arial" w:cs="Arial"/>
          <w:sz w:val="22"/>
          <w:szCs w:val="22"/>
          <w:lang w:bidi="fa-IR"/>
        </w:rPr>
        <w:t>flow</w:t>
      </w:r>
      <w:proofErr w:type="gramEnd"/>
      <w:r w:rsidRPr="00165331">
        <w:rPr>
          <w:rFonts w:ascii="Arial" w:hAnsi="Arial" w:cs="Arial"/>
          <w:sz w:val="22"/>
          <w:szCs w:val="22"/>
          <w:lang w:bidi="fa-IR"/>
        </w:rPr>
        <w:t xml:space="preserve"> regime and phase behavior.</w:t>
      </w:r>
    </w:p>
    <w:p w:rsidR="00FC2001" w:rsidRPr="00165331" w:rsidRDefault="00FC2001" w:rsidP="00FC2001">
      <w:pPr>
        <w:pStyle w:val="ListParagraph"/>
        <w:tabs>
          <w:tab w:val="right" w:pos="540"/>
        </w:tabs>
        <w:bidi w:val="0"/>
        <w:spacing w:line="360" w:lineRule="auto"/>
        <w:jc w:val="both"/>
        <w:rPr>
          <w:rFonts w:ascii="Arial" w:hAnsi="Arial" w:cs="Arial"/>
          <w:sz w:val="22"/>
          <w:szCs w:val="22"/>
          <w:lang w:bidi="fa-IR"/>
        </w:rPr>
      </w:pPr>
      <w:r w:rsidRPr="00165331">
        <w:rPr>
          <w:rFonts w:ascii="Arial" w:hAnsi="Arial" w:cs="Arial"/>
          <w:sz w:val="22"/>
          <w:szCs w:val="22"/>
          <w:lang w:bidi="fa-IR"/>
        </w:rPr>
        <w:lastRenderedPageBreak/>
        <w:t>In wet gas streams corrosion inhibitor may be injected only where unexpected water</w:t>
      </w:r>
      <w:r w:rsidRPr="00165331">
        <w:rPr>
          <w:rFonts w:ascii="Arial" w:hAnsi="Arial" w:cs="Arial"/>
          <w:sz w:val="22"/>
          <w:szCs w:val="22"/>
          <w:lang w:bidi="fa-IR"/>
        </w:rPr>
        <w:br/>
        <w:t>condensation, even for short periods, may cause severe corrosion on carbon steel.</w:t>
      </w:r>
    </w:p>
    <w:p w:rsidR="00FC2001" w:rsidRPr="00165331" w:rsidRDefault="00FC2001" w:rsidP="00FC2001">
      <w:pPr>
        <w:pStyle w:val="ListParagraph"/>
        <w:tabs>
          <w:tab w:val="right" w:pos="540"/>
        </w:tabs>
        <w:bidi w:val="0"/>
        <w:spacing w:line="360" w:lineRule="auto"/>
        <w:jc w:val="both"/>
        <w:rPr>
          <w:rFonts w:ascii="Arial" w:hAnsi="Arial" w:cs="Arial"/>
          <w:sz w:val="22"/>
          <w:szCs w:val="22"/>
          <w:lang w:bidi="fa-IR"/>
        </w:rPr>
      </w:pPr>
      <w:r w:rsidRPr="00165331">
        <w:rPr>
          <w:rFonts w:ascii="Arial" w:hAnsi="Arial" w:cs="Arial"/>
          <w:sz w:val="22"/>
          <w:szCs w:val="22"/>
          <w:lang w:bidi="fa-IR"/>
        </w:rPr>
        <w:t>The Corrosion Injection selection has been prescribed as a precautionary measure for wet oil and water lines where bare carbon steel selection may not be fully adequate to provide the desired design life because of the uncertainty of formation water chemical analysis.</w:t>
      </w:r>
    </w:p>
    <w:p w:rsidR="00FC2001" w:rsidRPr="00165331" w:rsidRDefault="00FC2001" w:rsidP="00FC2001">
      <w:pPr>
        <w:pStyle w:val="ListParagraph"/>
        <w:tabs>
          <w:tab w:val="right" w:pos="540"/>
        </w:tabs>
        <w:bidi w:val="0"/>
        <w:spacing w:line="360" w:lineRule="auto"/>
        <w:jc w:val="both"/>
        <w:rPr>
          <w:rFonts w:ascii="Arial" w:hAnsi="Arial" w:cs="Arial"/>
          <w:sz w:val="22"/>
          <w:szCs w:val="22"/>
          <w:lang w:bidi="fa-IR"/>
        </w:rPr>
      </w:pPr>
      <w:r w:rsidRPr="00165331">
        <w:rPr>
          <w:rFonts w:ascii="Arial" w:hAnsi="Arial" w:cs="Arial"/>
          <w:sz w:val="22"/>
          <w:szCs w:val="22"/>
          <w:lang w:bidi="fa-IR"/>
        </w:rPr>
        <w:t>Monitoring points aimed at verifying the treatment efficiency shall be at least 5 meters or 10 times of O.D. (which is grater) downstream the corrosion inhibitor injection points  for assuring an effective mixture. Individual distance between corrosion probe and coupons shall be 0.5 meter for each pipe. The final Corrosion Injection locations have been marked on the Material Selection Diagram. The exact location of probes and injection points will be finalized in detail design based on defining high risk locations.</w:t>
      </w:r>
    </w:p>
    <w:p w:rsidR="00FC2001" w:rsidRPr="00165331" w:rsidRDefault="00FC2001" w:rsidP="00FC2001">
      <w:pPr>
        <w:pStyle w:val="Heading2"/>
        <w:jc w:val="both"/>
        <w:rPr>
          <w:rFonts w:asciiTheme="minorBidi" w:hAnsiTheme="minorBidi" w:cstheme="minorBidi"/>
          <w:color w:val="000000"/>
        </w:rPr>
      </w:pPr>
      <w:bookmarkStart w:id="138" w:name="_Toc536634583"/>
      <w:bookmarkStart w:id="139" w:name="_Toc865855"/>
      <w:bookmarkStart w:id="140" w:name="_Toc1303413"/>
      <w:bookmarkStart w:id="141" w:name="_Toc89705979"/>
      <w:r w:rsidRPr="00165331">
        <w:rPr>
          <w:rFonts w:asciiTheme="minorBidi" w:hAnsiTheme="minorBidi" w:cstheme="minorBidi"/>
          <w:color w:val="000000"/>
        </w:rPr>
        <w:t>CORROSION INHIBITORS</w:t>
      </w:r>
      <w:bookmarkEnd w:id="138"/>
      <w:bookmarkEnd w:id="139"/>
      <w:bookmarkEnd w:id="140"/>
      <w:bookmarkEnd w:id="141"/>
    </w:p>
    <w:p w:rsidR="00FC2001" w:rsidRPr="00165331" w:rsidRDefault="00FC2001" w:rsidP="00FC2001">
      <w:pPr>
        <w:pStyle w:val="ListParagraph"/>
        <w:tabs>
          <w:tab w:val="right" w:pos="540"/>
        </w:tabs>
        <w:bidi w:val="0"/>
        <w:spacing w:line="360" w:lineRule="auto"/>
        <w:jc w:val="both"/>
        <w:rPr>
          <w:rFonts w:ascii="Arial" w:hAnsi="Arial" w:cs="Arial"/>
          <w:sz w:val="22"/>
          <w:szCs w:val="22"/>
          <w:lang w:bidi="fa-IR"/>
        </w:rPr>
      </w:pPr>
      <w:r w:rsidRPr="00165331">
        <w:rPr>
          <w:rFonts w:ascii="Arial" w:hAnsi="Arial" w:cs="Arial"/>
          <w:sz w:val="22"/>
          <w:szCs w:val="22"/>
          <w:lang w:bidi="fa-IR"/>
        </w:rPr>
        <w:t>It has been common practice for many years to inject corrosion inhibitors into CO2</w:t>
      </w:r>
      <w:r w:rsidRPr="00165331">
        <w:rPr>
          <w:rFonts w:ascii="Arial" w:hAnsi="Arial" w:cs="Arial"/>
          <w:sz w:val="22"/>
          <w:szCs w:val="22"/>
          <w:lang w:bidi="fa-IR"/>
        </w:rPr>
        <w:br/>
        <w:t>containing production tubing and process streams carried by carbon steels.</w:t>
      </w:r>
    </w:p>
    <w:p w:rsidR="00FC2001" w:rsidRPr="00165331" w:rsidRDefault="00FC2001" w:rsidP="00FC2001">
      <w:pPr>
        <w:pStyle w:val="ListParagraph"/>
        <w:tabs>
          <w:tab w:val="right" w:pos="540"/>
        </w:tabs>
        <w:bidi w:val="0"/>
        <w:spacing w:line="360" w:lineRule="auto"/>
        <w:jc w:val="both"/>
        <w:rPr>
          <w:rFonts w:ascii="Arial" w:hAnsi="Arial" w:cs="Arial"/>
          <w:sz w:val="22"/>
          <w:szCs w:val="22"/>
          <w:lang w:bidi="fa-IR"/>
        </w:rPr>
      </w:pPr>
      <w:r w:rsidRPr="00165331">
        <w:rPr>
          <w:rFonts w:ascii="Arial" w:hAnsi="Arial" w:cs="Arial"/>
          <w:sz w:val="22"/>
          <w:szCs w:val="22"/>
          <w:lang w:bidi="fa-IR"/>
        </w:rPr>
        <w:t>Corrosion inhibitors are chemicals which may be divided in a few categories. Among these, the most used class in horizontal flow lines/pipelines is the film forming amine type.</w:t>
      </w:r>
    </w:p>
    <w:p w:rsidR="00FC2001" w:rsidRPr="00165331" w:rsidRDefault="00FC2001" w:rsidP="00FC2001">
      <w:pPr>
        <w:pStyle w:val="ListParagraph"/>
        <w:tabs>
          <w:tab w:val="right" w:pos="540"/>
        </w:tabs>
        <w:bidi w:val="0"/>
        <w:spacing w:line="360" w:lineRule="auto"/>
        <w:jc w:val="both"/>
        <w:rPr>
          <w:rFonts w:ascii="Arial" w:hAnsi="Arial" w:cs="Arial"/>
          <w:sz w:val="22"/>
          <w:szCs w:val="22"/>
          <w:lang w:bidi="fa-IR"/>
        </w:rPr>
      </w:pPr>
      <w:r w:rsidRPr="00165331">
        <w:rPr>
          <w:rFonts w:ascii="Arial" w:hAnsi="Arial" w:cs="Arial"/>
          <w:sz w:val="22"/>
          <w:szCs w:val="22"/>
          <w:lang w:bidi="fa-IR"/>
        </w:rPr>
        <w:t>The effect of film forming inhibitor is thus to establish a first layer of flat molecules just on the steel surface, a second layer of aliphatic tails and a third layer of oil/condensates. Water cannot thus reach the steel surface and promote corrosion.</w:t>
      </w:r>
    </w:p>
    <w:p w:rsidR="00FC2001" w:rsidRPr="00165331" w:rsidRDefault="00FC2001" w:rsidP="00FC2001">
      <w:pPr>
        <w:pStyle w:val="Heading2"/>
        <w:jc w:val="both"/>
        <w:rPr>
          <w:rFonts w:asciiTheme="minorBidi" w:hAnsiTheme="minorBidi" w:cstheme="minorBidi"/>
          <w:color w:val="000000"/>
        </w:rPr>
      </w:pPr>
      <w:bookmarkStart w:id="142" w:name="_Toc536634584"/>
      <w:bookmarkStart w:id="143" w:name="_Toc865856"/>
      <w:bookmarkStart w:id="144" w:name="_Toc1303414"/>
      <w:bookmarkStart w:id="145" w:name="_Toc89705980"/>
      <w:r w:rsidRPr="00165331">
        <w:rPr>
          <w:rFonts w:asciiTheme="minorBidi" w:hAnsiTheme="minorBidi" w:cstheme="minorBidi"/>
          <w:color w:val="000000"/>
        </w:rPr>
        <w:t>COATINGS</w:t>
      </w:r>
      <w:bookmarkEnd w:id="142"/>
      <w:bookmarkEnd w:id="143"/>
      <w:bookmarkEnd w:id="144"/>
      <w:bookmarkEnd w:id="145"/>
    </w:p>
    <w:p w:rsidR="00FC2001" w:rsidRPr="0059770A" w:rsidRDefault="00FC2001" w:rsidP="00FC2001">
      <w:pPr>
        <w:pStyle w:val="ListParagraph"/>
        <w:tabs>
          <w:tab w:val="right" w:pos="540"/>
        </w:tabs>
        <w:bidi w:val="0"/>
        <w:spacing w:line="360" w:lineRule="auto"/>
        <w:jc w:val="both"/>
        <w:rPr>
          <w:rFonts w:ascii="Arial" w:hAnsi="Arial" w:cs="Arial"/>
          <w:sz w:val="22"/>
          <w:szCs w:val="22"/>
          <w:lang w:bidi="fa-IR"/>
        </w:rPr>
      </w:pPr>
      <w:r w:rsidRPr="0059770A">
        <w:rPr>
          <w:rFonts w:ascii="Arial" w:hAnsi="Arial" w:cs="Arial"/>
          <w:sz w:val="22"/>
          <w:szCs w:val="22"/>
          <w:lang w:bidi="fa-IR"/>
        </w:rPr>
        <w:t>Non-metallic internal coatings have been specified to mitigate corrosion in large carbon steel equipment, like vessels and sumps, where liquid stagnant conditions could lead to corrosion rates higher than the required design life, fluid temperature allows coating application and CRA selection is not a viable alternative.</w:t>
      </w:r>
    </w:p>
    <w:p w:rsidR="00FC2001" w:rsidRPr="0059770A" w:rsidRDefault="00FC2001" w:rsidP="00FC2001">
      <w:pPr>
        <w:pStyle w:val="Heading2"/>
        <w:jc w:val="both"/>
        <w:rPr>
          <w:rFonts w:asciiTheme="minorBidi" w:hAnsiTheme="minorBidi" w:cstheme="minorBidi"/>
          <w:color w:val="000000"/>
        </w:rPr>
      </w:pPr>
      <w:bookmarkStart w:id="146" w:name="_Toc536634585"/>
      <w:bookmarkStart w:id="147" w:name="_Toc865857"/>
      <w:bookmarkStart w:id="148" w:name="_Toc1303415"/>
      <w:bookmarkStart w:id="149" w:name="_Toc89705981"/>
      <w:r w:rsidRPr="0059770A">
        <w:rPr>
          <w:rFonts w:asciiTheme="minorBidi" w:hAnsiTheme="minorBidi" w:cstheme="minorBidi"/>
          <w:color w:val="000000"/>
        </w:rPr>
        <w:t>CATHODIC PROTECTION</w:t>
      </w:r>
      <w:bookmarkEnd w:id="146"/>
      <w:bookmarkEnd w:id="147"/>
      <w:bookmarkEnd w:id="148"/>
      <w:bookmarkEnd w:id="149"/>
    </w:p>
    <w:p w:rsidR="00FC2001" w:rsidRPr="0059770A" w:rsidRDefault="00FC2001" w:rsidP="00FC2001">
      <w:pPr>
        <w:pStyle w:val="ListParagraph"/>
        <w:tabs>
          <w:tab w:val="right" w:pos="540"/>
        </w:tabs>
        <w:bidi w:val="0"/>
        <w:spacing w:line="360" w:lineRule="auto"/>
        <w:jc w:val="both"/>
        <w:rPr>
          <w:rFonts w:ascii="Arial" w:hAnsi="Arial" w:cs="Arial"/>
          <w:sz w:val="22"/>
          <w:szCs w:val="22"/>
          <w:lang w:bidi="fa-IR"/>
        </w:rPr>
      </w:pPr>
      <w:proofErr w:type="spellStart"/>
      <w:r w:rsidRPr="0059770A">
        <w:rPr>
          <w:rFonts w:ascii="Arial" w:hAnsi="Arial" w:cs="Arial"/>
          <w:sz w:val="22"/>
          <w:szCs w:val="22"/>
          <w:lang w:bidi="fa-IR"/>
        </w:rPr>
        <w:t>Cathodic</w:t>
      </w:r>
      <w:proofErr w:type="spellEnd"/>
      <w:r w:rsidRPr="0059770A">
        <w:rPr>
          <w:rFonts w:ascii="Arial" w:hAnsi="Arial" w:cs="Arial"/>
          <w:sz w:val="22"/>
          <w:szCs w:val="22"/>
          <w:lang w:bidi="fa-IR"/>
        </w:rPr>
        <w:t xml:space="preserve"> protection systems could be considered both for external and internal corrosion control of carbon steel and low alloy equipment.</w:t>
      </w:r>
    </w:p>
    <w:p w:rsidR="00FC2001" w:rsidRPr="00FC2001" w:rsidRDefault="00FC2001" w:rsidP="00FC2001">
      <w:pPr>
        <w:keepNext/>
        <w:widowControl w:val="0"/>
        <w:numPr>
          <w:ilvl w:val="0"/>
          <w:numId w:val="1"/>
        </w:numPr>
        <w:bidi w:val="0"/>
        <w:spacing w:before="240" w:after="240"/>
        <w:jc w:val="both"/>
        <w:outlineLvl w:val="0"/>
        <w:rPr>
          <w:rFonts w:asciiTheme="minorBidi" w:hAnsiTheme="minorBidi" w:cstheme="minorBidi"/>
          <w:b/>
          <w:bCs/>
          <w:caps/>
          <w:sz w:val="24"/>
          <w:lang w:val="en-GB"/>
        </w:rPr>
      </w:pPr>
      <w:bookmarkStart w:id="150" w:name="_Toc89704781"/>
      <w:bookmarkStart w:id="151" w:name="_Toc89704840"/>
      <w:bookmarkStart w:id="152" w:name="_Toc89705404"/>
      <w:bookmarkStart w:id="153" w:name="_Toc89705982"/>
      <w:bookmarkStart w:id="154" w:name="_Toc89868819"/>
      <w:r>
        <w:rPr>
          <w:rFonts w:asciiTheme="minorBidi" w:hAnsiTheme="minorBidi" w:cstheme="minorBidi"/>
          <w:b/>
          <w:bCs/>
          <w:caps/>
          <w:sz w:val="24"/>
          <w:lang w:val="en-GB"/>
        </w:rPr>
        <w:lastRenderedPageBreak/>
        <w:t>C</w:t>
      </w:r>
      <w:r w:rsidRPr="00FC2001">
        <w:rPr>
          <w:rFonts w:asciiTheme="minorBidi" w:hAnsiTheme="minorBidi" w:cstheme="minorBidi"/>
          <w:b/>
          <w:bCs/>
          <w:caps/>
          <w:sz w:val="24"/>
          <w:lang w:val="en-GB"/>
        </w:rPr>
        <w:t>ORROSION CALCULATION SOFTWARE</w:t>
      </w:r>
      <w:bookmarkEnd w:id="150"/>
      <w:bookmarkEnd w:id="151"/>
      <w:bookmarkEnd w:id="152"/>
      <w:bookmarkEnd w:id="153"/>
      <w:bookmarkEnd w:id="154"/>
    </w:p>
    <w:p w:rsidR="00FC2001" w:rsidRPr="00214044" w:rsidRDefault="00FC2001" w:rsidP="00214044">
      <w:pPr>
        <w:pStyle w:val="ListParagraph"/>
        <w:tabs>
          <w:tab w:val="right" w:pos="540"/>
        </w:tabs>
        <w:bidi w:val="0"/>
        <w:spacing w:line="360" w:lineRule="auto"/>
        <w:jc w:val="both"/>
        <w:rPr>
          <w:rFonts w:ascii="Arial" w:hAnsi="Arial" w:cs="Arial"/>
          <w:sz w:val="22"/>
          <w:szCs w:val="22"/>
          <w:lang w:bidi="fa-IR"/>
        </w:rPr>
      </w:pPr>
      <w:r>
        <w:rPr>
          <w:rFonts w:ascii="Arial" w:hAnsi="Arial" w:cs="Arial"/>
          <w:sz w:val="22"/>
          <w:szCs w:val="22"/>
          <w:lang w:bidi="fa-IR"/>
        </w:rPr>
        <w:t>P</w:t>
      </w:r>
      <w:r w:rsidRPr="00C50DEC">
        <w:rPr>
          <w:rFonts w:ascii="Arial" w:hAnsi="Arial" w:cs="Arial"/>
          <w:sz w:val="22"/>
          <w:szCs w:val="22"/>
          <w:lang w:bidi="fa-IR"/>
        </w:rPr>
        <w:t>REDICT 6.1 encapsulate state-of-the-art corrosion prediction technologies, and includes critical, hitherto unavailable data on various aspects of corrosion prediction of carbon steels for production and transmission applications. PREDICT 6.1, a by-product of years of corrosion research and modelling, incorporates a completely re-worked and enhanced user interface to provide access to a comprehensive knowledge base on corrosion decision-making. It is an easy-to-use tool that integrates effects of a complex set of environmental parameters on carbon steel and low alloy steels to provide corrosion rate quantification based on extensive Joint Industry Program (JIP) data and laboratory evaluation, as well as data from literature and field experience. PREDICT 6.1 has predicted very practical general corro</w:t>
      </w:r>
      <w:r w:rsidR="00214044">
        <w:rPr>
          <w:rFonts w:ascii="Arial" w:hAnsi="Arial" w:cs="Arial"/>
          <w:sz w:val="22"/>
          <w:szCs w:val="22"/>
          <w:lang w:bidi="fa-IR"/>
        </w:rPr>
        <w:t>sion and pitting probability.</w:t>
      </w:r>
      <w:r w:rsidRPr="00C50DEC">
        <w:rPr>
          <w:rFonts w:ascii="Arial" w:hAnsi="Arial" w:cs="Arial"/>
          <w:sz w:val="22"/>
          <w:szCs w:val="22"/>
          <w:lang w:bidi="fa-IR"/>
        </w:rPr>
        <w:t xml:space="preserve"> </w:t>
      </w:r>
      <w:r w:rsidR="00214044" w:rsidRPr="00C50DEC">
        <w:rPr>
          <w:rFonts w:ascii="Arial" w:hAnsi="Arial" w:cs="Arial"/>
          <w:sz w:val="22"/>
          <w:szCs w:val="22"/>
          <w:lang w:bidi="fa-IR"/>
        </w:rPr>
        <w:t xml:space="preserve">Considering </w:t>
      </w:r>
      <w:r w:rsidRPr="00C50DEC">
        <w:rPr>
          <w:rFonts w:ascii="Arial" w:hAnsi="Arial" w:cs="Arial"/>
          <w:sz w:val="22"/>
          <w:szCs w:val="22"/>
          <w:lang w:bidi="fa-IR"/>
        </w:rPr>
        <w:t>abo</w:t>
      </w:r>
      <w:r>
        <w:rPr>
          <w:rFonts w:ascii="Arial" w:hAnsi="Arial" w:cs="Arial"/>
          <w:sz w:val="22"/>
          <w:szCs w:val="22"/>
          <w:lang w:bidi="fa-IR"/>
        </w:rPr>
        <w:t xml:space="preserve">ve points results of PREDICT 6.1 </w:t>
      </w:r>
      <w:r w:rsidRPr="00C50DEC">
        <w:rPr>
          <w:rFonts w:ascii="Arial" w:hAnsi="Arial" w:cs="Arial"/>
          <w:sz w:val="22"/>
          <w:szCs w:val="22"/>
          <w:lang w:bidi="fa-IR"/>
        </w:rPr>
        <w:t>been considered as t</w:t>
      </w:r>
      <w:r w:rsidR="00214044">
        <w:rPr>
          <w:rFonts w:ascii="Arial" w:hAnsi="Arial" w:cs="Arial"/>
          <w:sz w:val="22"/>
          <w:szCs w:val="22"/>
          <w:lang w:bidi="fa-IR"/>
        </w:rPr>
        <w:t xml:space="preserve">he basis of material selection. </w:t>
      </w:r>
      <w:r w:rsidRPr="00C50DEC">
        <w:rPr>
          <w:rFonts w:ascii="Arial" w:hAnsi="Arial" w:cs="Arial"/>
          <w:sz w:val="22"/>
          <w:szCs w:val="22"/>
          <w:lang w:bidi="fa-IR"/>
        </w:rPr>
        <w:t xml:space="preserve">The results of </w:t>
      </w:r>
      <w:r w:rsidR="00214044" w:rsidRPr="00C50DEC">
        <w:rPr>
          <w:rFonts w:ascii="Arial" w:hAnsi="Arial" w:cs="Arial"/>
          <w:sz w:val="22"/>
          <w:szCs w:val="22"/>
          <w:lang w:bidi="fa-IR"/>
        </w:rPr>
        <w:t>th</w:t>
      </w:r>
      <w:r w:rsidR="00214044">
        <w:rPr>
          <w:rFonts w:ascii="Arial" w:hAnsi="Arial" w:cs="Arial"/>
          <w:sz w:val="22"/>
          <w:szCs w:val="22"/>
          <w:lang w:bidi="fa-IR"/>
        </w:rPr>
        <w:t>is</w:t>
      </w:r>
      <w:r w:rsidRPr="00C50DEC">
        <w:rPr>
          <w:rFonts w:ascii="Arial" w:hAnsi="Arial" w:cs="Arial"/>
          <w:sz w:val="22"/>
          <w:szCs w:val="22"/>
          <w:lang w:bidi="fa-IR"/>
        </w:rPr>
        <w:t xml:space="preserve"> software are in section 8</w:t>
      </w:r>
      <w:r w:rsidRPr="0059770A">
        <w:rPr>
          <w:rFonts w:ascii="Arial" w:hAnsi="Arial" w:cs="Arial"/>
          <w:sz w:val="22"/>
          <w:szCs w:val="22"/>
          <w:lang w:bidi="fa-IR"/>
        </w:rPr>
        <w:t>.</w:t>
      </w:r>
      <w:r>
        <w:rPr>
          <w:rFonts w:ascii="Arial" w:hAnsi="Arial" w:cs="Arial"/>
          <w:sz w:val="22"/>
          <w:szCs w:val="22"/>
          <w:lang w:bidi="fa-IR"/>
        </w:rPr>
        <w:t>4.</w:t>
      </w:r>
    </w:p>
    <w:p w:rsidR="00FC2001" w:rsidRPr="00FC2001" w:rsidRDefault="00FC2001" w:rsidP="00FC2001">
      <w:pPr>
        <w:keepNext/>
        <w:widowControl w:val="0"/>
        <w:numPr>
          <w:ilvl w:val="0"/>
          <w:numId w:val="1"/>
        </w:numPr>
        <w:bidi w:val="0"/>
        <w:spacing w:before="240" w:after="240"/>
        <w:jc w:val="both"/>
        <w:outlineLvl w:val="0"/>
        <w:rPr>
          <w:rFonts w:asciiTheme="minorBidi" w:hAnsiTheme="minorBidi" w:cstheme="minorBidi"/>
          <w:b/>
          <w:bCs/>
          <w:caps/>
          <w:sz w:val="24"/>
          <w:lang w:val="en-GB"/>
        </w:rPr>
      </w:pPr>
      <w:bookmarkStart w:id="155" w:name="_Toc517511655"/>
      <w:bookmarkStart w:id="156" w:name="_Toc1303417"/>
      <w:bookmarkStart w:id="157" w:name="_Toc89704782"/>
      <w:bookmarkStart w:id="158" w:name="_Toc89704841"/>
      <w:bookmarkStart w:id="159" w:name="_Toc89705405"/>
      <w:bookmarkStart w:id="160" w:name="_Toc89705983"/>
      <w:bookmarkStart w:id="161" w:name="_Toc89868820"/>
      <w:r w:rsidRPr="00FC2001">
        <w:rPr>
          <w:rFonts w:asciiTheme="minorBidi" w:hAnsiTheme="minorBidi" w:cstheme="minorBidi"/>
          <w:b/>
          <w:bCs/>
          <w:caps/>
          <w:sz w:val="24"/>
          <w:lang w:val="en-GB"/>
        </w:rPr>
        <w:t>SELECTED MATERIAL SYSTEMS</w:t>
      </w:r>
      <w:bookmarkEnd w:id="155"/>
      <w:bookmarkEnd w:id="156"/>
      <w:bookmarkEnd w:id="157"/>
      <w:bookmarkEnd w:id="158"/>
      <w:bookmarkEnd w:id="159"/>
      <w:bookmarkEnd w:id="160"/>
      <w:bookmarkEnd w:id="161"/>
    </w:p>
    <w:p w:rsidR="00FC2001" w:rsidRPr="0059770A" w:rsidRDefault="00FC2001" w:rsidP="00FC2001">
      <w:pPr>
        <w:pStyle w:val="Heading2"/>
        <w:jc w:val="both"/>
        <w:rPr>
          <w:rFonts w:asciiTheme="minorBidi" w:hAnsiTheme="minorBidi" w:cstheme="minorBidi"/>
          <w:color w:val="000000"/>
        </w:rPr>
      </w:pPr>
      <w:bookmarkStart w:id="162" w:name="_Toc536634587"/>
      <w:bookmarkStart w:id="163" w:name="_Toc865860"/>
      <w:bookmarkStart w:id="164" w:name="_Toc1303418"/>
      <w:bookmarkStart w:id="165" w:name="_Toc89705984"/>
      <w:r w:rsidRPr="0059770A">
        <w:rPr>
          <w:rFonts w:asciiTheme="minorBidi" w:hAnsiTheme="minorBidi" w:cstheme="minorBidi"/>
          <w:color w:val="000000"/>
        </w:rPr>
        <w:t>PROCESS SYSTEM</w:t>
      </w:r>
      <w:bookmarkEnd w:id="162"/>
      <w:bookmarkEnd w:id="163"/>
      <w:bookmarkEnd w:id="164"/>
      <w:bookmarkEnd w:id="165"/>
    </w:p>
    <w:p w:rsidR="00FC2001" w:rsidRPr="0059770A" w:rsidRDefault="00FC2001" w:rsidP="00FC2001">
      <w:pPr>
        <w:pStyle w:val="ListParagraph"/>
        <w:tabs>
          <w:tab w:val="right" w:pos="720"/>
        </w:tabs>
        <w:bidi w:val="0"/>
        <w:spacing w:line="360" w:lineRule="auto"/>
        <w:jc w:val="both"/>
        <w:rPr>
          <w:rFonts w:ascii="Arial" w:hAnsi="Arial" w:cs="Arial"/>
          <w:sz w:val="22"/>
          <w:szCs w:val="22"/>
          <w:lang w:bidi="fa-IR"/>
        </w:rPr>
      </w:pPr>
      <w:r w:rsidRPr="0059770A">
        <w:rPr>
          <w:rFonts w:ascii="Arial" w:hAnsi="Arial" w:cs="Arial"/>
          <w:sz w:val="22"/>
          <w:szCs w:val="22"/>
          <w:lang w:bidi="fa-IR"/>
        </w:rPr>
        <w:t>According to corrosion mechanism in above the calculation is considered.</w:t>
      </w:r>
      <w:r>
        <w:rPr>
          <w:rFonts w:ascii="Arial" w:hAnsi="Arial" w:cs="Arial"/>
          <w:sz w:val="22"/>
          <w:szCs w:val="22"/>
          <w:lang w:bidi="fa-IR"/>
        </w:rPr>
        <w:t xml:space="preserve"> </w:t>
      </w:r>
      <w:r w:rsidRPr="0059770A">
        <w:rPr>
          <w:rFonts w:ascii="Arial" w:hAnsi="Arial" w:cs="Arial"/>
          <w:sz w:val="22"/>
          <w:szCs w:val="22"/>
          <w:lang w:bidi="fa-IR"/>
        </w:rPr>
        <w:t>Regarding NACE materials requirements when specified in the process streams, materials should have adequate resi</w:t>
      </w:r>
      <w:r w:rsidR="003265EC">
        <w:rPr>
          <w:rFonts w:ascii="Arial" w:hAnsi="Arial" w:cs="Arial"/>
          <w:sz w:val="22"/>
          <w:szCs w:val="22"/>
          <w:lang w:bidi="fa-IR"/>
        </w:rPr>
        <w:t xml:space="preserve">stance to the various forms of </w:t>
      </w:r>
      <w:proofErr w:type="spellStart"/>
      <w:r w:rsidR="003265EC">
        <w:rPr>
          <w:rFonts w:ascii="Arial" w:hAnsi="Arial" w:cs="Arial"/>
          <w:sz w:val="22"/>
          <w:szCs w:val="22"/>
          <w:lang w:bidi="fa-IR"/>
        </w:rPr>
        <w:t>S</w:t>
      </w:r>
      <w:r w:rsidRPr="0059770A">
        <w:rPr>
          <w:rFonts w:ascii="Arial" w:hAnsi="Arial" w:cs="Arial"/>
          <w:sz w:val="22"/>
          <w:szCs w:val="22"/>
          <w:lang w:bidi="fa-IR"/>
        </w:rPr>
        <w:t>ulphide</w:t>
      </w:r>
      <w:proofErr w:type="spellEnd"/>
      <w:r w:rsidRPr="0059770A">
        <w:rPr>
          <w:rFonts w:ascii="Arial" w:hAnsi="Arial" w:cs="Arial"/>
          <w:sz w:val="22"/>
          <w:szCs w:val="22"/>
          <w:lang w:bidi="fa-IR"/>
        </w:rPr>
        <w:t xml:space="preserve"> attack, including</w:t>
      </w:r>
    </w:p>
    <w:p w:rsidR="00FC2001" w:rsidRPr="0059770A" w:rsidRDefault="00FC2001" w:rsidP="00D100F9">
      <w:pPr>
        <w:widowControl w:val="0"/>
        <w:numPr>
          <w:ilvl w:val="0"/>
          <w:numId w:val="14"/>
        </w:numPr>
        <w:bidi w:val="0"/>
        <w:spacing w:line="360" w:lineRule="auto"/>
        <w:jc w:val="both"/>
        <w:rPr>
          <w:rFonts w:asciiTheme="minorBidi" w:hAnsiTheme="minorBidi" w:cstheme="minorBidi"/>
          <w:sz w:val="22"/>
          <w:szCs w:val="22"/>
        </w:rPr>
      </w:pPr>
      <w:proofErr w:type="spellStart"/>
      <w:r>
        <w:rPr>
          <w:rFonts w:asciiTheme="minorBidi" w:hAnsiTheme="minorBidi" w:cstheme="minorBidi"/>
          <w:sz w:val="22"/>
          <w:szCs w:val="22"/>
        </w:rPr>
        <w:t>Sulphide</w:t>
      </w:r>
      <w:proofErr w:type="spellEnd"/>
      <w:r>
        <w:rPr>
          <w:rFonts w:asciiTheme="minorBidi" w:hAnsiTheme="minorBidi" w:cstheme="minorBidi"/>
          <w:sz w:val="22"/>
          <w:szCs w:val="22"/>
        </w:rPr>
        <w:t xml:space="preserve"> Stress C</w:t>
      </w:r>
      <w:r w:rsidRPr="0059770A">
        <w:rPr>
          <w:rFonts w:asciiTheme="minorBidi" w:hAnsiTheme="minorBidi" w:cstheme="minorBidi"/>
          <w:sz w:val="22"/>
          <w:szCs w:val="22"/>
        </w:rPr>
        <w:t>racking (SSC)</w:t>
      </w:r>
    </w:p>
    <w:p w:rsidR="00FC2001" w:rsidRPr="0059770A" w:rsidRDefault="00FC2001" w:rsidP="00D100F9">
      <w:pPr>
        <w:widowControl w:val="0"/>
        <w:numPr>
          <w:ilvl w:val="0"/>
          <w:numId w:val="14"/>
        </w:numPr>
        <w:bidi w:val="0"/>
        <w:spacing w:line="360" w:lineRule="auto"/>
        <w:jc w:val="both"/>
        <w:rPr>
          <w:rFonts w:asciiTheme="minorBidi" w:hAnsiTheme="minorBidi" w:cstheme="minorBidi"/>
          <w:sz w:val="22"/>
          <w:szCs w:val="22"/>
        </w:rPr>
      </w:pPr>
      <w:r w:rsidRPr="0059770A">
        <w:rPr>
          <w:rFonts w:asciiTheme="minorBidi" w:hAnsiTheme="minorBidi" w:cstheme="minorBidi"/>
          <w:sz w:val="22"/>
          <w:szCs w:val="22"/>
        </w:rPr>
        <w:t>Hydrogen Induced Cracking (HIC)</w:t>
      </w:r>
    </w:p>
    <w:p w:rsidR="00FC2001" w:rsidRPr="0059770A" w:rsidRDefault="00FC2001" w:rsidP="00FC2001">
      <w:pPr>
        <w:pStyle w:val="Heading2"/>
        <w:jc w:val="both"/>
        <w:rPr>
          <w:rFonts w:asciiTheme="minorBidi" w:hAnsiTheme="minorBidi" w:cstheme="minorBidi"/>
          <w:color w:val="000000"/>
        </w:rPr>
      </w:pPr>
      <w:bookmarkStart w:id="166" w:name="_Toc536634588"/>
      <w:bookmarkStart w:id="167" w:name="_Toc865861"/>
      <w:bookmarkStart w:id="168" w:name="_Toc1303419"/>
      <w:bookmarkStart w:id="169" w:name="_Toc89705985"/>
      <w:r w:rsidRPr="0059770A">
        <w:rPr>
          <w:rFonts w:asciiTheme="minorBidi" w:hAnsiTheme="minorBidi" w:cstheme="minorBidi"/>
          <w:color w:val="000000"/>
        </w:rPr>
        <w:t>PIPING SYSTEM</w:t>
      </w:r>
      <w:bookmarkEnd w:id="166"/>
      <w:bookmarkEnd w:id="167"/>
      <w:bookmarkEnd w:id="168"/>
      <w:bookmarkEnd w:id="169"/>
    </w:p>
    <w:p w:rsidR="00FC2001" w:rsidRPr="002A0763" w:rsidRDefault="00FC2001" w:rsidP="00FC2001">
      <w:pPr>
        <w:pStyle w:val="ListParagraph"/>
        <w:tabs>
          <w:tab w:val="right" w:pos="720"/>
        </w:tabs>
        <w:bidi w:val="0"/>
        <w:spacing w:line="360" w:lineRule="auto"/>
        <w:jc w:val="both"/>
        <w:rPr>
          <w:rFonts w:ascii="Arial" w:hAnsi="Arial" w:cs="Arial"/>
          <w:sz w:val="22"/>
          <w:szCs w:val="22"/>
          <w:lang w:bidi="fa-IR"/>
        </w:rPr>
      </w:pPr>
      <w:r w:rsidRPr="002A0763">
        <w:rPr>
          <w:rFonts w:ascii="Arial" w:hAnsi="Arial" w:cs="Arial"/>
          <w:sz w:val="22"/>
          <w:szCs w:val="22"/>
          <w:lang w:bidi="fa-IR"/>
        </w:rPr>
        <w:t>The system is normally not flowing, so carbon steel with 3.0</w:t>
      </w:r>
      <w:r w:rsidR="003265EC">
        <w:rPr>
          <w:rFonts w:ascii="Arial" w:hAnsi="Arial" w:cs="Arial"/>
          <w:sz w:val="22"/>
          <w:szCs w:val="22"/>
          <w:lang w:bidi="fa-IR"/>
        </w:rPr>
        <w:t xml:space="preserve"> </w:t>
      </w:r>
      <w:r w:rsidRPr="002A0763">
        <w:rPr>
          <w:rFonts w:ascii="Arial" w:hAnsi="Arial" w:cs="Arial"/>
          <w:sz w:val="22"/>
          <w:szCs w:val="22"/>
          <w:lang w:bidi="fa-IR"/>
        </w:rPr>
        <w:t xml:space="preserve">&amp; 6.0 corrosion </w:t>
      </w:r>
      <w:proofErr w:type="gramStart"/>
      <w:r w:rsidRPr="002A0763">
        <w:rPr>
          <w:rFonts w:ascii="Arial" w:hAnsi="Arial" w:cs="Arial"/>
          <w:sz w:val="22"/>
          <w:szCs w:val="22"/>
          <w:lang w:bidi="fa-IR"/>
        </w:rPr>
        <w:t>allowance</w:t>
      </w:r>
      <w:proofErr w:type="gramEnd"/>
      <w:r w:rsidRPr="002A0763">
        <w:rPr>
          <w:rFonts w:ascii="Arial" w:hAnsi="Arial" w:cs="Arial"/>
          <w:sz w:val="22"/>
          <w:szCs w:val="22"/>
          <w:lang w:bidi="fa-IR"/>
        </w:rPr>
        <w:t xml:space="preserve"> can be selected for above ground drains. The same applies to vent system and pipe work. </w:t>
      </w:r>
    </w:p>
    <w:p w:rsidR="00FC2001" w:rsidRPr="002A0763" w:rsidRDefault="00FC2001" w:rsidP="00FC2001">
      <w:pPr>
        <w:pStyle w:val="ListParagraph"/>
        <w:tabs>
          <w:tab w:val="right" w:pos="720"/>
        </w:tabs>
        <w:bidi w:val="0"/>
        <w:spacing w:line="360" w:lineRule="auto"/>
        <w:jc w:val="both"/>
        <w:rPr>
          <w:rFonts w:ascii="Arial" w:hAnsi="Arial" w:cs="Arial"/>
          <w:sz w:val="22"/>
          <w:szCs w:val="22"/>
          <w:lang w:bidi="fa-IR"/>
        </w:rPr>
      </w:pPr>
      <w:r w:rsidRPr="002A0763">
        <w:rPr>
          <w:rFonts w:ascii="Arial" w:hAnsi="Arial" w:cs="Arial"/>
          <w:sz w:val="22"/>
          <w:szCs w:val="22"/>
          <w:lang w:bidi="fa-IR"/>
        </w:rPr>
        <w:t>Material selection for the utilities system equipment is the following table.</w:t>
      </w:r>
    </w:p>
    <w:p w:rsidR="00FC2001" w:rsidRPr="002A0763" w:rsidRDefault="00FC2001" w:rsidP="00595A49">
      <w:pPr>
        <w:pStyle w:val="Heading2"/>
        <w:jc w:val="both"/>
        <w:rPr>
          <w:rFonts w:asciiTheme="minorBidi" w:hAnsiTheme="minorBidi" w:cstheme="minorBidi"/>
          <w:color w:val="000000"/>
        </w:rPr>
      </w:pPr>
      <w:bookmarkStart w:id="170" w:name="_Toc536634589"/>
      <w:bookmarkStart w:id="171" w:name="_Toc865862"/>
      <w:bookmarkStart w:id="172" w:name="_Toc1303420"/>
      <w:bookmarkStart w:id="173" w:name="_Toc89705986"/>
      <w:r w:rsidRPr="002A0763">
        <w:rPr>
          <w:rFonts w:asciiTheme="minorBidi" w:hAnsiTheme="minorBidi" w:cstheme="minorBidi"/>
          <w:color w:val="000000"/>
        </w:rPr>
        <w:t>Process Equipment</w:t>
      </w:r>
      <w:r w:rsidR="003265EC">
        <w:rPr>
          <w:rFonts w:asciiTheme="minorBidi" w:hAnsiTheme="minorBidi" w:cstheme="minorBidi"/>
          <w:color w:val="000000"/>
        </w:rPr>
        <w:t xml:space="preserve"> </w:t>
      </w:r>
      <w:r w:rsidRPr="002A0763">
        <w:rPr>
          <w:rFonts w:asciiTheme="minorBidi" w:hAnsiTheme="minorBidi" w:cstheme="minorBidi"/>
          <w:color w:val="000000"/>
        </w:rPr>
        <w:t>(</w:t>
      </w:r>
      <w:r w:rsidR="00595A49">
        <w:rPr>
          <w:rFonts w:asciiTheme="minorBidi" w:hAnsiTheme="minorBidi" w:cstheme="minorBidi"/>
          <w:color w:val="000000"/>
        </w:rPr>
        <w:t>Pig Luuncher, Pig Receiver</w:t>
      </w:r>
      <w:r w:rsidRPr="002A0763">
        <w:rPr>
          <w:rFonts w:asciiTheme="minorBidi" w:hAnsiTheme="minorBidi" w:cstheme="minorBidi"/>
          <w:color w:val="000000"/>
        </w:rPr>
        <w:t>)</w:t>
      </w:r>
      <w:bookmarkEnd w:id="170"/>
      <w:bookmarkEnd w:id="171"/>
      <w:bookmarkEnd w:id="172"/>
      <w:bookmarkEnd w:id="173"/>
    </w:p>
    <w:p w:rsidR="00FC2001" w:rsidRDefault="00FC2001" w:rsidP="00FC2001">
      <w:pPr>
        <w:pStyle w:val="ListParagraph"/>
        <w:tabs>
          <w:tab w:val="right" w:pos="720"/>
        </w:tabs>
        <w:bidi w:val="0"/>
        <w:spacing w:line="360" w:lineRule="auto"/>
        <w:jc w:val="both"/>
        <w:rPr>
          <w:rFonts w:ascii="Arial" w:hAnsi="Arial" w:cs="Arial"/>
          <w:sz w:val="22"/>
          <w:szCs w:val="22"/>
          <w:lang w:bidi="fa-IR"/>
        </w:rPr>
      </w:pPr>
      <w:r w:rsidRPr="002A0763">
        <w:rPr>
          <w:rFonts w:ascii="Arial" w:hAnsi="Arial" w:cs="Arial"/>
          <w:sz w:val="22"/>
          <w:szCs w:val="22"/>
          <w:lang w:bidi="fa-IR"/>
        </w:rPr>
        <w:t>The minimum corrosion allowance for carbon steel shall be 1.6 mm for sweet service and 3.2 mm for sour service unless otherwise specified.(IPS-G-ME-150-1).</w:t>
      </w:r>
    </w:p>
    <w:p w:rsidR="004F77A8" w:rsidRDefault="004F77A8" w:rsidP="004F77A8">
      <w:pPr>
        <w:pStyle w:val="ListParagraph"/>
        <w:tabs>
          <w:tab w:val="right" w:pos="720"/>
        </w:tabs>
        <w:bidi w:val="0"/>
        <w:spacing w:line="360" w:lineRule="auto"/>
        <w:jc w:val="both"/>
        <w:rPr>
          <w:rFonts w:ascii="Arial" w:hAnsi="Arial" w:cs="Arial"/>
          <w:sz w:val="22"/>
          <w:szCs w:val="22"/>
          <w:lang w:bidi="fa-IR"/>
        </w:rPr>
      </w:pPr>
    </w:p>
    <w:p w:rsidR="001D0490" w:rsidRPr="002A0763" w:rsidRDefault="001D0490" w:rsidP="001D0490">
      <w:pPr>
        <w:pStyle w:val="ListParagraph"/>
        <w:tabs>
          <w:tab w:val="right" w:pos="720"/>
        </w:tabs>
        <w:bidi w:val="0"/>
        <w:spacing w:line="360" w:lineRule="auto"/>
        <w:jc w:val="both"/>
        <w:rPr>
          <w:rFonts w:ascii="Arial" w:hAnsi="Arial" w:cs="Arial"/>
          <w:sz w:val="22"/>
          <w:szCs w:val="22"/>
          <w:lang w:bidi="fa-IR"/>
        </w:rPr>
      </w:pPr>
    </w:p>
    <w:tbl>
      <w:tblPr>
        <w:tblStyle w:val="TableGrid"/>
        <w:tblW w:w="7947" w:type="dxa"/>
        <w:jc w:val="center"/>
        <w:tblInd w:w="-1050" w:type="dxa"/>
        <w:tblLayout w:type="fixed"/>
        <w:tblLook w:val="04A0" w:firstRow="1" w:lastRow="0" w:firstColumn="1" w:lastColumn="0" w:noHBand="0" w:noVBand="1"/>
      </w:tblPr>
      <w:tblGrid>
        <w:gridCol w:w="1540"/>
        <w:gridCol w:w="2070"/>
        <w:gridCol w:w="1430"/>
        <w:gridCol w:w="810"/>
        <w:gridCol w:w="810"/>
        <w:gridCol w:w="1287"/>
      </w:tblGrid>
      <w:tr w:rsidR="00595A49" w:rsidTr="00202814">
        <w:trPr>
          <w:trHeight w:val="424"/>
          <w:jc w:val="center"/>
        </w:trPr>
        <w:tc>
          <w:tcPr>
            <w:tcW w:w="1540" w:type="dxa"/>
            <w:vAlign w:val="center"/>
          </w:tcPr>
          <w:p w:rsidR="00595A49" w:rsidRPr="00915592" w:rsidRDefault="00595A49" w:rsidP="00202814">
            <w:pPr>
              <w:bidi w:val="0"/>
              <w:spacing w:line="276" w:lineRule="auto"/>
              <w:jc w:val="both"/>
              <w:rPr>
                <w:rFonts w:asciiTheme="majorBidi" w:hAnsiTheme="majorBidi" w:cstheme="majorBidi"/>
                <w:b/>
                <w:bCs/>
                <w:sz w:val="16"/>
                <w:szCs w:val="16"/>
              </w:rPr>
            </w:pPr>
            <w:r w:rsidRPr="00915592">
              <w:rPr>
                <w:rFonts w:asciiTheme="majorBidi" w:hAnsiTheme="majorBidi" w:cstheme="majorBidi"/>
                <w:b/>
                <w:bCs/>
                <w:sz w:val="16"/>
                <w:szCs w:val="16"/>
              </w:rPr>
              <w:lastRenderedPageBreak/>
              <w:t>Equipment</w:t>
            </w:r>
            <w:r w:rsidR="00202814">
              <w:rPr>
                <w:rFonts w:asciiTheme="majorBidi" w:hAnsiTheme="majorBidi" w:cstheme="majorBidi"/>
                <w:b/>
                <w:bCs/>
                <w:sz w:val="16"/>
                <w:szCs w:val="16"/>
              </w:rPr>
              <w:t xml:space="preserve"> </w:t>
            </w:r>
            <w:r w:rsidRPr="00915592">
              <w:rPr>
                <w:rFonts w:asciiTheme="majorBidi" w:hAnsiTheme="majorBidi" w:cstheme="majorBidi"/>
                <w:b/>
                <w:bCs/>
                <w:sz w:val="16"/>
                <w:szCs w:val="16"/>
              </w:rPr>
              <w:t>Tag.</w:t>
            </w:r>
          </w:p>
        </w:tc>
        <w:tc>
          <w:tcPr>
            <w:tcW w:w="2070" w:type="dxa"/>
            <w:vAlign w:val="center"/>
          </w:tcPr>
          <w:p w:rsidR="00595A49" w:rsidRPr="00915592" w:rsidRDefault="00595A49" w:rsidP="00D24772">
            <w:pPr>
              <w:bidi w:val="0"/>
              <w:spacing w:line="276" w:lineRule="auto"/>
              <w:jc w:val="center"/>
              <w:rPr>
                <w:rFonts w:asciiTheme="majorBidi" w:hAnsiTheme="majorBidi" w:cstheme="majorBidi"/>
                <w:b/>
                <w:bCs/>
                <w:sz w:val="16"/>
                <w:szCs w:val="16"/>
              </w:rPr>
            </w:pPr>
            <w:r w:rsidRPr="00915592">
              <w:rPr>
                <w:rFonts w:asciiTheme="majorBidi" w:hAnsiTheme="majorBidi" w:cstheme="majorBidi"/>
                <w:b/>
                <w:bCs/>
                <w:sz w:val="16"/>
                <w:szCs w:val="16"/>
              </w:rPr>
              <w:t>Description</w:t>
            </w:r>
          </w:p>
        </w:tc>
        <w:tc>
          <w:tcPr>
            <w:tcW w:w="1430" w:type="dxa"/>
            <w:vAlign w:val="center"/>
          </w:tcPr>
          <w:p w:rsidR="00595A49" w:rsidRPr="00915592" w:rsidRDefault="00595A49" w:rsidP="00D24772">
            <w:pPr>
              <w:bidi w:val="0"/>
              <w:spacing w:line="276" w:lineRule="auto"/>
              <w:jc w:val="center"/>
              <w:rPr>
                <w:rFonts w:asciiTheme="majorBidi" w:hAnsiTheme="majorBidi" w:cstheme="majorBidi"/>
                <w:b/>
                <w:bCs/>
                <w:sz w:val="16"/>
                <w:szCs w:val="16"/>
              </w:rPr>
            </w:pPr>
            <w:r w:rsidRPr="00915592">
              <w:rPr>
                <w:rFonts w:asciiTheme="majorBidi" w:hAnsiTheme="majorBidi" w:cstheme="majorBidi"/>
                <w:b/>
                <w:bCs/>
                <w:sz w:val="16"/>
                <w:szCs w:val="16"/>
              </w:rPr>
              <w:t>Fluid</w:t>
            </w:r>
          </w:p>
        </w:tc>
        <w:tc>
          <w:tcPr>
            <w:tcW w:w="810" w:type="dxa"/>
            <w:vAlign w:val="center"/>
          </w:tcPr>
          <w:p w:rsidR="00595A49" w:rsidRPr="00915592" w:rsidRDefault="00595A49" w:rsidP="00FC2001">
            <w:pPr>
              <w:bidi w:val="0"/>
              <w:spacing w:line="276" w:lineRule="auto"/>
              <w:jc w:val="both"/>
              <w:rPr>
                <w:rFonts w:asciiTheme="majorBidi" w:hAnsiTheme="majorBidi" w:cstheme="majorBidi"/>
                <w:b/>
                <w:bCs/>
                <w:sz w:val="16"/>
                <w:szCs w:val="16"/>
              </w:rPr>
            </w:pPr>
            <w:r w:rsidRPr="00915592">
              <w:rPr>
                <w:rFonts w:asciiTheme="majorBidi" w:hAnsiTheme="majorBidi" w:cstheme="majorBidi"/>
                <w:b/>
                <w:bCs/>
                <w:sz w:val="16"/>
                <w:szCs w:val="16"/>
              </w:rPr>
              <w:t>NACE</w:t>
            </w:r>
          </w:p>
        </w:tc>
        <w:tc>
          <w:tcPr>
            <w:tcW w:w="810" w:type="dxa"/>
            <w:vAlign w:val="center"/>
          </w:tcPr>
          <w:p w:rsidR="00595A49" w:rsidRPr="00915592" w:rsidRDefault="00595A49" w:rsidP="00FC2001">
            <w:pPr>
              <w:bidi w:val="0"/>
              <w:spacing w:line="276" w:lineRule="auto"/>
              <w:jc w:val="both"/>
              <w:rPr>
                <w:rFonts w:asciiTheme="majorBidi" w:hAnsiTheme="majorBidi" w:cstheme="majorBidi"/>
                <w:b/>
                <w:bCs/>
                <w:sz w:val="16"/>
                <w:szCs w:val="16"/>
              </w:rPr>
            </w:pPr>
            <w:r w:rsidRPr="00915592">
              <w:rPr>
                <w:rFonts w:asciiTheme="majorBidi" w:hAnsiTheme="majorBidi" w:cstheme="majorBidi"/>
                <w:b/>
                <w:bCs/>
                <w:sz w:val="16"/>
                <w:szCs w:val="16"/>
              </w:rPr>
              <w:t>CA</w:t>
            </w:r>
          </w:p>
        </w:tc>
        <w:tc>
          <w:tcPr>
            <w:tcW w:w="1287" w:type="dxa"/>
            <w:vAlign w:val="center"/>
          </w:tcPr>
          <w:p w:rsidR="00595A49" w:rsidRPr="00915592" w:rsidRDefault="00595A49" w:rsidP="00FC2001">
            <w:pPr>
              <w:bidi w:val="0"/>
              <w:spacing w:line="276" w:lineRule="auto"/>
              <w:jc w:val="both"/>
              <w:rPr>
                <w:rFonts w:asciiTheme="majorBidi" w:hAnsiTheme="majorBidi" w:cstheme="majorBidi"/>
                <w:b/>
                <w:bCs/>
                <w:sz w:val="16"/>
                <w:szCs w:val="16"/>
              </w:rPr>
            </w:pPr>
            <w:r>
              <w:rPr>
                <w:rFonts w:asciiTheme="majorBidi" w:hAnsiTheme="majorBidi" w:cstheme="majorBidi"/>
                <w:b/>
                <w:bCs/>
                <w:sz w:val="16"/>
                <w:szCs w:val="16"/>
              </w:rPr>
              <w:t>Bas</w:t>
            </w:r>
            <w:r w:rsidRPr="00915592">
              <w:rPr>
                <w:rFonts w:asciiTheme="majorBidi" w:hAnsiTheme="majorBidi" w:cstheme="majorBidi"/>
                <w:b/>
                <w:bCs/>
                <w:sz w:val="16"/>
                <w:szCs w:val="16"/>
              </w:rPr>
              <w:t>e Material</w:t>
            </w:r>
          </w:p>
        </w:tc>
      </w:tr>
      <w:tr w:rsidR="00595A49" w:rsidRPr="007210DD" w:rsidTr="00202814">
        <w:trPr>
          <w:trHeight w:hRule="exact" w:val="820"/>
          <w:jc w:val="center"/>
        </w:trPr>
        <w:tc>
          <w:tcPr>
            <w:tcW w:w="1540" w:type="dxa"/>
            <w:vAlign w:val="center"/>
          </w:tcPr>
          <w:p w:rsidR="00D65742" w:rsidRDefault="00141A4C" w:rsidP="00141A4C">
            <w:pPr>
              <w:bidi w:val="0"/>
              <w:jc w:val="center"/>
              <w:rPr>
                <w:rFonts w:asciiTheme="majorBidi" w:hAnsiTheme="majorBidi" w:cstheme="majorBidi"/>
                <w:b/>
                <w:bCs/>
                <w:szCs w:val="20"/>
              </w:rPr>
            </w:pPr>
            <w:r>
              <w:rPr>
                <w:rFonts w:asciiTheme="majorBidi" w:hAnsiTheme="majorBidi" w:cstheme="majorBidi"/>
                <w:b/>
                <w:bCs/>
                <w:szCs w:val="20"/>
              </w:rPr>
              <w:t>PL-32</w:t>
            </w:r>
            <w:r w:rsidRPr="00141A4C">
              <w:rPr>
                <w:rFonts w:asciiTheme="majorBidi" w:hAnsiTheme="majorBidi" w:cstheme="majorBidi"/>
                <w:b/>
                <w:bCs/>
                <w:szCs w:val="20"/>
              </w:rPr>
              <w:t>01</w:t>
            </w:r>
          </w:p>
          <w:p w:rsidR="00595A49" w:rsidRPr="007210DD" w:rsidRDefault="00595A49" w:rsidP="00141A4C">
            <w:pPr>
              <w:bidi w:val="0"/>
              <w:jc w:val="center"/>
              <w:rPr>
                <w:rFonts w:asciiTheme="majorBidi" w:hAnsiTheme="majorBidi" w:cstheme="majorBidi"/>
                <w:b/>
                <w:bCs/>
                <w:szCs w:val="20"/>
              </w:rPr>
            </w:pPr>
            <w:r>
              <w:rPr>
                <w:rFonts w:asciiTheme="majorBidi" w:hAnsiTheme="majorBidi" w:cstheme="majorBidi"/>
                <w:b/>
                <w:bCs/>
                <w:szCs w:val="20"/>
              </w:rPr>
              <w:t>PR-</w:t>
            </w:r>
            <w:r w:rsidR="00141A4C">
              <w:rPr>
                <w:rFonts w:asciiTheme="majorBidi" w:hAnsiTheme="majorBidi" w:cstheme="majorBidi"/>
                <w:b/>
                <w:bCs/>
                <w:szCs w:val="20"/>
              </w:rPr>
              <w:t>3202</w:t>
            </w:r>
          </w:p>
        </w:tc>
        <w:tc>
          <w:tcPr>
            <w:tcW w:w="2070" w:type="dxa"/>
            <w:vAlign w:val="center"/>
          </w:tcPr>
          <w:p w:rsidR="00595A49" w:rsidRPr="00595A49" w:rsidRDefault="00595A49" w:rsidP="00625205">
            <w:pPr>
              <w:bidi w:val="0"/>
              <w:jc w:val="center"/>
              <w:rPr>
                <w:rFonts w:asciiTheme="majorBidi" w:hAnsiTheme="majorBidi" w:cstheme="majorBidi"/>
                <w:szCs w:val="20"/>
              </w:rPr>
            </w:pPr>
            <w:r w:rsidRPr="00595A49">
              <w:rPr>
                <w:rFonts w:asciiTheme="majorBidi" w:hAnsiTheme="majorBidi" w:cstheme="majorBidi"/>
                <w:szCs w:val="20"/>
              </w:rPr>
              <w:t>Gas Pipeline Pig Launcher/Receiver</w:t>
            </w:r>
          </w:p>
        </w:tc>
        <w:tc>
          <w:tcPr>
            <w:tcW w:w="1430" w:type="dxa"/>
            <w:vAlign w:val="center"/>
          </w:tcPr>
          <w:p w:rsidR="00595A49" w:rsidRPr="00595A49" w:rsidRDefault="00595A49" w:rsidP="00625205">
            <w:pPr>
              <w:bidi w:val="0"/>
              <w:jc w:val="center"/>
            </w:pPr>
            <w:r w:rsidRPr="00595A49">
              <w:rPr>
                <w:rFonts w:asciiTheme="majorBidi" w:hAnsiTheme="majorBidi" w:cstheme="majorBidi"/>
                <w:szCs w:val="20"/>
              </w:rPr>
              <w:t>Hydrocarbon Gas</w:t>
            </w:r>
          </w:p>
        </w:tc>
        <w:tc>
          <w:tcPr>
            <w:tcW w:w="810" w:type="dxa"/>
            <w:vAlign w:val="center"/>
          </w:tcPr>
          <w:p w:rsidR="00595A49" w:rsidRPr="00595A49" w:rsidRDefault="00595A49" w:rsidP="00625205">
            <w:pPr>
              <w:bidi w:val="0"/>
              <w:jc w:val="center"/>
              <w:rPr>
                <w:rFonts w:asciiTheme="majorBidi" w:hAnsiTheme="majorBidi" w:cstheme="majorBidi"/>
                <w:szCs w:val="20"/>
              </w:rPr>
            </w:pPr>
            <w:r w:rsidRPr="00595A49">
              <w:rPr>
                <w:rFonts w:asciiTheme="majorBidi" w:hAnsiTheme="majorBidi" w:cstheme="majorBidi"/>
                <w:szCs w:val="20"/>
              </w:rPr>
              <w:t>Yes</w:t>
            </w:r>
          </w:p>
        </w:tc>
        <w:tc>
          <w:tcPr>
            <w:tcW w:w="810" w:type="dxa"/>
            <w:vAlign w:val="center"/>
          </w:tcPr>
          <w:p w:rsidR="00595A49" w:rsidRPr="00595A49" w:rsidRDefault="00595A49" w:rsidP="00625205">
            <w:pPr>
              <w:bidi w:val="0"/>
              <w:jc w:val="center"/>
            </w:pPr>
            <w:r w:rsidRPr="00595A49">
              <w:rPr>
                <w:rFonts w:asciiTheme="majorBidi" w:hAnsiTheme="majorBidi" w:cstheme="majorBidi"/>
                <w:szCs w:val="20"/>
              </w:rPr>
              <w:t>3.2</w:t>
            </w:r>
            <w:r>
              <w:rPr>
                <w:rFonts w:asciiTheme="majorBidi" w:hAnsiTheme="majorBidi" w:cstheme="majorBidi"/>
                <w:szCs w:val="20"/>
              </w:rPr>
              <w:t xml:space="preserve"> mm</w:t>
            </w:r>
          </w:p>
        </w:tc>
        <w:tc>
          <w:tcPr>
            <w:tcW w:w="1287" w:type="dxa"/>
            <w:vAlign w:val="center"/>
          </w:tcPr>
          <w:p w:rsidR="00595A49" w:rsidRPr="00595A49" w:rsidRDefault="00595A49" w:rsidP="00625205">
            <w:pPr>
              <w:bidi w:val="0"/>
              <w:jc w:val="center"/>
            </w:pPr>
            <w:r w:rsidRPr="00595A49">
              <w:t>CS</w:t>
            </w:r>
          </w:p>
        </w:tc>
      </w:tr>
    </w:tbl>
    <w:p w:rsidR="00FC2001" w:rsidRDefault="00FC2001" w:rsidP="00FC2001">
      <w:pPr>
        <w:pStyle w:val="Heading2"/>
        <w:jc w:val="both"/>
        <w:rPr>
          <w:rFonts w:asciiTheme="minorBidi" w:hAnsiTheme="minorBidi" w:cstheme="minorBidi"/>
          <w:color w:val="000000"/>
        </w:rPr>
      </w:pPr>
      <w:bookmarkStart w:id="174" w:name="_Toc89705987"/>
      <w:bookmarkStart w:id="175" w:name="_Toc517511657"/>
      <w:bookmarkStart w:id="176" w:name="_Toc1303421"/>
      <w:r w:rsidRPr="00367473">
        <w:rPr>
          <w:rFonts w:asciiTheme="minorBidi" w:hAnsiTheme="minorBidi" w:cstheme="minorBidi"/>
          <w:color w:val="000000"/>
        </w:rPr>
        <w:t>PIPELINE</w:t>
      </w:r>
      <w:bookmarkEnd w:id="174"/>
    </w:p>
    <w:p w:rsidR="001C3723" w:rsidRDefault="00FC2001" w:rsidP="00214044">
      <w:pPr>
        <w:pStyle w:val="ListParagraph"/>
        <w:tabs>
          <w:tab w:val="right" w:pos="720"/>
        </w:tabs>
        <w:bidi w:val="0"/>
        <w:spacing w:line="360" w:lineRule="auto"/>
        <w:jc w:val="both"/>
        <w:rPr>
          <w:rFonts w:ascii="Arial" w:hAnsi="Arial" w:cs="Arial"/>
          <w:sz w:val="22"/>
          <w:szCs w:val="22"/>
          <w:lang w:bidi="fa-IR"/>
        </w:rPr>
      </w:pPr>
      <w:r>
        <w:rPr>
          <w:rFonts w:ascii="Arial" w:hAnsi="Arial" w:cs="Arial"/>
          <w:sz w:val="22"/>
          <w:szCs w:val="22"/>
          <w:lang w:bidi="fa-IR"/>
        </w:rPr>
        <w:t xml:space="preserve">Lines </w:t>
      </w:r>
      <w:r w:rsidRPr="00B93EAB">
        <w:rPr>
          <w:rFonts w:ascii="Arial" w:hAnsi="Arial" w:cs="Arial"/>
          <w:sz w:val="22"/>
          <w:szCs w:val="22"/>
          <w:lang w:bidi="fa-IR"/>
        </w:rPr>
        <w:t xml:space="preserve">corrosion circuit is comprised as below table with the results Predict 6.1 </w:t>
      </w:r>
      <w:r>
        <w:rPr>
          <w:rFonts w:ascii="Arial" w:hAnsi="Arial" w:cs="Arial"/>
          <w:sz w:val="22"/>
          <w:szCs w:val="22"/>
          <w:lang w:bidi="fa-IR"/>
        </w:rPr>
        <w:t>software</w:t>
      </w:r>
      <w:r w:rsidR="00214044">
        <w:rPr>
          <w:rFonts w:ascii="Arial" w:hAnsi="Arial" w:cs="Arial"/>
          <w:sz w:val="22"/>
          <w:szCs w:val="22"/>
          <w:lang w:bidi="fa-IR"/>
        </w:rPr>
        <w:t xml:space="preserve"> for Gas Pipeline.</w:t>
      </w:r>
    </w:p>
    <w:p w:rsidR="00563C5F" w:rsidRPr="00B37D74" w:rsidRDefault="00B37D74" w:rsidP="00B37D74">
      <w:pPr>
        <w:pStyle w:val="ListParagraph"/>
        <w:tabs>
          <w:tab w:val="right" w:pos="720"/>
          <w:tab w:val="left" w:pos="2989"/>
        </w:tabs>
        <w:bidi w:val="0"/>
        <w:spacing w:line="360" w:lineRule="auto"/>
        <w:jc w:val="both"/>
        <w:rPr>
          <w:rFonts w:asciiTheme="majorBidi" w:hAnsiTheme="majorBidi" w:cstheme="majorBidi"/>
          <w:sz w:val="22"/>
          <w:szCs w:val="22"/>
          <w:lang w:bidi="fa-IR"/>
        </w:rPr>
      </w:pPr>
      <w:r>
        <w:rPr>
          <w:rFonts w:ascii="Arial" w:hAnsi="Arial" w:cs="Arial"/>
          <w:sz w:val="22"/>
          <w:szCs w:val="22"/>
          <w:lang w:bidi="fa-IR"/>
        </w:rPr>
        <w:tab/>
      </w:r>
      <w:r w:rsidR="00563C5F" w:rsidRPr="00B37D74">
        <w:rPr>
          <w:rFonts w:asciiTheme="majorBidi" w:hAnsiTheme="majorBidi" w:cstheme="majorBidi"/>
          <w:sz w:val="22"/>
          <w:szCs w:val="22"/>
          <w:lang w:bidi="fa-IR"/>
        </w:rPr>
        <w:t>Predict 6.1 Results for Gas Pipeline</w:t>
      </w:r>
    </w:p>
    <w:tbl>
      <w:tblPr>
        <w:tblStyle w:val="TableGrid4"/>
        <w:tblpPr w:leftFromText="180" w:rightFromText="180" w:vertAnchor="text" w:tblpXSpec="center" w:tblpY="1"/>
        <w:tblOverlap w:val="never"/>
        <w:tblW w:w="11214" w:type="dxa"/>
        <w:tblLayout w:type="fixed"/>
        <w:tblLook w:val="04A0" w:firstRow="1" w:lastRow="0" w:firstColumn="1" w:lastColumn="0" w:noHBand="0" w:noVBand="1"/>
      </w:tblPr>
      <w:tblGrid>
        <w:gridCol w:w="990"/>
        <w:gridCol w:w="540"/>
        <w:gridCol w:w="580"/>
        <w:gridCol w:w="590"/>
        <w:gridCol w:w="540"/>
        <w:gridCol w:w="558"/>
        <w:gridCol w:w="540"/>
        <w:gridCol w:w="630"/>
        <w:gridCol w:w="630"/>
        <w:gridCol w:w="576"/>
        <w:gridCol w:w="540"/>
        <w:gridCol w:w="630"/>
        <w:gridCol w:w="810"/>
        <w:gridCol w:w="720"/>
        <w:gridCol w:w="720"/>
        <w:gridCol w:w="900"/>
        <w:gridCol w:w="720"/>
      </w:tblGrid>
      <w:tr w:rsidR="003166AC" w:rsidRPr="00214044" w:rsidTr="004F77A8">
        <w:trPr>
          <w:trHeight w:val="292"/>
          <w:tblHeader/>
        </w:trPr>
        <w:tc>
          <w:tcPr>
            <w:tcW w:w="990" w:type="dxa"/>
            <w:vMerge w:val="restart"/>
            <w:shd w:val="clear" w:color="auto" w:fill="B6DDE8" w:themeFill="accent5" w:themeFillTint="66"/>
            <w:vAlign w:val="center"/>
          </w:tcPr>
          <w:p w:rsidR="00FC2001" w:rsidRPr="00214044" w:rsidRDefault="00011B59" w:rsidP="00FC2001">
            <w:pPr>
              <w:bidi w:val="0"/>
              <w:spacing w:after="120"/>
              <w:jc w:val="both"/>
              <w:rPr>
                <w:rFonts w:cs="Times New Roman"/>
                <w:b/>
                <w:bCs/>
                <w:sz w:val="14"/>
                <w:szCs w:val="14"/>
              </w:rPr>
            </w:pPr>
            <w:r w:rsidRPr="00214044">
              <w:rPr>
                <w:rFonts w:cs="Times New Roman"/>
                <w:b/>
                <w:bCs/>
                <w:sz w:val="14"/>
                <w:szCs w:val="14"/>
              </w:rPr>
              <w:t>Pipeline</w:t>
            </w:r>
          </w:p>
        </w:tc>
        <w:tc>
          <w:tcPr>
            <w:tcW w:w="540" w:type="dxa"/>
            <w:vMerge w:val="restart"/>
            <w:shd w:val="clear" w:color="auto" w:fill="B6DDE8" w:themeFill="accent5" w:themeFillTint="66"/>
            <w:vAlign w:val="center"/>
          </w:tcPr>
          <w:p w:rsidR="00FC2001" w:rsidRPr="00214044" w:rsidRDefault="00FC2001" w:rsidP="003166AC">
            <w:pPr>
              <w:bidi w:val="0"/>
              <w:spacing w:after="120"/>
              <w:jc w:val="center"/>
              <w:rPr>
                <w:rFonts w:cs="Times New Roman"/>
                <w:b/>
                <w:bCs/>
                <w:sz w:val="16"/>
                <w:szCs w:val="16"/>
              </w:rPr>
            </w:pPr>
            <w:r w:rsidRPr="00214044">
              <w:rPr>
                <w:rFonts w:cs="Times New Roman"/>
                <w:b/>
                <w:bCs/>
                <w:sz w:val="16"/>
                <w:szCs w:val="16"/>
              </w:rPr>
              <w:t>Size</w:t>
            </w:r>
          </w:p>
          <w:p w:rsidR="00FC2001" w:rsidRPr="00214044" w:rsidRDefault="00FC2001" w:rsidP="003166AC">
            <w:pPr>
              <w:bidi w:val="0"/>
              <w:spacing w:after="120"/>
              <w:jc w:val="center"/>
              <w:rPr>
                <w:rFonts w:cs="Times New Roman"/>
                <w:b/>
                <w:bCs/>
                <w:sz w:val="16"/>
                <w:szCs w:val="16"/>
              </w:rPr>
            </w:pPr>
            <w:r w:rsidRPr="00214044">
              <w:rPr>
                <w:rFonts w:cs="Times New Roman"/>
                <w:b/>
                <w:bCs/>
                <w:sz w:val="16"/>
                <w:szCs w:val="16"/>
              </w:rPr>
              <w:t>(in)</w:t>
            </w:r>
          </w:p>
        </w:tc>
        <w:tc>
          <w:tcPr>
            <w:tcW w:w="1170" w:type="dxa"/>
            <w:gridSpan w:val="2"/>
            <w:vMerge w:val="restart"/>
            <w:shd w:val="clear" w:color="auto" w:fill="B6DDE8" w:themeFill="accent5" w:themeFillTint="66"/>
            <w:vAlign w:val="center"/>
          </w:tcPr>
          <w:p w:rsidR="00FC2001" w:rsidRPr="00214044" w:rsidRDefault="00FC2001" w:rsidP="007136DC">
            <w:pPr>
              <w:bidi w:val="0"/>
              <w:spacing w:after="120"/>
              <w:jc w:val="center"/>
              <w:rPr>
                <w:rFonts w:cs="Times New Roman"/>
                <w:b/>
                <w:bCs/>
                <w:sz w:val="16"/>
                <w:szCs w:val="16"/>
              </w:rPr>
            </w:pPr>
            <w:r w:rsidRPr="00214044">
              <w:rPr>
                <w:rFonts w:cs="Times New Roman"/>
                <w:b/>
                <w:bCs/>
                <w:sz w:val="16"/>
                <w:szCs w:val="16"/>
              </w:rPr>
              <w:t>Press.</w:t>
            </w:r>
          </w:p>
          <w:p w:rsidR="00FC2001" w:rsidRPr="00214044" w:rsidRDefault="00FC2001" w:rsidP="00011B59">
            <w:pPr>
              <w:bidi w:val="0"/>
              <w:spacing w:after="120"/>
              <w:jc w:val="center"/>
              <w:rPr>
                <w:rFonts w:cs="Times New Roman"/>
                <w:b/>
                <w:bCs/>
                <w:sz w:val="16"/>
                <w:szCs w:val="16"/>
              </w:rPr>
            </w:pPr>
            <w:r w:rsidRPr="00214044">
              <w:rPr>
                <w:rFonts w:cs="Times New Roman"/>
                <w:b/>
                <w:bCs/>
                <w:sz w:val="16"/>
                <w:szCs w:val="16"/>
              </w:rPr>
              <w:t>(Bar</w:t>
            </w:r>
            <w:r w:rsidR="00011B59" w:rsidRPr="00214044">
              <w:rPr>
                <w:rFonts w:cs="Times New Roman"/>
                <w:b/>
                <w:bCs/>
                <w:sz w:val="16"/>
                <w:szCs w:val="16"/>
              </w:rPr>
              <w:t>a</w:t>
            </w:r>
            <w:r w:rsidRPr="00214044">
              <w:rPr>
                <w:rFonts w:cs="Times New Roman"/>
                <w:b/>
                <w:bCs/>
                <w:sz w:val="16"/>
                <w:szCs w:val="16"/>
              </w:rPr>
              <w:t>)</w:t>
            </w:r>
          </w:p>
        </w:tc>
        <w:tc>
          <w:tcPr>
            <w:tcW w:w="2268" w:type="dxa"/>
            <w:gridSpan w:val="4"/>
            <w:tcBorders>
              <w:right w:val="single" w:sz="4" w:space="0" w:color="auto"/>
            </w:tcBorders>
            <w:shd w:val="clear" w:color="auto" w:fill="B6DDE8" w:themeFill="accent5" w:themeFillTint="66"/>
            <w:vAlign w:val="center"/>
          </w:tcPr>
          <w:p w:rsidR="00FC2001" w:rsidRPr="00214044" w:rsidRDefault="00FC2001" w:rsidP="007136DC">
            <w:pPr>
              <w:tabs>
                <w:tab w:val="left" w:pos="1212"/>
              </w:tabs>
              <w:autoSpaceDE w:val="0"/>
              <w:autoSpaceDN w:val="0"/>
              <w:bidi w:val="0"/>
              <w:adjustRightInd w:val="0"/>
              <w:jc w:val="center"/>
              <w:rPr>
                <w:rFonts w:cs="Times New Roman"/>
                <w:b/>
                <w:bCs/>
                <w:sz w:val="16"/>
                <w:szCs w:val="16"/>
              </w:rPr>
            </w:pPr>
            <w:r w:rsidRPr="00214044">
              <w:rPr>
                <w:rFonts w:cs="Times New Roman"/>
                <w:b/>
                <w:bCs/>
                <w:sz w:val="16"/>
                <w:szCs w:val="16"/>
              </w:rPr>
              <w:t>Temp (</w:t>
            </w:r>
            <w:r w:rsidRPr="00214044">
              <w:rPr>
                <w:rFonts w:cs="Times New Roman"/>
                <w:b/>
                <w:bCs/>
                <w:sz w:val="16"/>
                <w:szCs w:val="16"/>
                <w:vertAlign w:val="superscript"/>
              </w:rPr>
              <w:t>o</w:t>
            </w:r>
            <w:r w:rsidRPr="00214044">
              <w:rPr>
                <w:rFonts w:cs="Times New Roman"/>
                <w:b/>
                <w:bCs/>
                <w:sz w:val="16"/>
                <w:szCs w:val="16"/>
              </w:rPr>
              <w:t>C)</w:t>
            </w:r>
          </w:p>
        </w:tc>
        <w:tc>
          <w:tcPr>
            <w:tcW w:w="1206" w:type="dxa"/>
            <w:gridSpan w:val="2"/>
            <w:tcBorders>
              <w:left w:val="single" w:sz="4" w:space="0" w:color="auto"/>
              <w:right w:val="single" w:sz="4" w:space="0" w:color="auto"/>
            </w:tcBorders>
            <w:shd w:val="clear" w:color="auto" w:fill="B6DDE8" w:themeFill="accent5" w:themeFillTint="66"/>
            <w:vAlign w:val="center"/>
          </w:tcPr>
          <w:p w:rsidR="00FC2001" w:rsidRPr="00214044" w:rsidRDefault="00FC2001" w:rsidP="007136DC">
            <w:pPr>
              <w:tabs>
                <w:tab w:val="left" w:pos="1212"/>
              </w:tabs>
              <w:autoSpaceDE w:val="0"/>
              <w:autoSpaceDN w:val="0"/>
              <w:bidi w:val="0"/>
              <w:adjustRightInd w:val="0"/>
              <w:jc w:val="center"/>
              <w:rPr>
                <w:rFonts w:cs="Times New Roman"/>
                <w:b/>
                <w:sz w:val="16"/>
                <w:szCs w:val="16"/>
              </w:rPr>
            </w:pPr>
            <w:r w:rsidRPr="00214044">
              <w:rPr>
                <w:rFonts w:cs="Times New Roman"/>
                <w:b/>
                <w:sz w:val="14"/>
                <w:szCs w:val="14"/>
              </w:rPr>
              <w:t xml:space="preserve">Dew Point </w:t>
            </w:r>
            <w:r w:rsidRPr="00214044">
              <w:rPr>
                <w:rFonts w:cs="Times New Roman"/>
                <w:b/>
                <w:bCs/>
                <w:sz w:val="14"/>
                <w:szCs w:val="14"/>
              </w:rPr>
              <w:t>(</w:t>
            </w:r>
            <w:r w:rsidRPr="00214044">
              <w:rPr>
                <w:rFonts w:cs="Times New Roman"/>
                <w:b/>
                <w:bCs/>
                <w:sz w:val="14"/>
                <w:szCs w:val="14"/>
                <w:vertAlign w:val="superscript"/>
              </w:rPr>
              <w:t>o</w:t>
            </w:r>
            <w:r w:rsidRPr="00214044">
              <w:rPr>
                <w:rFonts w:cs="Times New Roman"/>
                <w:b/>
                <w:bCs/>
                <w:sz w:val="14"/>
                <w:szCs w:val="14"/>
              </w:rPr>
              <w:t>C)</w:t>
            </w:r>
          </w:p>
        </w:tc>
        <w:tc>
          <w:tcPr>
            <w:tcW w:w="1170" w:type="dxa"/>
            <w:gridSpan w:val="2"/>
            <w:tcBorders>
              <w:right w:val="single" w:sz="4" w:space="0" w:color="auto"/>
            </w:tcBorders>
            <w:shd w:val="clear" w:color="auto" w:fill="B6DDE8" w:themeFill="accent5" w:themeFillTint="66"/>
            <w:vAlign w:val="center"/>
          </w:tcPr>
          <w:p w:rsidR="00FC2001" w:rsidRPr="00214044" w:rsidRDefault="00FC2001" w:rsidP="00FC2001">
            <w:pPr>
              <w:autoSpaceDE w:val="0"/>
              <w:autoSpaceDN w:val="0"/>
              <w:bidi w:val="0"/>
              <w:adjustRightInd w:val="0"/>
              <w:jc w:val="both"/>
              <w:rPr>
                <w:rFonts w:cs="Times New Roman"/>
                <w:b/>
                <w:sz w:val="16"/>
                <w:szCs w:val="16"/>
              </w:rPr>
            </w:pPr>
            <w:r w:rsidRPr="00214044">
              <w:rPr>
                <w:rFonts w:cs="Times New Roman"/>
                <w:b/>
                <w:sz w:val="16"/>
                <w:szCs w:val="16"/>
              </w:rPr>
              <w:t>PREDICT 6.1 Results</w:t>
            </w:r>
          </w:p>
          <w:p w:rsidR="00FC2001" w:rsidRPr="00214044" w:rsidRDefault="00FC2001" w:rsidP="00FC2001">
            <w:pPr>
              <w:autoSpaceDE w:val="0"/>
              <w:autoSpaceDN w:val="0"/>
              <w:bidi w:val="0"/>
              <w:adjustRightInd w:val="0"/>
              <w:jc w:val="both"/>
              <w:rPr>
                <w:rFonts w:cs="Times New Roman"/>
                <w:bCs/>
                <w:sz w:val="16"/>
                <w:szCs w:val="16"/>
              </w:rPr>
            </w:pPr>
            <w:r w:rsidRPr="00214044">
              <w:rPr>
                <w:rFonts w:cs="Times New Roman"/>
                <w:b/>
                <w:sz w:val="16"/>
                <w:szCs w:val="16"/>
              </w:rPr>
              <w:t>mm/year</w:t>
            </w:r>
          </w:p>
        </w:tc>
        <w:tc>
          <w:tcPr>
            <w:tcW w:w="810" w:type="dxa"/>
            <w:vMerge w:val="restart"/>
            <w:shd w:val="clear" w:color="auto" w:fill="B6DDE8" w:themeFill="accent5" w:themeFillTint="66"/>
            <w:vAlign w:val="center"/>
          </w:tcPr>
          <w:p w:rsidR="00FC2001" w:rsidRPr="00214044" w:rsidRDefault="00FC2001" w:rsidP="007136DC">
            <w:pPr>
              <w:autoSpaceDE w:val="0"/>
              <w:autoSpaceDN w:val="0"/>
              <w:bidi w:val="0"/>
              <w:adjustRightInd w:val="0"/>
              <w:ind w:left="-115"/>
              <w:jc w:val="center"/>
              <w:rPr>
                <w:rFonts w:cs="Times New Roman"/>
                <w:b/>
                <w:sz w:val="14"/>
                <w:szCs w:val="14"/>
              </w:rPr>
            </w:pPr>
            <w:r w:rsidRPr="00214044">
              <w:rPr>
                <w:rFonts w:cs="Times New Roman"/>
                <w:b/>
                <w:sz w:val="14"/>
                <w:szCs w:val="14"/>
              </w:rPr>
              <w:t>corrosion</w:t>
            </w:r>
          </w:p>
          <w:p w:rsidR="00FC2001" w:rsidRPr="00214044" w:rsidRDefault="00FC2001" w:rsidP="007136DC">
            <w:pPr>
              <w:autoSpaceDE w:val="0"/>
              <w:autoSpaceDN w:val="0"/>
              <w:bidi w:val="0"/>
              <w:adjustRightInd w:val="0"/>
              <w:ind w:left="-115"/>
              <w:jc w:val="center"/>
              <w:rPr>
                <w:rFonts w:cs="Times New Roman"/>
                <w:b/>
                <w:sz w:val="14"/>
                <w:szCs w:val="14"/>
              </w:rPr>
            </w:pPr>
            <w:r w:rsidRPr="00214044">
              <w:rPr>
                <w:rFonts w:cs="Times New Roman"/>
                <w:b/>
                <w:sz w:val="14"/>
                <w:szCs w:val="14"/>
              </w:rPr>
              <w:t>mm/25 years</w:t>
            </w:r>
          </w:p>
          <w:p w:rsidR="00FC2001" w:rsidRPr="00214044" w:rsidRDefault="00FC2001" w:rsidP="007136DC">
            <w:pPr>
              <w:autoSpaceDE w:val="0"/>
              <w:autoSpaceDN w:val="0"/>
              <w:bidi w:val="0"/>
              <w:adjustRightInd w:val="0"/>
              <w:ind w:left="-115"/>
              <w:jc w:val="center"/>
              <w:rPr>
                <w:rFonts w:cs="Times New Roman"/>
                <w:b/>
                <w:sz w:val="14"/>
                <w:szCs w:val="14"/>
              </w:rPr>
            </w:pPr>
            <w:r w:rsidRPr="00214044">
              <w:rPr>
                <w:rFonts w:cs="Times New Roman"/>
                <w:b/>
                <w:sz w:val="14"/>
                <w:szCs w:val="14"/>
              </w:rPr>
              <w:t>(For Worst Case)</w:t>
            </w:r>
          </w:p>
        </w:tc>
        <w:tc>
          <w:tcPr>
            <w:tcW w:w="720" w:type="dxa"/>
            <w:vMerge w:val="restart"/>
            <w:shd w:val="clear" w:color="auto" w:fill="B6DDE8" w:themeFill="accent5" w:themeFillTint="66"/>
            <w:vAlign w:val="center"/>
          </w:tcPr>
          <w:p w:rsidR="00FC2001" w:rsidRPr="00214044" w:rsidRDefault="00FC2001" w:rsidP="007136DC">
            <w:pPr>
              <w:bidi w:val="0"/>
              <w:spacing w:after="120"/>
              <w:ind w:left="-115"/>
              <w:jc w:val="center"/>
              <w:rPr>
                <w:rFonts w:cs="Times New Roman"/>
                <w:b/>
                <w:sz w:val="14"/>
                <w:szCs w:val="14"/>
              </w:rPr>
            </w:pPr>
            <w:r w:rsidRPr="00214044">
              <w:rPr>
                <w:rFonts w:cs="Times New Roman"/>
                <w:b/>
                <w:sz w:val="14"/>
                <w:szCs w:val="14"/>
              </w:rPr>
              <w:t>Corrosion Inhibitor Injection</w:t>
            </w:r>
          </w:p>
          <w:p w:rsidR="00FC2001" w:rsidRPr="00214044" w:rsidRDefault="00FC2001" w:rsidP="007136DC">
            <w:pPr>
              <w:bidi w:val="0"/>
              <w:spacing w:after="120"/>
              <w:ind w:left="-115"/>
              <w:jc w:val="center"/>
              <w:rPr>
                <w:rFonts w:cs="Times New Roman"/>
                <w:b/>
                <w:sz w:val="14"/>
                <w:szCs w:val="14"/>
              </w:rPr>
            </w:pPr>
            <w:r w:rsidRPr="00214044">
              <w:rPr>
                <w:rFonts w:cs="Times New Roman"/>
                <w:b/>
                <w:sz w:val="14"/>
                <w:szCs w:val="14"/>
              </w:rPr>
              <w:t>(Yes/No)</w:t>
            </w:r>
          </w:p>
        </w:tc>
        <w:tc>
          <w:tcPr>
            <w:tcW w:w="720" w:type="dxa"/>
            <w:vMerge w:val="restart"/>
            <w:shd w:val="clear" w:color="auto" w:fill="B6DDE8" w:themeFill="accent5" w:themeFillTint="66"/>
            <w:vAlign w:val="center"/>
          </w:tcPr>
          <w:p w:rsidR="00FC2001" w:rsidRPr="00214044" w:rsidRDefault="00FC2001" w:rsidP="007136DC">
            <w:pPr>
              <w:autoSpaceDE w:val="0"/>
              <w:autoSpaceDN w:val="0"/>
              <w:bidi w:val="0"/>
              <w:adjustRightInd w:val="0"/>
              <w:ind w:left="-115"/>
              <w:jc w:val="center"/>
              <w:rPr>
                <w:rFonts w:cs="Times New Roman"/>
                <w:b/>
                <w:sz w:val="14"/>
                <w:szCs w:val="14"/>
              </w:rPr>
            </w:pPr>
            <w:r w:rsidRPr="00214044">
              <w:rPr>
                <w:rFonts w:cs="Times New Roman"/>
                <w:b/>
                <w:sz w:val="14"/>
                <w:szCs w:val="14"/>
              </w:rPr>
              <w:t>Corrosion  mm/25 years</w:t>
            </w:r>
          </w:p>
          <w:p w:rsidR="00FC2001" w:rsidRPr="00214044" w:rsidRDefault="00FC2001" w:rsidP="007136DC">
            <w:pPr>
              <w:autoSpaceDE w:val="0"/>
              <w:autoSpaceDN w:val="0"/>
              <w:bidi w:val="0"/>
              <w:adjustRightInd w:val="0"/>
              <w:ind w:left="-115"/>
              <w:jc w:val="center"/>
              <w:rPr>
                <w:rFonts w:cs="Times New Roman"/>
                <w:b/>
                <w:sz w:val="14"/>
                <w:szCs w:val="14"/>
              </w:rPr>
            </w:pPr>
            <w:r w:rsidRPr="00214044">
              <w:rPr>
                <w:rFonts w:cs="Times New Roman"/>
                <w:b/>
                <w:sz w:val="14"/>
                <w:szCs w:val="14"/>
              </w:rPr>
              <w:t>(If CI required)</w:t>
            </w:r>
          </w:p>
        </w:tc>
        <w:tc>
          <w:tcPr>
            <w:tcW w:w="900" w:type="dxa"/>
            <w:vMerge w:val="restart"/>
            <w:shd w:val="clear" w:color="auto" w:fill="B6DDE8" w:themeFill="accent5" w:themeFillTint="66"/>
            <w:vAlign w:val="center"/>
          </w:tcPr>
          <w:p w:rsidR="00FC2001" w:rsidRPr="00214044" w:rsidRDefault="00FC2001" w:rsidP="00FC2001">
            <w:pPr>
              <w:autoSpaceDE w:val="0"/>
              <w:autoSpaceDN w:val="0"/>
              <w:bidi w:val="0"/>
              <w:adjustRightInd w:val="0"/>
              <w:jc w:val="both"/>
              <w:rPr>
                <w:rFonts w:cs="Times New Roman"/>
                <w:b/>
                <w:sz w:val="14"/>
                <w:szCs w:val="14"/>
              </w:rPr>
            </w:pPr>
            <w:r w:rsidRPr="00214044">
              <w:rPr>
                <w:rFonts w:cs="Times New Roman"/>
                <w:b/>
                <w:sz w:val="14"/>
                <w:szCs w:val="14"/>
              </w:rPr>
              <w:t>Selected Material+ Corrosion Allowance</w:t>
            </w:r>
          </w:p>
        </w:tc>
        <w:tc>
          <w:tcPr>
            <w:tcW w:w="720" w:type="dxa"/>
            <w:vMerge w:val="restart"/>
            <w:shd w:val="clear" w:color="auto" w:fill="B6DDE8" w:themeFill="accent5" w:themeFillTint="66"/>
            <w:vAlign w:val="center"/>
          </w:tcPr>
          <w:p w:rsidR="00FC2001" w:rsidRPr="00214044" w:rsidRDefault="00FC2001" w:rsidP="00FC2001">
            <w:pPr>
              <w:autoSpaceDE w:val="0"/>
              <w:autoSpaceDN w:val="0"/>
              <w:bidi w:val="0"/>
              <w:adjustRightInd w:val="0"/>
              <w:jc w:val="both"/>
              <w:rPr>
                <w:rFonts w:cs="Times New Roman"/>
                <w:b/>
                <w:sz w:val="14"/>
                <w:szCs w:val="14"/>
              </w:rPr>
            </w:pPr>
            <w:r w:rsidRPr="00214044">
              <w:rPr>
                <w:rFonts w:cs="Times New Roman"/>
                <w:b/>
                <w:sz w:val="12"/>
                <w:szCs w:val="12"/>
              </w:rPr>
              <w:t>NACE MR 0175</w:t>
            </w:r>
          </w:p>
        </w:tc>
      </w:tr>
      <w:tr w:rsidR="003166AC" w:rsidRPr="00214044" w:rsidTr="004F77A8">
        <w:trPr>
          <w:trHeight w:val="263"/>
          <w:tblHeader/>
        </w:trPr>
        <w:tc>
          <w:tcPr>
            <w:tcW w:w="990" w:type="dxa"/>
            <w:vMerge/>
            <w:shd w:val="clear" w:color="auto" w:fill="B6DDE8" w:themeFill="accent5" w:themeFillTint="66"/>
          </w:tcPr>
          <w:p w:rsidR="00FC2001" w:rsidRPr="00214044" w:rsidRDefault="00FC2001" w:rsidP="00FC2001">
            <w:pPr>
              <w:bidi w:val="0"/>
              <w:spacing w:after="120"/>
              <w:jc w:val="both"/>
              <w:rPr>
                <w:rFonts w:ascii="Arial" w:hAnsi="Arial"/>
                <w:b/>
                <w:bCs/>
                <w:sz w:val="16"/>
                <w:szCs w:val="16"/>
              </w:rPr>
            </w:pPr>
          </w:p>
        </w:tc>
        <w:tc>
          <w:tcPr>
            <w:tcW w:w="540" w:type="dxa"/>
            <w:vMerge/>
            <w:shd w:val="clear" w:color="auto" w:fill="B6DDE8" w:themeFill="accent5" w:themeFillTint="66"/>
          </w:tcPr>
          <w:p w:rsidR="00FC2001" w:rsidRPr="00214044" w:rsidRDefault="00FC2001" w:rsidP="00FC2001">
            <w:pPr>
              <w:bidi w:val="0"/>
              <w:spacing w:after="120"/>
              <w:jc w:val="both"/>
              <w:rPr>
                <w:rFonts w:ascii="Arial" w:hAnsi="Arial"/>
                <w:b/>
                <w:bCs/>
                <w:sz w:val="16"/>
                <w:szCs w:val="16"/>
              </w:rPr>
            </w:pPr>
          </w:p>
        </w:tc>
        <w:tc>
          <w:tcPr>
            <w:tcW w:w="1170" w:type="dxa"/>
            <w:gridSpan w:val="2"/>
            <w:vMerge/>
            <w:tcBorders>
              <w:bottom w:val="single" w:sz="4" w:space="0" w:color="auto"/>
            </w:tcBorders>
            <w:shd w:val="clear" w:color="auto" w:fill="B6DDE8" w:themeFill="accent5" w:themeFillTint="66"/>
          </w:tcPr>
          <w:p w:rsidR="00FC2001" w:rsidRPr="00214044" w:rsidRDefault="00FC2001" w:rsidP="00FC2001">
            <w:pPr>
              <w:bidi w:val="0"/>
              <w:spacing w:after="120"/>
              <w:jc w:val="both"/>
              <w:rPr>
                <w:rFonts w:ascii="Arial" w:hAnsi="Arial"/>
                <w:b/>
                <w:bCs/>
                <w:sz w:val="16"/>
                <w:szCs w:val="16"/>
              </w:rPr>
            </w:pPr>
          </w:p>
        </w:tc>
        <w:tc>
          <w:tcPr>
            <w:tcW w:w="1098" w:type="dxa"/>
            <w:gridSpan w:val="2"/>
            <w:tcBorders>
              <w:bottom w:val="single" w:sz="4" w:space="0" w:color="auto"/>
            </w:tcBorders>
            <w:shd w:val="clear" w:color="auto" w:fill="B6DDE8" w:themeFill="accent5" w:themeFillTint="66"/>
            <w:vAlign w:val="center"/>
          </w:tcPr>
          <w:p w:rsidR="00FC2001" w:rsidRPr="00214044" w:rsidRDefault="001F45FC" w:rsidP="001F45FC">
            <w:pPr>
              <w:autoSpaceDE w:val="0"/>
              <w:autoSpaceDN w:val="0"/>
              <w:bidi w:val="0"/>
              <w:adjustRightInd w:val="0"/>
              <w:jc w:val="center"/>
              <w:rPr>
                <w:rFonts w:cs="Times New Roman"/>
                <w:b/>
                <w:sz w:val="16"/>
                <w:szCs w:val="16"/>
              </w:rPr>
            </w:pPr>
            <w:r w:rsidRPr="00214044">
              <w:rPr>
                <w:rFonts w:cs="Times New Roman"/>
                <w:b/>
                <w:sz w:val="16"/>
                <w:szCs w:val="16"/>
              </w:rPr>
              <w:t>S</w:t>
            </w:r>
          </w:p>
        </w:tc>
        <w:tc>
          <w:tcPr>
            <w:tcW w:w="1170" w:type="dxa"/>
            <w:gridSpan w:val="2"/>
            <w:tcBorders>
              <w:bottom w:val="single" w:sz="4" w:space="0" w:color="auto"/>
            </w:tcBorders>
            <w:shd w:val="clear" w:color="auto" w:fill="B6DDE8" w:themeFill="accent5" w:themeFillTint="66"/>
            <w:vAlign w:val="center"/>
          </w:tcPr>
          <w:p w:rsidR="00FC2001" w:rsidRPr="00214044" w:rsidRDefault="001F45FC" w:rsidP="001F45FC">
            <w:pPr>
              <w:autoSpaceDE w:val="0"/>
              <w:autoSpaceDN w:val="0"/>
              <w:bidi w:val="0"/>
              <w:adjustRightInd w:val="0"/>
              <w:jc w:val="center"/>
              <w:rPr>
                <w:rFonts w:cs="Times New Roman"/>
                <w:b/>
                <w:sz w:val="16"/>
                <w:szCs w:val="16"/>
              </w:rPr>
            </w:pPr>
            <w:r w:rsidRPr="00214044">
              <w:rPr>
                <w:rFonts w:cs="Times New Roman"/>
                <w:b/>
                <w:sz w:val="16"/>
                <w:szCs w:val="16"/>
              </w:rPr>
              <w:t>W</w:t>
            </w:r>
          </w:p>
        </w:tc>
        <w:tc>
          <w:tcPr>
            <w:tcW w:w="630" w:type="dxa"/>
            <w:vMerge w:val="restart"/>
            <w:shd w:val="clear" w:color="auto" w:fill="B6DDE8" w:themeFill="accent5" w:themeFillTint="66"/>
            <w:vAlign w:val="center"/>
          </w:tcPr>
          <w:p w:rsidR="00FC2001" w:rsidRPr="00214044" w:rsidRDefault="001F45FC" w:rsidP="001F45FC">
            <w:pPr>
              <w:autoSpaceDE w:val="0"/>
              <w:autoSpaceDN w:val="0"/>
              <w:bidi w:val="0"/>
              <w:adjustRightInd w:val="0"/>
              <w:jc w:val="center"/>
              <w:rPr>
                <w:rFonts w:cs="Times New Roman"/>
                <w:b/>
                <w:sz w:val="16"/>
                <w:szCs w:val="16"/>
              </w:rPr>
            </w:pPr>
            <w:r w:rsidRPr="00214044">
              <w:rPr>
                <w:rFonts w:cs="Times New Roman"/>
                <w:b/>
                <w:sz w:val="16"/>
                <w:szCs w:val="16"/>
              </w:rPr>
              <w:t>S</w:t>
            </w:r>
          </w:p>
        </w:tc>
        <w:tc>
          <w:tcPr>
            <w:tcW w:w="576" w:type="dxa"/>
            <w:vMerge w:val="restart"/>
            <w:shd w:val="clear" w:color="auto" w:fill="B6DDE8" w:themeFill="accent5" w:themeFillTint="66"/>
            <w:vAlign w:val="center"/>
          </w:tcPr>
          <w:p w:rsidR="00FC2001" w:rsidRPr="00214044" w:rsidRDefault="001F45FC" w:rsidP="001F45FC">
            <w:pPr>
              <w:autoSpaceDE w:val="0"/>
              <w:autoSpaceDN w:val="0"/>
              <w:bidi w:val="0"/>
              <w:adjustRightInd w:val="0"/>
              <w:jc w:val="center"/>
              <w:rPr>
                <w:rFonts w:cs="Times New Roman"/>
                <w:b/>
                <w:sz w:val="16"/>
                <w:szCs w:val="16"/>
              </w:rPr>
            </w:pPr>
            <w:r w:rsidRPr="00214044">
              <w:rPr>
                <w:rFonts w:cs="Times New Roman"/>
                <w:b/>
                <w:sz w:val="16"/>
                <w:szCs w:val="16"/>
              </w:rPr>
              <w:t>W</w:t>
            </w:r>
          </w:p>
        </w:tc>
        <w:tc>
          <w:tcPr>
            <w:tcW w:w="540" w:type="dxa"/>
            <w:vMerge w:val="restart"/>
            <w:shd w:val="clear" w:color="auto" w:fill="B6DDE8" w:themeFill="accent5" w:themeFillTint="66"/>
            <w:vAlign w:val="center"/>
          </w:tcPr>
          <w:p w:rsidR="00FC2001" w:rsidRPr="00214044" w:rsidRDefault="001F45FC" w:rsidP="001F45FC">
            <w:pPr>
              <w:autoSpaceDE w:val="0"/>
              <w:autoSpaceDN w:val="0"/>
              <w:bidi w:val="0"/>
              <w:adjustRightInd w:val="0"/>
              <w:jc w:val="center"/>
              <w:rPr>
                <w:rFonts w:cs="Times New Roman"/>
                <w:b/>
                <w:sz w:val="16"/>
                <w:szCs w:val="16"/>
              </w:rPr>
            </w:pPr>
            <w:r w:rsidRPr="00214044">
              <w:rPr>
                <w:rFonts w:cs="Times New Roman"/>
                <w:b/>
                <w:sz w:val="16"/>
                <w:szCs w:val="16"/>
              </w:rPr>
              <w:t>S</w:t>
            </w:r>
          </w:p>
        </w:tc>
        <w:tc>
          <w:tcPr>
            <w:tcW w:w="630" w:type="dxa"/>
            <w:vMerge w:val="restart"/>
            <w:shd w:val="clear" w:color="auto" w:fill="B6DDE8" w:themeFill="accent5" w:themeFillTint="66"/>
            <w:vAlign w:val="center"/>
          </w:tcPr>
          <w:p w:rsidR="00FC2001" w:rsidRPr="00214044" w:rsidRDefault="001F45FC" w:rsidP="001F45FC">
            <w:pPr>
              <w:autoSpaceDE w:val="0"/>
              <w:autoSpaceDN w:val="0"/>
              <w:bidi w:val="0"/>
              <w:adjustRightInd w:val="0"/>
              <w:jc w:val="center"/>
              <w:rPr>
                <w:rFonts w:cs="Times New Roman"/>
                <w:b/>
                <w:sz w:val="16"/>
                <w:szCs w:val="16"/>
              </w:rPr>
            </w:pPr>
            <w:r w:rsidRPr="00214044">
              <w:rPr>
                <w:rFonts w:cs="Times New Roman"/>
                <w:b/>
                <w:sz w:val="16"/>
                <w:szCs w:val="16"/>
              </w:rPr>
              <w:t>W</w:t>
            </w:r>
          </w:p>
        </w:tc>
        <w:tc>
          <w:tcPr>
            <w:tcW w:w="810" w:type="dxa"/>
            <w:vMerge/>
            <w:shd w:val="clear" w:color="auto" w:fill="B6DDE8" w:themeFill="accent5" w:themeFillTint="66"/>
          </w:tcPr>
          <w:p w:rsidR="00FC2001" w:rsidRPr="00214044" w:rsidRDefault="00FC2001" w:rsidP="00FC2001">
            <w:pPr>
              <w:bidi w:val="0"/>
              <w:spacing w:after="120"/>
              <w:jc w:val="both"/>
              <w:rPr>
                <w:rFonts w:ascii="Arial" w:hAnsi="Arial"/>
                <w:b/>
                <w:bCs/>
                <w:sz w:val="16"/>
                <w:szCs w:val="16"/>
              </w:rPr>
            </w:pPr>
          </w:p>
        </w:tc>
        <w:tc>
          <w:tcPr>
            <w:tcW w:w="720" w:type="dxa"/>
            <w:vMerge/>
            <w:shd w:val="clear" w:color="auto" w:fill="B6DDE8" w:themeFill="accent5" w:themeFillTint="66"/>
          </w:tcPr>
          <w:p w:rsidR="00FC2001" w:rsidRPr="00214044" w:rsidRDefault="00FC2001" w:rsidP="00FC2001">
            <w:pPr>
              <w:bidi w:val="0"/>
              <w:spacing w:after="120"/>
              <w:jc w:val="both"/>
              <w:rPr>
                <w:rFonts w:ascii="Arial" w:hAnsi="Arial"/>
                <w:b/>
                <w:bCs/>
                <w:sz w:val="16"/>
                <w:szCs w:val="16"/>
              </w:rPr>
            </w:pPr>
          </w:p>
        </w:tc>
        <w:tc>
          <w:tcPr>
            <w:tcW w:w="720" w:type="dxa"/>
            <w:vMerge/>
            <w:shd w:val="clear" w:color="auto" w:fill="B6DDE8" w:themeFill="accent5" w:themeFillTint="66"/>
          </w:tcPr>
          <w:p w:rsidR="00FC2001" w:rsidRPr="00214044" w:rsidRDefault="00FC2001" w:rsidP="00FC2001">
            <w:pPr>
              <w:bidi w:val="0"/>
              <w:spacing w:after="120"/>
              <w:jc w:val="both"/>
              <w:rPr>
                <w:rFonts w:ascii="Arial" w:hAnsi="Arial"/>
                <w:b/>
                <w:bCs/>
                <w:sz w:val="16"/>
                <w:szCs w:val="16"/>
              </w:rPr>
            </w:pPr>
          </w:p>
        </w:tc>
        <w:tc>
          <w:tcPr>
            <w:tcW w:w="900" w:type="dxa"/>
            <w:vMerge/>
            <w:shd w:val="clear" w:color="auto" w:fill="B6DDE8" w:themeFill="accent5" w:themeFillTint="66"/>
          </w:tcPr>
          <w:p w:rsidR="00FC2001" w:rsidRPr="00214044" w:rsidRDefault="00FC2001" w:rsidP="00FC2001">
            <w:pPr>
              <w:bidi w:val="0"/>
              <w:spacing w:after="120"/>
              <w:jc w:val="both"/>
              <w:rPr>
                <w:rFonts w:ascii="Arial" w:hAnsi="Arial"/>
                <w:b/>
                <w:bCs/>
                <w:sz w:val="16"/>
                <w:szCs w:val="16"/>
              </w:rPr>
            </w:pPr>
          </w:p>
        </w:tc>
        <w:tc>
          <w:tcPr>
            <w:tcW w:w="720" w:type="dxa"/>
            <w:vMerge/>
            <w:shd w:val="clear" w:color="auto" w:fill="B6DDE8" w:themeFill="accent5" w:themeFillTint="66"/>
          </w:tcPr>
          <w:p w:rsidR="00FC2001" w:rsidRPr="00214044" w:rsidRDefault="00FC2001" w:rsidP="00FC2001">
            <w:pPr>
              <w:bidi w:val="0"/>
              <w:spacing w:after="120"/>
              <w:jc w:val="both"/>
              <w:rPr>
                <w:rFonts w:ascii="Arial" w:hAnsi="Arial"/>
                <w:b/>
                <w:bCs/>
                <w:sz w:val="16"/>
                <w:szCs w:val="16"/>
              </w:rPr>
            </w:pPr>
          </w:p>
        </w:tc>
      </w:tr>
      <w:tr w:rsidR="003166AC" w:rsidRPr="00214044" w:rsidTr="004F77A8">
        <w:trPr>
          <w:trHeight w:val="175"/>
          <w:tblHeader/>
        </w:trPr>
        <w:tc>
          <w:tcPr>
            <w:tcW w:w="990" w:type="dxa"/>
            <w:vMerge/>
            <w:tcBorders>
              <w:bottom w:val="single" w:sz="4" w:space="0" w:color="000000"/>
            </w:tcBorders>
            <w:shd w:val="clear" w:color="auto" w:fill="B6DDE8" w:themeFill="accent5" w:themeFillTint="66"/>
          </w:tcPr>
          <w:p w:rsidR="007136DC" w:rsidRPr="00214044" w:rsidRDefault="007136DC" w:rsidP="007136DC">
            <w:pPr>
              <w:bidi w:val="0"/>
              <w:spacing w:after="120"/>
              <w:jc w:val="both"/>
              <w:rPr>
                <w:rFonts w:ascii="Arial" w:hAnsi="Arial"/>
                <w:b/>
                <w:bCs/>
                <w:sz w:val="16"/>
                <w:szCs w:val="16"/>
              </w:rPr>
            </w:pPr>
          </w:p>
        </w:tc>
        <w:tc>
          <w:tcPr>
            <w:tcW w:w="540" w:type="dxa"/>
            <w:vMerge/>
            <w:shd w:val="clear" w:color="auto" w:fill="B6DDE8" w:themeFill="accent5" w:themeFillTint="66"/>
          </w:tcPr>
          <w:p w:rsidR="007136DC" w:rsidRPr="00214044" w:rsidRDefault="007136DC" w:rsidP="007136DC">
            <w:pPr>
              <w:bidi w:val="0"/>
              <w:spacing w:after="120"/>
              <w:jc w:val="both"/>
              <w:rPr>
                <w:rFonts w:ascii="Arial" w:hAnsi="Arial"/>
                <w:b/>
                <w:bCs/>
                <w:sz w:val="16"/>
                <w:szCs w:val="16"/>
              </w:rPr>
            </w:pPr>
          </w:p>
        </w:tc>
        <w:tc>
          <w:tcPr>
            <w:tcW w:w="580" w:type="dxa"/>
            <w:tcBorders>
              <w:top w:val="single" w:sz="4" w:space="0" w:color="auto"/>
              <w:bottom w:val="single" w:sz="4" w:space="0" w:color="auto"/>
              <w:right w:val="single" w:sz="4" w:space="0" w:color="auto"/>
            </w:tcBorders>
            <w:shd w:val="clear" w:color="auto" w:fill="B6DDE8" w:themeFill="accent5" w:themeFillTint="66"/>
            <w:vAlign w:val="center"/>
          </w:tcPr>
          <w:p w:rsidR="007136DC" w:rsidRPr="00214044" w:rsidRDefault="007136DC" w:rsidP="007136DC">
            <w:pPr>
              <w:autoSpaceDE w:val="0"/>
              <w:autoSpaceDN w:val="0"/>
              <w:bidi w:val="0"/>
              <w:adjustRightInd w:val="0"/>
              <w:jc w:val="both"/>
              <w:rPr>
                <w:rFonts w:cs="Times New Roman"/>
                <w:b/>
                <w:sz w:val="16"/>
                <w:szCs w:val="16"/>
              </w:rPr>
            </w:pPr>
            <w:r w:rsidRPr="00214044">
              <w:rPr>
                <w:rFonts w:cs="Times New Roman"/>
                <w:b/>
                <w:sz w:val="12"/>
                <w:szCs w:val="12"/>
              </w:rPr>
              <w:t>Inlet</w:t>
            </w:r>
          </w:p>
        </w:tc>
        <w:tc>
          <w:tcPr>
            <w:tcW w:w="590" w:type="dxa"/>
            <w:tcBorders>
              <w:top w:val="single" w:sz="4" w:space="0" w:color="auto"/>
              <w:left w:val="single" w:sz="4" w:space="0" w:color="auto"/>
              <w:bottom w:val="single" w:sz="4" w:space="0" w:color="auto"/>
            </w:tcBorders>
            <w:shd w:val="clear" w:color="auto" w:fill="B6DDE8" w:themeFill="accent5" w:themeFillTint="66"/>
            <w:vAlign w:val="center"/>
          </w:tcPr>
          <w:p w:rsidR="007136DC" w:rsidRPr="00214044" w:rsidRDefault="007136DC" w:rsidP="007136DC">
            <w:pPr>
              <w:autoSpaceDE w:val="0"/>
              <w:autoSpaceDN w:val="0"/>
              <w:bidi w:val="0"/>
              <w:adjustRightInd w:val="0"/>
              <w:jc w:val="both"/>
              <w:rPr>
                <w:rFonts w:cs="Times New Roman"/>
                <w:b/>
                <w:sz w:val="16"/>
                <w:szCs w:val="16"/>
              </w:rPr>
            </w:pPr>
            <w:r w:rsidRPr="00214044">
              <w:rPr>
                <w:rFonts w:cs="Times New Roman"/>
                <w:b/>
                <w:sz w:val="12"/>
                <w:szCs w:val="12"/>
              </w:rPr>
              <w:t>Outlet</w:t>
            </w:r>
          </w:p>
        </w:tc>
        <w:tc>
          <w:tcPr>
            <w:tcW w:w="540" w:type="dxa"/>
            <w:tcBorders>
              <w:top w:val="single" w:sz="4" w:space="0" w:color="auto"/>
              <w:right w:val="single" w:sz="4" w:space="0" w:color="auto"/>
            </w:tcBorders>
            <w:shd w:val="clear" w:color="auto" w:fill="B6DDE8" w:themeFill="accent5" w:themeFillTint="66"/>
            <w:vAlign w:val="center"/>
          </w:tcPr>
          <w:p w:rsidR="007136DC" w:rsidRPr="00214044" w:rsidRDefault="007136DC" w:rsidP="007136DC">
            <w:pPr>
              <w:autoSpaceDE w:val="0"/>
              <w:autoSpaceDN w:val="0"/>
              <w:bidi w:val="0"/>
              <w:adjustRightInd w:val="0"/>
              <w:jc w:val="both"/>
              <w:rPr>
                <w:rFonts w:cs="Times New Roman"/>
                <w:b/>
                <w:sz w:val="16"/>
                <w:szCs w:val="16"/>
              </w:rPr>
            </w:pPr>
            <w:r w:rsidRPr="00214044">
              <w:rPr>
                <w:rFonts w:cs="Times New Roman"/>
                <w:b/>
                <w:sz w:val="12"/>
                <w:szCs w:val="12"/>
              </w:rPr>
              <w:t>Inlet</w:t>
            </w:r>
          </w:p>
        </w:tc>
        <w:tc>
          <w:tcPr>
            <w:tcW w:w="558" w:type="dxa"/>
            <w:tcBorders>
              <w:top w:val="single" w:sz="4" w:space="0" w:color="auto"/>
              <w:left w:val="single" w:sz="4" w:space="0" w:color="auto"/>
            </w:tcBorders>
            <w:shd w:val="clear" w:color="auto" w:fill="B6DDE8" w:themeFill="accent5" w:themeFillTint="66"/>
            <w:vAlign w:val="center"/>
          </w:tcPr>
          <w:p w:rsidR="007136DC" w:rsidRPr="00214044" w:rsidRDefault="007136DC" w:rsidP="007136DC">
            <w:pPr>
              <w:autoSpaceDE w:val="0"/>
              <w:autoSpaceDN w:val="0"/>
              <w:bidi w:val="0"/>
              <w:adjustRightInd w:val="0"/>
              <w:jc w:val="both"/>
              <w:rPr>
                <w:rFonts w:cs="Times New Roman"/>
                <w:b/>
                <w:sz w:val="16"/>
                <w:szCs w:val="16"/>
              </w:rPr>
            </w:pPr>
            <w:r w:rsidRPr="00214044">
              <w:rPr>
                <w:rFonts w:cs="Times New Roman"/>
                <w:b/>
                <w:sz w:val="12"/>
                <w:szCs w:val="12"/>
              </w:rPr>
              <w:t>Outlet</w:t>
            </w:r>
          </w:p>
        </w:tc>
        <w:tc>
          <w:tcPr>
            <w:tcW w:w="540" w:type="dxa"/>
            <w:tcBorders>
              <w:top w:val="single" w:sz="4" w:space="0" w:color="auto"/>
              <w:right w:val="single" w:sz="4" w:space="0" w:color="auto"/>
            </w:tcBorders>
            <w:shd w:val="clear" w:color="auto" w:fill="B6DDE8" w:themeFill="accent5" w:themeFillTint="66"/>
            <w:vAlign w:val="center"/>
          </w:tcPr>
          <w:p w:rsidR="007136DC" w:rsidRPr="00214044" w:rsidRDefault="007136DC" w:rsidP="007136DC">
            <w:pPr>
              <w:autoSpaceDE w:val="0"/>
              <w:autoSpaceDN w:val="0"/>
              <w:bidi w:val="0"/>
              <w:adjustRightInd w:val="0"/>
              <w:jc w:val="both"/>
              <w:rPr>
                <w:rFonts w:cs="Times New Roman"/>
                <w:b/>
                <w:sz w:val="16"/>
                <w:szCs w:val="16"/>
              </w:rPr>
            </w:pPr>
            <w:r w:rsidRPr="00214044">
              <w:rPr>
                <w:rFonts w:cs="Times New Roman"/>
                <w:b/>
                <w:sz w:val="12"/>
                <w:szCs w:val="12"/>
              </w:rPr>
              <w:t>Inlet</w:t>
            </w:r>
          </w:p>
        </w:tc>
        <w:tc>
          <w:tcPr>
            <w:tcW w:w="630" w:type="dxa"/>
            <w:tcBorders>
              <w:top w:val="single" w:sz="4" w:space="0" w:color="auto"/>
              <w:left w:val="single" w:sz="4" w:space="0" w:color="auto"/>
            </w:tcBorders>
            <w:shd w:val="clear" w:color="auto" w:fill="B6DDE8" w:themeFill="accent5" w:themeFillTint="66"/>
            <w:vAlign w:val="center"/>
          </w:tcPr>
          <w:p w:rsidR="007136DC" w:rsidRPr="00214044" w:rsidRDefault="007136DC" w:rsidP="007136DC">
            <w:pPr>
              <w:autoSpaceDE w:val="0"/>
              <w:autoSpaceDN w:val="0"/>
              <w:bidi w:val="0"/>
              <w:adjustRightInd w:val="0"/>
              <w:jc w:val="both"/>
              <w:rPr>
                <w:rFonts w:cs="Times New Roman"/>
                <w:b/>
                <w:sz w:val="16"/>
                <w:szCs w:val="16"/>
              </w:rPr>
            </w:pPr>
            <w:r w:rsidRPr="00214044">
              <w:rPr>
                <w:rFonts w:cs="Times New Roman"/>
                <w:b/>
                <w:sz w:val="12"/>
                <w:szCs w:val="12"/>
              </w:rPr>
              <w:t>Outlet</w:t>
            </w:r>
          </w:p>
        </w:tc>
        <w:tc>
          <w:tcPr>
            <w:tcW w:w="630" w:type="dxa"/>
            <w:vMerge/>
            <w:shd w:val="clear" w:color="auto" w:fill="B6DDE8" w:themeFill="accent5" w:themeFillTint="66"/>
            <w:vAlign w:val="center"/>
          </w:tcPr>
          <w:p w:rsidR="007136DC" w:rsidRPr="00214044" w:rsidRDefault="007136DC" w:rsidP="007136DC">
            <w:pPr>
              <w:autoSpaceDE w:val="0"/>
              <w:autoSpaceDN w:val="0"/>
              <w:bidi w:val="0"/>
              <w:adjustRightInd w:val="0"/>
              <w:jc w:val="both"/>
              <w:rPr>
                <w:rFonts w:cs="Times New Roman"/>
                <w:b/>
                <w:sz w:val="16"/>
                <w:szCs w:val="16"/>
              </w:rPr>
            </w:pPr>
          </w:p>
        </w:tc>
        <w:tc>
          <w:tcPr>
            <w:tcW w:w="576" w:type="dxa"/>
            <w:vMerge/>
            <w:shd w:val="clear" w:color="auto" w:fill="B6DDE8" w:themeFill="accent5" w:themeFillTint="66"/>
            <w:vAlign w:val="center"/>
          </w:tcPr>
          <w:p w:rsidR="007136DC" w:rsidRPr="00214044" w:rsidRDefault="007136DC" w:rsidP="007136DC">
            <w:pPr>
              <w:autoSpaceDE w:val="0"/>
              <w:autoSpaceDN w:val="0"/>
              <w:bidi w:val="0"/>
              <w:adjustRightInd w:val="0"/>
              <w:jc w:val="both"/>
              <w:rPr>
                <w:rFonts w:cs="Times New Roman"/>
                <w:b/>
                <w:sz w:val="16"/>
                <w:szCs w:val="16"/>
              </w:rPr>
            </w:pPr>
          </w:p>
        </w:tc>
        <w:tc>
          <w:tcPr>
            <w:tcW w:w="540" w:type="dxa"/>
            <w:vMerge/>
            <w:shd w:val="clear" w:color="auto" w:fill="B6DDE8" w:themeFill="accent5" w:themeFillTint="66"/>
            <w:vAlign w:val="center"/>
          </w:tcPr>
          <w:p w:rsidR="007136DC" w:rsidRPr="00214044" w:rsidRDefault="007136DC" w:rsidP="007136DC">
            <w:pPr>
              <w:autoSpaceDE w:val="0"/>
              <w:autoSpaceDN w:val="0"/>
              <w:bidi w:val="0"/>
              <w:adjustRightInd w:val="0"/>
              <w:jc w:val="both"/>
              <w:rPr>
                <w:rFonts w:cs="Times New Roman"/>
                <w:b/>
                <w:sz w:val="16"/>
                <w:szCs w:val="16"/>
              </w:rPr>
            </w:pPr>
          </w:p>
        </w:tc>
        <w:tc>
          <w:tcPr>
            <w:tcW w:w="630" w:type="dxa"/>
            <w:vMerge/>
            <w:shd w:val="clear" w:color="auto" w:fill="B6DDE8" w:themeFill="accent5" w:themeFillTint="66"/>
            <w:vAlign w:val="center"/>
          </w:tcPr>
          <w:p w:rsidR="007136DC" w:rsidRPr="00214044" w:rsidRDefault="007136DC" w:rsidP="007136DC">
            <w:pPr>
              <w:autoSpaceDE w:val="0"/>
              <w:autoSpaceDN w:val="0"/>
              <w:bidi w:val="0"/>
              <w:adjustRightInd w:val="0"/>
              <w:jc w:val="both"/>
              <w:rPr>
                <w:rFonts w:cs="Times New Roman"/>
                <w:b/>
                <w:sz w:val="16"/>
                <w:szCs w:val="16"/>
              </w:rPr>
            </w:pPr>
          </w:p>
        </w:tc>
        <w:tc>
          <w:tcPr>
            <w:tcW w:w="810" w:type="dxa"/>
            <w:vMerge/>
            <w:shd w:val="clear" w:color="auto" w:fill="B6DDE8" w:themeFill="accent5" w:themeFillTint="66"/>
          </w:tcPr>
          <w:p w:rsidR="007136DC" w:rsidRPr="00214044" w:rsidRDefault="007136DC" w:rsidP="007136DC">
            <w:pPr>
              <w:bidi w:val="0"/>
              <w:spacing w:after="120"/>
              <w:jc w:val="both"/>
              <w:rPr>
                <w:rFonts w:ascii="Arial" w:hAnsi="Arial"/>
                <w:b/>
                <w:bCs/>
                <w:sz w:val="16"/>
                <w:szCs w:val="16"/>
              </w:rPr>
            </w:pPr>
          </w:p>
        </w:tc>
        <w:tc>
          <w:tcPr>
            <w:tcW w:w="720" w:type="dxa"/>
            <w:vMerge/>
            <w:shd w:val="clear" w:color="auto" w:fill="B6DDE8" w:themeFill="accent5" w:themeFillTint="66"/>
          </w:tcPr>
          <w:p w:rsidR="007136DC" w:rsidRPr="00214044" w:rsidRDefault="007136DC" w:rsidP="007136DC">
            <w:pPr>
              <w:bidi w:val="0"/>
              <w:spacing w:after="120"/>
              <w:jc w:val="both"/>
              <w:rPr>
                <w:rFonts w:ascii="Arial" w:hAnsi="Arial"/>
                <w:b/>
                <w:bCs/>
                <w:sz w:val="16"/>
                <w:szCs w:val="16"/>
              </w:rPr>
            </w:pPr>
          </w:p>
        </w:tc>
        <w:tc>
          <w:tcPr>
            <w:tcW w:w="720" w:type="dxa"/>
            <w:vMerge/>
            <w:shd w:val="clear" w:color="auto" w:fill="B6DDE8" w:themeFill="accent5" w:themeFillTint="66"/>
          </w:tcPr>
          <w:p w:rsidR="007136DC" w:rsidRPr="00214044" w:rsidRDefault="007136DC" w:rsidP="007136DC">
            <w:pPr>
              <w:bidi w:val="0"/>
              <w:spacing w:after="120"/>
              <w:jc w:val="both"/>
              <w:rPr>
                <w:rFonts w:ascii="Arial" w:hAnsi="Arial"/>
                <w:b/>
                <w:bCs/>
                <w:sz w:val="16"/>
                <w:szCs w:val="16"/>
              </w:rPr>
            </w:pPr>
          </w:p>
        </w:tc>
        <w:tc>
          <w:tcPr>
            <w:tcW w:w="900" w:type="dxa"/>
            <w:vMerge/>
            <w:shd w:val="clear" w:color="auto" w:fill="B6DDE8" w:themeFill="accent5" w:themeFillTint="66"/>
          </w:tcPr>
          <w:p w:rsidR="007136DC" w:rsidRPr="00214044" w:rsidRDefault="007136DC" w:rsidP="007136DC">
            <w:pPr>
              <w:bidi w:val="0"/>
              <w:spacing w:after="120"/>
              <w:jc w:val="both"/>
              <w:rPr>
                <w:rFonts w:ascii="Arial" w:hAnsi="Arial"/>
                <w:b/>
                <w:bCs/>
                <w:sz w:val="16"/>
                <w:szCs w:val="16"/>
              </w:rPr>
            </w:pPr>
          </w:p>
        </w:tc>
        <w:tc>
          <w:tcPr>
            <w:tcW w:w="720" w:type="dxa"/>
            <w:vMerge/>
            <w:shd w:val="clear" w:color="auto" w:fill="B6DDE8" w:themeFill="accent5" w:themeFillTint="66"/>
          </w:tcPr>
          <w:p w:rsidR="007136DC" w:rsidRPr="00214044" w:rsidRDefault="007136DC" w:rsidP="007136DC">
            <w:pPr>
              <w:bidi w:val="0"/>
              <w:spacing w:after="120"/>
              <w:jc w:val="both"/>
              <w:rPr>
                <w:rFonts w:ascii="Arial" w:hAnsi="Arial"/>
                <w:b/>
                <w:bCs/>
                <w:sz w:val="16"/>
                <w:szCs w:val="16"/>
              </w:rPr>
            </w:pPr>
          </w:p>
        </w:tc>
      </w:tr>
      <w:tr w:rsidR="003166AC" w:rsidRPr="003629E6" w:rsidTr="004F77A8">
        <w:trPr>
          <w:trHeight w:val="500"/>
        </w:trPr>
        <w:tc>
          <w:tcPr>
            <w:tcW w:w="990" w:type="dxa"/>
            <w:shd w:val="clear" w:color="auto" w:fill="auto"/>
            <w:vAlign w:val="center"/>
          </w:tcPr>
          <w:p w:rsidR="00FC2001" w:rsidRPr="00214044" w:rsidRDefault="003166AC" w:rsidP="009024BE">
            <w:pPr>
              <w:bidi w:val="0"/>
              <w:jc w:val="center"/>
              <w:rPr>
                <w:rFonts w:asciiTheme="majorBidi" w:hAnsiTheme="majorBidi" w:cstheme="majorBidi"/>
                <w:b/>
                <w:bCs/>
                <w:color w:val="000000"/>
                <w:sz w:val="16"/>
                <w:szCs w:val="16"/>
              </w:rPr>
            </w:pPr>
            <w:r w:rsidRPr="00214044">
              <w:rPr>
                <w:rFonts w:asciiTheme="majorBidi" w:hAnsiTheme="majorBidi" w:cstheme="majorBidi"/>
                <w:b/>
                <w:bCs/>
                <w:color w:val="000000"/>
                <w:sz w:val="16"/>
                <w:szCs w:val="16"/>
              </w:rPr>
              <w:t>Gas PPL</w:t>
            </w:r>
            <w:r w:rsidR="002D645E" w:rsidRPr="00214044">
              <w:rPr>
                <w:rFonts w:asciiTheme="majorBidi" w:hAnsiTheme="majorBidi" w:cstheme="majorBidi"/>
                <w:b/>
                <w:bCs/>
                <w:color w:val="000000"/>
                <w:sz w:val="16"/>
                <w:szCs w:val="16"/>
              </w:rPr>
              <w:t xml:space="preserve"> to </w:t>
            </w:r>
            <w:proofErr w:type="spellStart"/>
            <w:r w:rsidR="002D645E" w:rsidRPr="00214044">
              <w:rPr>
                <w:rFonts w:asciiTheme="majorBidi" w:hAnsiTheme="majorBidi" w:cstheme="majorBidi"/>
                <w:b/>
                <w:bCs/>
                <w:color w:val="000000"/>
                <w:sz w:val="16"/>
                <w:szCs w:val="16"/>
              </w:rPr>
              <w:t>Siahmakan</w:t>
            </w:r>
            <w:proofErr w:type="spellEnd"/>
          </w:p>
        </w:tc>
        <w:tc>
          <w:tcPr>
            <w:tcW w:w="540" w:type="dxa"/>
            <w:vAlign w:val="center"/>
          </w:tcPr>
          <w:p w:rsidR="00FC2001" w:rsidRPr="00214044" w:rsidRDefault="00FC2001" w:rsidP="009024BE">
            <w:pPr>
              <w:bidi w:val="0"/>
              <w:jc w:val="center"/>
              <w:rPr>
                <w:rFonts w:asciiTheme="majorBidi" w:hAnsiTheme="majorBidi" w:cstheme="majorBidi"/>
                <w:color w:val="000000"/>
                <w:sz w:val="16"/>
                <w:szCs w:val="16"/>
              </w:rPr>
            </w:pPr>
            <w:r w:rsidRPr="00214044">
              <w:rPr>
                <w:rFonts w:asciiTheme="majorBidi" w:hAnsiTheme="majorBidi" w:cstheme="majorBidi"/>
                <w:color w:val="000000"/>
                <w:sz w:val="16"/>
                <w:szCs w:val="16"/>
              </w:rPr>
              <w:t>8</w:t>
            </w:r>
          </w:p>
        </w:tc>
        <w:tc>
          <w:tcPr>
            <w:tcW w:w="580" w:type="dxa"/>
            <w:tcBorders>
              <w:top w:val="single" w:sz="4" w:space="0" w:color="auto"/>
              <w:bottom w:val="single" w:sz="4" w:space="0" w:color="auto"/>
              <w:right w:val="single" w:sz="4" w:space="0" w:color="auto"/>
            </w:tcBorders>
            <w:vAlign w:val="center"/>
          </w:tcPr>
          <w:p w:rsidR="00FC2001" w:rsidRPr="00214044" w:rsidRDefault="00011B59" w:rsidP="009024BE">
            <w:pPr>
              <w:bidi w:val="0"/>
              <w:jc w:val="center"/>
              <w:rPr>
                <w:rFonts w:asciiTheme="majorBidi" w:hAnsiTheme="majorBidi" w:cstheme="majorBidi"/>
                <w:color w:val="000000"/>
                <w:sz w:val="16"/>
                <w:szCs w:val="16"/>
              </w:rPr>
            </w:pPr>
            <w:r w:rsidRPr="00214044">
              <w:rPr>
                <w:rFonts w:asciiTheme="majorBidi" w:hAnsiTheme="majorBidi" w:cstheme="majorBidi"/>
                <w:color w:val="000000"/>
                <w:sz w:val="16"/>
                <w:szCs w:val="16"/>
              </w:rPr>
              <w:t>47</w:t>
            </w:r>
          </w:p>
        </w:tc>
        <w:tc>
          <w:tcPr>
            <w:tcW w:w="590" w:type="dxa"/>
            <w:tcBorders>
              <w:top w:val="single" w:sz="4" w:space="0" w:color="auto"/>
              <w:left w:val="single" w:sz="4" w:space="0" w:color="auto"/>
              <w:bottom w:val="single" w:sz="4" w:space="0" w:color="auto"/>
            </w:tcBorders>
            <w:vAlign w:val="center"/>
          </w:tcPr>
          <w:p w:rsidR="00FC2001" w:rsidRPr="00214044" w:rsidRDefault="000E51CF" w:rsidP="009024BE">
            <w:pPr>
              <w:bidi w:val="0"/>
              <w:jc w:val="center"/>
              <w:rPr>
                <w:rFonts w:asciiTheme="majorBidi" w:hAnsiTheme="majorBidi" w:cstheme="majorBidi"/>
                <w:color w:val="000000"/>
                <w:sz w:val="16"/>
                <w:szCs w:val="16"/>
              </w:rPr>
            </w:pPr>
            <w:r w:rsidRPr="00214044">
              <w:rPr>
                <w:rFonts w:asciiTheme="majorBidi" w:hAnsiTheme="majorBidi" w:cstheme="majorBidi"/>
                <w:color w:val="000000"/>
                <w:sz w:val="16"/>
                <w:szCs w:val="16"/>
              </w:rPr>
              <w:t>36</w:t>
            </w:r>
          </w:p>
        </w:tc>
        <w:tc>
          <w:tcPr>
            <w:tcW w:w="540" w:type="dxa"/>
            <w:tcBorders>
              <w:right w:val="single" w:sz="4" w:space="0" w:color="auto"/>
            </w:tcBorders>
            <w:vAlign w:val="center"/>
          </w:tcPr>
          <w:p w:rsidR="00FC2001" w:rsidRPr="00214044" w:rsidRDefault="003377BE" w:rsidP="009024BE">
            <w:pPr>
              <w:bidi w:val="0"/>
              <w:jc w:val="center"/>
              <w:rPr>
                <w:rFonts w:asciiTheme="majorBidi" w:hAnsiTheme="majorBidi" w:cstheme="majorBidi"/>
                <w:color w:val="000000"/>
                <w:sz w:val="16"/>
                <w:szCs w:val="16"/>
              </w:rPr>
            </w:pPr>
            <w:r w:rsidRPr="00214044">
              <w:rPr>
                <w:rFonts w:asciiTheme="majorBidi" w:hAnsiTheme="majorBidi" w:cstheme="majorBidi"/>
                <w:color w:val="000000"/>
                <w:sz w:val="16"/>
                <w:szCs w:val="16"/>
              </w:rPr>
              <w:t>56.6</w:t>
            </w:r>
          </w:p>
        </w:tc>
        <w:tc>
          <w:tcPr>
            <w:tcW w:w="558" w:type="dxa"/>
            <w:tcBorders>
              <w:left w:val="single" w:sz="4" w:space="0" w:color="auto"/>
            </w:tcBorders>
            <w:vAlign w:val="center"/>
          </w:tcPr>
          <w:p w:rsidR="00FC2001" w:rsidRPr="00214044" w:rsidRDefault="003377BE" w:rsidP="009024BE">
            <w:pPr>
              <w:bidi w:val="0"/>
              <w:jc w:val="center"/>
              <w:rPr>
                <w:rFonts w:asciiTheme="majorBidi" w:hAnsiTheme="majorBidi" w:cstheme="majorBidi"/>
                <w:color w:val="000000"/>
                <w:sz w:val="16"/>
                <w:szCs w:val="16"/>
              </w:rPr>
            </w:pPr>
            <w:r w:rsidRPr="00214044">
              <w:rPr>
                <w:rFonts w:asciiTheme="majorBidi" w:hAnsiTheme="majorBidi" w:cstheme="majorBidi"/>
                <w:color w:val="000000"/>
                <w:sz w:val="16"/>
                <w:szCs w:val="16"/>
              </w:rPr>
              <w:t>32</w:t>
            </w:r>
          </w:p>
        </w:tc>
        <w:tc>
          <w:tcPr>
            <w:tcW w:w="540" w:type="dxa"/>
            <w:tcBorders>
              <w:right w:val="single" w:sz="4" w:space="0" w:color="auto"/>
            </w:tcBorders>
            <w:vAlign w:val="center"/>
          </w:tcPr>
          <w:p w:rsidR="00FC2001" w:rsidRPr="00214044" w:rsidRDefault="003377BE" w:rsidP="009024BE">
            <w:pPr>
              <w:bidi w:val="0"/>
              <w:jc w:val="center"/>
              <w:rPr>
                <w:rFonts w:asciiTheme="majorBidi" w:hAnsiTheme="majorBidi" w:cstheme="majorBidi"/>
                <w:sz w:val="16"/>
                <w:szCs w:val="16"/>
              </w:rPr>
            </w:pPr>
            <w:r w:rsidRPr="00214044">
              <w:rPr>
                <w:rFonts w:asciiTheme="majorBidi" w:hAnsiTheme="majorBidi" w:cstheme="majorBidi"/>
                <w:sz w:val="16"/>
                <w:szCs w:val="16"/>
              </w:rPr>
              <w:t>56.6</w:t>
            </w:r>
          </w:p>
        </w:tc>
        <w:tc>
          <w:tcPr>
            <w:tcW w:w="630" w:type="dxa"/>
            <w:tcBorders>
              <w:left w:val="single" w:sz="4" w:space="0" w:color="auto"/>
            </w:tcBorders>
            <w:vAlign w:val="center"/>
          </w:tcPr>
          <w:p w:rsidR="00FC2001" w:rsidRPr="00214044" w:rsidRDefault="003377BE" w:rsidP="009024BE">
            <w:pPr>
              <w:bidi w:val="0"/>
              <w:jc w:val="center"/>
              <w:rPr>
                <w:rFonts w:asciiTheme="majorBidi" w:hAnsiTheme="majorBidi" w:cstheme="majorBidi"/>
                <w:sz w:val="16"/>
                <w:szCs w:val="16"/>
              </w:rPr>
            </w:pPr>
            <w:r w:rsidRPr="00214044">
              <w:rPr>
                <w:rFonts w:asciiTheme="majorBidi" w:hAnsiTheme="majorBidi" w:cstheme="majorBidi"/>
                <w:sz w:val="16"/>
                <w:szCs w:val="16"/>
              </w:rPr>
              <w:t>15.04</w:t>
            </w:r>
          </w:p>
        </w:tc>
        <w:tc>
          <w:tcPr>
            <w:tcW w:w="630" w:type="dxa"/>
            <w:vAlign w:val="center"/>
          </w:tcPr>
          <w:p w:rsidR="00FC2001" w:rsidRPr="00214044" w:rsidRDefault="003377BE" w:rsidP="009024BE">
            <w:pPr>
              <w:bidi w:val="0"/>
              <w:jc w:val="center"/>
              <w:rPr>
                <w:rFonts w:asciiTheme="majorBidi" w:hAnsiTheme="majorBidi" w:cstheme="majorBidi"/>
                <w:color w:val="000000"/>
                <w:sz w:val="16"/>
                <w:szCs w:val="16"/>
              </w:rPr>
            </w:pPr>
            <w:r w:rsidRPr="00214044">
              <w:rPr>
                <w:rFonts w:asciiTheme="majorBidi" w:hAnsiTheme="majorBidi" w:cstheme="majorBidi"/>
                <w:color w:val="000000"/>
                <w:sz w:val="16"/>
                <w:szCs w:val="16"/>
              </w:rPr>
              <w:t>57.6</w:t>
            </w:r>
          </w:p>
        </w:tc>
        <w:tc>
          <w:tcPr>
            <w:tcW w:w="576" w:type="dxa"/>
            <w:vAlign w:val="center"/>
          </w:tcPr>
          <w:p w:rsidR="00FC2001" w:rsidRPr="00214044" w:rsidRDefault="003377BE" w:rsidP="009024BE">
            <w:pPr>
              <w:bidi w:val="0"/>
              <w:jc w:val="center"/>
              <w:rPr>
                <w:rFonts w:asciiTheme="majorBidi" w:hAnsiTheme="majorBidi" w:cstheme="majorBidi"/>
                <w:sz w:val="16"/>
                <w:szCs w:val="16"/>
              </w:rPr>
            </w:pPr>
            <w:r w:rsidRPr="00214044">
              <w:rPr>
                <w:rFonts w:asciiTheme="majorBidi" w:hAnsiTheme="majorBidi" w:cstheme="majorBidi"/>
                <w:sz w:val="16"/>
                <w:szCs w:val="16"/>
              </w:rPr>
              <w:t>57.6</w:t>
            </w:r>
          </w:p>
        </w:tc>
        <w:tc>
          <w:tcPr>
            <w:tcW w:w="540" w:type="dxa"/>
            <w:vAlign w:val="center"/>
          </w:tcPr>
          <w:p w:rsidR="00FC2001" w:rsidRPr="00214044" w:rsidRDefault="003377BE" w:rsidP="009024BE">
            <w:pPr>
              <w:bidi w:val="0"/>
              <w:jc w:val="center"/>
              <w:rPr>
                <w:rFonts w:asciiTheme="majorBidi" w:hAnsiTheme="majorBidi" w:cstheme="majorBidi"/>
                <w:sz w:val="16"/>
                <w:szCs w:val="16"/>
              </w:rPr>
            </w:pPr>
            <w:r w:rsidRPr="00214044">
              <w:rPr>
                <w:rFonts w:asciiTheme="majorBidi" w:hAnsiTheme="majorBidi" w:cstheme="majorBidi"/>
                <w:sz w:val="16"/>
                <w:szCs w:val="16"/>
              </w:rPr>
              <w:t>0.4</w:t>
            </w:r>
          </w:p>
        </w:tc>
        <w:tc>
          <w:tcPr>
            <w:tcW w:w="630" w:type="dxa"/>
            <w:vAlign w:val="center"/>
          </w:tcPr>
          <w:p w:rsidR="00FC2001" w:rsidRPr="00214044" w:rsidRDefault="003377BE" w:rsidP="009024BE">
            <w:pPr>
              <w:bidi w:val="0"/>
              <w:jc w:val="center"/>
              <w:rPr>
                <w:rFonts w:asciiTheme="majorBidi" w:hAnsiTheme="majorBidi" w:cstheme="majorBidi"/>
                <w:sz w:val="16"/>
                <w:szCs w:val="16"/>
              </w:rPr>
            </w:pPr>
            <w:r w:rsidRPr="00214044">
              <w:rPr>
                <w:rFonts w:asciiTheme="majorBidi" w:hAnsiTheme="majorBidi" w:cstheme="majorBidi"/>
                <w:sz w:val="16"/>
                <w:szCs w:val="16"/>
              </w:rPr>
              <w:t>0.4</w:t>
            </w:r>
          </w:p>
        </w:tc>
        <w:tc>
          <w:tcPr>
            <w:tcW w:w="810" w:type="dxa"/>
            <w:vAlign w:val="center"/>
          </w:tcPr>
          <w:p w:rsidR="00FC2001" w:rsidRPr="00214044" w:rsidRDefault="00214044" w:rsidP="009024BE">
            <w:pPr>
              <w:bidi w:val="0"/>
              <w:jc w:val="center"/>
              <w:rPr>
                <w:rFonts w:asciiTheme="majorBidi" w:hAnsiTheme="majorBidi" w:cstheme="majorBidi"/>
                <w:sz w:val="16"/>
                <w:szCs w:val="16"/>
              </w:rPr>
            </w:pPr>
            <w:r w:rsidRPr="00214044">
              <w:rPr>
                <w:rFonts w:asciiTheme="majorBidi" w:hAnsiTheme="majorBidi" w:cstheme="majorBidi"/>
                <w:sz w:val="16"/>
                <w:szCs w:val="16"/>
              </w:rPr>
              <w:t>10.0</w:t>
            </w:r>
          </w:p>
        </w:tc>
        <w:tc>
          <w:tcPr>
            <w:tcW w:w="720" w:type="dxa"/>
            <w:vAlign w:val="center"/>
          </w:tcPr>
          <w:p w:rsidR="00FC2001" w:rsidRPr="00214044" w:rsidRDefault="00FC2001" w:rsidP="009024BE">
            <w:pPr>
              <w:bidi w:val="0"/>
              <w:jc w:val="center"/>
              <w:rPr>
                <w:rFonts w:asciiTheme="majorBidi" w:hAnsiTheme="majorBidi" w:cstheme="majorBidi"/>
                <w:sz w:val="16"/>
                <w:szCs w:val="16"/>
              </w:rPr>
            </w:pPr>
            <w:r w:rsidRPr="00214044">
              <w:rPr>
                <w:rFonts w:asciiTheme="majorBidi" w:hAnsiTheme="majorBidi" w:cstheme="majorBidi"/>
                <w:sz w:val="16"/>
                <w:szCs w:val="16"/>
              </w:rPr>
              <w:t>Yes</w:t>
            </w:r>
          </w:p>
        </w:tc>
        <w:tc>
          <w:tcPr>
            <w:tcW w:w="720" w:type="dxa"/>
            <w:vAlign w:val="center"/>
          </w:tcPr>
          <w:p w:rsidR="00FC2001" w:rsidRPr="00214044" w:rsidRDefault="00B4309F" w:rsidP="009024BE">
            <w:pPr>
              <w:bidi w:val="0"/>
              <w:jc w:val="center"/>
              <w:rPr>
                <w:rFonts w:asciiTheme="majorBidi" w:hAnsiTheme="majorBidi" w:cstheme="majorBidi"/>
                <w:sz w:val="16"/>
                <w:szCs w:val="16"/>
              </w:rPr>
            </w:pPr>
            <w:r w:rsidRPr="00214044">
              <w:rPr>
                <w:rFonts w:asciiTheme="majorBidi" w:hAnsiTheme="majorBidi" w:cstheme="majorBidi"/>
                <w:sz w:val="16"/>
                <w:szCs w:val="16"/>
              </w:rPr>
              <w:t>2.0</w:t>
            </w:r>
          </w:p>
        </w:tc>
        <w:tc>
          <w:tcPr>
            <w:tcW w:w="900" w:type="dxa"/>
            <w:vAlign w:val="center"/>
          </w:tcPr>
          <w:p w:rsidR="00FC2001" w:rsidRPr="00214044" w:rsidRDefault="00FC2001" w:rsidP="009024BE">
            <w:pPr>
              <w:bidi w:val="0"/>
              <w:jc w:val="center"/>
              <w:rPr>
                <w:rFonts w:asciiTheme="majorBidi" w:hAnsiTheme="majorBidi" w:cstheme="majorBidi"/>
                <w:sz w:val="16"/>
                <w:szCs w:val="16"/>
              </w:rPr>
            </w:pPr>
            <w:r w:rsidRPr="00214044">
              <w:rPr>
                <w:rFonts w:asciiTheme="majorBidi" w:hAnsiTheme="majorBidi" w:cstheme="majorBidi"/>
                <w:sz w:val="16"/>
                <w:szCs w:val="16"/>
              </w:rPr>
              <w:t>CS+6mm</w:t>
            </w:r>
          </w:p>
        </w:tc>
        <w:tc>
          <w:tcPr>
            <w:tcW w:w="720" w:type="dxa"/>
            <w:vAlign w:val="center"/>
          </w:tcPr>
          <w:p w:rsidR="00FC2001" w:rsidRPr="003166AC" w:rsidRDefault="00FC2001" w:rsidP="009024BE">
            <w:pPr>
              <w:bidi w:val="0"/>
              <w:jc w:val="center"/>
              <w:rPr>
                <w:rFonts w:asciiTheme="majorBidi" w:hAnsiTheme="majorBidi" w:cstheme="majorBidi"/>
                <w:sz w:val="16"/>
                <w:szCs w:val="16"/>
              </w:rPr>
            </w:pPr>
            <w:r w:rsidRPr="00214044">
              <w:rPr>
                <w:rFonts w:asciiTheme="majorBidi" w:hAnsiTheme="majorBidi" w:cstheme="majorBidi"/>
                <w:sz w:val="16"/>
                <w:szCs w:val="16"/>
              </w:rPr>
              <w:t>Yes</w:t>
            </w:r>
          </w:p>
        </w:tc>
      </w:tr>
      <w:bookmarkEnd w:id="175"/>
      <w:bookmarkEnd w:id="176"/>
    </w:tbl>
    <w:p w:rsidR="00B720D2" w:rsidRDefault="00B720D2" w:rsidP="00FC2001">
      <w:pPr>
        <w:bidi w:val="0"/>
        <w:jc w:val="both"/>
      </w:pPr>
    </w:p>
    <w:p w:rsidR="00EE71BC" w:rsidRDefault="00EE71BC" w:rsidP="00EE71BC">
      <w:pPr>
        <w:bidi w:val="0"/>
        <w:jc w:val="both"/>
      </w:pPr>
    </w:p>
    <w:p w:rsidR="00B37D74" w:rsidRPr="00213B23" w:rsidRDefault="00B37D74" w:rsidP="00B37D74">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177" w:name="_Toc463779587"/>
      <w:bookmarkStart w:id="178" w:name="_Toc17712438"/>
      <w:bookmarkStart w:id="179" w:name="_Toc89868821"/>
      <w:bookmarkStart w:id="180" w:name="_Toc322335264"/>
      <w:bookmarkStart w:id="181" w:name="_Toc330294547"/>
      <w:r>
        <w:rPr>
          <w:rFonts w:ascii="Arial" w:hAnsi="Arial" w:cs="Arial"/>
          <w:b/>
          <w:bCs/>
          <w:caps/>
          <w:kern w:val="28"/>
          <w:sz w:val="24"/>
        </w:rPr>
        <w:t>A</w:t>
      </w:r>
      <w:r w:rsidRPr="00213B23">
        <w:rPr>
          <w:rFonts w:ascii="Arial" w:hAnsi="Arial" w:cs="Arial"/>
          <w:b/>
          <w:bCs/>
          <w:caps/>
          <w:kern w:val="28"/>
          <w:sz w:val="24"/>
        </w:rPr>
        <w:t>T</w:t>
      </w:r>
      <w:r>
        <w:rPr>
          <w:rFonts w:ascii="Arial" w:hAnsi="Arial" w:cs="Arial"/>
          <w:b/>
          <w:bCs/>
          <w:caps/>
          <w:kern w:val="28"/>
          <w:sz w:val="24"/>
        </w:rPr>
        <w:t>T</w:t>
      </w:r>
      <w:r w:rsidRPr="00213B23">
        <w:rPr>
          <w:rFonts w:ascii="Arial" w:hAnsi="Arial" w:cs="Arial"/>
          <w:b/>
          <w:bCs/>
          <w:caps/>
          <w:kern w:val="28"/>
          <w:sz w:val="24"/>
        </w:rPr>
        <w:t>ACHMENTS</w:t>
      </w:r>
      <w:bookmarkEnd w:id="177"/>
      <w:bookmarkEnd w:id="178"/>
      <w:bookmarkEnd w:id="179"/>
    </w:p>
    <w:bookmarkEnd w:id="180"/>
    <w:bookmarkEnd w:id="181"/>
    <w:p w:rsidR="00B37D74" w:rsidRPr="00FC2001" w:rsidRDefault="00B37D74" w:rsidP="00214044">
      <w:pPr>
        <w:bidi w:val="0"/>
        <w:jc w:val="both"/>
      </w:pPr>
      <w:r w:rsidRPr="0079117D">
        <w:rPr>
          <w:rFonts w:asciiTheme="minorBidi" w:hAnsiTheme="minorBidi" w:cstheme="minorBidi"/>
          <w:sz w:val="22"/>
          <w:szCs w:val="22"/>
          <w:lang w:bidi="fa-IR"/>
        </w:rPr>
        <w:t>Predict 6.</w:t>
      </w:r>
      <w:r>
        <w:rPr>
          <w:rFonts w:asciiTheme="minorBidi" w:hAnsiTheme="minorBidi" w:cstheme="minorBidi"/>
          <w:sz w:val="22"/>
          <w:szCs w:val="22"/>
          <w:lang w:bidi="fa-IR"/>
        </w:rPr>
        <w:t>1</w:t>
      </w:r>
      <w:r w:rsidR="00CE1F2A">
        <w:rPr>
          <w:rFonts w:asciiTheme="minorBidi" w:hAnsiTheme="minorBidi" w:cstheme="minorBidi"/>
          <w:sz w:val="22"/>
          <w:szCs w:val="22"/>
          <w:lang w:bidi="fa-IR"/>
        </w:rPr>
        <w:t xml:space="preserve"> </w:t>
      </w:r>
      <w:r w:rsidRPr="0079117D">
        <w:rPr>
          <w:rFonts w:asciiTheme="minorBidi" w:hAnsiTheme="minorBidi" w:cstheme="minorBidi"/>
          <w:sz w:val="22"/>
          <w:szCs w:val="22"/>
          <w:lang w:bidi="fa-IR"/>
        </w:rPr>
        <w:t>(.</w:t>
      </w:r>
      <w:proofErr w:type="spellStart"/>
      <w:r w:rsidRPr="0079117D">
        <w:rPr>
          <w:rFonts w:asciiTheme="minorBidi" w:hAnsiTheme="minorBidi" w:cstheme="minorBidi"/>
          <w:sz w:val="22"/>
          <w:szCs w:val="22"/>
          <w:lang w:bidi="fa-IR"/>
        </w:rPr>
        <w:t>prd</w:t>
      </w:r>
      <w:proofErr w:type="spellEnd"/>
      <w:r w:rsidRPr="0079117D">
        <w:rPr>
          <w:rFonts w:asciiTheme="minorBidi" w:hAnsiTheme="minorBidi" w:cstheme="minorBidi"/>
          <w:sz w:val="22"/>
          <w:szCs w:val="22"/>
          <w:lang w:bidi="fa-IR"/>
        </w:rPr>
        <w:t xml:space="preserve">) </w:t>
      </w:r>
      <w:r w:rsidR="00202814" w:rsidRPr="0079117D">
        <w:rPr>
          <w:rFonts w:asciiTheme="minorBidi" w:hAnsiTheme="minorBidi" w:cstheme="minorBidi"/>
          <w:sz w:val="22"/>
          <w:szCs w:val="22"/>
          <w:lang w:bidi="fa-IR"/>
        </w:rPr>
        <w:t>original files</w:t>
      </w:r>
      <w:r w:rsidR="00202814">
        <w:rPr>
          <w:rFonts w:asciiTheme="minorBidi" w:hAnsiTheme="minorBidi" w:cstheme="minorBidi"/>
          <w:sz w:val="22"/>
          <w:szCs w:val="22"/>
          <w:lang w:bidi="fa-IR"/>
        </w:rPr>
        <w:t xml:space="preserve">, PFD and P&amp;ID has been </w:t>
      </w:r>
      <w:r w:rsidRPr="0079117D">
        <w:rPr>
          <w:rFonts w:asciiTheme="minorBidi" w:hAnsiTheme="minorBidi" w:cstheme="minorBidi"/>
          <w:sz w:val="22"/>
          <w:szCs w:val="22"/>
          <w:lang w:bidi="fa-IR"/>
        </w:rPr>
        <w:t>attached to this document to support the results.</w:t>
      </w:r>
    </w:p>
    <w:sectPr w:rsidR="00B37D74" w:rsidRPr="00FC2001" w:rsidSect="00D17D2E">
      <w:headerReference w:type="default" r:id="rId9"/>
      <w:pgSz w:w="11907" w:h="16840" w:code="9"/>
      <w:pgMar w:top="3427"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EF" w:rsidRDefault="002713EF" w:rsidP="00053F8D">
      <w:r>
        <w:separator/>
      </w:r>
    </w:p>
  </w:endnote>
  <w:endnote w:type="continuationSeparator" w:id="0">
    <w:p w:rsidR="002713EF" w:rsidRDefault="002713E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 Yagut">
    <w:panose1 w:val="00000400000000000000"/>
    <w:charset w:val="B2"/>
    <w:family w:val="auto"/>
    <w:pitch w:val="variable"/>
    <w:sig w:usb0="00002001" w:usb1="80000000" w:usb2="00000008" w:usb3="00000000" w:csb0="00000040" w:csb1="00000000"/>
  </w:font>
  <w:font w:name="Nazanin">
    <w:altName w:val="Times New Roman"/>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EF" w:rsidRDefault="002713EF" w:rsidP="00053F8D">
      <w:r>
        <w:separator/>
      </w:r>
    </w:p>
  </w:footnote>
  <w:footnote w:type="continuationSeparator" w:id="0">
    <w:p w:rsidR="002713EF" w:rsidRDefault="002713E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B2902" w:rsidRPr="008C593B" w:rsidTr="00FC2001">
      <w:trPr>
        <w:cantSplit/>
        <w:trHeight w:val="1843"/>
        <w:jc w:val="center"/>
      </w:trPr>
      <w:tc>
        <w:tcPr>
          <w:tcW w:w="2524" w:type="dxa"/>
          <w:tcBorders>
            <w:top w:val="single" w:sz="12" w:space="0" w:color="auto"/>
            <w:left w:val="single" w:sz="12" w:space="0" w:color="auto"/>
          </w:tcBorders>
        </w:tcPr>
        <w:p w:rsidR="006B2902" w:rsidRDefault="006B2902"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674EDE39" wp14:editId="57B0282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B2902" w:rsidRPr="00ED37F3" w:rsidRDefault="006B2902"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1C00DB73" wp14:editId="67EF939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6CFE906D" wp14:editId="7CF78DB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B2902" w:rsidRPr="00EE43CF" w:rsidRDefault="006B2902"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6B2902" w:rsidRDefault="006B2902"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B2902" w:rsidRPr="0037207F" w:rsidRDefault="006B2902" w:rsidP="00EE43CF">
          <w:pPr>
            <w:tabs>
              <w:tab w:val="right" w:pos="29"/>
            </w:tabs>
            <w:jc w:val="center"/>
            <w:rPr>
              <w:rFonts w:ascii="Arial" w:hAnsi="Arial" w:cs="B Zar"/>
              <w:b/>
              <w:bCs/>
              <w:sz w:val="12"/>
              <w:szCs w:val="12"/>
              <w:rtl/>
              <w:lang w:bidi="fa-IR"/>
            </w:rPr>
          </w:pPr>
        </w:p>
        <w:p w:rsidR="006B2902" w:rsidRPr="0037207F" w:rsidRDefault="006B2902"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6B2902" w:rsidRPr="0034040D" w:rsidRDefault="006B2902" w:rsidP="00EE43CF">
          <w:pPr>
            <w:bidi w:val="0"/>
            <w:jc w:val="center"/>
            <w:rPr>
              <w:noProof/>
              <w:sz w:val="24"/>
              <w:rtl/>
            </w:rPr>
          </w:pPr>
          <w:r w:rsidRPr="0034040D">
            <w:rPr>
              <w:rFonts w:ascii="Arial" w:hAnsi="Arial" w:cs="B Zar"/>
              <w:noProof/>
              <w:color w:val="000000"/>
              <w:sz w:val="24"/>
            </w:rPr>
            <w:drawing>
              <wp:inline distT="0" distB="0" distL="0" distR="0" wp14:anchorId="4005C4A9" wp14:editId="38564D0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B2902" w:rsidRPr="0034040D" w:rsidRDefault="006B2902"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B2902" w:rsidRPr="008C593B" w:rsidTr="00FC2001">
      <w:trPr>
        <w:cantSplit/>
        <w:trHeight w:val="150"/>
        <w:jc w:val="center"/>
      </w:trPr>
      <w:tc>
        <w:tcPr>
          <w:tcW w:w="2524" w:type="dxa"/>
          <w:vMerge w:val="restart"/>
          <w:tcBorders>
            <w:left w:val="single" w:sz="12" w:space="0" w:color="auto"/>
          </w:tcBorders>
          <w:vAlign w:val="center"/>
        </w:tcPr>
        <w:p w:rsidR="006B2902" w:rsidRPr="00F67855" w:rsidRDefault="006B290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904D2">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904D2">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6B2902" w:rsidRPr="003E261A" w:rsidRDefault="006B2902" w:rsidP="00EB2D3E">
          <w:pPr>
            <w:pStyle w:val="Header"/>
            <w:jc w:val="center"/>
            <w:rPr>
              <w:rFonts w:ascii="Arial" w:hAnsi="Arial" w:cs="B Zar"/>
              <w:b/>
              <w:bCs/>
              <w:color w:val="000000"/>
              <w:sz w:val="18"/>
              <w:szCs w:val="18"/>
              <w:lang w:bidi="fa-IR"/>
            </w:rPr>
          </w:pPr>
          <w:r w:rsidRPr="00FC2001">
            <w:rPr>
              <w:rFonts w:ascii="Arial" w:hAnsi="Arial" w:cs="B Zar"/>
              <w:b/>
              <w:bCs/>
              <w:color w:val="000000"/>
              <w:sz w:val="16"/>
              <w:szCs w:val="16"/>
              <w:lang w:bidi="fa-IR"/>
            </w:rPr>
            <w:t>CORROSION STUDY &amp; MATERIAL SELECTION REPORT</w:t>
          </w:r>
        </w:p>
      </w:tc>
      <w:tc>
        <w:tcPr>
          <w:tcW w:w="2327" w:type="dxa"/>
          <w:tcBorders>
            <w:bottom w:val="nil"/>
            <w:right w:val="single" w:sz="12" w:space="0" w:color="auto"/>
          </w:tcBorders>
          <w:vAlign w:val="center"/>
        </w:tcPr>
        <w:p w:rsidR="006B2902" w:rsidRPr="007B6EBF" w:rsidRDefault="006B290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B2902" w:rsidRPr="008C593B" w:rsidTr="00FC2001">
      <w:trPr>
        <w:cantSplit/>
        <w:trHeight w:val="207"/>
        <w:jc w:val="center"/>
      </w:trPr>
      <w:tc>
        <w:tcPr>
          <w:tcW w:w="2524" w:type="dxa"/>
          <w:vMerge/>
          <w:tcBorders>
            <w:left w:val="single" w:sz="12" w:space="0" w:color="auto"/>
          </w:tcBorders>
          <w:vAlign w:val="center"/>
        </w:tcPr>
        <w:p w:rsidR="006B2902" w:rsidRPr="00F1221B" w:rsidRDefault="006B290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B2902" w:rsidRPr="00571B19" w:rsidRDefault="006B290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B2902" w:rsidRPr="00571B19" w:rsidRDefault="006B290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B2902" w:rsidRPr="00571B19" w:rsidRDefault="006B290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B2902" w:rsidRPr="00571B19" w:rsidRDefault="006B290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B2902" w:rsidRPr="00571B19" w:rsidRDefault="006B290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B2902" w:rsidRPr="00571B19" w:rsidRDefault="006B290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B2902" w:rsidRPr="00571B19" w:rsidRDefault="006B290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B2902" w:rsidRPr="00571B19" w:rsidRDefault="006B290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B2902" w:rsidRPr="00470459" w:rsidRDefault="006B290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B2902" w:rsidRPr="008C593B" w:rsidTr="001A0071">
      <w:trPr>
        <w:cantSplit/>
        <w:trHeight w:val="206"/>
        <w:jc w:val="center"/>
      </w:trPr>
      <w:tc>
        <w:tcPr>
          <w:tcW w:w="2524" w:type="dxa"/>
          <w:vMerge/>
          <w:tcBorders>
            <w:left w:val="single" w:sz="12" w:space="0" w:color="auto"/>
            <w:bottom w:val="single" w:sz="12" w:space="0" w:color="auto"/>
          </w:tcBorders>
          <w:vAlign w:val="center"/>
        </w:tcPr>
        <w:p w:rsidR="006B2902" w:rsidRPr="008C593B" w:rsidRDefault="006B290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B2902" w:rsidRPr="007B6EBF" w:rsidRDefault="006B2902" w:rsidP="00E36507">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6B2902" w:rsidRPr="007B6EBF" w:rsidRDefault="006B290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6B2902" w:rsidRPr="007B6EBF" w:rsidRDefault="006B2902"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shd w:val="clear" w:color="auto" w:fill="auto"/>
          <w:vAlign w:val="center"/>
        </w:tcPr>
        <w:p w:rsidR="006B2902" w:rsidRPr="007B6EBF" w:rsidRDefault="006B2902"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6B2902" w:rsidRPr="007B6EBF" w:rsidRDefault="006B290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6B2902" w:rsidRPr="007B6EBF" w:rsidRDefault="006B290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B2902" w:rsidRPr="007B6EBF" w:rsidRDefault="006B290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6B2902" w:rsidRPr="007B6EBF" w:rsidRDefault="006B290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B2902" w:rsidRPr="008C593B" w:rsidRDefault="006B2902" w:rsidP="00EB2D3E">
          <w:pPr>
            <w:bidi w:val="0"/>
            <w:jc w:val="center"/>
            <w:rPr>
              <w:rFonts w:ascii="Arial" w:hAnsi="Arial" w:cs="Arial"/>
              <w:b/>
              <w:bCs/>
              <w:rtl/>
              <w:lang w:bidi="fa-IR"/>
            </w:rPr>
          </w:pPr>
        </w:p>
      </w:tc>
    </w:tr>
  </w:tbl>
  <w:p w:rsidR="006B2902" w:rsidRPr="00CE0376" w:rsidRDefault="006B290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1507FE2"/>
    <w:lvl w:ilvl="0">
      <w:start w:val="1"/>
      <w:numFmt w:val="decimal"/>
      <w:pStyle w:val="ListNumber2"/>
      <w:lvlText w:val="%1."/>
      <w:lvlJc w:val="left"/>
      <w:pPr>
        <w:tabs>
          <w:tab w:val="num" w:pos="720"/>
        </w:tabs>
        <w:ind w:left="720" w:hanging="360"/>
      </w:pPr>
    </w:lvl>
  </w:abstractNum>
  <w:abstractNum w:abstractNumId="1">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07C7E"/>
    <w:multiLevelType w:val="hybridMultilevel"/>
    <w:tmpl w:val="7A941D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6">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nsid w:val="171E1FA5"/>
    <w:multiLevelType w:val="multilevel"/>
    <w:tmpl w:val="638EDA3E"/>
    <w:lvl w:ilvl="0">
      <w:start w:val="1"/>
      <w:numFmt w:val="decimal"/>
      <w:pStyle w:val="xl8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AF558D6"/>
    <w:multiLevelType w:val="hybridMultilevel"/>
    <w:tmpl w:val="AFAE47D4"/>
    <w:lvl w:ilvl="0" w:tplc="04090001">
      <w:start w:val="1"/>
      <w:numFmt w:val="bullet"/>
      <w:lvlText w:val=""/>
      <w:lvlJc w:val="left"/>
      <w:pPr>
        <w:ind w:left="720" w:hanging="360"/>
      </w:pPr>
      <w:rPr>
        <w:rFonts w:ascii="Symbol" w:hAnsi="Symbol" w:hint="default"/>
      </w:rPr>
    </w:lvl>
    <w:lvl w:ilvl="1" w:tplc="04090003" w:tentative="1">
      <w:start w:val="1"/>
      <w:numFmt w:val="bullet"/>
      <w:pStyle w:val="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73EDC"/>
    <w:multiLevelType w:val="hybridMultilevel"/>
    <w:tmpl w:val="392834B2"/>
    <w:lvl w:ilvl="0" w:tplc="D8DE59BE">
      <w:start w:val="1"/>
      <w:numFmt w:val="bullet"/>
      <w:pStyle w:val="Buletted"/>
      <w:lvlText w:val=""/>
      <w:lvlJc w:val="left"/>
      <w:pPr>
        <w:tabs>
          <w:tab w:val="num" w:pos="1418"/>
        </w:tabs>
        <w:ind w:left="1418" w:hanging="426"/>
      </w:pPr>
      <w:rPr>
        <w:rFonts w:ascii="Symbol" w:hAnsi="Symbol" w:hint="default"/>
        <w:color w:val="auto"/>
      </w:rPr>
    </w:lvl>
    <w:lvl w:ilvl="1" w:tplc="04090003">
      <w:start w:val="1"/>
      <w:numFmt w:val="bullet"/>
      <w:pStyle w:val="H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9D453A6"/>
    <w:multiLevelType w:val="hybridMultilevel"/>
    <w:tmpl w:val="C1DCB300"/>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BB1BAD"/>
    <w:multiLevelType w:val="hybridMultilevel"/>
    <w:tmpl w:val="266692B8"/>
    <w:lvl w:ilvl="0" w:tplc="11EA9EFE">
      <w:start w:val="1"/>
      <w:numFmt w:val="bullet"/>
      <w:pStyle w:val="StyleBulletedSymbolsymbolComplex10ptBefore2cmHa"/>
      <w:lvlText w:val=""/>
      <w:lvlJc w:val="left"/>
      <w:pPr>
        <w:ind w:left="163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59D15AA"/>
    <w:multiLevelType w:val="hybridMultilevel"/>
    <w:tmpl w:val="A690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31471"/>
    <w:multiLevelType w:val="multilevel"/>
    <w:tmpl w:val="16F29F08"/>
    <w:lvl w:ilvl="0">
      <w:start w:val="1"/>
      <w:numFmt w:val="decimal"/>
      <w:pStyle w:val="IGLHeading1"/>
      <w:lvlText w:val="%1"/>
      <w:lvlJc w:val="left"/>
      <w:pPr>
        <w:tabs>
          <w:tab w:val="num" w:pos="1031"/>
        </w:tabs>
        <w:ind w:left="1031" w:hanging="851"/>
      </w:pPr>
      <w:rPr>
        <w:rFonts w:ascii="Univers" w:hAnsi="Univers" w:hint="default"/>
        <w:b/>
        <w:i w:val="0"/>
        <w:sz w:val="24"/>
        <w:u w:val="none"/>
      </w:rPr>
    </w:lvl>
    <w:lvl w:ilvl="1">
      <w:start w:val="1"/>
      <w:numFmt w:val="decimal"/>
      <w:pStyle w:val="IGLHeading2"/>
      <w:lvlText w:val="%1.%2"/>
      <w:lvlJc w:val="left"/>
      <w:pPr>
        <w:tabs>
          <w:tab w:val="num" w:pos="851"/>
        </w:tabs>
        <w:ind w:left="851" w:hanging="851"/>
      </w:pPr>
      <w:rPr>
        <w:rFonts w:ascii="Times New Roman" w:hAnsi="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IGLHeading3"/>
      <w:lvlText w:val="%1.%2.%3"/>
      <w:lvlJc w:val="left"/>
      <w:pPr>
        <w:tabs>
          <w:tab w:val="num" w:pos="851"/>
        </w:tabs>
        <w:ind w:left="851" w:hanging="851"/>
      </w:pPr>
      <w:rPr>
        <w:rFonts w:asciiTheme="majorBidi" w:hAnsiTheme="majorBidi" w:cstheme="majorBidi" w:hint="default"/>
        <w:b/>
        <w:bCs/>
        <w:i w:val="0"/>
        <w:sz w:val="24"/>
        <w:szCs w:val="24"/>
      </w:rPr>
    </w:lvl>
    <w:lvl w:ilvl="3">
      <w:start w:val="1"/>
      <w:numFmt w:val="decimal"/>
      <w:pStyle w:val="IGLHeading4"/>
      <w:lvlText w:val="%1.%2.%3.%4"/>
      <w:lvlJc w:val="left"/>
      <w:pPr>
        <w:tabs>
          <w:tab w:val="num" w:pos="851"/>
        </w:tabs>
        <w:ind w:left="851" w:hanging="851"/>
      </w:pPr>
      <w:rPr>
        <w:rFonts w:ascii="Univers" w:hAnsi="Univers" w:hint="default"/>
        <w:b w:val="0"/>
        <w:i w:val="0"/>
        <w:sz w:val="20"/>
      </w:rPr>
    </w:lvl>
    <w:lvl w:ilvl="4">
      <w:start w:val="1"/>
      <w:numFmt w:val="decimal"/>
      <w:lvlText w:val="%1.%2.%3.%4.%5"/>
      <w:lvlJc w:val="left"/>
      <w:pPr>
        <w:tabs>
          <w:tab w:val="num" w:pos="1713"/>
        </w:tabs>
        <w:ind w:left="1713" w:hanging="862"/>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5">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4301C"/>
    <w:multiLevelType w:val="hybridMultilevel"/>
    <w:tmpl w:val="D4E27E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03902BC"/>
    <w:multiLevelType w:val="multilevel"/>
    <w:tmpl w:val="47029BE8"/>
    <w:lvl w:ilvl="0">
      <w:start w:val="5"/>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2C80A93"/>
    <w:multiLevelType w:val="hybridMultilevel"/>
    <w:tmpl w:val="110C4066"/>
    <w:lvl w:ilvl="0" w:tplc="3B860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1B68BE"/>
    <w:multiLevelType w:val="multilevel"/>
    <w:tmpl w:val="6C8CA5AC"/>
    <w:lvl w:ilvl="0">
      <w:start w:val="1"/>
      <w:numFmt w:val="decimal"/>
      <w:pStyle w:val="ArialH1"/>
      <w:lvlText w:val="%1"/>
      <w:lvlJc w:val="left"/>
      <w:pPr>
        <w:ind w:left="360" w:hanging="360"/>
      </w:pPr>
      <w:rPr>
        <w:rFonts w:hint="default"/>
      </w:rPr>
    </w:lvl>
    <w:lvl w:ilvl="1">
      <w:start w:val="1"/>
      <w:numFmt w:val="decimal"/>
      <w:pStyle w:val="ArialH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8E04019"/>
    <w:multiLevelType w:val="hybridMultilevel"/>
    <w:tmpl w:val="9CCA82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60BF50EB"/>
    <w:multiLevelType w:val="hybridMultilevel"/>
    <w:tmpl w:val="977289A2"/>
    <w:lvl w:ilvl="0" w:tplc="1650609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2"/>
  </w:num>
  <w:num w:numId="2">
    <w:abstractNumId w:val="26"/>
  </w:num>
  <w:num w:numId="3">
    <w:abstractNumId w:val="1"/>
  </w:num>
  <w:num w:numId="4">
    <w:abstractNumId w:val="0"/>
  </w:num>
  <w:num w:numId="5">
    <w:abstractNumId w:val="11"/>
  </w:num>
  <w:num w:numId="6">
    <w:abstractNumId w:val="20"/>
  </w:num>
  <w:num w:numId="7">
    <w:abstractNumId w:val="10"/>
  </w:num>
  <w:num w:numId="8">
    <w:abstractNumId w:val="14"/>
  </w:num>
  <w:num w:numId="9">
    <w:abstractNumId w:val="13"/>
  </w:num>
  <w:num w:numId="10">
    <w:abstractNumId w:val="24"/>
  </w:num>
  <w:num w:numId="11">
    <w:abstractNumId w:val="9"/>
  </w:num>
  <w:num w:numId="12">
    <w:abstractNumId w:val="21"/>
  </w:num>
  <w:num w:numId="13">
    <w:abstractNumId w:val="17"/>
  </w:num>
  <w:num w:numId="14">
    <w:abstractNumId w:val="4"/>
  </w:num>
  <w:num w:numId="15">
    <w:abstractNumId w:val="16"/>
  </w:num>
  <w:num w:numId="16">
    <w:abstractNumId w:val="18"/>
  </w:num>
  <w:num w:numId="17">
    <w:abstractNumId w:val="25"/>
  </w:num>
  <w:num w:numId="18">
    <w:abstractNumId w:val="23"/>
  </w:num>
  <w:num w:numId="19">
    <w:abstractNumId w:val="7"/>
  </w:num>
  <w:num w:numId="20">
    <w:abstractNumId w:val="3"/>
  </w:num>
  <w:num w:numId="21">
    <w:abstractNumId w:val="8"/>
  </w:num>
  <w:num w:numId="22">
    <w:abstractNumId w:val="15"/>
  </w:num>
  <w:num w:numId="23">
    <w:abstractNumId w:val="5"/>
  </w:num>
  <w:num w:numId="24">
    <w:abstractNumId w:val="2"/>
  </w:num>
  <w:num w:numId="25">
    <w:abstractNumId w:val="6"/>
  </w:num>
  <w:num w:numId="26">
    <w:abstractNumId w:val="12"/>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7B"/>
    <w:rsid w:val="00001EAD"/>
    <w:rsid w:val="000028E4"/>
    <w:rsid w:val="00011B59"/>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E56"/>
    <w:rsid w:val="00053F8D"/>
    <w:rsid w:val="000648E7"/>
    <w:rsid w:val="00064A6F"/>
    <w:rsid w:val="000701F1"/>
    <w:rsid w:val="000703D7"/>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19F"/>
    <w:rsid w:val="000D7763"/>
    <w:rsid w:val="000E2DDE"/>
    <w:rsid w:val="000E51CF"/>
    <w:rsid w:val="000E5C72"/>
    <w:rsid w:val="000F5F03"/>
    <w:rsid w:val="00110C11"/>
    <w:rsid w:val="00112D2E"/>
    <w:rsid w:val="00113474"/>
    <w:rsid w:val="00113941"/>
    <w:rsid w:val="00123330"/>
    <w:rsid w:val="00126C3E"/>
    <w:rsid w:val="00127396"/>
    <w:rsid w:val="00130F25"/>
    <w:rsid w:val="00141A4C"/>
    <w:rsid w:val="00144153"/>
    <w:rsid w:val="0014610C"/>
    <w:rsid w:val="00150794"/>
    <w:rsid w:val="00150A83"/>
    <w:rsid w:val="001531B5"/>
    <w:rsid w:val="00154A00"/>
    <w:rsid w:val="00154E36"/>
    <w:rsid w:val="001553C2"/>
    <w:rsid w:val="001574C8"/>
    <w:rsid w:val="00164186"/>
    <w:rsid w:val="0016777A"/>
    <w:rsid w:val="00174739"/>
    <w:rsid w:val="00174C8D"/>
    <w:rsid w:val="001751D5"/>
    <w:rsid w:val="00177BB0"/>
    <w:rsid w:val="00180D86"/>
    <w:rsid w:val="0018275F"/>
    <w:rsid w:val="0019579A"/>
    <w:rsid w:val="00196407"/>
    <w:rsid w:val="001A0071"/>
    <w:rsid w:val="001A4127"/>
    <w:rsid w:val="001A64FC"/>
    <w:rsid w:val="001B77A3"/>
    <w:rsid w:val="001C2BE4"/>
    <w:rsid w:val="001C3723"/>
    <w:rsid w:val="001C55B5"/>
    <w:rsid w:val="001C7B0A"/>
    <w:rsid w:val="001D0490"/>
    <w:rsid w:val="001D3B18"/>
    <w:rsid w:val="001D3D57"/>
    <w:rsid w:val="001D4C9F"/>
    <w:rsid w:val="001D5B7F"/>
    <w:rsid w:val="001D692B"/>
    <w:rsid w:val="001E3690"/>
    <w:rsid w:val="001E3946"/>
    <w:rsid w:val="001E4809"/>
    <w:rsid w:val="001E4C59"/>
    <w:rsid w:val="001E5B5F"/>
    <w:rsid w:val="001F0228"/>
    <w:rsid w:val="001F20FC"/>
    <w:rsid w:val="001F310F"/>
    <w:rsid w:val="001F45FC"/>
    <w:rsid w:val="001F47C8"/>
    <w:rsid w:val="001F7F5E"/>
    <w:rsid w:val="00202814"/>
    <w:rsid w:val="00202F81"/>
    <w:rsid w:val="00204521"/>
    <w:rsid w:val="00206A35"/>
    <w:rsid w:val="00214044"/>
    <w:rsid w:val="0022151F"/>
    <w:rsid w:val="00226297"/>
    <w:rsid w:val="00231A23"/>
    <w:rsid w:val="00236DB2"/>
    <w:rsid w:val="002539AC"/>
    <w:rsid w:val="002545B8"/>
    <w:rsid w:val="0025615C"/>
    <w:rsid w:val="00257A8D"/>
    <w:rsid w:val="00260743"/>
    <w:rsid w:val="002613D5"/>
    <w:rsid w:val="00265187"/>
    <w:rsid w:val="0027058A"/>
    <w:rsid w:val="002713EF"/>
    <w:rsid w:val="00273819"/>
    <w:rsid w:val="00280952"/>
    <w:rsid w:val="00291A41"/>
    <w:rsid w:val="00292627"/>
    <w:rsid w:val="00293484"/>
    <w:rsid w:val="00294CBA"/>
    <w:rsid w:val="00295345"/>
    <w:rsid w:val="00295A85"/>
    <w:rsid w:val="002B15CA"/>
    <w:rsid w:val="002B2368"/>
    <w:rsid w:val="002B3778"/>
    <w:rsid w:val="002B37E0"/>
    <w:rsid w:val="002C076E"/>
    <w:rsid w:val="002C737E"/>
    <w:rsid w:val="002D05AE"/>
    <w:rsid w:val="002D0A01"/>
    <w:rsid w:val="002D111E"/>
    <w:rsid w:val="002D33E4"/>
    <w:rsid w:val="002D645E"/>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66AC"/>
    <w:rsid w:val="003223A8"/>
    <w:rsid w:val="003265EC"/>
    <w:rsid w:val="00327126"/>
    <w:rsid w:val="00327C1C"/>
    <w:rsid w:val="00330C3E"/>
    <w:rsid w:val="0033267C"/>
    <w:rsid w:val="003326A4"/>
    <w:rsid w:val="003327BF"/>
    <w:rsid w:val="00334B91"/>
    <w:rsid w:val="003377BE"/>
    <w:rsid w:val="00352FCF"/>
    <w:rsid w:val="003644A7"/>
    <w:rsid w:val="003655D9"/>
    <w:rsid w:val="00366E3B"/>
    <w:rsid w:val="0036768E"/>
    <w:rsid w:val="003715CB"/>
    <w:rsid w:val="00371D80"/>
    <w:rsid w:val="00383301"/>
    <w:rsid w:val="00387DEA"/>
    <w:rsid w:val="00394F1B"/>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5924"/>
    <w:rsid w:val="003F6F9C"/>
    <w:rsid w:val="004007D5"/>
    <w:rsid w:val="004020BD"/>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2D45"/>
    <w:rsid w:val="00495A5D"/>
    <w:rsid w:val="004A2C4F"/>
    <w:rsid w:val="004A3F9E"/>
    <w:rsid w:val="004A659F"/>
    <w:rsid w:val="004B04D8"/>
    <w:rsid w:val="004B1238"/>
    <w:rsid w:val="004B5BE6"/>
    <w:rsid w:val="004C0007"/>
    <w:rsid w:val="004C0126"/>
    <w:rsid w:val="004C3241"/>
    <w:rsid w:val="004C370F"/>
    <w:rsid w:val="004C5CA3"/>
    <w:rsid w:val="004E3E87"/>
    <w:rsid w:val="004E424D"/>
    <w:rsid w:val="004E6108"/>
    <w:rsid w:val="004E757E"/>
    <w:rsid w:val="004F0595"/>
    <w:rsid w:val="004F77A8"/>
    <w:rsid w:val="0050312F"/>
    <w:rsid w:val="00506772"/>
    <w:rsid w:val="00506F7A"/>
    <w:rsid w:val="005110E0"/>
    <w:rsid w:val="00512A74"/>
    <w:rsid w:val="00521131"/>
    <w:rsid w:val="0052209F"/>
    <w:rsid w:val="0052274F"/>
    <w:rsid w:val="00522E09"/>
    <w:rsid w:val="0052522A"/>
    <w:rsid w:val="005259D7"/>
    <w:rsid w:val="00532ECB"/>
    <w:rsid w:val="00532F7D"/>
    <w:rsid w:val="005429CA"/>
    <w:rsid w:val="00544D86"/>
    <w:rsid w:val="00552E71"/>
    <w:rsid w:val="005533F0"/>
    <w:rsid w:val="0055514A"/>
    <w:rsid w:val="005563BA"/>
    <w:rsid w:val="00557362"/>
    <w:rsid w:val="005618E7"/>
    <w:rsid w:val="00561E6D"/>
    <w:rsid w:val="00563C5F"/>
    <w:rsid w:val="00565CDC"/>
    <w:rsid w:val="005670FD"/>
    <w:rsid w:val="00571B19"/>
    <w:rsid w:val="00572507"/>
    <w:rsid w:val="00573345"/>
    <w:rsid w:val="005742DF"/>
    <w:rsid w:val="00574B8F"/>
    <w:rsid w:val="0057759A"/>
    <w:rsid w:val="00584CF5"/>
    <w:rsid w:val="00586CB8"/>
    <w:rsid w:val="00593B76"/>
    <w:rsid w:val="00595A49"/>
    <w:rsid w:val="005976FC"/>
    <w:rsid w:val="005A075B"/>
    <w:rsid w:val="005A2645"/>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0A8"/>
    <w:rsid w:val="006018FB"/>
    <w:rsid w:val="0060299C"/>
    <w:rsid w:val="00612F70"/>
    <w:rsid w:val="00613A0C"/>
    <w:rsid w:val="00614CA8"/>
    <w:rsid w:val="006159C2"/>
    <w:rsid w:val="00617241"/>
    <w:rsid w:val="006209D2"/>
    <w:rsid w:val="00623060"/>
    <w:rsid w:val="00623755"/>
    <w:rsid w:val="0062520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519A"/>
    <w:rsid w:val="00665EBE"/>
    <w:rsid w:val="00670C79"/>
    <w:rsid w:val="0067377A"/>
    <w:rsid w:val="0067598D"/>
    <w:rsid w:val="006763C7"/>
    <w:rsid w:val="0067672D"/>
    <w:rsid w:val="006800CB"/>
    <w:rsid w:val="00680EF0"/>
    <w:rsid w:val="00681424"/>
    <w:rsid w:val="006858E5"/>
    <w:rsid w:val="006866D1"/>
    <w:rsid w:val="0068750B"/>
    <w:rsid w:val="00687D7A"/>
    <w:rsid w:val="006913EA"/>
    <w:rsid w:val="006946F7"/>
    <w:rsid w:val="00696B26"/>
    <w:rsid w:val="006A2F9B"/>
    <w:rsid w:val="006A5BD3"/>
    <w:rsid w:val="006A71F7"/>
    <w:rsid w:val="006B2902"/>
    <w:rsid w:val="006B3415"/>
    <w:rsid w:val="006B3F9C"/>
    <w:rsid w:val="006B6A69"/>
    <w:rsid w:val="006B7CE7"/>
    <w:rsid w:val="006C1D9F"/>
    <w:rsid w:val="006C3483"/>
    <w:rsid w:val="006C4D8F"/>
    <w:rsid w:val="006D4B08"/>
    <w:rsid w:val="006D4E25"/>
    <w:rsid w:val="006D59C2"/>
    <w:rsid w:val="006D6EAC"/>
    <w:rsid w:val="006E2505"/>
    <w:rsid w:val="006E2C22"/>
    <w:rsid w:val="006E7645"/>
    <w:rsid w:val="006F7F7B"/>
    <w:rsid w:val="007031D7"/>
    <w:rsid w:val="007040A4"/>
    <w:rsid w:val="0071361A"/>
    <w:rsid w:val="007136DC"/>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0656"/>
    <w:rsid w:val="00775E6A"/>
    <w:rsid w:val="00776586"/>
    <w:rsid w:val="0078450A"/>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45D4"/>
    <w:rsid w:val="007D4F4D"/>
    <w:rsid w:val="007D6811"/>
    <w:rsid w:val="007E5134"/>
    <w:rsid w:val="007F2FC3"/>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AC6"/>
    <w:rsid w:val="00897F48"/>
    <w:rsid w:val="008A3242"/>
    <w:rsid w:val="008A3EC7"/>
    <w:rsid w:val="008A575D"/>
    <w:rsid w:val="008A7ACE"/>
    <w:rsid w:val="008B29C4"/>
    <w:rsid w:val="008B5738"/>
    <w:rsid w:val="008C2A59"/>
    <w:rsid w:val="008C2D58"/>
    <w:rsid w:val="008C3B32"/>
    <w:rsid w:val="008C425D"/>
    <w:rsid w:val="008C6D69"/>
    <w:rsid w:val="008D1B77"/>
    <w:rsid w:val="008D2BBD"/>
    <w:rsid w:val="008D3067"/>
    <w:rsid w:val="008D34BA"/>
    <w:rsid w:val="008D6AC8"/>
    <w:rsid w:val="008D7A70"/>
    <w:rsid w:val="008E3268"/>
    <w:rsid w:val="008F4C5A"/>
    <w:rsid w:val="008F5746"/>
    <w:rsid w:val="008F7539"/>
    <w:rsid w:val="009024BE"/>
    <w:rsid w:val="0091073D"/>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64D2"/>
    <w:rsid w:val="0095738C"/>
    <w:rsid w:val="00960D1A"/>
    <w:rsid w:val="0096616D"/>
    <w:rsid w:val="00970DAE"/>
    <w:rsid w:val="0098455D"/>
    <w:rsid w:val="00984CA6"/>
    <w:rsid w:val="009857EC"/>
    <w:rsid w:val="00986C1D"/>
    <w:rsid w:val="009904D2"/>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32C8"/>
    <w:rsid w:val="00A052FF"/>
    <w:rsid w:val="00A07CE6"/>
    <w:rsid w:val="00A11DA4"/>
    <w:rsid w:val="00A31D47"/>
    <w:rsid w:val="00A33135"/>
    <w:rsid w:val="00A36189"/>
    <w:rsid w:val="00A37381"/>
    <w:rsid w:val="00A41585"/>
    <w:rsid w:val="00A51E75"/>
    <w:rsid w:val="00A528A6"/>
    <w:rsid w:val="00A52C70"/>
    <w:rsid w:val="00A61ED6"/>
    <w:rsid w:val="00A62638"/>
    <w:rsid w:val="00A651D7"/>
    <w:rsid w:val="00A70B42"/>
    <w:rsid w:val="00A72152"/>
    <w:rsid w:val="00A73566"/>
    <w:rsid w:val="00A745E1"/>
    <w:rsid w:val="00A74996"/>
    <w:rsid w:val="00A860D1"/>
    <w:rsid w:val="00A9105B"/>
    <w:rsid w:val="00A93C6A"/>
    <w:rsid w:val="00AA1BB9"/>
    <w:rsid w:val="00AA4462"/>
    <w:rsid w:val="00AA60FC"/>
    <w:rsid w:val="00AA725F"/>
    <w:rsid w:val="00AB0C14"/>
    <w:rsid w:val="00AB354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D74"/>
    <w:rsid w:val="00B4053D"/>
    <w:rsid w:val="00B419C7"/>
    <w:rsid w:val="00B4309F"/>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39F3"/>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4DC4"/>
    <w:rsid w:val="00CC50D6"/>
    <w:rsid w:val="00CC666E"/>
    <w:rsid w:val="00CC6969"/>
    <w:rsid w:val="00CD240F"/>
    <w:rsid w:val="00CD3973"/>
    <w:rsid w:val="00CD5D2A"/>
    <w:rsid w:val="00CE0376"/>
    <w:rsid w:val="00CE1F2A"/>
    <w:rsid w:val="00CE3C27"/>
    <w:rsid w:val="00CE594E"/>
    <w:rsid w:val="00CE599A"/>
    <w:rsid w:val="00CF0266"/>
    <w:rsid w:val="00CF4F91"/>
    <w:rsid w:val="00D00287"/>
    <w:rsid w:val="00D009AE"/>
    <w:rsid w:val="00D022BF"/>
    <w:rsid w:val="00D04174"/>
    <w:rsid w:val="00D053D5"/>
    <w:rsid w:val="00D05EBC"/>
    <w:rsid w:val="00D100F9"/>
    <w:rsid w:val="00D10A86"/>
    <w:rsid w:val="00D17D2E"/>
    <w:rsid w:val="00D20F66"/>
    <w:rsid w:val="00D22C39"/>
    <w:rsid w:val="00D24772"/>
    <w:rsid w:val="00D26BCE"/>
    <w:rsid w:val="00D27443"/>
    <w:rsid w:val="00D37E27"/>
    <w:rsid w:val="00D54D90"/>
    <w:rsid w:val="00D56045"/>
    <w:rsid w:val="00D602F7"/>
    <w:rsid w:val="00D61099"/>
    <w:rsid w:val="00D636EF"/>
    <w:rsid w:val="00D65742"/>
    <w:rsid w:val="00D6606E"/>
    <w:rsid w:val="00D6623B"/>
    <w:rsid w:val="00D66CD5"/>
    <w:rsid w:val="00D70889"/>
    <w:rsid w:val="00D74F6F"/>
    <w:rsid w:val="00D76F37"/>
    <w:rsid w:val="00D813B2"/>
    <w:rsid w:val="00D82106"/>
    <w:rsid w:val="00D83877"/>
    <w:rsid w:val="00D843D0"/>
    <w:rsid w:val="00D87A7B"/>
    <w:rsid w:val="00D90E72"/>
    <w:rsid w:val="00D93BA2"/>
    <w:rsid w:val="00DA04D8"/>
    <w:rsid w:val="00DA4101"/>
    <w:rsid w:val="00DA4DC9"/>
    <w:rsid w:val="00DA5D93"/>
    <w:rsid w:val="00DA699D"/>
    <w:rsid w:val="00DB1A99"/>
    <w:rsid w:val="00DB3C33"/>
    <w:rsid w:val="00DC0A10"/>
    <w:rsid w:val="00DC2472"/>
    <w:rsid w:val="00DC3E9D"/>
    <w:rsid w:val="00DD1729"/>
    <w:rsid w:val="00DD2E19"/>
    <w:rsid w:val="00DD7807"/>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6507"/>
    <w:rsid w:val="00E378FE"/>
    <w:rsid w:val="00E41370"/>
    <w:rsid w:val="00E42337"/>
    <w:rsid w:val="00E4347A"/>
    <w:rsid w:val="00E56DF1"/>
    <w:rsid w:val="00E62289"/>
    <w:rsid w:val="00E64322"/>
    <w:rsid w:val="00E65AE1"/>
    <w:rsid w:val="00E66D90"/>
    <w:rsid w:val="00E67600"/>
    <w:rsid w:val="00E72C45"/>
    <w:rsid w:val="00E82848"/>
    <w:rsid w:val="00E860F5"/>
    <w:rsid w:val="00E8781D"/>
    <w:rsid w:val="00E90109"/>
    <w:rsid w:val="00E9342E"/>
    <w:rsid w:val="00EA009D"/>
    <w:rsid w:val="00EA12C7"/>
    <w:rsid w:val="00EA3057"/>
    <w:rsid w:val="00EA58B4"/>
    <w:rsid w:val="00EA6AD5"/>
    <w:rsid w:val="00EB2106"/>
    <w:rsid w:val="00EB268A"/>
    <w:rsid w:val="00EB2A77"/>
    <w:rsid w:val="00EB2D3E"/>
    <w:rsid w:val="00EB7C80"/>
    <w:rsid w:val="00EC0630"/>
    <w:rsid w:val="00EC0BE1"/>
    <w:rsid w:val="00EC217E"/>
    <w:rsid w:val="00EC2F6B"/>
    <w:rsid w:val="00EC392A"/>
    <w:rsid w:val="00EC5CDC"/>
    <w:rsid w:val="00EC7926"/>
    <w:rsid w:val="00ED0DFE"/>
    <w:rsid w:val="00ED1066"/>
    <w:rsid w:val="00ED2F17"/>
    <w:rsid w:val="00ED37F3"/>
    <w:rsid w:val="00ED4061"/>
    <w:rsid w:val="00ED6036"/>
    <w:rsid w:val="00ED6252"/>
    <w:rsid w:val="00EE3DFE"/>
    <w:rsid w:val="00EE410D"/>
    <w:rsid w:val="00EE43CF"/>
    <w:rsid w:val="00EE71BC"/>
    <w:rsid w:val="00EF480F"/>
    <w:rsid w:val="00EF6B3F"/>
    <w:rsid w:val="00EF6E41"/>
    <w:rsid w:val="00F002AE"/>
    <w:rsid w:val="00F00C50"/>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0E41"/>
    <w:rsid w:val="00F82018"/>
    <w:rsid w:val="00F82556"/>
    <w:rsid w:val="00F83C38"/>
    <w:rsid w:val="00FA3E65"/>
    <w:rsid w:val="00FA3F45"/>
    <w:rsid w:val="00FA442D"/>
    <w:rsid w:val="00FB14E1"/>
    <w:rsid w:val="00FB21FE"/>
    <w:rsid w:val="00FB6FEA"/>
    <w:rsid w:val="00FC0105"/>
    <w:rsid w:val="00FC2001"/>
    <w:rsid w:val="00FC4809"/>
    <w:rsid w:val="00FC4BE1"/>
    <w:rsid w:val="00FC660B"/>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POYRY Appendix,DOLF 1"/>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DOLF 2,ALK_K2,Heading 2 Char Char,- 1.1,L2,OG Heading 2,.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1.1.1,DOLF 3"/>
    <w:basedOn w:val="Normal"/>
    <w:next w:val="Normal"/>
    <w:link w:val="Heading3Char"/>
    <w:autoRedefine/>
    <w:uiPriority w:val="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DOLF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
    <w:basedOn w:val="Normal"/>
    <w:link w:val="HeaderChar"/>
    <w:uiPriority w:val="99"/>
    <w:rsid w:val="00053F8D"/>
    <w:pPr>
      <w:tabs>
        <w:tab w:val="center" w:pos="4320"/>
        <w:tab w:val="right" w:pos="8640"/>
      </w:tabs>
    </w:pPr>
  </w:style>
  <w:style w:type="character" w:customStyle="1" w:styleId="HeaderChar">
    <w:name w:val="Header Char"/>
    <w:aliases w:val="HeaderPort Char,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POYRY Appendix Char,DOLF 1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DOLF 2 Char,ALK_K2 Char,Heading 2 Char Char Char,- 1.1 Char,L2 Char,OG Heading 2 Char,.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uiPriority w:val="99"/>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semiHidden/>
    <w:unhideWhenUsed/>
    <w:rsid w:val="006B6A69"/>
    <w:rPr>
      <w:rFonts w:ascii="Tahoma" w:hAnsi="Tahoma" w:cs="Tahoma"/>
      <w:sz w:val="16"/>
      <w:szCs w:val="16"/>
    </w:rPr>
  </w:style>
  <w:style w:type="character" w:customStyle="1" w:styleId="BalloonTextChar">
    <w:name w:val="Balloon Text Char"/>
    <w:basedOn w:val="DefaultParagraphFont"/>
    <w:link w:val="BalloonText"/>
    <w:semiHidden/>
    <w:rsid w:val="006B6A69"/>
    <w:rPr>
      <w:rFonts w:ascii="Tahoma" w:eastAsia="Times New Roman" w:hAnsi="Tahoma" w:cs="Tahoma"/>
      <w:sz w:val="16"/>
      <w:szCs w:val="16"/>
    </w:rPr>
  </w:style>
  <w:style w:type="character" w:customStyle="1" w:styleId="Heading3Char">
    <w:name w:val="Heading 3 Char"/>
    <w:aliases w:val="Heading 3(Hendijan) Char,§1.1.1. Char,§1.1.1 Char,DOLF 3 Char"/>
    <w:basedOn w:val="DefaultParagraphFont"/>
    <w:link w:val="Heading3"/>
    <w:uiPriority w:val="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DOLF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rsid w:val="00FC2001"/>
    <w:pPr>
      <w:bidi w:val="0"/>
      <w:jc w:val="center"/>
    </w:pPr>
    <w:rPr>
      <w:rFonts w:cs="Courier New"/>
      <w:b/>
      <w:bCs/>
      <w:sz w:val="24"/>
      <w:szCs w:val="28"/>
    </w:rPr>
  </w:style>
  <w:style w:type="character" w:customStyle="1" w:styleId="BodyTextChar">
    <w:name w:val="Body Text Char"/>
    <w:basedOn w:val="DefaultParagraphFont"/>
    <w:link w:val="BodyText"/>
    <w:rsid w:val="00FC2001"/>
    <w:rPr>
      <w:rFonts w:ascii="Times New Roman" w:eastAsia="Times New Roman" w:hAnsi="Times New Roman" w:cs="Courier New"/>
      <w:b/>
      <w:bCs/>
      <w:sz w:val="24"/>
      <w:szCs w:val="28"/>
    </w:rPr>
  </w:style>
  <w:style w:type="paragraph" w:styleId="BodyTextIndent2">
    <w:name w:val="Body Text Indent 2"/>
    <w:basedOn w:val="Normal"/>
    <w:link w:val="BodyTextIndent2Char"/>
    <w:rsid w:val="00FC2001"/>
    <w:pPr>
      <w:bidi w:val="0"/>
      <w:ind w:left="540"/>
      <w:jc w:val="both"/>
    </w:pPr>
    <w:rPr>
      <w:sz w:val="24"/>
      <w:szCs w:val="28"/>
    </w:rPr>
  </w:style>
  <w:style w:type="character" w:customStyle="1" w:styleId="BodyTextIndent2Char">
    <w:name w:val="Body Text Indent 2 Char"/>
    <w:basedOn w:val="DefaultParagraphFont"/>
    <w:link w:val="BodyTextIndent2"/>
    <w:rsid w:val="00FC2001"/>
    <w:rPr>
      <w:rFonts w:ascii="Times New Roman" w:eastAsia="Times New Roman" w:hAnsi="Times New Roman" w:cs="Traditional Arabic"/>
      <w:sz w:val="24"/>
      <w:szCs w:val="28"/>
    </w:rPr>
  </w:style>
  <w:style w:type="paragraph" w:styleId="BodyTextIndent3">
    <w:name w:val="Body Text Indent 3"/>
    <w:basedOn w:val="Normal"/>
    <w:link w:val="BodyTextIndent3Char"/>
    <w:rsid w:val="00FC2001"/>
    <w:pPr>
      <w:bidi w:val="0"/>
      <w:ind w:left="540"/>
      <w:jc w:val="both"/>
    </w:pPr>
    <w:rPr>
      <w:sz w:val="24"/>
      <w:szCs w:val="28"/>
    </w:rPr>
  </w:style>
  <w:style w:type="character" w:customStyle="1" w:styleId="BodyTextIndent3Char">
    <w:name w:val="Body Text Indent 3 Char"/>
    <w:basedOn w:val="DefaultParagraphFont"/>
    <w:link w:val="BodyTextIndent3"/>
    <w:rsid w:val="00FC2001"/>
    <w:rPr>
      <w:rFonts w:ascii="Times New Roman" w:eastAsia="Times New Roman" w:hAnsi="Times New Roman" w:cs="Traditional Arabic"/>
      <w:sz w:val="24"/>
      <w:szCs w:val="28"/>
    </w:rPr>
  </w:style>
  <w:style w:type="paragraph" w:styleId="BodyText2">
    <w:name w:val="Body Text 2"/>
    <w:basedOn w:val="Normal"/>
    <w:link w:val="BodyText2Char"/>
    <w:rsid w:val="00FC2001"/>
    <w:pPr>
      <w:bidi w:val="0"/>
      <w:jc w:val="both"/>
    </w:pPr>
    <w:rPr>
      <w:sz w:val="24"/>
      <w:szCs w:val="28"/>
    </w:rPr>
  </w:style>
  <w:style w:type="character" w:customStyle="1" w:styleId="BodyText2Char">
    <w:name w:val="Body Text 2 Char"/>
    <w:basedOn w:val="DefaultParagraphFont"/>
    <w:link w:val="BodyText2"/>
    <w:rsid w:val="00FC2001"/>
    <w:rPr>
      <w:rFonts w:ascii="Times New Roman" w:eastAsia="Times New Roman" w:hAnsi="Times New Roman" w:cs="Traditional Arabic"/>
      <w:sz w:val="24"/>
      <w:szCs w:val="28"/>
    </w:rPr>
  </w:style>
  <w:style w:type="paragraph" w:styleId="BlockText">
    <w:name w:val="Block Text"/>
    <w:basedOn w:val="Normal"/>
    <w:rsid w:val="00FC2001"/>
    <w:pPr>
      <w:bidi w:val="0"/>
      <w:ind w:left="900" w:right="-154"/>
      <w:jc w:val="both"/>
    </w:pPr>
    <w:rPr>
      <w:sz w:val="24"/>
      <w:szCs w:val="28"/>
    </w:rPr>
  </w:style>
  <w:style w:type="paragraph" w:styleId="BodyText3">
    <w:name w:val="Body Text 3"/>
    <w:basedOn w:val="Normal"/>
    <w:link w:val="BodyText3Char"/>
    <w:uiPriority w:val="99"/>
    <w:rsid w:val="00FC2001"/>
    <w:pPr>
      <w:bidi w:val="0"/>
      <w:jc w:val="both"/>
    </w:pPr>
    <w:rPr>
      <w:sz w:val="24"/>
      <w:szCs w:val="28"/>
    </w:rPr>
  </w:style>
  <w:style w:type="character" w:customStyle="1" w:styleId="BodyText3Char">
    <w:name w:val="Body Text 3 Char"/>
    <w:basedOn w:val="DefaultParagraphFont"/>
    <w:link w:val="BodyText3"/>
    <w:uiPriority w:val="99"/>
    <w:rsid w:val="00FC2001"/>
    <w:rPr>
      <w:rFonts w:ascii="Times New Roman" w:eastAsia="Times New Roman" w:hAnsi="Times New Roman" w:cs="Traditional Arabic"/>
      <w:sz w:val="24"/>
      <w:szCs w:val="28"/>
    </w:rPr>
  </w:style>
  <w:style w:type="paragraph" w:styleId="Title">
    <w:name w:val="Title"/>
    <w:basedOn w:val="Normal"/>
    <w:link w:val="TitleChar"/>
    <w:uiPriority w:val="10"/>
    <w:qFormat/>
    <w:rsid w:val="00FC2001"/>
    <w:pPr>
      <w:bidi w:val="0"/>
      <w:jc w:val="center"/>
    </w:pPr>
    <w:rPr>
      <w:rFonts w:cs="Times New Roman"/>
      <w:b/>
      <w:bCs/>
      <w:sz w:val="24"/>
    </w:rPr>
  </w:style>
  <w:style w:type="character" w:customStyle="1" w:styleId="TitleChar">
    <w:name w:val="Title Char"/>
    <w:basedOn w:val="DefaultParagraphFont"/>
    <w:link w:val="Title"/>
    <w:uiPriority w:val="10"/>
    <w:rsid w:val="00FC2001"/>
    <w:rPr>
      <w:rFonts w:ascii="Times New Roman" w:eastAsia="Times New Roman" w:hAnsi="Times New Roman" w:cs="Times New Roman"/>
      <w:b/>
      <w:bCs/>
      <w:sz w:val="24"/>
      <w:szCs w:val="24"/>
    </w:rPr>
  </w:style>
  <w:style w:type="character" w:styleId="FollowedHyperlink">
    <w:name w:val="FollowedHyperlink"/>
    <w:basedOn w:val="DefaultParagraphFont"/>
    <w:rsid w:val="00FC2001"/>
    <w:rPr>
      <w:color w:val="800080"/>
      <w:u w:val="single"/>
    </w:rPr>
  </w:style>
  <w:style w:type="paragraph" w:styleId="Caption">
    <w:name w:val="caption"/>
    <w:basedOn w:val="Normal"/>
    <w:next w:val="Normal"/>
    <w:link w:val="CaptionChar"/>
    <w:uiPriority w:val="35"/>
    <w:qFormat/>
    <w:rsid w:val="00FC2001"/>
    <w:pPr>
      <w:bidi w:val="0"/>
    </w:pPr>
    <w:rPr>
      <w:b/>
      <w:bCs/>
      <w:szCs w:val="20"/>
      <w:u w:val="single"/>
      <w:lang w:val="fr-FR"/>
    </w:rPr>
  </w:style>
  <w:style w:type="character" w:styleId="SubtleReference">
    <w:name w:val="Subtle Reference"/>
    <w:basedOn w:val="DefaultParagraphFont"/>
    <w:uiPriority w:val="31"/>
    <w:qFormat/>
    <w:rsid w:val="00FC2001"/>
    <w:rPr>
      <w:smallCaps/>
      <w:color w:val="C0504D" w:themeColor="accent2"/>
      <w:u w:val="single"/>
    </w:rPr>
  </w:style>
  <w:style w:type="character" w:styleId="BookTitle">
    <w:name w:val="Book Title"/>
    <w:basedOn w:val="DefaultParagraphFont"/>
    <w:uiPriority w:val="33"/>
    <w:qFormat/>
    <w:rsid w:val="00FC2001"/>
    <w:rPr>
      <w:b/>
      <w:bCs/>
      <w:smallCaps/>
      <w:spacing w:val="5"/>
    </w:rPr>
  </w:style>
  <w:style w:type="paragraph" w:styleId="TOC3">
    <w:name w:val="toc 3"/>
    <w:basedOn w:val="Normal"/>
    <w:next w:val="Normal"/>
    <w:autoRedefine/>
    <w:uiPriority w:val="39"/>
    <w:unhideWhenUsed/>
    <w:qFormat/>
    <w:rsid w:val="00FC2001"/>
    <w:pPr>
      <w:ind w:left="240"/>
    </w:pPr>
    <w:rPr>
      <w:rFonts w:asciiTheme="minorHAnsi" w:hAnsiTheme="minorHAnsi" w:cs="Times New Roman"/>
    </w:rPr>
  </w:style>
  <w:style w:type="paragraph" w:styleId="TOC4">
    <w:name w:val="toc 4"/>
    <w:basedOn w:val="Normal"/>
    <w:next w:val="Normal"/>
    <w:autoRedefine/>
    <w:uiPriority w:val="39"/>
    <w:unhideWhenUsed/>
    <w:rsid w:val="00FC2001"/>
    <w:pPr>
      <w:ind w:left="480"/>
    </w:pPr>
    <w:rPr>
      <w:rFonts w:asciiTheme="minorHAnsi" w:hAnsiTheme="minorHAnsi" w:cs="Times New Roman"/>
    </w:rPr>
  </w:style>
  <w:style w:type="paragraph" w:styleId="TOC5">
    <w:name w:val="toc 5"/>
    <w:basedOn w:val="Normal"/>
    <w:next w:val="Normal"/>
    <w:autoRedefine/>
    <w:unhideWhenUsed/>
    <w:rsid w:val="00FC2001"/>
    <w:pPr>
      <w:ind w:left="720"/>
    </w:pPr>
    <w:rPr>
      <w:rFonts w:asciiTheme="minorHAnsi" w:hAnsiTheme="minorHAnsi" w:cs="Times New Roman"/>
    </w:rPr>
  </w:style>
  <w:style w:type="paragraph" w:styleId="TOC6">
    <w:name w:val="toc 6"/>
    <w:basedOn w:val="Normal"/>
    <w:next w:val="Normal"/>
    <w:autoRedefine/>
    <w:unhideWhenUsed/>
    <w:rsid w:val="00FC2001"/>
    <w:pPr>
      <w:ind w:left="960"/>
    </w:pPr>
    <w:rPr>
      <w:rFonts w:asciiTheme="minorHAnsi" w:hAnsiTheme="minorHAnsi" w:cs="Times New Roman"/>
    </w:rPr>
  </w:style>
  <w:style w:type="paragraph" w:styleId="TOC7">
    <w:name w:val="toc 7"/>
    <w:basedOn w:val="Normal"/>
    <w:next w:val="Normal"/>
    <w:autoRedefine/>
    <w:unhideWhenUsed/>
    <w:rsid w:val="00FC2001"/>
    <w:pPr>
      <w:ind w:left="1200"/>
    </w:pPr>
    <w:rPr>
      <w:rFonts w:asciiTheme="minorHAnsi" w:hAnsiTheme="minorHAnsi" w:cs="Times New Roman"/>
    </w:rPr>
  </w:style>
  <w:style w:type="paragraph" w:styleId="TOC8">
    <w:name w:val="toc 8"/>
    <w:basedOn w:val="Normal"/>
    <w:next w:val="Normal"/>
    <w:autoRedefine/>
    <w:unhideWhenUsed/>
    <w:rsid w:val="00FC2001"/>
    <w:pPr>
      <w:ind w:left="1440"/>
    </w:pPr>
    <w:rPr>
      <w:rFonts w:asciiTheme="minorHAnsi" w:hAnsiTheme="minorHAnsi" w:cs="Times New Roman"/>
    </w:rPr>
  </w:style>
  <w:style w:type="paragraph" w:styleId="TOC9">
    <w:name w:val="toc 9"/>
    <w:basedOn w:val="Normal"/>
    <w:next w:val="Normal"/>
    <w:autoRedefine/>
    <w:unhideWhenUsed/>
    <w:rsid w:val="00FC2001"/>
    <w:pPr>
      <w:ind w:left="1680"/>
    </w:pPr>
    <w:rPr>
      <w:rFonts w:asciiTheme="minorHAnsi" w:hAnsiTheme="minorHAnsi" w:cs="Times New Roman"/>
    </w:rPr>
  </w:style>
  <w:style w:type="character" w:styleId="PlaceholderText">
    <w:name w:val="Placeholder Text"/>
    <w:basedOn w:val="DefaultParagraphFont"/>
    <w:uiPriority w:val="99"/>
    <w:semiHidden/>
    <w:rsid w:val="00FC2001"/>
    <w:rPr>
      <w:color w:val="808080"/>
    </w:rPr>
  </w:style>
  <w:style w:type="paragraph" w:customStyle="1" w:styleId="Tablecontent1">
    <w:name w:val="Table content1"/>
    <w:basedOn w:val="Normal"/>
    <w:next w:val="Normal"/>
    <w:autoRedefine/>
    <w:rsid w:val="00FC2001"/>
    <w:pPr>
      <w:widowControl w:val="0"/>
      <w:tabs>
        <w:tab w:val="left" w:pos="9000"/>
      </w:tabs>
      <w:bidi w:val="0"/>
      <w:spacing w:line="180" w:lineRule="atLeast"/>
      <w:jc w:val="center"/>
    </w:pPr>
    <w:rPr>
      <w:rFonts w:cs="B Nazanin"/>
      <w:b/>
      <w:bCs/>
      <w:sz w:val="28"/>
      <w:szCs w:val="28"/>
      <w:lang w:bidi="fa-IR"/>
    </w:rPr>
  </w:style>
  <w:style w:type="character" w:customStyle="1" w:styleId="HeaderChar1">
    <w:name w:val="Header Char1"/>
    <w:aliases w:val="HeaderPort Char1"/>
    <w:basedOn w:val="DefaultParagraphFont"/>
    <w:locked/>
    <w:rsid w:val="00FC2001"/>
    <w:rPr>
      <w:rFonts w:cs="Traditional Arabic"/>
      <w:sz w:val="24"/>
      <w:szCs w:val="28"/>
    </w:rPr>
  </w:style>
  <w:style w:type="paragraph" w:customStyle="1" w:styleId="Normaltext">
    <w:name w:val="Normal text"/>
    <w:basedOn w:val="Normal"/>
    <w:link w:val="NormaltextChar"/>
    <w:autoRedefine/>
    <w:rsid w:val="00FC2001"/>
    <w:pPr>
      <w:bidi w:val="0"/>
      <w:spacing w:before="120" w:after="120" w:line="360" w:lineRule="auto"/>
      <w:ind w:left="450"/>
      <w:jc w:val="both"/>
    </w:pPr>
    <w:rPr>
      <w:rFonts w:eastAsia="¹ÙÅÁÃ¼" w:cs="Times New Roman"/>
      <w:sz w:val="22"/>
      <w:szCs w:val="22"/>
      <w:lang w:eastAsia="ko-KR"/>
    </w:rPr>
  </w:style>
  <w:style w:type="paragraph" w:styleId="ListBullet">
    <w:name w:val="List Bullet"/>
    <w:basedOn w:val="ListBullet2"/>
    <w:next w:val="Normaltext"/>
    <w:rsid w:val="00FC2001"/>
    <w:pPr>
      <w:numPr>
        <w:numId w:val="3"/>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ListNumber2">
    <w:name w:val="List Number 2"/>
    <w:aliases w:val="List Number2"/>
    <w:basedOn w:val="Normal"/>
    <w:next w:val="Normaltext"/>
    <w:rsid w:val="00FC2001"/>
    <w:pPr>
      <w:numPr>
        <w:numId w:val="4"/>
      </w:numPr>
      <w:tabs>
        <w:tab w:val="clear" w:pos="720"/>
        <w:tab w:val="left" w:pos="1418"/>
      </w:tabs>
      <w:bidi w:val="0"/>
      <w:spacing w:before="120" w:line="288" w:lineRule="auto"/>
      <w:ind w:left="1418" w:hanging="284"/>
      <w:jc w:val="lowKashida"/>
    </w:pPr>
    <w:rPr>
      <w:rFonts w:ascii="Arial" w:hAnsi="Arial" w:cs="Arial"/>
      <w:szCs w:val="20"/>
      <w:lang w:bidi="fa-IR"/>
    </w:rPr>
  </w:style>
  <w:style w:type="paragraph" w:styleId="ListBullet3">
    <w:name w:val="List Bullet 3"/>
    <w:aliases w:val="List letter"/>
    <w:basedOn w:val="Normal"/>
    <w:next w:val="Normaltext"/>
    <w:rsid w:val="00FC2001"/>
    <w:pPr>
      <w:numPr>
        <w:numId w:val="5"/>
      </w:numPr>
      <w:bidi w:val="0"/>
      <w:spacing w:before="120" w:line="288" w:lineRule="auto"/>
      <w:jc w:val="lowKashida"/>
    </w:pPr>
    <w:rPr>
      <w:rFonts w:ascii="Arial" w:hAnsi="Arial" w:cs="Arial"/>
      <w:szCs w:val="20"/>
      <w:lang w:bidi="fa-IR"/>
    </w:rPr>
  </w:style>
  <w:style w:type="paragraph" w:styleId="ListBullet2">
    <w:name w:val="List Bullet 2"/>
    <w:basedOn w:val="Normal"/>
    <w:uiPriority w:val="99"/>
    <w:rsid w:val="00FC2001"/>
    <w:pPr>
      <w:bidi w:val="0"/>
      <w:ind w:left="720" w:hanging="360"/>
      <w:contextualSpacing/>
    </w:pPr>
    <w:rPr>
      <w:sz w:val="24"/>
      <w:szCs w:val="28"/>
    </w:rPr>
  </w:style>
  <w:style w:type="paragraph" w:styleId="FootnoteText">
    <w:name w:val="footnote text"/>
    <w:basedOn w:val="Normal"/>
    <w:link w:val="FootnoteTextChar"/>
    <w:rsid w:val="00FC2001"/>
    <w:pPr>
      <w:bidi w:val="0"/>
    </w:pPr>
    <w:rPr>
      <w:szCs w:val="20"/>
    </w:rPr>
  </w:style>
  <w:style w:type="character" w:customStyle="1" w:styleId="FootnoteTextChar">
    <w:name w:val="Footnote Text Char"/>
    <w:basedOn w:val="DefaultParagraphFont"/>
    <w:link w:val="FootnoteText"/>
    <w:rsid w:val="00FC2001"/>
    <w:rPr>
      <w:rFonts w:ascii="Times New Roman" w:eastAsia="Times New Roman" w:hAnsi="Times New Roman" w:cs="Traditional Arabic"/>
    </w:rPr>
  </w:style>
  <w:style w:type="character" w:styleId="FootnoteReference">
    <w:name w:val="footnote reference"/>
    <w:basedOn w:val="DefaultParagraphFont"/>
    <w:rsid w:val="00FC2001"/>
    <w:rPr>
      <w:vertAlign w:val="superscript"/>
    </w:rPr>
  </w:style>
  <w:style w:type="paragraph" w:customStyle="1" w:styleId="xl27">
    <w:name w:val="xl27"/>
    <w:basedOn w:val="Normal"/>
    <w:rsid w:val="00FC200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styleId="CommentText">
    <w:name w:val="annotation text"/>
    <w:basedOn w:val="Normal"/>
    <w:link w:val="CommentTextChar"/>
    <w:uiPriority w:val="99"/>
    <w:rsid w:val="00FC2001"/>
    <w:pPr>
      <w:bidi w:val="0"/>
    </w:pPr>
    <w:rPr>
      <w:rFonts w:cs="Times New Roman"/>
      <w:szCs w:val="20"/>
    </w:rPr>
  </w:style>
  <w:style w:type="character" w:customStyle="1" w:styleId="CommentTextChar">
    <w:name w:val="Comment Text Char"/>
    <w:basedOn w:val="DefaultParagraphFont"/>
    <w:link w:val="CommentText"/>
    <w:uiPriority w:val="99"/>
    <w:rsid w:val="00FC2001"/>
    <w:rPr>
      <w:rFonts w:ascii="Times New Roman" w:eastAsia="Times New Roman" w:hAnsi="Times New Roman" w:cs="Times New Roman"/>
    </w:rPr>
  </w:style>
  <w:style w:type="paragraph" w:customStyle="1" w:styleId="xl24">
    <w:name w:val="xl24"/>
    <w:basedOn w:val="Normal"/>
    <w:rsid w:val="00FC2001"/>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5">
    <w:name w:val="xl25"/>
    <w:basedOn w:val="Normal"/>
    <w:rsid w:val="00FC2001"/>
    <w:pPr>
      <w:pBdr>
        <w:top w:val="single" w:sz="8" w:space="0" w:color="auto"/>
        <w:left w:val="single" w:sz="4" w:space="0" w:color="auto"/>
        <w:right w:val="single" w:sz="4"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6">
    <w:name w:val="xl26"/>
    <w:basedOn w:val="Normal"/>
    <w:rsid w:val="00FC2001"/>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8">
    <w:name w:val="xl28"/>
    <w:basedOn w:val="Normal"/>
    <w:rsid w:val="00FC2001"/>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9">
    <w:name w:val="xl29"/>
    <w:basedOn w:val="Normal"/>
    <w:rsid w:val="00FC2001"/>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0">
    <w:name w:val="xl30"/>
    <w:basedOn w:val="Normal"/>
    <w:rsid w:val="00FC200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1">
    <w:name w:val="xl31"/>
    <w:basedOn w:val="Normal"/>
    <w:rsid w:val="00FC2001"/>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2">
    <w:name w:val="xl32"/>
    <w:basedOn w:val="Normal"/>
    <w:rsid w:val="00FC2001"/>
    <w:pPr>
      <w:pBdr>
        <w:top w:val="single" w:sz="8" w:space="0" w:color="auto"/>
        <w:left w:val="single" w:sz="8" w:space="0" w:color="auto"/>
        <w:bottom w:val="single" w:sz="8" w:space="0" w:color="auto"/>
        <w:right w:val="single" w:sz="8" w:space="0" w:color="auto"/>
      </w:pBdr>
      <w:shd w:val="clear" w:color="auto" w:fill="99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3">
    <w:name w:val="xl33"/>
    <w:basedOn w:val="Normal"/>
    <w:rsid w:val="00FC2001"/>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4">
    <w:name w:val="xl34"/>
    <w:basedOn w:val="Normal"/>
    <w:rsid w:val="00FC200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5">
    <w:name w:val="xl35"/>
    <w:basedOn w:val="Normal"/>
    <w:rsid w:val="00FC200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6">
    <w:name w:val="xl36"/>
    <w:basedOn w:val="Normal"/>
    <w:rsid w:val="00FC200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7">
    <w:name w:val="xl37"/>
    <w:basedOn w:val="Normal"/>
    <w:rsid w:val="00FC200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8">
    <w:name w:val="xl38"/>
    <w:basedOn w:val="Normal"/>
    <w:rsid w:val="00FC2001"/>
    <w:pPr>
      <w:pBdr>
        <w:top w:val="single" w:sz="8" w:space="0" w:color="auto"/>
        <w:left w:val="single" w:sz="8"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9">
    <w:name w:val="xl39"/>
    <w:basedOn w:val="Normal"/>
    <w:rsid w:val="00FC2001"/>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0">
    <w:name w:val="xl40"/>
    <w:basedOn w:val="Normal"/>
    <w:rsid w:val="00FC2001"/>
    <w:pPr>
      <w:bidi w:val="0"/>
      <w:spacing w:before="100" w:beforeAutospacing="1" w:after="100" w:afterAutospacing="1"/>
      <w:textAlignment w:val="center"/>
    </w:pPr>
    <w:rPr>
      <w:rFonts w:ascii="Arial" w:eastAsia="Arial Unicode MS" w:hAnsi="Arial" w:cs="Arial"/>
      <w:b/>
      <w:bCs/>
      <w:i/>
      <w:iCs/>
      <w:sz w:val="24"/>
    </w:rPr>
  </w:style>
  <w:style w:type="paragraph" w:customStyle="1" w:styleId="xl41">
    <w:name w:val="xl41"/>
    <w:basedOn w:val="Normal"/>
    <w:rsid w:val="00FC2001"/>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2">
    <w:name w:val="xl42"/>
    <w:basedOn w:val="Normal"/>
    <w:rsid w:val="00FC2001"/>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3">
    <w:name w:val="xl43"/>
    <w:basedOn w:val="Normal"/>
    <w:rsid w:val="00FC2001"/>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4">
    <w:name w:val="xl44"/>
    <w:basedOn w:val="Normal"/>
    <w:rsid w:val="00FC2001"/>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5">
    <w:name w:val="xl45"/>
    <w:basedOn w:val="Normal"/>
    <w:rsid w:val="00FC2001"/>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6">
    <w:name w:val="xl46"/>
    <w:basedOn w:val="Normal"/>
    <w:rsid w:val="00FC2001"/>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7">
    <w:name w:val="xl47"/>
    <w:basedOn w:val="Normal"/>
    <w:rsid w:val="00FC2001"/>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8">
    <w:name w:val="xl48"/>
    <w:basedOn w:val="Normal"/>
    <w:rsid w:val="00FC2001"/>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9">
    <w:name w:val="xl49"/>
    <w:basedOn w:val="Normal"/>
    <w:rsid w:val="00FC2001"/>
    <w:pPr>
      <w:pBdr>
        <w:top w:val="single" w:sz="8" w:space="0" w:color="auto"/>
        <w:left w:val="single" w:sz="8" w:space="0" w:color="auto"/>
        <w:right w:val="single" w:sz="4"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0">
    <w:name w:val="xl50"/>
    <w:basedOn w:val="Normal"/>
    <w:rsid w:val="00FC2001"/>
    <w:pPr>
      <w:pBdr>
        <w:top w:val="single" w:sz="8" w:space="0" w:color="auto"/>
        <w:left w:val="single" w:sz="4" w:space="0" w:color="auto"/>
        <w:right w:val="single" w:sz="8"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1">
    <w:name w:val="xl51"/>
    <w:basedOn w:val="Normal"/>
    <w:rsid w:val="00FC2001"/>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2">
    <w:name w:val="xl52"/>
    <w:basedOn w:val="Normal"/>
    <w:rsid w:val="00FC2001"/>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3">
    <w:name w:val="xl53"/>
    <w:basedOn w:val="Normal"/>
    <w:rsid w:val="00FC2001"/>
    <w:pPr>
      <w:pBdr>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4">
    <w:name w:val="xl54"/>
    <w:basedOn w:val="Normal"/>
    <w:rsid w:val="00FC2001"/>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5">
    <w:name w:val="xl55"/>
    <w:basedOn w:val="Normal"/>
    <w:rsid w:val="00FC2001"/>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6">
    <w:name w:val="xl56"/>
    <w:basedOn w:val="Normal"/>
    <w:rsid w:val="00FC2001"/>
    <w:pPr>
      <w:pBdr>
        <w:top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7">
    <w:name w:val="xl57"/>
    <w:basedOn w:val="Normal"/>
    <w:rsid w:val="00FC2001"/>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8">
    <w:name w:val="xl58"/>
    <w:basedOn w:val="Normal"/>
    <w:rsid w:val="00FC2001"/>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59">
    <w:name w:val="xl59"/>
    <w:basedOn w:val="Normal"/>
    <w:rsid w:val="00FC200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60">
    <w:name w:val="xl60"/>
    <w:basedOn w:val="Normal"/>
    <w:rsid w:val="00FC200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1">
    <w:name w:val="xl61"/>
    <w:basedOn w:val="Normal"/>
    <w:rsid w:val="00FC2001"/>
    <w:pPr>
      <w:pBdr>
        <w:top w:val="single" w:sz="8" w:space="0" w:color="auto"/>
        <w:left w:val="single" w:sz="8" w:space="0" w:color="auto"/>
        <w:right w:val="single" w:sz="4" w:space="0" w:color="auto"/>
      </w:pBdr>
      <w:shd w:val="clear" w:color="auto" w:fill="00CCFF"/>
      <w:bidi w:val="0"/>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FC2001"/>
    <w:pPr>
      <w:pBdr>
        <w:top w:val="single" w:sz="8" w:space="0" w:color="auto"/>
        <w:left w:val="single" w:sz="4" w:space="0" w:color="auto"/>
        <w:right w:val="single" w:sz="4" w:space="0" w:color="auto"/>
      </w:pBdr>
      <w:shd w:val="clear" w:color="auto" w:fill="00CCFF"/>
      <w:bidi w:val="0"/>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FC2001"/>
    <w:pPr>
      <w:pBdr>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4">
    <w:name w:val="xl64"/>
    <w:basedOn w:val="Normal"/>
    <w:rsid w:val="00FC2001"/>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5">
    <w:name w:val="xl65"/>
    <w:basedOn w:val="Normal"/>
    <w:rsid w:val="00FC2001"/>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6">
    <w:name w:val="xl66"/>
    <w:basedOn w:val="Normal"/>
    <w:rsid w:val="00FC2001"/>
    <w:pPr>
      <w:pBdr>
        <w:top w:val="single" w:sz="4" w:space="0" w:color="auto"/>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7">
    <w:name w:val="xl67"/>
    <w:basedOn w:val="Normal"/>
    <w:rsid w:val="00FC2001"/>
    <w:pPr>
      <w:pBdr>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8">
    <w:name w:val="xl68"/>
    <w:basedOn w:val="Normal"/>
    <w:rsid w:val="00FC2001"/>
    <w:pPr>
      <w:pBdr>
        <w:top w:val="single" w:sz="8" w:space="0" w:color="auto"/>
        <w:left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9">
    <w:name w:val="xl69"/>
    <w:basedOn w:val="Normal"/>
    <w:rsid w:val="00FC2001"/>
    <w:pPr>
      <w:pBdr>
        <w:top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0">
    <w:name w:val="xl70"/>
    <w:basedOn w:val="Normal"/>
    <w:rsid w:val="00FC2001"/>
    <w:pPr>
      <w:pBdr>
        <w:top w:val="single" w:sz="8" w:space="0" w:color="auto"/>
        <w:bottom w:val="single" w:sz="8" w:space="0" w:color="auto"/>
        <w:right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1">
    <w:name w:val="xl71"/>
    <w:basedOn w:val="Normal"/>
    <w:rsid w:val="00FC2001"/>
    <w:pPr>
      <w:pBdr>
        <w:top w:val="single" w:sz="4" w:space="0" w:color="auto"/>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2">
    <w:name w:val="xl72"/>
    <w:basedOn w:val="Normal"/>
    <w:rsid w:val="00FC2001"/>
    <w:pPr>
      <w:pBdr>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3">
    <w:name w:val="xl73"/>
    <w:basedOn w:val="Normal"/>
    <w:rsid w:val="00FC2001"/>
    <w:pPr>
      <w:pBdr>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4">
    <w:name w:val="xl74"/>
    <w:basedOn w:val="Normal"/>
    <w:rsid w:val="00FC2001"/>
    <w:pPr>
      <w:pBdr>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5">
    <w:name w:val="xl75"/>
    <w:basedOn w:val="Normal"/>
    <w:rsid w:val="00FC2001"/>
    <w:pPr>
      <w:pBdr>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6">
    <w:name w:val="xl76"/>
    <w:basedOn w:val="Normal"/>
    <w:rsid w:val="00FC2001"/>
    <w:pPr>
      <w:pBdr>
        <w:top w:val="single" w:sz="8" w:space="0" w:color="auto"/>
        <w:left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7">
    <w:name w:val="xl77"/>
    <w:basedOn w:val="Normal"/>
    <w:rsid w:val="00FC2001"/>
    <w:pPr>
      <w:pBdr>
        <w:top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8">
    <w:name w:val="xl78"/>
    <w:basedOn w:val="Normal"/>
    <w:rsid w:val="00FC2001"/>
    <w:pPr>
      <w:pBdr>
        <w:top w:val="single" w:sz="8" w:space="0" w:color="auto"/>
        <w:bottom w:val="single" w:sz="8" w:space="0" w:color="auto"/>
        <w:right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9">
    <w:name w:val="xl79"/>
    <w:basedOn w:val="Normal"/>
    <w:rsid w:val="00FC2001"/>
    <w:pPr>
      <w:pBdr>
        <w:top w:val="single" w:sz="4" w:space="0" w:color="auto"/>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0">
    <w:name w:val="xl80"/>
    <w:basedOn w:val="Normal"/>
    <w:rsid w:val="00FC2001"/>
    <w:pPr>
      <w:pBdr>
        <w:left w:val="single" w:sz="8" w:space="0" w:color="auto"/>
      </w:pBdr>
      <w:shd w:val="clear" w:color="auto" w:fill="FF00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1">
    <w:name w:val="xl81"/>
    <w:basedOn w:val="Normal"/>
    <w:rsid w:val="00FC2001"/>
    <w:pPr>
      <w:shd w:val="clear" w:color="auto" w:fill="FF00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2">
    <w:name w:val="xl82"/>
    <w:basedOn w:val="Normal"/>
    <w:rsid w:val="00FC2001"/>
    <w:pPr>
      <w:pBdr>
        <w:top w:val="single" w:sz="8" w:space="0" w:color="auto"/>
        <w:left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3">
    <w:name w:val="xl83"/>
    <w:basedOn w:val="Normal"/>
    <w:rsid w:val="00FC2001"/>
    <w:pPr>
      <w:pBdr>
        <w:left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4">
    <w:name w:val="xl84"/>
    <w:basedOn w:val="Normal"/>
    <w:rsid w:val="00FC2001"/>
    <w:pPr>
      <w:pBdr>
        <w:left w:val="single" w:sz="8" w:space="0" w:color="auto"/>
        <w:bottom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5">
    <w:name w:val="xl85"/>
    <w:basedOn w:val="Normal"/>
    <w:rsid w:val="00FC2001"/>
    <w:pPr>
      <w:numPr>
        <w:numId w:val="19"/>
      </w:numPr>
      <w:pBdr>
        <w:top w:val="single" w:sz="4" w:space="0" w:color="auto"/>
        <w:right w:val="single" w:sz="4" w:space="0" w:color="auto"/>
      </w:pBdr>
      <w:tabs>
        <w:tab w:val="clear" w:pos="720"/>
      </w:tabs>
      <w:bidi w:val="0"/>
      <w:spacing w:before="100" w:beforeAutospacing="1" w:after="100" w:afterAutospacing="1"/>
      <w:ind w:left="0" w:firstLine="0"/>
      <w:jc w:val="center"/>
      <w:textAlignment w:val="center"/>
    </w:pPr>
    <w:rPr>
      <w:rFonts w:ascii="Arial" w:eastAsia="Arial Unicode MS" w:hAnsi="Arial" w:cs="Arial"/>
      <w:sz w:val="24"/>
    </w:rPr>
  </w:style>
  <w:style w:type="paragraph" w:customStyle="1" w:styleId="xl86">
    <w:name w:val="xl86"/>
    <w:basedOn w:val="Normal"/>
    <w:rsid w:val="00FC2001"/>
    <w:pPr>
      <w:pBdr>
        <w:bottom w:val="single" w:sz="8"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87">
    <w:name w:val="xl87"/>
    <w:basedOn w:val="Normal"/>
    <w:rsid w:val="00FC2001"/>
    <w:pPr>
      <w:pBdr>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8">
    <w:name w:val="xl88"/>
    <w:basedOn w:val="Normal"/>
    <w:rsid w:val="00FC2001"/>
    <w:pPr>
      <w:pBdr>
        <w:left w:val="single" w:sz="8"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9">
    <w:name w:val="xl89"/>
    <w:basedOn w:val="Normal"/>
    <w:rsid w:val="00FC2001"/>
    <w:pPr>
      <w:pBdr>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90">
    <w:name w:val="xl90"/>
    <w:basedOn w:val="Normal"/>
    <w:rsid w:val="00FC2001"/>
    <w:pPr>
      <w:pBdr>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1">
    <w:name w:val="xl91"/>
    <w:basedOn w:val="Normal"/>
    <w:rsid w:val="00FC2001"/>
    <w:pPr>
      <w:pBdr>
        <w:top w:val="single" w:sz="4"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2">
    <w:name w:val="xl92"/>
    <w:basedOn w:val="Normal"/>
    <w:rsid w:val="00FC2001"/>
    <w:pPr>
      <w:pBdr>
        <w:top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3">
    <w:name w:val="xl93"/>
    <w:basedOn w:val="Normal"/>
    <w:rsid w:val="00FC2001"/>
    <w:pPr>
      <w:pBdr>
        <w:top w:val="single" w:sz="4"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4">
    <w:name w:val="xl94"/>
    <w:basedOn w:val="Normal"/>
    <w:rsid w:val="00FC2001"/>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5">
    <w:name w:val="xl95"/>
    <w:basedOn w:val="Normal"/>
    <w:rsid w:val="00FC2001"/>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6">
    <w:name w:val="xl96"/>
    <w:basedOn w:val="Normal"/>
    <w:rsid w:val="00FC2001"/>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7">
    <w:name w:val="xl97"/>
    <w:basedOn w:val="Normal"/>
    <w:rsid w:val="00FC2001"/>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8">
    <w:name w:val="xl98"/>
    <w:basedOn w:val="Normal"/>
    <w:rsid w:val="00FC2001"/>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9">
    <w:name w:val="xl99"/>
    <w:basedOn w:val="Normal"/>
    <w:rsid w:val="00FC2001"/>
    <w:pPr>
      <w:pBdr>
        <w:top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0">
    <w:name w:val="xl100"/>
    <w:basedOn w:val="Normal"/>
    <w:rsid w:val="00FC200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1">
    <w:name w:val="xl101"/>
    <w:basedOn w:val="Normal"/>
    <w:rsid w:val="00FC200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2">
    <w:name w:val="xl102"/>
    <w:basedOn w:val="Normal"/>
    <w:rsid w:val="00FC2001"/>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font5">
    <w:name w:val="font5"/>
    <w:basedOn w:val="Normal"/>
    <w:rsid w:val="00FC2001"/>
    <w:pPr>
      <w:bidi w:val="0"/>
      <w:spacing w:before="100" w:beforeAutospacing="1" w:after="100" w:afterAutospacing="1"/>
    </w:pPr>
    <w:rPr>
      <w:rFonts w:ascii="Arial" w:eastAsia="Arial Unicode MS" w:hAnsi="Arial" w:cs="Arial"/>
      <w:b/>
      <w:bCs/>
      <w:sz w:val="24"/>
    </w:rPr>
  </w:style>
  <w:style w:type="paragraph" w:customStyle="1" w:styleId="font6">
    <w:name w:val="font6"/>
    <w:basedOn w:val="Normal"/>
    <w:rsid w:val="00FC2001"/>
    <w:pPr>
      <w:bidi w:val="0"/>
      <w:spacing w:before="100" w:beforeAutospacing="1" w:after="100" w:afterAutospacing="1"/>
    </w:pPr>
    <w:rPr>
      <w:rFonts w:ascii="Arial" w:eastAsia="Arial Unicode MS" w:hAnsi="Arial" w:cs="Arial"/>
      <w:sz w:val="24"/>
    </w:rPr>
  </w:style>
  <w:style w:type="paragraph" w:styleId="NormalIndent">
    <w:name w:val="Normal Indent"/>
    <w:aliases w:val="Normal Indent D Basis,Normal Indent Char1,Normal Indent Char1 Char1 Char1,Normal Indent Char Char Char1 Char1,Normal Indent Char2 Char Char Char Char,Normal Indent Char Char1 Char Char1 Char Char,Normal Indent Char2,Normal Indent Char2 Ch"/>
    <w:basedOn w:val="Normal"/>
    <w:link w:val="NormalIndentChar"/>
    <w:uiPriority w:val="99"/>
    <w:rsid w:val="00FC2001"/>
    <w:pPr>
      <w:widowControl w:val="0"/>
      <w:autoSpaceDE w:val="0"/>
      <w:autoSpaceDN w:val="0"/>
      <w:bidi w:val="0"/>
      <w:adjustRightInd w:val="0"/>
      <w:ind w:left="1134" w:hanging="284"/>
      <w:jc w:val="both"/>
    </w:pPr>
    <w:rPr>
      <w:rFonts w:ascii="Arial" w:eastAsiaTheme="minorEastAsia" w:hAnsi="Arial" w:cs="Arial"/>
      <w:szCs w:val="20"/>
      <w:lang w:val="en-GB"/>
    </w:rPr>
  </w:style>
  <w:style w:type="character" w:styleId="CommentReference">
    <w:name w:val="annotation reference"/>
    <w:basedOn w:val="DefaultParagraphFont"/>
    <w:uiPriority w:val="99"/>
    <w:rsid w:val="00FC2001"/>
    <w:rPr>
      <w:sz w:val="16"/>
      <w:szCs w:val="16"/>
    </w:rPr>
  </w:style>
  <w:style w:type="paragraph" w:styleId="CommentSubject">
    <w:name w:val="annotation subject"/>
    <w:basedOn w:val="CommentText"/>
    <w:next w:val="CommentText"/>
    <w:link w:val="CommentSubjectChar"/>
    <w:uiPriority w:val="99"/>
    <w:rsid w:val="00FC2001"/>
    <w:rPr>
      <w:rFonts w:cs="Traditional Arabic"/>
      <w:b/>
      <w:bCs/>
    </w:rPr>
  </w:style>
  <w:style w:type="character" w:customStyle="1" w:styleId="CommentSubjectChar">
    <w:name w:val="Comment Subject Char"/>
    <w:basedOn w:val="CommentTextChar"/>
    <w:link w:val="CommentSubject"/>
    <w:uiPriority w:val="99"/>
    <w:rsid w:val="00FC2001"/>
    <w:rPr>
      <w:rFonts w:ascii="Times New Roman" w:eastAsia="Times New Roman" w:hAnsi="Times New Roman" w:cs="Traditional Arabic"/>
      <w:b/>
      <w:bCs/>
    </w:rPr>
  </w:style>
  <w:style w:type="paragraph" w:customStyle="1" w:styleId="ArialH1">
    <w:name w:val="Arial H1"/>
    <w:basedOn w:val="ListParagraph"/>
    <w:link w:val="ArialH1Char"/>
    <w:qFormat/>
    <w:rsid w:val="00FC2001"/>
    <w:pPr>
      <w:numPr>
        <w:numId w:val="6"/>
      </w:numPr>
      <w:bidi w:val="0"/>
      <w:spacing w:after="200" w:line="276" w:lineRule="auto"/>
    </w:pPr>
    <w:rPr>
      <w:rFonts w:ascii="Arial" w:eastAsia="Calibri" w:hAnsi="Arial" w:cs="Times New Roman"/>
      <w:b/>
      <w:sz w:val="22"/>
      <w:szCs w:val="22"/>
      <w:lang w:val="en-GB" w:bidi="fa-IR"/>
    </w:rPr>
  </w:style>
  <w:style w:type="paragraph" w:customStyle="1" w:styleId="ArialH2">
    <w:name w:val="Arial H2"/>
    <w:basedOn w:val="ListParagraph"/>
    <w:link w:val="ArialH2Char"/>
    <w:qFormat/>
    <w:rsid w:val="00FC2001"/>
    <w:pPr>
      <w:numPr>
        <w:ilvl w:val="1"/>
        <w:numId w:val="6"/>
      </w:numPr>
      <w:bidi w:val="0"/>
      <w:spacing w:after="200" w:line="276" w:lineRule="auto"/>
    </w:pPr>
    <w:rPr>
      <w:rFonts w:ascii="Arial" w:eastAsia="Calibri" w:hAnsi="Arial" w:cs="Times New Roman"/>
      <w:b/>
      <w:sz w:val="22"/>
      <w:szCs w:val="22"/>
      <w:lang w:val="en-GB" w:bidi="fa-IR"/>
    </w:rPr>
  </w:style>
  <w:style w:type="character" w:customStyle="1" w:styleId="ArialH1Char">
    <w:name w:val="Arial H1 Char"/>
    <w:link w:val="ArialH1"/>
    <w:rsid w:val="00FC2001"/>
    <w:rPr>
      <w:rFonts w:ascii="Arial" w:hAnsi="Arial" w:cs="Times New Roman"/>
      <w:b/>
      <w:sz w:val="22"/>
      <w:szCs w:val="22"/>
      <w:lang w:val="en-GB" w:bidi="fa-IR"/>
    </w:rPr>
  </w:style>
  <w:style w:type="paragraph" w:styleId="TOCHeading">
    <w:name w:val="TOC Heading"/>
    <w:basedOn w:val="Heading1"/>
    <w:next w:val="Normal"/>
    <w:uiPriority w:val="39"/>
    <w:unhideWhenUsed/>
    <w:qFormat/>
    <w:rsid w:val="00FC2001"/>
    <w:pPr>
      <w:keepLines/>
      <w:spacing w:before="480" w:after="0"/>
      <w:outlineLvl w:val="9"/>
    </w:pPr>
    <w:rPr>
      <w:rFonts w:cs="Times New Roman"/>
      <w:caps w:val="0"/>
      <w:color w:val="365F91"/>
      <w:kern w:val="0"/>
      <w:sz w:val="28"/>
      <w:szCs w:val="28"/>
      <w:lang w:bidi="fa-IR"/>
    </w:rPr>
  </w:style>
  <w:style w:type="character" w:customStyle="1" w:styleId="ArialH2Char">
    <w:name w:val="Arial H2 Char"/>
    <w:link w:val="ArialH2"/>
    <w:rsid w:val="00FC2001"/>
    <w:rPr>
      <w:rFonts w:ascii="Arial" w:hAnsi="Arial" w:cs="Times New Roman"/>
      <w:b/>
      <w:sz w:val="22"/>
      <w:szCs w:val="22"/>
      <w:lang w:val="en-GB" w:bidi="fa-IR"/>
    </w:rPr>
  </w:style>
  <w:style w:type="paragraph" w:customStyle="1" w:styleId="H1">
    <w:name w:val="H1"/>
    <w:basedOn w:val="Heading1"/>
    <w:link w:val="H1Char"/>
    <w:qFormat/>
    <w:rsid w:val="00FC2001"/>
    <w:pPr>
      <w:widowControl w:val="0"/>
      <w:spacing w:after="60" w:line="240" w:lineRule="auto"/>
      <w:jc w:val="center"/>
    </w:pPr>
    <w:rPr>
      <w:rFonts w:cs="Times New Roman"/>
      <w:b w:val="0"/>
      <w:bCs w:val="0"/>
      <w:caps w:val="0"/>
      <w:kern w:val="32"/>
      <w:lang w:eastAsia="zh-CN" w:bidi="fa-IR"/>
    </w:rPr>
  </w:style>
  <w:style w:type="character" w:customStyle="1" w:styleId="H1Char">
    <w:name w:val="H1 Char"/>
    <w:link w:val="H1"/>
    <w:rsid w:val="00FC2001"/>
    <w:rPr>
      <w:rFonts w:ascii="Arial" w:eastAsia="Times New Roman" w:hAnsi="Arial" w:cs="Times New Roman"/>
      <w:kern w:val="32"/>
      <w:sz w:val="24"/>
      <w:szCs w:val="24"/>
      <w:lang w:eastAsia="zh-CN" w:bidi="fa-IR"/>
    </w:rPr>
  </w:style>
  <w:style w:type="paragraph" w:customStyle="1" w:styleId="H2">
    <w:name w:val="H2"/>
    <w:basedOn w:val="Heading2"/>
    <w:link w:val="H2Char"/>
    <w:qFormat/>
    <w:rsid w:val="00FC2001"/>
    <w:pPr>
      <w:keepLines/>
      <w:widowControl w:val="0"/>
      <w:numPr>
        <w:numId w:val="7"/>
      </w:numPr>
      <w:spacing w:before="200" w:after="0"/>
      <w:ind w:left="0" w:firstLine="0"/>
      <w:jc w:val="both"/>
    </w:pPr>
    <w:rPr>
      <w:rFonts w:ascii="Cambria" w:hAnsi="Cambria" w:cs="Times New Roman"/>
      <w:caps w:val="0"/>
      <w:color w:val="4F81BD"/>
      <w:kern w:val="2"/>
      <w:sz w:val="26"/>
      <w:szCs w:val="26"/>
      <w:lang w:eastAsia="zh-CN" w:bidi="fa-IR"/>
    </w:rPr>
  </w:style>
  <w:style w:type="character" w:customStyle="1" w:styleId="H2Char">
    <w:name w:val="H2 Char"/>
    <w:basedOn w:val="Heading2Char"/>
    <w:link w:val="H2"/>
    <w:rsid w:val="00FC2001"/>
    <w:rPr>
      <w:rFonts w:ascii="Cambria" w:eastAsia="Times New Roman" w:hAnsi="Cambria" w:cs="Times New Roman"/>
      <w:b/>
      <w:bCs/>
      <w:caps w:val="0"/>
      <w:color w:val="4F81BD"/>
      <w:kern w:val="2"/>
      <w:sz w:val="26"/>
      <w:szCs w:val="26"/>
      <w:lang w:val="en-GB" w:eastAsia="zh-CN" w:bidi="fa-IR"/>
    </w:rPr>
  </w:style>
  <w:style w:type="paragraph" w:customStyle="1" w:styleId="AH1">
    <w:name w:val="AH1"/>
    <w:basedOn w:val="Heading1"/>
    <w:link w:val="AH1Char"/>
    <w:qFormat/>
    <w:rsid w:val="00FC2001"/>
    <w:pPr>
      <w:widowControl w:val="0"/>
      <w:spacing w:after="60" w:line="240" w:lineRule="auto"/>
      <w:jc w:val="center"/>
    </w:pPr>
    <w:rPr>
      <w:rFonts w:cs="Times New Roman"/>
      <w:b w:val="0"/>
      <w:bCs w:val="0"/>
      <w:caps w:val="0"/>
      <w:kern w:val="32"/>
      <w:sz w:val="28"/>
      <w:szCs w:val="28"/>
      <w:lang w:eastAsia="zh-CN" w:bidi="fa-IR"/>
    </w:rPr>
  </w:style>
  <w:style w:type="paragraph" w:customStyle="1" w:styleId="AH2">
    <w:name w:val="AH2"/>
    <w:basedOn w:val="H2"/>
    <w:link w:val="AH2Char"/>
    <w:qFormat/>
    <w:rsid w:val="00FC2001"/>
    <w:rPr>
      <w:rFonts w:ascii="Arial" w:hAnsi="Arial"/>
      <w:sz w:val="24"/>
      <w:szCs w:val="24"/>
    </w:rPr>
  </w:style>
  <w:style w:type="character" w:customStyle="1" w:styleId="AH1Char">
    <w:name w:val="AH1 Char"/>
    <w:link w:val="AH1"/>
    <w:rsid w:val="00FC2001"/>
    <w:rPr>
      <w:rFonts w:ascii="Arial" w:eastAsia="Times New Roman" w:hAnsi="Arial" w:cs="Times New Roman"/>
      <w:kern w:val="32"/>
      <w:sz w:val="28"/>
      <w:szCs w:val="28"/>
      <w:lang w:eastAsia="zh-CN" w:bidi="fa-IR"/>
    </w:rPr>
  </w:style>
  <w:style w:type="character" w:customStyle="1" w:styleId="AH2Char">
    <w:name w:val="AH2 Char"/>
    <w:link w:val="AH2"/>
    <w:rsid w:val="00FC2001"/>
    <w:rPr>
      <w:rFonts w:ascii="Arial" w:eastAsia="Times New Roman" w:hAnsi="Arial" w:cs="Times New Roman"/>
      <w:b/>
      <w:bCs/>
      <w:color w:val="4F81BD"/>
      <w:kern w:val="2"/>
      <w:sz w:val="24"/>
      <w:szCs w:val="24"/>
      <w:lang w:val="en-GB" w:eastAsia="zh-CN" w:bidi="fa-IR"/>
    </w:rPr>
  </w:style>
  <w:style w:type="paragraph" w:customStyle="1" w:styleId="IGLHeading1">
    <w:name w:val="IGL Heading 1"/>
    <w:basedOn w:val="Normal"/>
    <w:next w:val="Normal"/>
    <w:link w:val="IGLHeading1Char"/>
    <w:uiPriority w:val="99"/>
    <w:rsid w:val="00FC2001"/>
    <w:pPr>
      <w:keepNext/>
      <w:numPr>
        <w:numId w:val="8"/>
      </w:numPr>
      <w:bidi w:val="0"/>
      <w:spacing w:after="240"/>
      <w:jc w:val="both"/>
      <w:outlineLvl w:val="0"/>
    </w:pPr>
    <w:rPr>
      <w:rFonts w:ascii="Tahoma" w:hAnsi="Tahoma" w:cs="Times New Roman"/>
      <w:b/>
      <w:bCs/>
      <w:caps/>
      <w:sz w:val="24"/>
      <w:lang w:val="en-GB" w:bidi="fa-IR"/>
    </w:rPr>
  </w:style>
  <w:style w:type="paragraph" w:customStyle="1" w:styleId="IGLHeading2">
    <w:name w:val="IGL Heading 2"/>
    <w:basedOn w:val="IGLHeading1"/>
    <w:next w:val="Normal"/>
    <w:link w:val="IGLHeading2Char"/>
    <w:uiPriority w:val="99"/>
    <w:rsid w:val="00FC2001"/>
    <w:pPr>
      <w:numPr>
        <w:ilvl w:val="1"/>
      </w:numPr>
      <w:outlineLvl w:val="1"/>
    </w:pPr>
    <w:rPr>
      <w:caps w:val="0"/>
      <w:smallCaps/>
    </w:rPr>
  </w:style>
  <w:style w:type="paragraph" w:customStyle="1" w:styleId="IGLHeading3">
    <w:name w:val="IGL Heading 3"/>
    <w:basedOn w:val="IGLHeading1"/>
    <w:next w:val="Normal"/>
    <w:link w:val="IGLHeading3Char"/>
    <w:uiPriority w:val="99"/>
    <w:rsid w:val="00FC2001"/>
    <w:pPr>
      <w:numPr>
        <w:ilvl w:val="2"/>
      </w:numPr>
      <w:outlineLvl w:val="2"/>
    </w:pPr>
    <w:rPr>
      <w:caps w:val="0"/>
      <w:sz w:val="22"/>
    </w:rPr>
  </w:style>
  <w:style w:type="paragraph" w:customStyle="1" w:styleId="IGLHeading4">
    <w:name w:val="IGL Heading 4"/>
    <w:basedOn w:val="IGLHeading1"/>
    <w:next w:val="Normal"/>
    <w:link w:val="IGLHeading4Char"/>
    <w:uiPriority w:val="99"/>
    <w:rsid w:val="00FC2001"/>
    <w:pPr>
      <w:numPr>
        <w:ilvl w:val="3"/>
      </w:numPr>
      <w:outlineLvl w:val="3"/>
    </w:pPr>
    <w:rPr>
      <w:b w:val="0"/>
      <w:caps w:val="0"/>
      <w:sz w:val="22"/>
    </w:rPr>
  </w:style>
  <w:style w:type="paragraph" w:customStyle="1" w:styleId="POYRYH1">
    <w:name w:val="POYRY H1"/>
    <w:basedOn w:val="IGLHeading1"/>
    <w:link w:val="POYRYH1Char"/>
    <w:qFormat/>
    <w:rsid w:val="00FC2001"/>
    <w:rPr>
      <w:rFonts w:ascii="Arial" w:hAnsi="Arial"/>
      <w:szCs w:val="20"/>
    </w:rPr>
  </w:style>
  <w:style w:type="paragraph" w:customStyle="1" w:styleId="POYRYH2">
    <w:name w:val="POYRY H2"/>
    <w:basedOn w:val="IGLHeading2"/>
    <w:link w:val="POYRYH2Char"/>
    <w:qFormat/>
    <w:rsid w:val="00FC2001"/>
    <w:rPr>
      <w:rFonts w:ascii="Arial Bold" w:hAnsi="Arial Bold"/>
      <w:smallCaps w:val="0"/>
    </w:rPr>
  </w:style>
  <w:style w:type="character" w:customStyle="1" w:styleId="IGLHeading1Char">
    <w:name w:val="IGL Heading 1 Char"/>
    <w:link w:val="IGLHeading1"/>
    <w:uiPriority w:val="99"/>
    <w:rsid w:val="00FC2001"/>
    <w:rPr>
      <w:rFonts w:ascii="Tahoma" w:eastAsia="Times New Roman" w:hAnsi="Tahoma" w:cs="Times New Roman"/>
      <w:b/>
      <w:bCs/>
      <w:caps/>
      <w:sz w:val="24"/>
      <w:szCs w:val="24"/>
      <w:lang w:val="en-GB" w:bidi="fa-IR"/>
    </w:rPr>
  </w:style>
  <w:style w:type="character" w:customStyle="1" w:styleId="POYRYH1Char">
    <w:name w:val="POYRY H1 Char"/>
    <w:link w:val="POYRYH1"/>
    <w:rsid w:val="00FC2001"/>
    <w:rPr>
      <w:rFonts w:ascii="Arial" w:eastAsia="Times New Roman" w:hAnsi="Arial" w:cs="Times New Roman"/>
      <w:b/>
      <w:bCs/>
      <w:caps/>
      <w:sz w:val="24"/>
      <w:lang w:val="en-GB" w:bidi="fa-IR"/>
    </w:rPr>
  </w:style>
  <w:style w:type="paragraph" w:customStyle="1" w:styleId="Normal1">
    <w:name w:val="Normal1"/>
    <w:basedOn w:val="Normal"/>
    <w:link w:val="NormalChar"/>
    <w:qFormat/>
    <w:rsid w:val="00FC2001"/>
    <w:pPr>
      <w:widowControl w:val="0"/>
      <w:bidi w:val="0"/>
      <w:ind w:left="720"/>
      <w:jc w:val="both"/>
    </w:pPr>
    <w:rPr>
      <w:rFonts w:ascii="Arial" w:eastAsia="Calibri" w:hAnsi="Arial" w:cs="Times New Roman"/>
      <w:kern w:val="2"/>
      <w:sz w:val="24"/>
      <w:lang w:eastAsia="zh-CN" w:bidi="fa-IR"/>
    </w:rPr>
  </w:style>
  <w:style w:type="character" w:customStyle="1" w:styleId="IGLHeading2Char">
    <w:name w:val="IGL Heading 2 Char"/>
    <w:link w:val="IGLHeading2"/>
    <w:uiPriority w:val="99"/>
    <w:rsid w:val="00FC2001"/>
    <w:rPr>
      <w:rFonts w:ascii="Tahoma" w:eastAsia="Times New Roman" w:hAnsi="Tahoma" w:cs="Times New Roman"/>
      <w:b/>
      <w:bCs/>
      <w:smallCaps/>
      <w:sz w:val="24"/>
      <w:szCs w:val="24"/>
      <w:lang w:val="en-GB" w:bidi="fa-IR"/>
    </w:rPr>
  </w:style>
  <w:style w:type="character" w:customStyle="1" w:styleId="POYRYH2Char">
    <w:name w:val="POYRY H2 Char"/>
    <w:link w:val="POYRYH2"/>
    <w:rsid w:val="00FC2001"/>
    <w:rPr>
      <w:rFonts w:ascii="Arial Bold" w:eastAsia="Times New Roman" w:hAnsi="Arial Bold" w:cs="Times New Roman"/>
      <w:b/>
      <w:bCs/>
      <w:sz w:val="24"/>
      <w:szCs w:val="24"/>
      <w:lang w:val="en-GB" w:bidi="fa-IR"/>
    </w:rPr>
  </w:style>
  <w:style w:type="paragraph" w:customStyle="1" w:styleId="POYRYNORMAL">
    <w:name w:val="POYRY NORMAL"/>
    <w:basedOn w:val="Normal1"/>
    <w:link w:val="POYRYNORMALChar"/>
    <w:qFormat/>
    <w:rsid w:val="00FC2001"/>
  </w:style>
  <w:style w:type="character" w:customStyle="1" w:styleId="NormalChar">
    <w:name w:val="Normal Char"/>
    <w:link w:val="Normal1"/>
    <w:rsid w:val="00FC2001"/>
    <w:rPr>
      <w:rFonts w:ascii="Arial" w:hAnsi="Arial" w:cs="Times New Roman"/>
      <w:kern w:val="2"/>
      <w:sz w:val="24"/>
      <w:szCs w:val="24"/>
      <w:lang w:eastAsia="zh-CN" w:bidi="fa-IR"/>
    </w:rPr>
  </w:style>
  <w:style w:type="character" w:customStyle="1" w:styleId="POYRYNORMALChar">
    <w:name w:val="POYRY NORMAL Char"/>
    <w:basedOn w:val="NormalChar"/>
    <w:link w:val="POYRYNORMAL"/>
    <w:rsid w:val="00FC2001"/>
    <w:rPr>
      <w:rFonts w:ascii="Arial" w:hAnsi="Arial" w:cs="Times New Roman"/>
      <w:kern w:val="2"/>
      <w:sz w:val="24"/>
      <w:szCs w:val="24"/>
      <w:lang w:eastAsia="zh-CN" w:bidi="fa-IR"/>
    </w:rPr>
  </w:style>
  <w:style w:type="paragraph" w:customStyle="1" w:styleId="POYRYH3">
    <w:name w:val="POYRY H3"/>
    <w:basedOn w:val="IGLHeading3"/>
    <w:link w:val="POYRYH3Char"/>
    <w:qFormat/>
    <w:rsid w:val="00FC2001"/>
    <w:pPr>
      <w:tabs>
        <w:tab w:val="clear" w:pos="851"/>
        <w:tab w:val="num" w:pos="720"/>
      </w:tabs>
      <w:ind w:left="720" w:hanging="720"/>
    </w:pPr>
    <w:rPr>
      <w:rFonts w:ascii="Arial Bold" w:hAnsi="Arial Bold"/>
    </w:rPr>
  </w:style>
  <w:style w:type="paragraph" w:customStyle="1" w:styleId="POYRYH4">
    <w:name w:val="POYRY H4"/>
    <w:basedOn w:val="IGLHeading4"/>
    <w:link w:val="POYRYH4Char"/>
    <w:qFormat/>
    <w:rsid w:val="00FC2001"/>
    <w:pPr>
      <w:tabs>
        <w:tab w:val="clear" w:pos="851"/>
        <w:tab w:val="num" w:pos="720"/>
      </w:tabs>
      <w:ind w:left="720" w:hanging="720"/>
    </w:pPr>
    <w:rPr>
      <w:rFonts w:ascii="Arial" w:hAnsi="Arial"/>
    </w:rPr>
  </w:style>
  <w:style w:type="character" w:customStyle="1" w:styleId="IGLHeading3Char">
    <w:name w:val="IGL Heading 3 Char"/>
    <w:link w:val="IGLHeading3"/>
    <w:uiPriority w:val="99"/>
    <w:rsid w:val="00FC2001"/>
    <w:rPr>
      <w:rFonts w:ascii="Tahoma" w:eastAsia="Times New Roman" w:hAnsi="Tahoma" w:cs="Times New Roman"/>
      <w:b/>
      <w:bCs/>
      <w:sz w:val="22"/>
      <w:szCs w:val="24"/>
      <w:lang w:val="en-GB" w:bidi="fa-IR"/>
    </w:rPr>
  </w:style>
  <w:style w:type="character" w:customStyle="1" w:styleId="POYRYH3Char">
    <w:name w:val="POYRY H3 Char"/>
    <w:link w:val="POYRYH3"/>
    <w:rsid w:val="00FC2001"/>
    <w:rPr>
      <w:rFonts w:ascii="Arial Bold" w:eastAsia="Times New Roman" w:hAnsi="Arial Bold" w:cs="Times New Roman"/>
      <w:b/>
      <w:bCs/>
      <w:sz w:val="22"/>
      <w:szCs w:val="24"/>
      <w:lang w:val="en-GB" w:bidi="fa-IR"/>
    </w:rPr>
  </w:style>
  <w:style w:type="character" w:customStyle="1" w:styleId="IGLHeading4Char">
    <w:name w:val="IGL Heading 4 Char"/>
    <w:link w:val="IGLHeading4"/>
    <w:uiPriority w:val="99"/>
    <w:rsid w:val="00FC2001"/>
    <w:rPr>
      <w:rFonts w:ascii="Tahoma" w:eastAsia="Times New Roman" w:hAnsi="Tahoma" w:cs="Times New Roman"/>
      <w:bCs/>
      <w:sz w:val="22"/>
      <w:szCs w:val="24"/>
      <w:lang w:val="en-GB" w:bidi="fa-IR"/>
    </w:rPr>
  </w:style>
  <w:style w:type="character" w:customStyle="1" w:styleId="POYRYH4Char">
    <w:name w:val="POYRY H4 Char"/>
    <w:link w:val="POYRYH4"/>
    <w:rsid w:val="00FC2001"/>
    <w:rPr>
      <w:rFonts w:ascii="Arial" w:eastAsia="Times New Roman" w:hAnsi="Arial" w:cs="Times New Roman"/>
      <w:bCs/>
      <w:sz w:val="22"/>
      <w:szCs w:val="24"/>
      <w:lang w:val="en-GB" w:bidi="fa-IR"/>
    </w:rPr>
  </w:style>
  <w:style w:type="character" w:customStyle="1" w:styleId="NormalIndentChar">
    <w:name w:val="Normal Indent Char"/>
    <w:aliases w:val="Normal Indent D Basis Char,Normal Indent Char1 Char,Normal Indent Char1 Char1 Char1 Char,Normal Indent Char Char Char1 Char1 Char,Normal Indent Char2 Char Char Char Char Char,Normal Indent Char Char1 Char Char1 Char Char Char"/>
    <w:link w:val="NormalIndent"/>
    <w:uiPriority w:val="99"/>
    <w:locked/>
    <w:rsid w:val="00FC2001"/>
    <w:rPr>
      <w:rFonts w:ascii="Arial" w:eastAsiaTheme="minorEastAsia" w:hAnsi="Arial"/>
      <w:lang w:val="en-GB"/>
    </w:rPr>
  </w:style>
  <w:style w:type="paragraph" w:customStyle="1" w:styleId="PoyryAppendix">
    <w:name w:val="Poyry Appendix"/>
    <w:basedOn w:val="Normal"/>
    <w:next w:val="Normal"/>
    <w:autoRedefine/>
    <w:rsid w:val="00FC2001"/>
    <w:pPr>
      <w:bidi w:val="0"/>
      <w:jc w:val="center"/>
      <w:outlineLvl w:val="0"/>
    </w:pPr>
    <w:rPr>
      <w:rFonts w:ascii="Arial Bold" w:hAnsi="Arial Bold" w:cs="Times New Roman"/>
      <w:b/>
      <w:bCs/>
      <w:caps/>
      <w:sz w:val="24"/>
      <w:lang w:val="en-GB"/>
    </w:rPr>
  </w:style>
  <w:style w:type="paragraph" w:customStyle="1" w:styleId="Table">
    <w:name w:val="Table"/>
    <w:basedOn w:val="Normal"/>
    <w:rsid w:val="00FC2001"/>
    <w:pPr>
      <w:keepNext/>
      <w:keepLines/>
      <w:bidi w:val="0"/>
      <w:spacing w:before="60" w:after="60"/>
      <w:jc w:val="both"/>
    </w:pPr>
    <w:rPr>
      <w:rFonts w:ascii="Arial" w:hAnsi="Arial" w:cs="Times New Roman"/>
      <w:szCs w:val="20"/>
      <w:lang w:val="en-GB"/>
    </w:rPr>
  </w:style>
  <w:style w:type="paragraph" w:customStyle="1" w:styleId="BodyText1">
    <w:name w:val="Body Text 1"/>
    <w:basedOn w:val="Normal"/>
    <w:rsid w:val="00FC2001"/>
    <w:pPr>
      <w:bidi w:val="0"/>
      <w:spacing w:before="100" w:beforeAutospacing="1" w:after="100" w:afterAutospacing="1"/>
      <w:ind w:left="990"/>
      <w:jc w:val="lowKashida"/>
    </w:pPr>
    <w:rPr>
      <w:rFonts w:ascii="Arial" w:hAnsi="Arial" w:cs="Arial"/>
      <w:sz w:val="24"/>
      <w:szCs w:val="22"/>
      <w:lang w:bidi="fa-IR"/>
    </w:rPr>
  </w:style>
  <w:style w:type="character" w:styleId="Strong">
    <w:name w:val="Strong"/>
    <w:uiPriority w:val="22"/>
    <w:qFormat/>
    <w:rsid w:val="00FC2001"/>
    <w:rPr>
      <w:b/>
      <w:bCs/>
    </w:rPr>
  </w:style>
  <w:style w:type="paragraph" w:customStyle="1" w:styleId="Buletted">
    <w:name w:val="Buletted"/>
    <w:basedOn w:val="Normal"/>
    <w:rsid w:val="00FC2001"/>
    <w:pPr>
      <w:numPr>
        <w:numId w:val="7"/>
      </w:numPr>
      <w:bidi w:val="0"/>
      <w:spacing w:before="120"/>
      <w:jc w:val="both"/>
    </w:pPr>
    <w:rPr>
      <w:rFonts w:ascii="Arial" w:hAnsi="Arial" w:cs="Arial"/>
      <w:spacing w:val="-3"/>
      <w:sz w:val="22"/>
      <w:szCs w:val="22"/>
      <w:lang w:bidi="fa-IR"/>
    </w:rPr>
  </w:style>
  <w:style w:type="paragraph" w:styleId="NormalWeb">
    <w:name w:val="Normal (Web)"/>
    <w:basedOn w:val="Normal"/>
    <w:uiPriority w:val="99"/>
    <w:unhideWhenUsed/>
    <w:rsid w:val="00FC2001"/>
    <w:pPr>
      <w:bidi w:val="0"/>
      <w:spacing w:before="100" w:beforeAutospacing="1" w:after="100" w:afterAutospacing="1"/>
    </w:pPr>
    <w:rPr>
      <w:rFonts w:cs="Times New Roman"/>
      <w:sz w:val="24"/>
    </w:rPr>
  </w:style>
  <w:style w:type="character" w:styleId="LineNumber">
    <w:name w:val="line number"/>
    <w:basedOn w:val="DefaultParagraphFont"/>
    <w:uiPriority w:val="99"/>
    <w:rsid w:val="00FC2001"/>
  </w:style>
  <w:style w:type="paragraph" w:customStyle="1" w:styleId="TextLevel1">
    <w:name w:val="Text Level 1"/>
    <w:basedOn w:val="Normal"/>
    <w:link w:val="TextLevel1Char"/>
    <w:qFormat/>
    <w:rsid w:val="00FC2001"/>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FC2001"/>
    <w:rPr>
      <w:rFonts w:eastAsia="Times New Roman" w:cs="Times New Roman"/>
      <w:sz w:val="22"/>
      <w:szCs w:val="22"/>
    </w:rPr>
  </w:style>
  <w:style w:type="table" w:customStyle="1" w:styleId="TableGrid2">
    <w:name w:val="Table Grid2"/>
    <w:basedOn w:val="TableNormal"/>
    <w:next w:val="TableGrid"/>
    <w:rsid w:val="00FC200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rsid w:val="00FC20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C2001"/>
  </w:style>
  <w:style w:type="paragraph" w:customStyle="1" w:styleId="Bullet10">
    <w:name w:val="Bullet1"/>
    <w:aliases w:val="B1"/>
    <w:basedOn w:val="Normal"/>
    <w:rsid w:val="00FC2001"/>
    <w:pPr>
      <w:numPr>
        <w:numId w:val="17"/>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0"/>
    <w:rsid w:val="00FC2001"/>
    <w:pPr>
      <w:numPr>
        <w:ilvl w:val="1"/>
      </w:numPr>
      <w:tabs>
        <w:tab w:val="clear" w:pos="1211"/>
        <w:tab w:val="left" w:pos="1134"/>
      </w:tabs>
    </w:pPr>
  </w:style>
  <w:style w:type="table" w:customStyle="1" w:styleId="TableGrid1">
    <w:name w:val="Table Grid1"/>
    <w:basedOn w:val="TableNormal"/>
    <w:next w:val="TableGrid"/>
    <w:rsid w:val="00FC2001"/>
    <w:rPr>
      <w:rFonts w:ascii="Cambria" w:eastAsia="Times New Roman" w:hAnsi="Cambria" w:cs="B Mitr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
    <w:name w:val="co"/>
    <w:basedOn w:val="Normal"/>
    <w:rsid w:val="00FC2001"/>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FC2001"/>
    <w:pPr>
      <w:ind w:left="3420" w:firstLine="20"/>
    </w:pPr>
  </w:style>
  <w:style w:type="paragraph" w:customStyle="1" w:styleId="Revision1">
    <w:name w:val="Revision1"/>
    <w:next w:val="Revision"/>
    <w:hidden/>
    <w:uiPriority w:val="99"/>
    <w:semiHidden/>
    <w:rsid w:val="00FC2001"/>
    <w:rPr>
      <w:rFonts w:ascii="Cambria" w:eastAsia="Times New Roman" w:hAnsi="Cambria" w:cs="B Mitra"/>
      <w:sz w:val="22"/>
      <w:szCs w:val="22"/>
    </w:rPr>
  </w:style>
  <w:style w:type="paragraph" w:customStyle="1" w:styleId="a-">
    <w:name w:val="a)-"/>
    <w:basedOn w:val="Normal"/>
    <w:rsid w:val="00FC2001"/>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FC2001"/>
    <w:pPr>
      <w:bidi w:val="0"/>
      <w:spacing w:line="276" w:lineRule="auto"/>
    </w:pPr>
    <w:rPr>
      <w:rFonts w:ascii="Tahoma" w:hAnsi="Tahoma" w:cs="Tahoma"/>
      <w:sz w:val="16"/>
      <w:szCs w:val="16"/>
      <w:lang w:bidi="en-US"/>
    </w:rPr>
  </w:style>
  <w:style w:type="paragraph" w:customStyle="1" w:styleId="MainTextList">
    <w:name w:val="Main Text List"/>
    <w:basedOn w:val="ListParagraph"/>
    <w:rsid w:val="00FC2001"/>
    <w:pPr>
      <w:bidi w:val="0"/>
      <w:spacing w:line="276" w:lineRule="auto"/>
      <w:ind w:left="0"/>
      <w:jc w:val="both"/>
    </w:pPr>
    <w:rPr>
      <w:rFonts w:ascii="Cambria" w:hAnsi="Cambria" w:cs="B Mitra"/>
      <w:sz w:val="22"/>
      <w:szCs w:val="22"/>
      <w:lang w:bidi="en-US"/>
    </w:rPr>
  </w:style>
  <w:style w:type="paragraph" w:customStyle="1" w:styleId="Style11">
    <w:name w:val="Style11"/>
    <w:basedOn w:val="Normal"/>
    <w:rsid w:val="00FC2001"/>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hAnsi="Cambria" w:cs="B Mitra"/>
      <w:sz w:val="22"/>
      <w:szCs w:val="22"/>
      <w:lang w:val="en-GB" w:bidi="en-US"/>
    </w:rPr>
  </w:style>
  <w:style w:type="paragraph" w:customStyle="1" w:styleId="chapter">
    <w:name w:val="chapter"/>
    <w:basedOn w:val="Normal"/>
    <w:rsid w:val="00FC2001"/>
    <w:pPr>
      <w:bidi w:val="0"/>
      <w:spacing w:before="360" w:after="120" w:line="276" w:lineRule="auto"/>
      <w:ind w:right="340"/>
      <w:jc w:val="center"/>
    </w:pPr>
    <w:rPr>
      <w:rFonts w:ascii="Cambria" w:hAnsi="Cambria"/>
      <w:b/>
      <w:bCs/>
      <w:snapToGrid w:val="0"/>
      <w:color w:val="000000"/>
      <w:sz w:val="22"/>
      <w:szCs w:val="26"/>
      <w:lang w:val="en-GB" w:bidi="en-US"/>
    </w:rPr>
  </w:style>
  <w:style w:type="paragraph" w:customStyle="1" w:styleId="e1t">
    <w:name w:val="e1t"/>
    <w:basedOn w:val="Normal"/>
    <w:rsid w:val="00FC2001"/>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customStyle="1" w:styleId="List21">
    <w:name w:val="List 21"/>
    <w:basedOn w:val="Normal"/>
    <w:next w:val="List2"/>
    <w:rsid w:val="00FC2001"/>
    <w:pPr>
      <w:bidi w:val="0"/>
      <w:spacing w:line="276" w:lineRule="auto"/>
      <w:ind w:left="566" w:hanging="283"/>
    </w:pPr>
    <w:rPr>
      <w:rFonts w:ascii="Arial" w:hAnsi="Arial" w:cs="Arial"/>
      <w:noProof/>
      <w:szCs w:val="20"/>
      <w:lang w:bidi="fa-IR"/>
    </w:rPr>
  </w:style>
  <w:style w:type="paragraph" w:customStyle="1" w:styleId="Indent1">
    <w:name w:val="Indent1"/>
    <w:basedOn w:val="Normal"/>
    <w:rsid w:val="00FC2001"/>
    <w:pPr>
      <w:bidi w:val="0"/>
      <w:spacing w:before="120" w:line="276" w:lineRule="auto"/>
      <w:ind w:left="1134" w:right="284"/>
      <w:jc w:val="both"/>
    </w:pPr>
    <w:rPr>
      <w:rFonts w:ascii="Cambria" w:hAnsi="Cambria"/>
      <w:color w:val="000000"/>
      <w:sz w:val="22"/>
      <w:szCs w:val="26"/>
      <w:lang w:val="en-GB" w:bidi="en-US"/>
    </w:rPr>
  </w:style>
  <w:style w:type="paragraph" w:customStyle="1" w:styleId="RIENTRO">
    <w:name w:val="RIENTRO"/>
    <w:basedOn w:val="Normal"/>
    <w:rsid w:val="00FC2001"/>
    <w:pPr>
      <w:bidi w:val="0"/>
      <w:spacing w:line="276" w:lineRule="auto"/>
      <w:ind w:left="1134"/>
      <w:jc w:val="both"/>
    </w:pPr>
    <w:rPr>
      <w:rFonts w:ascii="Arial" w:hAnsi="Arial" w:cs="B Mitra"/>
      <w:sz w:val="22"/>
      <w:szCs w:val="20"/>
      <w:lang w:val="it-IT" w:eastAsia="it-IT" w:bidi="en-US"/>
    </w:rPr>
  </w:style>
  <w:style w:type="paragraph" w:customStyle="1" w:styleId="TRATTINO">
    <w:name w:val="TRATTINO"/>
    <w:basedOn w:val="RIENTRO"/>
    <w:rsid w:val="00FC2001"/>
    <w:pPr>
      <w:ind w:left="1701" w:hanging="567"/>
    </w:pPr>
  </w:style>
  <w:style w:type="paragraph" w:customStyle="1" w:styleId="TOCI">
    <w:name w:val="TOCI"/>
    <w:basedOn w:val="Default"/>
    <w:next w:val="Default"/>
    <w:rsid w:val="00FC2001"/>
    <w:pPr>
      <w:widowControl/>
      <w:spacing w:before="120" w:after="120" w:line="276" w:lineRule="auto"/>
    </w:pPr>
    <w:rPr>
      <w:rFonts w:ascii="Arial" w:hAnsi="Arial" w:cs="B Mitra"/>
      <w:color w:val="auto"/>
    </w:rPr>
  </w:style>
  <w:style w:type="paragraph" w:customStyle="1" w:styleId="Paragrafo1">
    <w:name w:val="Paragrafo 1"/>
    <w:basedOn w:val="Default"/>
    <w:next w:val="Default"/>
    <w:rsid w:val="00FC2001"/>
    <w:pPr>
      <w:widowControl/>
      <w:spacing w:after="200" w:line="276" w:lineRule="auto"/>
    </w:pPr>
    <w:rPr>
      <w:rFonts w:ascii="Arial" w:hAnsi="Arial" w:cs="B Mitra"/>
      <w:color w:val="auto"/>
    </w:rPr>
  </w:style>
  <w:style w:type="paragraph" w:customStyle="1" w:styleId="Paragrafo2">
    <w:name w:val="Paragrafo 2"/>
    <w:basedOn w:val="Default"/>
    <w:next w:val="Default"/>
    <w:rsid w:val="00FC2001"/>
    <w:pPr>
      <w:widowControl/>
      <w:spacing w:after="200" w:line="276" w:lineRule="auto"/>
    </w:pPr>
    <w:rPr>
      <w:rFonts w:ascii="Arial" w:hAnsi="Arial" w:cs="B Mitra"/>
      <w:color w:val="auto"/>
    </w:rPr>
  </w:style>
  <w:style w:type="paragraph" w:customStyle="1" w:styleId="MainTextBullet">
    <w:name w:val="Main Text Bullet"/>
    <w:basedOn w:val="ListParagraph"/>
    <w:rsid w:val="00FC2001"/>
    <w:pPr>
      <w:numPr>
        <w:numId w:val="18"/>
      </w:numPr>
      <w:tabs>
        <w:tab w:val="num" w:pos="360"/>
      </w:tabs>
      <w:bidi w:val="0"/>
      <w:spacing w:line="276" w:lineRule="auto"/>
      <w:ind w:left="360"/>
    </w:pPr>
    <w:rPr>
      <w:rFonts w:ascii="Cambria" w:hAnsi="Cambria" w:cs="B Mitra"/>
      <w:sz w:val="22"/>
      <w:szCs w:val="22"/>
      <w:lang w:bidi="en-US"/>
    </w:rPr>
  </w:style>
  <w:style w:type="paragraph" w:customStyle="1" w:styleId="StyleHeading2NoLevelBold">
    <w:name w:val="Style Heading 2 No Level + Bold"/>
    <w:basedOn w:val="Heading1"/>
    <w:next w:val="Heading1"/>
    <w:rsid w:val="00FC2001"/>
    <w:pPr>
      <w:spacing w:before="600" w:after="200" w:line="240" w:lineRule="auto"/>
      <w:ind w:left="716" w:right="284" w:hanging="360"/>
    </w:pPr>
    <w:rPr>
      <w:rFonts w:ascii="Cambria" w:hAnsi="Cambria" w:cs="B Yagut"/>
      <w:b w:val="0"/>
      <w:bCs w:val="0"/>
      <w:caps w:val="0"/>
      <w:kern w:val="0"/>
      <w:sz w:val="28"/>
      <w:szCs w:val="28"/>
      <w:lang w:eastAsia="en-GB" w:bidi="en-US"/>
    </w:rPr>
  </w:style>
  <w:style w:type="paragraph" w:customStyle="1" w:styleId="HeaderTitle">
    <w:name w:val="Header Title"/>
    <w:basedOn w:val="Header"/>
    <w:rsid w:val="00FC2001"/>
    <w:pPr>
      <w:bidi w:val="0"/>
      <w:jc w:val="center"/>
    </w:pPr>
    <w:rPr>
      <w:rFonts w:ascii="Cambria" w:hAnsi="Cambria" w:cs="Nazanin"/>
      <w:b/>
      <w:bCs/>
      <w:sz w:val="32"/>
      <w:szCs w:val="32"/>
      <w:lang w:bidi="en-US"/>
    </w:rPr>
  </w:style>
  <w:style w:type="paragraph" w:customStyle="1" w:styleId="Subtitle1">
    <w:name w:val="Subtitle1"/>
    <w:basedOn w:val="Normal"/>
    <w:next w:val="Normal"/>
    <w:uiPriority w:val="11"/>
    <w:qFormat/>
    <w:rsid w:val="00FC2001"/>
    <w:pPr>
      <w:numPr>
        <w:ilvl w:val="1"/>
      </w:numPr>
      <w:bidi w:val="0"/>
      <w:spacing w:line="276" w:lineRule="auto"/>
    </w:pPr>
    <w:rPr>
      <w:rFonts w:ascii="Cambria" w:hAnsi="Cambria" w:cs="B Yagut"/>
      <w:i/>
      <w:iCs/>
      <w:color w:val="4F81BD"/>
      <w:spacing w:val="15"/>
      <w:sz w:val="24"/>
      <w:lang w:bidi="en-US"/>
    </w:rPr>
  </w:style>
  <w:style w:type="character" w:customStyle="1" w:styleId="SubtitleChar">
    <w:name w:val="Subtitle Char"/>
    <w:basedOn w:val="DefaultParagraphFont"/>
    <w:link w:val="Subtitle"/>
    <w:uiPriority w:val="11"/>
    <w:rsid w:val="00FC2001"/>
    <w:rPr>
      <w:rFonts w:ascii="Cambria" w:eastAsia="Times New Roman" w:hAnsi="Cambria" w:cs="B Yagut"/>
      <w:i/>
      <w:iCs/>
      <w:color w:val="4F81BD"/>
      <w:spacing w:val="15"/>
      <w:sz w:val="24"/>
      <w:szCs w:val="24"/>
      <w:lang w:bidi="en-US"/>
    </w:rPr>
  </w:style>
  <w:style w:type="character" w:styleId="Emphasis">
    <w:name w:val="Emphasis"/>
    <w:basedOn w:val="DefaultParagraphFont"/>
    <w:uiPriority w:val="20"/>
    <w:qFormat/>
    <w:rsid w:val="00FC2001"/>
    <w:rPr>
      <w:i/>
      <w:iCs/>
    </w:rPr>
  </w:style>
  <w:style w:type="paragraph" w:customStyle="1" w:styleId="NoSpacing1">
    <w:name w:val="No Spacing1"/>
    <w:next w:val="NoSpacing"/>
    <w:uiPriority w:val="1"/>
    <w:rsid w:val="00FC2001"/>
    <w:rPr>
      <w:rFonts w:ascii="Cambria" w:eastAsia="Times New Roman" w:hAnsi="Cambria" w:cs="B Mitra"/>
      <w:sz w:val="22"/>
      <w:szCs w:val="22"/>
      <w:lang w:bidi="en-US"/>
    </w:rPr>
  </w:style>
  <w:style w:type="paragraph" w:customStyle="1" w:styleId="Quote1">
    <w:name w:val="Quote1"/>
    <w:basedOn w:val="Normal"/>
    <w:next w:val="Normal"/>
    <w:uiPriority w:val="29"/>
    <w:qFormat/>
    <w:rsid w:val="00FC2001"/>
    <w:pPr>
      <w:bidi w:val="0"/>
      <w:spacing w:line="276" w:lineRule="auto"/>
    </w:pPr>
    <w:rPr>
      <w:rFonts w:ascii="Cambria" w:hAnsi="Cambria" w:cs="B Mitra"/>
      <w:i/>
      <w:iCs/>
      <w:color w:val="000000"/>
      <w:sz w:val="22"/>
      <w:szCs w:val="22"/>
      <w:lang w:bidi="en-US"/>
    </w:rPr>
  </w:style>
  <w:style w:type="character" w:customStyle="1" w:styleId="QuoteChar">
    <w:name w:val="Quote Char"/>
    <w:basedOn w:val="DefaultParagraphFont"/>
    <w:link w:val="Quote"/>
    <w:uiPriority w:val="29"/>
    <w:rsid w:val="00FC2001"/>
    <w:rPr>
      <w:rFonts w:ascii="Cambria" w:hAnsi="Cambria"/>
      <w:i/>
      <w:iCs/>
      <w:color w:val="000000"/>
      <w:lang w:bidi="en-US"/>
    </w:rPr>
  </w:style>
  <w:style w:type="paragraph" w:customStyle="1" w:styleId="IntenseQuote1">
    <w:name w:val="Intense Quote1"/>
    <w:basedOn w:val="Normal"/>
    <w:next w:val="Normal"/>
    <w:uiPriority w:val="30"/>
    <w:qFormat/>
    <w:rsid w:val="00FC2001"/>
    <w:pPr>
      <w:pBdr>
        <w:bottom w:val="single" w:sz="4" w:space="4" w:color="4F81BD"/>
      </w:pBdr>
      <w:bidi w:val="0"/>
      <w:spacing w:before="200" w:after="280" w:line="276" w:lineRule="auto"/>
      <w:ind w:left="936" w:right="936"/>
    </w:pPr>
    <w:rPr>
      <w:rFonts w:ascii="Cambria" w:hAnsi="Cambria" w:cs="B Mitra"/>
      <w:b/>
      <w:bCs/>
      <w:i/>
      <w:iCs/>
      <w:color w:val="4F81BD"/>
      <w:sz w:val="22"/>
      <w:szCs w:val="22"/>
      <w:lang w:bidi="en-US"/>
    </w:rPr>
  </w:style>
  <w:style w:type="character" w:customStyle="1" w:styleId="IntenseQuoteChar">
    <w:name w:val="Intense Quote Char"/>
    <w:basedOn w:val="DefaultParagraphFont"/>
    <w:link w:val="IntenseQuote"/>
    <w:uiPriority w:val="30"/>
    <w:rsid w:val="00FC2001"/>
    <w:rPr>
      <w:rFonts w:ascii="Cambria" w:hAnsi="Cambria"/>
      <w:b/>
      <w:bCs/>
      <w:i/>
      <w:iCs/>
      <w:color w:val="4F81BD"/>
      <w:lang w:bidi="en-US"/>
    </w:rPr>
  </w:style>
  <w:style w:type="character" w:customStyle="1" w:styleId="SubtleEmphasis1">
    <w:name w:val="Subtle Emphasis1"/>
    <w:basedOn w:val="DefaultParagraphFont"/>
    <w:uiPriority w:val="19"/>
    <w:qFormat/>
    <w:rsid w:val="00FC2001"/>
    <w:rPr>
      <w:i/>
      <w:iCs/>
      <w:color w:val="808080"/>
    </w:rPr>
  </w:style>
  <w:style w:type="character" w:customStyle="1" w:styleId="IntenseEmphasis1">
    <w:name w:val="Intense Emphasis1"/>
    <w:basedOn w:val="DefaultParagraphFont"/>
    <w:uiPriority w:val="21"/>
    <w:qFormat/>
    <w:rsid w:val="00FC2001"/>
    <w:rPr>
      <w:b/>
      <w:bCs/>
      <w:i/>
      <w:iCs/>
      <w:color w:val="4F81BD"/>
    </w:rPr>
  </w:style>
  <w:style w:type="character" w:customStyle="1" w:styleId="IntenseReference1">
    <w:name w:val="Intense Reference1"/>
    <w:basedOn w:val="DefaultParagraphFont"/>
    <w:uiPriority w:val="32"/>
    <w:qFormat/>
    <w:rsid w:val="00FC2001"/>
    <w:rPr>
      <w:b/>
      <w:bCs/>
      <w:smallCaps/>
      <w:color w:val="C0504D"/>
      <w:spacing w:val="5"/>
      <w:u w:val="single"/>
    </w:rPr>
  </w:style>
  <w:style w:type="paragraph" w:customStyle="1" w:styleId="TOCTitle">
    <w:name w:val="TOC Title"/>
    <w:basedOn w:val="Normal"/>
    <w:rsid w:val="00FC2001"/>
    <w:pPr>
      <w:bidi w:val="0"/>
      <w:spacing w:line="276" w:lineRule="auto"/>
      <w:jc w:val="center"/>
    </w:pPr>
    <w:rPr>
      <w:rFonts w:ascii="Cambria" w:hAnsi="Cambria" w:cs="B Mitra"/>
      <w:b/>
      <w:bCs/>
      <w:sz w:val="28"/>
      <w:szCs w:val="28"/>
      <w:lang w:bidi="en-US"/>
    </w:rPr>
  </w:style>
  <w:style w:type="paragraph" w:customStyle="1" w:styleId="HeaderText">
    <w:name w:val="Header Text"/>
    <w:basedOn w:val="Normal"/>
    <w:rsid w:val="00FC2001"/>
    <w:pPr>
      <w:bidi w:val="0"/>
      <w:spacing w:line="276" w:lineRule="auto"/>
    </w:pPr>
    <w:rPr>
      <w:rFonts w:ascii="Cambria" w:hAnsi="Cambria" w:cs="B Mitra"/>
      <w:sz w:val="22"/>
      <w:szCs w:val="22"/>
      <w:lang w:bidi="en-US"/>
    </w:rPr>
  </w:style>
  <w:style w:type="paragraph" w:customStyle="1" w:styleId="TableHeader">
    <w:name w:val="Table Header"/>
    <w:basedOn w:val="Normal"/>
    <w:rsid w:val="00FC2001"/>
    <w:pPr>
      <w:bidi w:val="0"/>
      <w:jc w:val="center"/>
    </w:pPr>
    <w:rPr>
      <w:rFonts w:ascii="Cambria" w:hAnsi="Cambria" w:cs="Cambria"/>
      <w:b/>
      <w:sz w:val="18"/>
      <w:szCs w:val="18"/>
      <w:lang w:bidi="en-US"/>
    </w:rPr>
  </w:style>
  <w:style w:type="paragraph" w:customStyle="1" w:styleId="MainText">
    <w:name w:val="Main Text"/>
    <w:basedOn w:val="Normal"/>
    <w:rsid w:val="00FC2001"/>
    <w:pPr>
      <w:bidi w:val="0"/>
      <w:spacing w:line="276" w:lineRule="auto"/>
      <w:jc w:val="both"/>
    </w:pPr>
    <w:rPr>
      <w:rFonts w:ascii="Cambria" w:hAnsi="Cambria" w:cs="B Mitra"/>
      <w:sz w:val="22"/>
      <w:szCs w:val="22"/>
      <w:lang w:bidi="en-US"/>
    </w:rPr>
  </w:style>
  <w:style w:type="paragraph" w:customStyle="1" w:styleId="MainTextCenter">
    <w:name w:val="Main Text Center"/>
    <w:basedOn w:val="MainText"/>
    <w:rsid w:val="00FC2001"/>
  </w:style>
  <w:style w:type="paragraph" w:customStyle="1" w:styleId="TableHeader2">
    <w:name w:val="Table Header 2"/>
    <w:basedOn w:val="TableHeader"/>
    <w:rsid w:val="00FC2001"/>
  </w:style>
  <w:style w:type="paragraph" w:customStyle="1" w:styleId="MainTextCenter-Italic">
    <w:name w:val="Main Text Center- Italic"/>
    <w:basedOn w:val="MainTextCenter"/>
    <w:rsid w:val="00FC2001"/>
  </w:style>
  <w:style w:type="paragraph" w:customStyle="1" w:styleId="TitleofDocument">
    <w:name w:val="Title of Document"/>
    <w:basedOn w:val="Normal"/>
    <w:rsid w:val="00FC2001"/>
    <w:pPr>
      <w:bidi w:val="0"/>
      <w:spacing w:line="276" w:lineRule="auto"/>
      <w:jc w:val="center"/>
    </w:pPr>
    <w:rPr>
      <w:rFonts w:ascii="Cambria" w:hAnsi="Cambria" w:cs="B Mitra"/>
      <w:b/>
      <w:bCs/>
      <w:sz w:val="56"/>
      <w:szCs w:val="56"/>
      <w:lang w:bidi="en-US"/>
    </w:rPr>
  </w:style>
  <w:style w:type="paragraph" w:customStyle="1" w:styleId="AppendixTitle">
    <w:name w:val="Appendix Title"/>
    <w:basedOn w:val="TOCTitle"/>
    <w:rsid w:val="00FC2001"/>
  </w:style>
  <w:style w:type="paragraph" w:customStyle="1" w:styleId="CaptionofFigure">
    <w:name w:val="Caption of Figure"/>
    <w:basedOn w:val="Normal"/>
    <w:next w:val="Normal"/>
    <w:rsid w:val="00FC2001"/>
    <w:pPr>
      <w:bidi w:val="0"/>
      <w:spacing w:before="80" w:after="80"/>
      <w:jc w:val="center"/>
    </w:pPr>
    <w:rPr>
      <w:rFonts w:ascii="Arial" w:hAnsi="Arial" w:cs="B Nazanin"/>
      <w:b/>
      <w:bCs/>
      <w:sz w:val="18"/>
      <w:szCs w:val="22"/>
      <w:lang w:bidi="fa-IR"/>
    </w:rPr>
  </w:style>
  <w:style w:type="paragraph" w:customStyle="1" w:styleId="DocumentMap1">
    <w:name w:val="Document Map1"/>
    <w:basedOn w:val="Normal"/>
    <w:next w:val="DocumentMap"/>
    <w:link w:val="DocumentMapChar"/>
    <w:rsid w:val="00FC2001"/>
    <w:pPr>
      <w:bidi w:val="0"/>
    </w:pPr>
    <w:rPr>
      <w:rFonts w:ascii="Tahoma" w:hAnsi="Tahoma" w:cs="Tahoma"/>
      <w:sz w:val="16"/>
      <w:szCs w:val="16"/>
      <w:lang w:bidi="en-US"/>
    </w:rPr>
  </w:style>
  <w:style w:type="character" w:customStyle="1" w:styleId="DocumentMapChar">
    <w:name w:val="Document Map Char"/>
    <w:basedOn w:val="DefaultParagraphFont"/>
    <w:link w:val="DocumentMap1"/>
    <w:rsid w:val="00FC2001"/>
    <w:rPr>
      <w:rFonts w:ascii="Tahoma" w:eastAsia="Times New Roman" w:hAnsi="Tahoma" w:cs="Tahoma"/>
      <w:sz w:val="16"/>
      <w:szCs w:val="16"/>
      <w:lang w:bidi="en-US"/>
    </w:rPr>
  </w:style>
  <w:style w:type="paragraph" w:customStyle="1" w:styleId="TxBrp32">
    <w:name w:val="TxBr_p32"/>
    <w:basedOn w:val="Normal"/>
    <w:rsid w:val="00FC2001"/>
    <w:pPr>
      <w:widowControl w:val="0"/>
      <w:tabs>
        <w:tab w:val="left" w:pos="708"/>
      </w:tabs>
      <w:autoSpaceDE w:val="0"/>
      <w:autoSpaceDN w:val="0"/>
      <w:bidi w:val="0"/>
      <w:adjustRightInd w:val="0"/>
      <w:spacing w:line="240" w:lineRule="atLeast"/>
      <w:ind w:left="1134" w:hanging="375"/>
    </w:pPr>
    <w:rPr>
      <w:rFonts w:cs="Times New Roman"/>
      <w:sz w:val="24"/>
    </w:rPr>
  </w:style>
  <w:style w:type="paragraph" w:customStyle="1" w:styleId="APMSection2Text">
    <w:name w:val="APM Section 2 Text"/>
    <w:basedOn w:val="Normal"/>
    <w:rsid w:val="00FC2001"/>
    <w:pPr>
      <w:bidi w:val="0"/>
      <w:spacing w:after="100"/>
      <w:ind w:left="1418"/>
      <w:jc w:val="both"/>
    </w:pPr>
    <w:rPr>
      <w:rFonts w:eastAsia="SimSun" w:cs="Times New Roman"/>
      <w:sz w:val="24"/>
      <w:szCs w:val="20"/>
      <w:lang w:val="en-GB"/>
    </w:rPr>
  </w:style>
  <w:style w:type="paragraph" w:customStyle="1" w:styleId="NGLText2">
    <w:name w:val="NGL Text2"/>
    <w:basedOn w:val="Normal"/>
    <w:link w:val="NGLText2Char"/>
    <w:rsid w:val="00FC2001"/>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FC2001"/>
    <w:rPr>
      <w:rFonts w:ascii="Times New Roman" w:eastAsia="Times New Roman" w:hAnsi="Times New Roman" w:cs="Times New Roman"/>
      <w:sz w:val="22"/>
      <w:szCs w:val="23"/>
      <w:lang w:bidi="fa-IR"/>
    </w:rPr>
  </w:style>
  <w:style w:type="character" w:customStyle="1" w:styleId="NormaltextChar">
    <w:name w:val="Normal text Char"/>
    <w:link w:val="Normaltext"/>
    <w:locked/>
    <w:rsid w:val="00FC2001"/>
    <w:rPr>
      <w:rFonts w:ascii="Times New Roman" w:eastAsia="¹ÙÅÁÃ¼" w:hAnsi="Times New Roman" w:cs="Times New Roman"/>
      <w:sz w:val="22"/>
      <w:szCs w:val="22"/>
      <w:lang w:eastAsia="ko-KR"/>
    </w:rPr>
  </w:style>
  <w:style w:type="paragraph" w:customStyle="1" w:styleId="Siraf-Table">
    <w:name w:val="Siraf-Table"/>
    <w:basedOn w:val="Normal"/>
    <w:link w:val="Siraf-TableChar"/>
    <w:rsid w:val="00FC2001"/>
    <w:pPr>
      <w:widowControl w:val="0"/>
      <w:overflowPunct w:val="0"/>
      <w:autoSpaceDE w:val="0"/>
      <w:autoSpaceDN w:val="0"/>
      <w:bidi w:val="0"/>
      <w:adjustRightInd w:val="0"/>
      <w:spacing w:after="240" w:line="252" w:lineRule="auto"/>
      <w:ind w:left="180" w:right="162"/>
      <w:jc w:val="lowKashida"/>
    </w:pPr>
    <w:rPr>
      <w:rFonts w:cs="Times New Roman"/>
      <w:sz w:val="22"/>
      <w:szCs w:val="23"/>
      <w:lang w:bidi="fa-IR"/>
    </w:rPr>
  </w:style>
  <w:style w:type="character" w:customStyle="1" w:styleId="Siraf-TableChar">
    <w:name w:val="Siraf-Table Char"/>
    <w:basedOn w:val="DefaultParagraphFont"/>
    <w:link w:val="Siraf-Table"/>
    <w:rsid w:val="00FC2001"/>
    <w:rPr>
      <w:rFonts w:ascii="Times New Roman" w:eastAsia="Times New Roman" w:hAnsi="Times New Roman" w:cs="Times New Roman"/>
      <w:sz w:val="22"/>
      <w:szCs w:val="23"/>
      <w:lang w:bidi="fa-IR"/>
    </w:rPr>
  </w:style>
  <w:style w:type="paragraph" w:customStyle="1" w:styleId="Level1">
    <w:name w:val="Level1"/>
    <w:basedOn w:val="Heading1"/>
    <w:link w:val="Level1Char"/>
    <w:rsid w:val="00FC2001"/>
    <w:pPr>
      <w:spacing w:after="120" w:line="240" w:lineRule="auto"/>
      <w:ind w:left="432" w:right="284" w:hanging="720"/>
    </w:pPr>
    <w:rPr>
      <w:rFonts w:ascii="Times New Roman" w:hAnsi="Times New Roman" w:cs="Traditional Arabic"/>
      <w:bCs w:val="0"/>
      <w:w w:val="92"/>
      <w:sz w:val="28"/>
      <w:lang w:eastAsia="en-GB" w:bidi="fa-IR"/>
    </w:rPr>
  </w:style>
  <w:style w:type="paragraph" w:customStyle="1" w:styleId="Level2">
    <w:name w:val="Level2"/>
    <w:basedOn w:val="Heading2"/>
    <w:link w:val="Level2Char"/>
    <w:autoRedefine/>
    <w:rsid w:val="00FC2001"/>
    <w:pPr>
      <w:numPr>
        <w:numId w:val="11"/>
      </w:numPr>
      <w:spacing w:after="120"/>
      <w:jc w:val="both"/>
    </w:pPr>
    <w:rPr>
      <w:rFonts w:ascii="Times New Roman" w:hAnsi="Times New Roman" w:cs="Traditional Arabic"/>
      <w:bCs w:val="0"/>
      <w:lang w:eastAsia="en-GB"/>
    </w:rPr>
  </w:style>
  <w:style w:type="paragraph" w:customStyle="1" w:styleId="Level3">
    <w:name w:val="Level3"/>
    <w:basedOn w:val="Level2"/>
    <w:link w:val="Level3Char"/>
    <w:rsid w:val="00FC2001"/>
    <w:rPr>
      <w:rFonts w:cs="Times New Roman"/>
      <w:lang w:val="en-US"/>
    </w:rPr>
  </w:style>
  <w:style w:type="paragraph" w:customStyle="1" w:styleId="000TRPAGES">
    <w:name w:val="000TRPAGES"/>
    <w:basedOn w:val="Heading1"/>
    <w:link w:val="000TRPAGESChar"/>
    <w:rsid w:val="00FC2001"/>
    <w:pPr>
      <w:spacing w:before="0" w:after="0" w:line="240" w:lineRule="auto"/>
      <w:ind w:left="432" w:right="284"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FC2001"/>
    <w:rPr>
      <w:rFonts w:ascii="Times New Roman" w:eastAsia="Times New Roman" w:hAnsi="Times New Roman" w:cs="Times New Roman"/>
      <w:b/>
      <w:bCs/>
      <w:caps/>
      <w:sz w:val="24"/>
      <w:szCs w:val="24"/>
      <w:lang w:eastAsia="en-GB"/>
    </w:rPr>
  </w:style>
  <w:style w:type="character" w:customStyle="1" w:styleId="Level1Char">
    <w:name w:val="Level1 Char"/>
    <w:basedOn w:val="Heading1Char"/>
    <w:link w:val="Level1"/>
    <w:rsid w:val="00FC2001"/>
    <w:rPr>
      <w:rFonts w:ascii="Times New Roman" w:eastAsia="Times New Roman" w:hAnsi="Times New Roman" w:cs="Traditional Arabic"/>
      <w:b/>
      <w:bCs w:val="0"/>
      <w:caps/>
      <w:w w:val="92"/>
      <w:kern w:val="28"/>
      <w:sz w:val="28"/>
      <w:szCs w:val="24"/>
      <w:lang w:eastAsia="en-GB" w:bidi="fa-IR"/>
    </w:rPr>
  </w:style>
  <w:style w:type="character" w:customStyle="1" w:styleId="Level2Char">
    <w:name w:val="Level2 Char"/>
    <w:basedOn w:val="Heading2Char"/>
    <w:link w:val="Level2"/>
    <w:rsid w:val="00FC2001"/>
    <w:rPr>
      <w:rFonts w:ascii="Times New Roman" w:eastAsia="Times New Roman" w:hAnsi="Times New Roman" w:cs="Traditional Arabic"/>
      <w:b/>
      <w:bCs w:val="0"/>
      <w:caps/>
      <w:sz w:val="22"/>
      <w:szCs w:val="22"/>
      <w:lang w:val="en-GB" w:eastAsia="en-GB"/>
    </w:rPr>
  </w:style>
  <w:style w:type="paragraph" w:customStyle="1" w:styleId="Level4">
    <w:name w:val="Level4"/>
    <w:basedOn w:val="Level3"/>
    <w:rsid w:val="00FC2001"/>
  </w:style>
  <w:style w:type="paragraph" w:customStyle="1" w:styleId="11">
    <w:name w:val="1.1*"/>
    <w:basedOn w:val="Normal"/>
    <w:rsid w:val="00FC2001"/>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FC2001"/>
    <w:pPr>
      <w:numPr>
        <w:numId w:val="20"/>
      </w:numPr>
      <w:bidi w:val="0"/>
      <w:spacing w:after="200" w:line="276" w:lineRule="auto"/>
      <w:ind w:left="360"/>
    </w:pPr>
    <w:rPr>
      <w:rFonts w:ascii="Cambria" w:hAnsi="Cambria" w:cs="Cambria"/>
      <w:sz w:val="22"/>
      <w:szCs w:val="22"/>
      <w:lang w:bidi="fa-IR"/>
    </w:rPr>
  </w:style>
  <w:style w:type="character" w:customStyle="1" w:styleId="Level3Char">
    <w:name w:val="Level3 Char"/>
    <w:basedOn w:val="DefaultParagraphFont"/>
    <w:link w:val="Level3"/>
    <w:rsid w:val="00FC2001"/>
    <w:rPr>
      <w:rFonts w:ascii="Times New Roman" w:eastAsia="Times New Roman" w:hAnsi="Times New Roman" w:cs="Times New Roman"/>
      <w:b/>
      <w:caps/>
      <w:sz w:val="22"/>
      <w:szCs w:val="22"/>
      <w:lang w:eastAsia="en-GB"/>
    </w:rPr>
  </w:style>
  <w:style w:type="paragraph" w:customStyle="1" w:styleId="Text1">
    <w:name w:val="Text1"/>
    <w:basedOn w:val="Normal"/>
    <w:link w:val="Text1Char"/>
    <w:rsid w:val="00FC2001"/>
    <w:pPr>
      <w:bidi w:val="0"/>
      <w:spacing w:after="240"/>
      <w:ind w:left="-518"/>
      <w:jc w:val="both"/>
    </w:pPr>
    <w:rPr>
      <w:rFonts w:cs="Times New Roman"/>
      <w:sz w:val="24"/>
      <w:lang w:bidi="fa-IR"/>
    </w:rPr>
  </w:style>
  <w:style w:type="character" w:customStyle="1" w:styleId="Text1Char">
    <w:name w:val="Text1 Char"/>
    <w:basedOn w:val="DefaultParagraphFont"/>
    <w:link w:val="Text1"/>
    <w:rsid w:val="00FC2001"/>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FC2001"/>
  </w:style>
  <w:style w:type="character" w:customStyle="1" w:styleId="Siraf-CaptionChar">
    <w:name w:val="Siraf-Caption Char"/>
    <w:basedOn w:val="DefaultParagraphFont"/>
    <w:link w:val="Siraf-Caption"/>
    <w:rsid w:val="00FC2001"/>
    <w:rPr>
      <w:rFonts w:ascii="Times New Roman" w:eastAsia="Times New Roman" w:hAnsi="Times New Roman" w:cs="Traditional Arabic"/>
      <w:b/>
      <w:bCs/>
      <w:u w:val="single"/>
      <w:lang w:val="fr-FR"/>
    </w:rPr>
  </w:style>
  <w:style w:type="paragraph" w:customStyle="1" w:styleId="TESTO">
    <w:name w:val="TESTO"/>
    <w:basedOn w:val="Normal"/>
    <w:rsid w:val="00FC2001"/>
    <w:pPr>
      <w:bidi w:val="0"/>
      <w:spacing w:line="240" w:lineRule="atLeast"/>
      <w:ind w:left="851" w:right="396"/>
      <w:jc w:val="both"/>
    </w:pPr>
    <w:rPr>
      <w:rFonts w:ascii="Arial" w:eastAsia="Batang" w:hAnsi="Arial" w:cs="Times New Roman"/>
      <w:sz w:val="22"/>
      <w:szCs w:val="20"/>
      <w:lang w:val="en-GB" w:eastAsia="it-IT"/>
    </w:rPr>
  </w:style>
  <w:style w:type="paragraph" w:customStyle="1" w:styleId="Texttab">
    <w:name w:val="Text tab"/>
    <w:basedOn w:val="Normal"/>
    <w:rsid w:val="00FC2001"/>
    <w:pPr>
      <w:bidi w:val="0"/>
      <w:jc w:val="both"/>
    </w:pPr>
    <w:rPr>
      <w:rFonts w:cs="Times New Roman"/>
      <w:color w:val="000000"/>
      <w:sz w:val="22"/>
      <w:szCs w:val="20"/>
      <w:lang w:val="en-GB"/>
    </w:rPr>
  </w:style>
  <w:style w:type="paragraph" w:customStyle="1" w:styleId="BulletTab">
    <w:name w:val="Bullet Tab."/>
    <w:basedOn w:val="Texttab"/>
    <w:rsid w:val="00FC2001"/>
    <w:pPr>
      <w:numPr>
        <w:numId w:val="21"/>
      </w:numPr>
      <w:tabs>
        <w:tab w:val="left" w:pos="284"/>
      </w:tabs>
    </w:pPr>
  </w:style>
  <w:style w:type="paragraph" w:customStyle="1" w:styleId="BulletTab1">
    <w:name w:val="Bullet Tab. 1"/>
    <w:basedOn w:val="BulletTab"/>
    <w:rsid w:val="00FC2001"/>
    <w:pPr>
      <w:numPr>
        <w:numId w:val="22"/>
      </w:numPr>
      <w:tabs>
        <w:tab w:val="clear" w:pos="284"/>
        <w:tab w:val="left" w:pos="567"/>
      </w:tabs>
    </w:pPr>
    <w:rPr>
      <w:lang w:eastAsia="en-GB"/>
    </w:rPr>
  </w:style>
  <w:style w:type="paragraph" w:customStyle="1" w:styleId="Bullet1">
    <w:name w:val="Bullet 1"/>
    <w:basedOn w:val="Normal"/>
    <w:rsid w:val="00FC2001"/>
    <w:pPr>
      <w:numPr>
        <w:numId w:val="23"/>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FC2001"/>
    <w:pPr>
      <w:spacing w:before="140" w:line="276" w:lineRule="auto"/>
    </w:pPr>
    <w:rPr>
      <w:rFonts w:ascii="Cambria" w:hAnsi="Cambria" w:cs="B Yagut"/>
      <w:bCs w:val="0"/>
      <w:sz w:val="28"/>
      <w:lang w:val="en-GB"/>
    </w:rPr>
  </w:style>
  <w:style w:type="character" w:customStyle="1" w:styleId="SectionsHeadingChar">
    <w:name w:val="Sections Heading Char"/>
    <w:basedOn w:val="BodyTextChar"/>
    <w:link w:val="SectionsHeading"/>
    <w:rsid w:val="00FC2001"/>
    <w:rPr>
      <w:rFonts w:ascii="Cambria" w:eastAsia="Times New Roman" w:hAnsi="Cambria" w:cs="B Yagut"/>
      <w:b/>
      <w:bCs w:val="0"/>
      <w:sz w:val="28"/>
      <w:szCs w:val="28"/>
      <w:lang w:val="en-GB"/>
    </w:rPr>
  </w:style>
  <w:style w:type="paragraph" w:customStyle="1" w:styleId="Style1">
    <w:name w:val="Style 1"/>
    <w:basedOn w:val="Normal"/>
    <w:uiPriority w:val="99"/>
    <w:rsid w:val="00FC2001"/>
    <w:pPr>
      <w:autoSpaceDE w:val="0"/>
      <w:autoSpaceDN w:val="0"/>
      <w:bidi w:val="0"/>
      <w:ind w:left="756"/>
    </w:pPr>
    <w:rPr>
      <w:rFonts w:cs="Times New Roman"/>
      <w:sz w:val="24"/>
      <w:lang w:bidi="fa-IR"/>
    </w:rPr>
  </w:style>
  <w:style w:type="paragraph" w:customStyle="1" w:styleId="CM19">
    <w:name w:val="CM19"/>
    <w:basedOn w:val="Default"/>
    <w:next w:val="Default"/>
    <w:rsid w:val="00FC2001"/>
    <w:pPr>
      <w:widowControl/>
    </w:pPr>
    <w:rPr>
      <w:rFonts w:ascii="Arial" w:hAnsi="Arial" w:cs="Arial"/>
    </w:rPr>
  </w:style>
  <w:style w:type="paragraph" w:customStyle="1" w:styleId="CM20">
    <w:name w:val="CM20"/>
    <w:basedOn w:val="Default"/>
    <w:next w:val="Default"/>
    <w:rsid w:val="00FC2001"/>
    <w:pPr>
      <w:widowControl/>
    </w:pPr>
    <w:rPr>
      <w:rFonts w:ascii="Arial" w:hAnsi="Arial" w:cs="Arial"/>
    </w:rPr>
  </w:style>
  <w:style w:type="paragraph" w:customStyle="1" w:styleId="1MainText">
    <w:name w:val="1. Main Text"/>
    <w:basedOn w:val="Normal"/>
    <w:link w:val="1MainTextChar"/>
    <w:qFormat/>
    <w:rsid w:val="00FC2001"/>
    <w:pPr>
      <w:bidi w:val="0"/>
      <w:spacing w:after="200" w:line="276" w:lineRule="auto"/>
    </w:pPr>
    <w:rPr>
      <w:rFonts w:ascii="Cambria" w:hAnsi="Cambria" w:cs="B Mitra"/>
      <w:sz w:val="22"/>
      <w:szCs w:val="22"/>
      <w:lang w:eastAsia="en-GB"/>
    </w:rPr>
  </w:style>
  <w:style w:type="paragraph" w:customStyle="1" w:styleId="2FigureCaption">
    <w:name w:val="2. Figure Caption"/>
    <w:basedOn w:val="Caption"/>
    <w:link w:val="2FigureCaptionChar"/>
    <w:qFormat/>
    <w:rsid w:val="00FC2001"/>
    <w:rPr>
      <w:b w:val="0"/>
      <w:bCs w:val="0"/>
    </w:rPr>
  </w:style>
  <w:style w:type="character" w:customStyle="1" w:styleId="1MainTextChar">
    <w:name w:val="1. Main Text Char"/>
    <w:basedOn w:val="DefaultParagraphFont"/>
    <w:link w:val="1MainText"/>
    <w:rsid w:val="00FC2001"/>
    <w:rPr>
      <w:rFonts w:ascii="Cambria" w:eastAsia="Times New Roman" w:hAnsi="Cambria" w:cs="B Mitra"/>
      <w:sz w:val="22"/>
      <w:szCs w:val="22"/>
      <w:lang w:eastAsia="en-GB"/>
    </w:rPr>
  </w:style>
  <w:style w:type="paragraph" w:customStyle="1" w:styleId="3TableCaption">
    <w:name w:val="3. Table Caption"/>
    <w:basedOn w:val="Caption"/>
    <w:link w:val="3TableCaptionChar"/>
    <w:qFormat/>
    <w:rsid w:val="00FC2001"/>
    <w:rPr>
      <w:b w:val="0"/>
      <w:bCs w:val="0"/>
    </w:rPr>
  </w:style>
  <w:style w:type="character" w:customStyle="1" w:styleId="CaptionChar">
    <w:name w:val="Caption Char"/>
    <w:basedOn w:val="DefaultParagraphFont"/>
    <w:link w:val="Caption"/>
    <w:uiPriority w:val="35"/>
    <w:rsid w:val="00FC2001"/>
    <w:rPr>
      <w:rFonts w:ascii="Times New Roman" w:eastAsia="Times New Roman" w:hAnsi="Times New Roman" w:cs="Traditional Arabic"/>
      <w:b/>
      <w:bCs/>
      <w:u w:val="single"/>
      <w:lang w:val="fr-FR"/>
    </w:rPr>
  </w:style>
  <w:style w:type="character" w:customStyle="1" w:styleId="2FigureCaptionChar">
    <w:name w:val="2. Figure Caption Char"/>
    <w:basedOn w:val="CaptionChar"/>
    <w:link w:val="2FigureCaption"/>
    <w:rsid w:val="00FC2001"/>
    <w:rPr>
      <w:rFonts w:ascii="Times New Roman" w:eastAsia="Times New Roman" w:hAnsi="Times New Roman" w:cs="Traditional Arabic"/>
      <w:b w:val="0"/>
      <w:bCs w:val="0"/>
      <w:u w:val="single"/>
      <w:lang w:val="fr-FR"/>
    </w:rPr>
  </w:style>
  <w:style w:type="character" w:customStyle="1" w:styleId="3TableCaptionChar">
    <w:name w:val="3. Table Caption Char"/>
    <w:basedOn w:val="CaptionChar"/>
    <w:link w:val="3TableCaption"/>
    <w:rsid w:val="00FC2001"/>
    <w:rPr>
      <w:rFonts w:ascii="Times New Roman" w:eastAsia="Times New Roman" w:hAnsi="Times New Roman" w:cs="Traditional Arabic"/>
      <w:b w:val="0"/>
      <w:bCs w:val="0"/>
      <w:u w:val="single"/>
      <w:lang w:val="fr-FR"/>
    </w:rPr>
  </w:style>
  <w:style w:type="paragraph" w:customStyle="1" w:styleId="GMainText">
    <w:name w:val="G Main Text"/>
    <w:basedOn w:val="Normal"/>
    <w:link w:val="GMainTextChar"/>
    <w:qFormat/>
    <w:rsid w:val="00FC2001"/>
    <w:pPr>
      <w:bidi w:val="0"/>
      <w:spacing w:before="240" w:after="120"/>
      <w:ind w:left="446"/>
      <w:jc w:val="both"/>
    </w:pPr>
    <w:rPr>
      <w:rFonts w:ascii="Cambria" w:hAnsi="Cambria" w:cs="Times New Roman"/>
      <w:sz w:val="22"/>
      <w:shd w:val="clear" w:color="auto" w:fill="FFFFFF"/>
      <w:lang w:eastAsia="en-GB"/>
    </w:rPr>
  </w:style>
  <w:style w:type="character" w:customStyle="1" w:styleId="GMainTextChar">
    <w:name w:val="G Main Text Char"/>
    <w:basedOn w:val="DefaultParagraphFont"/>
    <w:link w:val="GMainText"/>
    <w:rsid w:val="00FC2001"/>
    <w:rPr>
      <w:rFonts w:ascii="Cambria" w:eastAsia="Times New Roman" w:hAnsi="Cambria" w:cs="Times New Roman"/>
      <w:sz w:val="22"/>
      <w:szCs w:val="24"/>
      <w:lang w:eastAsia="en-GB"/>
    </w:rPr>
  </w:style>
  <w:style w:type="paragraph" w:customStyle="1" w:styleId="GBullet">
    <w:name w:val="G Bullet"/>
    <w:basedOn w:val="GMainText"/>
    <w:link w:val="GBulletChar"/>
    <w:qFormat/>
    <w:rsid w:val="00FC2001"/>
    <w:pPr>
      <w:numPr>
        <w:numId w:val="24"/>
      </w:numPr>
      <w:ind w:left="446" w:firstLine="0"/>
    </w:pPr>
  </w:style>
  <w:style w:type="paragraph" w:customStyle="1" w:styleId="GTable">
    <w:name w:val="G Table"/>
    <w:basedOn w:val="GMainText"/>
    <w:link w:val="GTableChar"/>
    <w:qFormat/>
    <w:rsid w:val="00FC2001"/>
  </w:style>
  <w:style w:type="character" w:customStyle="1" w:styleId="GBulletChar">
    <w:name w:val="G Bullet Char"/>
    <w:basedOn w:val="GMainTextChar"/>
    <w:link w:val="GBullet"/>
    <w:rsid w:val="00FC2001"/>
    <w:rPr>
      <w:rFonts w:ascii="Cambria" w:eastAsia="Times New Roman" w:hAnsi="Cambria" w:cs="Times New Roman"/>
      <w:sz w:val="22"/>
      <w:szCs w:val="24"/>
      <w:lang w:eastAsia="en-GB"/>
    </w:rPr>
  </w:style>
  <w:style w:type="character" w:customStyle="1" w:styleId="GTableChar">
    <w:name w:val="G Table Char"/>
    <w:basedOn w:val="GMainTextChar"/>
    <w:link w:val="GTable"/>
    <w:rsid w:val="00FC2001"/>
    <w:rPr>
      <w:rFonts w:ascii="Cambria" w:eastAsia="Times New Roman" w:hAnsi="Cambria" w:cs="Times New Roman"/>
      <w:sz w:val="22"/>
      <w:szCs w:val="24"/>
      <w:lang w:eastAsia="en-GB"/>
    </w:rPr>
  </w:style>
  <w:style w:type="paragraph" w:customStyle="1" w:styleId="GBullet2">
    <w:name w:val="G Bullet2"/>
    <w:basedOn w:val="GBullet"/>
    <w:link w:val="GBullet2Char"/>
    <w:qFormat/>
    <w:rsid w:val="00FC2001"/>
    <w:pPr>
      <w:numPr>
        <w:ilvl w:val="1"/>
        <w:numId w:val="25"/>
      </w:numPr>
      <w:ind w:left="446" w:firstLine="0"/>
    </w:pPr>
  </w:style>
  <w:style w:type="character" w:customStyle="1" w:styleId="GBullet2Char">
    <w:name w:val="G Bullet2 Char"/>
    <w:basedOn w:val="GBulletChar"/>
    <w:link w:val="GBullet2"/>
    <w:rsid w:val="00FC2001"/>
    <w:rPr>
      <w:rFonts w:ascii="Cambria" w:eastAsia="Times New Roman" w:hAnsi="Cambria" w:cs="Times New Roman"/>
      <w:sz w:val="22"/>
      <w:szCs w:val="24"/>
      <w:lang w:eastAsia="en-GB"/>
    </w:rPr>
  </w:style>
  <w:style w:type="character" w:customStyle="1" w:styleId="CambriaBodyChar">
    <w:name w:val="Cambria (Body) Char"/>
    <w:basedOn w:val="DefaultParagraphFont"/>
    <w:link w:val="CambriaBody"/>
    <w:locked/>
    <w:rsid w:val="00FC2001"/>
    <w:rPr>
      <w:rFonts w:cs="Calibri"/>
    </w:rPr>
  </w:style>
  <w:style w:type="paragraph" w:customStyle="1" w:styleId="CambriaBody">
    <w:name w:val="Cambria (Body)"/>
    <w:basedOn w:val="Normal"/>
    <w:link w:val="CambriaBodyChar"/>
    <w:rsid w:val="00FC2001"/>
    <w:pPr>
      <w:bidi w:val="0"/>
      <w:spacing w:after="200" w:line="276" w:lineRule="auto"/>
      <w:ind w:left="720"/>
      <w:jc w:val="both"/>
    </w:pPr>
    <w:rPr>
      <w:rFonts w:ascii="Calibri" w:eastAsia="Calibri" w:hAnsi="Calibri" w:cs="Calibri"/>
      <w:szCs w:val="20"/>
    </w:rPr>
  </w:style>
  <w:style w:type="paragraph" w:customStyle="1" w:styleId="bullet11">
    <w:name w:val="bullet1"/>
    <w:basedOn w:val="Normal"/>
    <w:rsid w:val="00FC2001"/>
    <w:pPr>
      <w:tabs>
        <w:tab w:val="num" w:pos="644"/>
      </w:tabs>
      <w:bidi w:val="0"/>
      <w:spacing w:before="140" w:line="280" w:lineRule="atLeast"/>
      <w:ind w:left="567" w:hanging="283"/>
    </w:pPr>
    <w:rPr>
      <w:rFonts w:ascii="Arial" w:hAnsi="Arial" w:cs="Arial"/>
      <w:szCs w:val="20"/>
      <w:lang w:val="en-GB" w:eastAsia="en-GB"/>
    </w:rPr>
  </w:style>
  <w:style w:type="table" w:customStyle="1" w:styleId="MediumShading1111">
    <w:name w:val="Medium Shading 1111"/>
    <w:basedOn w:val="TableNormal"/>
    <w:uiPriority w:val="63"/>
    <w:rsid w:val="00FC2001"/>
    <w:rPr>
      <w:rFonts w:ascii="Times New Roman" w:eastAsia="Times New Roman" w:hAnsi="Times New Roman" w:cs="Traditional Arabic"/>
      <w:sz w:val="24"/>
      <w:szCs w:val="24"/>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GridTable6Colorful1">
    <w:name w:val="Grid Table 6 Colorful1"/>
    <w:basedOn w:val="TableNormal"/>
    <w:uiPriority w:val="51"/>
    <w:rsid w:val="00FC2001"/>
    <w:rPr>
      <w:rFonts w:ascii="Cambria" w:eastAsia="Times New Roman" w:hAnsi="Cambria" w:cs="B Mitra"/>
      <w:color w:val="000000"/>
      <w:sz w:val="22"/>
      <w:szCs w:val="22"/>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tyleBulletedSymbolsymbolComplex10ptBefore2cmHa">
    <w:name w:val="Style Bulleted Symbol (symbol) (Complex) 10 pt Before:  2 cm Ha..."/>
    <w:basedOn w:val="Normal"/>
    <w:qFormat/>
    <w:rsid w:val="00FC2001"/>
    <w:pPr>
      <w:numPr>
        <w:numId w:val="26"/>
      </w:numPr>
      <w:bidi w:val="0"/>
      <w:spacing w:line="276" w:lineRule="auto"/>
      <w:jc w:val="both"/>
    </w:pPr>
    <w:rPr>
      <w:rFonts w:ascii="Arial" w:eastAsia="Calibri" w:hAnsi="Arial" w:cs="Arial"/>
      <w:szCs w:val="20"/>
    </w:rPr>
  </w:style>
  <w:style w:type="table" w:customStyle="1" w:styleId="TableGrid11">
    <w:name w:val="Table Grid11"/>
    <w:basedOn w:val="TableNormal"/>
    <w:next w:val="TableGrid"/>
    <w:uiPriority w:val="59"/>
    <w:rsid w:val="00FC20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C20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C20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FC20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FC2001"/>
    <w:rPr>
      <w:rFonts w:ascii="Times New Roman" w:eastAsia="Times New Roman" w:hAnsi="Times New Roman" w:cs="Traditional Arabic"/>
      <w:sz w:val="24"/>
      <w:szCs w:val="28"/>
    </w:rPr>
  </w:style>
  <w:style w:type="paragraph" w:styleId="List2">
    <w:name w:val="List 2"/>
    <w:basedOn w:val="Normal"/>
    <w:semiHidden/>
    <w:unhideWhenUsed/>
    <w:rsid w:val="00FC2001"/>
    <w:pPr>
      <w:bidi w:val="0"/>
      <w:ind w:left="720" w:hanging="360"/>
      <w:contextualSpacing/>
    </w:pPr>
    <w:rPr>
      <w:sz w:val="24"/>
      <w:szCs w:val="28"/>
    </w:rPr>
  </w:style>
  <w:style w:type="paragraph" w:styleId="Subtitle">
    <w:name w:val="Subtitle"/>
    <w:basedOn w:val="Normal"/>
    <w:next w:val="Normal"/>
    <w:link w:val="SubtitleChar"/>
    <w:uiPriority w:val="11"/>
    <w:qFormat/>
    <w:rsid w:val="00FC2001"/>
    <w:pPr>
      <w:numPr>
        <w:ilvl w:val="1"/>
      </w:numPr>
      <w:bidi w:val="0"/>
    </w:pPr>
    <w:rPr>
      <w:rFonts w:ascii="Cambria" w:hAnsi="Cambria" w:cs="B Yagut"/>
      <w:i/>
      <w:iCs/>
      <w:color w:val="4F81BD"/>
      <w:spacing w:val="15"/>
      <w:sz w:val="24"/>
      <w:lang w:bidi="en-US"/>
    </w:rPr>
  </w:style>
  <w:style w:type="character" w:customStyle="1" w:styleId="SubtitleChar1">
    <w:name w:val="Subtitle Char1"/>
    <w:basedOn w:val="DefaultParagraphFont"/>
    <w:rsid w:val="00FC2001"/>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FC2001"/>
    <w:rPr>
      <w:rFonts w:ascii="Times New Roman" w:eastAsia="Times New Roman" w:hAnsi="Times New Roman" w:cs="Traditional Arabic"/>
      <w:sz w:val="24"/>
      <w:szCs w:val="28"/>
    </w:rPr>
  </w:style>
  <w:style w:type="paragraph" w:styleId="Quote">
    <w:name w:val="Quote"/>
    <w:basedOn w:val="Normal"/>
    <w:next w:val="Normal"/>
    <w:link w:val="QuoteChar"/>
    <w:uiPriority w:val="29"/>
    <w:qFormat/>
    <w:rsid w:val="00FC2001"/>
    <w:pPr>
      <w:bidi w:val="0"/>
    </w:pPr>
    <w:rPr>
      <w:rFonts w:ascii="Cambria" w:eastAsia="Calibri" w:hAnsi="Cambria" w:cs="Arial"/>
      <w:i/>
      <w:iCs/>
      <w:color w:val="000000"/>
      <w:szCs w:val="20"/>
      <w:lang w:bidi="en-US"/>
    </w:rPr>
  </w:style>
  <w:style w:type="character" w:customStyle="1" w:styleId="QuoteChar1">
    <w:name w:val="Quote Char1"/>
    <w:basedOn w:val="DefaultParagraphFont"/>
    <w:uiPriority w:val="29"/>
    <w:rsid w:val="00FC2001"/>
    <w:rPr>
      <w:rFonts w:ascii="Times New Roman" w:eastAsia="Times New Roman" w:hAnsi="Times New Roman" w:cs="Traditional Arabic"/>
      <w:i/>
      <w:iCs/>
      <w:color w:val="000000" w:themeColor="text1"/>
      <w:szCs w:val="24"/>
    </w:rPr>
  </w:style>
  <w:style w:type="paragraph" w:styleId="IntenseQuote">
    <w:name w:val="Intense Quote"/>
    <w:basedOn w:val="Normal"/>
    <w:next w:val="Normal"/>
    <w:link w:val="IntenseQuoteChar"/>
    <w:uiPriority w:val="30"/>
    <w:qFormat/>
    <w:rsid w:val="00FC2001"/>
    <w:pPr>
      <w:pBdr>
        <w:bottom w:val="single" w:sz="4" w:space="4" w:color="4F81BD" w:themeColor="accent1"/>
      </w:pBdr>
      <w:bidi w:val="0"/>
      <w:spacing w:before="200" w:after="280"/>
      <w:ind w:left="936" w:right="936"/>
    </w:pPr>
    <w:rPr>
      <w:rFonts w:ascii="Cambria" w:eastAsia="Calibri" w:hAnsi="Cambria" w:cs="Arial"/>
      <w:b/>
      <w:bCs/>
      <w:i/>
      <w:iCs/>
      <w:color w:val="4F81BD"/>
      <w:szCs w:val="20"/>
      <w:lang w:bidi="en-US"/>
    </w:rPr>
  </w:style>
  <w:style w:type="character" w:customStyle="1" w:styleId="IntenseQuoteChar1">
    <w:name w:val="Intense Quote Char1"/>
    <w:basedOn w:val="DefaultParagraphFont"/>
    <w:uiPriority w:val="30"/>
    <w:rsid w:val="00FC2001"/>
    <w:rPr>
      <w:rFonts w:ascii="Times New Roman" w:eastAsia="Times New Roman" w:hAnsi="Times New Roman" w:cs="Traditional Arabic"/>
      <w:b/>
      <w:bCs/>
      <w:i/>
      <w:iCs/>
      <w:color w:val="4F81BD" w:themeColor="accent1"/>
      <w:szCs w:val="24"/>
    </w:rPr>
  </w:style>
  <w:style w:type="character" w:styleId="SubtleEmphasis">
    <w:name w:val="Subtle Emphasis"/>
    <w:basedOn w:val="DefaultParagraphFont"/>
    <w:uiPriority w:val="19"/>
    <w:qFormat/>
    <w:rsid w:val="00FC2001"/>
    <w:rPr>
      <w:i/>
      <w:iCs/>
      <w:color w:val="808080" w:themeColor="text1" w:themeTint="7F"/>
    </w:rPr>
  </w:style>
  <w:style w:type="character" w:styleId="IntenseEmphasis">
    <w:name w:val="Intense Emphasis"/>
    <w:basedOn w:val="DefaultParagraphFont"/>
    <w:uiPriority w:val="21"/>
    <w:qFormat/>
    <w:rsid w:val="00FC2001"/>
    <w:rPr>
      <w:b/>
      <w:bCs/>
      <w:i/>
      <w:iCs/>
      <w:color w:val="4F81BD" w:themeColor="accent1"/>
    </w:rPr>
  </w:style>
  <w:style w:type="character" w:styleId="IntenseReference">
    <w:name w:val="Intense Reference"/>
    <w:basedOn w:val="DefaultParagraphFont"/>
    <w:uiPriority w:val="32"/>
    <w:qFormat/>
    <w:rsid w:val="00FC2001"/>
    <w:rPr>
      <w:b/>
      <w:bCs/>
      <w:smallCaps/>
      <w:color w:val="C0504D" w:themeColor="accent2"/>
      <w:spacing w:val="5"/>
      <w:u w:val="single"/>
    </w:rPr>
  </w:style>
  <w:style w:type="paragraph" w:styleId="DocumentMap">
    <w:name w:val="Document Map"/>
    <w:basedOn w:val="Normal"/>
    <w:link w:val="DocumentMapChar1"/>
    <w:semiHidden/>
    <w:unhideWhenUsed/>
    <w:rsid w:val="00FC2001"/>
    <w:pPr>
      <w:bidi w:val="0"/>
    </w:pPr>
    <w:rPr>
      <w:rFonts w:ascii="Tahoma" w:hAnsi="Tahoma" w:cs="Tahoma"/>
      <w:sz w:val="16"/>
      <w:szCs w:val="16"/>
    </w:rPr>
  </w:style>
  <w:style w:type="character" w:customStyle="1" w:styleId="DocumentMapChar1">
    <w:name w:val="Document Map Char1"/>
    <w:basedOn w:val="DefaultParagraphFont"/>
    <w:link w:val="DocumentMap"/>
    <w:semiHidden/>
    <w:rsid w:val="00FC20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POYRY Appendix,DOLF 1"/>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DOLF 2,ALK_K2,Heading 2 Char Char,- 1.1,L2,OG Heading 2,.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1.1.1,DOLF 3"/>
    <w:basedOn w:val="Normal"/>
    <w:next w:val="Normal"/>
    <w:link w:val="Heading3Char"/>
    <w:autoRedefine/>
    <w:uiPriority w:val="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DOLF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
    <w:basedOn w:val="Normal"/>
    <w:link w:val="HeaderChar"/>
    <w:uiPriority w:val="99"/>
    <w:rsid w:val="00053F8D"/>
    <w:pPr>
      <w:tabs>
        <w:tab w:val="center" w:pos="4320"/>
        <w:tab w:val="right" w:pos="8640"/>
      </w:tabs>
    </w:pPr>
  </w:style>
  <w:style w:type="character" w:customStyle="1" w:styleId="HeaderChar">
    <w:name w:val="Header Char"/>
    <w:aliases w:val="HeaderPort Char,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POYRY Appendix Char,DOLF 1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DOLF 2 Char,ALK_K2 Char,Heading 2 Char Char Char,- 1.1 Char,L2 Char,OG Heading 2 Char,.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uiPriority w:val="99"/>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semiHidden/>
    <w:unhideWhenUsed/>
    <w:rsid w:val="006B6A69"/>
    <w:rPr>
      <w:rFonts w:ascii="Tahoma" w:hAnsi="Tahoma" w:cs="Tahoma"/>
      <w:sz w:val="16"/>
      <w:szCs w:val="16"/>
    </w:rPr>
  </w:style>
  <w:style w:type="character" w:customStyle="1" w:styleId="BalloonTextChar">
    <w:name w:val="Balloon Text Char"/>
    <w:basedOn w:val="DefaultParagraphFont"/>
    <w:link w:val="BalloonText"/>
    <w:semiHidden/>
    <w:rsid w:val="006B6A69"/>
    <w:rPr>
      <w:rFonts w:ascii="Tahoma" w:eastAsia="Times New Roman" w:hAnsi="Tahoma" w:cs="Tahoma"/>
      <w:sz w:val="16"/>
      <w:szCs w:val="16"/>
    </w:rPr>
  </w:style>
  <w:style w:type="character" w:customStyle="1" w:styleId="Heading3Char">
    <w:name w:val="Heading 3 Char"/>
    <w:aliases w:val="Heading 3(Hendijan) Char,§1.1.1. Char,§1.1.1 Char,DOLF 3 Char"/>
    <w:basedOn w:val="DefaultParagraphFont"/>
    <w:link w:val="Heading3"/>
    <w:uiPriority w:val="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DOLF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rsid w:val="00FC2001"/>
    <w:pPr>
      <w:bidi w:val="0"/>
      <w:jc w:val="center"/>
    </w:pPr>
    <w:rPr>
      <w:rFonts w:cs="Courier New"/>
      <w:b/>
      <w:bCs/>
      <w:sz w:val="24"/>
      <w:szCs w:val="28"/>
    </w:rPr>
  </w:style>
  <w:style w:type="character" w:customStyle="1" w:styleId="BodyTextChar">
    <w:name w:val="Body Text Char"/>
    <w:basedOn w:val="DefaultParagraphFont"/>
    <w:link w:val="BodyText"/>
    <w:rsid w:val="00FC2001"/>
    <w:rPr>
      <w:rFonts w:ascii="Times New Roman" w:eastAsia="Times New Roman" w:hAnsi="Times New Roman" w:cs="Courier New"/>
      <w:b/>
      <w:bCs/>
      <w:sz w:val="24"/>
      <w:szCs w:val="28"/>
    </w:rPr>
  </w:style>
  <w:style w:type="paragraph" w:styleId="BodyTextIndent2">
    <w:name w:val="Body Text Indent 2"/>
    <w:basedOn w:val="Normal"/>
    <w:link w:val="BodyTextIndent2Char"/>
    <w:rsid w:val="00FC2001"/>
    <w:pPr>
      <w:bidi w:val="0"/>
      <w:ind w:left="540"/>
      <w:jc w:val="both"/>
    </w:pPr>
    <w:rPr>
      <w:sz w:val="24"/>
      <w:szCs w:val="28"/>
    </w:rPr>
  </w:style>
  <w:style w:type="character" w:customStyle="1" w:styleId="BodyTextIndent2Char">
    <w:name w:val="Body Text Indent 2 Char"/>
    <w:basedOn w:val="DefaultParagraphFont"/>
    <w:link w:val="BodyTextIndent2"/>
    <w:rsid w:val="00FC2001"/>
    <w:rPr>
      <w:rFonts w:ascii="Times New Roman" w:eastAsia="Times New Roman" w:hAnsi="Times New Roman" w:cs="Traditional Arabic"/>
      <w:sz w:val="24"/>
      <w:szCs w:val="28"/>
    </w:rPr>
  </w:style>
  <w:style w:type="paragraph" w:styleId="BodyTextIndent3">
    <w:name w:val="Body Text Indent 3"/>
    <w:basedOn w:val="Normal"/>
    <w:link w:val="BodyTextIndent3Char"/>
    <w:rsid w:val="00FC2001"/>
    <w:pPr>
      <w:bidi w:val="0"/>
      <w:ind w:left="540"/>
      <w:jc w:val="both"/>
    </w:pPr>
    <w:rPr>
      <w:sz w:val="24"/>
      <w:szCs w:val="28"/>
    </w:rPr>
  </w:style>
  <w:style w:type="character" w:customStyle="1" w:styleId="BodyTextIndent3Char">
    <w:name w:val="Body Text Indent 3 Char"/>
    <w:basedOn w:val="DefaultParagraphFont"/>
    <w:link w:val="BodyTextIndent3"/>
    <w:rsid w:val="00FC2001"/>
    <w:rPr>
      <w:rFonts w:ascii="Times New Roman" w:eastAsia="Times New Roman" w:hAnsi="Times New Roman" w:cs="Traditional Arabic"/>
      <w:sz w:val="24"/>
      <w:szCs w:val="28"/>
    </w:rPr>
  </w:style>
  <w:style w:type="paragraph" w:styleId="BodyText2">
    <w:name w:val="Body Text 2"/>
    <w:basedOn w:val="Normal"/>
    <w:link w:val="BodyText2Char"/>
    <w:rsid w:val="00FC2001"/>
    <w:pPr>
      <w:bidi w:val="0"/>
      <w:jc w:val="both"/>
    </w:pPr>
    <w:rPr>
      <w:sz w:val="24"/>
      <w:szCs w:val="28"/>
    </w:rPr>
  </w:style>
  <w:style w:type="character" w:customStyle="1" w:styleId="BodyText2Char">
    <w:name w:val="Body Text 2 Char"/>
    <w:basedOn w:val="DefaultParagraphFont"/>
    <w:link w:val="BodyText2"/>
    <w:rsid w:val="00FC2001"/>
    <w:rPr>
      <w:rFonts w:ascii="Times New Roman" w:eastAsia="Times New Roman" w:hAnsi="Times New Roman" w:cs="Traditional Arabic"/>
      <w:sz w:val="24"/>
      <w:szCs w:val="28"/>
    </w:rPr>
  </w:style>
  <w:style w:type="paragraph" w:styleId="BlockText">
    <w:name w:val="Block Text"/>
    <w:basedOn w:val="Normal"/>
    <w:rsid w:val="00FC2001"/>
    <w:pPr>
      <w:bidi w:val="0"/>
      <w:ind w:left="900" w:right="-154"/>
      <w:jc w:val="both"/>
    </w:pPr>
    <w:rPr>
      <w:sz w:val="24"/>
      <w:szCs w:val="28"/>
    </w:rPr>
  </w:style>
  <w:style w:type="paragraph" w:styleId="BodyText3">
    <w:name w:val="Body Text 3"/>
    <w:basedOn w:val="Normal"/>
    <w:link w:val="BodyText3Char"/>
    <w:uiPriority w:val="99"/>
    <w:rsid w:val="00FC2001"/>
    <w:pPr>
      <w:bidi w:val="0"/>
      <w:jc w:val="both"/>
    </w:pPr>
    <w:rPr>
      <w:sz w:val="24"/>
      <w:szCs w:val="28"/>
    </w:rPr>
  </w:style>
  <w:style w:type="character" w:customStyle="1" w:styleId="BodyText3Char">
    <w:name w:val="Body Text 3 Char"/>
    <w:basedOn w:val="DefaultParagraphFont"/>
    <w:link w:val="BodyText3"/>
    <w:uiPriority w:val="99"/>
    <w:rsid w:val="00FC2001"/>
    <w:rPr>
      <w:rFonts w:ascii="Times New Roman" w:eastAsia="Times New Roman" w:hAnsi="Times New Roman" w:cs="Traditional Arabic"/>
      <w:sz w:val="24"/>
      <w:szCs w:val="28"/>
    </w:rPr>
  </w:style>
  <w:style w:type="paragraph" w:styleId="Title">
    <w:name w:val="Title"/>
    <w:basedOn w:val="Normal"/>
    <w:link w:val="TitleChar"/>
    <w:uiPriority w:val="10"/>
    <w:qFormat/>
    <w:rsid w:val="00FC2001"/>
    <w:pPr>
      <w:bidi w:val="0"/>
      <w:jc w:val="center"/>
    </w:pPr>
    <w:rPr>
      <w:rFonts w:cs="Times New Roman"/>
      <w:b/>
      <w:bCs/>
      <w:sz w:val="24"/>
    </w:rPr>
  </w:style>
  <w:style w:type="character" w:customStyle="1" w:styleId="TitleChar">
    <w:name w:val="Title Char"/>
    <w:basedOn w:val="DefaultParagraphFont"/>
    <w:link w:val="Title"/>
    <w:uiPriority w:val="10"/>
    <w:rsid w:val="00FC2001"/>
    <w:rPr>
      <w:rFonts w:ascii="Times New Roman" w:eastAsia="Times New Roman" w:hAnsi="Times New Roman" w:cs="Times New Roman"/>
      <w:b/>
      <w:bCs/>
      <w:sz w:val="24"/>
      <w:szCs w:val="24"/>
    </w:rPr>
  </w:style>
  <w:style w:type="character" w:styleId="FollowedHyperlink">
    <w:name w:val="FollowedHyperlink"/>
    <w:basedOn w:val="DefaultParagraphFont"/>
    <w:rsid w:val="00FC2001"/>
    <w:rPr>
      <w:color w:val="800080"/>
      <w:u w:val="single"/>
    </w:rPr>
  </w:style>
  <w:style w:type="paragraph" w:styleId="Caption">
    <w:name w:val="caption"/>
    <w:basedOn w:val="Normal"/>
    <w:next w:val="Normal"/>
    <w:link w:val="CaptionChar"/>
    <w:uiPriority w:val="35"/>
    <w:qFormat/>
    <w:rsid w:val="00FC2001"/>
    <w:pPr>
      <w:bidi w:val="0"/>
    </w:pPr>
    <w:rPr>
      <w:b/>
      <w:bCs/>
      <w:szCs w:val="20"/>
      <w:u w:val="single"/>
      <w:lang w:val="fr-FR"/>
    </w:rPr>
  </w:style>
  <w:style w:type="character" w:styleId="SubtleReference">
    <w:name w:val="Subtle Reference"/>
    <w:basedOn w:val="DefaultParagraphFont"/>
    <w:uiPriority w:val="31"/>
    <w:qFormat/>
    <w:rsid w:val="00FC2001"/>
    <w:rPr>
      <w:smallCaps/>
      <w:color w:val="C0504D" w:themeColor="accent2"/>
      <w:u w:val="single"/>
    </w:rPr>
  </w:style>
  <w:style w:type="character" w:styleId="BookTitle">
    <w:name w:val="Book Title"/>
    <w:basedOn w:val="DefaultParagraphFont"/>
    <w:uiPriority w:val="33"/>
    <w:qFormat/>
    <w:rsid w:val="00FC2001"/>
    <w:rPr>
      <w:b/>
      <w:bCs/>
      <w:smallCaps/>
      <w:spacing w:val="5"/>
    </w:rPr>
  </w:style>
  <w:style w:type="paragraph" w:styleId="TOC3">
    <w:name w:val="toc 3"/>
    <w:basedOn w:val="Normal"/>
    <w:next w:val="Normal"/>
    <w:autoRedefine/>
    <w:uiPriority w:val="39"/>
    <w:unhideWhenUsed/>
    <w:qFormat/>
    <w:rsid w:val="00FC2001"/>
    <w:pPr>
      <w:ind w:left="240"/>
    </w:pPr>
    <w:rPr>
      <w:rFonts w:asciiTheme="minorHAnsi" w:hAnsiTheme="minorHAnsi" w:cs="Times New Roman"/>
    </w:rPr>
  </w:style>
  <w:style w:type="paragraph" w:styleId="TOC4">
    <w:name w:val="toc 4"/>
    <w:basedOn w:val="Normal"/>
    <w:next w:val="Normal"/>
    <w:autoRedefine/>
    <w:uiPriority w:val="39"/>
    <w:unhideWhenUsed/>
    <w:rsid w:val="00FC2001"/>
    <w:pPr>
      <w:ind w:left="480"/>
    </w:pPr>
    <w:rPr>
      <w:rFonts w:asciiTheme="minorHAnsi" w:hAnsiTheme="minorHAnsi" w:cs="Times New Roman"/>
    </w:rPr>
  </w:style>
  <w:style w:type="paragraph" w:styleId="TOC5">
    <w:name w:val="toc 5"/>
    <w:basedOn w:val="Normal"/>
    <w:next w:val="Normal"/>
    <w:autoRedefine/>
    <w:unhideWhenUsed/>
    <w:rsid w:val="00FC2001"/>
    <w:pPr>
      <w:ind w:left="720"/>
    </w:pPr>
    <w:rPr>
      <w:rFonts w:asciiTheme="minorHAnsi" w:hAnsiTheme="minorHAnsi" w:cs="Times New Roman"/>
    </w:rPr>
  </w:style>
  <w:style w:type="paragraph" w:styleId="TOC6">
    <w:name w:val="toc 6"/>
    <w:basedOn w:val="Normal"/>
    <w:next w:val="Normal"/>
    <w:autoRedefine/>
    <w:unhideWhenUsed/>
    <w:rsid w:val="00FC2001"/>
    <w:pPr>
      <w:ind w:left="960"/>
    </w:pPr>
    <w:rPr>
      <w:rFonts w:asciiTheme="minorHAnsi" w:hAnsiTheme="minorHAnsi" w:cs="Times New Roman"/>
    </w:rPr>
  </w:style>
  <w:style w:type="paragraph" w:styleId="TOC7">
    <w:name w:val="toc 7"/>
    <w:basedOn w:val="Normal"/>
    <w:next w:val="Normal"/>
    <w:autoRedefine/>
    <w:unhideWhenUsed/>
    <w:rsid w:val="00FC2001"/>
    <w:pPr>
      <w:ind w:left="1200"/>
    </w:pPr>
    <w:rPr>
      <w:rFonts w:asciiTheme="minorHAnsi" w:hAnsiTheme="minorHAnsi" w:cs="Times New Roman"/>
    </w:rPr>
  </w:style>
  <w:style w:type="paragraph" w:styleId="TOC8">
    <w:name w:val="toc 8"/>
    <w:basedOn w:val="Normal"/>
    <w:next w:val="Normal"/>
    <w:autoRedefine/>
    <w:unhideWhenUsed/>
    <w:rsid w:val="00FC2001"/>
    <w:pPr>
      <w:ind w:left="1440"/>
    </w:pPr>
    <w:rPr>
      <w:rFonts w:asciiTheme="minorHAnsi" w:hAnsiTheme="minorHAnsi" w:cs="Times New Roman"/>
    </w:rPr>
  </w:style>
  <w:style w:type="paragraph" w:styleId="TOC9">
    <w:name w:val="toc 9"/>
    <w:basedOn w:val="Normal"/>
    <w:next w:val="Normal"/>
    <w:autoRedefine/>
    <w:unhideWhenUsed/>
    <w:rsid w:val="00FC2001"/>
    <w:pPr>
      <w:ind w:left="1680"/>
    </w:pPr>
    <w:rPr>
      <w:rFonts w:asciiTheme="minorHAnsi" w:hAnsiTheme="minorHAnsi" w:cs="Times New Roman"/>
    </w:rPr>
  </w:style>
  <w:style w:type="character" w:styleId="PlaceholderText">
    <w:name w:val="Placeholder Text"/>
    <w:basedOn w:val="DefaultParagraphFont"/>
    <w:uiPriority w:val="99"/>
    <w:semiHidden/>
    <w:rsid w:val="00FC2001"/>
    <w:rPr>
      <w:color w:val="808080"/>
    </w:rPr>
  </w:style>
  <w:style w:type="paragraph" w:customStyle="1" w:styleId="Tablecontent1">
    <w:name w:val="Table content1"/>
    <w:basedOn w:val="Normal"/>
    <w:next w:val="Normal"/>
    <w:autoRedefine/>
    <w:rsid w:val="00FC2001"/>
    <w:pPr>
      <w:widowControl w:val="0"/>
      <w:tabs>
        <w:tab w:val="left" w:pos="9000"/>
      </w:tabs>
      <w:bidi w:val="0"/>
      <w:spacing w:line="180" w:lineRule="atLeast"/>
      <w:jc w:val="center"/>
    </w:pPr>
    <w:rPr>
      <w:rFonts w:cs="B Nazanin"/>
      <w:b/>
      <w:bCs/>
      <w:sz w:val="28"/>
      <w:szCs w:val="28"/>
      <w:lang w:bidi="fa-IR"/>
    </w:rPr>
  </w:style>
  <w:style w:type="character" w:customStyle="1" w:styleId="HeaderChar1">
    <w:name w:val="Header Char1"/>
    <w:aliases w:val="HeaderPort Char1"/>
    <w:basedOn w:val="DefaultParagraphFont"/>
    <w:locked/>
    <w:rsid w:val="00FC2001"/>
    <w:rPr>
      <w:rFonts w:cs="Traditional Arabic"/>
      <w:sz w:val="24"/>
      <w:szCs w:val="28"/>
    </w:rPr>
  </w:style>
  <w:style w:type="paragraph" w:customStyle="1" w:styleId="Normaltext">
    <w:name w:val="Normal text"/>
    <w:basedOn w:val="Normal"/>
    <w:link w:val="NormaltextChar"/>
    <w:autoRedefine/>
    <w:rsid w:val="00FC2001"/>
    <w:pPr>
      <w:bidi w:val="0"/>
      <w:spacing w:before="120" w:after="120" w:line="360" w:lineRule="auto"/>
      <w:ind w:left="450"/>
      <w:jc w:val="both"/>
    </w:pPr>
    <w:rPr>
      <w:rFonts w:eastAsia="¹ÙÅÁÃ¼" w:cs="Times New Roman"/>
      <w:sz w:val="22"/>
      <w:szCs w:val="22"/>
      <w:lang w:eastAsia="ko-KR"/>
    </w:rPr>
  </w:style>
  <w:style w:type="paragraph" w:styleId="ListBullet">
    <w:name w:val="List Bullet"/>
    <w:basedOn w:val="ListBullet2"/>
    <w:next w:val="Normaltext"/>
    <w:rsid w:val="00FC2001"/>
    <w:pPr>
      <w:numPr>
        <w:numId w:val="3"/>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ListNumber2">
    <w:name w:val="List Number 2"/>
    <w:aliases w:val="List Number2"/>
    <w:basedOn w:val="Normal"/>
    <w:next w:val="Normaltext"/>
    <w:rsid w:val="00FC2001"/>
    <w:pPr>
      <w:numPr>
        <w:numId w:val="4"/>
      </w:numPr>
      <w:tabs>
        <w:tab w:val="clear" w:pos="720"/>
        <w:tab w:val="left" w:pos="1418"/>
      </w:tabs>
      <w:bidi w:val="0"/>
      <w:spacing w:before="120" w:line="288" w:lineRule="auto"/>
      <w:ind w:left="1418" w:hanging="284"/>
      <w:jc w:val="lowKashida"/>
    </w:pPr>
    <w:rPr>
      <w:rFonts w:ascii="Arial" w:hAnsi="Arial" w:cs="Arial"/>
      <w:szCs w:val="20"/>
      <w:lang w:bidi="fa-IR"/>
    </w:rPr>
  </w:style>
  <w:style w:type="paragraph" w:styleId="ListBullet3">
    <w:name w:val="List Bullet 3"/>
    <w:aliases w:val="List letter"/>
    <w:basedOn w:val="Normal"/>
    <w:next w:val="Normaltext"/>
    <w:rsid w:val="00FC2001"/>
    <w:pPr>
      <w:numPr>
        <w:numId w:val="5"/>
      </w:numPr>
      <w:bidi w:val="0"/>
      <w:spacing w:before="120" w:line="288" w:lineRule="auto"/>
      <w:jc w:val="lowKashida"/>
    </w:pPr>
    <w:rPr>
      <w:rFonts w:ascii="Arial" w:hAnsi="Arial" w:cs="Arial"/>
      <w:szCs w:val="20"/>
      <w:lang w:bidi="fa-IR"/>
    </w:rPr>
  </w:style>
  <w:style w:type="paragraph" w:styleId="ListBullet2">
    <w:name w:val="List Bullet 2"/>
    <w:basedOn w:val="Normal"/>
    <w:uiPriority w:val="99"/>
    <w:rsid w:val="00FC2001"/>
    <w:pPr>
      <w:bidi w:val="0"/>
      <w:ind w:left="720" w:hanging="360"/>
      <w:contextualSpacing/>
    </w:pPr>
    <w:rPr>
      <w:sz w:val="24"/>
      <w:szCs w:val="28"/>
    </w:rPr>
  </w:style>
  <w:style w:type="paragraph" w:styleId="FootnoteText">
    <w:name w:val="footnote text"/>
    <w:basedOn w:val="Normal"/>
    <w:link w:val="FootnoteTextChar"/>
    <w:rsid w:val="00FC2001"/>
    <w:pPr>
      <w:bidi w:val="0"/>
    </w:pPr>
    <w:rPr>
      <w:szCs w:val="20"/>
    </w:rPr>
  </w:style>
  <w:style w:type="character" w:customStyle="1" w:styleId="FootnoteTextChar">
    <w:name w:val="Footnote Text Char"/>
    <w:basedOn w:val="DefaultParagraphFont"/>
    <w:link w:val="FootnoteText"/>
    <w:rsid w:val="00FC2001"/>
    <w:rPr>
      <w:rFonts w:ascii="Times New Roman" w:eastAsia="Times New Roman" w:hAnsi="Times New Roman" w:cs="Traditional Arabic"/>
    </w:rPr>
  </w:style>
  <w:style w:type="character" w:styleId="FootnoteReference">
    <w:name w:val="footnote reference"/>
    <w:basedOn w:val="DefaultParagraphFont"/>
    <w:rsid w:val="00FC2001"/>
    <w:rPr>
      <w:vertAlign w:val="superscript"/>
    </w:rPr>
  </w:style>
  <w:style w:type="paragraph" w:customStyle="1" w:styleId="xl27">
    <w:name w:val="xl27"/>
    <w:basedOn w:val="Normal"/>
    <w:rsid w:val="00FC200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styleId="CommentText">
    <w:name w:val="annotation text"/>
    <w:basedOn w:val="Normal"/>
    <w:link w:val="CommentTextChar"/>
    <w:uiPriority w:val="99"/>
    <w:rsid w:val="00FC2001"/>
    <w:pPr>
      <w:bidi w:val="0"/>
    </w:pPr>
    <w:rPr>
      <w:rFonts w:cs="Times New Roman"/>
      <w:szCs w:val="20"/>
    </w:rPr>
  </w:style>
  <w:style w:type="character" w:customStyle="1" w:styleId="CommentTextChar">
    <w:name w:val="Comment Text Char"/>
    <w:basedOn w:val="DefaultParagraphFont"/>
    <w:link w:val="CommentText"/>
    <w:uiPriority w:val="99"/>
    <w:rsid w:val="00FC2001"/>
    <w:rPr>
      <w:rFonts w:ascii="Times New Roman" w:eastAsia="Times New Roman" w:hAnsi="Times New Roman" w:cs="Times New Roman"/>
    </w:rPr>
  </w:style>
  <w:style w:type="paragraph" w:customStyle="1" w:styleId="xl24">
    <w:name w:val="xl24"/>
    <w:basedOn w:val="Normal"/>
    <w:rsid w:val="00FC2001"/>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5">
    <w:name w:val="xl25"/>
    <w:basedOn w:val="Normal"/>
    <w:rsid w:val="00FC2001"/>
    <w:pPr>
      <w:pBdr>
        <w:top w:val="single" w:sz="8" w:space="0" w:color="auto"/>
        <w:left w:val="single" w:sz="4" w:space="0" w:color="auto"/>
        <w:right w:val="single" w:sz="4"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6">
    <w:name w:val="xl26"/>
    <w:basedOn w:val="Normal"/>
    <w:rsid w:val="00FC2001"/>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8">
    <w:name w:val="xl28"/>
    <w:basedOn w:val="Normal"/>
    <w:rsid w:val="00FC2001"/>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9">
    <w:name w:val="xl29"/>
    <w:basedOn w:val="Normal"/>
    <w:rsid w:val="00FC2001"/>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0">
    <w:name w:val="xl30"/>
    <w:basedOn w:val="Normal"/>
    <w:rsid w:val="00FC200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1">
    <w:name w:val="xl31"/>
    <w:basedOn w:val="Normal"/>
    <w:rsid w:val="00FC2001"/>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2">
    <w:name w:val="xl32"/>
    <w:basedOn w:val="Normal"/>
    <w:rsid w:val="00FC2001"/>
    <w:pPr>
      <w:pBdr>
        <w:top w:val="single" w:sz="8" w:space="0" w:color="auto"/>
        <w:left w:val="single" w:sz="8" w:space="0" w:color="auto"/>
        <w:bottom w:val="single" w:sz="8" w:space="0" w:color="auto"/>
        <w:right w:val="single" w:sz="8" w:space="0" w:color="auto"/>
      </w:pBdr>
      <w:shd w:val="clear" w:color="auto" w:fill="99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3">
    <w:name w:val="xl33"/>
    <w:basedOn w:val="Normal"/>
    <w:rsid w:val="00FC2001"/>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4">
    <w:name w:val="xl34"/>
    <w:basedOn w:val="Normal"/>
    <w:rsid w:val="00FC200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5">
    <w:name w:val="xl35"/>
    <w:basedOn w:val="Normal"/>
    <w:rsid w:val="00FC200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6">
    <w:name w:val="xl36"/>
    <w:basedOn w:val="Normal"/>
    <w:rsid w:val="00FC200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7">
    <w:name w:val="xl37"/>
    <w:basedOn w:val="Normal"/>
    <w:rsid w:val="00FC200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8">
    <w:name w:val="xl38"/>
    <w:basedOn w:val="Normal"/>
    <w:rsid w:val="00FC2001"/>
    <w:pPr>
      <w:pBdr>
        <w:top w:val="single" w:sz="8" w:space="0" w:color="auto"/>
        <w:left w:val="single" w:sz="8"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9">
    <w:name w:val="xl39"/>
    <w:basedOn w:val="Normal"/>
    <w:rsid w:val="00FC2001"/>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0">
    <w:name w:val="xl40"/>
    <w:basedOn w:val="Normal"/>
    <w:rsid w:val="00FC2001"/>
    <w:pPr>
      <w:bidi w:val="0"/>
      <w:spacing w:before="100" w:beforeAutospacing="1" w:after="100" w:afterAutospacing="1"/>
      <w:textAlignment w:val="center"/>
    </w:pPr>
    <w:rPr>
      <w:rFonts w:ascii="Arial" w:eastAsia="Arial Unicode MS" w:hAnsi="Arial" w:cs="Arial"/>
      <w:b/>
      <w:bCs/>
      <w:i/>
      <w:iCs/>
      <w:sz w:val="24"/>
    </w:rPr>
  </w:style>
  <w:style w:type="paragraph" w:customStyle="1" w:styleId="xl41">
    <w:name w:val="xl41"/>
    <w:basedOn w:val="Normal"/>
    <w:rsid w:val="00FC2001"/>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2">
    <w:name w:val="xl42"/>
    <w:basedOn w:val="Normal"/>
    <w:rsid w:val="00FC2001"/>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3">
    <w:name w:val="xl43"/>
    <w:basedOn w:val="Normal"/>
    <w:rsid w:val="00FC2001"/>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4">
    <w:name w:val="xl44"/>
    <w:basedOn w:val="Normal"/>
    <w:rsid w:val="00FC2001"/>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5">
    <w:name w:val="xl45"/>
    <w:basedOn w:val="Normal"/>
    <w:rsid w:val="00FC2001"/>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6">
    <w:name w:val="xl46"/>
    <w:basedOn w:val="Normal"/>
    <w:rsid w:val="00FC2001"/>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7">
    <w:name w:val="xl47"/>
    <w:basedOn w:val="Normal"/>
    <w:rsid w:val="00FC2001"/>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8">
    <w:name w:val="xl48"/>
    <w:basedOn w:val="Normal"/>
    <w:rsid w:val="00FC2001"/>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9">
    <w:name w:val="xl49"/>
    <w:basedOn w:val="Normal"/>
    <w:rsid w:val="00FC2001"/>
    <w:pPr>
      <w:pBdr>
        <w:top w:val="single" w:sz="8" w:space="0" w:color="auto"/>
        <w:left w:val="single" w:sz="8" w:space="0" w:color="auto"/>
        <w:right w:val="single" w:sz="4"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0">
    <w:name w:val="xl50"/>
    <w:basedOn w:val="Normal"/>
    <w:rsid w:val="00FC2001"/>
    <w:pPr>
      <w:pBdr>
        <w:top w:val="single" w:sz="8" w:space="0" w:color="auto"/>
        <w:left w:val="single" w:sz="4" w:space="0" w:color="auto"/>
        <w:right w:val="single" w:sz="8"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1">
    <w:name w:val="xl51"/>
    <w:basedOn w:val="Normal"/>
    <w:rsid w:val="00FC2001"/>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2">
    <w:name w:val="xl52"/>
    <w:basedOn w:val="Normal"/>
    <w:rsid w:val="00FC2001"/>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3">
    <w:name w:val="xl53"/>
    <w:basedOn w:val="Normal"/>
    <w:rsid w:val="00FC2001"/>
    <w:pPr>
      <w:pBdr>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4">
    <w:name w:val="xl54"/>
    <w:basedOn w:val="Normal"/>
    <w:rsid w:val="00FC2001"/>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5">
    <w:name w:val="xl55"/>
    <w:basedOn w:val="Normal"/>
    <w:rsid w:val="00FC2001"/>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6">
    <w:name w:val="xl56"/>
    <w:basedOn w:val="Normal"/>
    <w:rsid w:val="00FC2001"/>
    <w:pPr>
      <w:pBdr>
        <w:top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7">
    <w:name w:val="xl57"/>
    <w:basedOn w:val="Normal"/>
    <w:rsid w:val="00FC2001"/>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8">
    <w:name w:val="xl58"/>
    <w:basedOn w:val="Normal"/>
    <w:rsid w:val="00FC2001"/>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59">
    <w:name w:val="xl59"/>
    <w:basedOn w:val="Normal"/>
    <w:rsid w:val="00FC200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60">
    <w:name w:val="xl60"/>
    <w:basedOn w:val="Normal"/>
    <w:rsid w:val="00FC200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1">
    <w:name w:val="xl61"/>
    <w:basedOn w:val="Normal"/>
    <w:rsid w:val="00FC2001"/>
    <w:pPr>
      <w:pBdr>
        <w:top w:val="single" w:sz="8" w:space="0" w:color="auto"/>
        <w:left w:val="single" w:sz="8" w:space="0" w:color="auto"/>
        <w:right w:val="single" w:sz="4" w:space="0" w:color="auto"/>
      </w:pBdr>
      <w:shd w:val="clear" w:color="auto" w:fill="00CCFF"/>
      <w:bidi w:val="0"/>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FC2001"/>
    <w:pPr>
      <w:pBdr>
        <w:top w:val="single" w:sz="8" w:space="0" w:color="auto"/>
        <w:left w:val="single" w:sz="4" w:space="0" w:color="auto"/>
        <w:right w:val="single" w:sz="4" w:space="0" w:color="auto"/>
      </w:pBdr>
      <w:shd w:val="clear" w:color="auto" w:fill="00CCFF"/>
      <w:bidi w:val="0"/>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FC2001"/>
    <w:pPr>
      <w:pBdr>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4">
    <w:name w:val="xl64"/>
    <w:basedOn w:val="Normal"/>
    <w:rsid w:val="00FC2001"/>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5">
    <w:name w:val="xl65"/>
    <w:basedOn w:val="Normal"/>
    <w:rsid w:val="00FC2001"/>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6">
    <w:name w:val="xl66"/>
    <w:basedOn w:val="Normal"/>
    <w:rsid w:val="00FC2001"/>
    <w:pPr>
      <w:pBdr>
        <w:top w:val="single" w:sz="4" w:space="0" w:color="auto"/>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7">
    <w:name w:val="xl67"/>
    <w:basedOn w:val="Normal"/>
    <w:rsid w:val="00FC2001"/>
    <w:pPr>
      <w:pBdr>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8">
    <w:name w:val="xl68"/>
    <w:basedOn w:val="Normal"/>
    <w:rsid w:val="00FC2001"/>
    <w:pPr>
      <w:pBdr>
        <w:top w:val="single" w:sz="8" w:space="0" w:color="auto"/>
        <w:left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9">
    <w:name w:val="xl69"/>
    <w:basedOn w:val="Normal"/>
    <w:rsid w:val="00FC2001"/>
    <w:pPr>
      <w:pBdr>
        <w:top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0">
    <w:name w:val="xl70"/>
    <w:basedOn w:val="Normal"/>
    <w:rsid w:val="00FC2001"/>
    <w:pPr>
      <w:pBdr>
        <w:top w:val="single" w:sz="8" w:space="0" w:color="auto"/>
        <w:bottom w:val="single" w:sz="8" w:space="0" w:color="auto"/>
        <w:right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1">
    <w:name w:val="xl71"/>
    <w:basedOn w:val="Normal"/>
    <w:rsid w:val="00FC2001"/>
    <w:pPr>
      <w:pBdr>
        <w:top w:val="single" w:sz="4" w:space="0" w:color="auto"/>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2">
    <w:name w:val="xl72"/>
    <w:basedOn w:val="Normal"/>
    <w:rsid w:val="00FC2001"/>
    <w:pPr>
      <w:pBdr>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3">
    <w:name w:val="xl73"/>
    <w:basedOn w:val="Normal"/>
    <w:rsid w:val="00FC2001"/>
    <w:pPr>
      <w:pBdr>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4">
    <w:name w:val="xl74"/>
    <w:basedOn w:val="Normal"/>
    <w:rsid w:val="00FC2001"/>
    <w:pPr>
      <w:pBdr>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5">
    <w:name w:val="xl75"/>
    <w:basedOn w:val="Normal"/>
    <w:rsid w:val="00FC2001"/>
    <w:pPr>
      <w:pBdr>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6">
    <w:name w:val="xl76"/>
    <w:basedOn w:val="Normal"/>
    <w:rsid w:val="00FC2001"/>
    <w:pPr>
      <w:pBdr>
        <w:top w:val="single" w:sz="8" w:space="0" w:color="auto"/>
        <w:left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7">
    <w:name w:val="xl77"/>
    <w:basedOn w:val="Normal"/>
    <w:rsid w:val="00FC2001"/>
    <w:pPr>
      <w:pBdr>
        <w:top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8">
    <w:name w:val="xl78"/>
    <w:basedOn w:val="Normal"/>
    <w:rsid w:val="00FC2001"/>
    <w:pPr>
      <w:pBdr>
        <w:top w:val="single" w:sz="8" w:space="0" w:color="auto"/>
        <w:bottom w:val="single" w:sz="8" w:space="0" w:color="auto"/>
        <w:right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9">
    <w:name w:val="xl79"/>
    <w:basedOn w:val="Normal"/>
    <w:rsid w:val="00FC2001"/>
    <w:pPr>
      <w:pBdr>
        <w:top w:val="single" w:sz="4" w:space="0" w:color="auto"/>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0">
    <w:name w:val="xl80"/>
    <w:basedOn w:val="Normal"/>
    <w:rsid w:val="00FC2001"/>
    <w:pPr>
      <w:pBdr>
        <w:left w:val="single" w:sz="8" w:space="0" w:color="auto"/>
      </w:pBdr>
      <w:shd w:val="clear" w:color="auto" w:fill="FF00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1">
    <w:name w:val="xl81"/>
    <w:basedOn w:val="Normal"/>
    <w:rsid w:val="00FC2001"/>
    <w:pPr>
      <w:shd w:val="clear" w:color="auto" w:fill="FF00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2">
    <w:name w:val="xl82"/>
    <w:basedOn w:val="Normal"/>
    <w:rsid w:val="00FC2001"/>
    <w:pPr>
      <w:pBdr>
        <w:top w:val="single" w:sz="8" w:space="0" w:color="auto"/>
        <w:left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3">
    <w:name w:val="xl83"/>
    <w:basedOn w:val="Normal"/>
    <w:rsid w:val="00FC2001"/>
    <w:pPr>
      <w:pBdr>
        <w:left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4">
    <w:name w:val="xl84"/>
    <w:basedOn w:val="Normal"/>
    <w:rsid w:val="00FC2001"/>
    <w:pPr>
      <w:pBdr>
        <w:left w:val="single" w:sz="8" w:space="0" w:color="auto"/>
        <w:bottom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5">
    <w:name w:val="xl85"/>
    <w:basedOn w:val="Normal"/>
    <w:rsid w:val="00FC2001"/>
    <w:pPr>
      <w:numPr>
        <w:numId w:val="19"/>
      </w:numPr>
      <w:pBdr>
        <w:top w:val="single" w:sz="4" w:space="0" w:color="auto"/>
        <w:right w:val="single" w:sz="4" w:space="0" w:color="auto"/>
      </w:pBdr>
      <w:tabs>
        <w:tab w:val="clear" w:pos="720"/>
      </w:tabs>
      <w:bidi w:val="0"/>
      <w:spacing w:before="100" w:beforeAutospacing="1" w:after="100" w:afterAutospacing="1"/>
      <w:ind w:left="0" w:firstLine="0"/>
      <w:jc w:val="center"/>
      <w:textAlignment w:val="center"/>
    </w:pPr>
    <w:rPr>
      <w:rFonts w:ascii="Arial" w:eastAsia="Arial Unicode MS" w:hAnsi="Arial" w:cs="Arial"/>
      <w:sz w:val="24"/>
    </w:rPr>
  </w:style>
  <w:style w:type="paragraph" w:customStyle="1" w:styleId="xl86">
    <w:name w:val="xl86"/>
    <w:basedOn w:val="Normal"/>
    <w:rsid w:val="00FC2001"/>
    <w:pPr>
      <w:pBdr>
        <w:bottom w:val="single" w:sz="8"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87">
    <w:name w:val="xl87"/>
    <w:basedOn w:val="Normal"/>
    <w:rsid w:val="00FC2001"/>
    <w:pPr>
      <w:pBdr>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8">
    <w:name w:val="xl88"/>
    <w:basedOn w:val="Normal"/>
    <w:rsid w:val="00FC2001"/>
    <w:pPr>
      <w:pBdr>
        <w:left w:val="single" w:sz="8"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9">
    <w:name w:val="xl89"/>
    <w:basedOn w:val="Normal"/>
    <w:rsid w:val="00FC2001"/>
    <w:pPr>
      <w:pBdr>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90">
    <w:name w:val="xl90"/>
    <w:basedOn w:val="Normal"/>
    <w:rsid w:val="00FC2001"/>
    <w:pPr>
      <w:pBdr>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1">
    <w:name w:val="xl91"/>
    <w:basedOn w:val="Normal"/>
    <w:rsid w:val="00FC2001"/>
    <w:pPr>
      <w:pBdr>
        <w:top w:val="single" w:sz="4"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2">
    <w:name w:val="xl92"/>
    <w:basedOn w:val="Normal"/>
    <w:rsid w:val="00FC2001"/>
    <w:pPr>
      <w:pBdr>
        <w:top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3">
    <w:name w:val="xl93"/>
    <w:basedOn w:val="Normal"/>
    <w:rsid w:val="00FC2001"/>
    <w:pPr>
      <w:pBdr>
        <w:top w:val="single" w:sz="4"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4">
    <w:name w:val="xl94"/>
    <w:basedOn w:val="Normal"/>
    <w:rsid w:val="00FC2001"/>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5">
    <w:name w:val="xl95"/>
    <w:basedOn w:val="Normal"/>
    <w:rsid w:val="00FC2001"/>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6">
    <w:name w:val="xl96"/>
    <w:basedOn w:val="Normal"/>
    <w:rsid w:val="00FC2001"/>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7">
    <w:name w:val="xl97"/>
    <w:basedOn w:val="Normal"/>
    <w:rsid w:val="00FC2001"/>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8">
    <w:name w:val="xl98"/>
    <w:basedOn w:val="Normal"/>
    <w:rsid w:val="00FC2001"/>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9">
    <w:name w:val="xl99"/>
    <w:basedOn w:val="Normal"/>
    <w:rsid w:val="00FC2001"/>
    <w:pPr>
      <w:pBdr>
        <w:top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0">
    <w:name w:val="xl100"/>
    <w:basedOn w:val="Normal"/>
    <w:rsid w:val="00FC200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1">
    <w:name w:val="xl101"/>
    <w:basedOn w:val="Normal"/>
    <w:rsid w:val="00FC200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2">
    <w:name w:val="xl102"/>
    <w:basedOn w:val="Normal"/>
    <w:rsid w:val="00FC2001"/>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font5">
    <w:name w:val="font5"/>
    <w:basedOn w:val="Normal"/>
    <w:rsid w:val="00FC2001"/>
    <w:pPr>
      <w:bidi w:val="0"/>
      <w:spacing w:before="100" w:beforeAutospacing="1" w:after="100" w:afterAutospacing="1"/>
    </w:pPr>
    <w:rPr>
      <w:rFonts w:ascii="Arial" w:eastAsia="Arial Unicode MS" w:hAnsi="Arial" w:cs="Arial"/>
      <w:b/>
      <w:bCs/>
      <w:sz w:val="24"/>
    </w:rPr>
  </w:style>
  <w:style w:type="paragraph" w:customStyle="1" w:styleId="font6">
    <w:name w:val="font6"/>
    <w:basedOn w:val="Normal"/>
    <w:rsid w:val="00FC2001"/>
    <w:pPr>
      <w:bidi w:val="0"/>
      <w:spacing w:before="100" w:beforeAutospacing="1" w:after="100" w:afterAutospacing="1"/>
    </w:pPr>
    <w:rPr>
      <w:rFonts w:ascii="Arial" w:eastAsia="Arial Unicode MS" w:hAnsi="Arial" w:cs="Arial"/>
      <w:sz w:val="24"/>
    </w:rPr>
  </w:style>
  <w:style w:type="paragraph" w:styleId="NormalIndent">
    <w:name w:val="Normal Indent"/>
    <w:aliases w:val="Normal Indent D Basis,Normal Indent Char1,Normal Indent Char1 Char1 Char1,Normal Indent Char Char Char1 Char1,Normal Indent Char2 Char Char Char Char,Normal Indent Char Char1 Char Char1 Char Char,Normal Indent Char2,Normal Indent Char2 Ch"/>
    <w:basedOn w:val="Normal"/>
    <w:link w:val="NormalIndentChar"/>
    <w:uiPriority w:val="99"/>
    <w:rsid w:val="00FC2001"/>
    <w:pPr>
      <w:widowControl w:val="0"/>
      <w:autoSpaceDE w:val="0"/>
      <w:autoSpaceDN w:val="0"/>
      <w:bidi w:val="0"/>
      <w:adjustRightInd w:val="0"/>
      <w:ind w:left="1134" w:hanging="284"/>
      <w:jc w:val="both"/>
    </w:pPr>
    <w:rPr>
      <w:rFonts w:ascii="Arial" w:eastAsiaTheme="minorEastAsia" w:hAnsi="Arial" w:cs="Arial"/>
      <w:szCs w:val="20"/>
      <w:lang w:val="en-GB"/>
    </w:rPr>
  </w:style>
  <w:style w:type="character" w:styleId="CommentReference">
    <w:name w:val="annotation reference"/>
    <w:basedOn w:val="DefaultParagraphFont"/>
    <w:uiPriority w:val="99"/>
    <w:rsid w:val="00FC2001"/>
    <w:rPr>
      <w:sz w:val="16"/>
      <w:szCs w:val="16"/>
    </w:rPr>
  </w:style>
  <w:style w:type="paragraph" w:styleId="CommentSubject">
    <w:name w:val="annotation subject"/>
    <w:basedOn w:val="CommentText"/>
    <w:next w:val="CommentText"/>
    <w:link w:val="CommentSubjectChar"/>
    <w:uiPriority w:val="99"/>
    <w:rsid w:val="00FC2001"/>
    <w:rPr>
      <w:rFonts w:cs="Traditional Arabic"/>
      <w:b/>
      <w:bCs/>
    </w:rPr>
  </w:style>
  <w:style w:type="character" w:customStyle="1" w:styleId="CommentSubjectChar">
    <w:name w:val="Comment Subject Char"/>
    <w:basedOn w:val="CommentTextChar"/>
    <w:link w:val="CommentSubject"/>
    <w:uiPriority w:val="99"/>
    <w:rsid w:val="00FC2001"/>
    <w:rPr>
      <w:rFonts w:ascii="Times New Roman" w:eastAsia="Times New Roman" w:hAnsi="Times New Roman" w:cs="Traditional Arabic"/>
      <w:b/>
      <w:bCs/>
    </w:rPr>
  </w:style>
  <w:style w:type="paragraph" w:customStyle="1" w:styleId="ArialH1">
    <w:name w:val="Arial H1"/>
    <w:basedOn w:val="ListParagraph"/>
    <w:link w:val="ArialH1Char"/>
    <w:qFormat/>
    <w:rsid w:val="00FC2001"/>
    <w:pPr>
      <w:numPr>
        <w:numId w:val="6"/>
      </w:numPr>
      <w:bidi w:val="0"/>
      <w:spacing w:after="200" w:line="276" w:lineRule="auto"/>
    </w:pPr>
    <w:rPr>
      <w:rFonts w:ascii="Arial" w:eastAsia="Calibri" w:hAnsi="Arial" w:cs="Times New Roman"/>
      <w:b/>
      <w:sz w:val="22"/>
      <w:szCs w:val="22"/>
      <w:lang w:val="en-GB" w:bidi="fa-IR"/>
    </w:rPr>
  </w:style>
  <w:style w:type="paragraph" w:customStyle="1" w:styleId="ArialH2">
    <w:name w:val="Arial H2"/>
    <w:basedOn w:val="ListParagraph"/>
    <w:link w:val="ArialH2Char"/>
    <w:qFormat/>
    <w:rsid w:val="00FC2001"/>
    <w:pPr>
      <w:numPr>
        <w:ilvl w:val="1"/>
        <w:numId w:val="6"/>
      </w:numPr>
      <w:bidi w:val="0"/>
      <w:spacing w:after="200" w:line="276" w:lineRule="auto"/>
    </w:pPr>
    <w:rPr>
      <w:rFonts w:ascii="Arial" w:eastAsia="Calibri" w:hAnsi="Arial" w:cs="Times New Roman"/>
      <w:b/>
      <w:sz w:val="22"/>
      <w:szCs w:val="22"/>
      <w:lang w:val="en-GB" w:bidi="fa-IR"/>
    </w:rPr>
  </w:style>
  <w:style w:type="character" w:customStyle="1" w:styleId="ArialH1Char">
    <w:name w:val="Arial H1 Char"/>
    <w:link w:val="ArialH1"/>
    <w:rsid w:val="00FC2001"/>
    <w:rPr>
      <w:rFonts w:ascii="Arial" w:hAnsi="Arial" w:cs="Times New Roman"/>
      <w:b/>
      <w:sz w:val="22"/>
      <w:szCs w:val="22"/>
      <w:lang w:val="en-GB" w:bidi="fa-IR"/>
    </w:rPr>
  </w:style>
  <w:style w:type="paragraph" w:styleId="TOCHeading">
    <w:name w:val="TOC Heading"/>
    <w:basedOn w:val="Heading1"/>
    <w:next w:val="Normal"/>
    <w:uiPriority w:val="39"/>
    <w:unhideWhenUsed/>
    <w:qFormat/>
    <w:rsid w:val="00FC2001"/>
    <w:pPr>
      <w:keepLines/>
      <w:spacing w:before="480" w:after="0"/>
      <w:outlineLvl w:val="9"/>
    </w:pPr>
    <w:rPr>
      <w:rFonts w:cs="Times New Roman"/>
      <w:caps w:val="0"/>
      <w:color w:val="365F91"/>
      <w:kern w:val="0"/>
      <w:sz w:val="28"/>
      <w:szCs w:val="28"/>
      <w:lang w:bidi="fa-IR"/>
    </w:rPr>
  </w:style>
  <w:style w:type="character" w:customStyle="1" w:styleId="ArialH2Char">
    <w:name w:val="Arial H2 Char"/>
    <w:link w:val="ArialH2"/>
    <w:rsid w:val="00FC2001"/>
    <w:rPr>
      <w:rFonts w:ascii="Arial" w:hAnsi="Arial" w:cs="Times New Roman"/>
      <w:b/>
      <w:sz w:val="22"/>
      <w:szCs w:val="22"/>
      <w:lang w:val="en-GB" w:bidi="fa-IR"/>
    </w:rPr>
  </w:style>
  <w:style w:type="paragraph" w:customStyle="1" w:styleId="H1">
    <w:name w:val="H1"/>
    <w:basedOn w:val="Heading1"/>
    <w:link w:val="H1Char"/>
    <w:qFormat/>
    <w:rsid w:val="00FC2001"/>
    <w:pPr>
      <w:widowControl w:val="0"/>
      <w:spacing w:after="60" w:line="240" w:lineRule="auto"/>
      <w:jc w:val="center"/>
    </w:pPr>
    <w:rPr>
      <w:rFonts w:cs="Times New Roman"/>
      <w:b w:val="0"/>
      <w:bCs w:val="0"/>
      <w:caps w:val="0"/>
      <w:kern w:val="32"/>
      <w:lang w:eastAsia="zh-CN" w:bidi="fa-IR"/>
    </w:rPr>
  </w:style>
  <w:style w:type="character" w:customStyle="1" w:styleId="H1Char">
    <w:name w:val="H1 Char"/>
    <w:link w:val="H1"/>
    <w:rsid w:val="00FC2001"/>
    <w:rPr>
      <w:rFonts w:ascii="Arial" w:eastAsia="Times New Roman" w:hAnsi="Arial" w:cs="Times New Roman"/>
      <w:kern w:val="32"/>
      <w:sz w:val="24"/>
      <w:szCs w:val="24"/>
      <w:lang w:eastAsia="zh-CN" w:bidi="fa-IR"/>
    </w:rPr>
  </w:style>
  <w:style w:type="paragraph" w:customStyle="1" w:styleId="H2">
    <w:name w:val="H2"/>
    <w:basedOn w:val="Heading2"/>
    <w:link w:val="H2Char"/>
    <w:qFormat/>
    <w:rsid w:val="00FC2001"/>
    <w:pPr>
      <w:keepLines/>
      <w:widowControl w:val="0"/>
      <w:numPr>
        <w:numId w:val="7"/>
      </w:numPr>
      <w:spacing w:before="200" w:after="0"/>
      <w:ind w:left="0" w:firstLine="0"/>
      <w:jc w:val="both"/>
    </w:pPr>
    <w:rPr>
      <w:rFonts w:ascii="Cambria" w:hAnsi="Cambria" w:cs="Times New Roman"/>
      <w:caps w:val="0"/>
      <w:color w:val="4F81BD"/>
      <w:kern w:val="2"/>
      <w:sz w:val="26"/>
      <w:szCs w:val="26"/>
      <w:lang w:eastAsia="zh-CN" w:bidi="fa-IR"/>
    </w:rPr>
  </w:style>
  <w:style w:type="character" w:customStyle="1" w:styleId="H2Char">
    <w:name w:val="H2 Char"/>
    <w:basedOn w:val="Heading2Char"/>
    <w:link w:val="H2"/>
    <w:rsid w:val="00FC2001"/>
    <w:rPr>
      <w:rFonts w:ascii="Cambria" w:eastAsia="Times New Roman" w:hAnsi="Cambria" w:cs="Times New Roman"/>
      <w:b/>
      <w:bCs/>
      <w:caps w:val="0"/>
      <w:color w:val="4F81BD"/>
      <w:kern w:val="2"/>
      <w:sz w:val="26"/>
      <w:szCs w:val="26"/>
      <w:lang w:val="en-GB" w:eastAsia="zh-CN" w:bidi="fa-IR"/>
    </w:rPr>
  </w:style>
  <w:style w:type="paragraph" w:customStyle="1" w:styleId="AH1">
    <w:name w:val="AH1"/>
    <w:basedOn w:val="Heading1"/>
    <w:link w:val="AH1Char"/>
    <w:qFormat/>
    <w:rsid w:val="00FC2001"/>
    <w:pPr>
      <w:widowControl w:val="0"/>
      <w:spacing w:after="60" w:line="240" w:lineRule="auto"/>
      <w:jc w:val="center"/>
    </w:pPr>
    <w:rPr>
      <w:rFonts w:cs="Times New Roman"/>
      <w:b w:val="0"/>
      <w:bCs w:val="0"/>
      <w:caps w:val="0"/>
      <w:kern w:val="32"/>
      <w:sz w:val="28"/>
      <w:szCs w:val="28"/>
      <w:lang w:eastAsia="zh-CN" w:bidi="fa-IR"/>
    </w:rPr>
  </w:style>
  <w:style w:type="paragraph" w:customStyle="1" w:styleId="AH2">
    <w:name w:val="AH2"/>
    <w:basedOn w:val="H2"/>
    <w:link w:val="AH2Char"/>
    <w:qFormat/>
    <w:rsid w:val="00FC2001"/>
    <w:rPr>
      <w:rFonts w:ascii="Arial" w:hAnsi="Arial"/>
      <w:sz w:val="24"/>
      <w:szCs w:val="24"/>
    </w:rPr>
  </w:style>
  <w:style w:type="character" w:customStyle="1" w:styleId="AH1Char">
    <w:name w:val="AH1 Char"/>
    <w:link w:val="AH1"/>
    <w:rsid w:val="00FC2001"/>
    <w:rPr>
      <w:rFonts w:ascii="Arial" w:eastAsia="Times New Roman" w:hAnsi="Arial" w:cs="Times New Roman"/>
      <w:kern w:val="32"/>
      <w:sz w:val="28"/>
      <w:szCs w:val="28"/>
      <w:lang w:eastAsia="zh-CN" w:bidi="fa-IR"/>
    </w:rPr>
  </w:style>
  <w:style w:type="character" w:customStyle="1" w:styleId="AH2Char">
    <w:name w:val="AH2 Char"/>
    <w:link w:val="AH2"/>
    <w:rsid w:val="00FC2001"/>
    <w:rPr>
      <w:rFonts w:ascii="Arial" w:eastAsia="Times New Roman" w:hAnsi="Arial" w:cs="Times New Roman"/>
      <w:b/>
      <w:bCs/>
      <w:color w:val="4F81BD"/>
      <w:kern w:val="2"/>
      <w:sz w:val="24"/>
      <w:szCs w:val="24"/>
      <w:lang w:val="en-GB" w:eastAsia="zh-CN" w:bidi="fa-IR"/>
    </w:rPr>
  </w:style>
  <w:style w:type="paragraph" w:customStyle="1" w:styleId="IGLHeading1">
    <w:name w:val="IGL Heading 1"/>
    <w:basedOn w:val="Normal"/>
    <w:next w:val="Normal"/>
    <w:link w:val="IGLHeading1Char"/>
    <w:uiPriority w:val="99"/>
    <w:rsid w:val="00FC2001"/>
    <w:pPr>
      <w:keepNext/>
      <w:numPr>
        <w:numId w:val="8"/>
      </w:numPr>
      <w:bidi w:val="0"/>
      <w:spacing w:after="240"/>
      <w:jc w:val="both"/>
      <w:outlineLvl w:val="0"/>
    </w:pPr>
    <w:rPr>
      <w:rFonts w:ascii="Tahoma" w:hAnsi="Tahoma" w:cs="Times New Roman"/>
      <w:b/>
      <w:bCs/>
      <w:caps/>
      <w:sz w:val="24"/>
      <w:lang w:val="en-GB" w:bidi="fa-IR"/>
    </w:rPr>
  </w:style>
  <w:style w:type="paragraph" w:customStyle="1" w:styleId="IGLHeading2">
    <w:name w:val="IGL Heading 2"/>
    <w:basedOn w:val="IGLHeading1"/>
    <w:next w:val="Normal"/>
    <w:link w:val="IGLHeading2Char"/>
    <w:uiPriority w:val="99"/>
    <w:rsid w:val="00FC2001"/>
    <w:pPr>
      <w:numPr>
        <w:ilvl w:val="1"/>
      </w:numPr>
      <w:outlineLvl w:val="1"/>
    </w:pPr>
    <w:rPr>
      <w:caps w:val="0"/>
      <w:smallCaps/>
    </w:rPr>
  </w:style>
  <w:style w:type="paragraph" w:customStyle="1" w:styleId="IGLHeading3">
    <w:name w:val="IGL Heading 3"/>
    <w:basedOn w:val="IGLHeading1"/>
    <w:next w:val="Normal"/>
    <w:link w:val="IGLHeading3Char"/>
    <w:uiPriority w:val="99"/>
    <w:rsid w:val="00FC2001"/>
    <w:pPr>
      <w:numPr>
        <w:ilvl w:val="2"/>
      </w:numPr>
      <w:outlineLvl w:val="2"/>
    </w:pPr>
    <w:rPr>
      <w:caps w:val="0"/>
      <w:sz w:val="22"/>
    </w:rPr>
  </w:style>
  <w:style w:type="paragraph" w:customStyle="1" w:styleId="IGLHeading4">
    <w:name w:val="IGL Heading 4"/>
    <w:basedOn w:val="IGLHeading1"/>
    <w:next w:val="Normal"/>
    <w:link w:val="IGLHeading4Char"/>
    <w:uiPriority w:val="99"/>
    <w:rsid w:val="00FC2001"/>
    <w:pPr>
      <w:numPr>
        <w:ilvl w:val="3"/>
      </w:numPr>
      <w:outlineLvl w:val="3"/>
    </w:pPr>
    <w:rPr>
      <w:b w:val="0"/>
      <w:caps w:val="0"/>
      <w:sz w:val="22"/>
    </w:rPr>
  </w:style>
  <w:style w:type="paragraph" w:customStyle="1" w:styleId="POYRYH1">
    <w:name w:val="POYRY H1"/>
    <w:basedOn w:val="IGLHeading1"/>
    <w:link w:val="POYRYH1Char"/>
    <w:qFormat/>
    <w:rsid w:val="00FC2001"/>
    <w:rPr>
      <w:rFonts w:ascii="Arial" w:hAnsi="Arial"/>
      <w:szCs w:val="20"/>
    </w:rPr>
  </w:style>
  <w:style w:type="paragraph" w:customStyle="1" w:styleId="POYRYH2">
    <w:name w:val="POYRY H2"/>
    <w:basedOn w:val="IGLHeading2"/>
    <w:link w:val="POYRYH2Char"/>
    <w:qFormat/>
    <w:rsid w:val="00FC2001"/>
    <w:rPr>
      <w:rFonts w:ascii="Arial Bold" w:hAnsi="Arial Bold"/>
      <w:smallCaps w:val="0"/>
    </w:rPr>
  </w:style>
  <w:style w:type="character" w:customStyle="1" w:styleId="IGLHeading1Char">
    <w:name w:val="IGL Heading 1 Char"/>
    <w:link w:val="IGLHeading1"/>
    <w:uiPriority w:val="99"/>
    <w:rsid w:val="00FC2001"/>
    <w:rPr>
      <w:rFonts w:ascii="Tahoma" w:eastAsia="Times New Roman" w:hAnsi="Tahoma" w:cs="Times New Roman"/>
      <w:b/>
      <w:bCs/>
      <w:caps/>
      <w:sz w:val="24"/>
      <w:szCs w:val="24"/>
      <w:lang w:val="en-GB" w:bidi="fa-IR"/>
    </w:rPr>
  </w:style>
  <w:style w:type="character" w:customStyle="1" w:styleId="POYRYH1Char">
    <w:name w:val="POYRY H1 Char"/>
    <w:link w:val="POYRYH1"/>
    <w:rsid w:val="00FC2001"/>
    <w:rPr>
      <w:rFonts w:ascii="Arial" w:eastAsia="Times New Roman" w:hAnsi="Arial" w:cs="Times New Roman"/>
      <w:b/>
      <w:bCs/>
      <w:caps/>
      <w:sz w:val="24"/>
      <w:lang w:val="en-GB" w:bidi="fa-IR"/>
    </w:rPr>
  </w:style>
  <w:style w:type="paragraph" w:customStyle="1" w:styleId="Normal1">
    <w:name w:val="Normal1"/>
    <w:basedOn w:val="Normal"/>
    <w:link w:val="NormalChar"/>
    <w:qFormat/>
    <w:rsid w:val="00FC2001"/>
    <w:pPr>
      <w:widowControl w:val="0"/>
      <w:bidi w:val="0"/>
      <w:ind w:left="720"/>
      <w:jc w:val="both"/>
    </w:pPr>
    <w:rPr>
      <w:rFonts w:ascii="Arial" w:eastAsia="Calibri" w:hAnsi="Arial" w:cs="Times New Roman"/>
      <w:kern w:val="2"/>
      <w:sz w:val="24"/>
      <w:lang w:eastAsia="zh-CN" w:bidi="fa-IR"/>
    </w:rPr>
  </w:style>
  <w:style w:type="character" w:customStyle="1" w:styleId="IGLHeading2Char">
    <w:name w:val="IGL Heading 2 Char"/>
    <w:link w:val="IGLHeading2"/>
    <w:uiPriority w:val="99"/>
    <w:rsid w:val="00FC2001"/>
    <w:rPr>
      <w:rFonts w:ascii="Tahoma" w:eastAsia="Times New Roman" w:hAnsi="Tahoma" w:cs="Times New Roman"/>
      <w:b/>
      <w:bCs/>
      <w:smallCaps/>
      <w:sz w:val="24"/>
      <w:szCs w:val="24"/>
      <w:lang w:val="en-GB" w:bidi="fa-IR"/>
    </w:rPr>
  </w:style>
  <w:style w:type="character" w:customStyle="1" w:styleId="POYRYH2Char">
    <w:name w:val="POYRY H2 Char"/>
    <w:link w:val="POYRYH2"/>
    <w:rsid w:val="00FC2001"/>
    <w:rPr>
      <w:rFonts w:ascii="Arial Bold" w:eastAsia="Times New Roman" w:hAnsi="Arial Bold" w:cs="Times New Roman"/>
      <w:b/>
      <w:bCs/>
      <w:sz w:val="24"/>
      <w:szCs w:val="24"/>
      <w:lang w:val="en-GB" w:bidi="fa-IR"/>
    </w:rPr>
  </w:style>
  <w:style w:type="paragraph" w:customStyle="1" w:styleId="POYRYNORMAL">
    <w:name w:val="POYRY NORMAL"/>
    <w:basedOn w:val="Normal1"/>
    <w:link w:val="POYRYNORMALChar"/>
    <w:qFormat/>
    <w:rsid w:val="00FC2001"/>
  </w:style>
  <w:style w:type="character" w:customStyle="1" w:styleId="NormalChar">
    <w:name w:val="Normal Char"/>
    <w:link w:val="Normal1"/>
    <w:rsid w:val="00FC2001"/>
    <w:rPr>
      <w:rFonts w:ascii="Arial" w:hAnsi="Arial" w:cs="Times New Roman"/>
      <w:kern w:val="2"/>
      <w:sz w:val="24"/>
      <w:szCs w:val="24"/>
      <w:lang w:eastAsia="zh-CN" w:bidi="fa-IR"/>
    </w:rPr>
  </w:style>
  <w:style w:type="character" w:customStyle="1" w:styleId="POYRYNORMALChar">
    <w:name w:val="POYRY NORMAL Char"/>
    <w:basedOn w:val="NormalChar"/>
    <w:link w:val="POYRYNORMAL"/>
    <w:rsid w:val="00FC2001"/>
    <w:rPr>
      <w:rFonts w:ascii="Arial" w:hAnsi="Arial" w:cs="Times New Roman"/>
      <w:kern w:val="2"/>
      <w:sz w:val="24"/>
      <w:szCs w:val="24"/>
      <w:lang w:eastAsia="zh-CN" w:bidi="fa-IR"/>
    </w:rPr>
  </w:style>
  <w:style w:type="paragraph" w:customStyle="1" w:styleId="POYRYH3">
    <w:name w:val="POYRY H3"/>
    <w:basedOn w:val="IGLHeading3"/>
    <w:link w:val="POYRYH3Char"/>
    <w:qFormat/>
    <w:rsid w:val="00FC2001"/>
    <w:pPr>
      <w:tabs>
        <w:tab w:val="clear" w:pos="851"/>
        <w:tab w:val="num" w:pos="720"/>
      </w:tabs>
      <w:ind w:left="720" w:hanging="720"/>
    </w:pPr>
    <w:rPr>
      <w:rFonts w:ascii="Arial Bold" w:hAnsi="Arial Bold"/>
    </w:rPr>
  </w:style>
  <w:style w:type="paragraph" w:customStyle="1" w:styleId="POYRYH4">
    <w:name w:val="POYRY H4"/>
    <w:basedOn w:val="IGLHeading4"/>
    <w:link w:val="POYRYH4Char"/>
    <w:qFormat/>
    <w:rsid w:val="00FC2001"/>
    <w:pPr>
      <w:tabs>
        <w:tab w:val="clear" w:pos="851"/>
        <w:tab w:val="num" w:pos="720"/>
      </w:tabs>
      <w:ind w:left="720" w:hanging="720"/>
    </w:pPr>
    <w:rPr>
      <w:rFonts w:ascii="Arial" w:hAnsi="Arial"/>
    </w:rPr>
  </w:style>
  <w:style w:type="character" w:customStyle="1" w:styleId="IGLHeading3Char">
    <w:name w:val="IGL Heading 3 Char"/>
    <w:link w:val="IGLHeading3"/>
    <w:uiPriority w:val="99"/>
    <w:rsid w:val="00FC2001"/>
    <w:rPr>
      <w:rFonts w:ascii="Tahoma" w:eastAsia="Times New Roman" w:hAnsi="Tahoma" w:cs="Times New Roman"/>
      <w:b/>
      <w:bCs/>
      <w:sz w:val="22"/>
      <w:szCs w:val="24"/>
      <w:lang w:val="en-GB" w:bidi="fa-IR"/>
    </w:rPr>
  </w:style>
  <w:style w:type="character" w:customStyle="1" w:styleId="POYRYH3Char">
    <w:name w:val="POYRY H3 Char"/>
    <w:link w:val="POYRYH3"/>
    <w:rsid w:val="00FC2001"/>
    <w:rPr>
      <w:rFonts w:ascii="Arial Bold" w:eastAsia="Times New Roman" w:hAnsi="Arial Bold" w:cs="Times New Roman"/>
      <w:b/>
      <w:bCs/>
      <w:sz w:val="22"/>
      <w:szCs w:val="24"/>
      <w:lang w:val="en-GB" w:bidi="fa-IR"/>
    </w:rPr>
  </w:style>
  <w:style w:type="character" w:customStyle="1" w:styleId="IGLHeading4Char">
    <w:name w:val="IGL Heading 4 Char"/>
    <w:link w:val="IGLHeading4"/>
    <w:uiPriority w:val="99"/>
    <w:rsid w:val="00FC2001"/>
    <w:rPr>
      <w:rFonts w:ascii="Tahoma" w:eastAsia="Times New Roman" w:hAnsi="Tahoma" w:cs="Times New Roman"/>
      <w:bCs/>
      <w:sz w:val="22"/>
      <w:szCs w:val="24"/>
      <w:lang w:val="en-GB" w:bidi="fa-IR"/>
    </w:rPr>
  </w:style>
  <w:style w:type="character" w:customStyle="1" w:styleId="POYRYH4Char">
    <w:name w:val="POYRY H4 Char"/>
    <w:link w:val="POYRYH4"/>
    <w:rsid w:val="00FC2001"/>
    <w:rPr>
      <w:rFonts w:ascii="Arial" w:eastAsia="Times New Roman" w:hAnsi="Arial" w:cs="Times New Roman"/>
      <w:bCs/>
      <w:sz w:val="22"/>
      <w:szCs w:val="24"/>
      <w:lang w:val="en-GB" w:bidi="fa-IR"/>
    </w:rPr>
  </w:style>
  <w:style w:type="character" w:customStyle="1" w:styleId="NormalIndentChar">
    <w:name w:val="Normal Indent Char"/>
    <w:aliases w:val="Normal Indent D Basis Char,Normal Indent Char1 Char,Normal Indent Char1 Char1 Char1 Char,Normal Indent Char Char Char1 Char1 Char,Normal Indent Char2 Char Char Char Char Char,Normal Indent Char Char1 Char Char1 Char Char Char"/>
    <w:link w:val="NormalIndent"/>
    <w:uiPriority w:val="99"/>
    <w:locked/>
    <w:rsid w:val="00FC2001"/>
    <w:rPr>
      <w:rFonts w:ascii="Arial" w:eastAsiaTheme="minorEastAsia" w:hAnsi="Arial"/>
      <w:lang w:val="en-GB"/>
    </w:rPr>
  </w:style>
  <w:style w:type="paragraph" w:customStyle="1" w:styleId="PoyryAppendix">
    <w:name w:val="Poyry Appendix"/>
    <w:basedOn w:val="Normal"/>
    <w:next w:val="Normal"/>
    <w:autoRedefine/>
    <w:rsid w:val="00FC2001"/>
    <w:pPr>
      <w:bidi w:val="0"/>
      <w:jc w:val="center"/>
      <w:outlineLvl w:val="0"/>
    </w:pPr>
    <w:rPr>
      <w:rFonts w:ascii="Arial Bold" w:hAnsi="Arial Bold" w:cs="Times New Roman"/>
      <w:b/>
      <w:bCs/>
      <w:caps/>
      <w:sz w:val="24"/>
      <w:lang w:val="en-GB"/>
    </w:rPr>
  </w:style>
  <w:style w:type="paragraph" w:customStyle="1" w:styleId="Table">
    <w:name w:val="Table"/>
    <w:basedOn w:val="Normal"/>
    <w:rsid w:val="00FC2001"/>
    <w:pPr>
      <w:keepNext/>
      <w:keepLines/>
      <w:bidi w:val="0"/>
      <w:spacing w:before="60" w:after="60"/>
      <w:jc w:val="both"/>
    </w:pPr>
    <w:rPr>
      <w:rFonts w:ascii="Arial" w:hAnsi="Arial" w:cs="Times New Roman"/>
      <w:szCs w:val="20"/>
      <w:lang w:val="en-GB"/>
    </w:rPr>
  </w:style>
  <w:style w:type="paragraph" w:customStyle="1" w:styleId="BodyText1">
    <w:name w:val="Body Text 1"/>
    <w:basedOn w:val="Normal"/>
    <w:rsid w:val="00FC2001"/>
    <w:pPr>
      <w:bidi w:val="0"/>
      <w:spacing w:before="100" w:beforeAutospacing="1" w:after="100" w:afterAutospacing="1"/>
      <w:ind w:left="990"/>
      <w:jc w:val="lowKashida"/>
    </w:pPr>
    <w:rPr>
      <w:rFonts w:ascii="Arial" w:hAnsi="Arial" w:cs="Arial"/>
      <w:sz w:val="24"/>
      <w:szCs w:val="22"/>
      <w:lang w:bidi="fa-IR"/>
    </w:rPr>
  </w:style>
  <w:style w:type="character" w:styleId="Strong">
    <w:name w:val="Strong"/>
    <w:uiPriority w:val="22"/>
    <w:qFormat/>
    <w:rsid w:val="00FC2001"/>
    <w:rPr>
      <w:b/>
      <w:bCs/>
    </w:rPr>
  </w:style>
  <w:style w:type="paragraph" w:customStyle="1" w:styleId="Buletted">
    <w:name w:val="Buletted"/>
    <w:basedOn w:val="Normal"/>
    <w:rsid w:val="00FC2001"/>
    <w:pPr>
      <w:numPr>
        <w:numId w:val="7"/>
      </w:numPr>
      <w:bidi w:val="0"/>
      <w:spacing w:before="120"/>
      <w:jc w:val="both"/>
    </w:pPr>
    <w:rPr>
      <w:rFonts w:ascii="Arial" w:hAnsi="Arial" w:cs="Arial"/>
      <w:spacing w:val="-3"/>
      <w:sz w:val="22"/>
      <w:szCs w:val="22"/>
      <w:lang w:bidi="fa-IR"/>
    </w:rPr>
  </w:style>
  <w:style w:type="paragraph" w:styleId="NormalWeb">
    <w:name w:val="Normal (Web)"/>
    <w:basedOn w:val="Normal"/>
    <w:uiPriority w:val="99"/>
    <w:unhideWhenUsed/>
    <w:rsid w:val="00FC2001"/>
    <w:pPr>
      <w:bidi w:val="0"/>
      <w:spacing w:before="100" w:beforeAutospacing="1" w:after="100" w:afterAutospacing="1"/>
    </w:pPr>
    <w:rPr>
      <w:rFonts w:cs="Times New Roman"/>
      <w:sz w:val="24"/>
    </w:rPr>
  </w:style>
  <w:style w:type="character" w:styleId="LineNumber">
    <w:name w:val="line number"/>
    <w:basedOn w:val="DefaultParagraphFont"/>
    <w:uiPriority w:val="99"/>
    <w:rsid w:val="00FC2001"/>
  </w:style>
  <w:style w:type="paragraph" w:customStyle="1" w:styleId="TextLevel1">
    <w:name w:val="Text Level 1"/>
    <w:basedOn w:val="Normal"/>
    <w:link w:val="TextLevel1Char"/>
    <w:qFormat/>
    <w:rsid w:val="00FC2001"/>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FC2001"/>
    <w:rPr>
      <w:rFonts w:eastAsia="Times New Roman" w:cs="Times New Roman"/>
      <w:sz w:val="22"/>
      <w:szCs w:val="22"/>
    </w:rPr>
  </w:style>
  <w:style w:type="table" w:customStyle="1" w:styleId="TableGrid2">
    <w:name w:val="Table Grid2"/>
    <w:basedOn w:val="TableNormal"/>
    <w:next w:val="TableGrid"/>
    <w:rsid w:val="00FC200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rsid w:val="00FC20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C2001"/>
  </w:style>
  <w:style w:type="paragraph" w:customStyle="1" w:styleId="Bullet10">
    <w:name w:val="Bullet1"/>
    <w:aliases w:val="B1"/>
    <w:basedOn w:val="Normal"/>
    <w:rsid w:val="00FC2001"/>
    <w:pPr>
      <w:numPr>
        <w:numId w:val="17"/>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0"/>
    <w:rsid w:val="00FC2001"/>
    <w:pPr>
      <w:numPr>
        <w:ilvl w:val="1"/>
      </w:numPr>
      <w:tabs>
        <w:tab w:val="clear" w:pos="1211"/>
        <w:tab w:val="left" w:pos="1134"/>
      </w:tabs>
    </w:pPr>
  </w:style>
  <w:style w:type="table" w:customStyle="1" w:styleId="TableGrid1">
    <w:name w:val="Table Grid1"/>
    <w:basedOn w:val="TableNormal"/>
    <w:next w:val="TableGrid"/>
    <w:rsid w:val="00FC2001"/>
    <w:rPr>
      <w:rFonts w:ascii="Cambria" w:eastAsia="Times New Roman" w:hAnsi="Cambria" w:cs="B Mitr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
    <w:name w:val="co"/>
    <w:basedOn w:val="Normal"/>
    <w:rsid w:val="00FC2001"/>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FC2001"/>
    <w:pPr>
      <w:ind w:left="3420" w:firstLine="20"/>
    </w:pPr>
  </w:style>
  <w:style w:type="paragraph" w:customStyle="1" w:styleId="Revision1">
    <w:name w:val="Revision1"/>
    <w:next w:val="Revision"/>
    <w:hidden/>
    <w:uiPriority w:val="99"/>
    <w:semiHidden/>
    <w:rsid w:val="00FC2001"/>
    <w:rPr>
      <w:rFonts w:ascii="Cambria" w:eastAsia="Times New Roman" w:hAnsi="Cambria" w:cs="B Mitra"/>
      <w:sz w:val="22"/>
      <w:szCs w:val="22"/>
    </w:rPr>
  </w:style>
  <w:style w:type="paragraph" w:customStyle="1" w:styleId="a-">
    <w:name w:val="a)-"/>
    <w:basedOn w:val="Normal"/>
    <w:rsid w:val="00FC2001"/>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FC2001"/>
    <w:pPr>
      <w:bidi w:val="0"/>
      <w:spacing w:line="276" w:lineRule="auto"/>
    </w:pPr>
    <w:rPr>
      <w:rFonts w:ascii="Tahoma" w:hAnsi="Tahoma" w:cs="Tahoma"/>
      <w:sz w:val="16"/>
      <w:szCs w:val="16"/>
      <w:lang w:bidi="en-US"/>
    </w:rPr>
  </w:style>
  <w:style w:type="paragraph" w:customStyle="1" w:styleId="MainTextList">
    <w:name w:val="Main Text List"/>
    <w:basedOn w:val="ListParagraph"/>
    <w:rsid w:val="00FC2001"/>
    <w:pPr>
      <w:bidi w:val="0"/>
      <w:spacing w:line="276" w:lineRule="auto"/>
      <w:ind w:left="0"/>
      <w:jc w:val="both"/>
    </w:pPr>
    <w:rPr>
      <w:rFonts w:ascii="Cambria" w:hAnsi="Cambria" w:cs="B Mitra"/>
      <w:sz w:val="22"/>
      <w:szCs w:val="22"/>
      <w:lang w:bidi="en-US"/>
    </w:rPr>
  </w:style>
  <w:style w:type="paragraph" w:customStyle="1" w:styleId="Style11">
    <w:name w:val="Style11"/>
    <w:basedOn w:val="Normal"/>
    <w:rsid w:val="00FC2001"/>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hAnsi="Cambria" w:cs="B Mitra"/>
      <w:sz w:val="22"/>
      <w:szCs w:val="22"/>
      <w:lang w:val="en-GB" w:bidi="en-US"/>
    </w:rPr>
  </w:style>
  <w:style w:type="paragraph" w:customStyle="1" w:styleId="chapter">
    <w:name w:val="chapter"/>
    <w:basedOn w:val="Normal"/>
    <w:rsid w:val="00FC2001"/>
    <w:pPr>
      <w:bidi w:val="0"/>
      <w:spacing w:before="360" w:after="120" w:line="276" w:lineRule="auto"/>
      <w:ind w:right="340"/>
      <w:jc w:val="center"/>
    </w:pPr>
    <w:rPr>
      <w:rFonts w:ascii="Cambria" w:hAnsi="Cambria"/>
      <w:b/>
      <w:bCs/>
      <w:snapToGrid w:val="0"/>
      <w:color w:val="000000"/>
      <w:sz w:val="22"/>
      <w:szCs w:val="26"/>
      <w:lang w:val="en-GB" w:bidi="en-US"/>
    </w:rPr>
  </w:style>
  <w:style w:type="paragraph" w:customStyle="1" w:styleId="e1t">
    <w:name w:val="e1t"/>
    <w:basedOn w:val="Normal"/>
    <w:rsid w:val="00FC2001"/>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customStyle="1" w:styleId="List21">
    <w:name w:val="List 21"/>
    <w:basedOn w:val="Normal"/>
    <w:next w:val="List2"/>
    <w:rsid w:val="00FC2001"/>
    <w:pPr>
      <w:bidi w:val="0"/>
      <w:spacing w:line="276" w:lineRule="auto"/>
      <w:ind w:left="566" w:hanging="283"/>
    </w:pPr>
    <w:rPr>
      <w:rFonts w:ascii="Arial" w:hAnsi="Arial" w:cs="Arial"/>
      <w:noProof/>
      <w:szCs w:val="20"/>
      <w:lang w:bidi="fa-IR"/>
    </w:rPr>
  </w:style>
  <w:style w:type="paragraph" w:customStyle="1" w:styleId="Indent1">
    <w:name w:val="Indent1"/>
    <w:basedOn w:val="Normal"/>
    <w:rsid w:val="00FC2001"/>
    <w:pPr>
      <w:bidi w:val="0"/>
      <w:spacing w:before="120" w:line="276" w:lineRule="auto"/>
      <w:ind w:left="1134" w:right="284"/>
      <w:jc w:val="both"/>
    </w:pPr>
    <w:rPr>
      <w:rFonts w:ascii="Cambria" w:hAnsi="Cambria"/>
      <w:color w:val="000000"/>
      <w:sz w:val="22"/>
      <w:szCs w:val="26"/>
      <w:lang w:val="en-GB" w:bidi="en-US"/>
    </w:rPr>
  </w:style>
  <w:style w:type="paragraph" w:customStyle="1" w:styleId="RIENTRO">
    <w:name w:val="RIENTRO"/>
    <w:basedOn w:val="Normal"/>
    <w:rsid w:val="00FC2001"/>
    <w:pPr>
      <w:bidi w:val="0"/>
      <w:spacing w:line="276" w:lineRule="auto"/>
      <w:ind w:left="1134"/>
      <w:jc w:val="both"/>
    </w:pPr>
    <w:rPr>
      <w:rFonts w:ascii="Arial" w:hAnsi="Arial" w:cs="B Mitra"/>
      <w:sz w:val="22"/>
      <w:szCs w:val="20"/>
      <w:lang w:val="it-IT" w:eastAsia="it-IT" w:bidi="en-US"/>
    </w:rPr>
  </w:style>
  <w:style w:type="paragraph" w:customStyle="1" w:styleId="TRATTINO">
    <w:name w:val="TRATTINO"/>
    <w:basedOn w:val="RIENTRO"/>
    <w:rsid w:val="00FC2001"/>
    <w:pPr>
      <w:ind w:left="1701" w:hanging="567"/>
    </w:pPr>
  </w:style>
  <w:style w:type="paragraph" w:customStyle="1" w:styleId="TOCI">
    <w:name w:val="TOCI"/>
    <w:basedOn w:val="Default"/>
    <w:next w:val="Default"/>
    <w:rsid w:val="00FC2001"/>
    <w:pPr>
      <w:widowControl/>
      <w:spacing w:before="120" w:after="120" w:line="276" w:lineRule="auto"/>
    </w:pPr>
    <w:rPr>
      <w:rFonts w:ascii="Arial" w:hAnsi="Arial" w:cs="B Mitra"/>
      <w:color w:val="auto"/>
    </w:rPr>
  </w:style>
  <w:style w:type="paragraph" w:customStyle="1" w:styleId="Paragrafo1">
    <w:name w:val="Paragrafo 1"/>
    <w:basedOn w:val="Default"/>
    <w:next w:val="Default"/>
    <w:rsid w:val="00FC2001"/>
    <w:pPr>
      <w:widowControl/>
      <w:spacing w:after="200" w:line="276" w:lineRule="auto"/>
    </w:pPr>
    <w:rPr>
      <w:rFonts w:ascii="Arial" w:hAnsi="Arial" w:cs="B Mitra"/>
      <w:color w:val="auto"/>
    </w:rPr>
  </w:style>
  <w:style w:type="paragraph" w:customStyle="1" w:styleId="Paragrafo2">
    <w:name w:val="Paragrafo 2"/>
    <w:basedOn w:val="Default"/>
    <w:next w:val="Default"/>
    <w:rsid w:val="00FC2001"/>
    <w:pPr>
      <w:widowControl/>
      <w:spacing w:after="200" w:line="276" w:lineRule="auto"/>
    </w:pPr>
    <w:rPr>
      <w:rFonts w:ascii="Arial" w:hAnsi="Arial" w:cs="B Mitra"/>
      <w:color w:val="auto"/>
    </w:rPr>
  </w:style>
  <w:style w:type="paragraph" w:customStyle="1" w:styleId="MainTextBullet">
    <w:name w:val="Main Text Bullet"/>
    <w:basedOn w:val="ListParagraph"/>
    <w:rsid w:val="00FC2001"/>
    <w:pPr>
      <w:numPr>
        <w:numId w:val="18"/>
      </w:numPr>
      <w:tabs>
        <w:tab w:val="num" w:pos="360"/>
      </w:tabs>
      <w:bidi w:val="0"/>
      <w:spacing w:line="276" w:lineRule="auto"/>
      <w:ind w:left="360"/>
    </w:pPr>
    <w:rPr>
      <w:rFonts w:ascii="Cambria" w:hAnsi="Cambria" w:cs="B Mitra"/>
      <w:sz w:val="22"/>
      <w:szCs w:val="22"/>
      <w:lang w:bidi="en-US"/>
    </w:rPr>
  </w:style>
  <w:style w:type="paragraph" w:customStyle="1" w:styleId="StyleHeading2NoLevelBold">
    <w:name w:val="Style Heading 2 No Level + Bold"/>
    <w:basedOn w:val="Heading1"/>
    <w:next w:val="Heading1"/>
    <w:rsid w:val="00FC2001"/>
    <w:pPr>
      <w:spacing w:before="600" w:after="200" w:line="240" w:lineRule="auto"/>
      <w:ind w:left="716" w:right="284" w:hanging="360"/>
    </w:pPr>
    <w:rPr>
      <w:rFonts w:ascii="Cambria" w:hAnsi="Cambria" w:cs="B Yagut"/>
      <w:b w:val="0"/>
      <w:bCs w:val="0"/>
      <w:caps w:val="0"/>
      <w:kern w:val="0"/>
      <w:sz w:val="28"/>
      <w:szCs w:val="28"/>
      <w:lang w:eastAsia="en-GB" w:bidi="en-US"/>
    </w:rPr>
  </w:style>
  <w:style w:type="paragraph" w:customStyle="1" w:styleId="HeaderTitle">
    <w:name w:val="Header Title"/>
    <w:basedOn w:val="Header"/>
    <w:rsid w:val="00FC2001"/>
    <w:pPr>
      <w:bidi w:val="0"/>
      <w:jc w:val="center"/>
    </w:pPr>
    <w:rPr>
      <w:rFonts w:ascii="Cambria" w:hAnsi="Cambria" w:cs="Nazanin"/>
      <w:b/>
      <w:bCs/>
      <w:sz w:val="32"/>
      <w:szCs w:val="32"/>
      <w:lang w:bidi="en-US"/>
    </w:rPr>
  </w:style>
  <w:style w:type="paragraph" w:customStyle="1" w:styleId="Subtitle1">
    <w:name w:val="Subtitle1"/>
    <w:basedOn w:val="Normal"/>
    <w:next w:val="Normal"/>
    <w:uiPriority w:val="11"/>
    <w:qFormat/>
    <w:rsid w:val="00FC2001"/>
    <w:pPr>
      <w:numPr>
        <w:ilvl w:val="1"/>
      </w:numPr>
      <w:bidi w:val="0"/>
      <w:spacing w:line="276" w:lineRule="auto"/>
    </w:pPr>
    <w:rPr>
      <w:rFonts w:ascii="Cambria" w:hAnsi="Cambria" w:cs="B Yagut"/>
      <w:i/>
      <w:iCs/>
      <w:color w:val="4F81BD"/>
      <w:spacing w:val="15"/>
      <w:sz w:val="24"/>
      <w:lang w:bidi="en-US"/>
    </w:rPr>
  </w:style>
  <w:style w:type="character" w:customStyle="1" w:styleId="SubtitleChar">
    <w:name w:val="Subtitle Char"/>
    <w:basedOn w:val="DefaultParagraphFont"/>
    <w:link w:val="Subtitle"/>
    <w:uiPriority w:val="11"/>
    <w:rsid w:val="00FC2001"/>
    <w:rPr>
      <w:rFonts w:ascii="Cambria" w:eastAsia="Times New Roman" w:hAnsi="Cambria" w:cs="B Yagut"/>
      <w:i/>
      <w:iCs/>
      <w:color w:val="4F81BD"/>
      <w:spacing w:val="15"/>
      <w:sz w:val="24"/>
      <w:szCs w:val="24"/>
      <w:lang w:bidi="en-US"/>
    </w:rPr>
  </w:style>
  <w:style w:type="character" w:styleId="Emphasis">
    <w:name w:val="Emphasis"/>
    <w:basedOn w:val="DefaultParagraphFont"/>
    <w:uiPriority w:val="20"/>
    <w:qFormat/>
    <w:rsid w:val="00FC2001"/>
    <w:rPr>
      <w:i/>
      <w:iCs/>
    </w:rPr>
  </w:style>
  <w:style w:type="paragraph" w:customStyle="1" w:styleId="NoSpacing1">
    <w:name w:val="No Spacing1"/>
    <w:next w:val="NoSpacing"/>
    <w:uiPriority w:val="1"/>
    <w:rsid w:val="00FC2001"/>
    <w:rPr>
      <w:rFonts w:ascii="Cambria" w:eastAsia="Times New Roman" w:hAnsi="Cambria" w:cs="B Mitra"/>
      <w:sz w:val="22"/>
      <w:szCs w:val="22"/>
      <w:lang w:bidi="en-US"/>
    </w:rPr>
  </w:style>
  <w:style w:type="paragraph" w:customStyle="1" w:styleId="Quote1">
    <w:name w:val="Quote1"/>
    <w:basedOn w:val="Normal"/>
    <w:next w:val="Normal"/>
    <w:uiPriority w:val="29"/>
    <w:qFormat/>
    <w:rsid w:val="00FC2001"/>
    <w:pPr>
      <w:bidi w:val="0"/>
      <w:spacing w:line="276" w:lineRule="auto"/>
    </w:pPr>
    <w:rPr>
      <w:rFonts w:ascii="Cambria" w:hAnsi="Cambria" w:cs="B Mitra"/>
      <w:i/>
      <w:iCs/>
      <w:color w:val="000000"/>
      <w:sz w:val="22"/>
      <w:szCs w:val="22"/>
      <w:lang w:bidi="en-US"/>
    </w:rPr>
  </w:style>
  <w:style w:type="character" w:customStyle="1" w:styleId="QuoteChar">
    <w:name w:val="Quote Char"/>
    <w:basedOn w:val="DefaultParagraphFont"/>
    <w:link w:val="Quote"/>
    <w:uiPriority w:val="29"/>
    <w:rsid w:val="00FC2001"/>
    <w:rPr>
      <w:rFonts w:ascii="Cambria" w:hAnsi="Cambria"/>
      <w:i/>
      <w:iCs/>
      <w:color w:val="000000"/>
      <w:lang w:bidi="en-US"/>
    </w:rPr>
  </w:style>
  <w:style w:type="paragraph" w:customStyle="1" w:styleId="IntenseQuote1">
    <w:name w:val="Intense Quote1"/>
    <w:basedOn w:val="Normal"/>
    <w:next w:val="Normal"/>
    <w:uiPriority w:val="30"/>
    <w:qFormat/>
    <w:rsid w:val="00FC2001"/>
    <w:pPr>
      <w:pBdr>
        <w:bottom w:val="single" w:sz="4" w:space="4" w:color="4F81BD"/>
      </w:pBdr>
      <w:bidi w:val="0"/>
      <w:spacing w:before="200" w:after="280" w:line="276" w:lineRule="auto"/>
      <w:ind w:left="936" w:right="936"/>
    </w:pPr>
    <w:rPr>
      <w:rFonts w:ascii="Cambria" w:hAnsi="Cambria" w:cs="B Mitra"/>
      <w:b/>
      <w:bCs/>
      <w:i/>
      <w:iCs/>
      <w:color w:val="4F81BD"/>
      <w:sz w:val="22"/>
      <w:szCs w:val="22"/>
      <w:lang w:bidi="en-US"/>
    </w:rPr>
  </w:style>
  <w:style w:type="character" w:customStyle="1" w:styleId="IntenseQuoteChar">
    <w:name w:val="Intense Quote Char"/>
    <w:basedOn w:val="DefaultParagraphFont"/>
    <w:link w:val="IntenseQuote"/>
    <w:uiPriority w:val="30"/>
    <w:rsid w:val="00FC2001"/>
    <w:rPr>
      <w:rFonts w:ascii="Cambria" w:hAnsi="Cambria"/>
      <w:b/>
      <w:bCs/>
      <w:i/>
      <w:iCs/>
      <w:color w:val="4F81BD"/>
      <w:lang w:bidi="en-US"/>
    </w:rPr>
  </w:style>
  <w:style w:type="character" w:customStyle="1" w:styleId="SubtleEmphasis1">
    <w:name w:val="Subtle Emphasis1"/>
    <w:basedOn w:val="DefaultParagraphFont"/>
    <w:uiPriority w:val="19"/>
    <w:qFormat/>
    <w:rsid w:val="00FC2001"/>
    <w:rPr>
      <w:i/>
      <w:iCs/>
      <w:color w:val="808080"/>
    </w:rPr>
  </w:style>
  <w:style w:type="character" w:customStyle="1" w:styleId="IntenseEmphasis1">
    <w:name w:val="Intense Emphasis1"/>
    <w:basedOn w:val="DefaultParagraphFont"/>
    <w:uiPriority w:val="21"/>
    <w:qFormat/>
    <w:rsid w:val="00FC2001"/>
    <w:rPr>
      <w:b/>
      <w:bCs/>
      <w:i/>
      <w:iCs/>
      <w:color w:val="4F81BD"/>
    </w:rPr>
  </w:style>
  <w:style w:type="character" w:customStyle="1" w:styleId="IntenseReference1">
    <w:name w:val="Intense Reference1"/>
    <w:basedOn w:val="DefaultParagraphFont"/>
    <w:uiPriority w:val="32"/>
    <w:qFormat/>
    <w:rsid w:val="00FC2001"/>
    <w:rPr>
      <w:b/>
      <w:bCs/>
      <w:smallCaps/>
      <w:color w:val="C0504D"/>
      <w:spacing w:val="5"/>
      <w:u w:val="single"/>
    </w:rPr>
  </w:style>
  <w:style w:type="paragraph" w:customStyle="1" w:styleId="TOCTitle">
    <w:name w:val="TOC Title"/>
    <w:basedOn w:val="Normal"/>
    <w:rsid w:val="00FC2001"/>
    <w:pPr>
      <w:bidi w:val="0"/>
      <w:spacing w:line="276" w:lineRule="auto"/>
      <w:jc w:val="center"/>
    </w:pPr>
    <w:rPr>
      <w:rFonts w:ascii="Cambria" w:hAnsi="Cambria" w:cs="B Mitra"/>
      <w:b/>
      <w:bCs/>
      <w:sz w:val="28"/>
      <w:szCs w:val="28"/>
      <w:lang w:bidi="en-US"/>
    </w:rPr>
  </w:style>
  <w:style w:type="paragraph" w:customStyle="1" w:styleId="HeaderText">
    <w:name w:val="Header Text"/>
    <w:basedOn w:val="Normal"/>
    <w:rsid w:val="00FC2001"/>
    <w:pPr>
      <w:bidi w:val="0"/>
      <w:spacing w:line="276" w:lineRule="auto"/>
    </w:pPr>
    <w:rPr>
      <w:rFonts w:ascii="Cambria" w:hAnsi="Cambria" w:cs="B Mitra"/>
      <w:sz w:val="22"/>
      <w:szCs w:val="22"/>
      <w:lang w:bidi="en-US"/>
    </w:rPr>
  </w:style>
  <w:style w:type="paragraph" w:customStyle="1" w:styleId="TableHeader">
    <w:name w:val="Table Header"/>
    <w:basedOn w:val="Normal"/>
    <w:rsid w:val="00FC2001"/>
    <w:pPr>
      <w:bidi w:val="0"/>
      <w:jc w:val="center"/>
    </w:pPr>
    <w:rPr>
      <w:rFonts w:ascii="Cambria" w:hAnsi="Cambria" w:cs="Cambria"/>
      <w:b/>
      <w:sz w:val="18"/>
      <w:szCs w:val="18"/>
      <w:lang w:bidi="en-US"/>
    </w:rPr>
  </w:style>
  <w:style w:type="paragraph" w:customStyle="1" w:styleId="MainText">
    <w:name w:val="Main Text"/>
    <w:basedOn w:val="Normal"/>
    <w:rsid w:val="00FC2001"/>
    <w:pPr>
      <w:bidi w:val="0"/>
      <w:spacing w:line="276" w:lineRule="auto"/>
      <w:jc w:val="both"/>
    </w:pPr>
    <w:rPr>
      <w:rFonts w:ascii="Cambria" w:hAnsi="Cambria" w:cs="B Mitra"/>
      <w:sz w:val="22"/>
      <w:szCs w:val="22"/>
      <w:lang w:bidi="en-US"/>
    </w:rPr>
  </w:style>
  <w:style w:type="paragraph" w:customStyle="1" w:styleId="MainTextCenter">
    <w:name w:val="Main Text Center"/>
    <w:basedOn w:val="MainText"/>
    <w:rsid w:val="00FC2001"/>
  </w:style>
  <w:style w:type="paragraph" w:customStyle="1" w:styleId="TableHeader2">
    <w:name w:val="Table Header 2"/>
    <w:basedOn w:val="TableHeader"/>
    <w:rsid w:val="00FC2001"/>
  </w:style>
  <w:style w:type="paragraph" w:customStyle="1" w:styleId="MainTextCenter-Italic">
    <w:name w:val="Main Text Center- Italic"/>
    <w:basedOn w:val="MainTextCenter"/>
    <w:rsid w:val="00FC2001"/>
  </w:style>
  <w:style w:type="paragraph" w:customStyle="1" w:styleId="TitleofDocument">
    <w:name w:val="Title of Document"/>
    <w:basedOn w:val="Normal"/>
    <w:rsid w:val="00FC2001"/>
    <w:pPr>
      <w:bidi w:val="0"/>
      <w:spacing w:line="276" w:lineRule="auto"/>
      <w:jc w:val="center"/>
    </w:pPr>
    <w:rPr>
      <w:rFonts w:ascii="Cambria" w:hAnsi="Cambria" w:cs="B Mitra"/>
      <w:b/>
      <w:bCs/>
      <w:sz w:val="56"/>
      <w:szCs w:val="56"/>
      <w:lang w:bidi="en-US"/>
    </w:rPr>
  </w:style>
  <w:style w:type="paragraph" w:customStyle="1" w:styleId="AppendixTitle">
    <w:name w:val="Appendix Title"/>
    <w:basedOn w:val="TOCTitle"/>
    <w:rsid w:val="00FC2001"/>
  </w:style>
  <w:style w:type="paragraph" w:customStyle="1" w:styleId="CaptionofFigure">
    <w:name w:val="Caption of Figure"/>
    <w:basedOn w:val="Normal"/>
    <w:next w:val="Normal"/>
    <w:rsid w:val="00FC2001"/>
    <w:pPr>
      <w:bidi w:val="0"/>
      <w:spacing w:before="80" w:after="80"/>
      <w:jc w:val="center"/>
    </w:pPr>
    <w:rPr>
      <w:rFonts w:ascii="Arial" w:hAnsi="Arial" w:cs="B Nazanin"/>
      <w:b/>
      <w:bCs/>
      <w:sz w:val="18"/>
      <w:szCs w:val="22"/>
      <w:lang w:bidi="fa-IR"/>
    </w:rPr>
  </w:style>
  <w:style w:type="paragraph" w:customStyle="1" w:styleId="DocumentMap1">
    <w:name w:val="Document Map1"/>
    <w:basedOn w:val="Normal"/>
    <w:next w:val="DocumentMap"/>
    <w:link w:val="DocumentMapChar"/>
    <w:rsid w:val="00FC2001"/>
    <w:pPr>
      <w:bidi w:val="0"/>
    </w:pPr>
    <w:rPr>
      <w:rFonts w:ascii="Tahoma" w:hAnsi="Tahoma" w:cs="Tahoma"/>
      <w:sz w:val="16"/>
      <w:szCs w:val="16"/>
      <w:lang w:bidi="en-US"/>
    </w:rPr>
  </w:style>
  <w:style w:type="character" w:customStyle="1" w:styleId="DocumentMapChar">
    <w:name w:val="Document Map Char"/>
    <w:basedOn w:val="DefaultParagraphFont"/>
    <w:link w:val="DocumentMap1"/>
    <w:rsid w:val="00FC2001"/>
    <w:rPr>
      <w:rFonts w:ascii="Tahoma" w:eastAsia="Times New Roman" w:hAnsi="Tahoma" w:cs="Tahoma"/>
      <w:sz w:val="16"/>
      <w:szCs w:val="16"/>
      <w:lang w:bidi="en-US"/>
    </w:rPr>
  </w:style>
  <w:style w:type="paragraph" w:customStyle="1" w:styleId="TxBrp32">
    <w:name w:val="TxBr_p32"/>
    <w:basedOn w:val="Normal"/>
    <w:rsid w:val="00FC2001"/>
    <w:pPr>
      <w:widowControl w:val="0"/>
      <w:tabs>
        <w:tab w:val="left" w:pos="708"/>
      </w:tabs>
      <w:autoSpaceDE w:val="0"/>
      <w:autoSpaceDN w:val="0"/>
      <w:bidi w:val="0"/>
      <w:adjustRightInd w:val="0"/>
      <w:spacing w:line="240" w:lineRule="atLeast"/>
      <w:ind w:left="1134" w:hanging="375"/>
    </w:pPr>
    <w:rPr>
      <w:rFonts w:cs="Times New Roman"/>
      <w:sz w:val="24"/>
    </w:rPr>
  </w:style>
  <w:style w:type="paragraph" w:customStyle="1" w:styleId="APMSection2Text">
    <w:name w:val="APM Section 2 Text"/>
    <w:basedOn w:val="Normal"/>
    <w:rsid w:val="00FC2001"/>
    <w:pPr>
      <w:bidi w:val="0"/>
      <w:spacing w:after="100"/>
      <w:ind w:left="1418"/>
      <w:jc w:val="both"/>
    </w:pPr>
    <w:rPr>
      <w:rFonts w:eastAsia="SimSun" w:cs="Times New Roman"/>
      <w:sz w:val="24"/>
      <w:szCs w:val="20"/>
      <w:lang w:val="en-GB"/>
    </w:rPr>
  </w:style>
  <w:style w:type="paragraph" w:customStyle="1" w:styleId="NGLText2">
    <w:name w:val="NGL Text2"/>
    <w:basedOn w:val="Normal"/>
    <w:link w:val="NGLText2Char"/>
    <w:rsid w:val="00FC2001"/>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FC2001"/>
    <w:rPr>
      <w:rFonts w:ascii="Times New Roman" w:eastAsia="Times New Roman" w:hAnsi="Times New Roman" w:cs="Times New Roman"/>
      <w:sz w:val="22"/>
      <w:szCs w:val="23"/>
      <w:lang w:bidi="fa-IR"/>
    </w:rPr>
  </w:style>
  <w:style w:type="character" w:customStyle="1" w:styleId="NormaltextChar">
    <w:name w:val="Normal text Char"/>
    <w:link w:val="Normaltext"/>
    <w:locked/>
    <w:rsid w:val="00FC2001"/>
    <w:rPr>
      <w:rFonts w:ascii="Times New Roman" w:eastAsia="¹ÙÅÁÃ¼" w:hAnsi="Times New Roman" w:cs="Times New Roman"/>
      <w:sz w:val="22"/>
      <w:szCs w:val="22"/>
      <w:lang w:eastAsia="ko-KR"/>
    </w:rPr>
  </w:style>
  <w:style w:type="paragraph" w:customStyle="1" w:styleId="Siraf-Table">
    <w:name w:val="Siraf-Table"/>
    <w:basedOn w:val="Normal"/>
    <w:link w:val="Siraf-TableChar"/>
    <w:rsid w:val="00FC2001"/>
    <w:pPr>
      <w:widowControl w:val="0"/>
      <w:overflowPunct w:val="0"/>
      <w:autoSpaceDE w:val="0"/>
      <w:autoSpaceDN w:val="0"/>
      <w:bidi w:val="0"/>
      <w:adjustRightInd w:val="0"/>
      <w:spacing w:after="240" w:line="252" w:lineRule="auto"/>
      <w:ind w:left="180" w:right="162"/>
      <w:jc w:val="lowKashida"/>
    </w:pPr>
    <w:rPr>
      <w:rFonts w:cs="Times New Roman"/>
      <w:sz w:val="22"/>
      <w:szCs w:val="23"/>
      <w:lang w:bidi="fa-IR"/>
    </w:rPr>
  </w:style>
  <w:style w:type="character" w:customStyle="1" w:styleId="Siraf-TableChar">
    <w:name w:val="Siraf-Table Char"/>
    <w:basedOn w:val="DefaultParagraphFont"/>
    <w:link w:val="Siraf-Table"/>
    <w:rsid w:val="00FC2001"/>
    <w:rPr>
      <w:rFonts w:ascii="Times New Roman" w:eastAsia="Times New Roman" w:hAnsi="Times New Roman" w:cs="Times New Roman"/>
      <w:sz w:val="22"/>
      <w:szCs w:val="23"/>
      <w:lang w:bidi="fa-IR"/>
    </w:rPr>
  </w:style>
  <w:style w:type="paragraph" w:customStyle="1" w:styleId="Level1">
    <w:name w:val="Level1"/>
    <w:basedOn w:val="Heading1"/>
    <w:link w:val="Level1Char"/>
    <w:rsid w:val="00FC2001"/>
    <w:pPr>
      <w:spacing w:after="120" w:line="240" w:lineRule="auto"/>
      <w:ind w:left="432" w:right="284" w:hanging="720"/>
    </w:pPr>
    <w:rPr>
      <w:rFonts w:ascii="Times New Roman" w:hAnsi="Times New Roman" w:cs="Traditional Arabic"/>
      <w:bCs w:val="0"/>
      <w:w w:val="92"/>
      <w:sz w:val="28"/>
      <w:lang w:eastAsia="en-GB" w:bidi="fa-IR"/>
    </w:rPr>
  </w:style>
  <w:style w:type="paragraph" w:customStyle="1" w:styleId="Level2">
    <w:name w:val="Level2"/>
    <w:basedOn w:val="Heading2"/>
    <w:link w:val="Level2Char"/>
    <w:autoRedefine/>
    <w:rsid w:val="00FC2001"/>
    <w:pPr>
      <w:numPr>
        <w:numId w:val="11"/>
      </w:numPr>
      <w:spacing w:after="120"/>
      <w:jc w:val="both"/>
    </w:pPr>
    <w:rPr>
      <w:rFonts w:ascii="Times New Roman" w:hAnsi="Times New Roman" w:cs="Traditional Arabic"/>
      <w:bCs w:val="0"/>
      <w:lang w:eastAsia="en-GB"/>
    </w:rPr>
  </w:style>
  <w:style w:type="paragraph" w:customStyle="1" w:styleId="Level3">
    <w:name w:val="Level3"/>
    <w:basedOn w:val="Level2"/>
    <w:link w:val="Level3Char"/>
    <w:rsid w:val="00FC2001"/>
    <w:rPr>
      <w:rFonts w:cs="Times New Roman"/>
      <w:lang w:val="en-US"/>
    </w:rPr>
  </w:style>
  <w:style w:type="paragraph" w:customStyle="1" w:styleId="000TRPAGES">
    <w:name w:val="000TRPAGES"/>
    <w:basedOn w:val="Heading1"/>
    <w:link w:val="000TRPAGESChar"/>
    <w:rsid w:val="00FC2001"/>
    <w:pPr>
      <w:spacing w:before="0" w:after="0" w:line="240" w:lineRule="auto"/>
      <w:ind w:left="432" w:right="284"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FC2001"/>
    <w:rPr>
      <w:rFonts w:ascii="Times New Roman" w:eastAsia="Times New Roman" w:hAnsi="Times New Roman" w:cs="Times New Roman"/>
      <w:b/>
      <w:bCs/>
      <w:caps/>
      <w:sz w:val="24"/>
      <w:szCs w:val="24"/>
      <w:lang w:eastAsia="en-GB"/>
    </w:rPr>
  </w:style>
  <w:style w:type="character" w:customStyle="1" w:styleId="Level1Char">
    <w:name w:val="Level1 Char"/>
    <w:basedOn w:val="Heading1Char"/>
    <w:link w:val="Level1"/>
    <w:rsid w:val="00FC2001"/>
    <w:rPr>
      <w:rFonts w:ascii="Times New Roman" w:eastAsia="Times New Roman" w:hAnsi="Times New Roman" w:cs="Traditional Arabic"/>
      <w:b/>
      <w:bCs w:val="0"/>
      <w:caps/>
      <w:w w:val="92"/>
      <w:kern w:val="28"/>
      <w:sz w:val="28"/>
      <w:szCs w:val="24"/>
      <w:lang w:eastAsia="en-GB" w:bidi="fa-IR"/>
    </w:rPr>
  </w:style>
  <w:style w:type="character" w:customStyle="1" w:styleId="Level2Char">
    <w:name w:val="Level2 Char"/>
    <w:basedOn w:val="Heading2Char"/>
    <w:link w:val="Level2"/>
    <w:rsid w:val="00FC2001"/>
    <w:rPr>
      <w:rFonts w:ascii="Times New Roman" w:eastAsia="Times New Roman" w:hAnsi="Times New Roman" w:cs="Traditional Arabic"/>
      <w:b/>
      <w:bCs w:val="0"/>
      <w:caps/>
      <w:sz w:val="22"/>
      <w:szCs w:val="22"/>
      <w:lang w:val="en-GB" w:eastAsia="en-GB"/>
    </w:rPr>
  </w:style>
  <w:style w:type="paragraph" w:customStyle="1" w:styleId="Level4">
    <w:name w:val="Level4"/>
    <w:basedOn w:val="Level3"/>
    <w:rsid w:val="00FC2001"/>
  </w:style>
  <w:style w:type="paragraph" w:customStyle="1" w:styleId="11">
    <w:name w:val="1.1*"/>
    <w:basedOn w:val="Normal"/>
    <w:rsid w:val="00FC2001"/>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FC2001"/>
    <w:pPr>
      <w:numPr>
        <w:numId w:val="20"/>
      </w:numPr>
      <w:bidi w:val="0"/>
      <w:spacing w:after="200" w:line="276" w:lineRule="auto"/>
      <w:ind w:left="360"/>
    </w:pPr>
    <w:rPr>
      <w:rFonts w:ascii="Cambria" w:hAnsi="Cambria" w:cs="Cambria"/>
      <w:sz w:val="22"/>
      <w:szCs w:val="22"/>
      <w:lang w:bidi="fa-IR"/>
    </w:rPr>
  </w:style>
  <w:style w:type="character" w:customStyle="1" w:styleId="Level3Char">
    <w:name w:val="Level3 Char"/>
    <w:basedOn w:val="DefaultParagraphFont"/>
    <w:link w:val="Level3"/>
    <w:rsid w:val="00FC2001"/>
    <w:rPr>
      <w:rFonts w:ascii="Times New Roman" w:eastAsia="Times New Roman" w:hAnsi="Times New Roman" w:cs="Times New Roman"/>
      <w:b/>
      <w:caps/>
      <w:sz w:val="22"/>
      <w:szCs w:val="22"/>
      <w:lang w:eastAsia="en-GB"/>
    </w:rPr>
  </w:style>
  <w:style w:type="paragraph" w:customStyle="1" w:styleId="Text1">
    <w:name w:val="Text1"/>
    <w:basedOn w:val="Normal"/>
    <w:link w:val="Text1Char"/>
    <w:rsid w:val="00FC2001"/>
    <w:pPr>
      <w:bidi w:val="0"/>
      <w:spacing w:after="240"/>
      <w:ind w:left="-518"/>
      <w:jc w:val="both"/>
    </w:pPr>
    <w:rPr>
      <w:rFonts w:cs="Times New Roman"/>
      <w:sz w:val="24"/>
      <w:lang w:bidi="fa-IR"/>
    </w:rPr>
  </w:style>
  <w:style w:type="character" w:customStyle="1" w:styleId="Text1Char">
    <w:name w:val="Text1 Char"/>
    <w:basedOn w:val="DefaultParagraphFont"/>
    <w:link w:val="Text1"/>
    <w:rsid w:val="00FC2001"/>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FC2001"/>
  </w:style>
  <w:style w:type="character" w:customStyle="1" w:styleId="Siraf-CaptionChar">
    <w:name w:val="Siraf-Caption Char"/>
    <w:basedOn w:val="DefaultParagraphFont"/>
    <w:link w:val="Siraf-Caption"/>
    <w:rsid w:val="00FC2001"/>
    <w:rPr>
      <w:rFonts w:ascii="Times New Roman" w:eastAsia="Times New Roman" w:hAnsi="Times New Roman" w:cs="Traditional Arabic"/>
      <w:b/>
      <w:bCs/>
      <w:u w:val="single"/>
      <w:lang w:val="fr-FR"/>
    </w:rPr>
  </w:style>
  <w:style w:type="paragraph" w:customStyle="1" w:styleId="TESTO">
    <w:name w:val="TESTO"/>
    <w:basedOn w:val="Normal"/>
    <w:rsid w:val="00FC2001"/>
    <w:pPr>
      <w:bidi w:val="0"/>
      <w:spacing w:line="240" w:lineRule="atLeast"/>
      <w:ind w:left="851" w:right="396"/>
      <w:jc w:val="both"/>
    </w:pPr>
    <w:rPr>
      <w:rFonts w:ascii="Arial" w:eastAsia="Batang" w:hAnsi="Arial" w:cs="Times New Roman"/>
      <w:sz w:val="22"/>
      <w:szCs w:val="20"/>
      <w:lang w:val="en-GB" w:eastAsia="it-IT"/>
    </w:rPr>
  </w:style>
  <w:style w:type="paragraph" w:customStyle="1" w:styleId="Texttab">
    <w:name w:val="Text tab"/>
    <w:basedOn w:val="Normal"/>
    <w:rsid w:val="00FC2001"/>
    <w:pPr>
      <w:bidi w:val="0"/>
      <w:jc w:val="both"/>
    </w:pPr>
    <w:rPr>
      <w:rFonts w:cs="Times New Roman"/>
      <w:color w:val="000000"/>
      <w:sz w:val="22"/>
      <w:szCs w:val="20"/>
      <w:lang w:val="en-GB"/>
    </w:rPr>
  </w:style>
  <w:style w:type="paragraph" w:customStyle="1" w:styleId="BulletTab">
    <w:name w:val="Bullet Tab."/>
    <w:basedOn w:val="Texttab"/>
    <w:rsid w:val="00FC2001"/>
    <w:pPr>
      <w:numPr>
        <w:numId w:val="21"/>
      </w:numPr>
      <w:tabs>
        <w:tab w:val="left" w:pos="284"/>
      </w:tabs>
    </w:pPr>
  </w:style>
  <w:style w:type="paragraph" w:customStyle="1" w:styleId="BulletTab1">
    <w:name w:val="Bullet Tab. 1"/>
    <w:basedOn w:val="BulletTab"/>
    <w:rsid w:val="00FC2001"/>
    <w:pPr>
      <w:numPr>
        <w:numId w:val="22"/>
      </w:numPr>
      <w:tabs>
        <w:tab w:val="clear" w:pos="284"/>
        <w:tab w:val="left" w:pos="567"/>
      </w:tabs>
    </w:pPr>
    <w:rPr>
      <w:lang w:eastAsia="en-GB"/>
    </w:rPr>
  </w:style>
  <w:style w:type="paragraph" w:customStyle="1" w:styleId="Bullet1">
    <w:name w:val="Bullet 1"/>
    <w:basedOn w:val="Normal"/>
    <w:rsid w:val="00FC2001"/>
    <w:pPr>
      <w:numPr>
        <w:numId w:val="23"/>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FC2001"/>
    <w:pPr>
      <w:spacing w:before="140" w:line="276" w:lineRule="auto"/>
    </w:pPr>
    <w:rPr>
      <w:rFonts w:ascii="Cambria" w:hAnsi="Cambria" w:cs="B Yagut"/>
      <w:bCs w:val="0"/>
      <w:sz w:val="28"/>
      <w:lang w:val="en-GB"/>
    </w:rPr>
  </w:style>
  <w:style w:type="character" w:customStyle="1" w:styleId="SectionsHeadingChar">
    <w:name w:val="Sections Heading Char"/>
    <w:basedOn w:val="BodyTextChar"/>
    <w:link w:val="SectionsHeading"/>
    <w:rsid w:val="00FC2001"/>
    <w:rPr>
      <w:rFonts w:ascii="Cambria" w:eastAsia="Times New Roman" w:hAnsi="Cambria" w:cs="B Yagut"/>
      <w:b/>
      <w:bCs w:val="0"/>
      <w:sz w:val="28"/>
      <w:szCs w:val="28"/>
      <w:lang w:val="en-GB"/>
    </w:rPr>
  </w:style>
  <w:style w:type="paragraph" w:customStyle="1" w:styleId="Style1">
    <w:name w:val="Style 1"/>
    <w:basedOn w:val="Normal"/>
    <w:uiPriority w:val="99"/>
    <w:rsid w:val="00FC2001"/>
    <w:pPr>
      <w:autoSpaceDE w:val="0"/>
      <w:autoSpaceDN w:val="0"/>
      <w:bidi w:val="0"/>
      <w:ind w:left="756"/>
    </w:pPr>
    <w:rPr>
      <w:rFonts w:cs="Times New Roman"/>
      <w:sz w:val="24"/>
      <w:lang w:bidi="fa-IR"/>
    </w:rPr>
  </w:style>
  <w:style w:type="paragraph" w:customStyle="1" w:styleId="CM19">
    <w:name w:val="CM19"/>
    <w:basedOn w:val="Default"/>
    <w:next w:val="Default"/>
    <w:rsid w:val="00FC2001"/>
    <w:pPr>
      <w:widowControl/>
    </w:pPr>
    <w:rPr>
      <w:rFonts w:ascii="Arial" w:hAnsi="Arial" w:cs="Arial"/>
    </w:rPr>
  </w:style>
  <w:style w:type="paragraph" w:customStyle="1" w:styleId="CM20">
    <w:name w:val="CM20"/>
    <w:basedOn w:val="Default"/>
    <w:next w:val="Default"/>
    <w:rsid w:val="00FC2001"/>
    <w:pPr>
      <w:widowControl/>
    </w:pPr>
    <w:rPr>
      <w:rFonts w:ascii="Arial" w:hAnsi="Arial" w:cs="Arial"/>
    </w:rPr>
  </w:style>
  <w:style w:type="paragraph" w:customStyle="1" w:styleId="1MainText">
    <w:name w:val="1. Main Text"/>
    <w:basedOn w:val="Normal"/>
    <w:link w:val="1MainTextChar"/>
    <w:qFormat/>
    <w:rsid w:val="00FC2001"/>
    <w:pPr>
      <w:bidi w:val="0"/>
      <w:spacing w:after="200" w:line="276" w:lineRule="auto"/>
    </w:pPr>
    <w:rPr>
      <w:rFonts w:ascii="Cambria" w:hAnsi="Cambria" w:cs="B Mitra"/>
      <w:sz w:val="22"/>
      <w:szCs w:val="22"/>
      <w:lang w:eastAsia="en-GB"/>
    </w:rPr>
  </w:style>
  <w:style w:type="paragraph" w:customStyle="1" w:styleId="2FigureCaption">
    <w:name w:val="2. Figure Caption"/>
    <w:basedOn w:val="Caption"/>
    <w:link w:val="2FigureCaptionChar"/>
    <w:qFormat/>
    <w:rsid w:val="00FC2001"/>
    <w:rPr>
      <w:b w:val="0"/>
      <w:bCs w:val="0"/>
    </w:rPr>
  </w:style>
  <w:style w:type="character" w:customStyle="1" w:styleId="1MainTextChar">
    <w:name w:val="1. Main Text Char"/>
    <w:basedOn w:val="DefaultParagraphFont"/>
    <w:link w:val="1MainText"/>
    <w:rsid w:val="00FC2001"/>
    <w:rPr>
      <w:rFonts w:ascii="Cambria" w:eastAsia="Times New Roman" w:hAnsi="Cambria" w:cs="B Mitra"/>
      <w:sz w:val="22"/>
      <w:szCs w:val="22"/>
      <w:lang w:eastAsia="en-GB"/>
    </w:rPr>
  </w:style>
  <w:style w:type="paragraph" w:customStyle="1" w:styleId="3TableCaption">
    <w:name w:val="3. Table Caption"/>
    <w:basedOn w:val="Caption"/>
    <w:link w:val="3TableCaptionChar"/>
    <w:qFormat/>
    <w:rsid w:val="00FC2001"/>
    <w:rPr>
      <w:b w:val="0"/>
      <w:bCs w:val="0"/>
    </w:rPr>
  </w:style>
  <w:style w:type="character" w:customStyle="1" w:styleId="CaptionChar">
    <w:name w:val="Caption Char"/>
    <w:basedOn w:val="DefaultParagraphFont"/>
    <w:link w:val="Caption"/>
    <w:uiPriority w:val="35"/>
    <w:rsid w:val="00FC2001"/>
    <w:rPr>
      <w:rFonts w:ascii="Times New Roman" w:eastAsia="Times New Roman" w:hAnsi="Times New Roman" w:cs="Traditional Arabic"/>
      <w:b/>
      <w:bCs/>
      <w:u w:val="single"/>
      <w:lang w:val="fr-FR"/>
    </w:rPr>
  </w:style>
  <w:style w:type="character" w:customStyle="1" w:styleId="2FigureCaptionChar">
    <w:name w:val="2. Figure Caption Char"/>
    <w:basedOn w:val="CaptionChar"/>
    <w:link w:val="2FigureCaption"/>
    <w:rsid w:val="00FC2001"/>
    <w:rPr>
      <w:rFonts w:ascii="Times New Roman" w:eastAsia="Times New Roman" w:hAnsi="Times New Roman" w:cs="Traditional Arabic"/>
      <w:b w:val="0"/>
      <w:bCs w:val="0"/>
      <w:u w:val="single"/>
      <w:lang w:val="fr-FR"/>
    </w:rPr>
  </w:style>
  <w:style w:type="character" w:customStyle="1" w:styleId="3TableCaptionChar">
    <w:name w:val="3. Table Caption Char"/>
    <w:basedOn w:val="CaptionChar"/>
    <w:link w:val="3TableCaption"/>
    <w:rsid w:val="00FC2001"/>
    <w:rPr>
      <w:rFonts w:ascii="Times New Roman" w:eastAsia="Times New Roman" w:hAnsi="Times New Roman" w:cs="Traditional Arabic"/>
      <w:b w:val="0"/>
      <w:bCs w:val="0"/>
      <w:u w:val="single"/>
      <w:lang w:val="fr-FR"/>
    </w:rPr>
  </w:style>
  <w:style w:type="paragraph" w:customStyle="1" w:styleId="GMainText">
    <w:name w:val="G Main Text"/>
    <w:basedOn w:val="Normal"/>
    <w:link w:val="GMainTextChar"/>
    <w:qFormat/>
    <w:rsid w:val="00FC2001"/>
    <w:pPr>
      <w:bidi w:val="0"/>
      <w:spacing w:before="240" w:after="120"/>
      <w:ind w:left="446"/>
      <w:jc w:val="both"/>
    </w:pPr>
    <w:rPr>
      <w:rFonts w:ascii="Cambria" w:hAnsi="Cambria" w:cs="Times New Roman"/>
      <w:sz w:val="22"/>
      <w:shd w:val="clear" w:color="auto" w:fill="FFFFFF"/>
      <w:lang w:eastAsia="en-GB"/>
    </w:rPr>
  </w:style>
  <w:style w:type="character" w:customStyle="1" w:styleId="GMainTextChar">
    <w:name w:val="G Main Text Char"/>
    <w:basedOn w:val="DefaultParagraphFont"/>
    <w:link w:val="GMainText"/>
    <w:rsid w:val="00FC2001"/>
    <w:rPr>
      <w:rFonts w:ascii="Cambria" w:eastAsia="Times New Roman" w:hAnsi="Cambria" w:cs="Times New Roman"/>
      <w:sz w:val="22"/>
      <w:szCs w:val="24"/>
      <w:lang w:eastAsia="en-GB"/>
    </w:rPr>
  </w:style>
  <w:style w:type="paragraph" w:customStyle="1" w:styleId="GBullet">
    <w:name w:val="G Bullet"/>
    <w:basedOn w:val="GMainText"/>
    <w:link w:val="GBulletChar"/>
    <w:qFormat/>
    <w:rsid w:val="00FC2001"/>
    <w:pPr>
      <w:numPr>
        <w:numId w:val="24"/>
      </w:numPr>
      <w:ind w:left="446" w:firstLine="0"/>
    </w:pPr>
  </w:style>
  <w:style w:type="paragraph" w:customStyle="1" w:styleId="GTable">
    <w:name w:val="G Table"/>
    <w:basedOn w:val="GMainText"/>
    <w:link w:val="GTableChar"/>
    <w:qFormat/>
    <w:rsid w:val="00FC2001"/>
  </w:style>
  <w:style w:type="character" w:customStyle="1" w:styleId="GBulletChar">
    <w:name w:val="G Bullet Char"/>
    <w:basedOn w:val="GMainTextChar"/>
    <w:link w:val="GBullet"/>
    <w:rsid w:val="00FC2001"/>
    <w:rPr>
      <w:rFonts w:ascii="Cambria" w:eastAsia="Times New Roman" w:hAnsi="Cambria" w:cs="Times New Roman"/>
      <w:sz w:val="22"/>
      <w:szCs w:val="24"/>
      <w:lang w:eastAsia="en-GB"/>
    </w:rPr>
  </w:style>
  <w:style w:type="character" w:customStyle="1" w:styleId="GTableChar">
    <w:name w:val="G Table Char"/>
    <w:basedOn w:val="GMainTextChar"/>
    <w:link w:val="GTable"/>
    <w:rsid w:val="00FC2001"/>
    <w:rPr>
      <w:rFonts w:ascii="Cambria" w:eastAsia="Times New Roman" w:hAnsi="Cambria" w:cs="Times New Roman"/>
      <w:sz w:val="22"/>
      <w:szCs w:val="24"/>
      <w:lang w:eastAsia="en-GB"/>
    </w:rPr>
  </w:style>
  <w:style w:type="paragraph" w:customStyle="1" w:styleId="GBullet2">
    <w:name w:val="G Bullet2"/>
    <w:basedOn w:val="GBullet"/>
    <w:link w:val="GBullet2Char"/>
    <w:qFormat/>
    <w:rsid w:val="00FC2001"/>
    <w:pPr>
      <w:numPr>
        <w:ilvl w:val="1"/>
        <w:numId w:val="25"/>
      </w:numPr>
      <w:ind w:left="446" w:firstLine="0"/>
    </w:pPr>
  </w:style>
  <w:style w:type="character" w:customStyle="1" w:styleId="GBullet2Char">
    <w:name w:val="G Bullet2 Char"/>
    <w:basedOn w:val="GBulletChar"/>
    <w:link w:val="GBullet2"/>
    <w:rsid w:val="00FC2001"/>
    <w:rPr>
      <w:rFonts w:ascii="Cambria" w:eastAsia="Times New Roman" w:hAnsi="Cambria" w:cs="Times New Roman"/>
      <w:sz w:val="22"/>
      <w:szCs w:val="24"/>
      <w:lang w:eastAsia="en-GB"/>
    </w:rPr>
  </w:style>
  <w:style w:type="character" w:customStyle="1" w:styleId="CambriaBodyChar">
    <w:name w:val="Cambria (Body) Char"/>
    <w:basedOn w:val="DefaultParagraphFont"/>
    <w:link w:val="CambriaBody"/>
    <w:locked/>
    <w:rsid w:val="00FC2001"/>
    <w:rPr>
      <w:rFonts w:cs="Calibri"/>
    </w:rPr>
  </w:style>
  <w:style w:type="paragraph" w:customStyle="1" w:styleId="CambriaBody">
    <w:name w:val="Cambria (Body)"/>
    <w:basedOn w:val="Normal"/>
    <w:link w:val="CambriaBodyChar"/>
    <w:rsid w:val="00FC2001"/>
    <w:pPr>
      <w:bidi w:val="0"/>
      <w:spacing w:after="200" w:line="276" w:lineRule="auto"/>
      <w:ind w:left="720"/>
      <w:jc w:val="both"/>
    </w:pPr>
    <w:rPr>
      <w:rFonts w:ascii="Calibri" w:eastAsia="Calibri" w:hAnsi="Calibri" w:cs="Calibri"/>
      <w:szCs w:val="20"/>
    </w:rPr>
  </w:style>
  <w:style w:type="paragraph" w:customStyle="1" w:styleId="bullet11">
    <w:name w:val="bullet1"/>
    <w:basedOn w:val="Normal"/>
    <w:rsid w:val="00FC2001"/>
    <w:pPr>
      <w:tabs>
        <w:tab w:val="num" w:pos="644"/>
      </w:tabs>
      <w:bidi w:val="0"/>
      <w:spacing w:before="140" w:line="280" w:lineRule="atLeast"/>
      <w:ind w:left="567" w:hanging="283"/>
    </w:pPr>
    <w:rPr>
      <w:rFonts w:ascii="Arial" w:hAnsi="Arial" w:cs="Arial"/>
      <w:szCs w:val="20"/>
      <w:lang w:val="en-GB" w:eastAsia="en-GB"/>
    </w:rPr>
  </w:style>
  <w:style w:type="table" w:customStyle="1" w:styleId="MediumShading1111">
    <w:name w:val="Medium Shading 1111"/>
    <w:basedOn w:val="TableNormal"/>
    <w:uiPriority w:val="63"/>
    <w:rsid w:val="00FC2001"/>
    <w:rPr>
      <w:rFonts w:ascii="Times New Roman" w:eastAsia="Times New Roman" w:hAnsi="Times New Roman" w:cs="Traditional Arabic"/>
      <w:sz w:val="24"/>
      <w:szCs w:val="24"/>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GridTable6Colorful1">
    <w:name w:val="Grid Table 6 Colorful1"/>
    <w:basedOn w:val="TableNormal"/>
    <w:uiPriority w:val="51"/>
    <w:rsid w:val="00FC2001"/>
    <w:rPr>
      <w:rFonts w:ascii="Cambria" w:eastAsia="Times New Roman" w:hAnsi="Cambria" w:cs="B Mitra"/>
      <w:color w:val="000000"/>
      <w:sz w:val="22"/>
      <w:szCs w:val="22"/>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tyleBulletedSymbolsymbolComplex10ptBefore2cmHa">
    <w:name w:val="Style Bulleted Symbol (symbol) (Complex) 10 pt Before:  2 cm Ha..."/>
    <w:basedOn w:val="Normal"/>
    <w:qFormat/>
    <w:rsid w:val="00FC2001"/>
    <w:pPr>
      <w:numPr>
        <w:numId w:val="26"/>
      </w:numPr>
      <w:bidi w:val="0"/>
      <w:spacing w:line="276" w:lineRule="auto"/>
      <w:jc w:val="both"/>
    </w:pPr>
    <w:rPr>
      <w:rFonts w:ascii="Arial" w:eastAsia="Calibri" w:hAnsi="Arial" w:cs="Arial"/>
      <w:szCs w:val="20"/>
    </w:rPr>
  </w:style>
  <w:style w:type="table" w:customStyle="1" w:styleId="TableGrid11">
    <w:name w:val="Table Grid11"/>
    <w:basedOn w:val="TableNormal"/>
    <w:next w:val="TableGrid"/>
    <w:uiPriority w:val="59"/>
    <w:rsid w:val="00FC20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C20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C20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FC20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FC2001"/>
    <w:rPr>
      <w:rFonts w:ascii="Times New Roman" w:eastAsia="Times New Roman" w:hAnsi="Times New Roman" w:cs="Traditional Arabic"/>
      <w:sz w:val="24"/>
      <w:szCs w:val="28"/>
    </w:rPr>
  </w:style>
  <w:style w:type="paragraph" w:styleId="List2">
    <w:name w:val="List 2"/>
    <w:basedOn w:val="Normal"/>
    <w:semiHidden/>
    <w:unhideWhenUsed/>
    <w:rsid w:val="00FC2001"/>
    <w:pPr>
      <w:bidi w:val="0"/>
      <w:ind w:left="720" w:hanging="360"/>
      <w:contextualSpacing/>
    </w:pPr>
    <w:rPr>
      <w:sz w:val="24"/>
      <w:szCs w:val="28"/>
    </w:rPr>
  </w:style>
  <w:style w:type="paragraph" w:styleId="Subtitle">
    <w:name w:val="Subtitle"/>
    <w:basedOn w:val="Normal"/>
    <w:next w:val="Normal"/>
    <w:link w:val="SubtitleChar"/>
    <w:uiPriority w:val="11"/>
    <w:qFormat/>
    <w:rsid w:val="00FC2001"/>
    <w:pPr>
      <w:numPr>
        <w:ilvl w:val="1"/>
      </w:numPr>
      <w:bidi w:val="0"/>
    </w:pPr>
    <w:rPr>
      <w:rFonts w:ascii="Cambria" w:hAnsi="Cambria" w:cs="B Yagut"/>
      <w:i/>
      <w:iCs/>
      <w:color w:val="4F81BD"/>
      <w:spacing w:val="15"/>
      <w:sz w:val="24"/>
      <w:lang w:bidi="en-US"/>
    </w:rPr>
  </w:style>
  <w:style w:type="character" w:customStyle="1" w:styleId="SubtitleChar1">
    <w:name w:val="Subtitle Char1"/>
    <w:basedOn w:val="DefaultParagraphFont"/>
    <w:rsid w:val="00FC2001"/>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FC2001"/>
    <w:rPr>
      <w:rFonts w:ascii="Times New Roman" w:eastAsia="Times New Roman" w:hAnsi="Times New Roman" w:cs="Traditional Arabic"/>
      <w:sz w:val="24"/>
      <w:szCs w:val="28"/>
    </w:rPr>
  </w:style>
  <w:style w:type="paragraph" w:styleId="Quote">
    <w:name w:val="Quote"/>
    <w:basedOn w:val="Normal"/>
    <w:next w:val="Normal"/>
    <w:link w:val="QuoteChar"/>
    <w:uiPriority w:val="29"/>
    <w:qFormat/>
    <w:rsid w:val="00FC2001"/>
    <w:pPr>
      <w:bidi w:val="0"/>
    </w:pPr>
    <w:rPr>
      <w:rFonts w:ascii="Cambria" w:eastAsia="Calibri" w:hAnsi="Cambria" w:cs="Arial"/>
      <w:i/>
      <w:iCs/>
      <w:color w:val="000000"/>
      <w:szCs w:val="20"/>
      <w:lang w:bidi="en-US"/>
    </w:rPr>
  </w:style>
  <w:style w:type="character" w:customStyle="1" w:styleId="QuoteChar1">
    <w:name w:val="Quote Char1"/>
    <w:basedOn w:val="DefaultParagraphFont"/>
    <w:uiPriority w:val="29"/>
    <w:rsid w:val="00FC2001"/>
    <w:rPr>
      <w:rFonts w:ascii="Times New Roman" w:eastAsia="Times New Roman" w:hAnsi="Times New Roman" w:cs="Traditional Arabic"/>
      <w:i/>
      <w:iCs/>
      <w:color w:val="000000" w:themeColor="text1"/>
      <w:szCs w:val="24"/>
    </w:rPr>
  </w:style>
  <w:style w:type="paragraph" w:styleId="IntenseQuote">
    <w:name w:val="Intense Quote"/>
    <w:basedOn w:val="Normal"/>
    <w:next w:val="Normal"/>
    <w:link w:val="IntenseQuoteChar"/>
    <w:uiPriority w:val="30"/>
    <w:qFormat/>
    <w:rsid w:val="00FC2001"/>
    <w:pPr>
      <w:pBdr>
        <w:bottom w:val="single" w:sz="4" w:space="4" w:color="4F81BD" w:themeColor="accent1"/>
      </w:pBdr>
      <w:bidi w:val="0"/>
      <w:spacing w:before="200" w:after="280"/>
      <w:ind w:left="936" w:right="936"/>
    </w:pPr>
    <w:rPr>
      <w:rFonts w:ascii="Cambria" w:eastAsia="Calibri" w:hAnsi="Cambria" w:cs="Arial"/>
      <w:b/>
      <w:bCs/>
      <w:i/>
      <w:iCs/>
      <w:color w:val="4F81BD"/>
      <w:szCs w:val="20"/>
      <w:lang w:bidi="en-US"/>
    </w:rPr>
  </w:style>
  <w:style w:type="character" w:customStyle="1" w:styleId="IntenseQuoteChar1">
    <w:name w:val="Intense Quote Char1"/>
    <w:basedOn w:val="DefaultParagraphFont"/>
    <w:uiPriority w:val="30"/>
    <w:rsid w:val="00FC2001"/>
    <w:rPr>
      <w:rFonts w:ascii="Times New Roman" w:eastAsia="Times New Roman" w:hAnsi="Times New Roman" w:cs="Traditional Arabic"/>
      <w:b/>
      <w:bCs/>
      <w:i/>
      <w:iCs/>
      <w:color w:val="4F81BD" w:themeColor="accent1"/>
      <w:szCs w:val="24"/>
    </w:rPr>
  </w:style>
  <w:style w:type="character" w:styleId="SubtleEmphasis">
    <w:name w:val="Subtle Emphasis"/>
    <w:basedOn w:val="DefaultParagraphFont"/>
    <w:uiPriority w:val="19"/>
    <w:qFormat/>
    <w:rsid w:val="00FC2001"/>
    <w:rPr>
      <w:i/>
      <w:iCs/>
      <w:color w:val="808080" w:themeColor="text1" w:themeTint="7F"/>
    </w:rPr>
  </w:style>
  <w:style w:type="character" w:styleId="IntenseEmphasis">
    <w:name w:val="Intense Emphasis"/>
    <w:basedOn w:val="DefaultParagraphFont"/>
    <w:uiPriority w:val="21"/>
    <w:qFormat/>
    <w:rsid w:val="00FC2001"/>
    <w:rPr>
      <w:b/>
      <w:bCs/>
      <w:i/>
      <w:iCs/>
      <w:color w:val="4F81BD" w:themeColor="accent1"/>
    </w:rPr>
  </w:style>
  <w:style w:type="character" w:styleId="IntenseReference">
    <w:name w:val="Intense Reference"/>
    <w:basedOn w:val="DefaultParagraphFont"/>
    <w:uiPriority w:val="32"/>
    <w:qFormat/>
    <w:rsid w:val="00FC2001"/>
    <w:rPr>
      <w:b/>
      <w:bCs/>
      <w:smallCaps/>
      <w:color w:val="C0504D" w:themeColor="accent2"/>
      <w:spacing w:val="5"/>
      <w:u w:val="single"/>
    </w:rPr>
  </w:style>
  <w:style w:type="paragraph" w:styleId="DocumentMap">
    <w:name w:val="Document Map"/>
    <w:basedOn w:val="Normal"/>
    <w:link w:val="DocumentMapChar1"/>
    <w:semiHidden/>
    <w:unhideWhenUsed/>
    <w:rsid w:val="00FC2001"/>
    <w:pPr>
      <w:bidi w:val="0"/>
    </w:pPr>
    <w:rPr>
      <w:rFonts w:ascii="Tahoma" w:hAnsi="Tahoma" w:cs="Tahoma"/>
      <w:sz w:val="16"/>
      <w:szCs w:val="16"/>
    </w:rPr>
  </w:style>
  <w:style w:type="character" w:customStyle="1" w:styleId="DocumentMapChar1">
    <w:name w:val="Document Map Char1"/>
    <w:basedOn w:val="DefaultParagraphFont"/>
    <w:link w:val="DocumentMap"/>
    <w:semiHidden/>
    <w:rsid w:val="00FC20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0F09-DEFF-4E5C-9F08-583308EB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4843</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32385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Vahid Lotfi</cp:lastModifiedBy>
  <cp:revision>4</cp:revision>
  <cp:lastPrinted>2019-04-28T16:04:00Z</cp:lastPrinted>
  <dcterms:created xsi:type="dcterms:W3CDTF">2022-07-30T05:49:00Z</dcterms:created>
  <dcterms:modified xsi:type="dcterms:W3CDTF">2022-07-30T06:01:00Z</dcterms:modified>
</cp:coreProperties>
</file>