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387"/>
        <w:gridCol w:w="15"/>
        <w:gridCol w:w="2151"/>
        <w:gridCol w:w="1533"/>
        <w:gridCol w:w="1349"/>
        <w:gridCol w:w="1457"/>
        <w:gridCol w:w="1840"/>
        <w:gridCol w:w="8"/>
      </w:tblGrid>
      <w:tr w:rsidR="008F7539" w:rsidRPr="00070ED8" w:rsidTr="000F254C">
        <w:trPr>
          <w:trHeight w:val="3710"/>
          <w:jc w:val="center"/>
        </w:trPr>
        <w:tc>
          <w:tcPr>
            <w:tcW w:w="10727" w:type="dxa"/>
            <w:gridSpan w:val="9"/>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0F254C">
        <w:trPr>
          <w:trHeight w:val="3456"/>
          <w:jc w:val="center"/>
        </w:trPr>
        <w:tc>
          <w:tcPr>
            <w:tcW w:w="10727" w:type="dxa"/>
            <w:gridSpan w:val="9"/>
            <w:tcBorders>
              <w:top w:val="single" w:sz="12" w:space="0" w:color="auto"/>
              <w:left w:val="single" w:sz="12" w:space="0" w:color="auto"/>
              <w:bottom w:val="single" w:sz="12" w:space="0" w:color="auto"/>
              <w:right w:val="single" w:sz="12" w:space="0" w:color="auto"/>
            </w:tcBorders>
            <w:vAlign w:val="center"/>
          </w:tcPr>
          <w:p w:rsidR="00DF3C71" w:rsidRDefault="006E0AFE" w:rsidP="006E0AFE">
            <w:pPr>
              <w:widowControl w:val="0"/>
              <w:bidi w:val="0"/>
              <w:jc w:val="center"/>
              <w:rPr>
                <w:rFonts w:ascii="Arial" w:hAnsi="Arial" w:cs="Arial"/>
                <w:b/>
                <w:bCs/>
                <w:sz w:val="32"/>
                <w:szCs w:val="32"/>
                <w:rtl/>
              </w:rPr>
            </w:pPr>
            <w:r>
              <w:rPr>
                <w:rFonts w:ascii="Arial" w:hAnsi="Arial" w:cs="Arial" w:hint="cs"/>
                <w:b/>
                <w:bCs/>
                <w:sz w:val="32"/>
                <w:szCs w:val="32"/>
                <w:rtl/>
              </w:rPr>
              <w:t>SPECIFICATION FOR ON OFF /SHUTDOWN VALVES</w:t>
            </w:r>
          </w:p>
          <w:p w:rsidR="006E0AFE" w:rsidRDefault="006E0AFE" w:rsidP="006E0AFE">
            <w:pPr>
              <w:widowControl w:val="0"/>
              <w:bidi w:val="0"/>
              <w:jc w:val="center"/>
              <w:rPr>
                <w:rFonts w:ascii="Arial" w:hAnsi="Arial" w:cs="Arial"/>
                <w:b/>
                <w:bCs/>
                <w:sz w:val="32"/>
                <w:szCs w:val="32"/>
              </w:rPr>
            </w:pPr>
            <w:r>
              <w:rPr>
                <w:rFonts w:ascii="Arial" w:hAnsi="Arial" w:cs="Arial" w:hint="cs"/>
                <w:b/>
                <w:bCs/>
                <w:sz w:val="32"/>
                <w:szCs w:val="32"/>
                <w:rtl/>
              </w:rPr>
              <w:t>(ESD/MOV)</w:t>
            </w:r>
          </w:p>
          <w:p w:rsidR="00510E6A" w:rsidRDefault="00510E6A" w:rsidP="00510E6A">
            <w:pPr>
              <w:widowControl w:val="0"/>
              <w:bidi w:val="0"/>
              <w:jc w:val="center"/>
              <w:rPr>
                <w:rFonts w:ascii="Arial" w:hAnsi="Arial" w:cs="Arial"/>
                <w:b/>
                <w:bCs/>
                <w:sz w:val="32"/>
                <w:szCs w:val="32"/>
              </w:rPr>
            </w:pPr>
          </w:p>
          <w:p w:rsidR="00510E6A" w:rsidRPr="00EA3057" w:rsidRDefault="00510E6A" w:rsidP="00510E6A">
            <w:pPr>
              <w:widowControl w:val="0"/>
              <w:bidi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0F254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87"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6" w:type="dxa"/>
            <w:gridSpan w:val="2"/>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49"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7"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0"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BA16CB" w:rsidRPr="000E2E1E" w:rsidTr="000F254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BA16CB" w:rsidRPr="000E2E1E" w:rsidRDefault="00BA16CB" w:rsidP="00BA16CB">
            <w:pPr>
              <w:widowControl w:val="0"/>
              <w:bidi w:val="0"/>
              <w:spacing w:before="20" w:after="20"/>
              <w:jc w:val="center"/>
              <w:rPr>
                <w:rFonts w:ascii="Arial" w:hAnsi="Arial" w:cs="Arial"/>
                <w:szCs w:val="20"/>
              </w:rPr>
            </w:pPr>
            <w:r>
              <w:rPr>
                <w:rFonts w:ascii="Arial" w:hAnsi="Arial" w:cs="Arial"/>
                <w:szCs w:val="20"/>
              </w:rPr>
              <w:t>D</w:t>
            </w:r>
            <w:r w:rsidRPr="006E0AFE">
              <w:rPr>
                <w:rFonts w:ascii="Arial" w:hAnsi="Arial" w:cs="Arial"/>
                <w:szCs w:val="20"/>
              </w:rPr>
              <w:t>0</w:t>
            </w:r>
            <w:r>
              <w:rPr>
                <w:rFonts w:ascii="Arial" w:hAnsi="Arial" w:cs="Arial"/>
                <w:szCs w:val="20"/>
              </w:rPr>
              <w:t>3</w:t>
            </w:r>
          </w:p>
        </w:tc>
        <w:tc>
          <w:tcPr>
            <w:tcW w:w="1387" w:type="dxa"/>
            <w:tcBorders>
              <w:top w:val="single" w:sz="2" w:space="0" w:color="auto"/>
              <w:left w:val="single" w:sz="2" w:space="0" w:color="auto"/>
              <w:bottom w:val="single" w:sz="2" w:space="0" w:color="auto"/>
              <w:right w:val="single" w:sz="2" w:space="0" w:color="auto"/>
            </w:tcBorders>
            <w:vAlign w:val="center"/>
          </w:tcPr>
          <w:p w:rsidR="00BA16CB" w:rsidRPr="000E2E1E" w:rsidRDefault="00BA16CB" w:rsidP="00BA16CB">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66" w:type="dxa"/>
            <w:gridSpan w:val="2"/>
            <w:tcBorders>
              <w:top w:val="single" w:sz="2" w:space="0" w:color="auto"/>
              <w:left w:val="single" w:sz="2" w:space="0" w:color="auto"/>
              <w:bottom w:val="single" w:sz="2" w:space="0" w:color="auto"/>
              <w:right w:val="single" w:sz="2" w:space="0" w:color="auto"/>
            </w:tcBorders>
            <w:vAlign w:val="center"/>
          </w:tcPr>
          <w:p w:rsidR="00BA16CB" w:rsidRPr="000E2E1E" w:rsidRDefault="00FF578D" w:rsidP="00FF578D">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rsidR="00BA16CB" w:rsidRPr="00C66E37" w:rsidRDefault="00BA16CB" w:rsidP="00BA16CB">
            <w:pPr>
              <w:widowControl w:val="0"/>
              <w:bidi w:val="0"/>
              <w:spacing w:before="20" w:after="20"/>
              <w:ind w:left="-46"/>
              <w:jc w:val="center"/>
              <w:rPr>
                <w:rFonts w:ascii="Arial" w:hAnsi="Arial" w:cs="Arial"/>
                <w:szCs w:val="20"/>
              </w:rPr>
            </w:pPr>
            <w:r>
              <w:rPr>
                <w:rFonts w:ascii="Arial" w:hAnsi="Arial" w:cs="Arial"/>
                <w:szCs w:val="20"/>
              </w:rPr>
              <w:t>P.Hajisadeghi</w:t>
            </w:r>
          </w:p>
        </w:tc>
        <w:tc>
          <w:tcPr>
            <w:tcW w:w="1349" w:type="dxa"/>
            <w:tcBorders>
              <w:top w:val="single" w:sz="2" w:space="0" w:color="auto"/>
              <w:left w:val="single" w:sz="2" w:space="0" w:color="auto"/>
              <w:bottom w:val="single" w:sz="2" w:space="0" w:color="auto"/>
              <w:right w:val="single" w:sz="2" w:space="0" w:color="auto"/>
            </w:tcBorders>
            <w:vAlign w:val="center"/>
          </w:tcPr>
          <w:p w:rsidR="00BA16CB" w:rsidRPr="000E2E1E" w:rsidRDefault="00BA16CB" w:rsidP="00BA16CB">
            <w:pPr>
              <w:widowControl w:val="0"/>
              <w:bidi w:val="0"/>
              <w:spacing w:before="20" w:after="20"/>
              <w:jc w:val="center"/>
              <w:rPr>
                <w:rFonts w:ascii="Arial" w:hAnsi="Arial" w:cs="Arial"/>
                <w:szCs w:val="20"/>
              </w:rPr>
            </w:pPr>
            <w:r>
              <w:rPr>
                <w:rFonts w:ascii="Arial" w:hAnsi="Arial" w:cs="Arial"/>
                <w:szCs w:val="20"/>
              </w:rPr>
              <w:t>M.Fakharian</w:t>
            </w:r>
          </w:p>
        </w:tc>
        <w:tc>
          <w:tcPr>
            <w:tcW w:w="1457" w:type="dxa"/>
            <w:tcBorders>
              <w:top w:val="single" w:sz="2" w:space="0" w:color="auto"/>
              <w:left w:val="single" w:sz="2" w:space="0" w:color="auto"/>
              <w:bottom w:val="single" w:sz="2" w:space="0" w:color="auto"/>
              <w:right w:val="single" w:sz="2" w:space="0" w:color="auto"/>
            </w:tcBorders>
            <w:vAlign w:val="center"/>
          </w:tcPr>
          <w:p w:rsidR="00BA16CB" w:rsidRPr="002918D6" w:rsidRDefault="00BA16CB" w:rsidP="00BA16CB">
            <w:pPr>
              <w:widowControl w:val="0"/>
              <w:bidi w:val="0"/>
              <w:spacing w:before="20" w:after="20"/>
              <w:jc w:val="center"/>
              <w:rPr>
                <w:rFonts w:ascii="Arial" w:hAnsi="Arial" w:cs="Arial"/>
                <w:szCs w:val="20"/>
              </w:rPr>
            </w:pPr>
            <w:r>
              <w:rPr>
                <w:rFonts w:ascii="Arial" w:hAnsi="Arial" w:cs="Arial"/>
                <w:szCs w:val="20"/>
              </w:rPr>
              <w:t>M</w:t>
            </w:r>
            <w:r w:rsidRPr="002918D6">
              <w:rPr>
                <w:rFonts w:ascii="Arial" w:hAnsi="Arial" w:cs="Arial"/>
                <w:szCs w:val="20"/>
              </w:rPr>
              <w:t>.</w:t>
            </w:r>
            <w:r>
              <w:rPr>
                <w:rFonts w:ascii="Arial" w:hAnsi="Arial" w:cs="Arial"/>
                <w:szCs w:val="20"/>
              </w:rPr>
              <w:t>Mehrshad</w:t>
            </w:r>
          </w:p>
        </w:tc>
        <w:tc>
          <w:tcPr>
            <w:tcW w:w="1840" w:type="dxa"/>
            <w:tcBorders>
              <w:top w:val="single" w:sz="2" w:space="0" w:color="auto"/>
              <w:left w:val="single" w:sz="2" w:space="0" w:color="auto"/>
              <w:bottom w:val="single" w:sz="2" w:space="0" w:color="auto"/>
            </w:tcBorders>
            <w:vAlign w:val="center"/>
          </w:tcPr>
          <w:p w:rsidR="00BA16CB" w:rsidRPr="000E2E1E" w:rsidRDefault="00BA16CB" w:rsidP="00EB2D3E">
            <w:pPr>
              <w:widowControl w:val="0"/>
              <w:bidi w:val="0"/>
              <w:spacing w:before="20" w:after="20"/>
              <w:ind w:left="180"/>
              <w:jc w:val="center"/>
              <w:rPr>
                <w:rFonts w:ascii="Arial" w:hAnsi="Arial" w:cs="Arial"/>
                <w:color w:val="000000"/>
                <w:szCs w:val="20"/>
              </w:rPr>
            </w:pPr>
          </w:p>
        </w:tc>
      </w:tr>
      <w:tr w:rsidR="00BA16CB" w:rsidRPr="000E2E1E" w:rsidTr="000F254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BA16CB" w:rsidRPr="000E2E1E" w:rsidRDefault="00BA16CB" w:rsidP="00B6331F">
            <w:pPr>
              <w:widowControl w:val="0"/>
              <w:bidi w:val="0"/>
              <w:spacing w:before="20" w:after="20"/>
              <w:jc w:val="center"/>
              <w:rPr>
                <w:rFonts w:ascii="Arial" w:hAnsi="Arial" w:cs="Arial"/>
                <w:szCs w:val="20"/>
              </w:rPr>
            </w:pPr>
            <w:r>
              <w:rPr>
                <w:rFonts w:ascii="Arial" w:hAnsi="Arial" w:cs="Arial"/>
                <w:szCs w:val="20"/>
              </w:rPr>
              <w:t>D</w:t>
            </w:r>
            <w:r w:rsidRPr="006E0AFE">
              <w:rPr>
                <w:rFonts w:ascii="Arial" w:hAnsi="Arial" w:cs="Arial"/>
                <w:szCs w:val="20"/>
              </w:rPr>
              <w:t>0</w:t>
            </w:r>
            <w:r>
              <w:rPr>
                <w:rFonts w:ascii="Arial" w:hAnsi="Arial" w:cs="Arial"/>
                <w:szCs w:val="20"/>
              </w:rPr>
              <w:t>2</w:t>
            </w:r>
          </w:p>
        </w:tc>
        <w:tc>
          <w:tcPr>
            <w:tcW w:w="1387" w:type="dxa"/>
            <w:tcBorders>
              <w:top w:val="single" w:sz="2" w:space="0" w:color="auto"/>
              <w:left w:val="single" w:sz="2" w:space="0" w:color="auto"/>
              <w:bottom w:val="single" w:sz="2" w:space="0" w:color="auto"/>
              <w:right w:val="single" w:sz="2" w:space="0" w:color="auto"/>
            </w:tcBorders>
            <w:vAlign w:val="center"/>
          </w:tcPr>
          <w:p w:rsidR="00BA16CB" w:rsidRPr="000E2E1E" w:rsidRDefault="00BA16CB" w:rsidP="00855E06">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66" w:type="dxa"/>
            <w:gridSpan w:val="2"/>
            <w:tcBorders>
              <w:top w:val="single" w:sz="2" w:space="0" w:color="auto"/>
              <w:left w:val="single" w:sz="2" w:space="0" w:color="auto"/>
              <w:bottom w:val="single" w:sz="2" w:space="0" w:color="auto"/>
              <w:right w:val="single" w:sz="2" w:space="0" w:color="auto"/>
            </w:tcBorders>
            <w:vAlign w:val="center"/>
          </w:tcPr>
          <w:p w:rsidR="00BA16CB" w:rsidRPr="000E2E1E" w:rsidRDefault="00BA16CB" w:rsidP="00B6331F">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BA16CB" w:rsidRPr="00C66E37" w:rsidRDefault="00BA16CB" w:rsidP="00B6331F">
            <w:pPr>
              <w:widowControl w:val="0"/>
              <w:bidi w:val="0"/>
              <w:spacing w:before="20" w:after="20"/>
              <w:ind w:left="-46"/>
              <w:jc w:val="center"/>
              <w:rPr>
                <w:rFonts w:ascii="Arial" w:hAnsi="Arial" w:cs="Arial"/>
                <w:szCs w:val="20"/>
              </w:rPr>
            </w:pPr>
            <w:r>
              <w:rPr>
                <w:rFonts w:ascii="Arial" w:hAnsi="Arial" w:cs="Arial"/>
                <w:szCs w:val="20"/>
              </w:rPr>
              <w:t>P.Hajisadeghi</w:t>
            </w:r>
          </w:p>
        </w:tc>
        <w:tc>
          <w:tcPr>
            <w:tcW w:w="1349" w:type="dxa"/>
            <w:tcBorders>
              <w:top w:val="single" w:sz="2" w:space="0" w:color="auto"/>
              <w:left w:val="single" w:sz="2" w:space="0" w:color="auto"/>
              <w:bottom w:val="single" w:sz="2" w:space="0" w:color="auto"/>
              <w:right w:val="single" w:sz="2" w:space="0" w:color="auto"/>
            </w:tcBorders>
            <w:vAlign w:val="center"/>
          </w:tcPr>
          <w:p w:rsidR="00BA16CB" w:rsidRPr="000E2E1E" w:rsidRDefault="00BA16CB" w:rsidP="00B6331F">
            <w:pPr>
              <w:widowControl w:val="0"/>
              <w:bidi w:val="0"/>
              <w:spacing w:before="20" w:after="20"/>
              <w:jc w:val="center"/>
              <w:rPr>
                <w:rFonts w:ascii="Arial" w:hAnsi="Arial" w:cs="Arial"/>
                <w:szCs w:val="20"/>
              </w:rPr>
            </w:pPr>
            <w:r>
              <w:rPr>
                <w:rFonts w:ascii="Arial" w:hAnsi="Arial" w:cs="Arial"/>
                <w:szCs w:val="20"/>
              </w:rPr>
              <w:t>M.Fakharian</w:t>
            </w:r>
          </w:p>
        </w:tc>
        <w:tc>
          <w:tcPr>
            <w:tcW w:w="1457" w:type="dxa"/>
            <w:tcBorders>
              <w:top w:val="single" w:sz="2" w:space="0" w:color="auto"/>
              <w:left w:val="single" w:sz="2" w:space="0" w:color="auto"/>
              <w:bottom w:val="single" w:sz="2" w:space="0" w:color="auto"/>
              <w:right w:val="single" w:sz="2" w:space="0" w:color="auto"/>
            </w:tcBorders>
            <w:vAlign w:val="center"/>
          </w:tcPr>
          <w:p w:rsidR="00BA16CB" w:rsidRPr="002918D6" w:rsidRDefault="00BA16CB" w:rsidP="00596D1B">
            <w:pPr>
              <w:widowControl w:val="0"/>
              <w:bidi w:val="0"/>
              <w:spacing w:before="20" w:after="20"/>
              <w:jc w:val="center"/>
              <w:rPr>
                <w:rFonts w:ascii="Arial" w:hAnsi="Arial" w:cs="Arial"/>
                <w:szCs w:val="20"/>
              </w:rPr>
            </w:pPr>
            <w:r>
              <w:rPr>
                <w:rFonts w:ascii="Arial" w:hAnsi="Arial" w:cs="Arial"/>
                <w:szCs w:val="20"/>
              </w:rPr>
              <w:t>M</w:t>
            </w:r>
            <w:r w:rsidRPr="002918D6">
              <w:rPr>
                <w:rFonts w:ascii="Arial" w:hAnsi="Arial" w:cs="Arial"/>
                <w:szCs w:val="20"/>
              </w:rPr>
              <w:t>.</w:t>
            </w:r>
            <w:r>
              <w:rPr>
                <w:rFonts w:ascii="Arial" w:hAnsi="Arial" w:cs="Arial"/>
                <w:szCs w:val="20"/>
              </w:rPr>
              <w:t>Mehrshad</w:t>
            </w:r>
          </w:p>
        </w:tc>
        <w:tc>
          <w:tcPr>
            <w:tcW w:w="1840" w:type="dxa"/>
            <w:tcBorders>
              <w:top w:val="single" w:sz="2" w:space="0" w:color="auto"/>
              <w:left w:val="single" w:sz="2" w:space="0" w:color="auto"/>
              <w:bottom w:val="single" w:sz="2" w:space="0" w:color="auto"/>
            </w:tcBorders>
            <w:vAlign w:val="center"/>
          </w:tcPr>
          <w:p w:rsidR="00BA16CB" w:rsidRPr="000E2E1E" w:rsidRDefault="00BA16CB" w:rsidP="00956369">
            <w:pPr>
              <w:widowControl w:val="0"/>
              <w:bidi w:val="0"/>
              <w:spacing w:before="20" w:after="20"/>
              <w:ind w:left="180"/>
              <w:jc w:val="center"/>
              <w:rPr>
                <w:rFonts w:ascii="Arial" w:hAnsi="Arial" w:cs="Arial"/>
                <w:color w:val="000000"/>
                <w:szCs w:val="20"/>
              </w:rPr>
            </w:pPr>
          </w:p>
        </w:tc>
      </w:tr>
      <w:tr w:rsidR="00BA16CB" w:rsidRPr="000E2E1E" w:rsidTr="000F254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BA16CB" w:rsidRPr="000E2E1E" w:rsidRDefault="00BA16CB" w:rsidP="00B6331F">
            <w:pPr>
              <w:widowControl w:val="0"/>
              <w:bidi w:val="0"/>
              <w:spacing w:before="20" w:after="20"/>
              <w:jc w:val="center"/>
              <w:rPr>
                <w:rFonts w:ascii="Arial" w:hAnsi="Arial" w:cs="Arial"/>
                <w:szCs w:val="20"/>
              </w:rPr>
            </w:pPr>
            <w:r>
              <w:rPr>
                <w:rFonts w:ascii="Arial" w:hAnsi="Arial" w:cs="Arial"/>
                <w:szCs w:val="20"/>
              </w:rPr>
              <w:t>D</w:t>
            </w:r>
            <w:r w:rsidRPr="006E0AFE">
              <w:rPr>
                <w:rFonts w:ascii="Arial" w:hAnsi="Arial" w:cs="Arial"/>
                <w:szCs w:val="20"/>
              </w:rPr>
              <w:t>0</w:t>
            </w:r>
            <w:r>
              <w:rPr>
                <w:rFonts w:ascii="Arial" w:hAnsi="Arial" w:cs="Arial"/>
                <w:szCs w:val="20"/>
              </w:rPr>
              <w:t>1</w:t>
            </w:r>
          </w:p>
        </w:tc>
        <w:tc>
          <w:tcPr>
            <w:tcW w:w="1387" w:type="dxa"/>
            <w:tcBorders>
              <w:top w:val="single" w:sz="2" w:space="0" w:color="auto"/>
              <w:left w:val="single" w:sz="2" w:space="0" w:color="auto"/>
              <w:bottom w:val="single" w:sz="4" w:space="0" w:color="auto"/>
              <w:right w:val="single" w:sz="2" w:space="0" w:color="auto"/>
            </w:tcBorders>
            <w:vAlign w:val="center"/>
          </w:tcPr>
          <w:p w:rsidR="00BA16CB" w:rsidRPr="000E2E1E" w:rsidRDefault="00BA16CB" w:rsidP="00B6331F">
            <w:pPr>
              <w:widowControl w:val="0"/>
              <w:bidi w:val="0"/>
              <w:spacing w:before="20" w:after="20"/>
              <w:ind w:left="-64" w:right="-115"/>
              <w:jc w:val="center"/>
              <w:rPr>
                <w:rFonts w:ascii="Arial" w:hAnsi="Arial" w:cs="Arial"/>
                <w:szCs w:val="20"/>
              </w:rPr>
            </w:pPr>
            <w:r>
              <w:rPr>
                <w:rFonts w:ascii="Arial" w:hAnsi="Arial" w:cs="Arial"/>
                <w:szCs w:val="20"/>
              </w:rPr>
              <w:t>SEP. 2021</w:t>
            </w:r>
          </w:p>
        </w:tc>
        <w:tc>
          <w:tcPr>
            <w:tcW w:w="2166" w:type="dxa"/>
            <w:gridSpan w:val="2"/>
            <w:tcBorders>
              <w:top w:val="single" w:sz="2" w:space="0" w:color="auto"/>
              <w:left w:val="single" w:sz="2" w:space="0" w:color="auto"/>
              <w:bottom w:val="single" w:sz="4" w:space="0" w:color="auto"/>
              <w:right w:val="single" w:sz="2" w:space="0" w:color="auto"/>
            </w:tcBorders>
            <w:vAlign w:val="center"/>
          </w:tcPr>
          <w:p w:rsidR="00BA16CB" w:rsidRPr="000E2E1E" w:rsidRDefault="00BA16CB" w:rsidP="00B6331F">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BA16CB" w:rsidRPr="00C66E37" w:rsidRDefault="00BA16CB" w:rsidP="00B6331F">
            <w:pPr>
              <w:widowControl w:val="0"/>
              <w:bidi w:val="0"/>
              <w:spacing w:before="20" w:after="20"/>
              <w:ind w:left="-46"/>
              <w:jc w:val="center"/>
              <w:rPr>
                <w:rFonts w:ascii="Arial" w:hAnsi="Arial" w:cs="Arial"/>
                <w:szCs w:val="20"/>
              </w:rPr>
            </w:pPr>
            <w:r>
              <w:rPr>
                <w:rFonts w:ascii="Arial" w:hAnsi="Arial" w:cs="Arial"/>
                <w:szCs w:val="20"/>
              </w:rPr>
              <w:t>P.Hajisadeghi</w:t>
            </w:r>
          </w:p>
        </w:tc>
        <w:tc>
          <w:tcPr>
            <w:tcW w:w="1349" w:type="dxa"/>
            <w:tcBorders>
              <w:top w:val="single" w:sz="2" w:space="0" w:color="auto"/>
              <w:left w:val="single" w:sz="2" w:space="0" w:color="auto"/>
              <w:bottom w:val="single" w:sz="4" w:space="0" w:color="auto"/>
              <w:right w:val="single" w:sz="2" w:space="0" w:color="auto"/>
            </w:tcBorders>
            <w:vAlign w:val="center"/>
          </w:tcPr>
          <w:p w:rsidR="00BA16CB" w:rsidRPr="000E2E1E" w:rsidRDefault="00BA16CB" w:rsidP="00B6331F">
            <w:pPr>
              <w:widowControl w:val="0"/>
              <w:bidi w:val="0"/>
              <w:spacing w:before="20" w:after="20"/>
              <w:jc w:val="center"/>
              <w:rPr>
                <w:rFonts w:ascii="Arial" w:hAnsi="Arial" w:cs="Arial"/>
                <w:szCs w:val="20"/>
              </w:rPr>
            </w:pPr>
            <w:r>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rsidR="00BA16CB" w:rsidRPr="002918D6" w:rsidRDefault="00BA16CB" w:rsidP="00B6331F">
            <w:pPr>
              <w:widowControl w:val="0"/>
              <w:bidi w:val="0"/>
              <w:spacing w:before="20" w:after="20"/>
              <w:jc w:val="center"/>
              <w:rPr>
                <w:rFonts w:ascii="Arial" w:hAnsi="Arial" w:cs="Arial"/>
                <w:szCs w:val="20"/>
              </w:rPr>
            </w:pPr>
            <w:r w:rsidRPr="002918D6">
              <w:rPr>
                <w:rFonts w:ascii="Arial" w:hAnsi="Arial" w:cs="Arial"/>
                <w:szCs w:val="20"/>
              </w:rPr>
              <w:t>Sh.Ghalikar</w:t>
            </w:r>
          </w:p>
        </w:tc>
        <w:tc>
          <w:tcPr>
            <w:tcW w:w="1840" w:type="dxa"/>
            <w:tcBorders>
              <w:top w:val="single" w:sz="2" w:space="0" w:color="auto"/>
              <w:left w:val="single" w:sz="2" w:space="0" w:color="auto"/>
              <w:bottom w:val="single" w:sz="4" w:space="0" w:color="auto"/>
            </w:tcBorders>
            <w:vAlign w:val="center"/>
          </w:tcPr>
          <w:p w:rsidR="00BA16CB" w:rsidRPr="00C9109A" w:rsidRDefault="00BA16CB" w:rsidP="00956369">
            <w:pPr>
              <w:widowControl w:val="0"/>
              <w:bidi w:val="0"/>
              <w:spacing w:before="20" w:after="20"/>
              <w:jc w:val="center"/>
              <w:rPr>
                <w:rFonts w:ascii="Arial" w:hAnsi="Arial" w:cs="Arial"/>
                <w:szCs w:val="20"/>
              </w:rPr>
            </w:pPr>
          </w:p>
        </w:tc>
      </w:tr>
      <w:tr w:rsidR="00BA16CB" w:rsidRPr="000E2E1E" w:rsidTr="000F254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BA16CB" w:rsidRPr="000E2E1E" w:rsidRDefault="00BA16CB" w:rsidP="00B6331F">
            <w:pPr>
              <w:widowControl w:val="0"/>
              <w:bidi w:val="0"/>
              <w:spacing w:before="20" w:after="20"/>
              <w:jc w:val="center"/>
              <w:rPr>
                <w:rFonts w:ascii="Arial" w:hAnsi="Arial" w:cs="Arial"/>
                <w:szCs w:val="20"/>
              </w:rPr>
            </w:pPr>
            <w:r>
              <w:rPr>
                <w:rFonts w:ascii="Arial" w:hAnsi="Arial" w:cs="Arial"/>
                <w:szCs w:val="20"/>
              </w:rPr>
              <w:t>D</w:t>
            </w:r>
            <w:r w:rsidRPr="006E0AFE">
              <w:rPr>
                <w:rFonts w:ascii="Arial" w:hAnsi="Arial" w:cs="Arial"/>
                <w:szCs w:val="20"/>
              </w:rPr>
              <w:t>00</w:t>
            </w:r>
          </w:p>
        </w:tc>
        <w:tc>
          <w:tcPr>
            <w:tcW w:w="1387" w:type="dxa"/>
            <w:tcBorders>
              <w:top w:val="single" w:sz="2" w:space="0" w:color="auto"/>
              <w:left w:val="single" w:sz="2" w:space="0" w:color="auto"/>
              <w:bottom w:val="single" w:sz="4" w:space="0" w:color="auto"/>
              <w:right w:val="single" w:sz="2" w:space="0" w:color="auto"/>
            </w:tcBorders>
            <w:vAlign w:val="center"/>
          </w:tcPr>
          <w:p w:rsidR="00BA16CB" w:rsidRPr="000E2E1E" w:rsidRDefault="00BA16CB" w:rsidP="0088721C">
            <w:pPr>
              <w:widowControl w:val="0"/>
              <w:bidi w:val="0"/>
              <w:spacing w:before="20" w:after="20"/>
              <w:ind w:left="-64" w:right="-115"/>
              <w:jc w:val="center"/>
              <w:rPr>
                <w:rFonts w:ascii="Arial" w:hAnsi="Arial" w:cs="Arial"/>
                <w:szCs w:val="20"/>
              </w:rPr>
            </w:pPr>
            <w:r>
              <w:rPr>
                <w:rFonts w:ascii="Arial" w:hAnsi="Arial" w:cs="Arial"/>
                <w:szCs w:val="20"/>
              </w:rPr>
              <w:t>JUL. 2021</w:t>
            </w:r>
          </w:p>
        </w:tc>
        <w:tc>
          <w:tcPr>
            <w:tcW w:w="2166" w:type="dxa"/>
            <w:gridSpan w:val="2"/>
            <w:tcBorders>
              <w:top w:val="single" w:sz="2" w:space="0" w:color="auto"/>
              <w:left w:val="single" w:sz="2" w:space="0" w:color="auto"/>
              <w:bottom w:val="single" w:sz="4" w:space="0" w:color="auto"/>
              <w:right w:val="single" w:sz="2" w:space="0" w:color="auto"/>
            </w:tcBorders>
            <w:vAlign w:val="center"/>
          </w:tcPr>
          <w:p w:rsidR="00BA16CB" w:rsidRPr="000E2E1E" w:rsidRDefault="00BA16CB" w:rsidP="0088721C">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BA16CB" w:rsidRPr="00C66E37" w:rsidRDefault="00BA16CB" w:rsidP="00B6331F">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349" w:type="dxa"/>
            <w:tcBorders>
              <w:top w:val="single" w:sz="2" w:space="0" w:color="auto"/>
              <w:left w:val="single" w:sz="2" w:space="0" w:color="auto"/>
              <w:bottom w:val="single" w:sz="4" w:space="0" w:color="auto"/>
              <w:right w:val="single" w:sz="2" w:space="0" w:color="auto"/>
            </w:tcBorders>
            <w:vAlign w:val="center"/>
          </w:tcPr>
          <w:p w:rsidR="00BA16CB" w:rsidRPr="000E2E1E" w:rsidRDefault="00BA16CB" w:rsidP="00B6331F">
            <w:pPr>
              <w:widowControl w:val="0"/>
              <w:bidi w:val="0"/>
              <w:spacing w:before="20" w:after="20"/>
              <w:jc w:val="center"/>
              <w:rPr>
                <w:rFonts w:ascii="Arial" w:hAnsi="Arial" w:cs="Arial"/>
                <w:szCs w:val="20"/>
              </w:rPr>
            </w:pPr>
            <w:r>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rsidR="00BA16CB" w:rsidRPr="002918D6" w:rsidRDefault="00BA16CB" w:rsidP="00B6331F">
            <w:pPr>
              <w:widowControl w:val="0"/>
              <w:bidi w:val="0"/>
              <w:spacing w:before="20" w:after="20"/>
              <w:jc w:val="center"/>
              <w:rPr>
                <w:rFonts w:ascii="Arial" w:hAnsi="Arial" w:cs="Arial"/>
                <w:szCs w:val="20"/>
              </w:rPr>
            </w:pPr>
            <w:r w:rsidRPr="002918D6">
              <w:rPr>
                <w:rFonts w:ascii="Arial" w:hAnsi="Arial" w:cs="Arial"/>
                <w:szCs w:val="20"/>
              </w:rPr>
              <w:t>Sh.Ghalikar</w:t>
            </w:r>
          </w:p>
        </w:tc>
        <w:tc>
          <w:tcPr>
            <w:tcW w:w="1840" w:type="dxa"/>
            <w:tcBorders>
              <w:top w:val="single" w:sz="2" w:space="0" w:color="auto"/>
              <w:left w:val="single" w:sz="2" w:space="0" w:color="auto"/>
              <w:bottom w:val="single" w:sz="4" w:space="0" w:color="auto"/>
            </w:tcBorders>
            <w:vAlign w:val="center"/>
          </w:tcPr>
          <w:p w:rsidR="00BA16CB" w:rsidRPr="000E2E1E" w:rsidRDefault="00BA16CB" w:rsidP="00A57812">
            <w:pPr>
              <w:widowControl w:val="0"/>
              <w:bidi w:val="0"/>
              <w:spacing w:before="20" w:after="20"/>
              <w:ind w:left="180"/>
              <w:jc w:val="center"/>
              <w:rPr>
                <w:rFonts w:ascii="Arial" w:hAnsi="Arial" w:cs="Arial"/>
                <w:color w:val="000000"/>
                <w:szCs w:val="20"/>
              </w:rPr>
            </w:pPr>
          </w:p>
        </w:tc>
      </w:tr>
      <w:tr w:rsidR="00BA16CB" w:rsidRPr="000E2E1E" w:rsidTr="000F254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BA16CB" w:rsidRPr="00CD3973" w:rsidRDefault="00BA16CB" w:rsidP="00B6331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87" w:type="dxa"/>
            <w:tcBorders>
              <w:top w:val="single" w:sz="2" w:space="0" w:color="auto"/>
              <w:left w:val="single" w:sz="2" w:space="0" w:color="auto"/>
              <w:bottom w:val="single" w:sz="4" w:space="0" w:color="auto"/>
              <w:right w:val="single" w:sz="2" w:space="0" w:color="auto"/>
            </w:tcBorders>
            <w:vAlign w:val="center"/>
          </w:tcPr>
          <w:p w:rsidR="00BA16CB" w:rsidRPr="00CD3973" w:rsidRDefault="00BA16CB" w:rsidP="00B6331F">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6" w:type="dxa"/>
            <w:gridSpan w:val="2"/>
            <w:tcBorders>
              <w:top w:val="single" w:sz="2" w:space="0" w:color="auto"/>
              <w:left w:val="single" w:sz="2" w:space="0" w:color="auto"/>
              <w:bottom w:val="single" w:sz="4" w:space="0" w:color="auto"/>
              <w:right w:val="single" w:sz="2" w:space="0" w:color="auto"/>
            </w:tcBorders>
            <w:vAlign w:val="center"/>
          </w:tcPr>
          <w:p w:rsidR="00BA16CB" w:rsidRPr="00CD3973" w:rsidRDefault="00BA16CB" w:rsidP="00B6331F">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BA16CB" w:rsidRPr="00CD3973" w:rsidRDefault="00BA16CB" w:rsidP="00B6331F">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49" w:type="dxa"/>
            <w:tcBorders>
              <w:top w:val="single" w:sz="2" w:space="0" w:color="auto"/>
              <w:left w:val="single" w:sz="2" w:space="0" w:color="auto"/>
              <w:bottom w:val="single" w:sz="4" w:space="0" w:color="auto"/>
              <w:right w:val="single" w:sz="2" w:space="0" w:color="auto"/>
            </w:tcBorders>
            <w:vAlign w:val="center"/>
          </w:tcPr>
          <w:p w:rsidR="00BA16CB" w:rsidRPr="00CD3973" w:rsidRDefault="00BA16CB" w:rsidP="00B6331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7" w:type="dxa"/>
            <w:tcBorders>
              <w:top w:val="single" w:sz="2" w:space="0" w:color="auto"/>
              <w:left w:val="single" w:sz="2" w:space="0" w:color="auto"/>
              <w:bottom w:val="single" w:sz="4" w:space="0" w:color="auto"/>
              <w:right w:val="single" w:sz="2" w:space="0" w:color="auto"/>
            </w:tcBorders>
            <w:vAlign w:val="center"/>
          </w:tcPr>
          <w:p w:rsidR="00BA16CB" w:rsidRPr="00CD3973" w:rsidRDefault="00BA16CB" w:rsidP="00B6331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0" w:type="dxa"/>
            <w:tcBorders>
              <w:top w:val="single" w:sz="2" w:space="0" w:color="auto"/>
              <w:left w:val="single" w:sz="2" w:space="0" w:color="auto"/>
              <w:bottom w:val="single" w:sz="4" w:space="0" w:color="auto"/>
            </w:tcBorders>
            <w:vAlign w:val="center"/>
          </w:tcPr>
          <w:p w:rsidR="00BA16CB" w:rsidRPr="00FF578D" w:rsidRDefault="00BA16CB" w:rsidP="00B6331F">
            <w:pPr>
              <w:widowControl w:val="0"/>
              <w:bidi w:val="0"/>
              <w:spacing w:before="20" w:after="20"/>
              <w:ind w:hanging="59"/>
              <w:jc w:val="center"/>
              <w:rPr>
                <w:rFonts w:ascii="Arial" w:hAnsi="Arial" w:cs="Arial"/>
                <w:b/>
                <w:bCs/>
                <w:color w:val="000000"/>
                <w:sz w:val="17"/>
                <w:szCs w:val="17"/>
              </w:rPr>
            </w:pPr>
            <w:r w:rsidRPr="00FF578D">
              <w:rPr>
                <w:rFonts w:ascii="Arial" w:hAnsi="Arial" w:cs="Arial"/>
                <w:b/>
                <w:bCs/>
                <w:color w:val="000000"/>
                <w:sz w:val="17"/>
                <w:szCs w:val="17"/>
              </w:rPr>
              <w:t>CLINET Approval</w:t>
            </w:r>
          </w:p>
        </w:tc>
      </w:tr>
      <w:tr w:rsidR="00BA16CB" w:rsidRPr="00FB14E1" w:rsidTr="000F254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3"/>
            <w:tcBorders>
              <w:top w:val="single" w:sz="4" w:space="0" w:color="auto"/>
              <w:bottom w:val="single" w:sz="4" w:space="0" w:color="auto"/>
              <w:right w:val="single" w:sz="4" w:space="0" w:color="auto"/>
            </w:tcBorders>
            <w:vAlign w:val="center"/>
          </w:tcPr>
          <w:p w:rsidR="00BA16CB" w:rsidRPr="00FB14E1" w:rsidRDefault="00BA16CB" w:rsidP="00B6331F">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F23913">
              <w:rPr>
                <w:rFonts w:ascii="Arial" w:hAnsi="Arial" w:cs="Arial"/>
                <w:b/>
                <w:bCs/>
                <w:sz w:val="18"/>
                <w:szCs w:val="18"/>
              </w:rPr>
              <w:t>2</w:t>
            </w:r>
            <w:bookmarkStart w:id="0" w:name="_GoBack"/>
            <w:bookmarkEnd w:id="0"/>
          </w:p>
        </w:tc>
        <w:tc>
          <w:tcPr>
            <w:tcW w:w="8330" w:type="dxa"/>
            <w:gridSpan w:val="5"/>
            <w:tcBorders>
              <w:top w:val="single" w:sz="4" w:space="0" w:color="auto"/>
              <w:left w:val="single" w:sz="4" w:space="0" w:color="auto"/>
              <w:bottom w:val="single" w:sz="4" w:space="0" w:color="auto"/>
            </w:tcBorders>
            <w:vAlign w:val="center"/>
          </w:tcPr>
          <w:p w:rsidR="00BA16CB" w:rsidRPr="00FF578D" w:rsidRDefault="00BA16CB" w:rsidP="00B6331F">
            <w:pPr>
              <w:widowControl w:val="0"/>
              <w:bidi w:val="0"/>
              <w:ind w:hanging="59"/>
              <w:jc w:val="both"/>
              <w:rPr>
                <w:rFonts w:asciiTheme="minorBidi" w:hAnsiTheme="minorBidi" w:cstheme="minorBidi"/>
                <w:b/>
                <w:bCs/>
                <w:color w:val="000000"/>
                <w:sz w:val="18"/>
                <w:szCs w:val="18"/>
              </w:rPr>
            </w:pPr>
            <w:r w:rsidRPr="00FF578D">
              <w:rPr>
                <w:rFonts w:ascii="Arial" w:hAnsi="Arial" w:cs="Arial"/>
                <w:b/>
                <w:bCs/>
                <w:color w:val="000000"/>
                <w:sz w:val="17"/>
                <w:szCs w:val="17"/>
              </w:rPr>
              <w:t xml:space="preserve">CLINET </w:t>
            </w:r>
            <w:r w:rsidRPr="00FF578D">
              <w:rPr>
                <w:rFonts w:asciiTheme="minorBidi" w:hAnsiTheme="minorBidi" w:cstheme="minorBidi"/>
                <w:b/>
                <w:bCs/>
                <w:color w:val="000000"/>
                <w:sz w:val="17"/>
                <w:szCs w:val="17"/>
              </w:rPr>
              <w:t>Doc. Number: F9J-707184</w:t>
            </w:r>
          </w:p>
        </w:tc>
      </w:tr>
      <w:tr w:rsidR="00BA16CB" w:rsidRPr="00FB14E1" w:rsidTr="000F254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BA16CB" w:rsidRPr="00FB14E1" w:rsidRDefault="00BA16CB"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7"/>
            <w:tcBorders>
              <w:top w:val="single" w:sz="4" w:space="0" w:color="auto"/>
              <w:left w:val="nil"/>
              <w:bottom w:val="single" w:sz="12" w:space="0" w:color="auto"/>
            </w:tcBorders>
          </w:tcPr>
          <w:p w:rsidR="00BA16CB" w:rsidRDefault="00BA16CB" w:rsidP="00956369">
            <w:pPr>
              <w:widowControl w:val="0"/>
              <w:bidi w:val="0"/>
              <w:spacing w:before="60" w:after="60"/>
              <w:ind w:hanging="57"/>
              <w:rPr>
                <w:rFonts w:asciiTheme="minorBidi" w:hAnsiTheme="minorBidi" w:cstheme="minorBidi"/>
                <w:b/>
                <w:bCs/>
                <w:color w:val="000000"/>
                <w:sz w:val="14"/>
                <w:szCs w:val="14"/>
              </w:rPr>
            </w:pPr>
          </w:p>
          <w:p w:rsidR="00BA16CB" w:rsidRPr="00C10E61" w:rsidRDefault="00BA16CB"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BA16CB" w:rsidRPr="00C10E61" w:rsidRDefault="00BA16CB"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BA16CB" w:rsidRPr="00C10E61" w:rsidRDefault="00BA16CB"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BA16CB" w:rsidRPr="00C10E61" w:rsidRDefault="00BA16CB"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BA16CB" w:rsidRPr="00C10E61" w:rsidRDefault="00BA16CB"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BA16CB" w:rsidRPr="00C10E61" w:rsidRDefault="00BA16CB"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BA16CB" w:rsidRPr="00C10E61" w:rsidRDefault="00BA16CB"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BA16CB" w:rsidRPr="00C10E61" w:rsidRDefault="00BA16CB"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BA16CB" w:rsidRPr="00C10E61" w:rsidRDefault="00BA16CB" w:rsidP="00855E0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highlight w:val="lightGray"/>
              </w:rPr>
              <w:t>CLIENT</w:t>
            </w:r>
            <w:r w:rsidRPr="00C10E61">
              <w:rPr>
                <w:rFonts w:asciiTheme="minorBidi" w:hAnsiTheme="minorBidi" w:cstheme="minorBidi"/>
                <w:b/>
                <w:bCs/>
                <w:color w:val="000000"/>
                <w:sz w:val="14"/>
                <w:szCs w:val="14"/>
              </w:rPr>
              <w:t xml:space="preserve"> Review </w:t>
            </w:r>
          </w:p>
          <w:p w:rsidR="00BA16CB" w:rsidRPr="003B1A41" w:rsidRDefault="00BA16CB"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BA16CB" w:rsidRPr="00290A48" w:rsidRDefault="00BA16C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A16CB" w:rsidRPr="00290A48" w:rsidRDefault="00BA16CB" w:rsidP="00A5781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A16CB" w:rsidRPr="00290A48" w:rsidRDefault="00BA16CB" w:rsidP="00BA16C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A16CB" w:rsidRPr="00290A48" w:rsidRDefault="00BA16CB" w:rsidP="00BA16C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A16CB" w:rsidRPr="00290A48" w:rsidRDefault="00BA16C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A16CB" w:rsidRPr="00290A48" w:rsidRDefault="00BA16CB" w:rsidP="00A5781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A16CB" w:rsidRPr="00290A48" w:rsidRDefault="00BA16CB" w:rsidP="00BA16C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A16CB" w:rsidRPr="00290A48" w:rsidRDefault="00BA16CB" w:rsidP="00BA16C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A16CB" w:rsidRPr="00290A48" w:rsidRDefault="00BA16CB"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A57812" w:rsidRPr="005F03BB" w:rsidTr="00FF0DB1">
        <w:trPr>
          <w:trHeight w:hRule="exact" w:val="170"/>
          <w:jc w:val="center"/>
        </w:trPr>
        <w:tc>
          <w:tcPr>
            <w:tcW w:w="951" w:type="dxa"/>
            <w:vAlign w:val="center"/>
          </w:tcPr>
          <w:p w:rsidR="00A57812" w:rsidRPr="00A54E86" w:rsidRDefault="00A57812"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A57812" w:rsidRPr="00290A48" w:rsidRDefault="00A5781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57812" w:rsidRPr="00290A48" w:rsidRDefault="00A57812" w:rsidP="00956369">
            <w:pPr>
              <w:widowControl w:val="0"/>
              <w:spacing w:line="192" w:lineRule="auto"/>
              <w:jc w:val="center"/>
              <w:rPr>
                <w:rFonts w:ascii="Arial" w:hAnsi="Arial" w:cs="Arial"/>
                <w:bCs/>
                <w:sz w:val="16"/>
                <w:szCs w:val="16"/>
              </w:rPr>
            </w:pPr>
          </w:p>
        </w:tc>
        <w:tc>
          <w:tcPr>
            <w:tcW w:w="678" w:type="dxa"/>
            <w:vAlign w:val="center"/>
          </w:tcPr>
          <w:p w:rsidR="00A57812" w:rsidRPr="00290A48" w:rsidRDefault="00A57812" w:rsidP="00956369">
            <w:pPr>
              <w:widowControl w:val="0"/>
              <w:spacing w:line="192" w:lineRule="auto"/>
              <w:jc w:val="center"/>
              <w:rPr>
                <w:rFonts w:ascii="Arial" w:hAnsi="Arial" w:cs="Arial"/>
                <w:bCs/>
                <w:sz w:val="16"/>
                <w:szCs w:val="16"/>
              </w:rPr>
            </w:pPr>
          </w:p>
        </w:tc>
        <w:tc>
          <w:tcPr>
            <w:tcW w:w="636" w:type="dxa"/>
            <w:vAlign w:val="center"/>
          </w:tcPr>
          <w:p w:rsidR="00A57812" w:rsidRPr="00290A48" w:rsidRDefault="00A57812" w:rsidP="00956369">
            <w:pPr>
              <w:widowControl w:val="0"/>
              <w:spacing w:line="192" w:lineRule="auto"/>
              <w:jc w:val="center"/>
              <w:rPr>
                <w:rFonts w:ascii="Arial" w:hAnsi="Arial" w:cs="Arial"/>
                <w:bCs/>
                <w:sz w:val="16"/>
                <w:szCs w:val="16"/>
              </w:rPr>
            </w:pPr>
          </w:p>
        </w:tc>
        <w:tc>
          <w:tcPr>
            <w:tcW w:w="636" w:type="dxa"/>
            <w:vAlign w:val="center"/>
          </w:tcPr>
          <w:p w:rsidR="00A57812" w:rsidRPr="00290A48" w:rsidRDefault="00A57812"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57812" w:rsidRPr="005F03BB" w:rsidRDefault="00A57812" w:rsidP="00956369">
            <w:pPr>
              <w:widowControl w:val="0"/>
              <w:spacing w:line="192" w:lineRule="auto"/>
              <w:jc w:val="center"/>
              <w:rPr>
                <w:rFonts w:cs="Arial"/>
                <w:b/>
                <w:sz w:val="16"/>
                <w:szCs w:val="16"/>
              </w:rPr>
            </w:pPr>
          </w:p>
        </w:tc>
        <w:tc>
          <w:tcPr>
            <w:tcW w:w="915" w:type="dxa"/>
            <w:shd w:val="clear" w:color="auto" w:fill="auto"/>
            <w:vAlign w:val="center"/>
          </w:tcPr>
          <w:p w:rsidR="00A57812" w:rsidRPr="00A54E86" w:rsidRDefault="00A57812"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A57812" w:rsidRPr="0090540C" w:rsidRDefault="00A5781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57812" w:rsidRPr="0090540C" w:rsidRDefault="00A5781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57812" w:rsidRPr="0090540C" w:rsidRDefault="00A5781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57812" w:rsidRPr="0090540C" w:rsidRDefault="00A5781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57812" w:rsidRPr="0090540C" w:rsidRDefault="00A57812" w:rsidP="00956369">
            <w:pPr>
              <w:widowControl w:val="0"/>
              <w:spacing w:line="192" w:lineRule="auto"/>
              <w:jc w:val="center"/>
              <w:rPr>
                <w:rFonts w:ascii="Arial" w:hAnsi="Arial" w:cs="Arial"/>
                <w:b/>
                <w:sz w:val="16"/>
                <w:szCs w:val="16"/>
              </w:rPr>
            </w:pPr>
          </w:p>
        </w:tc>
      </w:tr>
      <w:tr w:rsidR="00A57812" w:rsidRPr="005F03BB" w:rsidTr="00FF0DB1">
        <w:trPr>
          <w:trHeight w:hRule="exact" w:val="170"/>
          <w:jc w:val="center"/>
        </w:trPr>
        <w:tc>
          <w:tcPr>
            <w:tcW w:w="951" w:type="dxa"/>
            <w:vAlign w:val="center"/>
          </w:tcPr>
          <w:p w:rsidR="00A57812" w:rsidRPr="00A54E86" w:rsidRDefault="00A57812"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A57812" w:rsidRPr="00290A48" w:rsidRDefault="00A5781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57812" w:rsidRPr="00290A48" w:rsidRDefault="00A57812" w:rsidP="00956369">
            <w:pPr>
              <w:widowControl w:val="0"/>
              <w:spacing w:line="192" w:lineRule="auto"/>
              <w:jc w:val="center"/>
              <w:rPr>
                <w:rFonts w:ascii="Arial" w:hAnsi="Arial" w:cs="Arial"/>
                <w:bCs/>
                <w:sz w:val="16"/>
                <w:szCs w:val="16"/>
              </w:rPr>
            </w:pPr>
          </w:p>
        </w:tc>
        <w:tc>
          <w:tcPr>
            <w:tcW w:w="678" w:type="dxa"/>
            <w:vAlign w:val="center"/>
          </w:tcPr>
          <w:p w:rsidR="00A57812" w:rsidRPr="00290A48" w:rsidRDefault="00A57812" w:rsidP="00956369">
            <w:pPr>
              <w:widowControl w:val="0"/>
              <w:spacing w:line="192" w:lineRule="auto"/>
              <w:jc w:val="center"/>
              <w:rPr>
                <w:rFonts w:ascii="Arial" w:hAnsi="Arial" w:cs="Arial"/>
                <w:bCs/>
                <w:sz w:val="16"/>
                <w:szCs w:val="16"/>
              </w:rPr>
            </w:pPr>
          </w:p>
        </w:tc>
        <w:tc>
          <w:tcPr>
            <w:tcW w:w="636" w:type="dxa"/>
            <w:vAlign w:val="center"/>
          </w:tcPr>
          <w:p w:rsidR="00A57812" w:rsidRPr="00290A48" w:rsidRDefault="00A57812" w:rsidP="00956369">
            <w:pPr>
              <w:widowControl w:val="0"/>
              <w:spacing w:line="192" w:lineRule="auto"/>
              <w:jc w:val="center"/>
              <w:rPr>
                <w:rFonts w:ascii="Arial" w:hAnsi="Arial" w:cs="Arial"/>
                <w:bCs/>
                <w:sz w:val="16"/>
                <w:szCs w:val="16"/>
              </w:rPr>
            </w:pPr>
          </w:p>
        </w:tc>
        <w:tc>
          <w:tcPr>
            <w:tcW w:w="636" w:type="dxa"/>
            <w:vAlign w:val="center"/>
          </w:tcPr>
          <w:p w:rsidR="00A57812" w:rsidRPr="00290A48" w:rsidRDefault="00A57812"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57812" w:rsidRPr="005F03BB" w:rsidRDefault="00A57812" w:rsidP="00956369">
            <w:pPr>
              <w:widowControl w:val="0"/>
              <w:spacing w:line="192" w:lineRule="auto"/>
              <w:jc w:val="center"/>
              <w:rPr>
                <w:rFonts w:cs="Arial"/>
                <w:b/>
                <w:sz w:val="16"/>
                <w:szCs w:val="16"/>
              </w:rPr>
            </w:pPr>
          </w:p>
        </w:tc>
        <w:tc>
          <w:tcPr>
            <w:tcW w:w="915" w:type="dxa"/>
            <w:shd w:val="clear" w:color="auto" w:fill="auto"/>
            <w:vAlign w:val="center"/>
          </w:tcPr>
          <w:p w:rsidR="00A57812" w:rsidRPr="00A54E86" w:rsidRDefault="00A57812"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A57812" w:rsidRPr="0090540C" w:rsidRDefault="00A5781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57812" w:rsidRPr="0090540C" w:rsidRDefault="00A5781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57812" w:rsidRPr="0090540C" w:rsidRDefault="00A5781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57812" w:rsidRPr="0090540C" w:rsidRDefault="00A57812"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A57812" w:rsidRPr="0090540C" w:rsidRDefault="00A57812" w:rsidP="00956369">
            <w:pPr>
              <w:widowControl w:val="0"/>
              <w:spacing w:line="192" w:lineRule="auto"/>
              <w:jc w:val="center"/>
              <w:rPr>
                <w:rFonts w:ascii="Arial" w:hAnsi="Arial" w:cs="Arial"/>
                <w:b/>
                <w:sz w:val="16"/>
                <w:szCs w:val="16"/>
              </w:rPr>
            </w:pPr>
          </w:p>
        </w:tc>
      </w:tr>
      <w:tr w:rsidR="00BA16CB" w:rsidRPr="005F03BB" w:rsidTr="00BA16CB">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A16CB" w:rsidRPr="00290A48" w:rsidRDefault="00BA16C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BA16CB" w:rsidRDefault="00BA16CB" w:rsidP="00B22A40">
            <w:pPr>
              <w:jc w:val="center"/>
            </w:pPr>
            <w:r w:rsidRPr="006C201B">
              <w:rPr>
                <w:rFonts w:ascii="Arial" w:hAnsi="Arial" w:cs="Arial"/>
                <w:bCs/>
                <w:sz w:val="16"/>
                <w:szCs w:val="16"/>
              </w:rPr>
              <w:t>X</w:t>
            </w:r>
          </w:p>
        </w:tc>
        <w:tc>
          <w:tcPr>
            <w:tcW w:w="678" w:type="dxa"/>
          </w:tcPr>
          <w:p w:rsidR="00BA16CB" w:rsidRDefault="00BA16CB" w:rsidP="00BA16CB">
            <w:pPr>
              <w:jc w:val="center"/>
            </w:pPr>
            <w:r w:rsidRPr="006C201B">
              <w:rPr>
                <w:rFonts w:ascii="Arial" w:hAnsi="Arial" w:cs="Arial"/>
                <w:bCs/>
                <w:sz w:val="16"/>
                <w:szCs w:val="16"/>
              </w:rPr>
              <w:t>X</w:t>
            </w: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BA16CB">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BA16CB" w:rsidRDefault="00BA16CB" w:rsidP="00036FFA">
            <w:pPr>
              <w:jc w:val="center"/>
            </w:pPr>
            <w:r w:rsidRPr="009D5461">
              <w:rPr>
                <w:rFonts w:ascii="Arial" w:hAnsi="Arial" w:cs="Arial"/>
                <w:bCs/>
                <w:sz w:val="16"/>
                <w:szCs w:val="16"/>
              </w:rPr>
              <w:t>X</w:t>
            </w:r>
          </w:p>
        </w:tc>
        <w:tc>
          <w:tcPr>
            <w:tcW w:w="576" w:type="dxa"/>
          </w:tcPr>
          <w:p w:rsidR="00BA16CB" w:rsidRDefault="00BA16CB" w:rsidP="00B22A40">
            <w:pPr>
              <w:jc w:val="center"/>
            </w:pPr>
            <w:r w:rsidRPr="006C201B">
              <w:rPr>
                <w:rFonts w:ascii="Arial" w:hAnsi="Arial" w:cs="Arial"/>
                <w:bCs/>
                <w:sz w:val="16"/>
                <w:szCs w:val="16"/>
              </w:rPr>
              <w:t>X</w:t>
            </w:r>
          </w:p>
        </w:tc>
        <w:tc>
          <w:tcPr>
            <w:tcW w:w="678" w:type="dxa"/>
          </w:tcPr>
          <w:p w:rsidR="00BA16CB" w:rsidRDefault="00BA16CB" w:rsidP="00BA16CB">
            <w:pPr>
              <w:jc w:val="center"/>
            </w:pPr>
            <w:r w:rsidRPr="006C201B">
              <w:rPr>
                <w:rFonts w:ascii="Arial" w:hAnsi="Arial" w:cs="Arial"/>
                <w:bCs/>
                <w:sz w:val="16"/>
                <w:szCs w:val="16"/>
              </w:rPr>
              <w:t>X</w:t>
            </w: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22A40" w:rsidRPr="005F03BB" w:rsidTr="00B6331F">
        <w:trPr>
          <w:trHeight w:hRule="exact" w:val="170"/>
          <w:jc w:val="center"/>
        </w:trPr>
        <w:tc>
          <w:tcPr>
            <w:tcW w:w="951" w:type="dxa"/>
            <w:vAlign w:val="center"/>
          </w:tcPr>
          <w:p w:rsidR="00B22A40" w:rsidRPr="00A54E86" w:rsidRDefault="00B22A40"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B22A40" w:rsidRDefault="00B22A40" w:rsidP="00036FFA">
            <w:pPr>
              <w:jc w:val="center"/>
            </w:pPr>
            <w:r w:rsidRPr="009D5461">
              <w:rPr>
                <w:rFonts w:ascii="Arial" w:hAnsi="Arial" w:cs="Arial"/>
                <w:bCs/>
                <w:sz w:val="16"/>
                <w:szCs w:val="16"/>
              </w:rPr>
              <w:t>X</w:t>
            </w:r>
          </w:p>
        </w:tc>
        <w:tc>
          <w:tcPr>
            <w:tcW w:w="576" w:type="dxa"/>
          </w:tcPr>
          <w:p w:rsidR="00B22A40" w:rsidRDefault="00B22A40" w:rsidP="00B22A40">
            <w:pPr>
              <w:jc w:val="center"/>
            </w:pPr>
            <w:r w:rsidRPr="006C201B">
              <w:rPr>
                <w:rFonts w:ascii="Arial" w:hAnsi="Arial" w:cs="Arial"/>
                <w:bCs/>
                <w:sz w:val="16"/>
                <w:szCs w:val="16"/>
              </w:rPr>
              <w:t>X</w:t>
            </w:r>
          </w:p>
        </w:tc>
        <w:tc>
          <w:tcPr>
            <w:tcW w:w="678" w:type="dxa"/>
            <w:vAlign w:val="center"/>
          </w:tcPr>
          <w:p w:rsidR="00B22A40" w:rsidRPr="0090540C" w:rsidRDefault="00B22A40" w:rsidP="00956369">
            <w:pPr>
              <w:widowControl w:val="0"/>
              <w:spacing w:line="192" w:lineRule="auto"/>
              <w:jc w:val="center"/>
              <w:rPr>
                <w:rFonts w:ascii="Arial" w:hAnsi="Arial" w:cs="Arial"/>
                <w:b/>
                <w:sz w:val="16"/>
                <w:szCs w:val="16"/>
              </w:rPr>
            </w:pPr>
          </w:p>
        </w:tc>
        <w:tc>
          <w:tcPr>
            <w:tcW w:w="636" w:type="dxa"/>
            <w:vAlign w:val="center"/>
          </w:tcPr>
          <w:p w:rsidR="00B22A40" w:rsidRPr="0090540C" w:rsidRDefault="00B22A40" w:rsidP="00956369">
            <w:pPr>
              <w:widowControl w:val="0"/>
              <w:spacing w:line="192" w:lineRule="auto"/>
              <w:jc w:val="center"/>
              <w:rPr>
                <w:rFonts w:ascii="Arial" w:hAnsi="Arial" w:cs="Arial"/>
                <w:b/>
                <w:sz w:val="16"/>
                <w:szCs w:val="16"/>
              </w:rPr>
            </w:pPr>
          </w:p>
        </w:tc>
        <w:tc>
          <w:tcPr>
            <w:tcW w:w="636" w:type="dxa"/>
            <w:vAlign w:val="center"/>
          </w:tcPr>
          <w:p w:rsidR="00B22A40" w:rsidRPr="0090540C" w:rsidRDefault="00B22A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2A40" w:rsidRPr="005F03BB" w:rsidRDefault="00B22A40" w:rsidP="00956369">
            <w:pPr>
              <w:widowControl w:val="0"/>
              <w:spacing w:line="192" w:lineRule="auto"/>
              <w:jc w:val="center"/>
              <w:rPr>
                <w:rFonts w:cs="Arial"/>
                <w:b/>
                <w:sz w:val="16"/>
                <w:szCs w:val="16"/>
              </w:rPr>
            </w:pPr>
          </w:p>
        </w:tc>
        <w:tc>
          <w:tcPr>
            <w:tcW w:w="915" w:type="dxa"/>
            <w:shd w:val="clear" w:color="auto" w:fill="auto"/>
            <w:vAlign w:val="center"/>
          </w:tcPr>
          <w:p w:rsidR="00B22A40" w:rsidRPr="00A54E86" w:rsidRDefault="00B22A40"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B22A40" w:rsidRPr="0090540C" w:rsidRDefault="00B22A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2A40" w:rsidRPr="0090540C" w:rsidRDefault="00B22A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2A40" w:rsidRPr="0090540C" w:rsidRDefault="00B22A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2A40" w:rsidRPr="0090540C" w:rsidRDefault="00B22A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2A40" w:rsidRPr="0090540C" w:rsidRDefault="00B22A40" w:rsidP="00956369">
            <w:pPr>
              <w:widowControl w:val="0"/>
              <w:spacing w:line="192" w:lineRule="auto"/>
              <w:jc w:val="center"/>
              <w:rPr>
                <w:rFonts w:ascii="Arial" w:hAnsi="Arial" w:cs="Arial"/>
                <w:b/>
                <w:sz w:val="16"/>
                <w:szCs w:val="16"/>
              </w:rPr>
            </w:pPr>
          </w:p>
        </w:tc>
      </w:tr>
      <w:tr w:rsidR="00BA16CB" w:rsidRPr="005F03BB" w:rsidTr="00BA16CB">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BA16CB" w:rsidRDefault="00BA16CB" w:rsidP="00036FFA">
            <w:pPr>
              <w:jc w:val="center"/>
            </w:pPr>
            <w:r w:rsidRPr="009D5461">
              <w:rPr>
                <w:rFonts w:ascii="Arial" w:hAnsi="Arial" w:cs="Arial"/>
                <w:bCs/>
                <w:sz w:val="16"/>
                <w:szCs w:val="16"/>
              </w:rPr>
              <w:t>X</w:t>
            </w:r>
          </w:p>
        </w:tc>
        <w:tc>
          <w:tcPr>
            <w:tcW w:w="576" w:type="dxa"/>
          </w:tcPr>
          <w:p w:rsidR="00BA16CB" w:rsidRDefault="00BA16CB" w:rsidP="00B22A40">
            <w:pPr>
              <w:jc w:val="center"/>
            </w:pPr>
            <w:r w:rsidRPr="006C201B">
              <w:rPr>
                <w:rFonts w:ascii="Arial" w:hAnsi="Arial" w:cs="Arial"/>
                <w:bCs/>
                <w:sz w:val="16"/>
                <w:szCs w:val="16"/>
              </w:rPr>
              <w:t>X</w:t>
            </w:r>
          </w:p>
        </w:tc>
        <w:tc>
          <w:tcPr>
            <w:tcW w:w="678" w:type="dxa"/>
          </w:tcPr>
          <w:p w:rsidR="00BA16CB" w:rsidRDefault="00BA16CB" w:rsidP="00BA16CB">
            <w:pPr>
              <w:jc w:val="center"/>
            </w:pPr>
            <w:r w:rsidRPr="006C201B">
              <w:rPr>
                <w:rFonts w:ascii="Arial" w:hAnsi="Arial" w:cs="Arial"/>
                <w:bCs/>
                <w:sz w:val="16"/>
                <w:szCs w:val="16"/>
              </w:rPr>
              <w:t>X</w:t>
            </w: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BA16CB">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BA16CB" w:rsidRDefault="00BA16CB" w:rsidP="00036FFA">
            <w:pPr>
              <w:jc w:val="center"/>
            </w:pPr>
            <w:r w:rsidRPr="009D5461">
              <w:rPr>
                <w:rFonts w:ascii="Arial" w:hAnsi="Arial" w:cs="Arial"/>
                <w:bCs/>
                <w:sz w:val="16"/>
                <w:szCs w:val="16"/>
              </w:rPr>
              <w:t>X</w:t>
            </w:r>
          </w:p>
        </w:tc>
        <w:tc>
          <w:tcPr>
            <w:tcW w:w="576" w:type="dxa"/>
          </w:tcPr>
          <w:p w:rsidR="00BA16CB" w:rsidRDefault="00BA16CB" w:rsidP="00B22A40">
            <w:pPr>
              <w:jc w:val="center"/>
            </w:pPr>
            <w:r w:rsidRPr="006C201B">
              <w:rPr>
                <w:rFonts w:ascii="Arial" w:hAnsi="Arial" w:cs="Arial"/>
                <w:bCs/>
                <w:sz w:val="16"/>
                <w:szCs w:val="16"/>
              </w:rPr>
              <w:t>X</w:t>
            </w:r>
          </w:p>
        </w:tc>
        <w:tc>
          <w:tcPr>
            <w:tcW w:w="678" w:type="dxa"/>
          </w:tcPr>
          <w:p w:rsidR="00BA16CB" w:rsidRDefault="00BA16CB" w:rsidP="00BA16CB">
            <w:pPr>
              <w:jc w:val="center"/>
            </w:pPr>
            <w:r w:rsidRPr="006C201B">
              <w:rPr>
                <w:rFonts w:ascii="Arial" w:hAnsi="Arial" w:cs="Arial"/>
                <w:bCs/>
                <w:sz w:val="16"/>
                <w:szCs w:val="16"/>
              </w:rPr>
              <w:t>X</w:t>
            </w:r>
          </w:p>
        </w:tc>
        <w:tc>
          <w:tcPr>
            <w:tcW w:w="636" w:type="dxa"/>
            <w:vAlign w:val="center"/>
          </w:tcPr>
          <w:p w:rsidR="00BA16CB" w:rsidRPr="0090540C" w:rsidRDefault="00A8605A"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A57812" w:rsidRPr="005F03BB" w:rsidTr="00036FFA">
        <w:trPr>
          <w:trHeight w:hRule="exact" w:val="170"/>
          <w:jc w:val="center"/>
        </w:trPr>
        <w:tc>
          <w:tcPr>
            <w:tcW w:w="951" w:type="dxa"/>
            <w:vAlign w:val="center"/>
          </w:tcPr>
          <w:p w:rsidR="00A57812" w:rsidRPr="00A54E86" w:rsidRDefault="00A57812"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A57812" w:rsidRDefault="00A57812" w:rsidP="00036FFA">
            <w:pPr>
              <w:jc w:val="center"/>
            </w:pPr>
            <w:r w:rsidRPr="009D5461">
              <w:rPr>
                <w:rFonts w:ascii="Arial" w:hAnsi="Arial" w:cs="Arial"/>
                <w:bCs/>
                <w:sz w:val="16"/>
                <w:szCs w:val="16"/>
              </w:rPr>
              <w:t>X</w:t>
            </w:r>
          </w:p>
        </w:tc>
        <w:tc>
          <w:tcPr>
            <w:tcW w:w="576" w:type="dxa"/>
            <w:vAlign w:val="center"/>
          </w:tcPr>
          <w:p w:rsidR="00A57812" w:rsidRPr="0090540C" w:rsidRDefault="00A57812" w:rsidP="00956369">
            <w:pPr>
              <w:widowControl w:val="0"/>
              <w:spacing w:line="192" w:lineRule="auto"/>
              <w:jc w:val="center"/>
              <w:rPr>
                <w:rFonts w:ascii="Arial" w:hAnsi="Arial" w:cs="Arial"/>
                <w:b/>
                <w:sz w:val="16"/>
                <w:szCs w:val="16"/>
              </w:rPr>
            </w:pPr>
          </w:p>
        </w:tc>
        <w:tc>
          <w:tcPr>
            <w:tcW w:w="678" w:type="dxa"/>
            <w:vAlign w:val="center"/>
          </w:tcPr>
          <w:p w:rsidR="00A57812" w:rsidRPr="0090540C" w:rsidRDefault="00A57812" w:rsidP="00956369">
            <w:pPr>
              <w:widowControl w:val="0"/>
              <w:spacing w:line="192" w:lineRule="auto"/>
              <w:jc w:val="center"/>
              <w:rPr>
                <w:rFonts w:ascii="Arial" w:hAnsi="Arial" w:cs="Arial"/>
                <w:b/>
                <w:sz w:val="16"/>
                <w:szCs w:val="16"/>
              </w:rPr>
            </w:pPr>
          </w:p>
        </w:tc>
        <w:tc>
          <w:tcPr>
            <w:tcW w:w="636" w:type="dxa"/>
            <w:vAlign w:val="center"/>
          </w:tcPr>
          <w:p w:rsidR="00A57812" w:rsidRPr="0090540C" w:rsidRDefault="00A57812" w:rsidP="00956369">
            <w:pPr>
              <w:widowControl w:val="0"/>
              <w:spacing w:line="192" w:lineRule="auto"/>
              <w:jc w:val="center"/>
              <w:rPr>
                <w:rFonts w:ascii="Arial" w:hAnsi="Arial" w:cs="Arial"/>
                <w:b/>
                <w:sz w:val="16"/>
                <w:szCs w:val="16"/>
              </w:rPr>
            </w:pPr>
          </w:p>
        </w:tc>
        <w:tc>
          <w:tcPr>
            <w:tcW w:w="636" w:type="dxa"/>
            <w:vAlign w:val="center"/>
          </w:tcPr>
          <w:p w:rsidR="00A57812" w:rsidRPr="0090540C" w:rsidRDefault="00A5781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57812" w:rsidRPr="005F03BB" w:rsidRDefault="00A57812" w:rsidP="00956369">
            <w:pPr>
              <w:widowControl w:val="0"/>
              <w:spacing w:line="192" w:lineRule="auto"/>
              <w:jc w:val="center"/>
              <w:rPr>
                <w:rFonts w:cs="Arial"/>
                <w:b/>
                <w:sz w:val="16"/>
                <w:szCs w:val="16"/>
              </w:rPr>
            </w:pPr>
          </w:p>
        </w:tc>
        <w:tc>
          <w:tcPr>
            <w:tcW w:w="915" w:type="dxa"/>
            <w:shd w:val="clear" w:color="auto" w:fill="auto"/>
            <w:vAlign w:val="center"/>
          </w:tcPr>
          <w:p w:rsidR="00A57812" w:rsidRPr="00A54E86" w:rsidRDefault="00A57812"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A57812" w:rsidRPr="0090540C" w:rsidRDefault="00A5781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57812" w:rsidRPr="0090540C" w:rsidRDefault="00A5781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57812" w:rsidRPr="0090540C" w:rsidRDefault="00A5781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57812" w:rsidRPr="0090540C" w:rsidRDefault="00A5781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57812" w:rsidRPr="0090540C" w:rsidRDefault="00A57812" w:rsidP="00956369">
            <w:pPr>
              <w:widowControl w:val="0"/>
              <w:spacing w:line="192" w:lineRule="auto"/>
              <w:jc w:val="center"/>
              <w:rPr>
                <w:rFonts w:ascii="Arial" w:hAnsi="Arial" w:cs="Arial"/>
                <w:b/>
                <w:sz w:val="16"/>
                <w:szCs w:val="16"/>
              </w:rPr>
            </w:pPr>
          </w:p>
        </w:tc>
      </w:tr>
      <w:tr w:rsidR="00BA16CB" w:rsidRPr="005F03BB" w:rsidTr="00BA16CB">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BA16CB" w:rsidRDefault="00BA16CB" w:rsidP="00036FFA">
            <w:pPr>
              <w:jc w:val="center"/>
            </w:pPr>
            <w:r w:rsidRPr="009D5461">
              <w:rPr>
                <w:rFonts w:ascii="Arial" w:hAnsi="Arial" w:cs="Arial"/>
                <w:bCs/>
                <w:sz w:val="16"/>
                <w:szCs w:val="16"/>
              </w:rPr>
              <w:t>X</w:t>
            </w: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tcPr>
          <w:p w:rsidR="00BA16CB" w:rsidRDefault="00BA16CB" w:rsidP="00BA16CB">
            <w:pPr>
              <w:jc w:val="center"/>
            </w:pPr>
            <w:r w:rsidRPr="006C201B">
              <w:rPr>
                <w:rFonts w:ascii="Arial" w:hAnsi="Arial" w:cs="Arial"/>
                <w:bCs/>
                <w:sz w:val="16"/>
                <w:szCs w:val="16"/>
              </w:rPr>
              <w:t>X</w:t>
            </w: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036FFA">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BA16CB" w:rsidRDefault="00BA16CB" w:rsidP="00036FFA">
            <w:pPr>
              <w:jc w:val="center"/>
            </w:pPr>
            <w:r w:rsidRPr="009D5461">
              <w:rPr>
                <w:rFonts w:ascii="Arial" w:hAnsi="Arial" w:cs="Arial"/>
                <w:bCs/>
                <w:sz w:val="16"/>
                <w:szCs w:val="16"/>
              </w:rPr>
              <w:t>X</w:t>
            </w: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036FFA">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BA16CB" w:rsidRDefault="00BA16CB" w:rsidP="00036FFA">
            <w:pPr>
              <w:jc w:val="center"/>
            </w:pPr>
            <w:r w:rsidRPr="009D5461">
              <w:rPr>
                <w:rFonts w:ascii="Arial" w:hAnsi="Arial" w:cs="Arial"/>
                <w:bCs/>
                <w:sz w:val="16"/>
                <w:szCs w:val="16"/>
              </w:rPr>
              <w:t>X</w:t>
            </w: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036FFA">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BA16CB" w:rsidRDefault="00BA16CB" w:rsidP="00036FFA">
            <w:pPr>
              <w:jc w:val="center"/>
            </w:pPr>
            <w:r w:rsidRPr="009D5461">
              <w:rPr>
                <w:rFonts w:ascii="Arial" w:hAnsi="Arial" w:cs="Arial"/>
                <w:bCs/>
                <w:sz w:val="16"/>
                <w:szCs w:val="16"/>
              </w:rPr>
              <w:t>X</w:t>
            </w: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BA16CB">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BA16CB" w:rsidRDefault="00BA16CB" w:rsidP="00036FFA">
            <w:pPr>
              <w:jc w:val="center"/>
            </w:pPr>
            <w:r w:rsidRPr="009D5461">
              <w:rPr>
                <w:rFonts w:ascii="Arial" w:hAnsi="Arial" w:cs="Arial"/>
                <w:bCs/>
                <w:sz w:val="16"/>
                <w:szCs w:val="16"/>
              </w:rPr>
              <w:t>X</w:t>
            </w: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tcPr>
          <w:p w:rsidR="00BA16CB" w:rsidRDefault="00BA16CB" w:rsidP="00BA16CB">
            <w:pPr>
              <w:jc w:val="center"/>
            </w:pPr>
            <w:r w:rsidRPr="006C201B">
              <w:rPr>
                <w:rFonts w:ascii="Arial" w:hAnsi="Arial" w:cs="Arial"/>
                <w:bCs/>
                <w:sz w:val="16"/>
                <w:szCs w:val="16"/>
              </w:rPr>
              <w:t>X</w:t>
            </w: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036FFA">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BA16CB" w:rsidRDefault="00BA16CB" w:rsidP="00036FFA">
            <w:pPr>
              <w:jc w:val="center"/>
            </w:pPr>
            <w:r w:rsidRPr="009D5461">
              <w:rPr>
                <w:rFonts w:ascii="Arial" w:hAnsi="Arial" w:cs="Arial"/>
                <w:bCs/>
                <w:sz w:val="16"/>
                <w:szCs w:val="16"/>
              </w:rPr>
              <w:t>X</w:t>
            </w: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036FFA">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BA16CB" w:rsidRDefault="00BA16CB" w:rsidP="00036FFA">
            <w:pPr>
              <w:jc w:val="center"/>
            </w:pPr>
            <w:r w:rsidRPr="009D5461">
              <w:rPr>
                <w:rFonts w:ascii="Arial" w:hAnsi="Arial" w:cs="Arial"/>
                <w:bCs/>
                <w:sz w:val="16"/>
                <w:szCs w:val="16"/>
              </w:rPr>
              <w:t>X</w:t>
            </w: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036FFA">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BA16CB" w:rsidRDefault="00BA16CB" w:rsidP="00036FFA">
            <w:pPr>
              <w:jc w:val="center"/>
            </w:pPr>
            <w:r w:rsidRPr="009D5461">
              <w:rPr>
                <w:rFonts w:ascii="Arial" w:hAnsi="Arial" w:cs="Arial"/>
                <w:bCs/>
                <w:sz w:val="16"/>
                <w:szCs w:val="16"/>
              </w:rPr>
              <w:t>X</w:t>
            </w: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036FFA">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BA16CB" w:rsidRDefault="00BA16CB" w:rsidP="00036FFA">
            <w:pPr>
              <w:jc w:val="center"/>
            </w:pPr>
            <w:r w:rsidRPr="009D5461">
              <w:rPr>
                <w:rFonts w:ascii="Arial" w:hAnsi="Arial" w:cs="Arial"/>
                <w:bCs/>
                <w:sz w:val="16"/>
                <w:szCs w:val="16"/>
              </w:rPr>
              <w:t>X</w:t>
            </w: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036FFA">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BA16CB" w:rsidRDefault="00BA16CB" w:rsidP="00036FFA">
            <w:pPr>
              <w:jc w:val="center"/>
            </w:pPr>
            <w:r w:rsidRPr="009D5461">
              <w:rPr>
                <w:rFonts w:ascii="Arial" w:hAnsi="Arial" w:cs="Arial"/>
                <w:bCs/>
                <w:sz w:val="16"/>
                <w:szCs w:val="16"/>
              </w:rPr>
              <w:t>X</w:t>
            </w: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036FFA">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BA16CB" w:rsidRDefault="00BA16CB" w:rsidP="00036FFA">
            <w:pPr>
              <w:jc w:val="center"/>
            </w:pPr>
            <w:r w:rsidRPr="009D5461">
              <w:rPr>
                <w:rFonts w:ascii="Arial" w:hAnsi="Arial" w:cs="Arial"/>
                <w:bCs/>
                <w:sz w:val="16"/>
                <w:szCs w:val="16"/>
              </w:rPr>
              <w:t>X</w:t>
            </w: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036FFA">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BA16CB" w:rsidRDefault="00BA16CB" w:rsidP="00036FFA">
            <w:pPr>
              <w:jc w:val="center"/>
            </w:pPr>
            <w:r w:rsidRPr="009D5461">
              <w:rPr>
                <w:rFonts w:ascii="Arial" w:hAnsi="Arial" w:cs="Arial"/>
                <w:bCs/>
                <w:sz w:val="16"/>
                <w:szCs w:val="16"/>
              </w:rPr>
              <w:t>X</w:t>
            </w: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036FFA">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BA16CB" w:rsidRDefault="00BA16CB" w:rsidP="00036FFA">
            <w:pPr>
              <w:jc w:val="center"/>
            </w:pPr>
            <w:r w:rsidRPr="009D5461">
              <w:rPr>
                <w:rFonts w:ascii="Arial" w:hAnsi="Arial" w:cs="Arial"/>
                <w:bCs/>
                <w:sz w:val="16"/>
                <w:szCs w:val="16"/>
              </w:rPr>
              <w:t>X</w:t>
            </w: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036FFA">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BA16CB" w:rsidRDefault="00BA16CB" w:rsidP="00036FFA">
            <w:pPr>
              <w:jc w:val="center"/>
            </w:pPr>
            <w:r w:rsidRPr="009D5461">
              <w:rPr>
                <w:rFonts w:ascii="Arial" w:hAnsi="Arial" w:cs="Arial"/>
                <w:bCs/>
                <w:sz w:val="16"/>
                <w:szCs w:val="16"/>
              </w:rPr>
              <w:t>X</w:t>
            </w: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036FFA">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BA16CB" w:rsidRDefault="00BA16CB" w:rsidP="00036FFA">
            <w:pPr>
              <w:jc w:val="center"/>
            </w:pPr>
            <w:r w:rsidRPr="009D5461">
              <w:rPr>
                <w:rFonts w:ascii="Arial" w:hAnsi="Arial" w:cs="Arial"/>
                <w:bCs/>
                <w:sz w:val="16"/>
                <w:szCs w:val="16"/>
              </w:rPr>
              <w:t>X</w:t>
            </w: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036FFA">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BA16CB" w:rsidRDefault="00BA16CB" w:rsidP="00036FFA">
            <w:pPr>
              <w:jc w:val="center"/>
            </w:pPr>
            <w:r w:rsidRPr="009D5461">
              <w:rPr>
                <w:rFonts w:ascii="Arial" w:hAnsi="Arial" w:cs="Arial"/>
                <w:bCs/>
                <w:sz w:val="16"/>
                <w:szCs w:val="16"/>
              </w:rPr>
              <w:t>X</w:t>
            </w: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036FFA">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BA16CB" w:rsidRDefault="00BA16CB" w:rsidP="00036FFA">
            <w:pPr>
              <w:jc w:val="center"/>
            </w:pPr>
            <w:r w:rsidRPr="009D5461">
              <w:rPr>
                <w:rFonts w:ascii="Arial" w:hAnsi="Arial" w:cs="Arial"/>
                <w:bCs/>
                <w:sz w:val="16"/>
                <w:szCs w:val="16"/>
              </w:rPr>
              <w:t>X</w:t>
            </w: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036FFA">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BA16CB" w:rsidRDefault="00BA16CB" w:rsidP="00036FFA">
            <w:pPr>
              <w:jc w:val="center"/>
            </w:pPr>
            <w:r w:rsidRPr="009D5461">
              <w:rPr>
                <w:rFonts w:ascii="Arial" w:hAnsi="Arial" w:cs="Arial"/>
                <w:bCs/>
                <w:sz w:val="16"/>
                <w:szCs w:val="16"/>
              </w:rPr>
              <w:t>X</w:t>
            </w: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BA16CB">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tcPr>
          <w:p w:rsidR="00BA16CB" w:rsidRDefault="00BA16CB" w:rsidP="00BA16CB">
            <w:pPr>
              <w:jc w:val="center"/>
            </w:pPr>
            <w:r w:rsidRPr="006C201B">
              <w:rPr>
                <w:rFonts w:ascii="Arial" w:hAnsi="Arial" w:cs="Arial"/>
                <w:bCs/>
                <w:sz w:val="16"/>
                <w:szCs w:val="16"/>
              </w:rPr>
              <w:t>X</w:t>
            </w: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BA16CB">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tcPr>
          <w:p w:rsidR="00BA16CB" w:rsidRDefault="00BA16CB" w:rsidP="00BA16CB">
            <w:pPr>
              <w:jc w:val="center"/>
            </w:pPr>
            <w:r w:rsidRPr="006C201B">
              <w:rPr>
                <w:rFonts w:ascii="Arial" w:hAnsi="Arial" w:cs="Arial"/>
                <w:bCs/>
                <w:sz w:val="16"/>
                <w:szCs w:val="16"/>
              </w:rPr>
              <w:t>X</w:t>
            </w: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34</w:t>
            </w:r>
          </w:p>
          <w:p w:rsidR="00BA16CB" w:rsidRPr="00A54E86" w:rsidRDefault="00BA16CB" w:rsidP="00956369">
            <w:pPr>
              <w:widowControl w:val="0"/>
              <w:jc w:val="center"/>
              <w:rPr>
                <w:rFonts w:ascii="Arial" w:hAnsi="Arial" w:cs="Arial"/>
                <w:b/>
                <w:sz w:val="16"/>
                <w:szCs w:val="16"/>
              </w:rPr>
            </w:pP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0"/>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r w:rsidR="00BA16CB" w:rsidRPr="005F03BB" w:rsidTr="00FF0DB1">
        <w:trPr>
          <w:trHeight w:hRule="exact" w:val="177"/>
          <w:jc w:val="center"/>
        </w:trPr>
        <w:tc>
          <w:tcPr>
            <w:tcW w:w="951" w:type="dxa"/>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57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78"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636" w:type="dxa"/>
            <w:vAlign w:val="center"/>
          </w:tcPr>
          <w:p w:rsidR="00BA16CB" w:rsidRPr="0090540C" w:rsidRDefault="00BA16C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A16CB" w:rsidRPr="005F03BB" w:rsidRDefault="00BA16CB" w:rsidP="00956369">
            <w:pPr>
              <w:widowControl w:val="0"/>
              <w:spacing w:line="192" w:lineRule="auto"/>
              <w:jc w:val="center"/>
              <w:rPr>
                <w:rFonts w:cs="Arial"/>
                <w:b/>
                <w:sz w:val="16"/>
                <w:szCs w:val="16"/>
              </w:rPr>
            </w:pPr>
          </w:p>
        </w:tc>
        <w:tc>
          <w:tcPr>
            <w:tcW w:w="915" w:type="dxa"/>
            <w:shd w:val="clear" w:color="auto" w:fill="auto"/>
            <w:vAlign w:val="center"/>
          </w:tcPr>
          <w:p w:rsidR="00BA16CB" w:rsidRPr="00A54E86" w:rsidRDefault="00BA16CB"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A16CB" w:rsidRPr="0090540C" w:rsidRDefault="00BA16CB" w:rsidP="00956369">
            <w:pPr>
              <w:widowControl w:val="0"/>
              <w:spacing w:line="192" w:lineRule="auto"/>
              <w:jc w:val="center"/>
              <w:rPr>
                <w:rFonts w:ascii="Arial" w:hAnsi="Arial" w:cs="Arial"/>
                <w:b/>
                <w:sz w:val="16"/>
                <w:szCs w:val="16"/>
              </w:rPr>
            </w:pPr>
          </w:p>
        </w:tc>
      </w:tr>
    </w:tbl>
    <w:p w:rsidR="00327126" w:rsidRPr="0041625C"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41625C">
        <w:rPr>
          <w:rFonts w:ascii="Arial" w:hAnsi="Arial" w:cs="Arial"/>
          <w:b/>
          <w:bCs/>
          <w:smallCaps/>
          <w:sz w:val="24"/>
          <w:szCs w:val="32"/>
          <w:u w:val="single"/>
        </w:rPr>
        <w:lastRenderedPageBreak/>
        <w:t>CONTENTS</w:t>
      </w:r>
    </w:p>
    <w:p w:rsidR="00CA3F5C" w:rsidRDefault="00BD2402">
      <w:pPr>
        <w:pStyle w:val="TOC1"/>
        <w:rPr>
          <w:rFonts w:asciiTheme="minorHAnsi" w:eastAsiaTheme="minorEastAsia" w:hAnsiTheme="minorHAnsi" w:cstheme="minorBidi"/>
          <w:b w:val="0"/>
          <w:bCs w:val="0"/>
          <w:caps w:val="0"/>
          <w:kern w:val="0"/>
          <w:sz w:val="22"/>
          <w:szCs w:val="22"/>
        </w:rPr>
      </w:pPr>
      <w:r w:rsidRPr="0041625C">
        <w:fldChar w:fldCharType="begin"/>
      </w:r>
      <w:r w:rsidR="008F7539" w:rsidRPr="0041625C">
        <w:instrText xml:space="preserve"> TOC \o "1-3" \h \z \u </w:instrText>
      </w:r>
      <w:r w:rsidRPr="0041625C">
        <w:fldChar w:fldCharType="separate"/>
      </w:r>
      <w:hyperlink w:anchor="_Toc110260933" w:history="1">
        <w:r w:rsidR="00CA3F5C" w:rsidRPr="00494264">
          <w:rPr>
            <w:rStyle w:val="Hyperlink"/>
          </w:rPr>
          <w:t>1.0</w:t>
        </w:r>
        <w:r w:rsidR="00CA3F5C">
          <w:rPr>
            <w:rFonts w:asciiTheme="minorHAnsi" w:eastAsiaTheme="minorEastAsia" w:hAnsiTheme="minorHAnsi" w:cstheme="minorBidi"/>
            <w:b w:val="0"/>
            <w:bCs w:val="0"/>
            <w:caps w:val="0"/>
            <w:kern w:val="0"/>
            <w:sz w:val="22"/>
            <w:szCs w:val="22"/>
          </w:rPr>
          <w:tab/>
        </w:r>
        <w:r w:rsidR="00CA3F5C" w:rsidRPr="00494264">
          <w:rPr>
            <w:rStyle w:val="Hyperlink"/>
          </w:rPr>
          <w:t>INTRODUCTION</w:t>
        </w:r>
        <w:r w:rsidR="00CA3F5C">
          <w:rPr>
            <w:webHidden/>
          </w:rPr>
          <w:tab/>
        </w:r>
        <w:r w:rsidR="00CA3F5C">
          <w:rPr>
            <w:webHidden/>
          </w:rPr>
          <w:fldChar w:fldCharType="begin"/>
        </w:r>
        <w:r w:rsidR="00CA3F5C">
          <w:rPr>
            <w:webHidden/>
          </w:rPr>
          <w:instrText xml:space="preserve"> PAGEREF _Toc110260933 \h </w:instrText>
        </w:r>
        <w:r w:rsidR="00CA3F5C">
          <w:rPr>
            <w:webHidden/>
          </w:rPr>
        </w:r>
        <w:r w:rsidR="00CA3F5C">
          <w:rPr>
            <w:webHidden/>
          </w:rPr>
          <w:fldChar w:fldCharType="separate"/>
        </w:r>
        <w:r w:rsidR="005774E7">
          <w:rPr>
            <w:webHidden/>
          </w:rPr>
          <w:t>5</w:t>
        </w:r>
        <w:r w:rsidR="00CA3F5C">
          <w:rPr>
            <w:webHidden/>
          </w:rPr>
          <w:fldChar w:fldCharType="end"/>
        </w:r>
      </w:hyperlink>
    </w:p>
    <w:p w:rsidR="00CA3F5C" w:rsidRDefault="008E31E2">
      <w:pPr>
        <w:pStyle w:val="TOC1"/>
        <w:rPr>
          <w:rFonts w:asciiTheme="minorHAnsi" w:eastAsiaTheme="minorEastAsia" w:hAnsiTheme="minorHAnsi" w:cstheme="minorBidi"/>
          <w:b w:val="0"/>
          <w:bCs w:val="0"/>
          <w:caps w:val="0"/>
          <w:kern w:val="0"/>
          <w:sz w:val="22"/>
          <w:szCs w:val="22"/>
        </w:rPr>
      </w:pPr>
      <w:hyperlink w:anchor="_Toc110260934" w:history="1">
        <w:r w:rsidR="00CA3F5C" w:rsidRPr="00494264">
          <w:rPr>
            <w:rStyle w:val="Hyperlink"/>
          </w:rPr>
          <w:t>2.0</w:t>
        </w:r>
        <w:r w:rsidR="00CA3F5C">
          <w:rPr>
            <w:rFonts w:asciiTheme="minorHAnsi" w:eastAsiaTheme="minorEastAsia" w:hAnsiTheme="minorHAnsi" w:cstheme="minorBidi"/>
            <w:b w:val="0"/>
            <w:bCs w:val="0"/>
            <w:caps w:val="0"/>
            <w:kern w:val="0"/>
            <w:sz w:val="22"/>
            <w:szCs w:val="22"/>
          </w:rPr>
          <w:tab/>
        </w:r>
        <w:r w:rsidR="00CA3F5C" w:rsidRPr="00494264">
          <w:rPr>
            <w:rStyle w:val="Hyperlink"/>
          </w:rPr>
          <w:t>Scope</w:t>
        </w:r>
        <w:r w:rsidR="00CA3F5C">
          <w:rPr>
            <w:webHidden/>
          </w:rPr>
          <w:tab/>
        </w:r>
        <w:r w:rsidR="00CA3F5C">
          <w:rPr>
            <w:webHidden/>
          </w:rPr>
          <w:fldChar w:fldCharType="begin"/>
        </w:r>
        <w:r w:rsidR="00CA3F5C">
          <w:rPr>
            <w:webHidden/>
          </w:rPr>
          <w:instrText xml:space="preserve"> PAGEREF _Toc110260934 \h </w:instrText>
        </w:r>
        <w:r w:rsidR="00CA3F5C">
          <w:rPr>
            <w:webHidden/>
          </w:rPr>
        </w:r>
        <w:r w:rsidR="00CA3F5C">
          <w:rPr>
            <w:webHidden/>
          </w:rPr>
          <w:fldChar w:fldCharType="separate"/>
        </w:r>
        <w:r w:rsidR="005774E7">
          <w:rPr>
            <w:webHidden/>
          </w:rPr>
          <w:t>5</w:t>
        </w:r>
        <w:r w:rsidR="00CA3F5C">
          <w:rPr>
            <w:webHidden/>
          </w:rPr>
          <w:fldChar w:fldCharType="end"/>
        </w:r>
      </w:hyperlink>
    </w:p>
    <w:p w:rsidR="00CA3F5C" w:rsidRDefault="008E31E2">
      <w:pPr>
        <w:pStyle w:val="TOC1"/>
        <w:rPr>
          <w:rFonts w:asciiTheme="minorHAnsi" w:eastAsiaTheme="minorEastAsia" w:hAnsiTheme="minorHAnsi" w:cstheme="minorBidi"/>
          <w:b w:val="0"/>
          <w:bCs w:val="0"/>
          <w:caps w:val="0"/>
          <w:kern w:val="0"/>
          <w:sz w:val="22"/>
          <w:szCs w:val="22"/>
        </w:rPr>
      </w:pPr>
      <w:hyperlink w:anchor="_Toc110260935" w:history="1">
        <w:r w:rsidR="00CA3F5C" w:rsidRPr="00494264">
          <w:rPr>
            <w:rStyle w:val="Hyperlink"/>
          </w:rPr>
          <w:t>3.0</w:t>
        </w:r>
        <w:r w:rsidR="00CA3F5C">
          <w:rPr>
            <w:rFonts w:asciiTheme="minorHAnsi" w:eastAsiaTheme="minorEastAsia" w:hAnsiTheme="minorHAnsi" w:cstheme="minorBidi"/>
            <w:b w:val="0"/>
            <w:bCs w:val="0"/>
            <w:caps w:val="0"/>
            <w:kern w:val="0"/>
            <w:sz w:val="22"/>
            <w:szCs w:val="22"/>
          </w:rPr>
          <w:tab/>
        </w:r>
        <w:r w:rsidR="00CA3F5C" w:rsidRPr="00494264">
          <w:rPr>
            <w:rStyle w:val="Hyperlink"/>
          </w:rPr>
          <w:t>NORMATIVE REFERENCES</w:t>
        </w:r>
        <w:r w:rsidR="00CA3F5C">
          <w:rPr>
            <w:webHidden/>
          </w:rPr>
          <w:tab/>
        </w:r>
        <w:r w:rsidR="00CA3F5C">
          <w:rPr>
            <w:webHidden/>
          </w:rPr>
          <w:fldChar w:fldCharType="begin"/>
        </w:r>
        <w:r w:rsidR="00CA3F5C">
          <w:rPr>
            <w:webHidden/>
          </w:rPr>
          <w:instrText xml:space="preserve"> PAGEREF _Toc110260935 \h </w:instrText>
        </w:r>
        <w:r w:rsidR="00CA3F5C">
          <w:rPr>
            <w:webHidden/>
          </w:rPr>
        </w:r>
        <w:r w:rsidR="00CA3F5C">
          <w:rPr>
            <w:webHidden/>
          </w:rPr>
          <w:fldChar w:fldCharType="separate"/>
        </w:r>
        <w:r w:rsidR="005774E7">
          <w:rPr>
            <w:webHidden/>
          </w:rPr>
          <w:t>6</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36" w:history="1">
        <w:r w:rsidR="00CA3F5C" w:rsidRPr="00494264">
          <w:rPr>
            <w:rStyle w:val="Hyperlink"/>
          </w:rPr>
          <w:t>3.1</w:t>
        </w:r>
        <w:r w:rsidR="00CA3F5C">
          <w:rPr>
            <w:rFonts w:asciiTheme="minorHAnsi" w:eastAsiaTheme="minorEastAsia" w:hAnsiTheme="minorHAnsi"/>
            <w:b w:val="0"/>
            <w:bCs w:val="0"/>
            <w:smallCaps w:val="0"/>
            <w:sz w:val="22"/>
            <w:szCs w:val="22"/>
          </w:rPr>
          <w:tab/>
        </w:r>
        <w:r w:rsidR="00CA3F5C" w:rsidRPr="00494264">
          <w:rPr>
            <w:rStyle w:val="Hyperlink"/>
          </w:rPr>
          <w:t>Local Codes and Standards</w:t>
        </w:r>
        <w:r w:rsidR="00CA3F5C">
          <w:rPr>
            <w:webHidden/>
          </w:rPr>
          <w:tab/>
        </w:r>
        <w:r w:rsidR="00CA3F5C">
          <w:rPr>
            <w:webHidden/>
          </w:rPr>
          <w:fldChar w:fldCharType="begin"/>
        </w:r>
        <w:r w:rsidR="00CA3F5C">
          <w:rPr>
            <w:webHidden/>
          </w:rPr>
          <w:instrText xml:space="preserve"> PAGEREF _Toc110260936 \h </w:instrText>
        </w:r>
        <w:r w:rsidR="00CA3F5C">
          <w:rPr>
            <w:webHidden/>
          </w:rPr>
        </w:r>
        <w:r w:rsidR="00CA3F5C">
          <w:rPr>
            <w:webHidden/>
          </w:rPr>
          <w:fldChar w:fldCharType="separate"/>
        </w:r>
        <w:r w:rsidR="005774E7">
          <w:rPr>
            <w:webHidden/>
          </w:rPr>
          <w:t>6</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37" w:history="1">
        <w:r w:rsidR="00CA3F5C" w:rsidRPr="00494264">
          <w:rPr>
            <w:rStyle w:val="Hyperlink"/>
          </w:rPr>
          <w:t>3.2</w:t>
        </w:r>
        <w:r w:rsidR="00CA3F5C">
          <w:rPr>
            <w:rFonts w:asciiTheme="minorHAnsi" w:eastAsiaTheme="minorEastAsia" w:hAnsiTheme="minorHAnsi"/>
            <w:b w:val="0"/>
            <w:bCs w:val="0"/>
            <w:smallCaps w:val="0"/>
            <w:sz w:val="22"/>
            <w:szCs w:val="22"/>
          </w:rPr>
          <w:tab/>
        </w:r>
        <w:r w:rsidR="00CA3F5C" w:rsidRPr="00494264">
          <w:rPr>
            <w:rStyle w:val="Hyperlink"/>
          </w:rPr>
          <w:t>International Codes and Standards</w:t>
        </w:r>
        <w:r w:rsidR="00CA3F5C">
          <w:rPr>
            <w:webHidden/>
          </w:rPr>
          <w:tab/>
        </w:r>
        <w:r w:rsidR="00CA3F5C">
          <w:rPr>
            <w:webHidden/>
          </w:rPr>
          <w:fldChar w:fldCharType="begin"/>
        </w:r>
        <w:r w:rsidR="00CA3F5C">
          <w:rPr>
            <w:webHidden/>
          </w:rPr>
          <w:instrText xml:space="preserve"> PAGEREF _Toc110260937 \h </w:instrText>
        </w:r>
        <w:r w:rsidR="00CA3F5C">
          <w:rPr>
            <w:webHidden/>
          </w:rPr>
        </w:r>
        <w:r w:rsidR="00CA3F5C">
          <w:rPr>
            <w:webHidden/>
          </w:rPr>
          <w:fldChar w:fldCharType="separate"/>
        </w:r>
        <w:r w:rsidR="005774E7">
          <w:rPr>
            <w:webHidden/>
          </w:rPr>
          <w:t>6</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38" w:history="1">
        <w:r w:rsidR="00CA3F5C" w:rsidRPr="00494264">
          <w:rPr>
            <w:rStyle w:val="Hyperlink"/>
            <w:rFonts w:ascii="Arial" w:hAnsi="Arial" w:cs="Arial"/>
            <w:caps/>
            <w:lang w:val="en-GB"/>
          </w:rPr>
          <w:t>3.3</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The REFERENCE Documents</w:t>
        </w:r>
        <w:r w:rsidR="00CA3F5C">
          <w:rPr>
            <w:webHidden/>
          </w:rPr>
          <w:tab/>
        </w:r>
        <w:r w:rsidR="00CA3F5C">
          <w:rPr>
            <w:webHidden/>
          </w:rPr>
          <w:fldChar w:fldCharType="begin"/>
        </w:r>
        <w:r w:rsidR="00CA3F5C">
          <w:rPr>
            <w:webHidden/>
          </w:rPr>
          <w:instrText xml:space="preserve"> PAGEREF _Toc110260938 \h </w:instrText>
        </w:r>
        <w:r w:rsidR="00CA3F5C">
          <w:rPr>
            <w:webHidden/>
          </w:rPr>
        </w:r>
        <w:r w:rsidR="00CA3F5C">
          <w:rPr>
            <w:webHidden/>
          </w:rPr>
          <w:fldChar w:fldCharType="separate"/>
        </w:r>
        <w:r w:rsidR="005774E7">
          <w:rPr>
            <w:webHidden/>
          </w:rPr>
          <w:t>8</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39" w:history="1">
        <w:r w:rsidR="00CA3F5C" w:rsidRPr="00494264">
          <w:rPr>
            <w:rStyle w:val="Hyperlink"/>
            <w:rFonts w:ascii="Arial" w:hAnsi="Arial" w:cs="Arial"/>
            <w:caps/>
            <w:lang w:val="en-GB"/>
          </w:rPr>
          <w:t>3.4</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ENVIRONMENTAL DATA</w:t>
        </w:r>
        <w:r w:rsidR="00CA3F5C">
          <w:rPr>
            <w:webHidden/>
          </w:rPr>
          <w:tab/>
        </w:r>
        <w:r w:rsidR="00CA3F5C">
          <w:rPr>
            <w:webHidden/>
          </w:rPr>
          <w:fldChar w:fldCharType="begin"/>
        </w:r>
        <w:r w:rsidR="00CA3F5C">
          <w:rPr>
            <w:webHidden/>
          </w:rPr>
          <w:instrText xml:space="preserve"> PAGEREF _Toc110260939 \h </w:instrText>
        </w:r>
        <w:r w:rsidR="00CA3F5C">
          <w:rPr>
            <w:webHidden/>
          </w:rPr>
        </w:r>
        <w:r w:rsidR="00CA3F5C">
          <w:rPr>
            <w:webHidden/>
          </w:rPr>
          <w:fldChar w:fldCharType="separate"/>
        </w:r>
        <w:r w:rsidR="005774E7">
          <w:rPr>
            <w:webHidden/>
          </w:rPr>
          <w:t>9</w:t>
        </w:r>
        <w:r w:rsidR="00CA3F5C">
          <w:rPr>
            <w:webHidden/>
          </w:rPr>
          <w:fldChar w:fldCharType="end"/>
        </w:r>
      </w:hyperlink>
    </w:p>
    <w:p w:rsidR="00CA3F5C" w:rsidRDefault="008E31E2">
      <w:pPr>
        <w:pStyle w:val="TOC1"/>
        <w:rPr>
          <w:rFonts w:asciiTheme="minorHAnsi" w:eastAsiaTheme="minorEastAsia" w:hAnsiTheme="minorHAnsi" w:cstheme="minorBidi"/>
          <w:b w:val="0"/>
          <w:bCs w:val="0"/>
          <w:caps w:val="0"/>
          <w:kern w:val="0"/>
          <w:sz w:val="22"/>
          <w:szCs w:val="22"/>
        </w:rPr>
      </w:pPr>
      <w:hyperlink w:anchor="_Toc110260940" w:history="1">
        <w:r w:rsidR="00CA3F5C" w:rsidRPr="00494264">
          <w:rPr>
            <w:rStyle w:val="Hyperlink"/>
            <w:rFonts w:asciiTheme="minorBidi" w:hAnsiTheme="minorBidi"/>
          </w:rPr>
          <w:t>4.0</w:t>
        </w:r>
        <w:r w:rsidR="00CA3F5C">
          <w:rPr>
            <w:rFonts w:asciiTheme="minorHAnsi" w:eastAsiaTheme="minorEastAsia" w:hAnsiTheme="minorHAnsi" w:cstheme="minorBidi"/>
            <w:b w:val="0"/>
            <w:bCs w:val="0"/>
            <w:caps w:val="0"/>
            <w:kern w:val="0"/>
            <w:sz w:val="22"/>
            <w:szCs w:val="22"/>
          </w:rPr>
          <w:tab/>
        </w:r>
        <w:r w:rsidR="00CA3F5C" w:rsidRPr="00494264">
          <w:rPr>
            <w:rStyle w:val="Hyperlink"/>
            <w:rFonts w:asciiTheme="minorBidi" w:hAnsiTheme="minorBidi"/>
          </w:rPr>
          <w:t>ABBREVIATIONS</w:t>
        </w:r>
        <w:r w:rsidR="00CA3F5C">
          <w:rPr>
            <w:webHidden/>
          </w:rPr>
          <w:tab/>
        </w:r>
        <w:r w:rsidR="00CA3F5C">
          <w:rPr>
            <w:webHidden/>
          </w:rPr>
          <w:fldChar w:fldCharType="begin"/>
        </w:r>
        <w:r w:rsidR="00CA3F5C">
          <w:rPr>
            <w:webHidden/>
          </w:rPr>
          <w:instrText xml:space="preserve"> PAGEREF _Toc110260940 \h </w:instrText>
        </w:r>
        <w:r w:rsidR="00CA3F5C">
          <w:rPr>
            <w:webHidden/>
          </w:rPr>
        </w:r>
        <w:r w:rsidR="00CA3F5C">
          <w:rPr>
            <w:webHidden/>
          </w:rPr>
          <w:fldChar w:fldCharType="separate"/>
        </w:r>
        <w:r w:rsidR="005774E7">
          <w:rPr>
            <w:webHidden/>
          </w:rPr>
          <w:t>9</w:t>
        </w:r>
        <w:r w:rsidR="00CA3F5C">
          <w:rPr>
            <w:webHidden/>
          </w:rPr>
          <w:fldChar w:fldCharType="end"/>
        </w:r>
      </w:hyperlink>
    </w:p>
    <w:p w:rsidR="00CA3F5C" w:rsidRDefault="008E31E2">
      <w:pPr>
        <w:pStyle w:val="TOC1"/>
        <w:rPr>
          <w:rFonts w:asciiTheme="minorHAnsi" w:eastAsiaTheme="minorEastAsia" w:hAnsiTheme="minorHAnsi" w:cstheme="minorBidi"/>
          <w:b w:val="0"/>
          <w:bCs w:val="0"/>
          <w:caps w:val="0"/>
          <w:kern w:val="0"/>
          <w:sz w:val="22"/>
          <w:szCs w:val="22"/>
        </w:rPr>
      </w:pPr>
      <w:hyperlink w:anchor="_Toc110260941" w:history="1">
        <w:r w:rsidR="00CA3F5C" w:rsidRPr="00494264">
          <w:rPr>
            <w:rStyle w:val="Hyperlink"/>
          </w:rPr>
          <w:t>5.0</w:t>
        </w:r>
        <w:r w:rsidR="00CA3F5C">
          <w:rPr>
            <w:rFonts w:asciiTheme="minorHAnsi" w:eastAsiaTheme="minorEastAsia" w:hAnsiTheme="minorHAnsi" w:cstheme="minorBidi"/>
            <w:b w:val="0"/>
            <w:bCs w:val="0"/>
            <w:caps w:val="0"/>
            <w:kern w:val="0"/>
            <w:sz w:val="22"/>
            <w:szCs w:val="22"/>
          </w:rPr>
          <w:tab/>
        </w:r>
        <w:r w:rsidR="00CA3F5C" w:rsidRPr="00494264">
          <w:rPr>
            <w:rStyle w:val="Hyperlink"/>
          </w:rPr>
          <w:t>Use of language</w:t>
        </w:r>
        <w:r w:rsidR="00CA3F5C">
          <w:rPr>
            <w:webHidden/>
          </w:rPr>
          <w:tab/>
        </w:r>
        <w:r w:rsidR="00CA3F5C">
          <w:rPr>
            <w:webHidden/>
          </w:rPr>
          <w:fldChar w:fldCharType="begin"/>
        </w:r>
        <w:r w:rsidR="00CA3F5C">
          <w:rPr>
            <w:webHidden/>
          </w:rPr>
          <w:instrText xml:space="preserve"> PAGEREF _Toc110260941 \h </w:instrText>
        </w:r>
        <w:r w:rsidR="00CA3F5C">
          <w:rPr>
            <w:webHidden/>
          </w:rPr>
        </w:r>
        <w:r w:rsidR="00CA3F5C">
          <w:rPr>
            <w:webHidden/>
          </w:rPr>
          <w:fldChar w:fldCharType="separate"/>
        </w:r>
        <w:r w:rsidR="005774E7">
          <w:rPr>
            <w:webHidden/>
          </w:rPr>
          <w:t>10</w:t>
        </w:r>
        <w:r w:rsidR="00CA3F5C">
          <w:rPr>
            <w:webHidden/>
          </w:rPr>
          <w:fldChar w:fldCharType="end"/>
        </w:r>
      </w:hyperlink>
    </w:p>
    <w:p w:rsidR="00CA3F5C" w:rsidRDefault="008E31E2">
      <w:pPr>
        <w:pStyle w:val="TOC1"/>
        <w:rPr>
          <w:rFonts w:asciiTheme="minorHAnsi" w:eastAsiaTheme="minorEastAsia" w:hAnsiTheme="minorHAnsi" w:cstheme="minorBidi"/>
          <w:b w:val="0"/>
          <w:bCs w:val="0"/>
          <w:caps w:val="0"/>
          <w:kern w:val="0"/>
          <w:sz w:val="22"/>
          <w:szCs w:val="22"/>
        </w:rPr>
      </w:pPr>
      <w:hyperlink w:anchor="_Toc110260942" w:history="1">
        <w:r w:rsidR="00CA3F5C" w:rsidRPr="00494264">
          <w:rPr>
            <w:rStyle w:val="Hyperlink"/>
          </w:rPr>
          <w:t>6.0</w:t>
        </w:r>
        <w:r w:rsidR="00CA3F5C">
          <w:rPr>
            <w:rFonts w:asciiTheme="minorHAnsi" w:eastAsiaTheme="minorEastAsia" w:hAnsiTheme="minorHAnsi" w:cstheme="minorBidi"/>
            <w:b w:val="0"/>
            <w:bCs w:val="0"/>
            <w:caps w:val="0"/>
            <w:kern w:val="0"/>
            <w:sz w:val="22"/>
            <w:szCs w:val="22"/>
          </w:rPr>
          <w:tab/>
        </w:r>
        <w:r w:rsidR="00CA3F5C" w:rsidRPr="00494264">
          <w:rPr>
            <w:rStyle w:val="Hyperlink"/>
          </w:rPr>
          <w:t>vendor RESPONSIBILITY</w:t>
        </w:r>
        <w:r w:rsidR="00CA3F5C">
          <w:rPr>
            <w:webHidden/>
          </w:rPr>
          <w:tab/>
        </w:r>
        <w:r w:rsidR="00CA3F5C">
          <w:rPr>
            <w:webHidden/>
          </w:rPr>
          <w:fldChar w:fldCharType="begin"/>
        </w:r>
        <w:r w:rsidR="00CA3F5C">
          <w:rPr>
            <w:webHidden/>
          </w:rPr>
          <w:instrText xml:space="preserve"> PAGEREF _Toc110260942 \h </w:instrText>
        </w:r>
        <w:r w:rsidR="00CA3F5C">
          <w:rPr>
            <w:webHidden/>
          </w:rPr>
        </w:r>
        <w:r w:rsidR="00CA3F5C">
          <w:rPr>
            <w:webHidden/>
          </w:rPr>
          <w:fldChar w:fldCharType="separate"/>
        </w:r>
        <w:r w:rsidR="005774E7">
          <w:rPr>
            <w:webHidden/>
          </w:rPr>
          <w:t>10</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43" w:history="1">
        <w:r w:rsidR="00CA3F5C" w:rsidRPr="00494264">
          <w:rPr>
            <w:rStyle w:val="Hyperlink"/>
            <w:rFonts w:ascii="Arial" w:hAnsi="Arial" w:cs="Arial"/>
            <w:caps/>
            <w:lang w:val="en-GB"/>
          </w:rPr>
          <w:t>6.1</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VENDOR’S COMPLIANCE</w:t>
        </w:r>
        <w:r w:rsidR="00CA3F5C">
          <w:rPr>
            <w:webHidden/>
          </w:rPr>
          <w:tab/>
        </w:r>
        <w:r w:rsidR="00CA3F5C">
          <w:rPr>
            <w:webHidden/>
          </w:rPr>
          <w:fldChar w:fldCharType="begin"/>
        </w:r>
        <w:r w:rsidR="00CA3F5C">
          <w:rPr>
            <w:webHidden/>
          </w:rPr>
          <w:instrText xml:space="preserve"> PAGEREF _Toc110260943 \h </w:instrText>
        </w:r>
        <w:r w:rsidR="00CA3F5C">
          <w:rPr>
            <w:webHidden/>
          </w:rPr>
        </w:r>
        <w:r w:rsidR="00CA3F5C">
          <w:rPr>
            <w:webHidden/>
          </w:rPr>
          <w:fldChar w:fldCharType="separate"/>
        </w:r>
        <w:r w:rsidR="005774E7">
          <w:rPr>
            <w:webHidden/>
          </w:rPr>
          <w:t>10</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44" w:history="1">
        <w:r w:rsidR="00CA3F5C" w:rsidRPr="00494264">
          <w:rPr>
            <w:rStyle w:val="Hyperlink"/>
            <w:rFonts w:ascii="Arial" w:hAnsi="Arial" w:cs="Arial"/>
            <w:caps/>
            <w:lang w:val="en-GB"/>
          </w:rPr>
          <w:t>6.2</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DATA SHEETS</w:t>
        </w:r>
        <w:r w:rsidR="00CA3F5C">
          <w:rPr>
            <w:webHidden/>
          </w:rPr>
          <w:tab/>
        </w:r>
        <w:r w:rsidR="00CA3F5C">
          <w:rPr>
            <w:webHidden/>
          </w:rPr>
          <w:fldChar w:fldCharType="begin"/>
        </w:r>
        <w:r w:rsidR="00CA3F5C">
          <w:rPr>
            <w:webHidden/>
          </w:rPr>
          <w:instrText xml:space="preserve"> PAGEREF _Toc110260944 \h </w:instrText>
        </w:r>
        <w:r w:rsidR="00CA3F5C">
          <w:rPr>
            <w:webHidden/>
          </w:rPr>
        </w:r>
        <w:r w:rsidR="00CA3F5C">
          <w:rPr>
            <w:webHidden/>
          </w:rPr>
          <w:fldChar w:fldCharType="separate"/>
        </w:r>
        <w:r w:rsidR="005774E7">
          <w:rPr>
            <w:webHidden/>
          </w:rPr>
          <w:t>10</w:t>
        </w:r>
        <w:r w:rsidR="00CA3F5C">
          <w:rPr>
            <w:webHidden/>
          </w:rPr>
          <w:fldChar w:fldCharType="end"/>
        </w:r>
      </w:hyperlink>
    </w:p>
    <w:p w:rsidR="00CA3F5C" w:rsidRDefault="008E31E2">
      <w:pPr>
        <w:pStyle w:val="TOC1"/>
        <w:rPr>
          <w:rFonts w:asciiTheme="minorHAnsi" w:eastAsiaTheme="minorEastAsia" w:hAnsiTheme="minorHAnsi" w:cstheme="minorBidi"/>
          <w:b w:val="0"/>
          <w:bCs w:val="0"/>
          <w:caps w:val="0"/>
          <w:kern w:val="0"/>
          <w:sz w:val="22"/>
          <w:szCs w:val="22"/>
        </w:rPr>
      </w:pPr>
      <w:hyperlink w:anchor="_Toc110260945" w:history="1">
        <w:r w:rsidR="00CA3F5C" w:rsidRPr="00494264">
          <w:rPr>
            <w:rStyle w:val="Hyperlink"/>
            <w:rFonts w:asciiTheme="minorBidi" w:hAnsiTheme="minorBidi"/>
          </w:rPr>
          <w:t>7.0</w:t>
        </w:r>
        <w:r w:rsidR="00CA3F5C">
          <w:rPr>
            <w:rFonts w:asciiTheme="minorHAnsi" w:eastAsiaTheme="minorEastAsia" w:hAnsiTheme="minorHAnsi" w:cstheme="minorBidi"/>
            <w:b w:val="0"/>
            <w:bCs w:val="0"/>
            <w:caps w:val="0"/>
            <w:kern w:val="0"/>
            <w:sz w:val="22"/>
            <w:szCs w:val="22"/>
          </w:rPr>
          <w:tab/>
        </w:r>
        <w:r w:rsidR="00CA3F5C" w:rsidRPr="00494264">
          <w:rPr>
            <w:rStyle w:val="Hyperlink"/>
            <w:rFonts w:asciiTheme="minorBidi" w:hAnsiTheme="minorBidi"/>
          </w:rPr>
          <w:t>GENERAL REQUIREMENTS</w:t>
        </w:r>
        <w:r w:rsidR="00CA3F5C">
          <w:rPr>
            <w:webHidden/>
          </w:rPr>
          <w:tab/>
        </w:r>
        <w:r w:rsidR="00CA3F5C">
          <w:rPr>
            <w:webHidden/>
          </w:rPr>
          <w:fldChar w:fldCharType="begin"/>
        </w:r>
        <w:r w:rsidR="00CA3F5C">
          <w:rPr>
            <w:webHidden/>
          </w:rPr>
          <w:instrText xml:space="preserve"> PAGEREF _Toc110260945 \h </w:instrText>
        </w:r>
        <w:r w:rsidR="00CA3F5C">
          <w:rPr>
            <w:webHidden/>
          </w:rPr>
        </w:r>
        <w:r w:rsidR="00CA3F5C">
          <w:rPr>
            <w:webHidden/>
          </w:rPr>
          <w:fldChar w:fldCharType="separate"/>
        </w:r>
        <w:r w:rsidR="005774E7">
          <w:rPr>
            <w:webHidden/>
          </w:rPr>
          <w:t>11</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46" w:history="1">
        <w:r w:rsidR="00CA3F5C" w:rsidRPr="00494264">
          <w:rPr>
            <w:rStyle w:val="Hyperlink"/>
            <w:rFonts w:ascii="Arial" w:hAnsi="Arial" w:cs="Arial"/>
            <w:caps/>
            <w:lang w:val="en-GB"/>
          </w:rPr>
          <w:t>7.1</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Hazardous area classification</w:t>
        </w:r>
        <w:r w:rsidR="00CA3F5C">
          <w:rPr>
            <w:webHidden/>
          </w:rPr>
          <w:tab/>
        </w:r>
        <w:r w:rsidR="00CA3F5C">
          <w:rPr>
            <w:webHidden/>
          </w:rPr>
          <w:fldChar w:fldCharType="begin"/>
        </w:r>
        <w:r w:rsidR="00CA3F5C">
          <w:rPr>
            <w:webHidden/>
          </w:rPr>
          <w:instrText xml:space="preserve"> PAGEREF _Toc110260946 \h </w:instrText>
        </w:r>
        <w:r w:rsidR="00CA3F5C">
          <w:rPr>
            <w:webHidden/>
          </w:rPr>
        </w:r>
        <w:r w:rsidR="00CA3F5C">
          <w:rPr>
            <w:webHidden/>
          </w:rPr>
          <w:fldChar w:fldCharType="separate"/>
        </w:r>
        <w:r w:rsidR="005774E7">
          <w:rPr>
            <w:webHidden/>
          </w:rPr>
          <w:t>11</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47" w:history="1">
        <w:r w:rsidR="00CA3F5C" w:rsidRPr="00494264">
          <w:rPr>
            <w:rStyle w:val="Hyperlink"/>
            <w:rFonts w:ascii="Arial" w:hAnsi="Arial" w:cs="Arial"/>
            <w:caps/>
            <w:lang w:val="en-GB"/>
          </w:rPr>
          <w:t>7.2</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Electrical Certification</w:t>
        </w:r>
        <w:r w:rsidR="00CA3F5C">
          <w:rPr>
            <w:webHidden/>
          </w:rPr>
          <w:tab/>
        </w:r>
        <w:r w:rsidR="00CA3F5C">
          <w:rPr>
            <w:webHidden/>
          </w:rPr>
          <w:fldChar w:fldCharType="begin"/>
        </w:r>
        <w:r w:rsidR="00CA3F5C">
          <w:rPr>
            <w:webHidden/>
          </w:rPr>
          <w:instrText xml:space="preserve"> PAGEREF _Toc110260947 \h </w:instrText>
        </w:r>
        <w:r w:rsidR="00CA3F5C">
          <w:rPr>
            <w:webHidden/>
          </w:rPr>
        </w:r>
        <w:r w:rsidR="00CA3F5C">
          <w:rPr>
            <w:webHidden/>
          </w:rPr>
          <w:fldChar w:fldCharType="separate"/>
        </w:r>
        <w:r w:rsidR="005774E7">
          <w:rPr>
            <w:webHidden/>
          </w:rPr>
          <w:t>11</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48" w:history="1">
        <w:r w:rsidR="00CA3F5C" w:rsidRPr="00494264">
          <w:rPr>
            <w:rStyle w:val="Hyperlink"/>
            <w:rFonts w:ascii="Arial" w:hAnsi="Arial" w:cs="Arial"/>
            <w:caps/>
            <w:lang w:val="en-GB"/>
          </w:rPr>
          <w:t>7.3</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Electrical housing</w:t>
        </w:r>
        <w:r w:rsidR="00CA3F5C">
          <w:rPr>
            <w:webHidden/>
          </w:rPr>
          <w:tab/>
        </w:r>
        <w:r w:rsidR="00CA3F5C">
          <w:rPr>
            <w:webHidden/>
          </w:rPr>
          <w:fldChar w:fldCharType="begin"/>
        </w:r>
        <w:r w:rsidR="00CA3F5C">
          <w:rPr>
            <w:webHidden/>
          </w:rPr>
          <w:instrText xml:space="preserve"> PAGEREF _Toc110260948 \h </w:instrText>
        </w:r>
        <w:r w:rsidR="00CA3F5C">
          <w:rPr>
            <w:webHidden/>
          </w:rPr>
        </w:r>
        <w:r w:rsidR="00CA3F5C">
          <w:rPr>
            <w:webHidden/>
          </w:rPr>
          <w:fldChar w:fldCharType="separate"/>
        </w:r>
        <w:r w:rsidR="005774E7">
          <w:rPr>
            <w:webHidden/>
          </w:rPr>
          <w:t>11</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49" w:history="1">
        <w:r w:rsidR="00CA3F5C" w:rsidRPr="00494264">
          <w:rPr>
            <w:rStyle w:val="Hyperlink"/>
            <w:rFonts w:ascii="Arial" w:hAnsi="Arial" w:cs="Arial"/>
            <w:caps/>
            <w:lang w:val="en-GB"/>
          </w:rPr>
          <w:t>7.4</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Radio Interference</w:t>
        </w:r>
        <w:r w:rsidR="00CA3F5C">
          <w:rPr>
            <w:webHidden/>
          </w:rPr>
          <w:tab/>
        </w:r>
        <w:r w:rsidR="00CA3F5C">
          <w:rPr>
            <w:webHidden/>
          </w:rPr>
          <w:fldChar w:fldCharType="begin"/>
        </w:r>
        <w:r w:rsidR="00CA3F5C">
          <w:rPr>
            <w:webHidden/>
          </w:rPr>
          <w:instrText xml:space="preserve"> PAGEREF _Toc110260949 \h </w:instrText>
        </w:r>
        <w:r w:rsidR="00CA3F5C">
          <w:rPr>
            <w:webHidden/>
          </w:rPr>
        </w:r>
        <w:r w:rsidR="00CA3F5C">
          <w:rPr>
            <w:webHidden/>
          </w:rPr>
          <w:fldChar w:fldCharType="separate"/>
        </w:r>
        <w:r w:rsidR="005774E7">
          <w:rPr>
            <w:webHidden/>
          </w:rPr>
          <w:t>12</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50" w:history="1">
        <w:r w:rsidR="00CA3F5C" w:rsidRPr="00494264">
          <w:rPr>
            <w:rStyle w:val="Hyperlink"/>
            <w:rFonts w:ascii="Arial" w:hAnsi="Arial" w:cs="Arial"/>
            <w:caps/>
            <w:lang w:val="en-GB"/>
          </w:rPr>
          <w:t>7.5</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Electrical supplies</w:t>
        </w:r>
        <w:r w:rsidR="00CA3F5C">
          <w:rPr>
            <w:webHidden/>
          </w:rPr>
          <w:tab/>
        </w:r>
        <w:r w:rsidR="00CA3F5C">
          <w:rPr>
            <w:webHidden/>
          </w:rPr>
          <w:fldChar w:fldCharType="begin"/>
        </w:r>
        <w:r w:rsidR="00CA3F5C">
          <w:rPr>
            <w:webHidden/>
          </w:rPr>
          <w:instrText xml:space="preserve"> PAGEREF _Toc110260950 \h </w:instrText>
        </w:r>
        <w:r w:rsidR="00CA3F5C">
          <w:rPr>
            <w:webHidden/>
          </w:rPr>
        </w:r>
        <w:r w:rsidR="00CA3F5C">
          <w:rPr>
            <w:webHidden/>
          </w:rPr>
          <w:fldChar w:fldCharType="separate"/>
        </w:r>
        <w:r w:rsidR="005774E7">
          <w:rPr>
            <w:webHidden/>
          </w:rPr>
          <w:t>12</w:t>
        </w:r>
        <w:r w:rsidR="00CA3F5C">
          <w:rPr>
            <w:webHidden/>
          </w:rPr>
          <w:fldChar w:fldCharType="end"/>
        </w:r>
      </w:hyperlink>
    </w:p>
    <w:p w:rsidR="00CA3F5C" w:rsidRDefault="008E31E2">
      <w:pPr>
        <w:pStyle w:val="TOC1"/>
        <w:rPr>
          <w:rFonts w:asciiTheme="minorHAnsi" w:eastAsiaTheme="minorEastAsia" w:hAnsiTheme="minorHAnsi" w:cstheme="minorBidi"/>
          <w:b w:val="0"/>
          <w:bCs w:val="0"/>
          <w:caps w:val="0"/>
          <w:kern w:val="0"/>
          <w:sz w:val="22"/>
          <w:szCs w:val="22"/>
        </w:rPr>
      </w:pPr>
      <w:hyperlink w:anchor="_Toc110260951" w:history="1">
        <w:r w:rsidR="00CA3F5C" w:rsidRPr="00494264">
          <w:rPr>
            <w:rStyle w:val="Hyperlink"/>
            <w:rFonts w:asciiTheme="minorBidi" w:hAnsiTheme="minorBidi"/>
          </w:rPr>
          <w:t>8.0</w:t>
        </w:r>
        <w:r w:rsidR="00CA3F5C">
          <w:rPr>
            <w:rFonts w:asciiTheme="minorHAnsi" w:eastAsiaTheme="minorEastAsia" w:hAnsiTheme="minorHAnsi" w:cstheme="minorBidi"/>
            <w:b w:val="0"/>
            <w:bCs w:val="0"/>
            <w:caps w:val="0"/>
            <w:kern w:val="0"/>
            <w:sz w:val="22"/>
            <w:szCs w:val="22"/>
          </w:rPr>
          <w:tab/>
        </w:r>
        <w:r w:rsidR="00CA3F5C" w:rsidRPr="00494264">
          <w:rPr>
            <w:rStyle w:val="Hyperlink"/>
            <w:rFonts w:asciiTheme="minorBidi" w:hAnsiTheme="minorBidi"/>
          </w:rPr>
          <w:t>NAME AND TAG PLATES</w:t>
        </w:r>
        <w:r w:rsidR="00CA3F5C">
          <w:rPr>
            <w:webHidden/>
          </w:rPr>
          <w:tab/>
        </w:r>
        <w:r w:rsidR="00CA3F5C">
          <w:rPr>
            <w:webHidden/>
          </w:rPr>
          <w:fldChar w:fldCharType="begin"/>
        </w:r>
        <w:r w:rsidR="00CA3F5C">
          <w:rPr>
            <w:webHidden/>
          </w:rPr>
          <w:instrText xml:space="preserve"> PAGEREF _Toc110260951 \h </w:instrText>
        </w:r>
        <w:r w:rsidR="00CA3F5C">
          <w:rPr>
            <w:webHidden/>
          </w:rPr>
        </w:r>
        <w:r w:rsidR="00CA3F5C">
          <w:rPr>
            <w:webHidden/>
          </w:rPr>
          <w:fldChar w:fldCharType="separate"/>
        </w:r>
        <w:r w:rsidR="005774E7">
          <w:rPr>
            <w:webHidden/>
          </w:rPr>
          <w:t>12</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52" w:history="1">
        <w:r w:rsidR="00CA3F5C" w:rsidRPr="00494264">
          <w:rPr>
            <w:rStyle w:val="Hyperlink"/>
            <w:rFonts w:ascii="Arial" w:hAnsi="Arial" w:cs="Arial"/>
            <w:caps/>
            <w:lang w:val="en-GB"/>
          </w:rPr>
          <w:t>8.1</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Actuator Nameplates</w:t>
        </w:r>
        <w:r w:rsidR="00CA3F5C">
          <w:rPr>
            <w:webHidden/>
          </w:rPr>
          <w:tab/>
        </w:r>
        <w:r w:rsidR="00CA3F5C">
          <w:rPr>
            <w:webHidden/>
          </w:rPr>
          <w:fldChar w:fldCharType="begin"/>
        </w:r>
        <w:r w:rsidR="00CA3F5C">
          <w:rPr>
            <w:webHidden/>
          </w:rPr>
          <w:instrText xml:space="preserve"> PAGEREF _Toc110260952 \h </w:instrText>
        </w:r>
        <w:r w:rsidR="00CA3F5C">
          <w:rPr>
            <w:webHidden/>
          </w:rPr>
        </w:r>
        <w:r w:rsidR="00CA3F5C">
          <w:rPr>
            <w:webHidden/>
          </w:rPr>
          <w:fldChar w:fldCharType="separate"/>
        </w:r>
        <w:r w:rsidR="005774E7">
          <w:rPr>
            <w:webHidden/>
          </w:rPr>
          <w:t>12</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53" w:history="1">
        <w:r w:rsidR="00CA3F5C" w:rsidRPr="00494264">
          <w:rPr>
            <w:rStyle w:val="Hyperlink"/>
            <w:rFonts w:ascii="Arial" w:hAnsi="Arial" w:cs="Arial"/>
            <w:caps/>
            <w:lang w:val="en-GB"/>
          </w:rPr>
          <w:t>8.2</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Valve Nameplate</w:t>
        </w:r>
        <w:r w:rsidR="00CA3F5C">
          <w:rPr>
            <w:webHidden/>
          </w:rPr>
          <w:tab/>
        </w:r>
        <w:r w:rsidR="00CA3F5C">
          <w:rPr>
            <w:webHidden/>
          </w:rPr>
          <w:fldChar w:fldCharType="begin"/>
        </w:r>
        <w:r w:rsidR="00CA3F5C">
          <w:rPr>
            <w:webHidden/>
          </w:rPr>
          <w:instrText xml:space="preserve"> PAGEREF _Toc110260953 \h </w:instrText>
        </w:r>
        <w:r w:rsidR="00CA3F5C">
          <w:rPr>
            <w:webHidden/>
          </w:rPr>
        </w:r>
        <w:r w:rsidR="00CA3F5C">
          <w:rPr>
            <w:webHidden/>
          </w:rPr>
          <w:fldChar w:fldCharType="separate"/>
        </w:r>
        <w:r w:rsidR="005774E7">
          <w:rPr>
            <w:webHidden/>
          </w:rPr>
          <w:t>13</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54" w:history="1">
        <w:r w:rsidR="00CA3F5C" w:rsidRPr="00494264">
          <w:rPr>
            <w:rStyle w:val="Hyperlink"/>
            <w:rFonts w:ascii="Arial" w:hAnsi="Arial" w:cs="Arial"/>
            <w:caps/>
            <w:lang w:val="en-GB"/>
          </w:rPr>
          <w:t>8.3</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rPr>
          <w:t>Hand wheel</w:t>
        </w:r>
        <w:r w:rsidR="00CA3F5C">
          <w:rPr>
            <w:webHidden/>
          </w:rPr>
          <w:tab/>
        </w:r>
        <w:r w:rsidR="00CA3F5C">
          <w:rPr>
            <w:webHidden/>
          </w:rPr>
          <w:fldChar w:fldCharType="begin"/>
        </w:r>
        <w:r w:rsidR="00CA3F5C">
          <w:rPr>
            <w:webHidden/>
          </w:rPr>
          <w:instrText xml:space="preserve"> PAGEREF _Toc110260954 \h </w:instrText>
        </w:r>
        <w:r w:rsidR="00CA3F5C">
          <w:rPr>
            <w:webHidden/>
          </w:rPr>
        </w:r>
        <w:r w:rsidR="00CA3F5C">
          <w:rPr>
            <w:webHidden/>
          </w:rPr>
          <w:fldChar w:fldCharType="separate"/>
        </w:r>
        <w:r w:rsidR="005774E7">
          <w:rPr>
            <w:webHidden/>
          </w:rPr>
          <w:t>13</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55" w:history="1">
        <w:r w:rsidR="00CA3F5C" w:rsidRPr="00494264">
          <w:rPr>
            <w:rStyle w:val="Hyperlink"/>
          </w:rPr>
          <w:t>8.4</w:t>
        </w:r>
        <w:r w:rsidR="00CA3F5C">
          <w:rPr>
            <w:rFonts w:asciiTheme="minorHAnsi" w:eastAsiaTheme="minorEastAsia" w:hAnsiTheme="minorHAnsi"/>
            <w:b w:val="0"/>
            <w:bCs w:val="0"/>
            <w:smallCaps w:val="0"/>
            <w:sz w:val="22"/>
            <w:szCs w:val="22"/>
          </w:rPr>
          <w:tab/>
        </w:r>
        <w:r w:rsidR="00CA3F5C" w:rsidRPr="00494264">
          <w:rPr>
            <w:rStyle w:val="Hyperlink"/>
            <w:rFonts w:eastAsia="¹ÙÅÁÃ¼"/>
            <w:lang w:eastAsia="ko-KR" w:bidi="fa-IR"/>
          </w:rPr>
          <w:t>Seat Leakage Classifications</w:t>
        </w:r>
        <w:r w:rsidR="00CA3F5C">
          <w:rPr>
            <w:webHidden/>
          </w:rPr>
          <w:tab/>
        </w:r>
        <w:r w:rsidR="00CA3F5C">
          <w:rPr>
            <w:webHidden/>
          </w:rPr>
          <w:fldChar w:fldCharType="begin"/>
        </w:r>
        <w:r w:rsidR="00CA3F5C">
          <w:rPr>
            <w:webHidden/>
          </w:rPr>
          <w:instrText xml:space="preserve"> PAGEREF _Toc110260955 \h </w:instrText>
        </w:r>
        <w:r w:rsidR="00CA3F5C">
          <w:rPr>
            <w:webHidden/>
          </w:rPr>
        </w:r>
        <w:r w:rsidR="00CA3F5C">
          <w:rPr>
            <w:webHidden/>
          </w:rPr>
          <w:fldChar w:fldCharType="separate"/>
        </w:r>
        <w:r w:rsidR="005774E7">
          <w:rPr>
            <w:webHidden/>
          </w:rPr>
          <w:t>13</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56" w:history="1">
        <w:r w:rsidR="00CA3F5C" w:rsidRPr="00494264">
          <w:rPr>
            <w:rStyle w:val="Hyperlink"/>
            <w:rFonts w:ascii="Arial" w:hAnsi="Arial" w:cs="Arial"/>
            <w:caps/>
            <w:lang w:val="en-GB"/>
          </w:rPr>
          <w:t>8.5</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Units of Measurement</w:t>
        </w:r>
        <w:r w:rsidR="00CA3F5C">
          <w:rPr>
            <w:webHidden/>
          </w:rPr>
          <w:tab/>
        </w:r>
        <w:r w:rsidR="00CA3F5C">
          <w:rPr>
            <w:webHidden/>
          </w:rPr>
          <w:fldChar w:fldCharType="begin"/>
        </w:r>
        <w:r w:rsidR="00CA3F5C">
          <w:rPr>
            <w:webHidden/>
          </w:rPr>
          <w:instrText xml:space="preserve"> PAGEREF _Toc110260956 \h </w:instrText>
        </w:r>
        <w:r w:rsidR="00CA3F5C">
          <w:rPr>
            <w:webHidden/>
          </w:rPr>
        </w:r>
        <w:r w:rsidR="00CA3F5C">
          <w:rPr>
            <w:webHidden/>
          </w:rPr>
          <w:fldChar w:fldCharType="separate"/>
        </w:r>
        <w:r w:rsidR="005774E7">
          <w:rPr>
            <w:webHidden/>
          </w:rPr>
          <w:t>14</w:t>
        </w:r>
        <w:r w:rsidR="00CA3F5C">
          <w:rPr>
            <w:webHidden/>
          </w:rPr>
          <w:fldChar w:fldCharType="end"/>
        </w:r>
      </w:hyperlink>
    </w:p>
    <w:p w:rsidR="00CA3F5C" w:rsidRDefault="008E31E2">
      <w:pPr>
        <w:pStyle w:val="TOC1"/>
        <w:rPr>
          <w:rFonts w:asciiTheme="minorHAnsi" w:eastAsiaTheme="minorEastAsia" w:hAnsiTheme="minorHAnsi" w:cstheme="minorBidi"/>
          <w:b w:val="0"/>
          <w:bCs w:val="0"/>
          <w:caps w:val="0"/>
          <w:kern w:val="0"/>
          <w:sz w:val="22"/>
          <w:szCs w:val="22"/>
        </w:rPr>
      </w:pPr>
      <w:hyperlink w:anchor="_Toc110260957" w:history="1">
        <w:r w:rsidR="00CA3F5C" w:rsidRPr="00494264">
          <w:rPr>
            <w:rStyle w:val="Hyperlink"/>
            <w:rFonts w:asciiTheme="minorBidi" w:hAnsiTheme="minorBidi"/>
          </w:rPr>
          <w:t>9.0</w:t>
        </w:r>
        <w:r w:rsidR="00CA3F5C">
          <w:rPr>
            <w:rFonts w:asciiTheme="minorHAnsi" w:eastAsiaTheme="minorEastAsia" w:hAnsiTheme="minorHAnsi" w:cstheme="minorBidi"/>
            <w:b w:val="0"/>
            <w:bCs w:val="0"/>
            <w:caps w:val="0"/>
            <w:kern w:val="0"/>
            <w:sz w:val="22"/>
            <w:szCs w:val="22"/>
          </w:rPr>
          <w:tab/>
        </w:r>
        <w:r w:rsidR="00CA3F5C" w:rsidRPr="00494264">
          <w:rPr>
            <w:rStyle w:val="Hyperlink"/>
            <w:rFonts w:asciiTheme="minorBidi" w:hAnsiTheme="minorBidi"/>
          </w:rPr>
          <w:t>VALVES TECHNICAL SPECIFICATION</w:t>
        </w:r>
        <w:r w:rsidR="00CA3F5C">
          <w:rPr>
            <w:webHidden/>
          </w:rPr>
          <w:tab/>
        </w:r>
        <w:r w:rsidR="00CA3F5C">
          <w:rPr>
            <w:webHidden/>
          </w:rPr>
          <w:fldChar w:fldCharType="begin"/>
        </w:r>
        <w:r w:rsidR="00CA3F5C">
          <w:rPr>
            <w:webHidden/>
          </w:rPr>
          <w:instrText xml:space="preserve"> PAGEREF _Toc110260957 \h </w:instrText>
        </w:r>
        <w:r w:rsidR="00CA3F5C">
          <w:rPr>
            <w:webHidden/>
          </w:rPr>
        </w:r>
        <w:r w:rsidR="00CA3F5C">
          <w:rPr>
            <w:webHidden/>
          </w:rPr>
          <w:fldChar w:fldCharType="separate"/>
        </w:r>
        <w:r w:rsidR="005774E7">
          <w:rPr>
            <w:webHidden/>
          </w:rPr>
          <w:t>14</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58" w:history="1">
        <w:r w:rsidR="00CA3F5C" w:rsidRPr="00494264">
          <w:rPr>
            <w:rStyle w:val="Hyperlink"/>
            <w:rFonts w:ascii="Arial" w:hAnsi="Arial" w:cs="Arial"/>
            <w:caps/>
            <w:lang w:val="en-GB"/>
          </w:rPr>
          <w:t>9.1</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ESD Valves (ESDV)</w:t>
        </w:r>
        <w:r w:rsidR="00CA3F5C">
          <w:rPr>
            <w:webHidden/>
          </w:rPr>
          <w:tab/>
        </w:r>
        <w:r w:rsidR="00CA3F5C">
          <w:rPr>
            <w:webHidden/>
          </w:rPr>
          <w:fldChar w:fldCharType="begin"/>
        </w:r>
        <w:r w:rsidR="00CA3F5C">
          <w:rPr>
            <w:webHidden/>
          </w:rPr>
          <w:instrText xml:space="preserve"> PAGEREF _Toc110260958 \h </w:instrText>
        </w:r>
        <w:r w:rsidR="00CA3F5C">
          <w:rPr>
            <w:webHidden/>
          </w:rPr>
        </w:r>
        <w:r w:rsidR="00CA3F5C">
          <w:rPr>
            <w:webHidden/>
          </w:rPr>
          <w:fldChar w:fldCharType="separate"/>
        </w:r>
        <w:r w:rsidR="005774E7">
          <w:rPr>
            <w:webHidden/>
          </w:rPr>
          <w:t>14</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63" w:history="1">
        <w:r w:rsidR="00CA3F5C" w:rsidRPr="00494264">
          <w:rPr>
            <w:rStyle w:val="Hyperlink"/>
            <w:rFonts w:ascii="Arial" w:hAnsi="Arial" w:cs="Arial"/>
            <w:caps/>
            <w:lang w:val="en-GB"/>
          </w:rPr>
          <w:t>9.2</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Process Isolation Valves</w:t>
        </w:r>
        <w:r w:rsidR="00CA3F5C">
          <w:rPr>
            <w:webHidden/>
          </w:rPr>
          <w:tab/>
        </w:r>
        <w:r w:rsidR="00CA3F5C">
          <w:rPr>
            <w:webHidden/>
          </w:rPr>
          <w:fldChar w:fldCharType="begin"/>
        </w:r>
        <w:r w:rsidR="00CA3F5C">
          <w:rPr>
            <w:webHidden/>
          </w:rPr>
          <w:instrText xml:space="preserve"> PAGEREF _Toc110260963 \h </w:instrText>
        </w:r>
        <w:r w:rsidR="00CA3F5C">
          <w:rPr>
            <w:webHidden/>
          </w:rPr>
        </w:r>
        <w:r w:rsidR="00CA3F5C">
          <w:rPr>
            <w:webHidden/>
          </w:rPr>
          <w:fldChar w:fldCharType="separate"/>
        </w:r>
        <w:r w:rsidR="005774E7">
          <w:rPr>
            <w:webHidden/>
          </w:rPr>
          <w:t>16</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68" w:history="1">
        <w:r w:rsidR="00CA3F5C" w:rsidRPr="00494264">
          <w:rPr>
            <w:rStyle w:val="Hyperlink"/>
            <w:rFonts w:ascii="Arial" w:hAnsi="Arial" w:cs="Arial"/>
            <w:caps/>
            <w:lang w:val="en-GB"/>
          </w:rPr>
          <w:t>9.3</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Motor Operated Valves (MOV)</w:t>
        </w:r>
        <w:r w:rsidR="00CA3F5C">
          <w:rPr>
            <w:webHidden/>
          </w:rPr>
          <w:tab/>
        </w:r>
        <w:r w:rsidR="00CA3F5C">
          <w:rPr>
            <w:webHidden/>
          </w:rPr>
          <w:fldChar w:fldCharType="begin"/>
        </w:r>
        <w:r w:rsidR="00CA3F5C">
          <w:rPr>
            <w:webHidden/>
          </w:rPr>
          <w:instrText xml:space="preserve"> PAGEREF _Toc110260968 \h </w:instrText>
        </w:r>
        <w:r w:rsidR="00CA3F5C">
          <w:rPr>
            <w:webHidden/>
          </w:rPr>
        </w:r>
        <w:r w:rsidR="00CA3F5C">
          <w:rPr>
            <w:webHidden/>
          </w:rPr>
          <w:fldChar w:fldCharType="separate"/>
        </w:r>
        <w:r w:rsidR="005774E7">
          <w:rPr>
            <w:webHidden/>
          </w:rPr>
          <w:t>16</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72" w:history="1">
        <w:r w:rsidR="00CA3F5C" w:rsidRPr="00494264">
          <w:rPr>
            <w:rStyle w:val="Hyperlink"/>
            <w:rFonts w:ascii="Arial" w:hAnsi="Arial" w:cs="Arial"/>
            <w:caps/>
            <w:lang w:val="en-GB"/>
          </w:rPr>
          <w:t>9.4</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BLOW DOWN VALVES</w:t>
        </w:r>
        <w:r w:rsidR="00CA3F5C">
          <w:rPr>
            <w:webHidden/>
          </w:rPr>
          <w:tab/>
        </w:r>
        <w:r w:rsidR="00CA3F5C">
          <w:rPr>
            <w:webHidden/>
          </w:rPr>
          <w:fldChar w:fldCharType="begin"/>
        </w:r>
        <w:r w:rsidR="00CA3F5C">
          <w:rPr>
            <w:webHidden/>
          </w:rPr>
          <w:instrText xml:space="preserve"> PAGEREF _Toc110260972 \h </w:instrText>
        </w:r>
        <w:r w:rsidR="00CA3F5C">
          <w:rPr>
            <w:webHidden/>
          </w:rPr>
        </w:r>
        <w:r w:rsidR="00CA3F5C">
          <w:rPr>
            <w:webHidden/>
          </w:rPr>
          <w:fldChar w:fldCharType="separate"/>
        </w:r>
        <w:r w:rsidR="005774E7">
          <w:rPr>
            <w:webHidden/>
          </w:rPr>
          <w:t>18</w:t>
        </w:r>
        <w:r w:rsidR="00CA3F5C">
          <w:rPr>
            <w:webHidden/>
          </w:rPr>
          <w:fldChar w:fldCharType="end"/>
        </w:r>
      </w:hyperlink>
    </w:p>
    <w:p w:rsidR="00CA3F5C" w:rsidRDefault="008E31E2">
      <w:pPr>
        <w:pStyle w:val="TOC1"/>
        <w:rPr>
          <w:rFonts w:asciiTheme="minorHAnsi" w:eastAsiaTheme="minorEastAsia" w:hAnsiTheme="minorHAnsi" w:cstheme="minorBidi"/>
          <w:b w:val="0"/>
          <w:bCs w:val="0"/>
          <w:caps w:val="0"/>
          <w:kern w:val="0"/>
          <w:sz w:val="22"/>
          <w:szCs w:val="22"/>
        </w:rPr>
      </w:pPr>
      <w:hyperlink w:anchor="_Toc110260977" w:history="1">
        <w:r w:rsidR="00CA3F5C" w:rsidRPr="00494264">
          <w:rPr>
            <w:rStyle w:val="Hyperlink"/>
            <w:rFonts w:asciiTheme="minorBidi" w:hAnsiTheme="minorBidi"/>
          </w:rPr>
          <w:t>10.0</w:t>
        </w:r>
        <w:r w:rsidR="00CA3F5C">
          <w:rPr>
            <w:rFonts w:asciiTheme="minorHAnsi" w:eastAsiaTheme="minorEastAsia" w:hAnsiTheme="minorHAnsi" w:cstheme="minorBidi"/>
            <w:b w:val="0"/>
            <w:bCs w:val="0"/>
            <w:caps w:val="0"/>
            <w:kern w:val="0"/>
            <w:sz w:val="22"/>
            <w:szCs w:val="22"/>
          </w:rPr>
          <w:tab/>
        </w:r>
        <w:r w:rsidR="00CA3F5C" w:rsidRPr="00494264">
          <w:rPr>
            <w:rStyle w:val="Hyperlink"/>
            <w:rFonts w:asciiTheme="minorBidi" w:hAnsiTheme="minorBidi"/>
          </w:rPr>
          <w:t>VALVE TYPE AND DESIGN</w:t>
        </w:r>
        <w:r w:rsidR="00CA3F5C">
          <w:rPr>
            <w:webHidden/>
          </w:rPr>
          <w:tab/>
        </w:r>
        <w:r w:rsidR="00CA3F5C">
          <w:rPr>
            <w:webHidden/>
          </w:rPr>
          <w:fldChar w:fldCharType="begin"/>
        </w:r>
        <w:r w:rsidR="00CA3F5C">
          <w:rPr>
            <w:webHidden/>
          </w:rPr>
          <w:instrText xml:space="preserve"> PAGEREF _Toc110260977 \h </w:instrText>
        </w:r>
        <w:r w:rsidR="00CA3F5C">
          <w:rPr>
            <w:webHidden/>
          </w:rPr>
        </w:r>
        <w:r w:rsidR="00CA3F5C">
          <w:rPr>
            <w:webHidden/>
          </w:rPr>
          <w:fldChar w:fldCharType="separate"/>
        </w:r>
        <w:r w:rsidR="005774E7">
          <w:rPr>
            <w:webHidden/>
          </w:rPr>
          <w:t>19</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78" w:history="1">
        <w:r w:rsidR="00CA3F5C" w:rsidRPr="00494264">
          <w:rPr>
            <w:rStyle w:val="Hyperlink"/>
            <w:rFonts w:ascii="Arial" w:hAnsi="Arial" w:cs="Arial"/>
            <w:caps/>
            <w:lang w:val="en-GB"/>
          </w:rPr>
          <w:t>10.1</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General</w:t>
        </w:r>
        <w:r w:rsidR="00CA3F5C">
          <w:rPr>
            <w:webHidden/>
          </w:rPr>
          <w:tab/>
        </w:r>
        <w:r w:rsidR="00CA3F5C">
          <w:rPr>
            <w:webHidden/>
          </w:rPr>
          <w:fldChar w:fldCharType="begin"/>
        </w:r>
        <w:r w:rsidR="00CA3F5C">
          <w:rPr>
            <w:webHidden/>
          </w:rPr>
          <w:instrText xml:space="preserve"> PAGEREF _Toc110260978 \h </w:instrText>
        </w:r>
        <w:r w:rsidR="00CA3F5C">
          <w:rPr>
            <w:webHidden/>
          </w:rPr>
        </w:r>
        <w:r w:rsidR="00CA3F5C">
          <w:rPr>
            <w:webHidden/>
          </w:rPr>
          <w:fldChar w:fldCharType="separate"/>
        </w:r>
        <w:r w:rsidR="005774E7">
          <w:rPr>
            <w:webHidden/>
          </w:rPr>
          <w:t>19</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79" w:history="1">
        <w:r w:rsidR="00CA3F5C" w:rsidRPr="00494264">
          <w:rPr>
            <w:rStyle w:val="Hyperlink"/>
            <w:rFonts w:ascii="Arial" w:hAnsi="Arial" w:cs="Arial"/>
            <w:caps/>
            <w:lang w:val="en-GB"/>
          </w:rPr>
          <w:t>10.2</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Valve body</w:t>
        </w:r>
        <w:r w:rsidR="00CA3F5C">
          <w:rPr>
            <w:webHidden/>
          </w:rPr>
          <w:tab/>
        </w:r>
        <w:r w:rsidR="00CA3F5C">
          <w:rPr>
            <w:webHidden/>
          </w:rPr>
          <w:fldChar w:fldCharType="begin"/>
        </w:r>
        <w:r w:rsidR="00CA3F5C">
          <w:rPr>
            <w:webHidden/>
          </w:rPr>
          <w:instrText xml:space="preserve"> PAGEREF _Toc110260979 \h </w:instrText>
        </w:r>
        <w:r w:rsidR="00CA3F5C">
          <w:rPr>
            <w:webHidden/>
          </w:rPr>
        </w:r>
        <w:r w:rsidR="00CA3F5C">
          <w:rPr>
            <w:webHidden/>
          </w:rPr>
          <w:fldChar w:fldCharType="separate"/>
        </w:r>
        <w:r w:rsidR="005774E7">
          <w:rPr>
            <w:webHidden/>
          </w:rPr>
          <w:t>19</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80" w:history="1">
        <w:r w:rsidR="00CA3F5C" w:rsidRPr="00494264">
          <w:rPr>
            <w:rStyle w:val="Hyperlink"/>
            <w:rFonts w:ascii="Arial" w:hAnsi="Arial" w:cs="Arial"/>
            <w:caps/>
            <w:lang w:val="en-GB"/>
          </w:rPr>
          <w:t>10.3</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Valve trim</w:t>
        </w:r>
        <w:r w:rsidR="00CA3F5C">
          <w:rPr>
            <w:webHidden/>
          </w:rPr>
          <w:tab/>
        </w:r>
        <w:r w:rsidR="00CA3F5C">
          <w:rPr>
            <w:webHidden/>
          </w:rPr>
          <w:fldChar w:fldCharType="begin"/>
        </w:r>
        <w:r w:rsidR="00CA3F5C">
          <w:rPr>
            <w:webHidden/>
          </w:rPr>
          <w:instrText xml:space="preserve"> PAGEREF _Toc110260980 \h </w:instrText>
        </w:r>
        <w:r w:rsidR="00CA3F5C">
          <w:rPr>
            <w:webHidden/>
          </w:rPr>
        </w:r>
        <w:r w:rsidR="00CA3F5C">
          <w:rPr>
            <w:webHidden/>
          </w:rPr>
          <w:fldChar w:fldCharType="separate"/>
        </w:r>
        <w:r w:rsidR="005774E7">
          <w:rPr>
            <w:webHidden/>
          </w:rPr>
          <w:t>19</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81" w:history="1">
        <w:r w:rsidR="00CA3F5C" w:rsidRPr="00494264">
          <w:rPr>
            <w:rStyle w:val="Hyperlink"/>
            <w:rFonts w:ascii="Arial" w:hAnsi="Arial" w:cs="Arial"/>
            <w:caps/>
            <w:lang w:val="en-GB"/>
          </w:rPr>
          <w:t>10.4</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Valve stem</w:t>
        </w:r>
        <w:r w:rsidR="00CA3F5C">
          <w:rPr>
            <w:webHidden/>
          </w:rPr>
          <w:tab/>
        </w:r>
        <w:r w:rsidR="00CA3F5C">
          <w:rPr>
            <w:webHidden/>
          </w:rPr>
          <w:fldChar w:fldCharType="begin"/>
        </w:r>
        <w:r w:rsidR="00CA3F5C">
          <w:rPr>
            <w:webHidden/>
          </w:rPr>
          <w:instrText xml:space="preserve"> PAGEREF _Toc110260981 \h </w:instrText>
        </w:r>
        <w:r w:rsidR="00CA3F5C">
          <w:rPr>
            <w:webHidden/>
          </w:rPr>
        </w:r>
        <w:r w:rsidR="00CA3F5C">
          <w:rPr>
            <w:webHidden/>
          </w:rPr>
          <w:fldChar w:fldCharType="separate"/>
        </w:r>
        <w:r w:rsidR="005774E7">
          <w:rPr>
            <w:webHidden/>
          </w:rPr>
          <w:t>19</w:t>
        </w:r>
        <w:r w:rsidR="00CA3F5C">
          <w:rPr>
            <w:webHidden/>
          </w:rPr>
          <w:fldChar w:fldCharType="end"/>
        </w:r>
      </w:hyperlink>
    </w:p>
    <w:p w:rsidR="00CA3F5C" w:rsidRDefault="008E31E2">
      <w:pPr>
        <w:pStyle w:val="TOC1"/>
        <w:rPr>
          <w:rFonts w:asciiTheme="minorHAnsi" w:eastAsiaTheme="minorEastAsia" w:hAnsiTheme="minorHAnsi" w:cstheme="minorBidi"/>
          <w:b w:val="0"/>
          <w:bCs w:val="0"/>
          <w:caps w:val="0"/>
          <w:kern w:val="0"/>
          <w:sz w:val="22"/>
          <w:szCs w:val="22"/>
        </w:rPr>
      </w:pPr>
      <w:hyperlink w:anchor="_Toc110260982" w:history="1">
        <w:r w:rsidR="00CA3F5C" w:rsidRPr="00494264">
          <w:rPr>
            <w:rStyle w:val="Hyperlink"/>
            <w:rFonts w:asciiTheme="minorBidi" w:hAnsiTheme="minorBidi"/>
          </w:rPr>
          <w:t>11.0</w:t>
        </w:r>
        <w:r w:rsidR="00CA3F5C">
          <w:rPr>
            <w:rFonts w:asciiTheme="minorHAnsi" w:eastAsiaTheme="minorEastAsia" w:hAnsiTheme="minorHAnsi" w:cstheme="minorBidi"/>
            <w:b w:val="0"/>
            <w:bCs w:val="0"/>
            <w:caps w:val="0"/>
            <w:kern w:val="0"/>
            <w:sz w:val="22"/>
            <w:szCs w:val="22"/>
          </w:rPr>
          <w:tab/>
        </w:r>
        <w:r w:rsidR="00CA3F5C" w:rsidRPr="00494264">
          <w:rPr>
            <w:rStyle w:val="Hyperlink"/>
            <w:rFonts w:asciiTheme="minorBidi" w:hAnsiTheme="minorBidi"/>
          </w:rPr>
          <w:t>VALVE MATERIAL</w:t>
        </w:r>
        <w:r w:rsidR="00CA3F5C">
          <w:rPr>
            <w:webHidden/>
          </w:rPr>
          <w:tab/>
        </w:r>
        <w:r w:rsidR="00CA3F5C">
          <w:rPr>
            <w:webHidden/>
          </w:rPr>
          <w:fldChar w:fldCharType="begin"/>
        </w:r>
        <w:r w:rsidR="00CA3F5C">
          <w:rPr>
            <w:webHidden/>
          </w:rPr>
          <w:instrText xml:space="preserve"> PAGEREF _Toc110260982 \h </w:instrText>
        </w:r>
        <w:r w:rsidR="00CA3F5C">
          <w:rPr>
            <w:webHidden/>
          </w:rPr>
        </w:r>
        <w:r w:rsidR="00CA3F5C">
          <w:rPr>
            <w:webHidden/>
          </w:rPr>
          <w:fldChar w:fldCharType="separate"/>
        </w:r>
        <w:r w:rsidR="005774E7">
          <w:rPr>
            <w:webHidden/>
          </w:rPr>
          <w:t>20</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83" w:history="1">
        <w:r w:rsidR="00CA3F5C" w:rsidRPr="00494264">
          <w:rPr>
            <w:rStyle w:val="Hyperlink"/>
            <w:rFonts w:ascii="Arial" w:hAnsi="Arial" w:cs="Arial"/>
            <w:caps/>
            <w:lang w:val="en-GB"/>
          </w:rPr>
          <w:t>11.1</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Valve body</w:t>
        </w:r>
        <w:r w:rsidR="00CA3F5C">
          <w:rPr>
            <w:webHidden/>
          </w:rPr>
          <w:tab/>
        </w:r>
        <w:r w:rsidR="00CA3F5C">
          <w:rPr>
            <w:webHidden/>
          </w:rPr>
          <w:fldChar w:fldCharType="begin"/>
        </w:r>
        <w:r w:rsidR="00CA3F5C">
          <w:rPr>
            <w:webHidden/>
          </w:rPr>
          <w:instrText xml:space="preserve"> PAGEREF _Toc110260983 \h </w:instrText>
        </w:r>
        <w:r w:rsidR="00CA3F5C">
          <w:rPr>
            <w:webHidden/>
          </w:rPr>
        </w:r>
        <w:r w:rsidR="00CA3F5C">
          <w:rPr>
            <w:webHidden/>
          </w:rPr>
          <w:fldChar w:fldCharType="separate"/>
        </w:r>
        <w:r w:rsidR="005774E7">
          <w:rPr>
            <w:webHidden/>
          </w:rPr>
          <w:t>20</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84" w:history="1">
        <w:r w:rsidR="00CA3F5C" w:rsidRPr="00494264">
          <w:rPr>
            <w:rStyle w:val="Hyperlink"/>
            <w:rFonts w:ascii="Arial" w:hAnsi="Arial" w:cs="Arial"/>
            <w:caps/>
            <w:lang w:val="en-GB"/>
          </w:rPr>
          <w:t>11.2</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Valve trim</w:t>
        </w:r>
        <w:r w:rsidR="00CA3F5C">
          <w:rPr>
            <w:webHidden/>
          </w:rPr>
          <w:tab/>
        </w:r>
        <w:r w:rsidR="00CA3F5C">
          <w:rPr>
            <w:webHidden/>
          </w:rPr>
          <w:fldChar w:fldCharType="begin"/>
        </w:r>
        <w:r w:rsidR="00CA3F5C">
          <w:rPr>
            <w:webHidden/>
          </w:rPr>
          <w:instrText xml:space="preserve"> PAGEREF _Toc110260984 \h </w:instrText>
        </w:r>
        <w:r w:rsidR="00CA3F5C">
          <w:rPr>
            <w:webHidden/>
          </w:rPr>
        </w:r>
        <w:r w:rsidR="00CA3F5C">
          <w:rPr>
            <w:webHidden/>
          </w:rPr>
          <w:fldChar w:fldCharType="separate"/>
        </w:r>
        <w:r w:rsidR="005774E7">
          <w:rPr>
            <w:webHidden/>
          </w:rPr>
          <w:t>20</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85" w:history="1">
        <w:r w:rsidR="00CA3F5C" w:rsidRPr="00494264">
          <w:rPr>
            <w:rStyle w:val="Hyperlink"/>
            <w:rFonts w:ascii="Arial" w:hAnsi="Arial" w:cs="Arial"/>
            <w:caps/>
            <w:lang w:val="en-GB"/>
          </w:rPr>
          <w:t>11.3</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Valve stem</w:t>
        </w:r>
        <w:r w:rsidR="00CA3F5C">
          <w:rPr>
            <w:webHidden/>
          </w:rPr>
          <w:tab/>
        </w:r>
        <w:r w:rsidR="00CA3F5C">
          <w:rPr>
            <w:webHidden/>
          </w:rPr>
          <w:fldChar w:fldCharType="begin"/>
        </w:r>
        <w:r w:rsidR="00CA3F5C">
          <w:rPr>
            <w:webHidden/>
          </w:rPr>
          <w:instrText xml:space="preserve"> PAGEREF _Toc110260985 \h </w:instrText>
        </w:r>
        <w:r w:rsidR="00CA3F5C">
          <w:rPr>
            <w:webHidden/>
          </w:rPr>
        </w:r>
        <w:r w:rsidR="00CA3F5C">
          <w:rPr>
            <w:webHidden/>
          </w:rPr>
          <w:fldChar w:fldCharType="separate"/>
        </w:r>
        <w:r w:rsidR="005774E7">
          <w:rPr>
            <w:webHidden/>
          </w:rPr>
          <w:t>20</w:t>
        </w:r>
        <w:r w:rsidR="00CA3F5C">
          <w:rPr>
            <w:webHidden/>
          </w:rPr>
          <w:fldChar w:fldCharType="end"/>
        </w:r>
      </w:hyperlink>
    </w:p>
    <w:p w:rsidR="00CA3F5C" w:rsidRDefault="008E31E2">
      <w:pPr>
        <w:pStyle w:val="TOC1"/>
        <w:rPr>
          <w:rFonts w:asciiTheme="minorHAnsi" w:eastAsiaTheme="minorEastAsia" w:hAnsiTheme="minorHAnsi" w:cstheme="minorBidi"/>
          <w:b w:val="0"/>
          <w:bCs w:val="0"/>
          <w:caps w:val="0"/>
          <w:kern w:val="0"/>
          <w:sz w:val="22"/>
          <w:szCs w:val="22"/>
        </w:rPr>
      </w:pPr>
      <w:hyperlink w:anchor="_Toc110260986" w:history="1">
        <w:r w:rsidR="00CA3F5C" w:rsidRPr="00494264">
          <w:rPr>
            <w:rStyle w:val="Hyperlink"/>
            <w:rFonts w:asciiTheme="minorBidi" w:hAnsiTheme="minorBidi"/>
          </w:rPr>
          <w:t>12.0</w:t>
        </w:r>
        <w:r w:rsidR="00CA3F5C">
          <w:rPr>
            <w:rFonts w:asciiTheme="minorHAnsi" w:eastAsiaTheme="minorEastAsia" w:hAnsiTheme="minorHAnsi" w:cstheme="minorBidi"/>
            <w:b w:val="0"/>
            <w:bCs w:val="0"/>
            <w:caps w:val="0"/>
            <w:kern w:val="0"/>
            <w:sz w:val="22"/>
            <w:szCs w:val="22"/>
          </w:rPr>
          <w:tab/>
        </w:r>
        <w:r w:rsidR="00CA3F5C" w:rsidRPr="00494264">
          <w:rPr>
            <w:rStyle w:val="Hyperlink"/>
            <w:rFonts w:asciiTheme="minorBidi" w:hAnsiTheme="minorBidi"/>
          </w:rPr>
          <w:t>ACTUATORS TECHNICAL SPECIFICATION</w:t>
        </w:r>
        <w:r w:rsidR="00CA3F5C">
          <w:rPr>
            <w:webHidden/>
          </w:rPr>
          <w:tab/>
        </w:r>
        <w:r w:rsidR="00CA3F5C">
          <w:rPr>
            <w:webHidden/>
          </w:rPr>
          <w:fldChar w:fldCharType="begin"/>
        </w:r>
        <w:r w:rsidR="00CA3F5C">
          <w:rPr>
            <w:webHidden/>
          </w:rPr>
          <w:instrText xml:space="preserve"> PAGEREF _Toc110260986 \h </w:instrText>
        </w:r>
        <w:r w:rsidR="00CA3F5C">
          <w:rPr>
            <w:webHidden/>
          </w:rPr>
        </w:r>
        <w:r w:rsidR="00CA3F5C">
          <w:rPr>
            <w:webHidden/>
          </w:rPr>
          <w:fldChar w:fldCharType="separate"/>
        </w:r>
        <w:r w:rsidR="005774E7">
          <w:rPr>
            <w:webHidden/>
          </w:rPr>
          <w:t>20</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87" w:history="1">
        <w:r w:rsidR="00CA3F5C" w:rsidRPr="00494264">
          <w:rPr>
            <w:rStyle w:val="Hyperlink"/>
            <w:rFonts w:ascii="Arial" w:hAnsi="Arial" w:cs="Arial"/>
            <w:caps/>
            <w:lang w:val="en-GB"/>
          </w:rPr>
          <w:t>12.1</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Pneumatic Actuators</w:t>
        </w:r>
        <w:r w:rsidR="00CA3F5C">
          <w:rPr>
            <w:webHidden/>
          </w:rPr>
          <w:tab/>
        </w:r>
        <w:r w:rsidR="00CA3F5C">
          <w:rPr>
            <w:webHidden/>
          </w:rPr>
          <w:fldChar w:fldCharType="begin"/>
        </w:r>
        <w:r w:rsidR="00CA3F5C">
          <w:rPr>
            <w:webHidden/>
          </w:rPr>
          <w:instrText xml:space="preserve"> PAGEREF _Toc110260987 \h </w:instrText>
        </w:r>
        <w:r w:rsidR="00CA3F5C">
          <w:rPr>
            <w:webHidden/>
          </w:rPr>
        </w:r>
        <w:r w:rsidR="00CA3F5C">
          <w:rPr>
            <w:webHidden/>
          </w:rPr>
          <w:fldChar w:fldCharType="separate"/>
        </w:r>
        <w:r w:rsidR="005774E7">
          <w:rPr>
            <w:webHidden/>
          </w:rPr>
          <w:t>20</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91" w:history="1">
        <w:r w:rsidR="00CA3F5C" w:rsidRPr="00494264">
          <w:rPr>
            <w:rStyle w:val="Hyperlink"/>
            <w:rFonts w:ascii="Arial" w:hAnsi="Arial" w:cs="Arial"/>
            <w:caps/>
            <w:lang w:val="en-GB"/>
          </w:rPr>
          <w:t>12.2</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Hydraulic Actuators</w:t>
        </w:r>
        <w:r w:rsidR="00CA3F5C">
          <w:rPr>
            <w:webHidden/>
          </w:rPr>
          <w:tab/>
        </w:r>
        <w:r w:rsidR="00CA3F5C">
          <w:rPr>
            <w:webHidden/>
          </w:rPr>
          <w:fldChar w:fldCharType="begin"/>
        </w:r>
        <w:r w:rsidR="00CA3F5C">
          <w:rPr>
            <w:webHidden/>
          </w:rPr>
          <w:instrText xml:space="preserve"> PAGEREF _Toc110260991 \h </w:instrText>
        </w:r>
        <w:r w:rsidR="00CA3F5C">
          <w:rPr>
            <w:webHidden/>
          </w:rPr>
        </w:r>
        <w:r w:rsidR="00CA3F5C">
          <w:rPr>
            <w:webHidden/>
          </w:rPr>
          <w:fldChar w:fldCharType="separate"/>
        </w:r>
        <w:r w:rsidR="005774E7">
          <w:rPr>
            <w:webHidden/>
          </w:rPr>
          <w:t>23</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94" w:history="1">
        <w:r w:rsidR="00CA3F5C" w:rsidRPr="00494264">
          <w:rPr>
            <w:rStyle w:val="Hyperlink"/>
            <w:rFonts w:ascii="Arial" w:hAnsi="Arial" w:cs="Arial"/>
            <w:caps/>
            <w:lang w:val="en-GB"/>
          </w:rPr>
          <w:t>12.3</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Gas Operated Actuator</w:t>
        </w:r>
        <w:r w:rsidR="00CA3F5C">
          <w:rPr>
            <w:webHidden/>
          </w:rPr>
          <w:tab/>
        </w:r>
        <w:r w:rsidR="00CA3F5C">
          <w:rPr>
            <w:webHidden/>
          </w:rPr>
          <w:fldChar w:fldCharType="begin"/>
        </w:r>
        <w:r w:rsidR="00CA3F5C">
          <w:rPr>
            <w:webHidden/>
          </w:rPr>
          <w:instrText xml:space="preserve"> PAGEREF _Toc110260994 \h </w:instrText>
        </w:r>
        <w:r w:rsidR="00CA3F5C">
          <w:rPr>
            <w:webHidden/>
          </w:rPr>
        </w:r>
        <w:r w:rsidR="00CA3F5C">
          <w:rPr>
            <w:webHidden/>
          </w:rPr>
          <w:fldChar w:fldCharType="separate"/>
        </w:r>
        <w:r w:rsidR="005774E7">
          <w:rPr>
            <w:webHidden/>
          </w:rPr>
          <w:t>24</w:t>
        </w:r>
        <w:r w:rsidR="00CA3F5C">
          <w:rPr>
            <w:webHidden/>
          </w:rPr>
          <w:fldChar w:fldCharType="end"/>
        </w:r>
      </w:hyperlink>
    </w:p>
    <w:p w:rsidR="00CA3F5C" w:rsidRDefault="008E31E2">
      <w:pPr>
        <w:pStyle w:val="TOC3"/>
        <w:tabs>
          <w:tab w:val="left" w:pos="1320"/>
          <w:tab w:val="right" w:leader="dot" w:pos="10195"/>
        </w:tabs>
        <w:bidi w:val="0"/>
        <w:rPr>
          <w:rFonts w:asciiTheme="minorHAnsi" w:eastAsiaTheme="minorEastAsia" w:hAnsiTheme="minorHAnsi" w:cstheme="minorBidi"/>
          <w:noProof/>
          <w:sz w:val="22"/>
          <w:szCs w:val="22"/>
        </w:rPr>
      </w:pPr>
      <w:hyperlink w:anchor="_Toc110260995" w:history="1">
        <w:r w:rsidR="00CA3F5C" w:rsidRPr="00494264">
          <w:rPr>
            <w:rStyle w:val="Hyperlink"/>
            <w:rFonts w:asciiTheme="minorBidi" w:hAnsiTheme="minorBidi"/>
            <w:b/>
            <w:bCs/>
            <w:noProof/>
            <w:spacing w:val="5"/>
          </w:rPr>
          <w:t>12.3.1</w:t>
        </w:r>
        <w:r w:rsidR="00CA3F5C">
          <w:rPr>
            <w:rFonts w:asciiTheme="minorHAnsi" w:eastAsiaTheme="minorEastAsia" w:hAnsiTheme="minorHAnsi" w:cstheme="minorBidi"/>
            <w:noProof/>
            <w:sz w:val="22"/>
            <w:szCs w:val="22"/>
          </w:rPr>
          <w:tab/>
        </w:r>
        <w:r w:rsidR="00CA3F5C" w:rsidRPr="00494264">
          <w:rPr>
            <w:rStyle w:val="Hyperlink"/>
            <w:rFonts w:asciiTheme="minorBidi" w:hAnsiTheme="minorBidi"/>
            <w:b/>
            <w:bCs/>
            <w:noProof/>
            <w:spacing w:val="5"/>
          </w:rPr>
          <w:t>General</w:t>
        </w:r>
        <w:r w:rsidR="00CA3F5C">
          <w:rPr>
            <w:noProof/>
            <w:webHidden/>
          </w:rPr>
          <w:tab/>
        </w:r>
        <w:r w:rsidR="00CA3F5C">
          <w:rPr>
            <w:noProof/>
            <w:webHidden/>
          </w:rPr>
          <w:fldChar w:fldCharType="begin"/>
        </w:r>
        <w:r w:rsidR="00CA3F5C">
          <w:rPr>
            <w:noProof/>
            <w:webHidden/>
          </w:rPr>
          <w:instrText xml:space="preserve"> PAGEREF _Toc110260995 \h </w:instrText>
        </w:r>
        <w:r w:rsidR="00CA3F5C">
          <w:rPr>
            <w:noProof/>
            <w:webHidden/>
          </w:rPr>
        </w:r>
        <w:r w:rsidR="00CA3F5C">
          <w:rPr>
            <w:noProof/>
            <w:webHidden/>
          </w:rPr>
          <w:fldChar w:fldCharType="separate"/>
        </w:r>
        <w:r w:rsidR="005774E7">
          <w:rPr>
            <w:noProof/>
            <w:webHidden/>
          </w:rPr>
          <w:t>24</w:t>
        </w:r>
        <w:r w:rsidR="00CA3F5C">
          <w:rPr>
            <w:noProof/>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0996" w:history="1">
        <w:r w:rsidR="00CA3F5C" w:rsidRPr="00494264">
          <w:rPr>
            <w:rStyle w:val="Hyperlink"/>
            <w:rFonts w:ascii="Arial" w:hAnsi="Arial" w:cs="Arial"/>
            <w:caps/>
            <w:lang w:val="en-GB"/>
          </w:rPr>
          <w:t>12.4</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Electrical Actuators</w:t>
        </w:r>
        <w:r w:rsidR="00CA3F5C">
          <w:rPr>
            <w:webHidden/>
          </w:rPr>
          <w:tab/>
        </w:r>
        <w:r w:rsidR="00CA3F5C">
          <w:rPr>
            <w:webHidden/>
          </w:rPr>
          <w:fldChar w:fldCharType="begin"/>
        </w:r>
        <w:r w:rsidR="00CA3F5C">
          <w:rPr>
            <w:webHidden/>
          </w:rPr>
          <w:instrText xml:space="preserve"> PAGEREF _Toc110260996 \h </w:instrText>
        </w:r>
        <w:r w:rsidR="00CA3F5C">
          <w:rPr>
            <w:webHidden/>
          </w:rPr>
        </w:r>
        <w:r w:rsidR="00CA3F5C">
          <w:rPr>
            <w:webHidden/>
          </w:rPr>
          <w:fldChar w:fldCharType="separate"/>
        </w:r>
        <w:r w:rsidR="005774E7">
          <w:rPr>
            <w:webHidden/>
          </w:rPr>
          <w:t>25</w:t>
        </w:r>
        <w:r w:rsidR="00CA3F5C">
          <w:rPr>
            <w:webHidden/>
          </w:rPr>
          <w:fldChar w:fldCharType="end"/>
        </w:r>
      </w:hyperlink>
    </w:p>
    <w:p w:rsidR="00CA3F5C" w:rsidRDefault="008E31E2">
      <w:pPr>
        <w:pStyle w:val="TOC1"/>
        <w:rPr>
          <w:rFonts w:asciiTheme="minorHAnsi" w:eastAsiaTheme="minorEastAsia" w:hAnsiTheme="minorHAnsi" w:cstheme="minorBidi"/>
          <w:b w:val="0"/>
          <w:bCs w:val="0"/>
          <w:caps w:val="0"/>
          <w:kern w:val="0"/>
          <w:sz w:val="22"/>
          <w:szCs w:val="22"/>
        </w:rPr>
      </w:pPr>
      <w:hyperlink w:anchor="_Toc110261003" w:history="1">
        <w:r w:rsidR="00CA3F5C" w:rsidRPr="00494264">
          <w:rPr>
            <w:rStyle w:val="Hyperlink"/>
            <w:rFonts w:asciiTheme="minorBidi" w:hAnsiTheme="minorBidi"/>
          </w:rPr>
          <w:t>13.0</w:t>
        </w:r>
        <w:r w:rsidR="00CA3F5C">
          <w:rPr>
            <w:rFonts w:asciiTheme="minorHAnsi" w:eastAsiaTheme="minorEastAsia" w:hAnsiTheme="minorHAnsi" w:cstheme="minorBidi"/>
            <w:b w:val="0"/>
            <w:bCs w:val="0"/>
            <w:caps w:val="0"/>
            <w:kern w:val="0"/>
            <w:sz w:val="22"/>
            <w:szCs w:val="22"/>
          </w:rPr>
          <w:tab/>
        </w:r>
        <w:r w:rsidR="00CA3F5C" w:rsidRPr="00494264">
          <w:rPr>
            <w:rStyle w:val="Hyperlink"/>
            <w:rFonts w:asciiTheme="minorBidi" w:hAnsiTheme="minorBidi"/>
          </w:rPr>
          <w:t>INSPECTION AND TESTS</w:t>
        </w:r>
        <w:r w:rsidR="00CA3F5C">
          <w:rPr>
            <w:webHidden/>
          </w:rPr>
          <w:tab/>
        </w:r>
        <w:r w:rsidR="00CA3F5C">
          <w:rPr>
            <w:webHidden/>
          </w:rPr>
          <w:fldChar w:fldCharType="begin"/>
        </w:r>
        <w:r w:rsidR="00CA3F5C">
          <w:rPr>
            <w:webHidden/>
          </w:rPr>
          <w:instrText xml:space="preserve"> PAGEREF _Toc110261003 \h </w:instrText>
        </w:r>
        <w:r w:rsidR="00CA3F5C">
          <w:rPr>
            <w:webHidden/>
          </w:rPr>
        </w:r>
        <w:r w:rsidR="00CA3F5C">
          <w:rPr>
            <w:webHidden/>
          </w:rPr>
          <w:fldChar w:fldCharType="separate"/>
        </w:r>
        <w:r w:rsidR="005774E7">
          <w:rPr>
            <w:webHidden/>
          </w:rPr>
          <w:t>27</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1004" w:history="1">
        <w:r w:rsidR="00CA3F5C" w:rsidRPr="00494264">
          <w:rPr>
            <w:rStyle w:val="Hyperlink"/>
            <w:rFonts w:ascii="Arial" w:hAnsi="Arial" w:cs="Arial"/>
            <w:caps/>
            <w:lang w:val="en-GB"/>
          </w:rPr>
          <w:t>13.1</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General conditions</w:t>
        </w:r>
        <w:r w:rsidR="00CA3F5C">
          <w:rPr>
            <w:webHidden/>
          </w:rPr>
          <w:tab/>
        </w:r>
        <w:r w:rsidR="00CA3F5C">
          <w:rPr>
            <w:webHidden/>
          </w:rPr>
          <w:fldChar w:fldCharType="begin"/>
        </w:r>
        <w:r w:rsidR="00CA3F5C">
          <w:rPr>
            <w:webHidden/>
          </w:rPr>
          <w:instrText xml:space="preserve"> PAGEREF _Toc110261004 \h </w:instrText>
        </w:r>
        <w:r w:rsidR="00CA3F5C">
          <w:rPr>
            <w:webHidden/>
          </w:rPr>
        </w:r>
        <w:r w:rsidR="00CA3F5C">
          <w:rPr>
            <w:webHidden/>
          </w:rPr>
          <w:fldChar w:fldCharType="separate"/>
        </w:r>
        <w:r w:rsidR="005774E7">
          <w:rPr>
            <w:webHidden/>
          </w:rPr>
          <w:t>28</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1005" w:history="1">
        <w:r w:rsidR="00CA3F5C" w:rsidRPr="00494264">
          <w:rPr>
            <w:rStyle w:val="Hyperlink"/>
            <w:rFonts w:ascii="Arial" w:hAnsi="Arial" w:cs="Arial"/>
            <w:caps/>
            <w:lang w:val="en-GB"/>
          </w:rPr>
          <w:t>13.2</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General inspections and tests</w:t>
        </w:r>
        <w:r w:rsidR="00CA3F5C">
          <w:rPr>
            <w:webHidden/>
          </w:rPr>
          <w:tab/>
        </w:r>
        <w:r w:rsidR="00CA3F5C">
          <w:rPr>
            <w:webHidden/>
          </w:rPr>
          <w:fldChar w:fldCharType="begin"/>
        </w:r>
        <w:r w:rsidR="00CA3F5C">
          <w:rPr>
            <w:webHidden/>
          </w:rPr>
          <w:instrText xml:space="preserve"> PAGEREF _Toc110261005 \h </w:instrText>
        </w:r>
        <w:r w:rsidR="00CA3F5C">
          <w:rPr>
            <w:webHidden/>
          </w:rPr>
        </w:r>
        <w:r w:rsidR="00CA3F5C">
          <w:rPr>
            <w:webHidden/>
          </w:rPr>
          <w:fldChar w:fldCharType="separate"/>
        </w:r>
        <w:r w:rsidR="005774E7">
          <w:rPr>
            <w:webHidden/>
          </w:rPr>
          <w:t>28</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1006" w:history="1">
        <w:r w:rsidR="00CA3F5C" w:rsidRPr="00494264">
          <w:rPr>
            <w:rStyle w:val="Hyperlink"/>
            <w:rFonts w:ascii="Arial" w:hAnsi="Arial" w:cs="Arial"/>
            <w:caps/>
            <w:lang w:val="en-GB"/>
          </w:rPr>
          <w:t>13.3</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Specific functional tests</w:t>
        </w:r>
        <w:r w:rsidR="00CA3F5C">
          <w:rPr>
            <w:webHidden/>
          </w:rPr>
          <w:tab/>
        </w:r>
        <w:r w:rsidR="00CA3F5C">
          <w:rPr>
            <w:webHidden/>
          </w:rPr>
          <w:fldChar w:fldCharType="begin"/>
        </w:r>
        <w:r w:rsidR="00CA3F5C">
          <w:rPr>
            <w:webHidden/>
          </w:rPr>
          <w:instrText xml:space="preserve"> PAGEREF _Toc110261006 \h </w:instrText>
        </w:r>
        <w:r w:rsidR="00CA3F5C">
          <w:rPr>
            <w:webHidden/>
          </w:rPr>
        </w:r>
        <w:r w:rsidR="00CA3F5C">
          <w:rPr>
            <w:webHidden/>
          </w:rPr>
          <w:fldChar w:fldCharType="separate"/>
        </w:r>
        <w:r w:rsidR="005774E7">
          <w:rPr>
            <w:webHidden/>
          </w:rPr>
          <w:t>28</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1009" w:history="1">
        <w:r w:rsidR="00CA3F5C" w:rsidRPr="00494264">
          <w:rPr>
            <w:rStyle w:val="Hyperlink"/>
            <w:rFonts w:ascii="Arial" w:hAnsi="Arial" w:cs="Arial"/>
            <w:caps/>
            <w:lang w:val="en-GB"/>
          </w:rPr>
          <w:t>13.4</w:t>
        </w:r>
        <w:r w:rsidR="00CA3F5C">
          <w:rPr>
            <w:rFonts w:asciiTheme="minorHAnsi" w:eastAsiaTheme="minorEastAsia" w:hAnsiTheme="minorHAnsi"/>
            <w:b w:val="0"/>
            <w:bCs w:val="0"/>
            <w:smallCaps w:val="0"/>
            <w:sz w:val="22"/>
            <w:szCs w:val="22"/>
          </w:rPr>
          <w:tab/>
        </w:r>
        <w:r w:rsidR="00CA3F5C" w:rsidRPr="00494264">
          <w:rPr>
            <w:rStyle w:val="Hyperlink"/>
            <w:rFonts w:ascii="Arial" w:hAnsi="Arial" w:cs="Arial"/>
            <w:caps/>
            <w:lang w:val="en-GB"/>
          </w:rPr>
          <w:t>Performance tests</w:t>
        </w:r>
        <w:r w:rsidR="00CA3F5C">
          <w:rPr>
            <w:webHidden/>
          </w:rPr>
          <w:tab/>
        </w:r>
        <w:r w:rsidR="00CA3F5C">
          <w:rPr>
            <w:webHidden/>
          </w:rPr>
          <w:fldChar w:fldCharType="begin"/>
        </w:r>
        <w:r w:rsidR="00CA3F5C">
          <w:rPr>
            <w:webHidden/>
          </w:rPr>
          <w:instrText xml:space="preserve"> PAGEREF _Toc110261009 \h </w:instrText>
        </w:r>
        <w:r w:rsidR="00CA3F5C">
          <w:rPr>
            <w:webHidden/>
          </w:rPr>
        </w:r>
        <w:r w:rsidR="00CA3F5C">
          <w:rPr>
            <w:webHidden/>
          </w:rPr>
          <w:fldChar w:fldCharType="separate"/>
        </w:r>
        <w:r w:rsidR="005774E7">
          <w:rPr>
            <w:webHidden/>
          </w:rPr>
          <w:t>30</w:t>
        </w:r>
        <w:r w:rsidR="00CA3F5C">
          <w:rPr>
            <w:webHidden/>
          </w:rPr>
          <w:fldChar w:fldCharType="end"/>
        </w:r>
      </w:hyperlink>
    </w:p>
    <w:p w:rsidR="00CA3F5C" w:rsidRDefault="008E31E2">
      <w:pPr>
        <w:pStyle w:val="TOC1"/>
        <w:rPr>
          <w:rFonts w:asciiTheme="minorHAnsi" w:eastAsiaTheme="minorEastAsia" w:hAnsiTheme="minorHAnsi" w:cstheme="minorBidi"/>
          <w:b w:val="0"/>
          <w:bCs w:val="0"/>
          <w:caps w:val="0"/>
          <w:kern w:val="0"/>
          <w:sz w:val="22"/>
          <w:szCs w:val="22"/>
        </w:rPr>
      </w:pPr>
      <w:hyperlink w:anchor="_Toc110261014" w:history="1">
        <w:r w:rsidR="00CA3F5C" w:rsidRPr="00494264">
          <w:rPr>
            <w:rStyle w:val="Hyperlink"/>
            <w:rFonts w:asciiTheme="minorBidi" w:hAnsiTheme="minorBidi"/>
          </w:rPr>
          <w:t>14.0</w:t>
        </w:r>
        <w:r w:rsidR="00CA3F5C">
          <w:rPr>
            <w:rFonts w:asciiTheme="minorHAnsi" w:eastAsiaTheme="minorEastAsia" w:hAnsiTheme="minorHAnsi" w:cstheme="minorBidi"/>
            <w:b w:val="0"/>
            <w:bCs w:val="0"/>
            <w:caps w:val="0"/>
            <w:kern w:val="0"/>
            <w:sz w:val="22"/>
            <w:szCs w:val="22"/>
          </w:rPr>
          <w:tab/>
        </w:r>
        <w:r w:rsidR="00CA3F5C" w:rsidRPr="00494264">
          <w:rPr>
            <w:rStyle w:val="Hyperlink"/>
            <w:rFonts w:asciiTheme="minorBidi" w:hAnsiTheme="minorBidi"/>
          </w:rPr>
          <w:t>FACTORY ACCEPTANCE TEST (FAT)</w:t>
        </w:r>
        <w:r w:rsidR="00CA3F5C">
          <w:rPr>
            <w:webHidden/>
          </w:rPr>
          <w:tab/>
        </w:r>
        <w:r w:rsidR="00CA3F5C">
          <w:rPr>
            <w:webHidden/>
          </w:rPr>
          <w:fldChar w:fldCharType="begin"/>
        </w:r>
        <w:r w:rsidR="00CA3F5C">
          <w:rPr>
            <w:webHidden/>
          </w:rPr>
          <w:instrText xml:space="preserve"> PAGEREF _Toc110261014 \h </w:instrText>
        </w:r>
        <w:r w:rsidR="00CA3F5C">
          <w:rPr>
            <w:webHidden/>
          </w:rPr>
        </w:r>
        <w:r w:rsidR="00CA3F5C">
          <w:rPr>
            <w:webHidden/>
          </w:rPr>
          <w:fldChar w:fldCharType="separate"/>
        </w:r>
        <w:r w:rsidR="005774E7">
          <w:rPr>
            <w:webHidden/>
          </w:rPr>
          <w:t>30</w:t>
        </w:r>
        <w:r w:rsidR="00CA3F5C">
          <w:rPr>
            <w:webHidden/>
          </w:rPr>
          <w:fldChar w:fldCharType="end"/>
        </w:r>
      </w:hyperlink>
    </w:p>
    <w:p w:rsidR="00CA3F5C" w:rsidRDefault="008E31E2">
      <w:pPr>
        <w:pStyle w:val="TOC1"/>
        <w:rPr>
          <w:rFonts w:asciiTheme="minorHAnsi" w:eastAsiaTheme="minorEastAsia" w:hAnsiTheme="minorHAnsi" w:cstheme="minorBidi"/>
          <w:b w:val="0"/>
          <w:bCs w:val="0"/>
          <w:caps w:val="0"/>
          <w:kern w:val="0"/>
          <w:sz w:val="22"/>
          <w:szCs w:val="22"/>
        </w:rPr>
      </w:pPr>
      <w:hyperlink w:anchor="_Toc110261015" w:history="1">
        <w:r w:rsidR="00CA3F5C" w:rsidRPr="00494264">
          <w:rPr>
            <w:rStyle w:val="Hyperlink"/>
            <w:rFonts w:asciiTheme="minorBidi" w:hAnsiTheme="minorBidi"/>
          </w:rPr>
          <w:t>15.0</w:t>
        </w:r>
        <w:r w:rsidR="00CA3F5C">
          <w:rPr>
            <w:rFonts w:asciiTheme="minorHAnsi" w:eastAsiaTheme="minorEastAsia" w:hAnsiTheme="minorHAnsi" w:cstheme="minorBidi"/>
            <w:b w:val="0"/>
            <w:bCs w:val="0"/>
            <w:caps w:val="0"/>
            <w:kern w:val="0"/>
            <w:sz w:val="22"/>
            <w:szCs w:val="22"/>
          </w:rPr>
          <w:tab/>
        </w:r>
        <w:r w:rsidR="00CA3F5C" w:rsidRPr="00494264">
          <w:rPr>
            <w:rStyle w:val="Hyperlink"/>
            <w:rFonts w:asciiTheme="minorBidi" w:hAnsiTheme="minorBidi"/>
          </w:rPr>
          <w:t>COMMISSIONING SUPPORT</w:t>
        </w:r>
        <w:r w:rsidR="00CA3F5C">
          <w:rPr>
            <w:webHidden/>
          </w:rPr>
          <w:tab/>
        </w:r>
        <w:r w:rsidR="00CA3F5C">
          <w:rPr>
            <w:webHidden/>
          </w:rPr>
          <w:fldChar w:fldCharType="begin"/>
        </w:r>
        <w:r w:rsidR="00CA3F5C">
          <w:rPr>
            <w:webHidden/>
          </w:rPr>
          <w:instrText xml:space="preserve"> PAGEREF _Toc110261015 \h </w:instrText>
        </w:r>
        <w:r w:rsidR="00CA3F5C">
          <w:rPr>
            <w:webHidden/>
          </w:rPr>
        </w:r>
        <w:r w:rsidR="00CA3F5C">
          <w:rPr>
            <w:webHidden/>
          </w:rPr>
          <w:fldChar w:fldCharType="separate"/>
        </w:r>
        <w:r w:rsidR="005774E7">
          <w:rPr>
            <w:webHidden/>
          </w:rPr>
          <w:t>31</w:t>
        </w:r>
        <w:r w:rsidR="00CA3F5C">
          <w:rPr>
            <w:webHidden/>
          </w:rPr>
          <w:fldChar w:fldCharType="end"/>
        </w:r>
      </w:hyperlink>
    </w:p>
    <w:p w:rsidR="00CA3F5C" w:rsidRDefault="008E31E2">
      <w:pPr>
        <w:pStyle w:val="TOC1"/>
        <w:rPr>
          <w:rFonts w:asciiTheme="minorHAnsi" w:eastAsiaTheme="minorEastAsia" w:hAnsiTheme="minorHAnsi" w:cstheme="minorBidi"/>
          <w:b w:val="0"/>
          <w:bCs w:val="0"/>
          <w:caps w:val="0"/>
          <w:kern w:val="0"/>
          <w:sz w:val="22"/>
          <w:szCs w:val="22"/>
        </w:rPr>
      </w:pPr>
      <w:hyperlink w:anchor="_Toc110261016" w:history="1">
        <w:r w:rsidR="00CA3F5C" w:rsidRPr="00494264">
          <w:rPr>
            <w:rStyle w:val="Hyperlink"/>
            <w:rFonts w:asciiTheme="minorBidi" w:hAnsiTheme="minorBidi"/>
          </w:rPr>
          <w:t>16.0</w:t>
        </w:r>
        <w:r w:rsidR="00CA3F5C">
          <w:rPr>
            <w:rFonts w:asciiTheme="minorHAnsi" w:eastAsiaTheme="minorEastAsia" w:hAnsiTheme="minorHAnsi" w:cstheme="minorBidi"/>
            <w:b w:val="0"/>
            <w:bCs w:val="0"/>
            <w:caps w:val="0"/>
            <w:kern w:val="0"/>
            <w:sz w:val="22"/>
            <w:szCs w:val="22"/>
          </w:rPr>
          <w:tab/>
        </w:r>
        <w:r w:rsidR="00CA3F5C" w:rsidRPr="00494264">
          <w:rPr>
            <w:rStyle w:val="Hyperlink"/>
            <w:rFonts w:asciiTheme="minorBidi" w:hAnsiTheme="minorBidi"/>
          </w:rPr>
          <w:t>SITE SUPERVISION</w:t>
        </w:r>
        <w:r w:rsidR="00CA3F5C">
          <w:rPr>
            <w:webHidden/>
          </w:rPr>
          <w:tab/>
        </w:r>
        <w:r w:rsidR="00CA3F5C">
          <w:rPr>
            <w:webHidden/>
          </w:rPr>
          <w:fldChar w:fldCharType="begin"/>
        </w:r>
        <w:r w:rsidR="00CA3F5C">
          <w:rPr>
            <w:webHidden/>
          </w:rPr>
          <w:instrText xml:space="preserve"> PAGEREF _Toc110261016 \h </w:instrText>
        </w:r>
        <w:r w:rsidR="00CA3F5C">
          <w:rPr>
            <w:webHidden/>
          </w:rPr>
        </w:r>
        <w:r w:rsidR="00CA3F5C">
          <w:rPr>
            <w:webHidden/>
          </w:rPr>
          <w:fldChar w:fldCharType="separate"/>
        </w:r>
        <w:r w:rsidR="005774E7">
          <w:rPr>
            <w:webHidden/>
          </w:rPr>
          <w:t>31</w:t>
        </w:r>
        <w:r w:rsidR="00CA3F5C">
          <w:rPr>
            <w:webHidden/>
          </w:rPr>
          <w:fldChar w:fldCharType="end"/>
        </w:r>
      </w:hyperlink>
    </w:p>
    <w:p w:rsidR="00CA3F5C" w:rsidRDefault="008E31E2">
      <w:pPr>
        <w:pStyle w:val="TOC1"/>
        <w:rPr>
          <w:rFonts w:asciiTheme="minorHAnsi" w:eastAsiaTheme="minorEastAsia" w:hAnsiTheme="minorHAnsi" w:cstheme="minorBidi"/>
          <w:b w:val="0"/>
          <w:bCs w:val="0"/>
          <w:caps w:val="0"/>
          <w:kern w:val="0"/>
          <w:sz w:val="22"/>
          <w:szCs w:val="22"/>
        </w:rPr>
      </w:pPr>
      <w:hyperlink w:anchor="_Toc110261017" w:history="1">
        <w:r w:rsidR="00CA3F5C" w:rsidRPr="00494264">
          <w:rPr>
            <w:rStyle w:val="Hyperlink"/>
            <w:rFonts w:asciiTheme="minorBidi" w:hAnsiTheme="minorBidi"/>
          </w:rPr>
          <w:t>17.0</w:t>
        </w:r>
        <w:r w:rsidR="00CA3F5C">
          <w:rPr>
            <w:rFonts w:asciiTheme="minorHAnsi" w:eastAsiaTheme="minorEastAsia" w:hAnsiTheme="minorHAnsi" w:cstheme="minorBidi"/>
            <w:b w:val="0"/>
            <w:bCs w:val="0"/>
            <w:caps w:val="0"/>
            <w:kern w:val="0"/>
            <w:sz w:val="22"/>
            <w:szCs w:val="22"/>
          </w:rPr>
          <w:tab/>
        </w:r>
        <w:r w:rsidR="00CA3F5C" w:rsidRPr="00494264">
          <w:rPr>
            <w:rStyle w:val="Hyperlink"/>
            <w:rFonts w:asciiTheme="minorBidi" w:hAnsiTheme="minorBidi"/>
          </w:rPr>
          <w:t>PAINTING</w:t>
        </w:r>
        <w:r w:rsidR="00CA3F5C">
          <w:rPr>
            <w:webHidden/>
          </w:rPr>
          <w:tab/>
        </w:r>
        <w:r w:rsidR="00CA3F5C">
          <w:rPr>
            <w:webHidden/>
          </w:rPr>
          <w:fldChar w:fldCharType="begin"/>
        </w:r>
        <w:r w:rsidR="00CA3F5C">
          <w:rPr>
            <w:webHidden/>
          </w:rPr>
          <w:instrText xml:space="preserve"> PAGEREF _Toc110261017 \h </w:instrText>
        </w:r>
        <w:r w:rsidR="00CA3F5C">
          <w:rPr>
            <w:webHidden/>
          </w:rPr>
        </w:r>
        <w:r w:rsidR="00CA3F5C">
          <w:rPr>
            <w:webHidden/>
          </w:rPr>
          <w:fldChar w:fldCharType="separate"/>
        </w:r>
        <w:r w:rsidR="005774E7">
          <w:rPr>
            <w:webHidden/>
          </w:rPr>
          <w:t>31</w:t>
        </w:r>
        <w:r w:rsidR="00CA3F5C">
          <w:rPr>
            <w:webHidden/>
          </w:rPr>
          <w:fldChar w:fldCharType="end"/>
        </w:r>
      </w:hyperlink>
    </w:p>
    <w:p w:rsidR="00CA3F5C" w:rsidRDefault="008E31E2">
      <w:pPr>
        <w:pStyle w:val="TOC1"/>
        <w:rPr>
          <w:rFonts w:asciiTheme="minorHAnsi" w:eastAsiaTheme="minorEastAsia" w:hAnsiTheme="minorHAnsi" w:cstheme="minorBidi"/>
          <w:b w:val="0"/>
          <w:bCs w:val="0"/>
          <w:caps w:val="0"/>
          <w:kern w:val="0"/>
          <w:sz w:val="22"/>
          <w:szCs w:val="22"/>
        </w:rPr>
      </w:pPr>
      <w:hyperlink w:anchor="_Toc110261018" w:history="1">
        <w:r w:rsidR="00CA3F5C" w:rsidRPr="00494264">
          <w:rPr>
            <w:rStyle w:val="Hyperlink"/>
            <w:rFonts w:asciiTheme="minorBidi" w:hAnsiTheme="minorBidi"/>
          </w:rPr>
          <w:t>18.0</w:t>
        </w:r>
        <w:r w:rsidR="00CA3F5C">
          <w:rPr>
            <w:rFonts w:asciiTheme="minorHAnsi" w:eastAsiaTheme="minorEastAsia" w:hAnsiTheme="minorHAnsi" w:cstheme="minorBidi"/>
            <w:b w:val="0"/>
            <w:bCs w:val="0"/>
            <w:caps w:val="0"/>
            <w:kern w:val="0"/>
            <w:sz w:val="22"/>
            <w:szCs w:val="22"/>
          </w:rPr>
          <w:tab/>
        </w:r>
        <w:r w:rsidR="00CA3F5C" w:rsidRPr="00494264">
          <w:rPr>
            <w:rStyle w:val="Hyperlink"/>
            <w:rFonts w:asciiTheme="minorBidi" w:hAnsiTheme="minorBidi"/>
          </w:rPr>
          <w:t>DOCUMENTATION</w:t>
        </w:r>
        <w:r w:rsidR="00CA3F5C">
          <w:rPr>
            <w:webHidden/>
          </w:rPr>
          <w:tab/>
        </w:r>
        <w:r w:rsidR="00CA3F5C">
          <w:rPr>
            <w:webHidden/>
          </w:rPr>
          <w:fldChar w:fldCharType="begin"/>
        </w:r>
        <w:r w:rsidR="00CA3F5C">
          <w:rPr>
            <w:webHidden/>
          </w:rPr>
          <w:instrText xml:space="preserve"> PAGEREF _Toc110261018 \h </w:instrText>
        </w:r>
        <w:r w:rsidR="00CA3F5C">
          <w:rPr>
            <w:webHidden/>
          </w:rPr>
        </w:r>
        <w:r w:rsidR="00CA3F5C">
          <w:rPr>
            <w:webHidden/>
          </w:rPr>
          <w:fldChar w:fldCharType="separate"/>
        </w:r>
        <w:r w:rsidR="005774E7">
          <w:rPr>
            <w:webHidden/>
          </w:rPr>
          <w:t>31</w:t>
        </w:r>
        <w:r w:rsidR="00CA3F5C">
          <w:rPr>
            <w:webHidden/>
          </w:rPr>
          <w:fldChar w:fldCharType="end"/>
        </w:r>
      </w:hyperlink>
    </w:p>
    <w:p w:rsidR="00CA3F5C" w:rsidRDefault="008E31E2">
      <w:pPr>
        <w:pStyle w:val="TOC1"/>
        <w:rPr>
          <w:rFonts w:asciiTheme="minorHAnsi" w:eastAsiaTheme="minorEastAsia" w:hAnsiTheme="minorHAnsi" w:cstheme="minorBidi"/>
          <w:b w:val="0"/>
          <w:bCs w:val="0"/>
          <w:caps w:val="0"/>
          <w:kern w:val="0"/>
          <w:sz w:val="22"/>
          <w:szCs w:val="22"/>
        </w:rPr>
      </w:pPr>
      <w:hyperlink w:anchor="_Toc110261019" w:history="1">
        <w:r w:rsidR="00CA3F5C" w:rsidRPr="00494264">
          <w:rPr>
            <w:rStyle w:val="Hyperlink"/>
            <w:spacing w:val="5"/>
          </w:rPr>
          <w:t>19.0</w:t>
        </w:r>
        <w:r w:rsidR="00CA3F5C">
          <w:rPr>
            <w:rFonts w:asciiTheme="minorHAnsi" w:eastAsiaTheme="minorEastAsia" w:hAnsiTheme="minorHAnsi" w:cstheme="minorBidi"/>
            <w:b w:val="0"/>
            <w:bCs w:val="0"/>
            <w:caps w:val="0"/>
            <w:kern w:val="0"/>
            <w:sz w:val="22"/>
            <w:szCs w:val="22"/>
          </w:rPr>
          <w:tab/>
        </w:r>
        <w:r w:rsidR="00CA3F5C" w:rsidRPr="00494264">
          <w:rPr>
            <w:rStyle w:val="Hyperlink"/>
            <w:spacing w:val="5"/>
          </w:rPr>
          <w:t>SPARE PARTS AND SPECIAL TOOLS</w:t>
        </w:r>
        <w:r w:rsidR="00CA3F5C">
          <w:rPr>
            <w:webHidden/>
          </w:rPr>
          <w:tab/>
        </w:r>
        <w:r w:rsidR="00CA3F5C">
          <w:rPr>
            <w:webHidden/>
          </w:rPr>
          <w:fldChar w:fldCharType="begin"/>
        </w:r>
        <w:r w:rsidR="00CA3F5C">
          <w:rPr>
            <w:webHidden/>
          </w:rPr>
          <w:instrText xml:space="preserve"> PAGEREF _Toc110261019 \h </w:instrText>
        </w:r>
        <w:r w:rsidR="00CA3F5C">
          <w:rPr>
            <w:webHidden/>
          </w:rPr>
        </w:r>
        <w:r w:rsidR="00CA3F5C">
          <w:rPr>
            <w:webHidden/>
          </w:rPr>
          <w:fldChar w:fldCharType="separate"/>
        </w:r>
        <w:r w:rsidR="005774E7">
          <w:rPr>
            <w:webHidden/>
          </w:rPr>
          <w:t>32</w:t>
        </w:r>
        <w:r w:rsidR="00CA3F5C">
          <w:rPr>
            <w:webHidden/>
          </w:rPr>
          <w:fldChar w:fldCharType="end"/>
        </w:r>
      </w:hyperlink>
    </w:p>
    <w:p w:rsidR="00CA3F5C" w:rsidRDefault="008E31E2">
      <w:pPr>
        <w:pStyle w:val="TOC2"/>
        <w:rPr>
          <w:rFonts w:asciiTheme="minorHAnsi" w:eastAsiaTheme="minorEastAsia" w:hAnsiTheme="minorHAnsi"/>
          <w:b w:val="0"/>
          <w:bCs w:val="0"/>
          <w:smallCaps w:val="0"/>
          <w:sz w:val="22"/>
          <w:szCs w:val="22"/>
        </w:rPr>
      </w:pPr>
      <w:hyperlink w:anchor="_Toc110261020" w:history="1">
        <w:r w:rsidR="00CA3F5C" w:rsidRPr="00494264">
          <w:rPr>
            <w:rStyle w:val="Hyperlink"/>
          </w:rPr>
          <w:t>19.1</w:t>
        </w:r>
        <w:r w:rsidR="00CA3F5C">
          <w:rPr>
            <w:rFonts w:asciiTheme="minorHAnsi" w:eastAsiaTheme="minorEastAsia" w:hAnsiTheme="minorHAnsi"/>
            <w:b w:val="0"/>
            <w:bCs w:val="0"/>
            <w:smallCaps w:val="0"/>
            <w:sz w:val="22"/>
            <w:szCs w:val="22"/>
          </w:rPr>
          <w:tab/>
        </w:r>
        <w:r w:rsidR="00CA3F5C" w:rsidRPr="00494264">
          <w:rPr>
            <w:rStyle w:val="Hyperlink"/>
          </w:rPr>
          <w:t>SPECIAL TOOLS</w:t>
        </w:r>
        <w:r w:rsidR="00CA3F5C">
          <w:rPr>
            <w:webHidden/>
          </w:rPr>
          <w:tab/>
        </w:r>
        <w:r w:rsidR="00CA3F5C">
          <w:rPr>
            <w:webHidden/>
          </w:rPr>
          <w:fldChar w:fldCharType="begin"/>
        </w:r>
        <w:r w:rsidR="00CA3F5C">
          <w:rPr>
            <w:webHidden/>
          </w:rPr>
          <w:instrText xml:space="preserve"> PAGEREF _Toc110261020 \h </w:instrText>
        </w:r>
        <w:r w:rsidR="00CA3F5C">
          <w:rPr>
            <w:webHidden/>
          </w:rPr>
        </w:r>
        <w:r w:rsidR="00CA3F5C">
          <w:rPr>
            <w:webHidden/>
          </w:rPr>
          <w:fldChar w:fldCharType="separate"/>
        </w:r>
        <w:r w:rsidR="005774E7">
          <w:rPr>
            <w:webHidden/>
          </w:rPr>
          <w:t>32</w:t>
        </w:r>
        <w:r w:rsidR="00CA3F5C">
          <w:rPr>
            <w:webHidden/>
          </w:rPr>
          <w:fldChar w:fldCharType="end"/>
        </w:r>
      </w:hyperlink>
    </w:p>
    <w:p w:rsidR="00CA3F5C" w:rsidRDefault="008E31E2">
      <w:pPr>
        <w:pStyle w:val="TOC1"/>
        <w:rPr>
          <w:rFonts w:asciiTheme="minorHAnsi" w:eastAsiaTheme="minorEastAsia" w:hAnsiTheme="minorHAnsi" w:cstheme="minorBidi"/>
          <w:b w:val="0"/>
          <w:bCs w:val="0"/>
          <w:caps w:val="0"/>
          <w:kern w:val="0"/>
          <w:sz w:val="22"/>
          <w:szCs w:val="22"/>
        </w:rPr>
      </w:pPr>
      <w:hyperlink w:anchor="_Toc110261021" w:history="1">
        <w:r w:rsidR="00CA3F5C" w:rsidRPr="00494264">
          <w:rPr>
            <w:rStyle w:val="Hyperlink"/>
            <w:spacing w:val="5"/>
          </w:rPr>
          <w:t>20.0</w:t>
        </w:r>
        <w:r w:rsidR="00CA3F5C">
          <w:rPr>
            <w:rFonts w:asciiTheme="minorHAnsi" w:eastAsiaTheme="minorEastAsia" w:hAnsiTheme="minorHAnsi" w:cstheme="minorBidi"/>
            <w:b w:val="0"/>
            <w:bCs w:val="0"/>
            <w:caps w:val="0"/>
            <w:kern w:val="0"/>
            <w:sz w:val="22"/>
            <w:szCs w:val="22"/>
          </w:rPr>
          <w:tab/>
        </w:r>
        <w:r w:rsidR="00CA3F5C" w:rsidRPr="00494264">
          <w:rPr>
            <w:rStyle w:val="Hyperlink"/>
            <w:spacing w:val="5"/>
          </w:rPr>
          <w:t>PRESERVATION AND PACKING</w:t>
        </w:r>
        <w:r w:rsidR="00CA3F5C">
          <w:rPr>
            <w:webHidden/>
          </w:rPr>
          <w:tab/>
        </w:r>
        <w:r w:rsidR="00CA3F5C">
          <w:rPr>
            <w:webHidden/>
          </w:rPr>
          <w:fldChar w:fldCharType="begin"/>
        </w:r>
        <w:r w:rsidR="00CA3F5C">
          <w:rPr>
            <w:webHidden/>
          </w:rPr>
          <w:instrText xml:space="preserve"> PAGEREF _Toc110261021 \h </w:instrText>
        </w:r>
        <w:r w:rsidR="00CA3F5C">
          <w:rPr>
            <w:webHidden/>
          </w:rPr>
        </w:r>
        <w:r w:rsidR="00CA3F5C">
          <w:rPr>
            <w:webHidden/>
          </w:rPr>
          <w:fldChar w:fldCharType="separate"/>
        </w:r>
        <w:r w:rsidR="005774E7">
          <w:rPr>
            <w:webHidden/>
          </w:rPr>
          <w:t>32</w:t>
        </w:r>
        <w:r w:rsidR="00CA3F5C">
          <w:rPr>
            <w:webHidden/>
          </w:rPr>
          <w:fldChar w:fldCharType="end"/>
        </w:r>
      </w:hyperlink>
    </w:p>
    <w:p w:rsidR="0057759A" w:rsidRDefault="00BD2402" w:rsidP="00956369">
      <w:pPr>
        <w:widowControl w:val="0"/>
        <w:tabs>
          <w:tab w:val="right" w:leader="dot" w:pos="9356"/>
        </w:tabs>
        <w:bidi w:val="0"/>
        <w:mirrorIndents/>
      </w:pPr>
      <w:r w:rsidRPr="0041625C">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3830850"/>
      <w:bookmarkStart w:id="5" w:name="_Toc110260933"/>
      <w:r w:rsidRPr="004E686A">
        <w:rPr>
          <w:rFonts w:ascii="Arial" w:hAnsi="Arial" w:cs="Arial"/>
          <w:b/>
          <w:bCs/>
          <w:caps/>
          <w:kern w:val="28"/>
          <w:sz w:val="24"/>
        </w:rPr>
        <w:lastRenderedPageBreak/>
        <w:t>INTRODUCTION</w:t>
      </w:r>
      <w:bookmarkEnd w:id="1"/>
      <w:bookmarkEnd w:id="2"/>
      <w:bookmarkEnd w:id="3"/>
      <w:bookmarkEnd w:id="4"/>
      <w:bookmarkEnd w:id="5"/>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 w:name="_Toc343001687"/>
      <w:bookmarkStart w:id="7" w:name="_Toc343327775"/>
      <w:r w:rsidRPr="0027058A">
        <w:rPr>
          <w:rFonts w:asciiTheme="minorBidi" w:hAnsiTheme="minorBidi" w:cstheme="minorBidi"/>
          <w:b/>
          <w:bCs/>
          <w:sz w:val="22"/>
          <w:szCs w:val="22"/>
          <w:u w:val="single"/>
          <w:lang w:val="en-GB"/>
        </w:rPr>
        <w:t>GENERAL DEFINITION</w:t>
      </w:r>
      <w:bookmarkEnd w:id="6"/>
      <w:bookmarkEnd w:id="7"/>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W w:w="0" w:type="auto"/>
        <w:tblInd w:w="1008" w:type="dxa"/>
        <w:tblLook w:val="04A0" w:firstRow="1" w:lastRow="0" w:firstColumn="1" w:lastColumn="0" w:noHBand="0" w:noVBand="1"/>
      </w:tblPr>
      <w:tblGrid>
        <w:gridCol w:w="3780"/>
        <w:gridCol w:w="5633"/>
      </w:tblGrid>
      <w:tr w:rsidR="00EB2D3E" w:rsidRPr="00B516BA" w:rsidTr="00036FFA">
        <w:trPr>
          <w:trHeight w:val="352"/>
        </w:trPr>
        <w:tc>
          <w:tcPr>
            <w:tcW w:w="3780" w:type="dxa"/>
          </w:tcPr>
          <w:p w:rsidR="00EB2D3E" w:rsidRPr="00BA16CB" w:rsidRDefault="006537B0" w:rsidP="006E48FE">
            <w:pPr>
              <w:widowControl w:val="0"/>
              <w:bidi w:val="0"/>
              <w:snapToGrid w:val="0"/>
              <w:spacing w:before="80" w:after="80"/>
              <w:rPr>
                <w:rFonts w:asciiTheme="minorBidi" w:hAnsiTheme="minorBidi" w:cstheme="minorBidi"/>
                <w:sz w:val="22"/>
                <w:szCs w:val="22"/>
                <w:lang w:val="en-GB"/>
              </w:rPr>
            </w:pPr>
            <w:r w:rsidRPr="00BA16CB">
              <w:rPr>
                <w:rFonts w:asciiTheme="minorBidi" w:hAnsiTheme="minorBidi" w:cstheme="minorBidi"/>
                <w:sz w:val="22"/>
                <w:szCs w:val="22"/>
                <w:lang w:val="en-GB"/>
              </w:rPr>
              <w:t>CLIENT</w:t>
            </w:r>
            <w:r w:rsidR="00EB2D3E" w:rsidRPr="00BA16CB">
              <w:rPr>
                <w:rFonts w:asciiTheme="minorBidi" w:hAnsiTheme="minorBidi" w:cstheme="minorBidi"/>
                <w:sz w:val="22"/>
                <w:szCs w:val="22"/>
                <w:lang w:val="en-GB"/>
              </w:rPr>
              <w:t>:</w:t>
            </w:r>
            <w:r w:rsidR="00EB2D3E" w:rsidRPr="00BA16CB">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036FFA">
        <w:tc>
          <w:tcPr>
            <w:tcW w:w="3780" w:type="dxa"/>
          </w:tcPr>
          <w:p w:rsidR="00EB2D3E" w:rsidRPr="00BA16CB" w:rsidRDefault="00EB2D3E" w:rsidP="006E48FE">
            <w:pPr>
              <w:widowControl w:val="0"/>
              <w:bidi w:val="0"/>
              <w:snapToGrid w:val="0"/>
              <w:spacing w:before="80" w:after="80"/>
              <w:rPr>
                <w:rFonts w:asciiTheme="minorBidi" w:hAnsiTheme="minorBidi" w:cstheme="minorBidi"/>
                <w:sz w:val="22"/>
                <w:szCs w:val="22"/>
                <w:lang w:val="en-GB"/>
              </w:rPr>
            </w:pPr>
            <w:r w:rsidRPr="00BA16CB">
              <w:rPr>
                <w:rFonts w:asciiTheme="minorBidi" w:hAnsiTheme="minorBidi" w:cstheme="minorBidi"/>
                <w:sz w:val="22"/>
                <w:szCs w:val="22"/>
                <w:lang w:val="en-GB"/>
              </w:rPr>
              <w:t>PROJECT:</w:t>
            </w:r>
          </w:p>
        </w:tc>
        <w:tc>
          <w:tcPr>
            <w:tcW w:w="5633" w:type="dxa"/>
          </w:tcPr>
          <w:p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rsidTr="00036FFA">
        <w:tc>
          <w:tcPr>
            <w:tcW w:w="3780" w:type="dxa"/>
          </w:tcPr>
          <w:p w:rsidR="00EB2D3E" w:rsidRPr="00BA16CB" w:rsidRDefault="0009413F" w:rsidP="006E48FE">
            <w:pPr>
              <w:widowControl w:val="0"/>
              <w:bidi w:val="0"/>
              <w:snapToGrid w:val="0"/>
              <w:spacing w:before="80" w:after="80"/>
              <w:rPr>
                <w:rFonts w:asciiTheme="minorBidi" w:hAnsiTheme="minorBidi" w:cstheme="minorBidi"/>
                <w:sz w:val="22"/>
                <w:szCs w:val="22"/>
                <w:lang w:val="en-GB"/>
              </w:rPr>
            </w:pPr>
            <w:r w:rsidRPr="00BA16CB">
              <w:rPr>
                <w:rFonts w:asciiTheme="minorBidi" w:hAnsiTheme="minorBidi" w:cstheme="minorBidi"/>
                <w:sz w:val="22"/>
                <w:szCs w:val="22"/>
                <w:lang w:val="en-GB"/>
              </w:rPr>
              <w:t>EPD/EPC CONTRACTOR(GC):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036FFA">
        <w:tc>
          <w:tcPr>
            <w:tcW w:w="3780" w:type="dxa"/>
          </w:tcPr>
          <w:p w:rsidR="00EB2D3E" w:rsidRPr="00BA16CB" w:rsidRDefault="00EB2D3E" w:rsidP="006E48FE">
            <w:pPr>
              <w:widowControl w:val="0"/>
              <w:bidi w:val="0"/>
              <w:snapToGrid w:val="0"/>
              <w:spacing w:before="80" w:after="80"/>
              <w:rPr>
                <w:rFonts w:asciiTheme="minorBidi" w:hAnsiTheme="minorBidi" w:cstheme="minorBidi"/>
                <w:sz w:val="22"/>
                <w:szCs w:val="22"/>
                <w:lang w:val="en-GB"/>
              </w:rPr>
            </w:pPr>
            <w:r w:rsidRPr="00BA16CB">
              <w:rPr>
                <w:rFonts w:asciiTheme="minorBidi" w:hAnsiTheme="minorBidi" w:cstheme="minorBidi"/>
                <w:sz w:val="22"/>
                <w:szCs w:val="22"/>
                <w:lang w:val="en-GB"/>
              </w:rPr>
              <w:t>EPC CONTRACTOR:</w:t>
            </w:r>
          </w:p>
        </w:tc>
        <w:tc>
          <w:tcPr>
            <w:tcW w:w="5633" w:type="dxa"/>
          </w:tcPr>
          <w:p w:rsidR="00EB2D3E" w:rsidRPr="00234521"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34521">
              <w:rPr>
                <w:rFonts w:asciiTheme="minorBidi" w:hAnsiTheme="minorBidi" w:cstheme="minorBidi"/>
                <w:sz w:val="22"/>
                <w:szCs w:val="22"/>
                <w:lang w:val="en-GB"/>
              </w:rPr>
              <w:t>Joint Venture of : Hirgan Energy – Design &amp; Inspection(D&amp;I) Companies</w:t>
            </w:r>
          </w:p>
        </w:tc>
      </w:tr>
      <w:tr w:rsidR="00EB2D3E" w:rsidRPr="00B516BA" w:rsidTr="00036FFA">
        <w:tc>
          <w:tcPr>
            <w:tcW w:w="3780" w:type="dxa"/>
          </w:tcPr>
          <w:p w:rsidR="00EB2D3E" w:rsidRPr="00BA16CB" w:rsidRDefault="00EB2D3E" w:rsidP="006E48FE">
            <w:pPr>
              <w:widowControl w:val="0"/>
              <w:bidi w:val="0"/>
              <w:snapToGrid w:val="0"/>
              <w:spacing w:before="80" w:after="80"/>
              <w:rPr>
                <w:rFonts w:asciiTheme="minorBidi" w:hAnsiTheme="minorBidi" w:cstheme="minorBidi"/>
                <w:sz w:val="22"/>
                <w:szCs w:val="22"/>
                <w:lang w:val="en-GB"/>
              </w:rPr>
            </w:pPr>
            <w:r w:rsidRPr="00BA16CB">
              <w:rPr>
                <w:rFonts w:asciiTheme="minorBidi" w:hAnsiTheme="minorBidi" w:cstheme="minorBidi"/>
                <w:sz w:val="22"/>
                <w:szCs w:val="22"/>
                <w:lang w:val="en-GB"/>
              </w:rPr>
              <w:t>VENDOR:</w:t>
            </w:r>
          </w:p>
        </w:tc>
        <w:tc>
          <w:tcPr>
            <w:tcW w:w="5633" w:type="dxa"/>
          </w:tcPr>
          <w:p w:rsidR="00EB2D3E" w:rsidRPr="00234521"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34521">
              <w:rPr>
                <w:rFonts w:asciiTheme="minorBidi" w:hAnsiTheme="minorBidi" w:cstheme="minorBidi"/>
                <w:sz w:val="22"/>
                <w:szCs w:val="22"/>
                <w:lang w:val="en-GB"/>
              </w:rPr>
              <w:t>The firm or person who will fabricate the equipment or material.</w:t>
            </w:r>
          </w:p>
        </w:tc>
      </w:tr>
      <w:tr w:rsidR="00EB2D3E" w:rsidRPr="00B516BA" w:rsidTr="00036FFA">
        <w:tc>
          <w:tcPr>
            <w:tcW w:w="3780" w:type="dxa"/>
          </w:tcPr>
          <w:p w:rsidR="00EB2D3E" w:rsidRPr="00BA16CB" w:rsidRDefault="00EB2D3E" w:rsidP="006E48FE">
            <w:pPr>
              <w:widowControl w:val="0"/>
              <w:bidi w:val="0"/>
              <w:snapToGrid w:val="0"/>
              <w:spacing w:before="80" w:after="80"/>
              <w:rPr>
                <w:rFonts w:asciiTheme="minorBidi" w:hAnsiTheme="minorBidi" w:cstheme="minorBidi"/>
                <w:sz w:val="22"/>
                <w:szCs w:val="22"/>
                <w:lang w:val="en-GB"/>
              </w:rPr>
            </w:pPr>
            <w:r w:rsidRPr="00BA16CB">
              <w:rPr>
                <w:rFonts w:asciiTheme="minorBidi" w:hAnsiTheme="minorBidi" w:cstheme="minorBidi"/>
                <w:sz w:val="22"/>
                <w:szCs w:val="22"/>
                <w:lang w:val="en-GB"/>
              </w:rPr>
              <w:t>EXECUTOR:</w:t>
            </w:r>
            <w:r w:rsidRPr="00BA16CB">
              <w:rPr>
                <w:rFonts w:asciiTheme="minorBidi" w:hAnsiTheme="minorBidi" w:cstheme="minorBidi"/>
                <w:sz w:val="22"/>
                <w:szCs w:val="22"/>
                <w:lang w:val="en-GB"/>
              </w:rPr>
              <w:tab/>
            </w:r>
          </w:p>
        </w:tc>
        <w:tc>
          <w:tcPr>
            <w:tcW w:w="5633" w:type="dxa"/>
          </w:tcPr>
          <w:p w:rsidR="00EB2D3E" w:rsidRPr="00234521"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34521">
              <w:rPr>
                <w:rFonts w:asciiTheme="minorBidi" w:hAnsiTheme="minorBidi" w:cstheme="minorBidi"/>
                <w:sz w:val="22"/>
                <w:szCs w:val="22"/>
                <w:lang w:val="en-GB"/>
              </w:rPr>
              <w:t>Executor is the party which carries out all or part of construction and/or commissioning for the project.</w:t>
            </w:r>
          </w:p>
        </w:tc>
      </w:tr>
      <w:tr w:rsidR="00A57812" w:rsidRPr="00B516BA" w:rsidTr="00036FFA">
        <w:tc>
          <w:tcPr>
            <w:tcW w:w="3780" w:type="dxa"/>
          </w:tcPr>
          <w:p w:rsidR="00A57812" w:rsidRPr="00234521" w:rsidRDefault="00A57812" w:rsidP="00A57812">
            <w:pPr>
              <w:widowControl w:val="0"/>
              <w:bidi w:val="0"/>
              <w:snapToGrid w:val="0"/>
              <w:spacing w:before="80" w:after="80"/>
              <w:rPr>
                <w:rFonts w:asciiTheme="minorBidi" w:hAnsiTheme="minorBidi" w:cstheme="minorBidi"/>
                <w:sz w:val="22"/>
                <w:szCs w:val="22"/>
                <w:lang w:val="en-GB"/>
              </w:rPr>
            </w:pPr>
            <w:r w:rsidRPr="00234521">
              <w:rPr>
                <w:rFonts w:asciiTheme="minorBidi" w:hAnsiTheme="minorBidi" w:cstheme="minorBidi"/>
                <w:sz w:val="22"/>
                <w:szCs w:val="22"/>
                <w:lang w:val="en-GB"/>
              </w:rPr>
              <w:t>THIRD PARTY INSPECTOR (TPI):</w:t>
            </w:r>
          </w:p>
        </w:tc>
        <w:tc>
          <w:tcPr>
            <w:tcW w:w="5633" w:type="dxa"/>
          </w:tcPr>
          <w:p w:rsidR="00A57812" w:rsidRPr="00BA16CB" w:rsidRDefault="00A57812" w:rsidP="00A57812">
            <w:pPr>
              <w:widowControl w:val="0"/>
              <w:bidi w:val="0"/>
              <w:snapToGrid w:val="0"/>
              <w:spacing w:before="80" w:after="80"/>
              <w:ind w:left="34"/>
              <w:jc w:val="both"/>
              <w:rPr>
                <w:rFonts w:asciiTheme="minorBidi" w:hAnsiTheme="minorBidi" w:cstheme="minorBidi"/>
                <w:sz w:val="22"/>
                <w:szCs w:val="22"/>
                <w:lang w:val="en-GB"/>
              </w:rPr>
            </w:pPr>
            <w:r w:rsidRPr="00BA16CB">
              <w:rPr>
                <w:rFonts w:asciiTheme="minorBidi" w:hAnsiTheme="minorBidi" w:cstheme="minorBidi"/>
                <w:sz w:val="22"/>
                <w:szCs w:val="22"/>
                <w:lang w:val="en-GB"/>
              </w:rPr>
              <w:t xml:space="preserve">The firm appointed by EPD/EPC CONTRACTOR(GC) and approved by </w:t>
            </w:r>
            <w:r w:rsidR="006537B0" w:rsidRPr="00BA16CB">
              <w:rPr>
                <w:rFonts w:asciiTheme="minorBidi" w:hAnsiTheme="minorBidi" w:cstheme="minorBidi"/>
                <w:sz w:val="22"/>
                <w:szCs w:val="22"/>
                <w:lang w:val="en-GB"/>
              </w:rPr>
              <w:t>CLIENT</w:t>
            </w:r>
            <w:r w:rsidRPr="00BA16CB">
              <w:rPr>
                <w:rFonts w:asciiTheme="minorBidi" w:hAnsiTheme="minorBidi" w:cstheme="minorBidi"/>
                <w:sz w:val="22"/>
                <w:szCs w:val="22"/>
                <w:lang w:val="en-GB"/>
              </w:rPr>
              <w:t xml:space="preserve"> (in writing) for the inspection of goods.</w:t>
            </w:r>
          </w:p>
        </w:tc>
      </w:tr>
      <w:tr w:rsidR="00EB2D3E" w:rsidRPr="00B516BA" w:rsidTr="00036FF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A16CB"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A16CB">
              <w:rPr>
                <w:rFonts w:asciiTheme="minorBidi" w:hAnsiTheme="minorBidi" w:cstheme="minorBidi"/>
                <w:sz w:val="22"/>
                <w:szCs w:val="22"/>
                <w:lang w:val="en-GB"/>
              </w:rPr>
              <w:t>Is used where a provision is mandatory.</w:t>
            </w:r>
          </w:p>
        </w:tc>
      </w:tr>
      <w:tr w:rsidR="00EB2D3E" w:rsidRPr="00B516BA" w:rsidTr="00036FF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A16CB"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A16CB">
              <w:rPr>
                <w:rFonts w:asciiTheme="minorBidi" w:hAnsiTheme="minorBidi" w:cstheme="minorBidi"/>
                <w:sz w:val="22"/>
                <w:szCs w:val="22"/>
                <w:lang w:val="en-GB"/>
              </w:rPr>
              <w:t>Is used where a provision is advisory only.</w:t>
            </w:r>
          </w:p>
        </w:tc>
      </w:tr>
      <w:tr w:rsidR="00EB2D3E" w:rsidRPr="00B516BA" w:rsidTr="00036FF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A16CB"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A16CB">
              <w:rPr>
                <w:rFonts w:asciiTheme="minorBidi" w:hAnsiTheme="minorBidi" w:cstheme="minorBidi"/>
                <w:sz w:val="22"/>
                <w:szCs w:val="22"/>
                <w:lang w:val="en-GB"/>
              </w:rPr>
              <w:t xml:space="preserve">Is normally used in connection with the action by </w:t>
            </w:r>
            <w:r w:rsidR="006537B0" w:rsidRPr="00BA16CB">
              <w:rPr>
                <w:rFonts w:asciiTheme="minorBidi" w:hAnsiTheme="minorBidi" w:cstheme="minorBidi"/>
                <w:sz w:val="22"/>
                <w:szCs w:val="22"/>
                <w:lang w:val="en-GB"/>
              </w:rPr>
              <w:t>CLIENT</w:t>
            </w:r>
            <w:r w:rsidRPr="00BA16CB">
              <w:rPr>
                <w:rFonts w:asciiTheme="minorBidi" w:hAnsiTheme="minorBidi" w:cstheme="minorBidi"/>
                <w:sz w:val="22"/>
                <w:szCs w:val="22"/>
                <w:lang w:val="en-GB"/>
              </w:rPr>
              <w:t xml:space="preserve"> rather than by an EPC/EPD CONTRACTOR, supplier or VENDOR.</w:t>
            </w:r>
          </w:p>
        </w:tc>
      </w:tr>
      <w:tr w:rsidR="00EB2D3E" w:rsidRPr="00B516BA" w:rsidTr="00036FF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582A9D" w:rsidRPr="00B516BA" w:rsidTr="00036FFA">
        <w:tc>
          <w:tcPr>
            <w:tcW w:w="3780" w:type="dxa"/>
          </w:tcPr>
          <w:p w:rsidR="00582A9D" w:rsidRPr="00B516BA" w:rsidRDefault="00582A9D" w:rsidP="006E48FE">
            <w:pPr>
              <w:widowControl w:val="0"/>
              <w:bidi w:val="0"/>
              <w:snapToGrid w:val="0"/>
              <w:spacing w:before="80" w:after="80"/>
              <w:rPr>
                <w:rFonts w:asciiTheme="minorBidi" w:hAnsiTheme="minorBidi" w:cstheme="minorBidi"/>
                <w:sz w:val="22"/>
                <w:szCs w:val="22"/>
                <w:lang w:val="en-GB"/>
              </w:rPr>
            </w:pPr>
          </w:p>
        </w:tc>
        <w:tc>
          <w:tcPr>
            <w:tcW w:w="5633" w:type="dxa"/>
          </w:tcPr>
          <w:p w:rsidR="00582A9D" w:rsidRPr="00B516BA" w:rsidRDefault="00582A9D" w:rsidP="006E48FE">
            <w:pPr>
              <w:widowControl w:val="0"/>
              <w:bidi w:val="0"/>
              <w:snapToGrid w:val="0"/>
              <w:spacing w:before="80" w:after="80"/>
              <w:ind w:left="34"/>
              <w:jc w:val="both"/>
              <w:rPr>
                <w:rFonts w:asciiTheme="minorBidi" w:hAnsiTheme="minorBidi" w:cstheme="minorBidi"/>
                <w:sz w:val="22"/>
                <w:szCs w:val="22"/>
                <w:lang w:val="en-GB"/>
              </w:rPr>
            </w:pPr>
          </w:p>
        </w:tc>
      </w:tr>
    </w:tbl>
    <w:p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8" w:name="_Toc343327080"/>
      <w:bookmarkStart w:id="9" w:name="_Toc343327777"/>
      <w:bookmarkStart w:id="10" w:name="_Toc83830851"/>
      <w:bookmarkStart w:id="11" w:name="_Toc110260934"/>
      <w:bookmarkStart w:id="12" w:name="_Toc328298191"/>
      <w:bookmarkStart w:id="13" w:name="_Toc259347570"/>
      <w:bookmarkStart w:id="14" w:name="_Toc292715166"/>
      <w:bookmarkStart w:id="15" w:name="_Toc325006574"/>
      <w:r w:rsidRPr="004D4A6A">
        <w:rPr>
          <w:rFonts w:ascii="Arial" w:hAnsi="Arial" w:cs="Arial"/>
          <w:b/>
          <w:bCs/>
          <w:caps/>
          <w:kern w:val="28"/>
          <w:sz w:val="24"/>
        </w:rPr>
        <w:t>Scop</w:t>
      </w:r>
      <w:r w:rsidRPr="00E508B2">
        <w:rPr>
          <w:rFonts w:ascii="Arial" w:hAnsi="Arial" w:cs="Arial"/>
          <w:b/>
          <w:bCs/>
          <w:caps/>
          <w:kern w:val="28"/>
          <w:sz w:val="24"/>
        </w:rPr>
        <w:t>e</w:t>
      </w:r>
      <w:bookmarkEnd w:id="8"/>
      <w:bookmarkEnd w:id="9"/>
      <w:bookmarkEnd w:id="10"/>
      <w:bookmarkEnd w:id="11"/>
      <w:r w:rsidRPr="00E508B2">
        <w:rPr>
          <w:rFonts w:ascii="Arial" w:hAnsi="Arial" w:cs="Arial"/>
          <w:b/>
          <w:bCs/>
          <w:caps/>
          <w:kern w:val="28"/>
          <w:sz w:val="24"/>
        </w:rPr>
        <w:t xml:space="preserve"> </w:t>
      </w:r>
      <w:bookmarkEnd w:id="12"/>
    </w:p>
    <w:p w:rsidR="00700064" w:rsidRPr="00252E28" w:rsidRDefault="00700064" w:rsidP="00700064">
      <w:pPr>
        <w:widowControl w:val="0"/>
        <w:bidi w:val="0"/>
        <w:snapToGrid w:val="0"/>
        <w:spacing w:before="240" w:after="240"/>
        <w:ind w:left="709"/>
        <w:jc w:val="lowKashida"/>
        <w:rPr>
          <w:rFonts w:ascii="Arial" w:hAnsi="Arial" w:cs="Arial"/>
          <w:snapToGrid w:val="0"/>
          <w:sz w:val="22"/>
          <w:szCs w:val="20"/>
          <w:lang w:eastAsia="en-GB"/>
        </w:rPr>
      </w:pPr>
      <w:bookmarkStart w:id="16" w:name="_Toc328298192"/>
      <w:bookmarkEnd w:id="13"/>
      <w:bookmarkEnd w:id="14"/>
      <w:bookmarkEnd w:id="15"/>
      <w:r w:rsidRPr="00BA16CB">
        <w:rPr>
          <w:rFonts w:ascii="Arial" w:hAnsi="Arial" w:cs="Arial"/>
          <w:snapToGrid w:val="0"/>
          <w:sz w:val="22"/>
          <w:szCs w:val="20"/>
          <w:lang w:val="en-GB" w:eastAsia="en-GB"/>
        </w:rPr>
        <w:t>The purpose of this specification is to define the main requirements for the design, manufacturing, testing and documentation of On-Off valves (ESDV/MOV) of</w:t>
      </w:r>
      <w:r w:rsidRPr="00BA16CB">
        <w:rPr>
          <w:rFonts w:asciiTheme="minorBidi" w:hAnsiTheme="minorBidi" w:cstheme="minorBidi"/>
          <w:sz w:val="22"/>
          <w:szCs w:val="22"/>
          <w:lang w:val="en-GB"/>
        </w:rPr>
        <w:t xml:space="preserve"> Binak oilfield (Compressor station/ Extension of manifold and Gas-condensate Pipeline as project work packages). </w:t>
      </w:r>
      <w:r w:rsidRPr="00BA16CB">
        <w:rPr>
          <w:rFonts w:ascii="Arial" w:hAnsi="Arial" w:cs="Arial"/>
          <w:snapToGrid w:val="0"/>
          <w:sz w:val="22"/>
          <w:szCs w:val="20"/>
          <w:lang w:val="en-GB" w:eastAsia="en-GB"/>
        </w:rPr>
        <w:t xml:space="preserve">Any deviation from the present specification at any stage of the project shall be </w:t>
      </w:r>
      <w:r w:rsidRPr="00BA16CB">
        <w:rPr>
          <w:rFonts w:ascii="Arial" w:hAnsi="Arial" w:cs="Arial"/>
          <w:snapToGrid w:val="0"/>
          <w:sz w:val="22"/>
          <w:szCs w:val="20"/>
          <w:lang w:val="en-GB" w:eastAsia="en-GB"/>
        </w:rPr>
        <w:lastRenderedPageBreak/>
        <w:t>subject to CONTRACTOR for approval.</w:t>
      </w:r>
    </w:p>
    <w:p w:rsidR="00855832" w:rsidRPr="00234521"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bookmarkStart w:id="17" w:name="_Toc83830852"/>
      <w:r w:rsidRPr="00234521">
        <w:rPr>
          <w:rFonts w:ascii="Arial" w:hAnsi="Arial" w:cs="Arial"/>
          <w:b/>
          <w:bCs/>
          <w:caps/>
          <w:kern w:val="28"/>
          <w:sz w:val="24"/>
        </w:rPr>
        <w:t xml:space="preserve"> </w:t>
      </w:r>
      <w:bookmarkStart w:id="18" w:name="_Toc343327081"/>
      <w:bookmarkStart w:id="19" w:name="_Toc343327778"/>
      <w:bookmarkStart w:id="20" w:name="_Toc110260935"/>
      <w:bookmarkEnd w:id="16"/>
      <w:r w:rsidR="00855832" w:rsidRPr="00234521">
        <w:rPr>
          <w:rFonts w:ascii="Arial" w:hAnsi="Arial" w:cs="Arial"/>
          <w:b/>
          <w:bCs/>
          <w:caps/>
          <w:kern w:val="28"/>
          <w:sz w:val="24"/>
        </w:rPr>
        <w:t>NORMATIVE REFERENCES</w:t>
      </w:r>
      <w:bookmarkEnd w:id="17"/>
      <w:bookmarkEnd w:id="18"/>
      <w:bookmarkEnd w:id="19"/>
      <w:bookmarkEnd w:id="20"/>
    </w:p>
    <w:p w:rsidR="00855832" w:rsidRPr="00234521" w:rsidRDefault="00855832" w:rsidP="00EB2D3E">
      <w:pPr>
        <w:pStyle w:val="Heading2"/>
        <w:widowControl w:val="0"/>
      </w:pPr>
      <w:bookmarkStart w:id="21" w:name="_Toc343001691"/>
      <w:bookmarkStart w:id="22" w:name="_Toc343327082"/>
      <w:bookmarkStart w:id="23" w:name="_Toc343327779"/>
      <w:bookmarkStart w:id="24" w:name="_Toc83830853"/>
      <w:bookmarkStart w:id="25" w:name="_Toc110260936"/>
      <w:bookmarkStart w:id="26" w:name="_Toc325006576"/>
      <w:r w:rsidRPr="00234521">
        <w:t>Local Codes and Standards</w:t>
      </w:r>
      <w:bookmarkEnd w:id="21"/>
      <w:bookmarkEnd w:id="22"/>
      <w:bookmarkEnd w:id="23"/>
      <w:bookmarkEnd w:id="24"/>
      <w:bookmarkEnd w:id="25"/>
    </w:p>
    <w:p w:rsidR="00C04F8D" w:rsidRPr="00234521" w:rsidRDefault="00C04F8D" w:rsidP="00260AC9">
      <w:pPr>
        <w:widowControl w:val="0"/>
        <w:numPr>
          <w:ilvl w:val="0"/>
          <w:numId w:val="3"/>
        </w:numPr>
        <w:tabs>
          <w:tab w:val="left" w:pos="1560"/>
          <w:tab w:val="left" w:pos="3969"/>
        </w:tabs>
        <w:bidi w:val="0"/>
        <w:spacing w:before="120" w:after="120" w:line="300" w:lineRule="atLeast"/>
        <w:ind w:left="4820" w:hanging="3686"/>
        <w:jc w:val="both"/>
        <w:rPr>
          <w:rFonts w:ascii="Arial" w:hAnsi="Arial" w:cs="Arial"/>
          <w:snapToGrid w:val="0"/>
          <w:sz w:val="22"/>
          <w:szCs w:val="20"/>
          <w:lang w:val="en-GB" w:eastAsia="en-GB"/>
        </w:rPr>
      </w:pPr>
      <w:r w:rsidRPr="00234521">
        <w:rPr>
          <w:rFonts w:ascii="Arial" w:hAnsi="Arial" w:cs="Arial"/>
          <w:sz w:val="22"/>
          <w:szCs w:val="22"/>
          <w:lang w:bidi="fa-IR"/>
        </w:rPr>
        <w:t>IPS-E-IN-100</w:t>
      </w:r>
      <w:r w:rsidRPr="00234521">
        <w:rPr>
          <w:rFonts w:ascii="Arial" w:hAnsi="Arial" w:cs="Arial"/>
          <w:sz w:val="22"/>
          <w:szCs w:val="22"/>
          <w:lang w:bidi="fa-IR"/>
        </w:rPr>
        <w:tab/>
        <w:t>Engineering Standard for General Instrumentation</w:t>
      </w:r>
    </w:p>
    <w:p w:rsidR="00770E19" w:rsidRPr="00234521" w:rsidRDefault="00770E19" w:rsidP="00260AC9">
      <w:pPr>
        <w:widowControl w:val="0"/>
        <w:numPr>
          <w:ilvl w:val="0"/>
          <w:numId w:val="3"/>
        </w:numPr>
        <w:tabs>
          <w:tab w:val="left" w:pos="1560"/>
          <w:tab w:val="left" w:pos="3969"/>
        </w:tabs>
        <w:bidi w:val="0"/>
        <w:spacing w:before="120" w:after="120" w:line="300" w:lineRule="atLeast"/>
        <w:ind w:left="4820" w:hanging="3686"/>
        <w:jc w:val="both"/>
        <w:rPr>
          <w:rFonts w:ascii="Arial" w:hAnsi="Arial" w:cs="Arial"/>
          <w:snapToGrid w:val="0"/>
          <w:sz w:val="22"/>
          <w:szCs w:val="20"/>
          <w:lang w:val="en-GB" w:eastAsia="en-GB"/>
        </w:rPr>
      </w:pPr>
      <w:r w:rsidRPr="00234521">
        <w:rPr>
          <w:rFonts w:ascii="Arial" w:hAnsi="Arial" w:cs="Arial"/>
          <w:sz w:val="22"/>
          <w:szCs w:val="22"/>
          <w:lang w:bidi="fa-IR"/>
        </w:rPr>
        <w:t>IPS-E-IN-160</w:t>
      </w:r>
      <w:r w:rsidRPr="00234521">
        <w:rPr>
          <w:rFonts w:ascii="Arial" w:hAnsi="Arial" w:cs="Arial"/>
          <w:sz w:val="22"/>
          <w:szCs w:val="22"/>
          <w:lang w:bidi="fa-IR"/>
        </w:rPr>
        <w:tab/>
        <w:t>Engineering Standard for Control Valves</w:t>
      </w:r>
    </w:p>
    <w:p w:rsidR="00C04F8D" w:rsidRPr="00234521" w:rsidRDefault="00C04F8D" w:rsidP="00260AC9">
      <w:pPr>
        <w:widowControl w:val="0"/>
        <w:numPr>
          <w:ilvl w:val="0"/>
          <w:numId w:val="3"/>
        </w:numPr>
        <w:tabs>
          <w:tab w:val="left" w:pos="1560"/>
          <w:tab w:val="left" w:pos="3969"/>
        </w:tabs>
        <w:bidi w:val="0"/>
        <w:spacing w:before="120" w:after="120" w:line="300" w:lineRule="atLeast"/>
        <w:ind w:left="3969" w:hanging="2835"/>
        <w:jc w:val="both"/>
        <w:rPr>
          <w:rFonts w:ascii="Arial" w:hAnsi="Arial" w:cs="Arial"/>
          <w:sz w:val="22"/>
          <w:szCs w:val="22"/>
          <w:lang w:bidi="fa-IR"/>
        </w:rPr>
      </w:pPr>
      <w:r w:rsidRPr="00234521">
        <w:rPr>
          <w:rFonts w:ascii="Arial" w:hAnsi="Arial" w:cs="Arial"/>
          <w:sz w:val="22"/>
          <w:szCs w:val="22"/>
          <w:lang w:bidi="fa-IR"/>
        </w:rPr>
        <w:t>IPS-C-IN-100</w:t>
      </w:r>
      <w:r w:rsidRPr="00234521">
        <w:rPr>
          <w:rFonts w:ascii="Arial" w:hAnsi="Arial" w:cs="Arial"/>
          <w:sz w:val="22"/>
          <w:szCs w:val="22"/>
          <w:lang w:bidi="fa-IR"/>
        </w:rPr>
        <w:tab/>
        <w:t>Construction and Installation. Standard for. General. Instruments Field Inspection, Calibration &amp; Testing of. Instrument and Instrument system</w:t>
      </w:r>
    </w:p>
    <w:p w:rsidR="00770E19" w:rsidRPr="00234521" w:rsidRDefault="00770E19" w:rsidP="00260AC9">
      <w:pPr>
        <w:widowControl w:val="0"/>
        <w:numPr>
          <w:ilvl w:val="0"/>
          <w:numId w:val="3"/>
        </w:numPr>
        <w:tabs>
          <w:tab w:val="left" w:pos="1560"/>
          <w:tab w:val="left" w:pos="3969"/>
        </w:tabs>
        <w:bidi w:val="0"/>
        <w:spacing w:before="120" w:after="120" w:line="300" w:lineRule="atLeast"/>
        <w:ind w:left="4820" w:hanging="3686"/>
        <w:jc w:val="both"/>
        <w:rPr>
          <w:rFonts w:ascii="Arial" w:hAnsi="Arial" w:cs="Arial"/>
          <w:snapToGrid w:val="0"/>
          <w:sz w:val="22"/>
          <w:szCs w:val="20"/>
          <w:lang w:val="en-GB" w:eastAsia="en-GB"/>
        </w:rPr>
      </w:pPr>
      <w:r w:rsidRPr="00234521">
        <w:rPr>
          <w:rFonts w:ascii="Arial" w:hAnsi="Arial" w:cs="Arial"/>
          <w:sz w:val="22"/>
          <w:szCs w:val="22"/>
          <w:lang w:bidi="fa-IR"/>
        </w:rPr>
        <w:t>IPS-C-IN-160</w:t>
      </w:r>
      <w:r w:rsidRPr="00234521">
        <w:rPr>
          <w:rFonts w:ascii="Arial" w:hAnsi="Arial" w:cs="Arial"/>
          <w:sz w:val="22"/>
          <w:szCs w:val="22"/>
          <w:lang w:bidi="fa-IR"/>
        </w:rPr>
        <w:tab/>
        <w:t>Construction and Installation Standard for Control Valves</w:t>
      </w:r>
    </w:p>
    <w:p w:rsidR="00C04F8D" w:rsidRPr="00234521" w:rsidRDefault="00C04F8D" w:rsidP="00260AC9">
      <w:pPr>
        <w:widowControl w:val="0"/>
        <w:numPr>
          <w:ilvl w:val="0"/>
          <w:numId w:val="3"/>
        </w:numPr>
        <w:tabs>
          <w:tab w:val="left" w:pos="1560"/>
          <w:tab w:val="left" w:pos="3969"/>
        </w:tabs>
        <w:bidi w:val="0"/>
        <w:spacing w:before="120" w:after="120" w:line="300" w:lineRule="atLeast"/>
        <w:ind w:left="4820" w:hanging="3686"/>
        <w:jc w:val="both"/>
        <w:rPr>
          <w:rFonts w:ascii="Arial" w:hAnsi="Arial" w:cs="Arial"/>
          <w:snapToGrid w:val="0"/>
          <w:sz w:val="22"/>
          <w:szCs w:val="20"/>
          <w:lang w:val="en-GB" w:eastAsia="en-GB"/>
        </w:rPr>
      </w:pPr>
      <w:r w:rsidRPr="00234521">
        <w:rPr>
          <w:rFonts w:ascii="Arial" w:hAnsi="Arial" w:cs="Arial"/>
          <w:sz w:val="22"/>
          <w:szCs w:val="22"/>
          <w:lang w:bidi="fa-IR"/>
        </w:rPr>
        <w:t>IPS-M-IN-100</w:t>
      </w:r>
      <w:r w:rsidRPr="00234521">
        <w:rPr>
          <w:rFonts w:ascii="Arial" w:hAnsi="Arial" w:cs="Arial"/>
          <w:sz w:val="22"/>
          <w:szCs w:val="22"/>
          <w:lang w:bidi="fa-IR"/>
        </w:rPr>
        <w:tab/>
        <w:t>Material Standard for Control Valves</w:t>
      </w:r>
    </w:p>
    <w:p w:rsidR="00770E19" w:rsidRPr="00234521" w:rsidRDefault="00770E19" w:rsidP="00260AC9">
      <w:pPr>
        <w:widowControl w:val="0"/>
        <w:numPr>
          <w:ilvl w:val="0"/>
          <w:numId w:val="3"/>
        </w:numPr>
        <w:tabs>
          <w:tab w:val="left" w:pos="1560"/>
          <w:tab w:val="left" w:pos="3969"/>
        </w:tabs>
        <w:bidi w:val="0"/>
        <w:spacing w:before="120" w:after="120" w:line="300" w:lineRule="atLeast"/>
        <w:ind w:left="4820" w:hanging="3686"/>
        <w:jc w:val="both"/>
        <w:rPr>
          <w:rFonts w:ascii="Arial" w:hAnsi="Arial" w:cs="Arial"/>
          <w:snapToGrid w:val="0"/>
          <w:sz w:val="22"/>
          <w:szCs w:val="20"/>
          <w:lang w:val="en-GB" w:eastAsia="en-GB"/>
        </w:rPr>
      </w:pPr>
      <w:r w:rsidRPr="00234521">
        <w:rPr>
          <w:rFonts w:ascii="Arial" w:hAnsi="Arial" w:cs="Arial"/>
          <w:sz w:val="22"/>
          <w:szCs w:val="22"/>
          <w:lang w:bidi="fa-IR"/>
        </w:rPr>
        <w:t>IPS-M-IN-160</w:t>
      </w:r>
      <w:r w:rsidRPr="00234521">
        <w:rPr>
          <w:rFonts w:ascii="Arial" w:hAnsi="Arial" w:cs="Arial"/>
          <w:sz w:val="22"/>
          <w:szCs w:val="22"/>
          <w:lang w:bidi="fa-IR"/>
        </w:rPr>
        <w:tab/>
        <w:t>Material Standard for Control Valves</w:t>
      </w:r>
    </w:p>
    <w:p w:rsidR="00770E19" w:rsidRPr="00234521" w:rsidRDefault="00770E19" w:rsidP="00260AC9">
      <w:pPr>
        <w:widowControl w:val="0"/>
        <w:numPr>
          <w:ilvl w:val="0"/>
          <w:numId w:val="3"/>
        </w:numPr>
        <w:tabs>
          <w:tab w:val="left" w:pos="1560"/>
          <w:tab w:val="left" w:pos="3969"/>
        </w:tabs>
        <w:bidi w:val="0"/>
        <w:spacing w:before="120" w:after="120" w:line="300" w:lineRule="atLeast"/>
        <w:ind w:left="4820" w:hanging="3686"/>
        <w:jc w:val="both"/>
        <w:rPr>
          <w:rFonts w:ascii="Arial" w:hAnsi="Arial" w:cs="Arial"/>
          <w:sz w:val="22"/>
          <w:szCs w:val="22"/>
          <w:lang w:bidi="fa-IR"/>
        </w:rPr>
      </w:pPr>
      <w:r w:rsidRPr="00234521">
        <w:rPr>
          <w:rFonts w:ascii="Arial" w:hAnsi="Arial" w:cs="Arial"/>
          <w:sz w:val="22"/>
          <w:szCs w:val="22"/>
          <w:lang w:bidi="fa-IR"/>
        </w:rPr>
        <w:t>IPS-M-IN-280</w:t>
      </w:r>
      <w:r w:rsidRPr="00234521">
        <w:rPr>
          <w:rFonts w:ascii="Arial" w:hAnsi="Arial" w:cs="Arial"/>
          <w:sz w:val="22"/>
          <w:szCs w:val="22"/>
          <w:lang w:bidi="fa-IR"/>
        </w:rPr>
        <w:tab/>
        <w:t>Material Standard for Miscellaneous items</w:t>
      </w:r>
    </w:p>
    <w:p w:rsidR="00770E19" w:rsidRPr="00234521" w:rsidRDefault="00770E19" w:rsidP="00260AC9">
      <w:pPr>
        <w:widowControl w:val="0"/>
        <w:numPr>
          <w:ilvl w:val="0"/>
          <w:numId w:val="3"/>
        </w:numPr>
        <w:tabs>
          <w:tab w:val="left" w:pos="1560"/>
          <w:tab w:val="left" w:pos="3969"/>
        </w:tabs>
        <w:bidi w:val="0"/>
        <w:spacing w:before="120" w:after="120" w:line="300" w:lineRule="atLeast"/>
        <w:ind w:left="4820" w:hanging="3686"/>
        <w:jc w:val="both"/>
        <w:rPr>
          <w:rFonts w:ascii="Arial" w:hAnsi="Arial" w:cs="Arial"/>
          <w:sz w:val="22"/>
          <w:szCs w:val="22"/>
          <w:lang w:bidi="fa-IR"/>
        </w:rPr>
      </w:pPr>
      <w:r w:rsidRPr="00234521">
        <w:rPr>
          <w:rFonts w:ascii="Arial" w:hAnsi="Arial" w:cs="Arial"/>
          <w:sz w:val="22"/>
          <w:szCs w:val="22"/>
          <w:lang w:bidi="fa-IR"/>
        </w:rPr>
        <w:t xml:space="preserve">IPS-M-PI-110 </w:t>
      </w:r>
      <w:r w:rsidRPr="00234521">
        <w:rPr>
          <w:rFonts w:ascii="Arial" w:hAnsi="Arial" w:cs="Arial"/>
          <w:sz w:val="22"/>
          <w:szCs w:val="22"/>
          <w:lang w:bidi="fa-IR"/>
        </w:rPr>
        <w:tab/>
        <w:t>Material and equipment standard for valves</w:t>
      </w:r>
    </w:p>
    <w:p w:rsidR="00770E19" w:rsidRPr="00234521" w:rsidRDefault="002D6002" w:rsidP="00260AC9">
      <w:pPr>
        <w:widowControl w:val="0"/>
        <w:numPr>
          <w:ilvl w:val="0"/>
          <w:numId w:val="3"/>
        </w:numPr>
        <w:tabs>
          <w:tab w:val="left" w:pos="1560"/>
          <w:tab w:val="left" w:pos="3969"/>
        </w:tabs>
        <w:bidi w:val="0"/>
        <w:spacing w:before="120" w:after="120" w:line="300" w:lineRule="atLeast"/>
        <w:ind w:left="4820" w:hanging="3686"/>
        <w:jc w:val="both"/>
        <w:rPr>
          <w:rFonts w:ascii="Arial" w:hAnsi="Arial" w:cs="Arial"/>
          <w:sz w:val="22"/>
          <w:szCs w:val="22"/>
          <w:lang w:bidi="fa-IR"/>
        </w:rPr>
      </w:pPr>
      <w:r w:rsidRPr="00234521">
        <w:rPr>
          <w:rFonts w:ascii="Arial" w:hAnsi="Arial" w:cs="Arial"/>
          <w:sz w:val="22"/>
          <w:szCs w:val="22"/>
          <w:lang w:bidi="fa-IR"/>
        </w:rPr>
        <w:t>IPS-G-IN-160</w:t>
      </w:r>
      <w:r w:rsidRPr="00234521">
        <w:rPr>
          <w:rFonts w:ascii="Arial" w:hAnsi="Arial" w:cs="Arial"/>
          <w:sz w:val="22"/>
          <w:szCs w:val="22"/>
          <w:lang w:bidi="fa-IR"/>
        </w:rPr>
        <w:tab/>
      </w:r>
      <w:r w:rsidR="00770E19" w:rsidRPr="00234521">
        <w:rPr>
          <w:rFonts w:ascii="Arial" w:hAnsi="Arial" w:cs="Arial"/>
          <w:sz w:val="22"/>
          <w:szCs w:val="22"/>
          <w:lang w:bidi="fa-IR"/>
        </w:rPr>
        <w:t>Petroleum industry-Safety</w:t>
      </w:r>
      <w:r w:rsidRPr="00234521">
        <w:rPr>
          <w:rFonts w:ascii="Arial" w:hAnsi="Arial" w:cs="Arial"/>
          <w:sz w:val="22"/>
          <w:szCs w:val="22"/>
          <w:lang w:bidi="fa-IR"/>
        </w:rPr>
        <w:t xml:space="preserve"> </w:t>
      </w:r>
      <w:r w:rsidR="00770E19" w:rsidRPr="00234521">
        <w:rPr>
          <w:rFonts w:ascii="Arial" w:hAnsi="Arial" w:cs="Arial"/>
          <w:sz w:val="22"/>
          <w:szCs w:val="22"/>
          <w:lang w:bidi="fa-IR"/>
        </w:rPr>
        <w:t>valves,control valves and</w:t>
      </w:r>
      <w:r w:rsidRPr="00234521">
        <w:rPr>
          <w:rFonts w:ascii="Arial" w:hAnsi="Arial" w:cs="Arial"/>
          <w:sz w:val="22"/>
          <w:szCs w:val="22"/>
          <w:lang w:bidi="fa-IR"/>
        </w:rPr>
        <w:t xml:space="preserve"> </w:t>
      </w:r>
      <w:r w:rsidR="00770E19" w:rsidRPr="00234521">
        <w:rPr>
          <w:rFonts w:ascii="Arial" w:hAnsi="Arial" w:cs="Arial"/>
          <w:sz w:val="22"/>
          <w:szCs w:val="22"/>
          <w:lang w:bidi="fa-IR"/>
        </w:rPr>
        <w:t>peripherals</w:t>
      </w:r>
    </w:p>
    <w:p w:rsidR="00C04F8D" w:rsidRPr="00234521" w:rsidRDefault="00C04F8D" w:rsidP="00260AC9">
      <w:pPr>
        <w:widowControl w:val="0"/>
        <w:numPr>
          <w:ilvl w:val="0"/>
          <w:numId w:val="3"/>
        </w:numPr>
        <w:tabs>
          <w:tab w:val="left" w:pos="1560"/>
          <w:tab w:val="left" w:pos="3969"/>
        </w:tabs>
        <w:bidi w:val="0"/>
        <w:spacing w:before="120" w:after="120" w:line="300" w:lineRule="atLeast"/>
        <w:ind w:left="4820" w:hanging="3686"/>
        <w:jc w:val="both"/>
        <w:rPr>
          <w:rFonts w:ascii="Arial" w:hAnsi="Arial" w:cs="Arial"/>
          <w:sz w:val="22"/>
          <w:szCs w:val="22"/>
          <w:lang w:bidi="fa-IR"/>
        </w:rPr>
      </w:pPr>
      <w:r w:rsidRPr="00234521">
        <w:rPr>
          <w:rFonts w:ascii="Arial" w:hAnsi="Arial" w:cs="Arial"/>
          <w:sz w:val="22"/>
          <w:szCs w:val="22"/>
          <w:lang w:bidi="fa-IR"/>
        </w:rPr>
        <w:t>IPS-G-IN-200</w:t>
      </w:r>
      <w:r w:rsidRPr="00234521">
        <w:rPr>
          <w:rFonts w:ascii="Arial" w:hAnsi="Arial" w:cs="Arial"/>
          <w:sz w:val="22"/>
          <w:szCs w:val="22"/>
          <w:lang w:bidi="fa-IR"/>
        </w:rPr>
        <w:tab/>
        <w:t>General Standard for Instrument Air System</w:t>
      </w:r>
    </w:p>
    <w:p w:rsidR="00A57812" w:rsidRPr="00234521" w:rsidRDefault="00A57812" w:rsidP="00260AC9">
      <w:pPr>
        <w:widowControl w:val="0"/>
        <w:numPr>
          <w:ilvl w:val="0"/>
          <w:numId w:val="3"/>
        </w:numPr>
        <w:tabs>
          <w:tab w:val="left" w:pos="1560"/>
          <w:tab w:val="left" w:pos="3969"/>
        </w:tabs>
        <w:bidi w:val="0"/>
        <w:spacing w:before="120" w:after="120" w:line="300" w:lineRule="atLeast"/>
        <w:ind w:left="4820" w:hanging="3686"/>
        <w:jc w:val="both"/>
        <w:rPr>
          <w:rFonts w:ascii="Arial" w:hAnsi="Arial" w:cs="Arial"/>
          <w:sz w:val="22"/>
          <w:szCs w:val="22"/>
          <w:lang w:bidi="fa-IR"/>
        </w:rPr>
      </w:pPr>
      <w:r w:rsidRPr="00234521">
        <w:rPr>
          <w:rFonts w:ascii="Arial" w:hAnsi="Arial" w:cs="Arial"/>
          <w:sz w:val="22"/>
          <w:szCs w:val="22"/>
          <w:lang w:bidi="fa-IR"/>
        </w:rPr>
        <w:t>IPS-G-IN-210</w:t>
      </w:r>
      <w:r w:rsidRPr="00234521">
        <w:rPr>
          <w:rFonts w:ascii="Arial" w:hAnsi="Arial" w:cs="Arial"/>
          <w:sz w:val="22"/>
          <w:szCs w:val="22"/>
          <w:lang w:bidi="fa-IR"/>
        </w:rPr>
        <w:tab/>
      </w:r>
      <w:r w:rsidR="00C04F8D" w:rsidRPr="00234521">
        <w:rPr>
          <w:rFonts w:ascii="Arial" w:hAnsi="Arial" w:cs="Arial"/>
          <w:sz w:val="22"/>
          <w:szCs w:val="22"/>
          <w:lang w:bidi="fa-IR"/>
        </w:rPr>
        <w:t>General</w:t>
      </w:r>
      <w:r w:rsidRPr="00234521">
        <w:rPr>
          <w:rFonts w:ascii="Arial" w:hAnsi="Arial" w:cs="Arial"/>
          <w:sz w:val="22"/>
          <w:szCs w:val="22"/>
          <w:lang w:bidi="fa-IR"/>
        </w:rPr>
        <w:t xml:space="preserve"> Standard for Instrument Protection</w:t>
      </w:r>
    </w:p>
    <w:p w:rsidR="00C04F8D" w:rsidRPr="00234521" w:rsidRDefault="00C04F8D" w:rsidP="00260AC9">
      <w:pPr>
        <w:widowControl w:val="0"/>
        <w:numPr>
          <w:ilvl w:val="0"/>
          <w:numId w:val="3"/>
        </w:numPr>
        <w:tabs>
          <w:tab w:val="left" w:pos="1560"/>
          <w:tab w:val="left" w:pos="3969"/>
        </w:tabs>
        <w:bidi w:val="0"/>
        <w:spacing w:before="120" w:after="120" w:line="300" w:lineRule="atLeast"/>
        <w:ind w:left="4820" w:hanging="3686"/>
        <w:jc w:val="both"/>
        <w:rPr>
          <w:rFonts w:ascii="Arial" w:hAnsi="Arial" w:cs="Arial"/>
          <w:sz w:val="22"/>
          <w:szCs w:val="22"/>
          <w:lang w:bidi="fa-IR"/>
        </w:rPr>
      </w:pPr>
      <w:r w:rsidRPr="00234521">
        <w:rPr>
          <w:rFonts w:ascii="Arial" w:hAnsi="Arial" w:cs="Arial"/>
          <w:sz w:val="22"/>
          <w:szCs w:val="22"/>
          <w:lang w:bidi="fa-IR"/>
        </w:rPr>
        <w:t>IPS-E-GN-100</w:t>
      </w:r>
      <w:r w:rsidRPr="00234521">
        <w:rPr>
          <w:rFonts w:ascii="Arial" w:hAnsi="Arial" w:cs="Arial"/>
          <w:sz w:val="22"/>
          <w:szCs w:val="22"/>
          <w:lang w:bidi="fa-IR"/>
        </w:rPr>
        <w:tab/>
        <w:t>Engineering Standard for Units</w:t>
      </w:r>
    </w:p>
    <w:p w:rsidR="00A57812" w:rsidRPr="00234521" w:rsidRDefault="00A57812" w:rsidP="00260AC9">
      <w:pPr>
        <w:widowControl w:val="0"/>
        <w:numPr>
          <w:ilvl w:val="0"/>
          <w:numId w:val="3"/>
        </w:numPr>
        <w:tabs>
          <w:tab w:val="left" w:pos="1560"/>
          <w:tab w:val="left" w:pos="3969"/>
        </w:tabs>
        <w:bidi w:val="0"/>
        <w:spacing w:before="120" w:after="120" w:line="300" w:lineRule="atLeast"/>
        <w:ind w:left="4820" w:hanging="3686"/>
        <w:jc w:val="both"/>
        <w:rPr>
          <w:rFonts w:ascii="Arial" w:hAnsi="Arial" w:cs="Arial"/>
          <w:sz w:val="22"/>
          <w:szCs w:val="22"/>
          <w:lang w:bidi="fa-IR"/>
        </w:rPr>
      </w:pPr>
      <w:r w:rsidRPr="00234521">
        <w:rPr>
          <w:rFonts w:ascii="Arial" w:hAnsi="Arial" w:cs="Arial"/>
          <w:sz w:val="22"/>
          <w:szCs w:val="22"/>
          <w:lang w:bidi="fa-IR"/>
        </w:rPr>
        <w:t>IPS-I-IN-100</w:t>
      </w:r>
      <w:r w:rsidRPr="00234521">
        <w:rPr>
          <w:rFonts w:ascii="Arial" w:hAnsi="Arial" w:cs="Arial"/>
          <w:sz w:val="22"/>
          <w:szCs w:val="22"/>
          <w:lang w:bidi="fa-IR"/>
        </w:rPr>
        <w:tab/>
        <w:t>Inspection Standard for General Instrument Systems</w:t>
      </w:r>
    </w:p>
    <w:p w:rsidR="00C04F8D" w:rsidRPr="00234521" w:rsidRDefault="00C04F8D" w:rsidP="00260AC9">
      <w:pPr>
        <w:widowControl w:val="0"/>
        <w:numPr>
          <w:ilvl w:val="0"/>
          <w:numId w:val="3"/>
        </w:numPr>
        <w:tabs>
          <w:tab w:val="left" w:pos="1560"/>
          <w:tab w:val="left" w:pos="3969"/>
        </w:tabs>
        <w:bidi w:val="0"/>
        <w:spacing w:before="120" w:after="120" w:line="300" w:lineRule="atLeast"/>
        <w:ind w:left="4820" w:hanging="3686"/>
        <w:jc w:val="both"/>
        <w:rPr>
          <w:rFonts w:ascii="Arial" w:hAnsi="Arial" w:cs="Arial"/>
          <w:sz w:val="22"/>
          <w:szCs w:val="22"/>
          <w:lang w:bidi="fa-IR"/>
        </w:rPr>
      </w:pPr>
      <w:r w:rsidRPr="00234521">
        <w:rPr>
          <w:rFonts w:ascii="Arial" w:hAnsi="Arial" w:cs="Arial"/>
          <w:sz w:val="22"/>
          <w:szCs w:val="22"/>
          <w:lang w:bidi="fa-IR"/>
        </w:rPr>
        <w:t>IPS-I-IN-115</w:t>
      </w:r>
      <w:r w:rsidRPr="00234521">
        <w:rPr>
          <w:rFonts w:ascii="Arial" w:hAnsi="Arial" w:cs="Arial"/>
          <w:sz w:val="22"/>
          <w:szCs w:val="22"/>
          <w:lang w:bidi="fa-IR"/>
        </w:rPr>
        <w:tab/>
        <w:t>Periodical Inspection Standard for Instrumentation</w:t>
      </w:r>
    </w:p>
    <w:p w:rsidR="00C04F8D" w:rsidRPr="00234521" w:rsidRDefault="00C04F8D" w:rsidP="00260AC9">
      <w:pPr>
        <w:widowControl w:val="0"/>
        <w:numPr>
          <w:ilvl w:val="0"/>
          <w:numId w:val="3"/>
        </w:numPr>
        <w:tabs>
          <w:tab w:val="left" w:pos="1560"/>
          <w:tab w:val="left" w:pos="3969"/>
        </w:tabs>
        <w:bidi w:val="0"/>
        <w:spacing w:before="120" w:after="120" w:line="300" w:lineRule="atLeast"/>
        <w:ind w:left="3969" w:hanging="2835"/>
        <w:jc w:val="both"/>
        <w:rPr>
          <w:rFonts w:ascii="Arial" w:hAnsi="Arial" w:cs="Arial"/>
          <w:sz w:val="22"/>
          <w:szCs w:val="22"/>
          <w:lang w:bidi="fa-IR"/>
        </w:rPr>
      </w:pPr>
      <w:r w:rsidRPr="00234521">
        <w:rPr>
          <w:rFonts w:ascii="Arial" w:hAnsi="Arial" w:cs="Arial"/>
          <w:sz w:val="22"/>
          <w:szCs w:val="22"/>
          <w:lang w:bidi="fa-IR"/>
        </w:rPr>
        <w:t>IPS-E-PR-830</w:t>
      </w:r>
      <w:r w:rsidRPr="00234521">
        <w:rPr>
          <w:rFonts w:ascii="Arial" w:hAnsi="Arial" w:cs="Arial"/>
          <w:sz w:val="22"/>
          <w:szCs w:val="22"/>
          <w:lang w:bidi="fa-IR"/>
        </w:rPr>
        <w:tab/>
        <w:t>Engineering Standard for Process Design of Valves. &amp; Control Valves</w:t>
      </w:r>
    </w:p>
    <w:p w:rsidR="00855832" w:rsidRPr="00234521" w:rsidRDefault="00855832" w:rsidP="00EB2D3E">
      <w:pPr>
        <w:pStyle w:val="Heading2"/>
        <w:widowControl w:val="0"/>
      </w:pPr>
      <w:bookmarkStart w:id="27" w:name="_Toc343001692"/>
      <w:bookmarkStart w:id="28" w:name="_Toc343327083"/>
      <w:bookmarkStart w:id="29" w:name="_Toc343327780"/>
      <w:bookmarkStart w:id="30" w:name="_Toc83830854"/>
      <w:bookmarkStart w:id="31" w:name="_Toc110260937"/>
      <w:r w:rsidRPr="00234521">
        <w:t>International Codes and Standards</w:t>
      </w:r>
      <w:bookmarkEnd w:id="27"/>
      <w:bookmarkEnd w:id="28"/>
      <w:bookmarkEnd w:id="29"/>
      <w:bookmarkEnd w:id="30"/>
      <w:bookmarkEnd w:id="31"/>
    </w:p>
    <w:p w:rsidR="002D6002" w:rsidRPr="00234521" w:rsidRDefault="002D6002" w:rsidP="00260AC9">
      <w:pPr>
        <w:pStyle w:val="ListParagraph"/>
        <w:numPr>
          <w:ilvl w:val="0"/>
          <w:numId w:val="4"/>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American National Standards Institute (ANSI)</w:t>
      </w:r>
    </w:p>
    <w:p w:rsidR="002D6002" w:rsidRPr="00234521" w:rsidRDefault="002D6002" w:rsidP="002D6002">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ANSI B16.5</w:t>
      </w:r>
      <w:r w:rsidRPr="00234521">
        <w:rPr>
          <w:rFonts w:asciiTheme="minorBidi" w:eastAsia="¹ÙÅÁÃ¼" w:hAnsiTheme="minorBidi" w:cstheme="minorBidi"/>
          <w:sz w:val="22"/>
          <w:szCs w:val="22"/>
          <w:lang w:eastAsia="ko-KR" w:bidi="fa-IR"/>
        </w:rPr>
        <w:tab/>
      </w:r>
      <w:r w:rsidRPr="00234521">
        <w:rPr>
          <w:rFonts w:asciiTheme="minorBidi" w:eastAsia="¹ÙÅÁÃ¼" w:hAnsiTheme="minorBidi" w:cstheme="minorBidi"/>
          <w:sz w:val="22"/>
          <w:szCs w:val="22"/>
          <w:lang w:eastAsia="ko-KR" w:bidi="fa-IR"/>
        </w:rPr>
        <w:tab/>
      </w:r>
      <w:r w:rsidR="00474A32">
        <w:rPr>
          <w:rFonts w:asciiTheme="minorBidi" w:eastAsia="¹ÙÅÁÃ¼" w:hAnsiTheme="minorBidi" w:cstheme="minorBidi"/>
          <w:sz w:val="22"/>
          <w:szCs w:val="22"/>
          <w:lang w:eastAsia="ko-KR" w:bidi="fa-IR"/>
        </w:rPr>
        <w:t xml:space="preserve">                                   </w:t>
      </w:r>
      <w:r w:rsidRPr="00234521">
        <w:rPr>
          <w:rFonts w:asciiTheme="minorBidi" w:eastAsia="¹ÙÅÁÃ¼" w:hAnsiTheme="minorBidi" w:cstheme="minorBidi"/>
          <w:sz w:val="22"/>
          <w:szCs w:val="22"/>
          <w:lang w:eastAsia="ko-KR" w:bidi="fa-IR"/>
        </w:rPr>
        <w:t>Flanged connections</w:t>
      </w:r>
    </w:p>
    <w:p w:rsidR="002D6002" w:rsidRPr="00234521" w:rsidRDefault="002D6002" w:rsidP="002D6002">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ANSI B16.34</w:t>
      </w:r>
      <w:r w:rsidRPr="00234521">
        <w:rPr>
          <w:rFonts w:asciiTheme="minorBidi" w:eastAsia="¹ÙÅÁÃ¼" w:hAnsiTheme="minorBidi" w:cstheme="minorBidi"/>
          <w:sz w:val="22"/>
          <w:szCs w:val="22"/>
          <w:lang w:eastAsia="ko-KR" w:bidi="fa-IR"/>
        </w:rPr>
        <w:tab/>
      </w:r>
      <w:r w:rsidRPr="00234521">
        <w:rPr>
          <w:rFonts w:asciiTheme="minorBidi" w:eastAsia="¹ÙÅÁÃ¼" w:hAnsiTheme="minorBidi" w:cstheme="minorBidi"/>
          <w:sz w:val="22"/>
          <w:szCs w:val="22"/>
          <w:lang w:eastAsia="ko-KR" w:bidi="fa-IR"/>
        </w:rPr>
        <w:tab/>
      </w:r>
      <w:r w:rsidR="00474A32">
        <w:rPr>
          <w:rFonts w:asciiTheme="minorBidi" w:eastAsia="¹ÙÅÁÃ¼" w:hAnsiTheme="minorBidi" w:cstheme="minorBidi"/>
          <w:sz w:val="22"/>
          <w:szCs w:val="22"/>
          <w:lang w:eastAsia="ko-KR" w:bidi="fa-IR"/>
        </w:rPr>
        <w:t xml:space="preserve">                                   </w:t>
      </w:r>
      <w:r w:rsidRPr="00234521">
        <w:rPr>
          <w:rFonts w:asciiTheme="minorBidi" w:eastAsia="¹ÙÅÁÃ¼" w:hAnsiTheme="minorBidi" w:cstheme="minorBidi"/>
          <w:sz w:val="22"/>
          <w:szCs w:val="22"/>
          <w:lang w:eastAsia="ko-KR" w:bidi="fa-IR"/>
        </w:rPr>
        <w:t>Valves-flanged and buttwelding</w:t>
      </w:r>
    </w:p>
    <w:p w:rsidR="00474A32" w:rsidRDefault="00474A32" w:rsidP="00474A32">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1200CF">
        <w:rPr>
          <w:rFonts w:asciiTheme="minorBidi" w:eastAsia="¹ÙÅÁÃ¼" w:hAnsiTheme="minorBidi" w:cstheme="minorBidi"/>
          <w:sz w:val="22"/>
          <w:szCs w:val="22"/>
          <w:lang w:eastAsia="ko-KR" w:bidi="fa-IR"/>
        </w:rPr>
        <w:t>ANSI FCI 70-2 B16.104                               Valve Seat Leakage Class</w:t>
      </w:r>
    </w:p>
    <w:p w:rsidR="002D6002" w:rsidRPr="00234521" w:rsidRDefault="00474A32" w:rsidP="00474A32">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ANSI B31.3</w:t>
      </w:r>
      <w:r>
        <w:rPr>
          <w:rFonts w:asciiTheme="minorBidi" w:eastAsia="¹ÙÅÁÃ¼" w:hAnsiTheme="minorBidi" w:cstheme="minorBidi"/>
          <w:sz w:val="22"/>
          <w:szCs w:val="22"/>
          <w:lang w:eastAsia="ko-KR" w:bidi="fa-IR"/>
        </w:rPr>
        <w:t xml:space="preserve"> </w:t>
      </w:r>
      <w:r w:rsidR="002D6002" w:rsidRPr="00234521">
        <w:rPr>
          <w:rFonts w:asciiTheme="minorBidi" w:eastAsia="¹ÙÅÁÃ¼" w:hAnsiTheme="minorBidi" w:cstheme="minorBidi"/>
          <w:sz w:val="22"/>
          <w:szCs w:val="22"/>
          <w:lang w:eastAsia="ko-KR" w:bidi="fa-IR"/>
        </w:rPr>
        <w:tab/>
      </w:r>
      <w:r>
        <w:rPr>
          <w:rFonts w:asciiTheme="minorBidi" w:eastAsia="¹ÙÅÁÃ¼" w:hAnsiTheme="minorBidi" w:cstheme="minorBidi"/>
          <w:sz w:val="22"/>
          <w:szCs w:val="22"/>
          <w:lang w:eastAsia="ko-KR" w:bidi="fa-IR"/>
        </w:rPr>
        <w:t xml:space="preserve">                                                </w:t>
      </w:r>
      <w:r w:rsidRPr="00234521">
        <w:rPr>
          <w:rFonts w:asciiTheme="minorBidi" w:eastAsia="¹ÙÅÁÃ¼" w:hAnsiTheme="minorBidi" w:cstheme="minorBidi"/>
          <w:sz w:val="22"/>
          <w:szCs w:val="22"/>
          <w:lang w:eastAsia="ko-KR" w:bidi="fa-IR"/>
        </w:rPr>
        <w:t>Code for pressure piping</w:t>
      </w:r>
    </w:p>
    <w:p w:rsidR="002D6002" w:rsidRPr="00234521" w:rsidRDefault="002D6002" w:rsidP="00260AC9">
      <w:pPr>
        <w:pStyle w:val="ListParagraph"/>
        <w:numPr>
          <w:ilvl w:val="0"/>
          <w:numId w:val="4"/>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American Petroleum Institute (API)</w:t>
      </w:r>
    </w:p>
    <w:p w:rsidR="002D6002" w:rsidRPr="00234521" w:rsidRDefault="002D6002" w:rsidP="00132FA4">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API 6D</w:t>
      </w:r>
      <w:r w:rsidRPr="00234521">
        <w:rPr>
          <w:rFonts w:asciiTheme="minorBidi" w:eastAsia="¹ÙÅÁÃ¼" w:hAnsiTheme="minorBidi" w:cstheme="minorBidi"/>
          <w:sz w:val="22"/>
          <w:szCs w:val="22"/>
          <w:lang w:eastAsia="ko-KR" w:bidi="fa-IR"/>
        </w:rPr>
        <w:tab/>
      </w:r>
      <w:r w:rsidRPr="00234521">
        <w:rPr>
          <w:rFonts w:asciiTheme="minorBidi" w:eastAsia="¹ÙÅÁÃ¼" w:hAnsiTheme="minorBidi" w:cstheme="minorBidi"/>
          <w:sz w:val="22"/>
          <w:szCs w:val="22"/>
          <w:lang w:eastAsia="ko-KR" w:bidi="fa-IR"/>
        </w:rPr>
        <w:tab/>
        <w:t>Pipeline valves</w:t>
      </w:r>
    </w:p>
    <w:p w:rsidR="002D6002" w:rsidRPr="00234521" w:rsidRDefault="002D6002" w:rsidP="00132FA4">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API 6F</w:t>
      </w:r>
      <w:r w:rsidRPr="00234521">
        <w:rPr>
          <w:rFonts w:asciiTheme="minorBidi" w:eastAsia="¹ÙÅÁÃ¼" w:hAnsiTheme="minorBidi" w:cstheme="minorBidi"/>
          <w:sz w:val="22"/>
          <w:szCs w:val="22"/>
          <w:lang w:eastAsia="ko-KR" w:bidi="fa-IR"/>
        </w:rPr>
        <w:tab/>
      </w:r>
      <w:r w:rsidRPr="00234521">
        <w:rPr>
          <w:rFonts w:asciiTheme="minorBidi" w:eastAsia="¹ÙÅÁÃ¼" w:hAnsiTheme="minorBidi" w:cstheme="minorBidi"/>
          <w:sz w:val="22"/>
          <w:szCs w:val="22"/>
          <w:lang w:eastAsia="ko-KR" w:bidi="fa-IR"/>
        </w:rPr>
        <w:tab/>
        <w:t>Fire test for valves</w:t>
      </w:r>
    </w:p>
    <w:p w:rsidR="002D6002" w:rsidRPr="00234521" w:rsidRDefault="002D6002" w:rsidP="00132FA4">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lastRenderedPageBreak/>
        <w:t>API 607</w:t>
      </w:r>
      <w:r w:rsidRPr="00234521">
        <w:rPr>
          <w:rFonts w:asciiTheme="minorBidi" w:eastAsia="¹ÙÅÁÃ¼" w:hAnsiTheme="minorBidi" w:cstheme="minorBidi"/>
          <w:sz w:val="22"/>
          <w:szCs w:val="22"/>
          <w:lang w:eastAsia="ko-KR" w:bidi="fa-IR"/>
        </w:rPr>
        <w:tab/>
      </w:r>
      <w:r w:rsidRPr="00234521">
        <w:rPr>
          <w:rFonts w:asciiTheme="minorBidi" w:eastAsia="¹ÙÅÁÃ¼" w:hAnsiTheme="minorBidi" w:cstheme="minorBidi"/>
          <w:sz w:val="22"/>
          <w:szCs w:val="22"/>
          <w:lang w:eastAsia="ko-KR" w:bidi="fa-IR"/>
        </w:rPr>
        <w:tab/>
        <w:t>Fire test for soft seated quarter turn valves</w:t>
      </w:r>
    </w:p>
    <w:p w:rsidR="002D6002" w:rsidRPr="00234521" w:rsidRDefault="002D6002" w:rsidP="00132FA4">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API 521</w:t>
      </w:r>
      <w:r w:rsidRPr="00234521">
        <w:rPr>
          <w:rFonts w:asciiTheme="minorBidi" w:eastAsia="¹ÙÅÁÃ¼" w:hAnsiTheme="minorBidi" w:cstheme="minorBidi"/>
          <w:sz w:val="22"/>
          <w:szCs w:val="22"/>
          <w:lang w:eastAsia="ko-KR" w:bidi="fa-IR"/>
        </w:rPr>
        <w:tab/>
      </w:r>
      <w:r w:rsidRPr="00234521">
        <w:rPr>
          <w:rFonts w:asciiTheme="minorBidi" w:eastAsia="¹ÙÅÁÃ¼" w:hAnsiTheme="minorBidi" w:cstheme="minorBidi"/>
          <w:sz w:val="22"/>
          <w:szCs w:val="22"/>
          <w:lang w:eastAsia="ko-KR" w:bidi="fa-IR"/>
        </w:rPr>
        <w:tab/>
        <w:t>Guide for pressure relief and depressuring system</w:t>
      </w:r>
    </w:p>
    <w:p w:rsidR="002D6002" w:rsidRPr="00234521" w:rsidRDefault="002D6002" w:rsidP="00260AC9">
      <w:pPr>
        <w:pStyle w:val="ListParagraph"/>
        <w:numPr>
          <w:ilvl w:val="0"/>
          <w:numId w:val="4"/>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International Electrical Commission (IEC)</w:t>
      </w:r>
      <w:r w:rsidR="00C04F8D" w:rsidRPr="00234521">
        <w:rPr>
          <w:rFonts w:ascii="Arial" w:hAnsi="Arial" w:cs="Arial"/>
          <w:sz w:val="22"/>
          <w:szCs w:val="22"/>
          <w:lang w:bidi="fa-IR"/>
        </w:rPr>
        <w:t xml:space="preserve"> </w:t>
      </w:r>
    </w:p>
    <w:p w:rsidR="002D6002" w:rsidRPr="00234521" w:rsidRDefault="002D6002" w:rsidP="00132FA4">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IEC 60529</w:t>
      </w:r>
      <w:r w:rsidRPr="00234521">
        <w:rPr>
          <w:rFonts w:asciiTheme="minorBidi" w:eastAsia="¹ÙÅÁÃ¼" w:hAnsiTheme="minorBidi" w:cstheme="minorBidi"/>
          <w:sz w:val="22"/>
          <w:szCs w:val="22"/>
          <w:lang w:eastAsia="ko-KR" w:bidi="fa-IR"/>
        </w:rPr>
        <w:tab/>
      </w:r>
      <w:r w:rsidRPr="00234521">
        <w:rPr>
          <w:rFonts w:asciiTheme="minorBidi" w:eastAsia="¹ÙÅÁÃ¼" w:hAnsiTheme="minorBidi" w:cstheme="minorBidi"/>
          <w:sz w:val="22"/>
          <w:szCs w:val="22"/>
          <w:lang w:eastAsia="ko-KR" w:bidi="fa-IR"/>
        </w:rPr>
        <w:tab/>
        <w:t>Ingress protection for electrical apparatus</w:t>
      </w:r>
    </w:p>
    <w:p w:rsidR="00C04F8D" w:rsidRPr="00234521" w:rsidRDefault="00C04F8D" w:rsidP="00C04F8D">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 xml:space="preserve">IEC-60079-0 </w:t>
      </w:r>
      <w:r w:rsidRPr="00234521">
        <w:rPr>
          <w:rFonts w:asciiTheme="minorBidi" w:eastAsia="¹ÙÅÁÃ¼" w:hAnsiTheme="minorBidi" w:cstheme="minorBidi"/>
          <w:sz w:val="22"/>
          <w:szCs w:val="22"/>
          <w:lang w:eastAsia="ko-KR" w:bidi="fa-IR"/>
        </w:rPr>
        <w:tab/>
      </w:r>
      <w:r w:rsidRPr="00234521">
        <w:rPr>
          <w:rFonts w:asciiTheme="minorBidi" w:eastAsia="¹ÙÅÁÃ¼" w:hAnsiTheme="minorBidi" w:cstheme="minorBidi"/>
          <w:sz w:val="22"/>
          <w:szCs w:val="22"/>
          <w:lang w:eastAsia="ko-KR" w:bidi="fa-IR"/>
        </w:rPr>
        <w:tab/>
        <w:t>Explosive atmospheres</w:t>
      </w:r>
    </w:p>
    <w:p w:rsidR="00C04F8D" w:rsidRPr="00234521" w:rsidRDefault="00C04F8D" w:rsidP="00C04F8D">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 xml:space="preserve">IEC-60079-1 </w:t>
      </w:r>
      <w:r w:rsidRPr="00234521">
        <w:rPr>
          <w:rFonts w:asciiTheme="minorBidi" w:eastAsia="¹ÙÅÁÃ¼" w:hAnsiTheme="minorBidi" w:cstheme="minorBidi"/>
          <w:sz w:val="22"/>
          <w:szCs w:val="22"/>
          <w:lang w:eastAsia="ko-KR" w:bidi="fa-IR"/>
        </w:rPr>
        <w:tab/>
      </w:r>
      <w:r w:rsidRPr="00234521">
        <w:rPr>
          <w:rFonts w:asciiTheme="minorBidi" w:eastAsia="¹ÙÅÁÃ¼" w:hAnsiTheme="minorBidi" w:cstheme="minorBidi"/>
          <w:sz w:val="22"/>
          <w:szCs w:val="22"/>
          <w:lang w:eastAsia="ko-KR" w:bidi="fa-IR"/>
        </w:rPr>
        <w:tab/>
        <w:t>Construction and test; flameproof enclosure of electric apparatus</w:t>
      </w:r>
    </w:p>
    <w:p w:rsidR="00C04F8D" w:rsidRPr="00234521" w:rsidRDefault="00C04F8D" w:rsidP="00C04F8D">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 xml:space="preserve">IEC-60079-8 </w:t>
      </w:r>
      <w:r w:rsidRPr="00234521">
        <w:rPr>
          <w:rFonts w:asciiTheme="minorBidi" w:eastAsia="¹ÙÅÁÃ¼" w:hAnsiTheme="minorBidi" w:cstheme="minorBidi"/>
          <w:sz w:val="22"/>
          <w:szCs w:val="22"/>
          <w:lang w:eastAsia="ko-KR" w:bidi="fa-IR"/>
        </w:rPr>
        <w:tab/>
      </w:r>
      <w:r w:rsidRPr="00234521">
        <w:rPr>
          <w:rFonts w:asciiTheme="minorBidi" w:eastAsia="¹ÙÅÁÃ¼" w:hAnsiTheme="minorBidi" w:cstheme="minorBidi"/>
          <w:sz w:val="22"/>
          <w:szCs w:val="22"/>
          <w:lang w:eastAsia="ko-KR" w:bidi="fa-IR"/>
        </w:rPr>
        <w:tab/>
        <w:t>Classification of maximum surface temperature</w:t>
      </w:r>
    </w:p>
    <w:p w:rsidR="00C04F8D" w:rsidRPr="00234521" w:rsidRDefault="00C04F8D" w:rsidP="00C04F8D">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IEC-60079-10</w:t>
      </w:r>
      <w:r w:rsidRPr="00234521">
        <w:rPr>
          <w:rFonts w:asciiTheme="minorBidi" w:eastAsia="¹ÙÅÁÃ¼" w:hAnsiTheme="minorBidi" w:cstheme="minorBidi"/>
          <w:sz w:val="22"/>
          <w:szCs w:val="22"/>
          <w:lang w:eastAsia="ko-KR" w:bidi="fa-IR"/>
        </w:rPr>
        <w:tab/>
        <w:t>Classification of hazardous areas</w:t>
      </w:r>
    </w:p>
    <w:p w:rsidR="00C04F8D" w:rsidRPr="00234521" w:rsidRDefault="00C04F8D" w:rsidP="00C04F8D">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IEC-61000-4-3</w:t>
      </w:r>
      <w:r w:rsidRPr="00234521">
        <w:rPr>
          <w:rFonts w:asciiTheme="minorBidi" w:eastAsia="¹ÙÅÁÃ¼" w:hAnsiTheme="minorBidi" w:cstheme="minorBidi"/>
          <w:sz w:val="22"/>
          <w:szCs w:val="22"/>
          <w:lang w:eastAsia="ko-KR" w:bidi="fa-IR"/>
        </w:rPr>
        <w:tab/>
        <w:t>EMI and RFI immunity</w:t>
      </w:r>
    </w:p>
    <w:p w:rsidR="00C04F8D" w:rsidRPr="00234521" w:rsidRDefault="00C04F8D" w:rsidP="00C04F8D">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IEC-60364</w:t>
      </w:r>
      <w:r w:rsidRPr="00234521">
        <w:rPr>
          <w:rFonts w:asciiTheme="minorBidi" w:eastAsia="¹ÙÅÁÃ¼" w:hAnsiTheme="minorBidi" w:cstheme="minorBidi"/>
          <w:sz w:val="22"/>
          <w:szCs w:val="22"/>
          <w:lang w:eastAsia="ko-KR" w:bidi="fa-IR"/>
        </w:rPr>
        <w:tab/>
      </w:r>
      <w:r w:rsidRPr="00234521">
        <w:rPr>
          <w:rFonts w:asciiTheme="minorBidi" w:eastAsia="¹ÙÅÁÃ¼" w:hAnsiTheme="minorBidi" w:cstheme="minorBidi"/>
          <w:sz w:val="22"/>
          <w:szCs w:val="22"/>
          <w:lang w:eastAsia="ko-KR" w:bidi="fa-IR"/>
        </w:rPr>
        <w:tab/>
        <w:t>Earthing arrangement</w:t>
      </w:r>
    </w:p>
    <w:p w:rsidR="00C04F8D" w:rsidRPr="00234521" w:rsidRDefault="00C04F8D" w:rsidP="00C04F8D">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p>
    <w:p w:rsidR="002D6002" w:rsidRPr="00234521" w:rsidRDefault="002D6002" w:rsidP="00260AC9">
      <w:pPr>
        <w:pStyle w:val="ListParagraph"/>
        <w:numPr>
          <w:ilvl w:val="0"/>
          <w:numId w:val="4"/>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American Society of Mechanical Engineers (ASME)</w:t>
      </w:r>
    </w:p>
    <w:p w:rsidR="002D6002" w:rsidRPr="00234521" w:rsidRDefault="002D6002" w:rsidP="00132FA4">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ASME SECT.II</w:t>
      </w:r>
      <w:r w:rsidRPr="00234521">
        <w:rPr>
          <w:rFonts w:asciiTheme="minorBidi" w:eastAsia="¹ÙÅÁÃ¼" w:hAnsiTheme="minorBidi" w:cstheme="minorBidi"/>
          <w:sz w:val="22"/>
          <w:szCs w:val="22"/>
          <w:lang w:eastAsia="ko-KR" w:bidi="fa-IR"/>
        </w:rPr>
        <w:tab/>
        <w:t>Welding rods and electrodes</w:t>
      </w:r>
    </w:p>
    <w:p w:rsidR="002D6002" w:rsidRPr="00234521" w:rsidRDefault="002D6002" w:rsidP="00132FA4">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ASME SECT.VIII</w:t>
      </w:r>
      <w:r w:rsidRPr="00234521">
        <w:rPr>
          <w:rFonts w:asciiTheme="minorBidi" w:eastAsia="¹ÙÅÁÃ¼" w:hAnsiTheme="minorBidi" w:cstheme="minorBidi"/>
          <w:sz w:val="22"/>
          <w:szCs w:val="22"/>
          <w:lang w:eastAsia="ko-KR" w:bidi="fa-IR"/>
        </w:rPr>
        <w:tab/>
        <w:t>Radiographic examination</w:t>
      </w:r>
    </w:p>
    <w:p w:rsidR="002D6002" w:rsidRPr="00234521" w:rsidRDefault="002D6002" w:rsidP="00132FA4">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ASME SECT.IX</w:t>
      </w:r>
      <w:r w:rsidRPr="00234521">
        <w:rPr>
          <w:rFonts w:asciiTheme="minorBidi" w:eastAsia="¹ÙÅÁÃ¼" w:hAnsiTheme="minorBidi" w:cstheme="minorBidi"/>
          <w:sz w:val="22"/>
          <w:szCs w:val="22"/>
          <w:lang w:eastAsia="ko-KR" w:bidi="fa-IR"/>
        </w:rPr>
        <w:tab/>
        <w:t>Welding and brazing qualification</w:t>
      </w:r>
    </w:p>
    <w:p w:rsidR="002D6002" w:rsidRPr="00234521" w:rsidRDefault="002D6002" w:rsidP="00132FA4">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ASTM A435</w:t>
      </w:r>
      <w:r w:rsidRPr="00234521">
        <w:rPr>
          <w:rFonts w:asciiTheme="minorBidi" w:eastAsia="¹ÙÅÁÃ¼" w:hAnsiTheme="minorBidi" w:cstheme="minorBidi"/>
          <w:sz w:val="22"/>
          <w:szCs w:val="22"/>
          <w:lang w:eastAsia="ko-KR" w:bidi="fa-IR"/>
        </w:rPr>
        <w:tab/>
      </w:r>
      <w:r w:rsidRPr="00234521">
        <w:rPr>
          <w:rFonts w:asciiTheme="minorBidi" w:eastAsia="¹ÙÅÁÃ¼" w:hAnsiTheme="minorBidi" w:cstheme="minorBidi"/>
          <w:sz w:val="22"/>
          <w:szCs w:val="22"/>
          <w:lang w:eastAsia="ko-KR" w:bidi="fa-IR"/>
        </w:rPr>
        <w:tab/>
        <w:t>Ultrasonic testing</w:t>
      </w:r>
    </w:p>
    <w:p w:rsidR="002D6002" w:rsidRPr="00234521" w:rsidRDefault="002D6002" w:rsidP="00132FA4">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ASTM 1457</w:t>
      </w:r>
      <w:r w:rsidRPr="00234521">
        <w:rPr>
          <w:rFonts w:asciiTheme="minorBidi" w:eastAsia="¹ÙÅÁÃ¼" w:hAnsiTheme="minorBidi" w:cstheme="minorBidi"/>
          <w:sz w:val="22"/>
          <w:szCs w:val="22"/>
          <w:lang w:eastAsia="ko-KR" w:bidi="fa-IR"/>
        </w:rPr>
        <w:tab/>
      </w:r>
      <w:r w:rsidRPr="00234521">
        <w:rPr>
          <w:rFonts w:asciiTheme="minorBidi" w:eastAsia="¹ÙÅÁÃ¼" w:hAnsiTheme="minorBidi" w:cstheme="minorBidi"/>
          <w:sz w:val="22"/>
          <w:szCs w:val="22"/>
          <w:lang w:eastAsia="ko-KR" w:bidi="fa-IR"/>
        </w:rPr>
        <w:tab/>
        <w:t>Specification for PTFE moulding and extrusion materials</w:t>
      </w:r>
    </w:p>
    <w:p w:rsidR="002D6002" w:rsidRPr="00234521" w:rsidRDefault="002D6002" w:rsidP="002D6002">
      <w:pPr>
        <w:widowControl w:val="0"/>
        <w:tabs>
          <w:tab w:val="left" w:pos="1560"/>
          <w:tab w:val="left" w:pos="4820"/>
        </w:tabs>
        <w:bidi w:val="0"/>
        <w:spacing w:before="120" w:after="120"/>
        <w:jc w:val="both"/>
        <w:rPr>
          <w:rFonts w:ascii="Arial" w:hAnsi="Arial" w:cs="Arial"/>
          <w:snapToGrid w:val="0"/>
          <w:color w:val="00B0F0"/>
          <w:sz w:val="22"/>
          <w:szCs w:val="20"/>
          <w:lang w:val="en-GB" w:eastAsia="en-GB"/>
        </w:rPr>
      </w:pPr>
    </w:p>
    <w:p w:rsidR="00C04F8D" w:rsidRPr="00234521" w:rsidRDefault="00C04F8D" w:rsidP="00260AC9">
      <w:pPr>
        <w:pStyle w:val="ListParagraph"/>
        <w:numPr>
          <w:ilvl w:val="0"/>
          <w:numId w:val="4"/>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International Society of Automation (ISA)</w:t>
      </w:r>
    </w:p>
    <w:p w:rsidR="00C04F8D" w:rsidRPr="00234521" w:rsidRDefault="00C04F8D" w:rsidP="00C04F8D">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ISA S7.3</w:t>
      </w:r>
      <w:r w:rsidRPr="00234521">
        <w:rPr>
          <w:rFonts w:asciiTheme="minorBidi" w:eastAsia="¹ÙÅÁÃ¼" w:hAnsiTheme="minorBidi" w:cstheme="minorBidi"/>
          <w:sz w:val="22"/>
          <w:szCs w:val="22"/>
          <w:lang w:eastAsia="ko-KR" w:bidi="fa-IR"/>
        </w:rPr>
        <w:tab/>
      </w:r>
      <w:r w:rsidRPr="00234521">
        <w:rPr>
          <w:rFonts w:asciiTheme="minorBidi" w:eastAsia="¹ÙÅÁÃ¼" w:hAnsiTheme="minorBidi" w:cstheme="minorBidi"/>
          <w:sz w:val="22"/>
          <w:szCs w:val="22"/>
          <w:lang w:eastAsia="ko-KR" w:bidi="fa-IR"/>
        </w:rPr>
        <w:tab/>
        <w:t>Quality Standard for Instrument Air</w:t>
      </w:r>
    </w:p>
    <w:p w:rsidR="00AB4745" w:rsidRPr="00234521" w:rsidRDefault="00AB4745" w:rsidP="00260AC9">
      <w:pPr>
        <w:pStyle w:val="ListParagraph"/>
        <w:numPr>
          <w:ilvl w:val="0"/>
          <w:numId w:val="4"/>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National Association of Corrosion Engineers (NACE)</w:t>
      </w:r>
    </w:p>
    <w:p w:rsidR="00AB4745" w:rsidRPr="00234521" w:rsidRDefault="00AB4745" w:rsidP="00C04F8D">
      <w:pPr>
        <w:shd w:val="clear" w:color="auto" w:fill="FFFFFF"/>
        <w:bidi w:val="0"/>
        <w:spacing w:before="240" w:after="240" w:line="276" w:lineRule="auto"/>
        <w:ind w:left="3544" w:hanging="1984"/>
        <w:contextualSpacing/>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NACE MR-01.75</w:t>
      </w:r>
      <w:r w:rsidRPr="00234521">
        <w:rPr>
          <w:rFonts w:asciiTheme="minorBidi" w:eastAsia="¹ÙÅÁÃ¼" w:hAnsiTheme="minorBidi" w:cstheme="minorBidi"/>
          <w:sz w:val="22"/>
          <w:szCs w:val="22"/>
          <w:lang w:eastAsia="ko-KR" w:bidi="fa-IR"/>
        </w:rPr>
        <w:tab/>
        <w:t xml:space="preserve">Sulfide stress cracking resistance metallic materials for oilfield equipment </w:t>
      </w:r>
    </w:p>
    <w:p w:rsidR="00C04F8D" w:rsidRPr="00234521" w:rsidRDefault="00C04F8D" w:rsidP="00C04F8D">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p>
    <w:p w:rsidR="00AB4745" w:rsidRPr="00234521" w:rsidRDefault="00AB4745" w:rsidP="00AB4745">
      <w:pPr>
        <w:shd w:val="clear" w:color="auto" w:fill="FFFFFF"/>
        <w:bidi w:val="0"/>
        <w:spacing w:before="240" w:after="240" w:line="276" w:lineRule="auto"/>
        <w:ind w:left="1134"/>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 xml:space="preserve">Note: Calculations shall be performed according to: </w:t>
      </w:r>
    </w:p>
    <w:p w:rsidR="00AB4745" w:rsidRPr="00234521" w:rsidRDefault="00AB4745" w:rsidP="00260AC9">
      <w:pPr>
        <w:pStyle w:val="ListParagraph"/>
        <w:numPr>
          <w:ilvl w:val="0"/>
          <w:numId w:val="5"/>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Standard method of Vendors for torque evaluation</w:t>
      </w:r>
    </w:p>
    <w:p w:rsidR="00AB4745" w:rsidRPr="00234521" w:rsidRDefault="00AB4745" w:rsidP="00260AC9">
      <w:pPr>
        <w:pStyle w:val="ListParagraph"/>
        <w:numPr>
          <w:ilvl w:val="0"/>
          <w:numId w:val="5"/>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234521">
        <w:rPr>
          <w:rFonts w:asciiTheme="minorBidi" w:eastAsia="¹ÙÅÁÃ¼" w:hAnsiTheme="minorBidi" w:cstheme="minorBidi"/>
          <w:sz w:val="22"/>
          <w:szCs w:val="22"/>
          <w:lang w:eastAsia="ko-KR" w:bidi="fa-IR"/>
        </w:rPr>
        <w:t>ASME Section 8 Division 1 (for pneumatic air tank)</w:t>
      </w:r>
    </w:p>
    <w:p w:rsidR="00C04F8D" w:rsidRPr="00234521" w:rsidRDefault="00C04F8D" w:rsidP="00C04F8D">
      <w:pPr>
        <w:pStyle w:val="ListParagraph"/>
        <w:shd w:val="clear" w:color="auto" w:fill="FFFFFF"/>
        <w:bidi w:val="0"/>
        <w:spacing w:before="240" w:after="240" w:line="276" w:lineRule="auto"/>
        <w:ind w:left="1429"/>
        <w:jc w:val="lowKashida"/>
        <w:rPr>
          <w:rFonts w:asciiTheme="minorBidi" w:eastAsia="¹ÙÅÁÃ¼" w:hAnsiTheme="minorBidi" w:cstheme="minorBidi"/>
          <w:sz w:val="22"/>
          <w:szCs w:val="22"/>
          <w:lang w:eastAsia="ko-KR" w:bidi="fa-IR"/>
        </w:rPr>
      </w:pPr>
    </w:p>
    <w:p w:rsidR="00C04F8D" w:rsidRDefault="00C04F8D" w:rsidP="00C04F8D">
      <w:pPr>
        <w:widowControl w:val="0"/>
        <w:autoSpaceDE w:val="0"/>
        <w:autoSpaceDN w:val="0"/>
        <w:bidi w:val="0"/>
        <w:adjustRightInd w:val="0"/>
        <w:spacing w:before="240" w:after="240" w:line="276" w:lineRule="auto"/>
        <w:ind w:left="1069"/>
        <w:jc w:val="lowKashida"/>
        <w:rPr>
          <w:rFonts w:ascii="Arial" w:hAnsi="Arial"/>
          <w:sz w:val="22"/>
          <w:szCs w:val="22"/>
        </w:rPr>
      </w:pPr>
      <w:r w:rsidRPr="00234521">
        <w:rPr>
          <w:rFonts w:ascii="Arial" w:hAnsi="Arial" w:cs="Arial"/>
          <w:snapToGrid w:val="0"/>
          <w:sz w:val="22"/>
          <w:szCs w:val="20"/>
          <w:lang w:val="en-GB" w:eastAsia="en-GB"/>
        </w:rPr>
        <w:t>Vendor shall state the additional Codes and Standards if necessary.</w:t>
      </w:r>
      <w:r w:rsidRPr="00234521">
        <w:rPr>
          <w:rFonts w:ascii="Arial" w:hAnsi="Arial" w:cs="Arial"/>
          <w:noProof/>
          <w:sz w:val="22"/>
          <w:szCs w:val="22"/>
        </w:rPr>
        <w:t xml:space="preserve"> </w:t>
      </w:r>
      <w:r w:rsidRPr="00234521">
        <w:rPr>
          <w:rFonts w:ascii="Arial" w:hAnsi="Arial"/>
          <w:sz w:val="22"/>
          <w:szCs w:val="22"/>
        </w:rPr>
        <w:t>The latest published issue or amendment shall apply unless otherwise stated.</w:t>
      </w:r>
    </w:p>
    <w:p w:rsidR="00C04F8D" w:rsidRPr="00C04F8D" w:rsidRDefault="00C04F8D" w:rsidP="00C04F8D">
      <w:pPr>
        <w:widowControl w:val="0"/>
        <w:autoSpaceDE w:val="0"/>
        <w:autoSpaceDN w:val="0"/>
        <w:bidi w:val="0"/>
        <w:adjustRightInd w:val="0"/>
        <w:spacing w:before="240" w:after="240" w:line="276" w:lineRule="auto"/>
        <w:ind w:left="1069"/>
        <w:jc w:val="lowKashida"/>
        <w:rPr>
          <w:rFonts w:ascii="Arial" w:hAnsi="Arial"/>
          <w:sz w:val="22"/>
          <w:szCs w:val="22"/>
        </w:rPr>
      </w:pPr>
    </w:p>
    <w:p w:rsidR="00C04F8D" w:rsidRPr="001200CF" w:rsidRDefault="00C04F8D" w:rsidP="00C04F8D">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32" w:name="_Toc343001693"/>
      <w:bookmarkStart w:id="33" w:name="_Toc343327084"/>
      <w:bookmarkStart w:id="34" w:name="_Toc343327781"/>
      <w:bookmarkStart w:id="35" w:name="_Toc518745782"/>
      <w:bookmarkStart w:id="36" w:name="_Toc83740179"/>
      <w:bookmarkStart w:id="37" w:name="_Toc83830855"/>
      <w:bookmarkStart w:id="38" w:name="_Toc110260938"/>
      <w:bookmarkStart w:id="39" w:name="_Toc341278664"/>
      <w:bookmarkStart w:id="40" w:name="_Toc341280195"/>
      <w:bookmarkStart w:id="41" w:name="_Toc343327085"/>
      <w:bookmarkStart w:id="42" w:name="_Toc343327782"/>
      <w:bookmarkEnd w:id="26"/>
      <w:r w:rsidRPr="001200CF">
        <w:rPr>
          <w:rFonts w:ascii="Arial" w:hAnsi="Arial" w:cs="Arial"/>
          <w:b/>
          <w:bCs/>
          <w:caps/>
          <w:sz w:val="22"/>
          <w:szCs w:val="22"/>
          <w:lang w:val="en-GB"/>
        </w:rPr>
        <w:lastRenderedPageBreak/>
        <w:t>The REFERENCE Documents</w:t>
      </w:r>
      <w:bookmarkEnd w:id="32"/>
      <w:bookmarkEnd w:id="33"/>
      <w:bookmarkEnd w:id="34"/>
      <w:bookmarkEnd w:id="35"/>
      <w:bookmarkEnd w:id="36"/>
      <w:bookmarkEnd w:id="37"/>
      <w:bookmarkEnd w:id="38"/>
    </w:p>
    <w:tbl>
      <w:tblPr>
        <w:tblW w:w="10059" w:type="dxa"/>
        <w:jc w:val="center"/>
        <w:tblLook w:val="04A0" w:firstRow="1" w:lastRow="0" w:firstColumn="1" w:lastColumn="0" w:noHBand="0" w:noVBand="1"/>
      </w:tblPr>
      <w:tblGrid>
        <w:gridCol w:w="4990"/>
        <w:gridCol w:w="5069"/>
      </w:tblGrid>
      <w:tr w:rsidR="00803CBE" w:rsidRPr="001200CF" w:rsidTr="00803CBE">
        <w:trPr>
          <w:trHeight w:val="144"/>
          <w:jc w:val="center"/>
        </w:trPr>
        <w:tc>
          <w:tcPr>
            <w:tcW w:w="4990" w:type="dxa"/>
            <w:shd w:val="clear" w:color="auto" w:fill="auto"/>
            <w:vAlign w:val="center"/>
          </w:tcPr>
          <w:p w:rsidR="00803CBE" w:rsidRPr="001200CF" w:rsidRDefault="00803CBE" w:rsidP="00803CBE">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0"/>
                <w:lang w:val="en-GB" w:eastAsia="en-GB"/>
              </w:rPr>
              <w:t>Process Basis of Design</w:t>
            </w:r>
          </w:p>
        </w:tc>
        <w:tc>
          <w:tcPr>
            <w:tcW w:w="5069" w:type="dxa"/>
            <w:shd w:val="clear" w:color="auto" w:fill="auto"/>
            <w:noWrap/>
            <w:vAlign w:val="center"/>
          </w:tcPr>
          <w:p w:rsidR="00803CBE" w:rsidRPr="001200CF" w:rsidRDefault="00803CBE" w:rsidP="00803CBE">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0"/>
                <w:lang w:val="en-GB" w:eastAsia="en-GB"/>
              </w:rPr>
              <w:t>BK-GENRL-PEDCO-000-PR-BD-0001</w:t>
            </w:r>
          </w:p>
        </w:tc>
      </w:tr>
      <w:tr w:rsidR="00803CBE" w:rsidRPr="001200CF" w:rsidTr="00803CBE">
        <w:trPr>
          <w:trHeight w:val="144"/>
          <w:jc w:val="center"/>
        </w:trPr>
        <w:tc>
          <w:tcPr>
            <w:tcW w:w="4990" w:type="dxa"/>
            <w:shd w:val="clear" w:color="auto" w:fill="auto"/>
            <w:vAlign w:val="center"/>
          </w:tcPr>
          <w:p w:rsidR="00803CBE" w:rsidRPr="001200CF" w:rsidRDefault="00803CBE" w:rsidP="00803CBE">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0"/>
                <w:lang w:val="en-GB" w:eastAsia="en-GB"/>
              </w:rPr>
              <w:t>Specification For Instrumentation</w:t>
            </w:r>
          </w:p>
        </w:tc>
        <w:tc>
          <w:tcPr>
            <w:tcW w:w="5069" w:type="dxa"/>
            <w:shd w:val="clear" w:color="auto" w:fill="auto"/>
            <w:noWrap/>
            <w:vAlign w:val="center"/>
          </w:tcPr>
          <w:p w:rsidR="00803CBE" w:rsidRPr="001200CF" w:rsidRDefault="00803CBE" w:rsidP="00803CBE">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0"/>
                <w:lang w:val="en-GB" w:eastAsia="en-GB"/>
              </w:rPr>
              <w:t>BK- GENRL-PEDCO-000-IN-SP-0001</w:t>
            </w:r>
          </w:p>
        </w:tc>
      </w:tr>
      <w:tr w:rsidR="00803CBE" w:rsidRPr="001200CF" w:rsidTr="00803CBE">
        <w:trPr>
          <w:trHeight w:val="144"/>
          <w:jc w:val="center"/>
        </w:trPr>
        <w:tc>
          <w:tcPr>
            <w:tcW w:w="4990" w:type="dxa"/>
            <w:shd w:val="clear" w:color="auto" w:fill="auto"/>
            <w:vAlign w:val="center"/>
          </w:tcPr>
          <w:p w:rsidR="00803CBE" w:rsidRPr="001200CF" w:rsidRDefault="00803CBE" w:rsidP="00803CBE">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0"/>
                <w:lang w:val="en-GB" w:eastAsia="en-GB"/>
              </w:rPr>
              <w:t>Spec. For Hazardous Area Classification</w:t>
            </w:r>
          </w:p>
        </w:tc>
        <w:tc>
          <w:tcPr>
            <w:tcW w:w="5069" w:type="dxa"/>
            <w:shd w:val="clear" w:color="auto" w:fill="auto"/>
            <w:noWrap/>
            <w:vAlign w:val="center"/>
          </w:tcPr>
          <w:p w:rsidR="00803CBE" w:rsidRPr="001200CF" w:rsidRDefault="00803CBE" w:rsidP="00803CBE">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0"/>
                <w:lang w:val="en-GB" w:eastAsia="en-GB"/>
              </w:rPr>
              <w:t>BK- GENRL-PEDCO-000-SA-SP-0002</w:t>
            </w:r>
          </w:p>
        </w:tc>
      </w:tr>
      <w:tr w:rsidR="00803CBE" w:rsidRPr="001200CF" w:rsidTr="00803CBE">
        <w:trPr>
          <w:trHeight w:val="144"/>
          <w:jc w:val="center"/>
        </w:trPr>
        <w:tc>
          <w:tcPr>
            <w:tcW w:w="4990" w:type="dxa"/>
            <w:shd w:val="clear" w:color="auto" w:fill="auto"/>
            <w:vAlign w:val="center"/>
          </w:tcPr>
          <w:p w:rsidR="00803CBE" w:rsidRPr="001200CF" w:rsidRDefault="00803CBE" w:rsidP="00803CBE">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0"/>
                <w:lang w:val="en-GB" w:eastAsia="en-GB"/>
              </w:rPr>
              <w:t>Piping &amp; Pipeline Material Specification</w:t>
            </w:r>
          </w:p>
        </w:tc>
        <w:tc>
          <w:tcPr>
            <w:tcW w:w="5069" w:type="dxa"/>
            <w:shd w:val="clear" w:color="auto" w:fill="auto"/>
            <w:noWrap/>
            <w:vAlign w:val="center"/>
          </w:tcPr>
          <w:p w:rsidR="00803CBE" w:rsidRPr="001200CF" w:rsidRDefault="00803CBE" w:rsidP="00803CBE">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0"/>
                <w:lang w:val="en-GB" w:eastAsia="en-GB"/>
              </w:rPr>
              <w:t>BK- GENRL-PEDCO-000-PL-SP-0001</w:t>
            </w:r>
          </w:p>
        </w:tc>
      </w:tr>
      <w:tr w:rsidR="00803CBE" w:rsidRPr="001200CF" w:rsidTr="00803CBE">
        <w:trPr>
          <w:trHeight w:val="144"/>
          <w:jc w:val="center"/>
        </w:trPr>
        <w:tc>
          <w:tcPr>
            <w:tcW w:w="4990" w:type="dxa"/>
            <w:shd w:val="clear" w:color="auto" w:fill="auto"/>
            <w:vAlign w:val="center"/>
          </w:tcPr>
          <w:p w:rsidR="00803CBE" w:rsidRPr="001200CF" w:rsidRDefault="00803CBE" w:rsidP="00803CBE">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0"/>
                <w:lang w:val="en-GB" w:eastAsia="en-GB"/>
              </w:rPr>
              <w:t>Instrument &amp; Control System Design Criteria</w:t>
            </w:r>
          </w:p>
        </w:tc>
        <w:tc>
          <w:tcPr>
            <w:tcW w:w="5069" w:type="dxa"/>
            <w:shd w:val="clear" w:color="auto" w:fill="auto"/>
            <w:noWrap/>
            <w:vAlign w:val="center"/>
          </w:tcPr>
          <w:p w:rsidR="00803CBE" w:rsidRPr="001200CF" w:rsidRDefault="00803CBE" w:rsidP="00803CBE">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0"/>
                <w:lang w:val="en-GB" w:eastAsia="en-GB"/>
              </w:rPr>
              <w:t>BK-SSGRL-PEDCO-110-IN-DC-0002</w:t>
            </w:r>
          </w:p>
        </w:tc>
      </w:tr>
      <w:tr w:rsidR="00803CBE" w:rsidRPr="001200CF" w:rsidTr="00803CBE">
        <w:trPr>
          <w:trHeight w:val="144"/>
          <w:jc w:val="center"/>
        </w:trPr>
        <w:tc>
          <w:tcPr>
            <w:tcW w:w="4990" w:type="dxa"/>
            <w:shd w:val="clear" w:color="auto" w:fill="auto"/>
            <w:vAlign w:val="center"/>
          </w:tcPr>
          <w:p w:rsidR="00803CBE" w:rsidRPr="001200CF" w:rsidRDefault="00803CBE" w:rsidP="00803CBE">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0"/>
                <w:lang w:val="en-GB" w:eastAsia="en-GB"/>
              </w:rPr>
              <w:t>Instrument &amp; Control System Design Criteria</w:t>
            </w:r>
          </w:p>
        </w:tc>
        <w:tc>
          <w:tcPr>
            <w:tcW w:w="5069" w:type="dxa"/>
            <w:shd w:val="clear" w:color="auto" w:fill="auto"/>
            <w:noWrap/>
            <w:vAlign w:val="center"/>
          </w:tcPr>
          <w:p w:rsidR="00803CBE" w:rsidRPr="001200CF" w:rsidRDefault="00803CBE" w:rsidP="00803CBE">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0"/>
                <w:lang w:val="en-GB" w:eastAsia="en-GB"/>
              </w:rPr>
              <w:t>BK-PPL-PEDCO-320-IN-DC-0002</w:t>
            </w:r>
          </w:p>
        </w:tc>
      </w:tr>
      <w:tr w:rsidR="00803CBE" w:rsidRPr="001200CF" w:rsidTr="00803CBE">
        <w:trPr>
          <w:trHeight w:val="144"/>
          <w:jc w:val="center"/>
        </w:trPr>
        <w:tc>
          <w:tcPr>
            <w:tcW w:w="4990" w:type="dxa"/>
            <w:shd w:val="clear" w:color="auto" w:fill="auto"/>
            <w:vAlign w:val="center"/>
          </w:tcPr>
          <w:p w:rsidR="00803CBE" w:rsidRPr="001200CF" w:rsidRDefault="00803CBE" w:rsidP="00803CBE">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0"/>
                <w:lang w:val="en-GB" w:eastAsia="en-GB"/>
              </w:rPr>
              <w:t>Instrument &amp; Control System Design Criteria</w:t>
            </w:r>
          </w:p>
        </w:tc>
        <w:tc>
          <w:tcPr>
            <w:tcW w:w="5069" w:type="dxa"/>
            <w:shd w:val="clear" w:color="auto" w:fill="auto"/>
            <w:noWrap/>
            <w:vAlign w:val="center"/>
          </w:tcPr>
          <w:p w:rsidR="00803CBE" w:rsidRPr="001200CF" w:rsidRDefault="00803CBE" w:rsidP="00803CBE">
            <w:pPr>
              <w:widowControl w:val="0"/>
              <w:tabs>
                <w:tab w:val="left" w:pos="680"/>
                <w:tab w:val="left" w:pos="4820"/>
              </w:tabs>
              <w:bidi w:val="0"/>
              <w:ind w:left="360"/>
              <w:jc w:val="both"/>
              <w:rPr>
                <w:rFonts w:ascii="Arial" w:hAnsi="Arial" w:cs="Arial"/>
                <w:snapToGrid w:val="0"/>
                <w:color w:val="000000" w:themeColor="text1"/>
                <w:sz w:val="22"/>
                <w:szCs w:val="20"/>
                <w:lang w:val="en-GB" w:eastAsia="en-GB"/>
              </w:rPr>
            </w:pPr>
            <w:r w:rsidRPr="001200CF">
              <w:rPr>
                <w:rFonts w:ascii="Arial" w:hAnsi="Arial" w:cs="Arial"/>
                <w:snapToGrid w:val="0"/>
                <w:color w:val="000000" w:themeColor="text1"/>
                <w:sz w:val="22"/>
                <w:szCs w:val="20"/>
                <w:lang w:val="en-GB" w:eastAsia="en-GB"/>
              </w:rPr>
              <w:t>BK-GCS-PEDCO-120-IN-DC-0002</w:t>
            </w:r>
          </w:p>
        </w:tc>
      </w:tr>
      <w:tr w:rsidR="00803CBE" w:rsidRPr="001200CF" w:rsidTr="00803CBE">
        <w:trPr>
          <w:trHeight w:val="144"/>
          <w:jc w:val="center"/>
        </w:trPr>
        <w:tc>
          <w:tcPr>
            <w:tcW w:w="4990" w:type="dxa"/>
            <w:shd w:val="clear" w:color="auto" w:fill="auto"/>
            <w:vAlign w:val="center"/>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Symbol &amp; Legend For PFD and P&amp;ID</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BK-SSGRL-PEDCO-110-PR-PI-0001</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W018S</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BK-W018S-PEDCO-110-PR-PI-0001</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W028</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BK-W028-PEDCO-110-PR-PI-0001</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W0046S</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BK-W046S-PEDCO-110-PR-PI-0001</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for Diesel Oil Drum- W0046S</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BK-W046S-PEDCO-110-PR-PI-0002</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for Potable Water Tank - W0046S</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BK-W046S-PEDCO-110-PR-PI-0003</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W035</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BK-W035-PEDCO-110-PR-PI-0001</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W008N</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BK-W008N-PEDCO-110-PR-PI-0001</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Extension of Binak B/C Manifold</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BK-W007S-PEDCO-110-PR-PI-0001</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W007S</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BK-W007S-PEDCO-110-PR-PI-0002</w:t>
            </w:r>
          </w:p>
        </w:tc>
      </w:tr>
      <w:tr w:rsidR="00803CBE" w:rsidRPr="001200CF" w:rsidTr="00803CBE">
        <w:trPr>
          <w:trHeight w:val="144"/>
          <w:jc w:val="center"/>
        </w:trPr>
        <w:tc>
          <w:tcPr>
            <w:tcW w:w="4990" w:type="dxa"/>
            <w:shd w:val="clear" w:color="auto" w:fill="auto"/>
            <w:noWrap/>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for Diesel Oil Drum- W007S</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BK-W007S-PEDCO-110-PR-PI-0003</w:t>
            </w:r>
          </w:p>
        </w:tc>
      </w:tr>
      <w:tr w:rsidR="00803CBE" w:rsidRPr="001200CF" w:rsidTr="00803CBE">
        <w:trPr>
          <w:trHeight w:val="144"/>
          <w:jc w:val="center"/>
        </w:trPr>
        <w:tc>
          <w:tcPr>
            <w:tcW w:w="4990" w:type="dxa"/>
            <w:shd w:val="clear" w:color="auto" w:fill="auto"/>
            <w:noWrap/>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for Potable Water Tank - W007S</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BK-W007S-PEDCO-110-PR-PI-0004</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for Diesel Oil Drum- BK14</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BK-BK14-PEDCO-110-PR-PI-0001</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for Potable Water Tank - BK14</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BK-BK14-PEDCO-110-PR-PI-0002</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for Diesel Oil Drum- BK12</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BK-BK12-PEDCO-110-PR-PI-0001</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for Potable Water Tank - BK12</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BK-BK12-PEDCO-110-PR-PI-0002</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for Diesel Oil Drum- BK15</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BK-BK15-PEDCO-110-PR-PI-0001</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for Potable Water Tank - BK15</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BK-BK15-PEDCO-110-PR-PI-0002</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for Diesel Oil Drum- BK05</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BK-BK05-PEDCO-110-PR-PI-0001</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for Potable Water Tank - BK05</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BK-BK05-PEDCO-110-PR-PI-0002</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Symbol &amp; Legend For PFD and P&amp;ID</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BK-PPL-PEDCO-320-PR-PI-0003</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Gas Pipeline (to Siahmakan G.I. Station)</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BK-PPL-PEDCO-320-PR-PI-0001</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Condensate Pipeline (to Binak PU)</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BK-PPL-PEDCO-320-PR-PI-0002</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Symbol &amp; Legend For PFD and P&amp;ID</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BK-GCS-PEDCO-120-PR-PI-0001</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Gas Compression Inlet Gas Pipeline (Binak)</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BK-GCS-PEDCO-120-PR-PI-0002</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Gas Compression Inlet Gas Pipeline (Golkhari)</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BK-GCS-PEDCO-120-PR-PI-0003</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Slug Catcher System</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BK-GCS-PEDCO-120-PR-PI-0004</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Gas Compression Inlet Knock Out Drum</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BK-GCS-PEDCO-120-PR-PI-0005</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- 1st Stage Gas Compression Suction Drums</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BK-GCS-PEDCO-120-PR-PI-0006</w:t>
            </w:r>
          </w:p>
        </w:tc>
      </w:tr>
      <w:tr w:rsidR="00803CBE" w:rsidRPr="001200CF" w:rsidTr="00803CBE">
        <w:trPr>
          <w:trHeight w:val="144"/>
          <w:jc w:val="center"/>
        </w:trPr>
        <w:tc>
          <w:tcPr>
            <w:tcW w:w="4990" w:type="dxa"/>
            <w:shd w:val="clear" w:color="auto" w:fill="auto"/>
            <w:noWrap/>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- 1st Stage Gas Compression Compressors</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BK-GCS-PEDCO-120-PR-PI-0007</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- 1st Stage Gas Compression  Air Coolers</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BK-GCS-PEDCO-120-PR-PI-0008</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 xml:space="preserve">P&amp;ID - 2nd Stage Gas Compression Suction </w:t>
            </w:r>
            <w:r w:rsidRPr="001200CF">
              <w:rPr>
                <w:rFonts w:ascii="Arial" w:hAnsi="Arial" w:cs="Arial"/>
                <w:snapToGrid w:val="0"/>
                <w:color w:val="000000" w:themeColor="text1"/>
                <w:sz w:val="22"/>
                <w:szCs w:val="22"/>
                <w:lang w:val="en-GB" w:eastAsia="en-GB"/>
              </w:rPr>
              <w:lastRenderedPageBreak/>
              <w:t>Drums</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lastRenderedPageBreak/>
              <w:t>BK-GCS-PEDCO-120-PR-PI-0009</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lastRenderedPageBreak/>
              <w:t>P&amp;ID - 2nd Stage Gas Compression Compressors</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BK-GCS-PEDCO-120-PR-PI-0010</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- 2nd Stage Gas Compression  Air Coolers</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BK-GCS-PEDCO-120-PR-PI-0011</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 xml:space="preserve">P&amp;ID - 2nd Stage Gas Compression Discharge Drum </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BK-GCS-PEDCO-120-PR-PI-0012</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Gas Compression Dehydration Package</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BK-GCS-PEDCO-120-PR-PI-0013</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 xml:space="preserve">P&amp;ID - Lean Glycol Storage Tank </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BK-GCS-PEDCO-120-PR-PI-0014</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 xml:space="preserve">P&amp;ID - Instrument &amp; Plant Air System </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BK-GCS-PEDCO-120-PR-PI-0015</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Nitrogen Generation System</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BK-GCS-PEDCO-120-PR-PI-0016</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Close Drain System</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BK-GCS-PEDCO-120-PR-PI-0017</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 xml:space="preserve">P&amp;ID - Corrosion Inhibitor Package </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BK-GCS-PEDCO-120-PR-PI-0018</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Methanol Injection Package</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BK-GCS-PEDCO-120-PR-PI-0019</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LP Flare System</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BK-GCS-PEDCO-120-PR-PI-0020</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Oily Water Sewer</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BK-GCS-PEDCO-120-PR-PI-0021</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Fuel Gas System</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BK-GCS-PEDCO-120-PR-PI-0022</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Diesel Oil System</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BK-GCS-PEDCO-120-PR-PI-0023</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Potable Water System</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BK-GCS-PEDCO-120-PR-PI-0024</w:t>
            </w:r>
          </w:p>
        </w:tc>
      </w:tr>
      <w:tr w:rsidR="00803CBE" w:rsidRPr="001200CF" w:rsidTr="00803CBE">
        <w:trPr>
          <w:trHeight w:val="144"/>
          <w:jc w:val="center"/>
        </w:trPr>
        <w:tc>
          <w:tcPr>
            <w:tcW w:w="4990" w:type="dxa"/>
            <w:shd w:val="clear" w:color="auto" w:fill="auto"/>
            <w:vAlign w:val="center"/>
            <w:hideMark/>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P&amp;ID -  Glycol Sump Drum</w:t>
            </w:r>
          </w:p>
        </w:tc>
        <w:tc>
          <w:tcPr>
            <w:tcW w:w="5069" w:type="dxa"/>
            <w:shd w:val="clear" w:color="auto" w:fill="auto"/>
            <w:noWrap/>
            <w:vAlign w:val="center"/>
            <w:hideMark/>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BK-GCS-PEDCO-120-PR-PI-0025</w:t>
            </w:r>
          </w:p>
        </w:tc>
      </w:tr>
      <w:tr w:rsidR="00803CBE" w:rsidRPr="001200CF" w:rsidTr="00803CBE">
        <w:trPr>
          <w:trHeight w:val="144"/>
          <w:jc w:val="center"/>
        </w:trPr>
        <w:tc>
          <w:tcPr>
            <w:tcW w:w="4990" w:type="dxa"/>
            <w:shd w:val="clear" w:color="auto" w:fill="auto"/>
            <w:vAlign w:val="center"/>
          </w:tcPr>
          <w:p w:rsidR="00803CBE" w:rsidRPr="001200CF" w:rsidRDefault="00803CBE" w:rsidP="00B6331F">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1200CF">
              <w:rPr>
                <w:rFonts w:ascii="Arial" w:hAnsi="Arial" w:cs="Arial"/>
                <w:snapToGrid w:val="0"/>
                <w:color w:val="000000" w:themeColor="text1"/>
                <w:sz w:val="22"/>
                <w:szCs w:val="22"/>
                <w:lang w:val="en-GB" w:eastAsia="en-GB"/>
              </w:rPr>
              <w:t>Technical Spec. for Safety/Relief Valves</w:t>
            </w:r>
          </w:p>
        </w:tc>
        <w:tc>
          <w:tcPr>
            <w:tcW w:w="5069" w:type="dxa"/>
            <w:shd w:val="clear" w:color="auto" w:fill="auto"/>
            <w:noWrap/>
            <w:vAlign w:val="center"/>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eastAsia="en-GB"/>
              </w:rPr>
            </w:pPr>
            <w:r w:rsidRPr="001200CF">
              <w:rPr>
                <w:rFonts w:ascii="Arial" w:hAnsi="Arial" w:cs="Arial"/>
                <w:snapToGrid w:val="0"/>
                <w:color w:val="000000" w:themeColor="text1"/>
                <w:sz w:val="22"/>
                <w:szCs w:val="22"/>
                <w:lang w:val="en-GB" w:eastAsia="en-GB"/>
              </w:rPr>
              <w:t>151-GEN-000-IN-DOC-0005-B2</w:t>
            </w:r>
          </w:p>
        </w:tc>
      </w:tr>
      <w:tr w:rsidR="00803CBE" w:rsidRPr="001200CF" w:rsidTr="00803CBE">
        <w:trPr>
          <w:trHeight w:val="144"/>
          <w:jc w:val="center"/>
        </w:trPr>
        <w:tc>
          <w:tcPr>
            <w:tcW w:w="4990" w:type="dxa"/>
            <w:shd w:val="clear" w:color="auto" w:fill="auto"/>
            <w:vAlign w:val="center"/>
          </w:tcPr>
          <w:p w:rsidR="00803CBE" w:rsidRPr="001200CF" w:rsidRDefault="00803CBE" w:rsidP="00803CBE">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p>
        </w:tc>
        <w:tc>
          <w:tcPr>
            <w:tcW w:w="5069" w:type="dxa"/>
            <w:shd w:val="clear" w:color="auto" w:fill="auto"/>
            <w:noWrap/>
            <w:vAlign w:val="center"/>
          </w:tcPr>
          <w:p w:rsidR="00803CBE" w:rsidRPr="001200CF" w:rsidRDefault="00803CBE" w:rsidP="00B6331F">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p>
        </w:tc>
      </w:tr>
    </w:tbl>
    <w:p w:rsidR="00A8605A" w:rsidRPr="00C04F8D" w:rsidRDefault="00A8605A" w:rsidP="00A8605A">
      <w:pPr>
        <w:widowControl w:val="0"/>
        <w:autoSpaceDE w:val="0"/>
        <w:autoSpaceDN w:val="0"/>
        <w:bidi w:val="0"/>
        <w:adjustRightInd w:val="0"/>
        <w:spacing w:before="240" w:after="240"/>
        <w:ind w:left="706"/>
        <w:jc w:val="both"/>
        <w:rPr>
          <w:rFonts w:ascii="Arial" w:hAnsi="Arial" w:cs="Arial"/>
          <w:sz w:val="22"/>
          <w:szCs w:val="22"/>
          <w:lang w:bidi="fa-IR"/>
        </w:rPr>
      </w:pPr>
      <w:bookmarkStart w:id="43" w:name="_Toc83740180"/>
      <w:bookmarkStart w:id="44" w:name="_Toc83830856"/>
      <w:bookmarkStart w:id="45" w:name="_Toc110260939"/>
      <w:r w:rsidRPr="002A0C9D">
        <w:rPr>
          <w:b/>
          <w:bCs/>
          <w:caps/>
          <w:noProof/>
          <w:snapToGrid w:val="0"/>
          <w:szCs w:val="20"/>
          <w:highlight w:val="lightGray"/>
        </w:rPr>
        <mc:AlternateContent>
          <mc:Choice Requires="wps">
            <w:drawing>
              <wp:anchor distT="0" distB="0" distL="114300" distR="114300" simplePos="0" relativeHeight="251659264" behindDoc="0" locked="0" layoutInCell="1" allowOverlap="1" wp14:anchorId="0947A043" wp14:editId="1BDBD4C0">
                <wp:simplePos x="0" y="0"/>
                <wp:positionH relativeFrom="column">
                  <wp:posOffset>-104140</wp:posOffset>
                </wp:positionH>
                <wp:positionV relativeFrom="paragraph">
                  <wp:posOffset>67945</wp:posOffset>
                </wp:positionV>
                <wp:extent cx="488950" cy="350520"/>
                <wp:effectExtent l="19050" t="19050" r="44450" b="11430"/>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A8605A" w:rsidRPr="00166C36" w:rsidRDefault="00A8605A" w:rsidP="00A8605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0947A04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8.2pt;margin-top:5.35pt;width:38.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" fillcolor="window">
                <v:textbox inset="0,0,0,0">
                  <w:txbxContent>
                    <w:p w:rsidR="00A8605A" w:rsidRPr="00166C36" w:rsidRDefault="00A8605A" w:rsidP="00A8605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Pr>
          <w:rFonts w:ascii="Arial" w:hAnsi="Arial" w:cs="Arial"/>
          <w:sz w:val="22"/>
          <w:szCs w:val="22"/>
          <w:lang w:bidi="fa-IR"/>
        </w:rPr>
        <w:t>All process data such as pressure, temperature, flow,.. shall be considered as per process  reference documents.</w:t>
      </w:r>
    </w:p>
    <w:p w:rsidR="00C04F8D" w:rsidRPr="001200CF" w:rsidRDefault="00C04F8D" w:rsidP="00A8605A">
      <w:pPr>
        <w:keepNext/>
        <w:widowControl w:val="0"/>
        <w:numPr>
          <w:ilvl w:val="1"/>
          <w:numId w:val="1"/>
        </w:numPr>
        <w:bidi w:val="0"/>
        <w:spacing w:before="240" w:after="240" w:line="276" w:lineRule="auto"/>
        <w:ind w:left="1418" w:hanging="709"/>
        <w:jc w:val="lowKashida"/>
        <w:outlineLvl w:val="1"/>
        <w:rPr>
          <w:rFonts w:ascii="Arial" w:hAnsi="Arial" w:cs="Arial"/>
          <w:b/>
          <w:bCs/>
          <w:caps/>
          <w:sz w:val="22"/>
          <w:szCs w:val="22"/>
          <w:lang w:val="en-GB"/>
        </w:rPr>
      </w:pPr>
      <w:r w:rsidRPr="001200CF">
        <w:rPr>
          <w:rFonts w:ascii="Arial" w:hAnsi="Arial" w:cs="Arial"/>
          <w:b/>
          <w:bCs/>
          <w:caps/>
          <w:sz w:val="22"/>
          <w:szCs w:val="22"/>
          <w:lang w:val="en-GB"/>
        </w:rPr>
        <w:t>ENVIRONMENTAL DATA</w:t>
      </w:r>
      <w:bookmarkEnd w:id="39"/>
      <w:bookmarkEnd w:id="40"/>
      <w:bookmarkEnd w:id="41"/>
      <w:bookmarkEnd w:id="42"/>
      <w:bookmarkEnd w:id="43"/>
      <w:bookmarkEnd w:id="44"/>
      <w:bookmarkEnd w:id="45"/>
    </w:p>
    <w:p w:rsidR="00C04F8D" w:rsidRPr="00C04F8D" w:rsidRDefault="00C04F8D" w:rsidP="00C04F8D">
      <w:pPr>
        <w:widowControl w:val="0"/>
        <w:autoSpaceDE w:val="0"/>
        <w:autoSpaceDN w:val="0"/>
        <w:bidi w:val="0"/>
        <w:adjustRightInd w:val="0"/>
        <w:spacing w:before="240" w:after="240"/>
        <w:ind w:left="706"/>
        <w:jc w:val="both"/>
        <w:rPr>
          <w:rFonts w:ascii="Arial" w:hAnsi="Arial" w:cs="Arial"/>
          <w:sz w:val="22"/>
          <w:szCs w:val="22"/>
          <w:lang w:bidi="fa-IR"/>
        </w:rPr>
      </w:pPr>
      <w:r w:rsidRPr="00234521">
        <w:rPr>
          <w:rFonts w:ascii="Arial" w:hAnsi="Arial" w:cs="Arial"/>
          <w:sz w:val="22"/>
          <w:szCs w:val="22"/>
          <w:lang w:bidi="fa-IR"/>
        </w:rPr>
        <w:t>Refer to "Process Basis of Design; Doc. No.BK-GNRAL-PEDCO-000-PR-BD-0001.</w:t>
      </w:r>
    </w:p>
    <w:p w:rsidR="00036FFA" w:rsidRPr="00036FFA" w:rsidRDefault="00036FFA" w:rsidP="00036FFA">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46" w:name="_Toc83830857"/>
      <w:bookmarkStart w:id="47" w:name="_Toc110260940"/>
      <w:r w:rsidRPr="00036FFA">
        <w:rPr>
          <w:rFonts w:asciiTheme="minorBidi" w:hAnsiTheme="minorBidi" w:cstheme="minorBidi"/>
          <w:b/>
          <w:bCs/>
          <w:caps/>
          <w:kern w:val="28"/>
          <w:sz w:val="24"/>
        </w:rPr>
        <w:t>ABBREVIATIONS</w:t>
      </w:r>
      <w:bookmarkEnd w:id="46"/>
      <w:bookmarkEnd w:id="47"/>
    </w:p>
    <w:p w:rsidR="00036FFA" w:rsidRPr="00036FFA" w:rsidRDefault="00036FFA" w:rsidP="00260AC9">
      <w:pPr>
        <w:numPr>
          <w:ilvl w:val="0"/>
          <w:numId w:val="6"/>
        </w:numPr>
        <w:autoSpaceDE w:val="0"/>
        <w:autoSpaceDN w:val="0"/>
        <w:bidi w:val="0"/>
        <w:adjustRightInd w:val="0"/>
        <w:spacing w:before="240" w:after="240" w:line="276" w:lineRule="auto"/>
        <w:ind w:left="1276" w:hanging="425"/>
        <w:contextualSpacing/>
        <w:jc w:val="lowKashida"/>
        <w:rPr>
          <w:rFonts w:asciiTheme="minorBidi" w:hAnsiTheme="minorBidi" w:cstheme="minorBidi"/>
          <w:sz w:val="22"/>
          <w:szCs w:val="22"/>
        </w:rPr>
      </w:pPr>
      <w:r w:rsidRPr="00036FFA">
        <w:rPr>
          <w:rFonts w:asciiTheme="minorBidi" w:hAnsiTheme="minorBidi" w:cstheme="minorBidi"/>
          <w:sz w:val="22"/>
          <w:szCs w:val="22"/>
        </w:rPr>
        <w:t>BDV:</w:t>
      </w:r>
      <w:r w:rsidRPr="00036FFA">
        <w:rPr>
          <w:rFonts w:asciiTheme="minorBidi" w:hAnsiTheme="minorBidi" w:cstheme="minorBidi"/>
          <w:sz w:val="22"/>
          <w:szCs w:val="22"/>
        </w:rPr>
        <w:tab/>
      </w:r>
      <w:r w:rsidRPr="00036FFA">
        <w:rPr>
          <w:rFonts w:asciiTheme="minorBidi" w:hAnsiTheme="minorBidi" w:cstheme="minorBidi"/>
          <w:sz w:val="22"/>
          <w:szCs w:val="22"/>
        </w:rPr>
        <w:tab/>
        <w:t>Blow Down Valve</w:t>
      </w:r>
    </w:p>
    <w:p w:rsidR="00036FFA" w:rsidRPr="00036FFA" w:rsidRDefault="00036FFA" w:rsidP="00260AC9">
      <w:pPr>
        <w:numPr>
          <w:ilvl w:val="0"/>
          <w:numId w:val="6"/>
        </w:numPr>
        <w:autoSpaceDE w:val="0"/>
        <w:autoSpaceDN w:val="0"/>
        <w:bidi w:val="0"/>
        <w:adjustRightInd w:val="0"/>
        <w:spacing w:before="240" w:after="240" w:line="276" w:lineRule="auto"/>
        <w:ind w:left="1276" w:hanging="425"/>
        <w:contextualSpacing/>
        <w:jc w:val="lowKashida"/>
        <w:rPr>
          <w:rFonts w:asciiTheme="minorBidi" w:hAnsiTheme="minorBidi" w:cstheme="minorBidi"/>
          <w:sz w:val="22"/>
          <w:szCs w:val="22"/>
        </w:rPr>
      </w:pPr>
      <w:r w:rsidRPr="00036FFA">
        <w:rPr>
          <w:rFonts w:asciiTheme="minorBidi" w:hAnsiTheme="minorBidi" w:cstheme="minorBidi"/>
          <w:sz w:val="22"/>
          <w:szCs w:val="22"/>
        </w:rPr>
        <w:t>ESD:</w:t>
      </w:r>
      <w:r w:rsidRPr="00036FFA">
        <w:rPr>
          <w:rFonts w:asciiTheme="minorBidi" w:hAnsiTheme="minorBidi" w:cstheme="minorBidi"/>
          <w:sz w:val="22"/>
          <w:szCs w:val="22"/>
        </w:rPr>
        <w:tab/>
      </w:r>
      <w:r w:rsidRPr="00036FFA">
        <w:rPr>
          <w:rFonts w:asciiTheme="minorBidi" w:hAnsiTheme="minorBidi" w:cstheme="minorBidi"/>
          <w:sz w:val="22"/>
          <w:szCs w:val="22"/>
        </w:rPr>
        <w:tab/>
        <w:t>Emergency shut down</w:t>
      </w:r>
    </w:p>
    <w:p w:rsidR="00036FFA" w:rsidRPr="00036FFA" w:rsidRDefault="00036FFA" w:rsidP="00260AC9">
      <w:pPr>
        <w:numPr>
          <w:ilvl w:val="0"/>
          <w:numId w:val="6"/>
        </w:numPr>
        <w:autoSpaceDE w:val="0"/>
        <w:autoSpaceDN w:val="0"/>
        <w:bidi w:val="0"/>
        <w:adjustRightInd w:val="0"/>
        <w:spacing w:before="240" w:after="240" w:line="276" w:lineRule="auto"/>
        <w:ind w:left="1276" w:hanging="425"/>
        <w:contextualSpacing/>
        <w:jc w:val="lowKashida"/>
        <w:rPr>
          <w:rFonts w:asciiTheme="minorBidi" w:hAnsiTheme="minorBidi" w:cstheme="minorBidi"/>
          <w:sz w:val="22"/>
          <w:szCs w:val="22"/>
        </w:rPr>
      </w:pPr>
      <w:r w:rsidRPr="00036FFA">
        <w:rPr>
          <w:rFonts w:asciiTheme="minorBidi" w:hAnsiTheme="minorBidi" w:cstheme="minorBidi"/>
          <w:sz w:val="22"/>
          <w:szCs w:val="22"/>
        </w:rPr>
        <w:t>ESDV:</w:t>
      </w:r>
      <w:r w:rsidRPr="00036FFA">
        <w:rPr>
          <w:rFonts w:asciiTheme="minorBidi" w:hAnsiTheme="minorBidi" w:cstheme="minorBidi"/>
          <w:sz w:val="22"/>
          <w:szCs w:val="22"/>
        </w:rPr>
        <w:tab/>
      </w:r>
      <w:r w:rsidRPr="00036FFA">
        <w:rPr>
          <w:rFonts w:asciiTheme="minorBidi" w:hAnsiTheme="minorBidi" w:cstheme="minorBidi"/>
          <w:sz w:val="22"/>
          <w:szCs w:val="22"/>
        </w:rPr>
        <w:tab/>
        <w:t>Emergency Shut Down Valve</w:t>
      </w:r>
    </w:p>
    <w:p w:rsidR="00036FFA" w:rsidRPr="00036FFA" w:rsidRDefault="00036FFA" w:rsidP="00260AC9">
      <w:pPr>
        <w:numPr>
          <w:ilvl w:val="0"/>
          <w:numId w:val="6"/>
        </w:numPr>
        <w:autoSpaceDE w:val="0"/>
        <w:autoSpaceDN w:val="0"/>
        <w:bidi w:val="0"/>
        <w:adjustRightInd w:val="0"/>
        <w:spacing w:before="240" w:after="240" w:line="276" w:lineRule="auto"/>
        <w:ind w:left="1276" w:hanging="425"/>
        <w:contextualSpacing/>
        <w:jc w:val="lowKashida"/>
        <w:rPr>
          <w:rFonts w:asciiTheme="minorBidi" w:hAnsiTheme="minorBidi" w:cstheme="minorBidi"/>
          <w:sz w:val="22"/>
          <w:szCs w:val="22"/>
        </w:rPr>
      </w:pPr>
      <w:r w:rsidRPr="00036FFA">
        <w:rPr>
          <w:rFonts w:asciiTheme="minorBidi" w:hAnsiTheme="minorBidi" w:cstheme="minorBidi"/>
          <w:sz w:val="22"/>
          <w:szCs w:val="22"/>
        </w:rPr>
        <w:t>FAT:</w:t>
      </w:r>
      <w:r w:rsidRPr="00036FFA">
        <w:rPr>
          <w:rFonts w:asciiTheme="minorBidi" w:hAnsiTheme="minorBidi" w:cstheme="minorBidi"/>
          <w:sz w:val="22"/>
          <w:szCs w:val="22"/>
        </w:rPr>
        <w:tab/>
      </w:r>
      <w:r w:rsidRPr="00036FFA">
        <w:rPr>
          <w:rFonts w:asciiTheme="minorBidi" w:hAnsiTheme="minorBidi" w:cstheme="minorBidi"/>
          <w:sz w:val="22"/>
          <w:szCs w:val="22"/>
        </w:rPr>
        <w:tab/>
        <w:t>Factory Acceptance Test</w:t>
      </w:r>
    </w:p>
    <w:p w:rsidR="00036FFA" w:rsidRPr="00036FFA" w:rsidRDefault="00036FFA" w:rsidP="00260AC9">
      <w:pPr>
        <w:numPr>
          <w:ilvl w:val="0"/>
          <w:numId w:val="6"/>
        </w:numPr>
        <w:autoSpaceDE w:val="0"/>
        <w:autoSpaceDN w:val="0"/>
        <w:bidi w:val="0"/>
        <w:adjustRightInd w:val="0"/>
        <w:spacing w:before="240" w:after="240" w:line="276" w:lineRule="auto"/>
        <w:ind w:left="1276" w:hanging="425"/>
        <w:contextualSpacing/>
        <w:jc w:val="lowKashida"/>
        <w:rPr>
          <w:rFonts w:asciiTheme="minorBidi" w:hAnsiTheme="minorBidi" w:cstheme="minorBidi"/>
          <w:sz w:val="22"/>
          <w:szCs w:val="22"/>
        </w:rPr>
      </w:pPr>
      <w:r w:rsidRPr="00036FFA">
        <w:rPr>
          <w:rFonts w:asciiTheme="minorBidi" w:hAnsiTheme="minorBidi" w:cstheme="minorBidi"/>
          <w:sz w:val="22"/>
          <w:szCs w:val="22"/>
        </w:rPr>
        <w:t>GOV:</w:t>
      </w:r>
      <w:r w:rsidRPr="00036FFA">
        <w:rPr>
          <w:rFonts w:asciiTheme="minorBidi" w:hAnsiTheme="minorBidi" w:cstheme="minorBidi"/>
          <w:sz w:val="22"/>
          <w:szCs w:val="22"/>
        </w:rPr>
        <w:tab/>
      </w:r>
      <w:r w:rsidRPr="00036FFA">
        <w:rPr>
          <w:rFonts w:asciiTheme="minorBidi" w:hAnsiTheme="minorBidi" w:cstheme="minorBidi"/>
          <w:sz w:val="22"/>
          <w:szCs w:val="22"/>
        </w:rPr>
        <w:tab/>
        <w:t>Gas Operated Valve</w:t>
      </w:r>
    </w:p>
    <w:p w:rsidR="00036FFA" w:rsidRPr="00036FFA" w:rsidRDefault="00036FFA" w:rsidP="00260AC9">
      <w:pPr>
        <w:numPr>
          <w:ilvl w:val="0"/>
          <w:numId w:val="6"/>
        </w:numPr>
        <w:autoSpaceDE w:val="0"/>
        <w:autoSpaceDN w:val="0"/>
        <w:bidi w:val="0"/>
        <w:adjustRightInd w:val="0"/>
        <w:spacing w:before="240" w:after="240" w:line="276" w:lineRule="auto"/>
        <w:ind w:left="1276" w:hanging="425"/>
        <w:contextualSpacing/>
        <w:jc w:val="lowKashida"/>
        <w:rPr>
          <w:rFonts w:asciiTheme="minorBidi" w:hAnsiTheme="minorBidi" w:cstheme="minorBidi"/>
          <w:sz w:val="22"/>
          <w:szCs w:val="22"/>
        </w:rPr>
      </w:pPr>
      <w:r w:rsidRPr="00036FFA">
        <w:rPr>
          <w:rFonts w:asciiTheme="minorBidi" w:hAnsiTheme="minorBidi" w:cstheme="minorBidi"/>
          <w:sz w:val="22"/>
          <w:szCs w:val="22"/>
        </w:rPr>
        <w:t>MOV:</w:t>
      </w:r>
      <w:r w:rsidRPr="00036FFA">
        <w:rPr>
          <w:rFonts w:asciiTheme="minorBidi" w:hAnsiTheme="minorBidi" w:cstheme="minorBidi"/>
          <w:sz w:val="22"/>
          <w:szCs w:val="22"/>
        </w:rPr>
        <w:tab/>
      </w:r>
      <w:r w:rsidRPr="00036FFA">
        <w:rPr>
          <w:rFonts w:asciiTheme="minorBidi" w:hAnsiTheme="minorBidi" w:cstheme="minorBidi"/>
          <w:sz w:val="22"/>
          <w:szCs w:val="22"/>
        </w:rPr>
        <w:tab/>
        <w:t>Motor Operated Valve</w:t>
      </w:r>
    </w:p>
    <w:p w:rsidR="00036FFA" w:rsidRPr="00036FFA" w:rsidRDefault="00036FFA" w:rsidP="00260AC9">
      <w:pPr>
        <w:numPr>
          <w:ilvl w:val="0"/>
          <w:numId w:val="6"/>
        </w:numPr>
        <w:autoSpaceDE w:val="0"/>
        <w:autoSpaceDN w:val="0"/>
        <w:bidi w:val="0"/>
        <w:adjustRightInd w:val="0"/>
        <w:spacing w:before="240" w:after="240" w:line="276" w:lineRule="auto"/>
        <w:ind w:left="1276" w:hanging="425"/>
        <w:contextualSpacing/>
        <w:jc w:val="lowKashida"/>
        <w:rPr>
          <w:rFonts w:asciiTheme="minorBidi" w:hAnsiTheme="minorBidi" w:cstheme="minorBidi"/>
          <w:sz w:val="22"/>
          <w:szCs w:val="22"/>
        </w:rPr>
      </w:pPr>
      <w:r w:rsidRPr="00036FFA">
        <w:rPr>
          <w:rFonts w:asciiTheme="minorBidi" w:hAnsiTheme="minorBidi" w:cstheme="minorBidi"/>
          <w:sz w:val="22"/>
          <w:szCs w:val="22"/>
        </w:rPr>
        <w:t>SDV:</w:t>
      </w:r>
      <w:r w:rsidRPr="00036FFA">
        <w:rPr>
          <w:rFonts w:asciiTheme="minorBidi" w:hAnsiTheme="minorBidi" w:cstheme="minorBidi"/>
          <w:sz w:val="22"/>
          <w:szCs w:val="22"/>
        </w:rPr>
        <w:tab/>
      </w:r>
      <w:r w:rsidRPr="00036FFA">
        <w:rPr>
          <w:rFonts w:asciiTheme="minorBidi" w:hAnsiTheme="minorBidi" w:cstheme="minorBidi"/>
          <w:sz w:val="22"/>
          <w:szCs w:val="22"/>
        </w:rPr>
        <w:tab/>
        <w:t>Shutdown Valve</w:t>
      </w:r>
    </w:p>
    <w:p w:rsidR="00036FFA" w:rsidRPr="00036FFA" w:rsidRDefault="00036FFA" w:rsidP="00260AC9">
      <w:pPr>
        <w:numPr>
          <w:ilvl w:val="0"/>
          <w:numId w:val="6"/>
        </w:numPr>
        <w:autoSpaceDE w:val="0"/>
        <w:autoSpaceDN w:val="0"/>
        <w:bidi w:val="0"/>
        <w:adjustRightInd w:val="0"/>
        <w:spacing w:before="240" w:after="240" w:line="276" w:lineRule="auto"/>
        <w:ind w:left="1276" w:hanging="425"/>
        <w:contextualSpacing/>
        <w:jc w:val="lowKashida"/>
        <w:rPr>
          <w:rFonts w:asciiTheme="minorBidi" w:hAnsiTheme="minorBidi" w:cstheme="minorBidi"/>
          <w:sz w:val="22"/>
          <w:szCs w:val="22"/>
        </w:rPr>
      </w:pPr>
      <w:r w:rsidRPr="00036FFA">
        <w:rPr>
          <w:rFonts w:asciiTheme="minorBidi" w:hAnsiTheme="minorBidi" w:cstheme="minorBidi"/>
          <w:sz w:val="22"/>
          <w:szCs w:val="22"/>
        </w:rPr>
        <w:t>SOV:</w:t>
      </w:r>
      <w:r w:rsidRPr="00036FFA">
        <w:rPr>
          <w:rFonts w:asciiTheme="minorBidi" w:hAnsiTheme="minorBidi" w:cstheme="minorBidi"/>
          <w:sz w:val="22"/>
          <w:szCs w:val="22"/>
        </w:rPr>
        <w:tab/>
      </w:r>
      <w:r w:rsidRPr="00036FFA">
        <w:rPr>
          <w:rFonts w:asciiTheme="minorBidi" w:hAnsiTheme="minorBidi" w:cstheme="minorBidi"/>
          <w:sz w:val="22"/>
          <w:szCs w:val="22"/>
        </w:rPr>
        <w:tab/>
        <w:t>Solenoid Valve</w:t>
      </w:r>
    </w:p>
    <w:p w:rsidR="00036FFA" w:rsidRPr="00036FFA" w:rsidRDefault="00036FFA" w:rsidP="00260AC9">
      <w:pPr>
        <w:numPr>
          <w:ilvl w:val="0"/>
          <w:numId w:val="6"/>
        </w:numPr>
        <w:autoSpaceDE w:val="0"/>
        <w:autoSpaceDN w:val="0"/>
        <w:bidi w:val="0"/>
        <w:adjustRightInd w:val="0"/>
        <w:spacing w:before="240" w:after="240" w:line="276" w:lineRule="auto"/>
        <w:ind w:left="1276" w:hanging="425"/>
        <w:contextualSpacing/>
        <w:jc w:val="lowKashida"/>
        <w:rPr>
          <w:rFonts w:asciiTheme="minorBidi" w:hAnsiTheme="minorBidi" w:cstheme="minorBidi"/>
          <w:sz w:val="22"/>
          <w:szCs w:val="22"/>
        </w:rPr>
      </w:pPr>
      <w:r w:rsidRPr="00036FFA">
        <w:rPr>
          <w:rFonts w:asciiTheme="minorBidi" w:hAnsiTheme="minorBidi" w:cstheme="minorBidi"/>
          <w:sz w:val="22"/>
          <w:szCs w:val="22"/>
        </w:rPr>
        <w:t>UPS:</w:t>
      </w:r>
      <w:r w:rsidRPr="00036FFA">
        <w:rPr>
          <w:rFonts w:asciiTheme="minorBidi" w:hAnsiTheme="minorBidi" w:cstheme="minorBidi"/>
          <w:sz w:val="22"/>
          <w:szCs w:val="22"/>
        </w:rPr>
        <w:tab/>
      </w:r>
      <w:r w:rsidRPr="00036FFA">
        <w:rPr>
          <w:rFonts w:asciiTheme="minorBidi" w:hAnsiTheme="minorBidi" w:cstheme="minorBidi"/>
          <w:sz w:val="22"/>
          <w:szCs w:val="22"/>
        </w:rPr>
        <w:tab/>
        <w:t>Uninterruptible Power Supply</w:t>
      </w:r>
    </w:p>
    <w:p w:rsidR="00036FFA" w:rsidRDefault="00036FFA" w:rsidP="00260AC9">
      <w:pPr>
        <w:numPr>
          <w:ilvl w:val="0"/>
          <w:numId w:val="6"/>
        </w:numPr>
        <w:autoSpaceDE w:val="0"/>
        <w:autoSpaceDN w:val="0"/>
        <w:bidi w:val="0"/>
        <w:adjustRightInd w:val="0"/>
        <w:spacing w:before="240" w:after="240" w:line="276" w:lineRule="auto"/>
        <w:ind w:left="1276" w:hanging="425"/>
        <w:contextualSpacing/>
        <w:jc w:val="lowKashida"/>
        <w:rPr>
          <w:rFonts w:asciiTheme="minorBidi" w:hAnsiTheme="minorBidi" w:cstheme="minorBidi"/>
          <w:sz w:val="22"/>
          <w:szCs w:val="22"/>
        </w:rPr>
      </w:pPr>
      <w:r w:rsidRPr="00036FFA">
        <w:rPr>
          <w:rFonts w:asciiTheme="minorBidi" w:hAnsiTheme="minorBidi" w:cstheme="minorBidi"/>
          <w:sz w:val="22"/>
          <w:szCs w:val="22"/>
        </w:rPr>
        <w:t>XV:</w:t>
      </w:r>
      <w:r w:rsidRPr="00036FFA">
        <w:rPr>
          <w:rFonts w:asciiTheme="minorBidi" w:hAnsiTheme="minorBidi" w:cstheme="minorBidi"/>
          <w:sz w:val="22"/>
          <w:szCs w:val="22"/>
        </w:rPr>
        <w:tab/>
      </w:r>
      <w:r w:rsidRPr="00036FFA">
        <w:rPr>
          <w:rFonts w:asciiTheme="minorBidi" w:hAnsiTheme="minorBidi" w:cstheme="minorBidi"/>
          <w:sz w:val="22"/>
          <w:szCs w:val="22"/>
        </w:rPr>
        <w:tab/>
        <w:t>Process actuated on/off valve</w:t>
      </w:r>
    </w:p>
    <w:p w:rsidR="00260AC9" w:rsidRPr="00036FFA" w:rsidRDefault="00260AC9" w:rsidP="00260AC9">
      <w:pPr>
        <w:autoSpaceDE w:val="0"/>
        <w:autoSpaceDN w:val="0"/>
        <w:bidi w:val="0"/>
        <w:adjustRightInd w:val="0"/>
        <w:spacing w:before="240" w:after="240" w:line="276" w:lineRule="auto"/>
        <w:ind w:left="1276"/>
        <w:contextualSpacing/>
        <w:jc w:val="lowKashida"/>
        <w:rPr>
          <w:rFonts w:asciiTheme="minorBidi" w:hAnsiTheme="minorBidi" w:cstheme="minorBidi"/>
          <w:sz w:val="22"/>
          <w:szCs w:val="22"/>
        </w:rPr>
      </w:pPr>
    </w:p>
    <w:p w:rsidR="00260AC9" w:rsidRPr="00234521" w:rsidRDefault="00260AC9" w:rsidP="00260AC9">
      <w:pPr>
        <w:keepNext/>
        <w:widowControl w:val="0"/>
        <w:numPr>
          <w:ilvl w:val="0"/>
          <w:numId w:val="1"/>
        </w:numPr>
        <w:bidi w:val="0"/>
        <w:spacing w:before="240" w:after="240"/>
        <w:jc w:val="both"/>
        <w:outlineLvl w:val="0"/>
        <w:rPr>
          <w:rFonts w:ascii="Arial" w:hAnsi="Arial" w:cs="Arial"/>
          <w:b/>
          <w:bCs/>
          <w:caps/>
          <w:kern w:val="28"/>
          <w:sz w:val="24"/>
        </w:rPr>
      </w:pPr>
      <w:bookmarkStart w:id="48" w:name="_Toc506797399"/>
      <w:bookmarkStart w:id="49" w:name="_Toc533583800"/>
      <w:bookmarkStart w:id="50" w:name="_Toc83047802"/>
      <w:bookmarkStart w:id="51" w:name="_Toc83564452"/>
      <w:bookmarkStart w:id="52" w:name="_Toc83740182"/>
      <w:bookmarkStart w:id="53" w:name="_Toc83830858"/>
      <w:bookmarkStart w:id="54" w:name="_Toc110260941"/>
      <w:r w:rsidRPr="00234521">
        <w:rPr>
          <w:rFonts w:ascii="Arial" w:hAnsi="Arial" w:cs="Arial"/>
          <w:b/>
          <w:bCs/>
          <w:caps/>
          <w:kern w:val="28"/>
          <w:sz w:val="24"/>
        </w:rPr>
        <w:lastRenderedPageBreak/>
        <w:t>Use of language</w:t>
      </w:r>
      <w:bookmarkEnd w:id="48"/>
      <w:bookmarkEnd w:id="49"/>
      <w:bookmarkEnd w:id="50"/>
      <w:bookmarkEnd w:id="51"/>
      <w:bookmarkEnd w:id="52"/>
      <w:bookmarkEnd w:id="53"/>
      <w:bookmarkEnd w:id="54"/>
    </w:p>
    <w:p w:rsidR="00260AC9" w:rsidRPr="00234521" w:rsidRDefault="00260AC9" w:rsidP="00260AC9">
      <w:pPr>
        <w:tabs>
          <w:tab w:val="left" w:pos="900"/>
        </w:tabs>
        <w:bidi w:val="0"/>
        <w:spacing w:before="240" w:after="240" w:line="276" w:lineRule="auto"/>
        <w:ind w:left="900" w:hanging="180"/>
        <w:jc w:val="lowKashida"/>
        <w:rPr>
          <w:rFonts w:ascii="Arial" w:hAnsi="Arial" w:cstheme="minorBidi"/>
          <w:sz w:val="22"/>
          <w:szCs w:val="22"/>
        </w:rPr>
      </w:pPr>
      <w:r w:rsidRPr="00234521">
        <w:rPr>
          <w:rFonts w:ascii="Arial" w:hAnsi="Arial" w:cstheme="minorBidi"/>
          <w:sz w:val="22"/>
          <w:szCs w:val="22"/>
        </w:rPr>
        <w:t xml:space="preserve">  Throughout this specification, the words "will", "may", "should” and "shall" when used, have          meaning as follows:</w:t>
      </w:r>
    </w:p>
    <w:p w:rsidR="00260AC9" w:rsidRPr="00234521" w:rsidRDefault="00260AC9" w:rsidP="00260AC9">
      <w:pPr>
        <w:numPr>
          <w:ilvl w:val="0"/>
          <w:numId w:val="19"/>
        </w:numPr>
        <w:bidi w:val="0"/>
        <w:spacing w:before="240" w:after="240" w:line="276" w:lineRule="auto"/>
        <w:ind w:left="1434" w:hanging="357"/>
        <w:contextualSpacing/>
        <w:jc w:val="lowKashida"/>
        <w:rPr>
          <w:rFonts w:ascii="Arial" w:hAnsi="Arial" w:cstheme="minorBidi"/>
          <w:sz w:val="22"/>
          <w:szCs w:val="22"/>
          <w:lang w:val="en-GB" w:eastAsia="en-GB"/>
        </w:rPr>
      </w:pPr>
      <w:r w:rsidRPr="00234521">
        <w:rPr>
          <w:rFonts w:ascii="Arial" w:hAnsi="Arial" w:cstheme="minorBidi"/>
          <w:sz w:val="22"/>
          <w:szCs w:val="22"/>
          <w:lang w:val="en-GB" w:eastAsia="en-GB"/>
        </w:rPr>
        <w:t>"will" is used normally in conjunction with a request from CONTRACTOR;</w:t>
      </w:r>
    </w:p>
    <w:p w:rsidR="00260AC9" w:rsidRPr="00234521" w:rsidRDefault="00260AC9" w:rsidP="00260AC9">
      <w:pPr>
        <w:numPr>
          <w:ilvl w:val="0"/>
          <w:numId w:val="19"/>
        </w:numPr>
        <w:bidi w:val="0"/>
        <w:spacing w:before="240" w:after="240" w:line="276" w:lineRule="auto"/>
        <w:ind w:left="1434" w:hanging="357"/>
        <w:contextualSpacing/>
        <w:jc w:val="lowKashida"/>
        <w:rPr>
          <w:rFonts w:ascii="Arial" w:hAnsi="Arial" w:cstheme="minorBidi"/>
          <w:sz w:val="22"/>
          <w:szCs w:val="22"/>
          <w:lang w:val="en-GB" w:eastAsia="en-GB"/>
        </w:rPr>
      </w:pPr>
      <w:r w:rsidRPr="00234521">
        <w:rPr>
          <w:rFonts w:ascii="Arial" w:hAnsi="Arial" w:cstheme="minorBidi"/>
          <w:sz w:val="22"/>
          <w:szCs w:val="22"/>
          <w:lang w:val="en-GB" w:eastAsia="en-GB"/>
        </w:rPr>
        <w:t>"may" is used where alternatives are equally acceptable;</w:t>
      </w:r>
    </w:p>
    <w:p w:rsidR="00260AC9" w:rsidRPr="00234521" w:rsidRDefault="00260AC9" w:rsidP="00260AC9">
      <w:pPr>
        <w:numPr>
          <w:ilvl w:val="0"/>
          <w:numId w:val="19"/>
        </w:numPr>
        <w:bidi w:val="0"/>
        <w:spacing w:before="240" w:after="240" w:line="276" w:lineRule="auto"/>
        <w:ind w:left="1434" w:hanging="357"/>
        <w:contextualSpacing/>
        <w:jc w:val="lowKashida"/>
        <w:rPr>
          <w:rFonts w:ascii="Arial" w:hAnsi="Arial" w:cstheme="minorBidi"/>
          <w:sz w:val="22"/>
          <w:szCs w:val="22"/>
          <w:lang w:val="en-GB" w:eastAsia="en-GB"/>
        </w:rPr>
      </w:pPr>
      <w:r w:rsidRPr="00234521">
        <w:rPr>
          <w:rFonts w:ascii="Arial" w:hAnsi="Arial" w:cstheme="minorBidi"/>
          <w:sz w:val="22"/>
          <w:szCs w:val="22"/>
          <w:lang w:val="en-GB" w:eastAsia="en-GB"/>
        </w:rPr>
        <w:t>"shall” is used where a provision is mandatory;</w:t>
      </w:r>
    </w:p>
    <w:p w:rsidR="00260AC9" w:rsidRPr="00234521" w:rsidRDefault="00260AC9" w:rsidP="00260AC9">
      <w:pPr>
        <w:numPr>
          <w:ilvl w:val="0"/>
          <w:numId w:val="19"/>
        </w:numPr>
        <w:bidi w:val="0"/>
        <w:spacing w:before="240" w:after="240" w:line="276" w:lineRule="auto"/>
        <w:ind w:left="1440"/>
        <w:jc w:val="lowKashida"/>
        <w:rPr>
          <w:rFonts w:ascii="Arial" w:hAnsi="Arial" w:cstheme="minorBidi"/>
          <w:sz w:val="22"/>
          <w:szCs w:val="22"/>
          <w:lang w:val="en-GB" w:eastAsia="en-GB"/>
        </w:rPr>
      </w:pPr>
      <w:r w:rsidRPr="00234521">
        <w:rPr>
          <w:rFonts w:ascii="Arial" w:hAnsi="Arial" w:cstheme="minorBidi"/>
          <w:sz w:val="22"/>
          <w:szCs w:val="22"/>
          <w:lang w:val="en-GB" w:eastAsia="en-GB"/>
        </w:rPr>
        <w:t>"should" is used where a solution is preferred</w:t>
      </w:r>
    </w:p>
    <w:p w:rsidR="00260AC9" w:rsidRPr="00234521" w:rsidRDefault="00260AC9" w:rsidP="00260AC9">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55" w:name="_Toc83476536"/>
      <w:bookmarkStart w:id="56" w:name="_Toc83740183"/>
      <w:bookmarkStart w:id="57" w:name="_Toc83830859"/>
      <w:bookmarkStart w:id="58" w:name="_Toc110260942"/>
      <w:r w:rsidRPr="00234521">
        <w:rPr>
          <w:rFonts w:ascii="Arial" w:hAnsi="Arial" w:cs="Arial"/>
          <w:b/>
          <w:bCs/>
          <w:caps/>
          <w:kern w:val="28"/>
          <w:sz w:val="24"/>
        </w:rPr>
        <w:t>vendor RESPONSIBILITY</w:t>
      </w:r>
      <w:bookmarkEnd w:id="55"/>
      <w:bookmarkEnd w:id="56"/>
      <w:bookmarkEnd w:id="57"/>
      <w:bookmarkEnd w:id="58"/>
    </w:p>
    <w:p w:rsidR="00260AC9" w:rsidRPr="00474A32" w:rsidRDefault="00260AC9" w:rsidP="00260AC9">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234521">
        <w:rPr>
          <w:rFonts w:ascii="Arial" w:hAnsi="Arial" w:cs="Arial"/>
          <w:sz w:val="22"/>
          <w:szCs w:val="22"/>
          <w:lang w:val="en-GB" w:bidi="fa-IR"/>
        </w:rPr>
        <w:t xml:space="preserve">VENDOR shall be responsible for the correct design and operation of all the provided equipment, the quality of all materials and workmanship, and in compliance with these specifications. Approval of the test by CONTRACTOR SHALL not relieve the VENDOR of responsibility for </w:t>
      </w:r>
      <w:r w:rsidRPr="00474A32">
        <w:rPr>
          <w:rFonts w:ascii="Arial" w:hAnsi="Arial" w:cs="Arial"/>
          <w:sz w:val="22"/>
          <w:szCs w:val="22"/>
          <w:lang w:val="en-GB" w:bidi="fa-IR"/>
        </w:rPr>
        <w:t>conforming with the provisions of this specification when the equipment is installed.</w:t>
      </w:r>
    </w:p>
    <w:p w:rsidR="00260AC9" w:rsidRPr="00474A32" w:rsidRDefault="00260AC9" w:rsidP="00260AC9">
      <w:pPr>
        <w:keepNext/>
        <w:numPr>
          <w:ilvl w:val="1"/>
          <w:numId w:val="20"/>
        </w:numPr>
        <w:bidi w:val="0"/>
        <w:spacing w:before="240" w:after="240" w:line="276" w:lineRule="auto"/>
        <w:jc w:val="lowKashida"/>
        <w:outlineLvl w:val="1"/>
        <w:rPr>
          <w:rFonts w:ascii="Arial" w:hAnsi="Arial" w:cs="Arial"/>
          <w:b/>
          <w:bCs/>
          <w:caps/>
          <w:sz w:val="22"/>
          <w:szCs w:val="22"/>
          <w:lang w:val="en-GB"/>
        </w:rPr>
      </w:pPr>
      <w:bookmarkStart w:id="59" w:name="_Toc10038391"/>
      <w:bookmarkStart w:id="60" w:name="_Toc7269304"/>
      <w:bookmarkStart w:id="61" w:name="_Toc515717218"/>
      <w:bookmarkStart w:id="62" w:name="_Toc48747723"/>
      <w:bookmarkStart w:id="63" w:name="_Toc83476537"/>
      <w:bookmarkStart w:id="64" w:name="_Toc83740184"/>
      <w:bookmarkStart w:id="65" w:name="_Toc83830860"/>
      <w:bookmarkStart w:id="66" w:name="_Toc110260943"/>
      <w:r w:rsidRPr="00474A32">
        <w:rPr>
          <w:rFonts w:ascii="Arial" w:hAnsi="Arial" w:cs="Arial"/>
          <w:b/>
          <w:bCs/>
          <w:caps/>
          <w:sz w:val="22"/>
          <w:szCs w:val="22"/>
          <w:lang w:val="en-GB"/>
        </w:rPr>
        <w:t>VENDOR’S COMPLIANCE</w:t>
      </w:r>
      <w:bookmarkEnd w:id="59"/>
      <w:bookmarkEnd w:id="60"/>
      <w:bookmarkEnd w:id="61"/>
      <w:bookmarkEnd w:id="62"/>
      <w:bookmarkEnd w:id="63"/>
      <w:bookmarkEnd w:id="64"/>
      <w:bookmarkEnd w:id="65"/>
      <w:bookmarkEnd w:id="66"/>
    </w:p>
    <w:p w:rsidR="00260AC9" w:rsidRPr="00474A32" w:rsidRDefault="00260AC9" w:rsidP="00260AC9">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474A32">
        <w:rPr>
          <w:rFonts w:ascii="Arial" w:hAnsi="Arial" w:cs="Arial"/>
          <w:sz w:val="22"/>
          <w:szCs w:val="22"/>
          <w:lang w:bidi="fa-IR"/>
        </w:rPr>
        <w:t xml:space="preserve">Vendor </w:t>
      </w:r>
      <w:r w:rsidRPr="00474A32">
        <w:rPr>
          <w:rFonts w:ascii="Arial" w:hAnsi="Arial" w:cs="Arial"/>
          <w:sz w:val="22"/>
          <w:szCs w:val="22"/>
          <w:lang w:val="en-GB" w:bidi="fa-IR"/>
        </w:rPr>
        <w:t xml:space="preserve">shall submit his bid(s) in full compliance with the requirements of the MR and relevant attachments. </w:t>
      </w:r>
    </w:p>
    <w:p w:rsidR="00260AC9" w:rsidRPr="00474A32" w:rsidRDefault="00260AC9" w:rsidP="00260AC9">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474A32">
        <w:rPr>
          <w:rFonts w:ascii="Arial" w:hAnsi="Arial" w:cs="Arial"/>
          <w:sz w:val="22"/>
          <w:szCs w:val="22"/>
          <w:lang w:val="en-GB" w:bidi="fa-IR"/>
        </w:rPr>
        <w:t xml:space="preserve">Any exceptions or deviations to/from the MR SHALL be clearly stated and quoted in an optional part of the bid, as an alternative. </w:t>
      </w:r>
    </w:p>
    <w:p w:rsidR="00260AC9" w:rsidRPr="00474A32" w:rsidRDefault="00260AC9" w:rsidP="00260AC9">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474A32">
        <w:rPr>
          <w:rFonts w:ascii="Arial" w:hAnsi="Arial" w:cs="Arial"/>
          <w:sz w:val="22"/>
          <w:szCs w:val="22"/>
          <w:lang w:val="en-GB" w:bidi="fa-IR"/>
        </w:rPr>
        <w:t xml:space="preserve">If no exceptions are specified, CONTRACTOR will intend that the bid is completely in accordance with the MR and relevant documents. </w:t>
      </w:r>
    </w:p>
    <w:p w:rsidR="00260AC9" w:rsidRPr="00474A32" w:rsidRDefault="00260AC9" w:rsidP="00260AC9">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474A32">
        <w:rPr>
          <w:rFonts w:ascii="Arial" w:hAnsi="Arial" w:cs="Arial"/>
          <w:sz w:val="22"/>
          <w:szCs w:val="22"/>
          <w:lang w:val="en-GB" w:bidi="fa-IR"/>
        </w:rPr>
        <w:t>Vendor shall quote separately and comparatively, the alternatives requested in MR by contractor.</w:t>
      </w:r>
    </w:p>
    <w:p w:rsidR="00260AC9" w:rsidRPr="00474A32" w:rsidRDefault="00260AC9" w:rsidP="00260AC9">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474A32">
        <w:rPr>
          <w:rFonts w:ascii="Arial" w:hAnsi="Arial" w:cs="Arial"/>
          <w:sz w:val="22"/>
          <w:szCs w:val="22"/>
          <w:lang w:val="en-GB" w:bidi="fa-IR"/>
        </w:rPr>
        <w:t xml:space="preserve">VENDOR is requested to include in his proposal the enclosed form “VENDOR’S CERTIFICATE” duly filled in &amp; signed. </w:t>
      </w:r>
    </w:p>
    <w:p w:rsidR="00260AC9" w:rsidRPr="00474A32" w:rsidRDefault="00260AC9" w:rsidP="00260AC9">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474A32">
        <w:rPr>
          <w:rFonts w:ascii="Arial" w:hAnsi="Arial" w:cs="Arial"/>
          <w:sz w:val="22"/>
          <w:szCs w:val="22"/>
          <w:lang w:val="en-GB" w:bidi="fa-IR"/>
        </w:rPr>
        <w:t xml:space="preserve">Compliance with this requisition in any instance SHALL not relieve the VENDOR of his responsibility to meet the specified conditions. </w:t>
      </w:r>
    </w:p>
    <w:p w:rsidR="00260AC9" w:rsidRPr="00474A32" w:rsidRDefault="00260AC9" w:rsidP="00260AC9">
      <w:pPr>
        <w:autoSpaceDE w:val="0"/>
        <w:autoSpaceDN w:val="0"/>
        <w:bidi w:val="0"/>
        <w:adjustRightInd w:val="0"/>
        <w:spacing w:before="240" w:after="240" w:line="276" w:lineRule="auto"/>
        <w:ind w:left="706"/>
        <w:jc w:val="lowKashida"/>
        <w:rPr>
          <w:rFonts w:ascii="Arial" w:hAnsi="Arial" w:cs="Arial"/>
          <w:sz w:val="22"/>
          <w:szCs w:val="22"/>
          <w:lang w:bidi="fa-IR"/>
        </w:rPr>
      </w:pPr>
      <w:r w:rsidRPr="00474A32">
        <w:rPr>
          <w:rFonts w:ascii="Arial" w:hAnsi="Arial" w:cs="Arial"/>
          <w:sz w:val="22"/>
          <w:szCs w:val="22"/>
          <w:lang w:val="en-GB" w:bidi="fa-IR"/>
        </w:rPr>
        <w:t>VENDOR SHALL include in the bid copies of technical forms that will allow, through the proposed model number</w:t>
      </w:r>
      <w:r w:rsidRPr="00474A32">
        <w:rPr>
          <w:rFonts w:ascii="Arial" w:hAnsi="Arial" w:cs="Arial"/>
          <w:sz w:val="22"/>
          <w:szCs w:val="22"/>
          <w:lang w:bidi="fa-IR"/>
        </w:rPr>
        <w:t>, a check of technical characteristics of the instruments including the spare parts.</w:t>
      </w:r>
    </w:p>
    <w:p w:rsidR="00260AC9" w:rsidRPr="00474A32" w:rsidRDefault="00260AC9" w:rsidP="00260AC9">
      <w:pPr>
        <w:keepNext/>
        <w:numPr>
          <w:ilvl w:val="1"/>
          <w:numId w:val="20"/>
        </w:numPr>
        <w:bidi w:val="0"/>
        <w:spacing w:before="240" w:after="240" w:line="276" w:lineRule="auto"/>
        <w:jc w:val="lowKashida"/>
        <w:outlineLvl w:val="1"/>
        <w:rPr>
          <w:rFonts w:ascii="Arial" w:hAnsi="Arial" w:cs="Arial"/>
          <w:b/>
          <w:bCs/>
          <w:caps/>
          <w:sz w:val="22"/>
          <w:szCs w:val="22"/>
          <w:lang w:val="en-GB"/>
        </w:rPr>
      </w:pPr>
      <w:bookmarkStart w:id="67" w:name="_Toc10038392"/>
      <w:bookmarkStart w:id="68" w:name="_Toc7269305"/>
      <w:bookmarkStart w:id="69" w:name="_Toc515717219"/>
      <w:bookmarkStart w:id="70" w:name="_Toc48747724"/>
      <w:bookmarkStart w:id="71" w:name="_Toc83476538"/>
      <w:bookmarkStart w:id="72" w:name="_Toc83740185"/>
      <w:bookmarkStart w:id="73" w:name="_Toc83830861"/>
      <w:bookmarkStart w:id="74" w:name="_Toc110260944"/>
      <w:r w:rsidRPr="00474A32">
        <w:rPr>
          <w:rFonts w:ascii="Arial" w:hAnsi="Arial" w:cs="Arial"/>
          <w:b/>
          <w:bCs/>
          <w:caps/>
          <w:sz w:val="22"/>
          <w:szCs w:val="22"/>
          <w:lang w:val="en-GB"/>
        </w:rPr>
        <w:t>DATA SHEETS</w:t>
      </w:r>
      <w:bookmarkEnd w:id="67"/>
      <w:bookmarkEnd w:id="68"/>
      <w:bookmarkEnd w:id="69"/>
      <w:bookmarkEnd w:id="70"/>
      <w:bookmarkEnd w:id="71"/>
      <w:bookmarkEnd w:id="72"/>
      <w:bookmarkEnd w:id="73"/>
      <w:bookmarkEnd w:id="74"/>
    </w:p>
    <w:p w:rsidR="00260AC9" w:rsidRPr="00474A32" w:rsidRDefault="00260AC9" w:rsidP="00260AC9">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474A32">
        <w:rPr>
          <w:rFonts w:ascii="Arial" w:hAnsi="Arial" w:cs="Arial"/>
          <w:spacing w:val="-1"/>
          <w:sz w:val="22"/>
          <w:szCs w:val="22"/>
        </w:rPr>
        <w:t xml:space="preserve">It is mandatory that project required specification, specified by contractor on project </w:t>
      </w:r>
      <w:r w:rsidRPr="00474A32">
        <w:rPr>
          <w:rFonts w:ascii="Arial" w:hAnsi="Arial" w:cs="Arial"/>
          <w:sz w:val="22"/>
          <w:szCs w:val="22"/>
          <w:lang w:val="en-GB" w:bidi="fa-IR"/>
        </w:rPr>
        <w:t>documents</w:t>
      </w:r>
      <w:r w:rsidRPr="00474A32">
        <w:rPr>
          <w:rFonts w:ascii="Arial" w:hAnsi="Arial" w:cs="Arial"/>
          <w:spacing w:val="-1"/>
          <w:sz w:val="22"/>
          <w:szCs w:val="22"/>
        </w:rPr>
        <w:t xml:space="preserve">, shall be </w:t>
      </w:r>
      <w:r w:rsidRPr="00474A32">
        <w:rPr>
          <w:rFonts w:ascii="Arial" w:hAnsi="Arial" w:cs="Arial"/>
          <w:sz w:val="22"/>
          <w:szCs w:val="22"/>
          <w:lang w:val="en-GB" w:bidi="fa-IR"/>
        </w:rPr>
        <w:t>confirmed /filled by the bidders and attached to the bids.</w:t>
      </w:r>
    </w:p>
    <w:p w:rsidR="00B720D2" w:rsidRDefault="00260AC9" w:rsidP="00474A32">
      <w:pPr>
        <w:autoSpaceDE w:val="0"/>
        <w:autoSpaceDN w:val="0"/>
        <w:bidi w:val="0"/>
        <w:adjustRightInd w:val="0"/>
        <w:spacing w:before="240" w:after="240" w:line="276" w:lineRule="auto"/>
        <w:ind w:left="706"/>
        <w:jc w:val="lowKashida"/>
        <w:rPr>
          <w:rFonts w:ascii="Arial" w:hAnsi="Arial" w:cs="Arial"/>
          <w:color w:val="000000"/>
          <w:sz w:val="22"/>
          <w:szCs w:val="22"/>
          <w:lang w:val="en-GB"/>
        </w:rPr>
      </w:pPr>
      <w:r w:rsidRPr="00474A32">
        <w:rPr>
          <w:rFonts w:ascii="Arial" w:hAnsi="Arial" w:cs="Arial"/>
          <w:sz w:val="22"/>
          <w:szCs w:val="22"/>
          <w:lang w:val="en-GB" w:bidi="fa-IR"/>
        </w:rPr>
        <w:lastRenderedPageBreak/>
        <w:t>Bids without CONTRACTOR’s required specifications, properly completed/ confirmed by vendor, will be considered</w:t>
      </w:r>
      <w:r w:rsidRPr="00474A32">
        <w:rPr>
          <w:rFonts w:ascii="Arial" w:hAnsi="Arial" w:cs="Arial"/>
          <w:spacing w:val="-1"/>
          <w:sz w:val="22"/>
          <w:szCs w:val="22"/>
        </w:rPr>
        <w:t xml:space="preserve"> technically incomplete and therefore, technically unacceptable.</w:t>
      </w:r>
    </w:p>
    <w:p w:rsidR="00036FFA" w:rsidRPr="00036FFA" w:rsidRDefault="00036FFA" w:rsidP="00036FFA">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75" w:name="_Toc266875234"/>
      <w:bookmarkStart w:id="76" w:name="_Toc371773055"/>
      <w:bookmarkStart w:id="77" w:name="_Toc412647603"/>
      <w:bookmarkStart w:id="78" w:name="_Toc416034271"/>
      <w:bookmarkStart w:id="79" w:name="_Toc77086375"/>
      <w:bookmarkStart w:id="80" w:name="_Toc83830862"/>
      <w:bookmarkStart w:id="81" w:name="_Toc110260945"/>
      <w:r w:rsidRPr="00036FFA">
        <w:rPr>
          <w:rFonts w:asciiTheme="minorBidi" w:hAnsiTheme="minorBidi" w:cstheme="minorBidi"/>
          <w:b/>
          <w:bCs/>
          <w:caps/>
          <w:kern w:val="28"/>
          <w:sz w:val="24"/>
        </w:rPr>
        <w:t>GENERAL REQUIREMENTS</w:t>
      </w:r>
      <w:bookmarkEnd w:id="75"/>
      <w:bookmarkEnd w:id="76"/>
      <w:bookmarkEnd w:id="77"/>
      <w:bookmarkEnd w:id="78"/>
      <w:bookmarkEnd w:id="79"/>
      <w:bookmarkEnd w:id="80"/>
      <w:bookmarkEnd w:id="81"/>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82" w:name="_Toc373162466"/>
      <w:bookmarkStart w:id="83" w:name="_Toc416034272"/>
      <w:bookmarkStart w:id="84" w:name="_Toc77086376"/>
      <w:bookmarkStart w:id="85" w:name="_Toc83830863"/>
      <w:bookmarkStart w:id="86" w:name="_Toc110260946"/>
      <w:r w:rsidRPr="00036FFA">
        <w:rPr>
          <w:rFonts w:ascii="Arial" w:hAnsi="Arial" w:cs="Arial"/>
          <w:b/>
          <w:bCs/>
          <w:caps/>
          <w:sz w:val="22"/>
          <w:szCs w:val="22"/>
          <w:lang w:val="en-GB"/>
        </w:rPr>
        <w:t>Hazardous area classification</w:t>
      </w:r>
      <w:bookmarkEnd w:id="82"/>
      <w:bookmarkEnd w:id="83"/>
      <w:bookmarkEnd w:id="84"/>
      <w:bookmarkEnd w:id="85"/>
      <w:bookmarkEnd w:id="86"/>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The field electrical equipment, materials and installation methods to be installed in hazardous area shall be suitable for operation in the stated hazardous area zone to IEC 60079-10 as stated in the project documentation.</w:t>
      </w:r>
      <w:r w:rsidRPr="00036FFA">
        <w:rPr>
          <w:rFonts w:asciiTheme="minorBidi" w:eastAsia="¹ÙÅÁÃ¼" w:hAnsiTheme="minorBidi" w:cstheme="minorBidi"/>
          <w:sz w:val="22"/>
          <w:szCs w:val="22"/>
          <w:highlight w:val="lightGray"/>
          <w:lang w:eastAsia="ko-KR" w:bidi="fa-IR"/>
        </w:rPr>
        <w:t xml:space="preserve"> </w:t>
      </w:r>
      <w:r w:rsidRPr="00036FFA">
        <w:rPr>
          <w:rFonts w:asciiTheme="minorBidi" w:eastAsia="¹ÙÅÁÃ¼" w:hAnsiTheme="minorBidi" w:cstheme="minorBidi"/>
          <w:sz w:val="22"/>
          <w:szCs w:val="22"/>
          <w:lang w:eastAsia="ko-KR" w:bidi="fa-IR"/>
        </w:rPr>
        <w:t>All instrumentation equipment, materials, installation methods and accessories shall comply and fully satisfy the statutory requirements for the area classification identified on the "Hazardous Area Classification".</w:t>
      </w:r>
    </w:p>
    <w:p w:rsidR="00036FFA" w:rsidRPr="001200CF"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1200CF">
        <w:rPr>
          <w:rFonts w:asciiTheme="minorBidi" w:eastAsia="¹ÙÅÁÃ¼" w:hAnsiTheme="minorBidi" w:cstheme="minorBidi"/>
          <w:sz w:val="22"/>
          <w:szCs w:val="22"/>
          <w:lang w:eastAsia="ko-KR" w:bidi="fa-IR"/>
        </w:rPr>
        <w:t>All analog field instruments for hazardous area installation shall be intrinsically safe, I.S. intrinsically safe protection shall be achieved by means of galvanic separation barriers.</w:t>
      </w:r>
    </w:p>
    <w:p w:rsidR="00036FFA" w:rsidRPr="001200CF"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1200CF">
        <w:rPr>
          <w:rFonts w:asciiTheme="minorBidi" w:eastAsia="¹ÙÅÁÃ¼" w:hAnsiTheme="minorBidi" w:cstheme="minorBidi"/>
          <w:sz w:val="22"/>
          <w:szCs w:val="22"/>
          <w:lang w:eastAsia="ko-KR" w:bidi="fa-IR"/>
        </w:rPr>
        <w:t>The digital instruments for classified area installation shall be explosion proof type Ex(d).</w:t>
      </w:r>
    </w:p>
    <w:p w:rsidR="00803CBE" w:rsidRPr="00DA6ECE" w:rsidRDefault="00803CBE" w:rsidP="00803CBE">
      <w:pPr>
        <w:widowControl w:val="0"/>
        <w:autoSpaceDE w:val="0"/>
        <w:autoSpaceDN w:val="0"/>
        <w:bidi w:val="0"/>
        <w:adjustRightInd w:val="0"/>
        <w:spacing w:before="240" w:after="240" w:line="276" w:lineRule="auto"/>
        <w:ind w:left="709"/>
        <w:jc w:val="both"/>
        <w:rPr>
          <w:rFonts w:ascii="Arial" w:hAnsi="Arial" w:cs="Arial"/>
          <w:sz w:val="22"/>
          <w:szCs w:val="22"/>
        </w:rPr>
      </w:pPr>
      <w:r w:rsidRPr="001200CF">
        <w:rPr>
          <w:rFonts w:ascii="Arial" w:hAnsi="Arial" w:cs="Arial"/>
          <w:sz w:val="22"/>
          <w:szCs w:val="22"/>
        </w:rPr>
        <w:t>Devices subject to this specification shall be designed for plant life of at least 20 years.</w:t>
      </w:r>
      <w:r w:rsidRPr="00DA6ECE">
        <w:rPr>
          <w:rFonts w:ascii="Arial" w:hAnsi="Arial" w:cs="Arial"/>
          <w:sz w:val="22"/>
          <w:szCs w:val="22"/>
        </w:rPr>
        <w:t xml:space="preserve"> </w:t>
      </w:r>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87" w:name="_Toc373162467"/>
      <w:bookmarkStart w:id="88" w:name="_Toc416034273"/>
      <w:bookmarkStart w:id="89" w:name="_Toc77086377"/>
      <w:bookmarkStart w:id="90" w:name="_Toc83830864"/>
      <w:bookmarkStart w:id="91" w:name="_Toc110260947"/>
      <w:r w:rsidRPr="00036FFA">
        <w:rPr>
          <w:rFonts w:ascii="Arial" w:hAnsi="Arial" w:cs="Arial"/>
          <w:b/>
          <w:bCs/>
          <w:caps/>
          <w:sz w:val="22"/>
          <w:szCs w:val="22"/>
          <w:lang w:val="en-GB"/>
        </w:rPr>
        <w:t>Electrical Certification</w:t>
      </w:r>
      <w:bookmarkEnd w:id="87"/>
      <w:bookmarkEnd w:id="88"/>
      <w:bookmarkEnd w:id="89"/>
      <w:bookmarkEnd w:id="90"/>
      <w:bookmarkEnd w:id="91"/>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All electrical apparatus shall be certified to CENELEC for European countries or by the recognized authority in the manufacturer country, i.e.:</w:t>
      </w:r>
    </w:p>
    <w:p w:rsidR="00036FFA" w:rsidRPr="00036FFA" w:rsidRDefault="00036FFA" w:rsidP="00036FFA">
      <w:pPr>
        <w:shd w:val="clear" w:color="auto" w:fill="FFFFFF"/>
        <w:bidi w:val="0"/>
        <w:spacing w:before="240" w:after="240" w:line="276" w:lineRule="auto"/>
        <w:ind w:left="743"/>
        <w:contextualSpacing/>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PTB</w:t>
      </w:r>
      <w:r w:rsidRPr="00036FFA">
        <w:rPr>
          <w:rFonts w:asciiTheme="minorBidi" w:eastAsia="¹ÙÅÁÃ¼" w:hAnsiTheme="minorBidi" w:cstheme="minorBidi"/>
          <w:sz w:val="22"/>
          <w:szCs w:val="22"/>
          <w:lang w:eastAsia="ko-KR" w:bidi="fa-IR"/>
        </w:rPr>
        <w:tab/>
      </w:r>
      <w:r w:rsidRPr="00036FFA">
        <w:rPr>
          <w:rFonts w:asciiTheme="minorBidi" w:eastAsia="¹ÙÅÁÃ¼" w:hAnsiTheme="minorBidi" w:cstheme="minorBidi"/>
          <w:sz w:val="22"/>
          <w:szCs w:val="22"/>
          <w:lang w:eastAsia="ko-KR" w:bidi="fa-IR"/>
        </w:rPr>
        <w:tab/>
        <w:t>for Germany</w:t>
      </w:r>
    </w:p>
    <w:p w:rsidR="00036FFA" w:rsidRPr="00036FFA" w:rsidRDefault="00036FFA" w:rsidP="00036FFA">
      <w:pPr>
        <w:shd w:val="clear" w:color="auto" w:fill="FFFFFF"/>
        <w:bidi w:val="0"/>
        <w:spacing w:before="240" w:after="240" w:line="276" w:lineRule="auto"/>
        <w:ind w:left="743"/>
        <w:contextualSpacing/>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BASFEEA</w:t>
      </w:r>
      <w:r w:rsidRPr="00036FFA">
        <w:rPr>
          <w:rFonts w:asciiTheme="minorBidi" w:eastAsia="¹ÙÅÁÃ¼" w:hAnsiTheme="minorBidi" w:cstheme="minorBidi"/>
          <w:sz w:val="22"/>
          <w:szCs w:val="22"/>
          <w:lang w:eastAsia="ko-KR" w:bidi="fa-IR"/>
        </w:rPr>
        <w:tab/>
        <w:t>for England</w:t>
      </w:r>
    </w:p>
    <w:p w:rsidR="00036FFA" w:rsidRPr="00036FFA" w:rsidRDefault="00036FFA" w:rsidP="00036FFA">
      <w:pPr>
        <w:shd w:val="clear" w:color="auto" w:fill="FFFFFF"/>
        <w:bidi w:val="0"/>
        <w:spacing w:before="240" w:after="240" w:line="276" w:lineRule="auto"/>
        <w:ind w:left="743"/>
        <w:contextualSpacing/>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LCIE</w:t>
      </w:r>
      <w:r w:rsidRPr="00036FFA">
        <w:rPr>
          <w:rFonts w:asciiTheme="minorBidi" w:eastAsia="¹ÙÅÁÃ¼" w:hAnsiTheme="minorBidi" w:cstheme="minorBidi"/>
          <w:sz w:val="22"/>
          <w:szCs w:val="22"/>
          <w:lang w:eastAsia="ko-KR" w:bidi="fa-IR"/>
        </w:rPr>
        <w:tab/>
      </w:r>
      <w:r w:rsidRPr="00036FFA">
        <w:rPr>
          <w:rFonts w:asciiTheme="minorBidi" w:eastAsia="¹ÙÅÁÃ¼" w:hAnsiTheme="minorBidi" w:cstheme="minorBidi"/>
          <w:sz w:val="22"/>
          <w:szCs w:val="22"/>
          <w:lang w:eastAsia="ko-KR" w:bidi="fa-IR"/>
        </w:rPr>
        <w:tab/>
        <w:t>for France</w:t>
      </w:r>
    </w:p>
    <w:p w:rsidR="00036FFA" w:rsidRPr="00036FFA" w:rsidRDefault="00036FFA" w:rsidP="00036FFA">
      <w:pPr>
        <w:shd w:val="clear" w:color="auto" w:fill="FFFFFF"/>
        <w:bidi w:val="0"/>
        <w:spacing w:before="240" w:after="240" w:line="276" w:lineRule="auto"/>
        <w:ind w:left="743"/>
        <w:contextualSpacing/>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CSA</w:t>
      </w:r>
      <w:r w:rsidRPr="00036FFA">
        <w:rPr>
          <w:rFonts w:asciiTheme="minorBidi" w:eastAsia="¹ÙÅÁÃ¼" w:hAnsiTheme="minorBidi" w:cstheme="minorBidi"/>
          <w:sz w:val="22"/>
          <w:szCs w:val="22"/>
          <w:lang w:eastAsia="ko-KR" w:bidi="fa-IR"/>
        </w:rPr>
        <w:tab/>
      </w:r>
      <w:r w:rsidRPr="00036FFA">
        <w:rPr>
          <w:rFonts w:asciiTheme="minorBidi" w:eastAsia="¹ÙÅÁÃ¼" w:hAnsiTheme="minorBidi" w:cstheme="minorBidi"/>
          <w:sz w:val="22"/>
          <w:szCs w:val="22"/>
          <w:lang w:eastAsia="ko-KR" w:bidi="fa-IR"/>
        </w:rPr>
        <w:tab/>
        <w:t xml:space="preserve">for Canada </w:t>
      </w:r>
    </w:p>
    <w:p w:rsidR="00036FFA" w:rsidRPr="00036FFA" w:rsidRDefault="00036FFA" w:rsidP="00036FFA">
      <w:pPr>
        <w:shd w:val="clear" w:color="auto" w:fill="FFFFFF"/>
        <w:bidi w:val="0"/>
        <w:spacing w:before="240" w:after="240" w:line="276" w:lineRule="auto"/>
        <w:ind w:left="743"/>
        <w:contextualSpacing/>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INIEX</w:t>
      </w:r>
      <w:r w:rsidRPr="00036FFA">
        <w:rPr>
          <w:rFonts w:asciiTheme="minorBidi" w:eastAsia="¹ÙÅÁÃ¼" w:hAnsiTheme="minorBidi" w:cstheme="minorBidi"/>
          <w:sz w:val="22"/>
          <w:szCs w:val="22"/>
          <w:lang w:eastAsia="ko-KR" w:bidi="fa-IR"/>
        </w:rPr>
        <w:tab/>
      </w:r>
      <w:r w:rsidRPr="00036FFA">
        <w:rPr>
          <w:rFonts w:asciiTheme="minorBidi" w:eastAsia="¹ÙÅÁÃ¼" w:hAnsiTheme="minorBidi" w:cstheme="minorBidi"/>
          <w:sz w:val="22"/>
          <w:szCs w:val="22"/>
          <w:lang w:eastAsia="ko-KR" w:bidi="fa-IR"/>
        </w:rPr>
        <w:tab/>
        <w:t>for Belgium</w:t>
      </w:r>
    </w:p>
    <w:p w:rsidR="00036FFA" w:rsidRPr="00036FFA" w:rsidRDefault="00036FFA" w:rsidP="00036FFA">
      <w:pPr>
        <w:shd w:val="clear" w:color="auto" w:fill="FFFFFF"/>
        <w:bidi w:val="0"/>
        <w:spacing w:before="240" w:after="240" w:line="276" w:lineRule="auto"/>
        <w:ind w:left="743"/>
        <w:contextualSpacing/>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F.M.</w:t>
      </w:r>
      <w:r w:rsidRPr="00036FFA">
        <w:rPr>
          <w:rFonts w:asciiTheme="minorBidi" w:eastAsia="¹ÙÅÁÃ¼" w:hAnsiTheme="minorBidi" w:cstheme="minorBidi"/>
          <w:sz w:val="22"/>
          <w:szCs w:val="22"/>
          <w:lang w:eastAsia="ko-KR" w:bidi="fa-IR"/>
        </w:rPr>
        <w:tab/>
      </w:r>
      <w:r w:rsidRPr="00036FFA">
        <w:rPr>
          <w:rFonts w:asciiTheme="minorBidi" w:eastAsia="¹ÙÅÁÃ¼" w:hAnsiTheme="minorBidi" w:cstheme="minorBidi"/>
          <w:sz w:val="22"/>
          <w:szCs w:val="22"/>
          <w:lang w:eastAsia="ko-KR" w:bidi="fa-IR"/>
        </w:rPr>
        <w:tab/>
        <w:t>for USA</w:t>
      </w:r>
    </w:p>
    <w:p w:rsidR="00036FFA" w:rsidRPr="00036FFA" w:rsidRDefault="00036FFA" w:rsidP="00036FFA">
      <w:pPr>
        <w:shd w:val="clear" w:color="auto" w:fill="FFFFFF"/>
        <w:bidi w:val="0"/>
        <w:spacing w:before="240" w:after="240" w:line="276" w:lineRule="auto"/>
        <w:ind w:left="743"/>
        <w:contextualSpacing/>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U.L.</w:t>
      </w:r>
      <w:r w:rsidRPr="00036FFA">
        <w:rPr>
          <w:rFonts w:asciiTheme="minorBidi" w:eastAsia="¹ÙÅÁÃ¼" w:hAnsiTheme="minorBidi" w:cstheme="minorBidi"/>
          <w:sz w:val="22"/>
          <w:szCs w:val="22"/>
          <w:lang w:eastAsia="ko-KR" w:bidi="fa-IR"/>
        </w:rPr>
        <w:tab/>
      </w:r>
      <w:r w:rsidRPr="00036FFA">
        <w:rPr>
          <w:rFonts w:asciiTheme="minorBidi" w:eastAsia="¹ÙÅÁÃ¼" w:hAnsiTheme="minorBidi" w:cstheme="minorBidi"/>
          <w:sz w:val="22"/>
          <w:szCs w:val="22"/>
          <w:lang w:eastAsia="ko-KR" w:bidi="fa-IR"/>
        </w:rPr>
        <w:tab/>
        <w:t>for USA</w:t>
      </w:r>
    </w:p>
    <w:p w:rsidR="00036FFA" w:rsidRPr="00036FFA" w:rsidRDefault="00036FFA" w:rsidP="00036FFA">
      <w:pPr>
        <w:shd w:val="clear" w:color="auto" w:fill="FFFFFF"/>
        <w:bidi w:val="0"/>
        <w:spacing w:before="240" w:after="240" w:line="276" w:lineRule="auto"/>
        <w:ind w:left="743"/>
        <w:contextualSpacing/>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J.I.S</w:t>
      </w:r>
      <w:r w:rsidRPr="00036FFA">
        <w:rPr>
          <w:rFonts w:asciiTheme="minorBidi" w:eastAsia="¹ÙÅÁÃ¼" w:hAnsiTheme="minorBidi" w:cstheme="minorBidi"/>
          <w:sz w:val="22"/>
          <w:szCs w:val="22"/>
          <w:lang w:eastAsia="ko-KR" w:bidi="fa-IR"/>
        </w:rPr>
        <w:tab/>
      </w:r>
      <w:r w:rsidRPr="00036FFA">
        <w:rPr>
          <w:rFonts w:asciiTheme="minorBidi" w:eastAsia="¹ÙÅÁÃ¼" w:hAnsiTheme="minorBidi" w:cstheme="minorBidi"/>
          <w:sz w:val="22"/>
          <w:szCs w:val="22"/>
          <w:lang w:eastAsia="ko-KR" w:bidi="fa-IR"/>
        </w:rPr>
        <w:tab/>
        <w:t>for Japan</w:t>
      </w:r>
    </w:p>
    <w:p w:rsidR="00036FFA" w:rsidRPr="00036FFA" w:rsidRDefault="00036FFA" w:rsidP="00036FFA">
      <w:pPr>
        <w:shd w:val="clear" w:color="auto" w:fill="FFFFFF"/>
        <w:bidi w:val="0"/>
        <w:spacing w:before="240" w:after="240" w:line="276" w:lineRule="auto"/>
        <w:ind w:left="742"/>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 xml:space="preserve">JIS </w:t>
      </w:r>
      <w:r w:rsidRPr="00036FFA">
        <w:rPr>
          <w:rFonts w:asciiTheme="minorBidi" w:eastAsia="¹ÙÅÁÃ¼" w:hAnsiTheme="minorBidi" w:cstheme="minorBidi"/>
          <w:sz w:val="22"/>
          <w:szCs w:val="22"/>
          <w:lang w:eastAsia="ko-KR" w:bidi="fa-IR"/>
        </w:rPr>
        <w:tab/>
      </w:r>
      <w:r w:rsidRPr="00036FFA">
        <w:rPr>
          <w:rFonts w:asciiTheme="minorBidi" w:eastAsia="¹ÙÅÁÃ¼" w:hAnsiTheme="minorBidi" w:cstheme="minorBidi"/>
          <w:sz w:val="22"/>
          <w:szCs w:val="22"/>
          <w:lang w:eastAsia="ko-KR" w:bidi="fa-IR"/>
        </w:rPr>
        <w:tab/>
      </w:r>
      <w:r w:rsidRPr="001200CF">
        <w:rPr>
          <w:rFonts w:asciiTheme="minorBidi" w:eastAsia="¹ÙÅÁÃ¼" w:hAnsiTheme="minorBidi" w:cstheme="minorBidi"/>
          <w:sz w:val="22"/>
          <w:szCs w:val="22"/>
          <w:lang w:eastAsia="ko-KR" w:bidi="fa-IR"/>
        </w:rPr>
        <w:t xml:space="preserve">shall only be accepted subject to </w:t>
      </w:r>
      <w:r w:rsidR="006537B0" w:rsidRPr="001200CF">
        <w:rPr>
          <w:rFonts w:asciiTheme="minorBidi" w:eastAsia="¹ÙÅÁÃ¼" w:hAnsiTheme="minorBidi" w:cstheme="minorBidi"/>
          <w:sz w:val="22"/>
          <w:szCs w:val="22"/>
          <w:lang w:eastAsia="ko-KR" w:bidi="fa-IR"/>
        </w:rPr>
        <w:t>CLIENT</w:t>
      </w:r>
      <w:r w:rsidRPr="001200CF">
        <w:rPr>
          <w:rFonts w:asciiTheme="minorBidi" w:eastAsia="¹ÙÅÁÃ¼" w:hAnsiTheme="minorBidi" w:cstheme="minorBidi"/>
          <w:sz w:val="22"/>
          <w:szCs w:val="22"/>
          <w:lang w:eastAsia="ko-KR" w:bidi="fa-IR"/>
        </w:rPr>
        <w:t xml:space="preserve"> approval</w:t>
      </w:r>
      <w:r w:rsidRPr="00036FFA">
        <w:rPr>
          <w:rFonts w:asciiTheme="minorBidi" w:eastAsia="¹ÙÅÁÃ¼" w:hAnsiTheme="minorBidi" w:cstheme="minorBidi"/>
          <w:sz w:val="22"/>
          <w:szCs w:val="22"/>
          <w:lang w:eastAsia="ko-KR" w:bidi="fa-IR"/>
        </w:rPr>
        <w:t>.</w:t>
      </w:r>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92" w:name="_Toc373162468"/>
      <w:bookmarkStart w:id="93" w:name="_Toc416034274"/>
      <w:bookmarkStart w:id="94" w:name="_Toc77086378"/>
      <w:bookmarkStart w:id="95" w:name="_Toc83830865"/>
      <w:bookmarkStart w:id="96" w:name="_Toc110260948"/>
      <w:r w:rsidRPr="00036FFA">
        <w:rPr>
          <w:rFonts w:ascii="Arial" w:hAnsi="Arial" w:cs="Arial"/>
          <w:b/>
          <w:bCs/>
          <w:caps/>
          <w:sz w:val="22"/>
          <w:szCs w:val="22"/>
          <w:lang w:val="en-GB"/>
        </w:rPr>
        <w:t>Electrical housing</w:t>
      </w:r>
      <w:bookmarkEnd w:id="92"/>
      <w:bookmarkEnd w:id="93"/>
      <w:bookmarkEnd w:id="94"/>
      <w:bookmarkEnd w:id="95"/>
      <w:bookmarkEnd w:id="96"/>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All instruments shall be suitable to meet the specified climatic conditions. Instrument enclosures shall be dust-proof and water proof, mechanical protection degree IP-65 minimum to IEC 60529.</w:t>
      </w:r>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Instruments shall have metal housing.</w:t>
      </w:r>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All electrical or electronic equipment shall be supplied by threaded electrical connection ISO M20x1.5.</w:t>
      </w:r>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97" w:name="_Toc416034275"/>
      <w:bookmarkStart w:id="98" w:name="_Toc77086379"/>
      <w:bookmarkStart w:id="99" w:name="_Toc83830866"/>
      <w:bookmarkStart w:id="100" w:name="_Toc110260949"/>
      <w:r w:rsidRPr="00036FFA">
        <w:rPr>
          <w:rFonts w:ascii="Arial" w:hAnsi="Arial" w:cs="Arial"/>
          <w:b/>
          <w:bCs/>
          <w:caps/>
          <w:sz w:val="22"/>
          <w:szCs w:val="22"/>
          <w:lang w:val="en-GB"/>
        </w:rPr>
        <w:lastRenderedPageBreak/>
        <w:t>Radio Interference</w:t>
      </w:r>
      <w:bookmarkEnd w:id="97"/>
      <w:bookmarkEnd w:id="98"/>
      <w:bookmarkEnd w:id="99"/>
      <w:bookmarkEnd w:id="100"/>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The instrumentation equipment shall be immune to interference from hand-held radio transceivers in the immediate vicinity with signal strength of up to 30 V/m over the range 20 to 1000 MHz and shall not affect the operation of other equipment.</w:t>
      </w:r>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101" w:name="_Toc373162469"/>
      <w:bookmarkStart w:id="102" w:name="_Toc416034276"/>
      <w:bookmarkStart w:id="103" w:name="_Toc77086380"/>
      <w:bookmarkStart w:id="104" w:name="_Toc83830867"/>
      <w:bookmarkStart w:id="105" w:name="_Toc110260950"/>
      <w:r w:rsidRPr="00036FFA">
        <w:rPr>
          <w:rFonts w:ascii="Arial" w:hAnsi="Arial" w:cs="Arial"/>
          <w:b/>
          <w:bCs/>
          <w:caps/>
          <w:sz w:val="22"/>
          <w:szCs w:val="22"/>
          <w:lang w:val="en-GB"/>
        </w:rPr>
        <w:t>Electrical supplies</w:t>
      </w:r>
      <w:bookmarkEnd w:id="101"/>
      <w:bookmarkEnd w:id="102"/>
      <w:bookmarkEnd w:id="103"/>
      <w:bookmarkEnd w:id="104"/>
      <w:bookmarkEnd w:id="105"/>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Available electrical power supplies shall be:</w:t>
      </w:r>
    </w:p>
    <w:p w:rsidR="00036FFA" w:rsidRPr="00036FFA" w:rsidRDefault="00036FFA" w:rsidP="00260AC9">
      <w:pPr>
        <w:pStyle w:val="ListParagraph"/>
        <w:numPr>
          <w:ilvl w:val="0"/>
          <w:numId w:val="7"/>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24 VDC power supply (through command signal)</w:t>
      </w:r>
    </w:p>
    <w:p w:rsidR="00036FFA" w:rsidRPr="00036FFA" w:rsidRDefault="00036FFA" w:rsidP="00260AC9">
      <w:pPr>
        <w:pStyle w:val="ListParagraph"/>
        <w:numPr>
          <w:ilvl w:val="0"/>
          <w:numId w:val="7"/>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400 VAC, 3 phase power supply( for MOVs, if any)</w:t>
      </w:r>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Where DC power supplies are derived from the above AC power supply by the Vendor, an earth fault monitoring device shall be provided. Earth fault alarm shall be reported to the process control system.</w:t>
      </w:r>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Where Vendor requires a different supply, then the Vendor shall provide all necessary equipment, power supplies, AC/DC distribution and protection, fuses, circuit breakers, earth leakage detection and terminal to interface his equipment with the project electrical distribution equipment.</w:t>
      </w:r>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Battery backup, if necessary to ensure safe running shall be included by Vendor’s scope.</w:t>
      </w:r>
    </w:p>
    <w:p w:rsidR="00036FFA" w:rsidRPr="00036FFA" w:rsidRDefault="00036FFA" w:rsidP="00036FFA">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106" w:name="_Toc183067288"/>
      <w:bookmarkStart w:id="107" w:name="_Toc262905480"/>
      <w:bookmarkStart w:id="108" w:name="_Toc373162470"/>
      <w:bookmarkStart w:id="109" w:name="_Toc416034277"/>
      <w:bookmarkStart w:id="110" w:name="_Toc77086381"/>
      <w:bookmarkStart w:id="111" w:name="_Toc83830868"/>
      <w:bookmarkStart w:id="112" w:name="_Toc110260951"/>
      <w:r w:rsidRPr="00036FFA">
        <w:rPr>
          <w:rFonts w:asciiTheme="minorBidi" w:hAnsiTheme="minorBidi" w:cstheme="minorBidi"/>
          <w:b/>
          <w:bCs/>
          <w:caps/>
          <w:kern w:val="28"/>
          <w:sz w:val="24"/>
        </w:rPr>
        <w:t>NAME AND TAG PLATES</w:t>
      </w:r>
      <w:bookmarkEnd w:id="106"/>
      <w:bookmarkEnd w:id="107"/>
      <w:bookmarkEnd w:id="108"/>
      <w:bookmarkEnd w:id="109"/>
      <w:bookmarkEnd w:id="110"/>
      <w:bookmarkEnd w:id="111"/>
      <w:bookmarkEnd w:id="112"/>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hAnsiTheme="minorBidi" w:cstheme="minorBidi"/>
          <w:sz w:val="22"/>
          <w:szCs w:val="22"/>
        </w:rPr>
        <w:t xml:space="preserve">All name and </w:t>
      </w:r>
      <w:r w:rsidRPr="00036FFA">
        <w:rPr>
          <w:rFonts w:asciiTheme="minorBidi" w:eastAsia="¹ÙÅÁÃ¼" w:hAnsiTheme="minorBidi" w:cstheme="minorBidi"/>
          <w:sz w:val="22"/>
          <w:szCs w:val="22"/>
          <w:lang w:eastAsia="ko-KR" w:bidi="fa-IR"/>
        </w:rPr>
        <w:t>tag plates shall be designed and supplied by the Vendor.</w:t>
      </w:r>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The plates for indoor or outdoor equipment shall be provided as listed below:</w:t>
      </w:r>
    </w:p>
    <w:p w:rsidR="00036FFA" w:rsidRPr="00036FFA" w:rsidRDefault="00036FFA" w:rsidP="00260AC9">
      <w:pPr>
        <w:pStyle w:val="ListParagraph"/>
        <w:numPr>
          <w:ilvl w:val="0"/>
          <w:numId w:val="8"/>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Plates shall be plastic type with a glossy black laminated surface and opaque white base. Outdoor equipment shall have engraved type, corrosive resistance, stainless steel plate.</w:t>
      </w:r>
    </w:p>
    <w:p w:rsidR="00036FFA" w:rsidRPr="001200CF" w:rsidRDefault="00036FFA" w:rsidP="00260AC9">
      <w:pPr>
        <w:pStyle w:val="ListParagraph"/>
        <w:numPr>
          <w:ilvl w:val="0"/>
          <w:numId w:val="8"/>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 xml:space="preserve">Plates shall be securely fixed at both ends with stainless </w:t>
      </w:r>
      <w:r w:rsidRPr="001200CF">
        <w:rPr>
          <w:rFonts w:asciiTheme="minorBidi" w:eastAsia="¹ÙÅÁÃ¼" w:hAnsiTheme="minorBidi" w:cstheme="minorBidi"/>
          <w:sz w:val="22"/>
          <w:szCs w:val="22"/>
          <w:lang w:eastAsia="ko-KR" w:bidi="fa-IR"/>
        </w:rPr>
        <w:t>steel screws.</w:t>
      </w:r>
    </w:p>
    <w:p w:rsidR="00036FFA" w:rsidRPr="00036FFA" w:rsidRDefault="00036FFA" w:rsidP="00260AC9">
      <w:pPr>
        <w:pStyle w:val="ListParagraph"/>
        <w:numPr>
          <w:ilvl w:val="0"/>
          <w:numId w:val="8"/>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1200CF">
        <w:rPr>
          <w:rFonts w:asciiTheme="minorBidi" w:eastAsia="¹ÙÅÁÃ¼" w:hAnsiTheme="minorBidi" w:cstheme="minorBidi"/>
          <w:sz w:val="22"/>
          <w:szCs w:val="22"/>
          <w:lang w:eastAsia="ko-KR" w:bidi="fa-IR"/>
        </w:rPr>
        <w:t xml:space="preserve">Plate’s size, characters and character format shall be submitted for </w:t>
      </w:r>
      <w:r w:rsidR="006537B0" w:rsidRPr="001200CF">
        <w:rPr>
          <w:rFonts w:asciiTheme="minorBidi" w:eastAsia="¹ÙÅÁÃ¼" w:hAnsiTheme="minorBidi" w:cstheme="minorBidi"/>
          <w:sz w:val="22"/>
          <w:szCs w:val="22"/>
          <w:lang w:eastAsia="ko-KR" w:bidi="fa-IR"/>
        </w:rPr>
        <w:t>CLIENT</w:t>
      </w:r>
      <w:r w:rsidRPr="001200CF">
        <w:rPr>
          <w:rFonts w:asciiTheme="minorBidi" w:eastAsia="¹ÙÅÁÃ¼" w:hAnsiTheme="minorBidi" w:cstheme="minorBidi"/>
          <w:sz w:val="22"/>
          <w:szCs w:val="22"/>
          <w:lang w:eastAsia="ko-KR" w:bidi="fa-IR"/>
        </w:rPr>
        <w:t xml:space="preserve"> review</w:t>
      </w:r>
      <w:r w:rsidRPr="00036FFA">
        <w:rPr>
          <w:rFonts w:asciiTheme="minorBidi" w:eastAsia="¹ÙÅÁÃ¼" w:hAnsiTheme="minorBidi" w:cstheme="minorBidi"/>
          <w:sz w:val="22"/>
          <w:szCs w:val="22"/>
          <w:lang w:eastAsia="ko-KR" w:bidi="fa-IR"/>
        </w:rPr>
        <w:t xml:space="preserve"> and approval.</w:t>
      </w:r>
    </w:p>
    <w:p w:rsidR="00036FFA" w:rsidRPr="00036FFA" w:rsidRDefault="00036FFA" w:rsidP="00260AC9">
      <w:pPr>
        <w:pStyle w:val="ListParagraph"/>
        <w:numPr>
          <w:ilvl w:val="0"/>
          <w:numId w:val="8"/>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English lettering shall be used.</w:t>
      </w:r>
    </w:p>
    <w:p w:rsidR="00036FFA" w:rsidRPr="00036FFA" w:rsidRDefault="00036FFA" w:rsidP="00036FFA">
      <w:pPr>
        <w:shd w:val="clear" w:color="auto" w:fill="FFFFFF"/>
        <w:bidi w:val="0"/>
        <w:spacing w:before="240" w:after="240" w:line="276" w:lineRule="auto"/>
        <w:ind w:left="709"/>
        <w:jc w:val="lowKashida"/>
        <w:rPr>
          <w:rFonts w:asciiTheme="minorBidi" w:hAnsiTheme="minorBidi" w:cstheme="minorBidi"/>
          <w:sz w:val="22"/>
          <w:szCs w:val="22"/>
        </w:rPr>
      </w:pPr>
      <w:r w:rsidRPr="00036FFA">
        <w:rPr>
          <w:rFonts w:asciiTheme="minorBidi" w:eastAsia="¹ÙÅÁÃ¼" w:hAnsiTheme="minorBidi" w:cstheme="minorBidi"/>
          <w:sz w:val="22"/>
          <w:szCs w:val="22"/>
          <w:lang w:eastAsia="ko-KR" w:bidi="fa-IR"/>
        </w:rPr>
        <w:t>Vendor’s mark and name plate shall also be required for each equipment interface console, cabinet and rack containing</w:t>
      </w:r>
      <w:r w:rsidRPr="00036FFA">
        <w:rPr>
          <w:rFonts w:asciiTheme="minorBidi" w:hAnsiTheme="minorBidi" w:cstheme="minorBidi"/>
          <w:sz w:val="22"/>
          <w:szCs w:val="22"/>
        </w:rPr>
        <w:t xml:space="preserve"> manufacturer’s name, manufacturing date and production number. Material and format shall be the same as other nameplates discussed above.</w:t>
      </w:r>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113" w:name="_Toc373162471"/>
      <w:bookmarkStart w:id="114" w:name="_Toc416034278"/>
      <w:bookmarkStart w:id="115" w:name="_Toc77086382"/>
      <w:bookmarkStart w:id="116" w:name="_Toc83830869"/>
      <w:bookmarkStart w:id="117" w:name="_Toc110260952"/>
      <w:r w:rsidRPr="00036FFA">
        <w:rPr>
          <w:rFonts w:ascii="Arial" w:hAnsi="Arial" w:cs="Arial"/>
          <w:b/>
          <w:bCs/>
          <w:caps/>
          <w:sz w:val="22"/>
          <w:szCs w:val="22"/>
          <w:lang w:val="en-GB"/>
        </w:rPr>
        <w:t>Actuator Nameplates</w:t>
      </w:r>
      <w:bookmarkEnd w:id="113"/>
      <w:bookmarkEnd w:id="114"/>
      <w:bookmarkEnd w:id="115"/>
      <w:bookmarkEnd w:id="116"/>
      <w:bookmarkEnd w:id="117"/>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Actuator for each valve shall be furnished with a stainless steel name plate containing the following:</w:t>
      </w:r>
    </w:p>
    <w:p w:rsidR="00036FFA" w:rsidRPr="00036FFA" w:rsidRDefault="00036FFA" w:rsidP="00260AC9">
      <w:pPr>
        <w:pStyle w:val="ListParagraph"/>
        <w:numPr>
          <w:ilvl w:val="0"/>
          <w:numId w:val="9"/>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lastRenderedPageBreak/>
        <w:t>Valve tag number</w:t>
      </w:r>
    </w:p>
    <w:p w:rsidR="00036FFA" w:rsidRPr="00036FFA" w:rsidRDefault="00036FFA" w:rsidP="00260AC9">
      <w:pPr>
        <w:pStyle w:val="ListParagraph"/>
        <w:numPr>
          <w:ilvl w:val="0"/>
          <w:numId w:val="9"/>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Vendor’s name, model number and serial number</w:t>
      </w:r>
    </w:p>
    <w:p w:rsidR="00036FFA" w:rsidRPr="00036FFA" w:rsidRDefault="00036FFA" w:rsidP="00260AC9">
      <w:pPr>
        <w:pStyle w:val="ListParagraph"/>
        <w:numPr>
          <w:ilvl w:val="0"/>
          <w:numId w:val="9"/>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Maximum working pressure (barg)</w:t>
      </w:r>
    </w:p>
    <w:p w:rsidR="00036FFA" w:rsidRPr="00036FFA" w:rsidRDefault="00036FFA" w:rsidP="00260AC9">
      <w:pPr>
        <w:pStyle w:val="ListParagraph"/>
        <w:numPr>
          <w:ilvl w:val="0"/>
          <w:numId w:val="9"/>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Test pressure (barg)</w:t>
      </w:r>
    </w:p>
    <w:p w:rsidR="00036FFA" w:rsidRPr="00036FFA" w:rsidRDefault="00036FFA" w:rsidP="00260AC9">
      <w:pPr>
        <w:pStyle w:val="ListParagraph"/>
        <w:numPr>
          <w:ilvl w:val="0"/>
          <w:numId w:val="9"/>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Type of hydraulic oil (as applicable)</w:t>
      </w:r>
    </w:p>
    <w:p w:rsidR="00036FFA" w:rsidRPr="00036FFA" w:rsidRDefault="00036FFA" w:rsidP="00260AC9">
      <w:pPr>
        <w:pStyle w:val="ListParagraph"/>
        <w:numPr>
          <w:ilvl w:val="0"/>
          <w:numId w:val="9"/>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Hydraulic oil capacity (as applicable)</w:t>
      </w:r>
    </w:p>
    <w:p w:rsidR="00036FFA" w:rsidRPr="00036FFA" w:rsidRDefault="00036FFA" w:rsidP="00260AC9">
      <w:pPr>
        <w:pStyle w:val="ListParagraph"/>
        <w:numPr>
          <w:ilvl w:val="0"/>
          <w:numId w:val="9"/>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 xml:space="preserve">Hazardous area certification </w:t>
      </w:r>
    </w:p>
    <w:p w:rsidR="00036FFA" w:rsidRPr="00036FFA" w:rsidRDefault="00036FFA" w:rsidP="00260AC9">
      <w:pPr>
        <w:pStyle w:val="ListParagraph"/>
        <w:numPr>
          <w:ilvl w:val="0"/>
          <w:numId w:val="9"/>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Power, voltage/pressure and signal range as appropriate</w:t>
      </w:r>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118" w:name="_Toc373162472"/>
      <w:bookmarkStart w:id="119" w:name="_Toc416034279"/>
      <w:bookmarkStart w:id="120" w:name="_Toc77086383"/>
      <w:bookmarkStart w:id="121" w:name="_Toc83830870"/>
      <w:bookmarkStart w:id="122" w:name="_Toc110260953"/>
      <w:r w:rsidRPr="00036FFA">
        <w:rPr>
          <w:rFonts w:ascii="Arial" w:hAnsi="Arial" w:cs="Arial"/>
          <w:b/>
          <w:bCs/>
          <w:caps/>
          <w:sz w:val="22"/>
          <w:szCs w:val="22"/>
          <w:lang w:val="en-GB"/>
        </w:rPr>
        <w:t>Valve Nameplate</w:t>
      </w:r>
      <w:bookmarkEnd w:id="118"/>
      <w:bookmarkEnd w:id="119"/>
      <w:bookmarkEnd w:id="120"/>
      <w:bookmarkEnd w:id="121"/>
      <w:bookmarkEnd w:id="122"/>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 xml:space="preserve"> Each valve shall have a stainless steel name plate containing the following:</w:t>
      </w:r>
    </w:p>
    <w:p w:rsidR="00036FFA" w:rsidRPr="00036FFA" w:rsidRDefault="00036FFA" w:rsidP="00260AC9">
      <w:pPr>
        <w:pStyle w:val="ListParagraph"/>
        <w:numPr>
          <w:ilvl w:val="0"/>
          <w:numId w:val="9"/>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Valve tag name</w:t>
      </w:r>
    </w:p>
    <w:p w:rsidR="00036FFA" w:rsidRPr="00036FFA" w:rsidRDefault="00036FFA" w:rsidP="00260AC9">
      <w:pPr>
        <w:pStyle w:val="ListParagraph"/>
        <w:numPr>
          <w:ilvl w:val="0"/>
          <w:numId w:val="9"/>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Vendor’s name, model number and serial number</w:t>
      </w:r>
    </w:p>
    <w:p w:rsidR="00036FFA" w:rsidRPr="00036FFA" w:rsidRDefault="00036FFA" w:rsidP="00260AC9">
      <w:pPr>
        <w:pStyle w:val="ListParagraph"/>
        <w:numPr>
          <w:ilvl w:val="0"/>
          <w:numId w:val="9"/>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Body and port size</w:t>
      </w:r>
    </w:p>
    <w:p w:rsidR="00036FFA" w:rsidRPr="00036FFA" w:rsidRDefault="00036FFA" w:rsidP="00260AC9">
      <w:pPr>
        <w:pStyle w:val="ListParagraph"/>
        <w:numPr>
          <w:ilvl w:val="0"/>
          <w:numId w:val="9"/>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Body and trim materials</w:t>
      </w:r>
    </w:p>
    <w:p w:rsidR="00036FFA" w:rsidRPr="00036FFA" w:rsidRDefault="00036FFA" w:rsidP="00260AC9">
      <w:pPr>
        <w:pStyle w:val="ListParagraph"/>
        <w:numPr>
          <w:ilvl w:val="0"/>
          <w:numId w:val="9"/>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NACE as required</w:t>
      </w:r>
    </w:p>
    <w:p w:rsidR="00036FFA" w:rsidRDefault="00036FFA" w:rsidP="00260AC9">
      <w:pPr>
        <w:pStyle w:val="ListParagraph"/>
        <w:numPr>
          <w:ilvl w:val="0"/>
          <w:numId w:val="9"/>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Body rating</w:t>
      </w:r>
    </w:p>
    <w:p w:rsidR="005340D8" w:rsidRPr="005340D8" w:rsidRDefault="005340D8" w:rsidP="005340D8">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123" w:name="_Toc83830871"/>
      <w:bookmarkStart w:id="124" w:name="_Toc110260954"/>
      <w:r>
        <w:rPr>
          <w:rFonts w:ascii="Arial" w:hAnsi="Arial" w:cs="Arial"/>
          <w:b/>
          <w:bCs/>
          <w:caps/>
          <w:sz w:val="22"/>
          <w:szCs w:val="22"/>
        </w:rPr>
        <w:t>Hand wheel</w:t>
      </w:r>
      <w:bookmarkEnd w:id="123"/>
      <w:bookmarkEnd w:id="124"/>
    </w:p>
    <w:p w:rsidR="005340D8" w:rsidRPr="00474A32" w:rsidRDefault="005340D8" w:rsidP="005340D8">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474A32">
        <w:rPr>
          <w:rFonts w:asciiTheme="minorBidi" w:eastAsia="¹ÙÅÁÃ¼" w:hAnsiTheme="minorBidi" w:cstheme="minorBidi"/>
          <w:sz w:val="22"/>
          <w:szCs w:val="22"/>
          <w:lang w:eastAsia="ko-KR" w:bidi="fa-IR"/>
        </w:rPr>
        <w:t xml:space="preserve">Manual handwheel operators should be supplied only on specific request by the project data sheet, or where bypass facilities are not installed. however, no by-pass shall be provided for safety shut-off valves, depressurizing valves, and on some applications where solids suspended in the stream might collect and block the by-pass valve Side-mounted, lockable, screw or gear drive manual operators, continuously connected and operable through an integral declutching mechanism, are preferred. </w:t>
      </w:r>
    </w:p>
    <w:p w:rsidR="005340D8" w:rsidRPr="00474A32" w:rsidRDefault="005340D8" w:rsidP="005340D8">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474A32">
        <w:rPr>
          <w:rFonts w:asciiTheme="minorBidi" w:eastAsia="¹ÙÅÁÃ¼" w:hAnsiTheme="minorBidi" w:cstheme="minorBidi"/>
          <w:sz w:val="22"/>
          <w:szCs w:val="22"/>
          <w:lang w:eastAsia="ko-KR" w:bidi="fa-IR"/>
        </w:rPr>
        <w:t>Handwheels can be supplied with most types of valves. They provide the operator with the means to override the control system and to operate the valve manually. Various designs are available, including those that can stroke the valve in either direction and those that stroke the valve in one direction, relying on the valve spring for the return stroke. Some handwheels are continuously connected. Others use a clutch, pin, or other means of engagement, and must be disengaged when not in use or damage may result.</w:t>
      </w:r>
    </w:p>
    <w:p w:rsidR="005340D8" w:rsidRPr="00474A32" w:rsidRDefault="005340D8" w:rsidP="005340D8">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474A32">
        <w:rPr>
          <w:rFonts w:asciiTheme="minorBidi" w:eastAsia="¹ÙÅÁÃ¼" w:hAnsiTheme="minorBidi" w:cstheme="minorBidi"/>
          <w:sz w:val="22"/>
          <w:szCs w:val="22"/>
          <w:lang w:eastAsia="ko-KR" w:bidi="fa-IR"/>
        </w:rPr>
        <w:t>Clearance also shall be provided for hand wheel operation and maintenance.</w:t>
      </w:r>
    </w:p>
    <w:p w:rsidR="004300F8" w:rsidRPr="00474A32" w:rsidRDefault="004300F8" w:rsidP="004300F8">
      <w:pPr>
        <w:pStyle w:val="Heading2"/>
      </w:pPr>
      <w:bookmarkStart w:id="125" w:name="_Toc83830872"/>
      <w:bookmarkStart w:id="126" w:name="_Toc110260955"/>
      <w:r w:rsidRPr="00474A32">
        <w:rPr>
          <w:rFonts w:asciiTheme="minorBidi" w:eastAsia="¹ÙÅÁÃ¼" w:hAnsiTheme="minorBidi" w:cstheme="minorBidi"/>
          <w:lang w:eastAsia="ko-KR" w:bidi="fa-IR"/>
        </w:rPr>
        <w:t>Seat Leakage Classifications</w:t>
      </w:r>
      <w:bookmarkEnd w:id="125"/>
      <w:bookmarkEnd w:id="126"/>
    </w:p>
    <w:p w:rsidR="004300F8" w:rsidRPr="004300F8" w:rsidRDefault="004300F8" w:rsidP="00B6331F">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474A32">
        <w:rPr>
          <w:rFonts w:asciiTheme="minorBidi" w:eastAsia="¹ÙÅÁÃ¼" w:hAnsiTheme="minorBidi" w:cstheme="minorBidi"/>
          <w:sz w:val="22"/>
          <w:szCs w:val="22"/>
          <w:lang w:eastAsia="ko-KR" w:bidi="fa-IR"/>
        </w:rPr>
        <w:t xml:space="preserve">Seat Leakage Classifications shall be considered as per </w:t>
      </w:r>
      <w:r w:rsidR="00B6331F" w:rsidRPr="00B6331F">
        <w:rPr>
          <w:rFonts w:asciiTheme="minorBidi" w:eastAsia="¹ÙÅÁÃ¼" w:hAnsiTheme="minorBidi" w:cstheme="minorBidi"/>
          <w:sz w:val="22"/>
          <w:szCs w:val="22"/>
          <w:lang w:eastAsia="ko-KR" w:bidi="fa-IR"/>
        </w:rPr>
        <w:t>ANSI FCI 70-2 B16.104</w:t>
      </w:r>
      <w:r w:rsidRPr="00474A32">
        <w:rPr>
          <w:rFonts w:asciiTheme="minorBidi" w:eastAsia="¹ÙÅÁÃ¼" w:hAnsiTheme="minorBidi" w:cs="Arial"/>
          <w:sz w:val="22"/>
          <w:szCs w:val="22"/>
          <w:lang w:eastAsia="ko-KR" w:bidi="fa-IR"/>
        </w:rPr>
        <w:t xml:space="preserve">. Valves </w:t>
      </w:r>
      <w:r w:rsidRPr="00474A32">
        <w:rPr>
          <w:rFonts w:asciiTheme="minorBidi" w:eastAsia="¹ÙÅÁÃ¼" w:hAnsiTheme="minorBidi" w:cstheme="minorBidi"/>
          <w:sz w:val="22"/>
          <w:szCs w:val="22"/>
          <w:lang w:eastAsia="ko-KR" w:bidi="fa-IR"/>
        </w:rPr>
        <w:t xml:space="preserve">should be designed as per specific </w:t>
      </w:r>
      <w:r w:rsidRPr="00474A32">
        <w:rPr>
          <w:rFonts w:asciiTheme="minorBidi" w:eastAsia="¹ÙÅÁÃ¼" w:hAnsiTheme="minorBidi" w:cs="Arial"/>
          <w:sz w:val="22"/>
          <w:szCs w:val="22"/>
          <w:lang w:eastAsia="ko-KR" w:bidi="fa-IR"/>
        </w:rPr>
        <w:t>leakage class in project data sheet.</w:t>
      </w:r>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127" w:name="_Toc416034280"/>
      <w:bookmarkStart w:id="128" w:name="_Toc77086384"/>
      <w:bookmarkStart w:id="129" w:name="_Toc83830873"/>
      <w:bookmarkStart w:id="130" w:name="_Toc110260956"/>
      <w:r w:rsidRPr="00036FFA">
        <w:rPr>
          <w:rFonts w:ascii="Arial" w:hAnsi="Arial" w:cs="Arial"/>
          <w:b/>
          <w:bCs/>
          <w:caps/>
          <w:sz w:val="22"/>
          <w:szCs w:val="22"/>
          <w:lang w:val="en-GB"/>
        </w:rPr>
        <w:lastRenderedPageBreak/>
        <w:t>Units of Measurement</w:t>
      </w:r>
      <w:bookmarkEnd w:id="127"/>
      <w:bookmarkEnd w:id="128"/>
      <w:bookmarkEnd w:id="129"/>
      <w:bookmarkEnd w:id="130"/>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Engineering units shall be generally based on the International System (SI). Specifically, the following units of measurement shall be used:</w:t>
      </w:r>
    </w:p>
    <w:p w:rsidR="00036FFA" w:rsidRPr="00036FFA" w:rsidRDefault="00036FFA" w:rsidP="00260AC9">
      <w:pPr>
        <w:pStyle w:val="ListParagraph"/>
        <w:numPr>
          <w:ilvl w:val="1"/>
          <w:numId w:val="10"/>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Dimension</w:t>
      </w:r>
      <w:r w:rsidRPr="00036FFA">
        <w:rPr>
          <w:rFonts w:asciiTheme="minorBidi" w:eastAsia="¹ÙÅÁÃ¼" w:hAnsiTheme="minorBidi" w:cstheme="minorBidi"/>
          <w:sz w:val="22"/>
          <w:szCs w:val="22"/>
          <w:lang w:eastAsia="ko-KR" w:bidi="fa-IR"/>
        </w:rPr>
        <w:tab/>
      </w:r>
      <w:r w:rsidRPr="00036FFA">
        <w:rPr>
          <w:rFonts w:asciiTheme="minorBidi" w:eastAsia="¹ÙÅÁÃ¼" w:hAnsiTheme="minorBidi" w:cstheme="minorBidi"/>
          <w:sz w:val="22"/>
          <w:szCs w:val="22"/>
          <w:lang w:eastAsia="ko-KR" w:bidi="fa-IR"/>
        </w:rPr>
        <w:tab/>
      </w:r>
      <w:r w:rsidRPr="00036FFA">
        <w:rPr>
          <w:rFonts w:asciiTheme="minorBidi" w:eastAsia="¹ÙÅÁÃ¼" w:hAnsiTheme="minorBidi" w:cstheme="minorBidi"/>
          <w:sz w:val="22"/>
          <w:szCs w:val="22"/>
          <w:lang w:eastAsia="ko-KR" w:bidi="fa-IR"/>
        </w:rPr>
        <w:tab/>
        <w:t>mm (inch)</w:t>
      </w:r>
    </w:p>
    <w:p w:rsidR="00036FFA" w:rsidRPr="00036FFA" w:rsidRDefault="00036FFA" w:rsidP="00260AC9">
      <w:pPr>
        <w:pStyle w:val="ListParagraph"/>
        <w:numPr>
          <w:ilvl w:val="1"/>
          <w:numId w:val="10"/>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Mass flow</w:t>
      </w:r>
      <w:r w:rsidRPr="00036FFA">
        <w:rPr>
          <w:rFonts w:asciiTheme="minorBidi" w:eastAsia="¹ÙÅÁÃ¼" w:hAnsiTheme="minorBidi" w:cstheme="minorBidi"/>
          <w:sz w:val="22"/>
          <w:szCs w:val="22"/>
          <w:lang w:eastAsia="ko-KR" w:bidi="fa-IR"/>
        </w:rPr>
        <w:tab/>
      </w:r>
      <w:r w:rsidRPr="00036FFA">
        <w:rPr>
          <w:rFonts w:asciiTheme="minorBidi" w:eastAsia="¹ÙÅÁÃ¼" w:hAnsiTheme="minorBidi" w:cstheme="minorBidi"/>
          <w:sz w:val="22"/>
          <w:szCs w:val="22"/>
          <w:lang w:eastAsia="ko-KR" w:bidi="fa-IR"/>
        </w:rPr>
        <w:tab/>
      </w:r>
      <w:r w:rsidRPr="00036FFA">
        <w:rPr>
          <w:rFonts w:asciiTheme="minorBidi" w:eastAsia="¹ÙÅÁÃ¼" w:hAnsiTheme="minorBidi" w:cstheme="minorBidi"/>
          <w:sz w:val="22"/>
          <w:szCs w:val="22"/>
          <w:lang w:eastAsia="ko-KR" w:bidi="fa-IR"/>
        </w:rPr>
        <w:tab/>
        <w:t>kg/hr</w:t>
      </w:r>
    </w:p>
    <w:p w:rsidR="00036FFA" w:rsidRPr="00036FFA" w:rsidRDefault="00036FFA" w:rsidP="00260AC9">
      <w:pPr>
        <w:pStyle w:val="ListParagraph"/>
        <w:numPr>
          <w:ilvl w:val="1"/>
          <w:numId w:val="10"/>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Volumetric flow</w:t>
      </w:r>
      <w:r w:rsidRPr="00036FFA">
        <w:rPr>
          <w:rFonts w:asciiTheme="minorBidi" w:eastAsia="¹ÙÅÁÃ¼" w:hAnsiTheme="minorBidi" w:cstheme="minorBidi"/>
          <w:sz w:val="22"/>
          <w:szCs w:val="22"/>
          <w:lang w:eastAsia="ko-KR" w:bidi="fa-IR"/>
        </w:rPr>
        <w:tab/>
      </w:r>
      <w:r w:rsidRPr="00036FFA">
        <w:rPr>
          <w:rFonts w:asciiTheme="minorBidi" w:eastAsia="¹ÙÅÁÃ¼" w:hAnsiTheme="minorBidi" w:cstheme="minorBidi"/>
          <w:sz w:val="22"/>
          <w:szCs w:val="22"/>
          <w:lang w:eastAsia="ko-KR" w:bidi="fa-IR"/>
        </w:rPr>
        <w:tab/>
        <w:t>m³/hr</w:t>
      </w:r>
    </w:p>
    <w:p w:rsidR="00036FFA" w:rsidRPr="00036FFA" w:rsidRDefault="00036FFA" w:rsidP="00260AC9">
      <w:pPr>
        <w:pStyle w:val="ListParagraph"/>
        <w:numPr>
          <w:ilvl w:val="1"/>
          <w:numId w:val="10"/>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Pressure</w:t>
      </w:r>
      <w:r w:rsidRPr="00036FFA">
        <w:rPr>
          <w:rFonts w:asciiTheme="minorBidi" w:eastAsia="¹ÙÅÁÃ¼" w:hAnsiTheme="minorBidi" w:cstheme="minorBidi"/>
          <w:sz w:val="22"/>
          <w:szCs w:val="22"/>
          <w:lang w:eastAsia="ko-KR" w:bidi="fa-IR"/>
        </w:rPr>
        <w:tab/>
      </w:r>
      <w:r w:rsidRPr="00036FFA">
        <w:rPr>
          <w:rFonts w:asciiTheme="minorBidi" w:eastAsia="¹ÙÅÁÃ¼" w:hAnsiTheme="minorBidi" w:cstheme="minorBidi"/>
          <w:sz w:val="22"/>
          <w:szCs w:val="22"/>
          <w:lang w:eastAsia="ko-KR" w:bidi="fa-IR"/>
        </w:rPr>
        <w:tab/>
      </w:r>
      <w:r w:rsidRPr="00036FFA">
        <w:rPr>
          <w:rFonts w:asciiTheme="minorBidi" w:eastAsia="¹ÙÅÁÃ¼" w:hAnsiTheme="minorBidi" w:cstheme="minorBidi"/>
          <w:sz w:val="22"/>
          <w:szCs w:val="22"/>
          <w:lang w:eastAsia="ko-KR" w:bidi="fa-IR"/>
        </w:rPr>
        <w:tab/>
        <w:t>bar, mbar, mmH2O</w:t>
      </w:r>
    </w:p>
    <w:p w:rsidR="00036FFA" w:rsidRPr="00036FFA" w:rsidRDefault="00036FFA" w:rsidP="00260AC9">
      <w:pPr>
        <w:pStyle w:val="ListParagraph"/>
        <w:numPr>
          <w:ilvl w:val="1"/>
          <w:numId w:val="10"/>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Viscosity</w:t>
      </w:r>
      <w:r w:rsidRPr="00036FFA">
        <w:rPr>
          <w:rFonts w:asciiTheme="minorBidi" w:eastAsia="¹ÙÅÁÃ¼" w:hAnsiTheme="minorBidi" w:cstheme="minorBidi"/>
          <w:sz w:val="22"/>
          <w:szCs w:val="22"/>
          <w:lang w:eastAsia="ko-KR" w:bidi="fa-IR"/>
        </w:rPr>
        <w:tab/>
      </w:r>
      <w:r w:rsidRPr="00036FFA">
        <w:rPr>
          <w:rFonts w:asciiTheme="minorBidi" w:eastAsia="¹ÙÅÁÃ¼" w:hAnsiTheme="minorBidi" w:cstheme="minorBidi"/>
          <w:sz w:val="22"/>
          <w:szCs w:val="22"/>
          <w:lang w:eastAsia="ko-KR" w:bidi="fa-IR"/>
        </w:rPr>
        <w:tab/>
      </w:r>
      <w:r w:rsidRPr="00036FFA">
        <w:rPr>
          <w:rFonts w:asciiTheme="minorBidi" w:eastAsia="¹ÙÅÁÃ¼" w:hAnsiTheme="minorBidi" w:cstheme="minorBidi"/>
          <w:sz w:val="22"/>
          <w:szCs w:val="22"/>
          <w:lang w:eastAsia="ko-KR" w:bidi="fa-IR"/>
        </w:rPr>
        <w:tab/>
        <w:t>cP</w:t>
      </w:r>
    </w:p>
    <w:p w:rsidR="00036FFA" w:rsidRDefault="00036FFA" w:rsidP="00260AC9">
      <w:pPr>
        <w:pStyle w:val="ListParagraph"/>
        <w:numPr>
          <w:ilvl w:val="1"/>
          <w:numId w:val="10"/>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Temperature</w:t>
      </w:r>
      <w:r w:rsidRPr="00036FFA">
        <w:rPr>
          <w:rFonts w:asciiTheme="minorBidi" w:eastAsia="¹ÙÅÁÃ¼" w:hAnsiTheme="minorBidi" w:cstheme="minorBidi"/>
          <w:sz w:val="22"/>
          <w:szCs w:val="22"/>
          <w:lang w:eastAsia="ko-KR" w:bidi="fa-IR"/>
        </w:rPr>
        <w:tab/>
      </w:r>
      <w:r w:rsidRPr="00036FFA">
        <w:rPr>
          <w:rFonts w:asciiTheme="minorBidi" w:eastAsia="¹ÙÅÁÃ¼" w:hAnsiTheme="minorBidi" w:cstheme="minorBidi"/>
          <w:sz w:val="22"/>
          <w:szCs w:val="22"/>
          <w:lang w:eastAsia="ko-KR" w:bidi="fa-IR"/>
        </w:rPr>
        <w:tab/>
      </w:r>
      <w:r w:rsidRPr="00036FFA">
        <w:rPr>
          <w:rFonts w:asciiTheme="minorBidi" w:eastAsia="¹ÙÅÁÃ¼" w:hAnsiTheme="minorBidi" w:cstheme="minorBidi"/>
          <w:sz w:val="22"/>
          <w:szCs w:val="22"/>
          <w:lang w:eastAsia="ko-KR" w:bidi="fa-IR"/>
        </w:rPr>
        <w:tab/>
        <w:t>ºC</w:t>
      </w:r>
    </w:p>
    <w:p w:rsidR="00036FFA" w:rsidRPr="00036FFA" w:rsidRDefault="00036FFA" w:rsidP="00036FFA">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131" w:name="_Toc262905481"/>
      <w:bookmarkStart w:id="132" w:name="_Toc373162473"/>
      <w:bookmarkStart w:id="133" w:name="_Toc416034281"/>
      <w:bookmarkStart w:id="134" w:name="_Toc77086385"/>
      <w:bookmarkStart w:id="135" w:name="_Toc83830874"/>
      <w:bookmarkStart w:id="136" w:name="_Toc110260957"/>
      <w:r w:rsidRPr="00036FFA">
        <w:rPr>
          <w:rFonts w:asciiTheme="minorBidi" w:hAnsiTheme="minorBidi" w:cstheme="minorBidi"/>
          <w:b/>
          <w:bCs/>
          <w:caps/>
          <w:kern w:val="28"/>
          <w:sz w:val="24"/>
        </w:rPr>
        <w:t>VALVES TECHNICAL SPECIFICATION</w:t>
      </w:r>
      <w:bookmarkEnd w:id="131"/>
      <w:bookmarkEnd w:id="132"/>
      <w:bookmarkEnd w:id="133"/>
      <w:bookmarkEnd w:id="134"/>
      <w:bookmarkEnd w:id="135"/>
      <w:bookmarkEnd w:id="136"/>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137" w:name="_Toc183075625"/>
      <w:bookmarkStart w:id="138" w:name="_Toc262905487"/>
      <w:bookmarkStart w:id="139" w:name="_Toc373162479"/>
      <w:bookmarkStart w:id="140" w:name="_Toc416034282"/>
      <w:bookmarkStart w:id="141" w:name="_Toc77086386"/>
      <w:bookmarkStart w:id="142" w:name="_Toc83830875"/>
      <w:bookmarkStart w:id="143" w:name="_Toc110260958"/>
      <w:r w:rsidRPr="00036FFA">
        <w:rPr>
          <w:rFonts w:ascii="Arial" w:hAnsi="Arial" w:cs="Arial"/>
          <w:b/>
          <w:bCs/>
          <w:caps/>
          <w:sz w:val="22"/>
          <w:szCs w:val="22"/>
          <w:lang w:val="en-GB"/>
        </w:rPr>
        <w:t>ESD Valves (ESDV)</w:t>
      </w:r>
      <w:bookmarkEnd w:id="137"/>
      <w:bookmarkEnd w:id="138"/>
      <w:bookmarkEnd w:id="139"/>
      <w:bookmarkEnd w:id="140"/>
      <w:bookmarkEnd w:id="141"/>
      <w:bookmarkEnd w:id="142"/>
      <w:bookmarkEnd w:id="143"/>
    </w:p>
    <w:p w:rsidR="00036FFA" w:rsidRPr="00260AC9" w:rsidRDefault="00036FFA" w:rsidP="00260AC9">
      <w:pPr>
        <w:pStyle w:val="ListParagraph"/>
        <w:keepNext/>
        <w:keepLines/>
        <w:widowControl w:val="0"/>
        <w:numPr>
          <w:ilvl w:val="2"/>
          <w:numId w:val="21"/>
        </w:numPr>
        <w:bidi w:val="0"/>
        <w:spacing w:before="240" w:after="60"/>
        <w:ind w:firstLine="698"/>
        <w:jc w:val="lowKashida"/>
        <w:outlineLvl w:val="2"/>
        <w:rPr>
          <w:rFonts w:asciiTheme="minorBidi" w:hAnsiTheme="minorBidi" w:cstheme="minorBidi"/>
          <w:b/>
          <w:bCs/>
          <w:caps/>
          <w:sz w:val="22"/>
          <w:szCs w:val="22"/>
          <w:lang w:val="en-GB"/>
        </w:rPr>
      </w:pPr>
      <w:bookmarkStart w:id="144" w:name="_Toc183075626"/>
      <w:bookmarkStart w:id="145" w:name="_Toc262905434"/>
      <w:bookmarkStart w:id="146" w:name="_Toc262905488"/>
      <w:bookmarkStart w:id="147" w:name="_Toc373162480"/>
      <w:bookmarkStart w:id="148" w:name="_Toc416034283"/>
      <w:bookmarkStart w:id="149" w:name="_Toc77086387"/>
      <w:bookmarkStart w:id="150" w:name="_Toc77353419"/>
      <w:bookmarkStart w:id="151" w:name="_Toc77424755"/>
      <w:bookmarkStart w:id="152" w:name="_Toc83830876"/>
      <w:bookmarkStart w:id="153" w:name="_Toc83831006"/>
      <w:bookmarkStart w:id="154" w:name="_Toc92876856"/>
      <w:bookmarkStart w:id="155" w:name="_Toc93327357"/>
      <w:bookmarkStart w:id="156" w:name="_Toc110260959"/>
      <w:r w:rsidRPr="00260AC9">
        <w:rPr>
          <w:rFonts w:asciiTheme="minorBidi" w:hAnsiTheme="minorBidi" w:cstheme="minorBidi"/>
          <w:b/>
          <w:bCs/>
          <w:caps/>
          <w:sz w:val="22"/>
          <w:szCs w:val="22"/>
          <w:lang w:val="en-GB"/>
        </w:rPr>
        <w:t>General</w:t>
      </w:r>
      <w:bookmarkEnd w:id="144"/>
      <w:bookmarkEnd w:id="145"/>
      <w:bookmarkEnd w:id="146"/>
      <w:bookmarkEnd w:id="147"/>
      <w:bookmarkEnd w:id="148"/>
      <w:bookmarkEnd w:id="149"/>
      <w:bookmarkEnd w:id="150"/>
      <w:bookmarkEnd w:id="151"/>
      <w:bookmarkEnd w:id="152"/>
      <w:bookmarkEnd w:id="153"/>
      <w:bookmarkEnd w:id="154"/>
      <w:bookmarkEnd w:id="155"/>
      <w:bookmarkEnd w:id="156"/>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ESD valves are used to isolate sections of the facilities, one from another, under emergency conditions. These valves are used for isolation potentially hazardous flows of process fluids from one process system to another, as well as to the plant environment if containment is lost. The specific process conditions will be shown on the individual valve data sheets.</w:t>
      </w:r>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Hydraulic or pneumatic single acting spring return operated actuators shall be used.</w:t>
      </w:r>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ESDV’s shall have the following characteristics as a minimum:</w:t>
      </w:r>
    </w:p>
    <w:p w:rsidR="00036FFA" w:rsidRPr="00036FFA" w:rsidRDefault="00036FFA" w:rsidP="00260AC9">
      <w:pPr>
        <w:pStyle w:val="ListParagraph"/>
        <w:numPr>
          <w:ilvl w:val="0"/>
          <w:numId w:val="11"/>
        </w:numPr>
        <w:shd w:val="clear" w:color="auto" w:fill="FFFFFF"/>
        <w:tabs>
          <w:tab w:val="left" w:pos="540"/>
          <w:tab w:val="left" w:pos="993"/>
        </w:tabs>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Top entry ball valve</w:t>
      </w:r>
    </w:p>
    <w:p w:rsidR="00036FFA" w:rsidRPr="00036FFA" w:rsidRDefault="00036FFA" w:rsidP="00260AC9">
      <w:pPr>
        <w:pStyle w:val="ListParagraph"/>
        <w:numPr>
          <w:ilvl w:val="0"/>
          <w:numId w:val="11"/>
        </w:numPr>
        <w:shd w:val="clear" w:color="auto" w:fill="FFFFFF"/>
        <w:tabs>
          <w:tab w:val="left" w:pos="540"/>
          <w:tab w:val="left" w:pos="993"/>
        </w:tabs>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Actuator to close on air failure</w:t>
      </w:r>
    </w:p>
    <w:p w:rsidR="00036FFA" w:rsidRPr="00036FFA" w:rsidRDefault="00036FFA" w:rsidP="00260AC9">
      <w:pPr>
        <w:pStyle w:val="ListParagraph"/>
        <w:numPr>
          <w:ilvl w:val="0"/>
          <w:numId w:val="11"/>
        </w:numPr>
        <w:shd w:val="clear" w:color="auto" w:fill="FFFFFF"/>
        <w:tabs>
          <w:tab w:val="left" w:pos="540"/>
          <w:tab w:val="left" w:pos="993"/>
        </w:tabs>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Manual override, unless specified otherwise</w:t>
      </w:r>
    </w:p>
    <w:p w:rsidR="00036FFA" w:rsidRPr="00036FFA" w:rsidRDefault="00036FFA" w:rsidP="00260AC9">
      <w:pPr>
        <w:pStyle w:val="ListParagraph"/>
        <w:numPr>
          <w:ilvl w:val="0"/>
          <w:numId w:val="11"/>
        </w:numPr>
        <w:shd w:val="clear" w:color="auto" w:fill="FFFFFF"/>
        <w:tabs>
          <w:tab w:val="left" w:pos="540"/>
          <w:tab w:val="left" w:pos="993"/>
        </w:tabs>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Fire safe design</w:t>
      </w:r>
    </w:p>
    <w:p w:rsidR="00036FFA" w:rsidRPr="00036FFA" w:rsidRDefault="00036FFA" w:rsidP="00260AC9">
      <w:pPr>
        <w:pStyle w:val="ListParagraph"/>
        <w:numPr>
          <w:ilvl w:val="0"/>
          <w:numId w:val="11"/>
        </w:numPr>
        <w:shd w:val="clear" w:color="auto" w:fill="FFFFFF"/>
        <w:tabs>
          <w:tab w:val="left" w:pos="540"/>
          <w:tab w:val="left" w:pos="993"/>
        </w:tabs>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Tight shutoff (ANSI B 16.104, class VI)</w:t>
      </w:r>
    </w:p>
    <w:p w:rsidR="00036FFA" w:rsidRPr="00036FFA" w:rsidRDefault="00036FFA" w:rsidP="00260AC9">
      <w:pPr>
        <w:pStyle w:val="ListParagraph"/>
        <w:numPr>
          <w:ilvl w:val="0"/>
          <w:numId w:val="11"/>
        </w:numPr>
        <w:shd w:val="clear" w:color="auto" w:fill="FFFFFF"/>
        <w:tabs>
          <w:tab w:val="left" w:pos="540"/>
          <w:tab w:val="left" w:pos="993"/>
        </w:tabs>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Reset facility, unless specified otherwise</w:t>
      </w:r>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 xml:space="preserve">ESD valves shall be designed to open locally and close remotely from the control room through the ESD system. Unless otherwise specified the valves shall be air failure close type. </w:t>
      </w:r>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A 24 VDC signal shall be used to operate normally energized solenoid valve(s) to admit instrument air to valve actuators. The valves shall move to their closed position when the 24 VDC signal is removed.</w:t>
      </w:r>
    </w:p>
    <w:p w:rsidR="00036FFA" w:rsidRPr="001200CF" w:rsidRDefault="00036FFA" w:rsidP="00260AC9">
      <w:pPr>
        <w:pStyle w:val="ListParagraph"/>
        <w:keepNext/>
        <w:keepLines/>
        <w:widowControl w:val="0"/>
        <w:numPr>
          <w:ilvl w:val="2"/>
          <w:numId w:val="21"/>
        </w:numPr>
        <w:bidi w:val="0"/>
        <w:spacing w:before="240" w:after="60"/>
        <w:ind w:firstLine="698"/>
        <w:jc w:val="lowKashida"/>
        <w:outlineLvl w:val="2"/>
        <w:rPr>
          <w:rFonts w:asciiTheme="minorBidi" w:hAnsiTheme="minorBidi" w:cstheme="minorBidi"/>
          <w:b/>
          <w:bCs/>
          <w:caps/>
          <w:sz w:val="22"/>
          <w:szCs w:val="22"/>
          <w:lang w:val="en-GB"/>
        </w:rPr>
      </w:pPr>
      <w:bookmarkStart w:id="157" w:name="_Toc183075627"/>
      <w:r w:rsidRPr="00036FFA">
        <w:rPr>
          <w:rFonts w:asciiTheme="minorBidi" w:hAnsiTheme="minorBidi" w:cstheme="minorBidi"/>
          <w:b/>
          <w:bCs/>
          <w:caps/>
          <w:sz w:val="22"/>
          <w:szCs w:val="22"/>
          <w:lang w:val="en-GB"/>
        </w:rPr>
        <w:lastRenderedPageBreak/>
        <w:t xml:space="preserve"> </w:t>
      </w:r>
      <w:bookmarkStart w:id="158" w:name="_Toc262905435"/>
      <w:bookmarkStart w:id="159" w:name="_Toc262905489"/>
      <w:bookmarkStart w:id="160" w:name="_Toc373162481"/>
      <w:bookmarkStart w:id="161" w:name="_Toc416034284"/>
      <w:bookmarkStart w:id="162" w:name="_Toc77086388"/>
      <w:bookmarkStart w:id="163" w:name="_Toc77353420"/>
      <w:bookmarkStart w:id="164" w:name="_Toc77424756"/>
      <w:bookmarkStart w:id="165" w:name="_Toc83830877"/>
      <w:bookmarkStart w:id="166" w:name="_Toc83831007"/>
      <w:bookmarkStart w:id="167" w:name="_Toc92876857"/>
      <w:bookmarkStart w:id="168" w:name="_Toc93327358"/>
      <w:bookmarkStart w:id="169" w:name="_Toc110260960"/>
      <w:r w:rsidRPr="001200CF">
        <w:rPr>
          <w:rFonts w:asciiTheme="minorBidi" w:hAnsiTheme="minorBidi" w:cstheme="minorBidi"/>
          <w:b/>
          <w:bCs/>
          <w:caps/>
          <w:sz w:val="22"/>
          <w:szCs w:val="22"/>
          <w:lang w:val="en-GB"/>
        </w:rPr>
        <w:t>Valves</w:t>
      </w:r>
      <w:bookmarkEnd w:id="157"/>
      <w:bookmarkEnd w:id="158"/>
      <w:bookmarkEnd w:id="159"/>
      <w:bookmarkEnd w:id="160"/>
      <w:bookmarkEnd w:id="161"/>
      <w:bookmarkEnd w:id="162"/>
      <w:bookmarkEnd w:id="163"/>
      <w:bookmarkEnd w:id="164"/>
      <w:bookmarkEnd w:id="165"/>
      <w:bookmarkEnd w:id="166"/>
      <w:bookmarkEnd w:id="167"/>
      <w:bookmarkEnd w:id="168"/>
      <w:bookmarkEnd w:id="169"/>
    </w:p>
    <w:p w:rsidR="00036FFA" w:rsidRPr="00036FFA" w:rsidRDefault="00036FFA" w:rsidP="00B6331F">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1200CF">
        <w:rPr>
          <w:rFonts w:asciiTheme="minorBidi" w:eastAsia="¹ÙÅÁÃ¼" w:hAnsiTheme="minorBidi" w:cstheme="minorBidi"/>
          <w:sz w:val="22"/>
          <w:szCs w:val="22"/>
          <w:lang w:eastAsia="ko-KR" w:bidi="fa-IR"/>
        </w:rPr>
        <w:t>Unless otherwise specified in the individual data sheets, valves shall be of the type and design as per paragraph “Valve Type and Design” of this specification.</w:t>
      </w:r>
      <w:r w:rsidR="00B6331F" w:rsidRPr="001200CF">
        <w:rPr>
          <w:rFonts w:asciiTheme="minorBidi" w:eastAsia="¹ÙÅÁÃ¼" w:hAnsiTheme="minorBidi" w:cstheme="minorBidi"/>
          <w:sz w:val="22"/>
          <w:szCs w:val="22"/>
          <w:lang w:eastAsia="ko-KR" w:bidi="fa-IR"/>
        </w:rPr>
        <w:t xml:space="preserve"> Material, size, and class of valves as well as material of trim, bonnet, flange, and etc.</w:t>
      </w:r>
      <w:r w:rsidR="00E928D0" w:rsidRPr="001200CF">
        <w:rPr>
          <w:rFonts w:asciiTheme="minorBidi" w:eastAsia="¹ÙÅÁÃ¼" w:hAnsiTheme="minorBidi" w:cstheme="minorBidi"/>
          <w:sz w:val="22"/>
          <w:szCs w:val="22"/>
          <w:lang w:eastAsia="ko-KR" w:bidi="fa-IR"/>
        </w:rPr>
        <w:t xml:space="preserve"> of valves</w:t>
      </w:r>
      <w:r w:rsidR="00B6331F" w:rsidRPr="001200CF">
        <w:rPr>
          <w:rFonts w:asciiTheme="minorBidi" w:eastAsia="¹ÙÅÁÃ¼" w:hAnsiTheme="minorBidi" w:cstheme="minorBidi"/>
          <w:sz w:val="22"/>
          <w:szCs w:val="22"/>
          <w:lang w:eastAsia="ko-KR" w:bidi="fa-IR"/>
        </w:rPr>
        <w:t xml:space="preserve"> shall be according to the document of “Piping &amp; Pipeline Material Specification” (BK- GENRL-PEDCO-000-PL-SP-0001)</w:t>
      </w:r>
      <w:r w:rsidR="00E928D0" w:rsidRPr="00E928D0">
        <w:rPr>
          <w:rFonts w:ascii="Arial" w:hAnsi="Arial" w:cs="Arial"/>
          <w:noProof/>
          <w:snapToGrid w:val="0"/>
          <w:sz w:val="22"/>
          <w:szCs w:val="20"/>
        </w:rPr>
        <w:t xml:space="preserve"> </w:t>
      </w:r>
    </w:p>
    <w:p w:rsidR="00036FFA" w:rsidRPr="00036FFA" w:rsidRDefault="00036FFA" w:rsidP="00260AC9">
      <w:pPr>
        <w:pStyle w:val="ListParagraph"/>
        <w:keepNext/>
        <w:keepLines/>
        <w:widowControl w:val="0"/>
        <w:numPr>
          <w:ilvl w:val="2"/>
          <w:numId w:val="21"/>
        </w:numPr>
        <w:bidi w:val="0"/>
        <w:spacing w:before="240" w:after="60"/>
        <w:ind w:firstLine="698"/>
        <w:jc w:val="lowKashida"/>
        <w:outlineLvl w:val="2"/>
        <w:rPr>
          <w:rFonts w:asciiTheme="minorBidi" w:hAnsiTheme="minorBidi" w:cstheme="minorBidi"/>
          <w:b/>
          <w:bCs/>
          <w:caps/>
          <w:sz w:val="22"/>
          <w:szCs w:val="22"/>
          <w:lang w:val="en-GB"/>
        </w:rPr>
      </w:pPr>
      <w:bookmarkStart w:id="170" w:name="_Toc183075628"/>
      <w:bookmarkStart w:id="171" w:name="_Toc262905436"/>
      <w:bookmarkStart w:id="172" w:name="_Toc262905490"/>
      <w:bookmarkStart w:id="173" w:name="_Toc373162482"/>
      <w:bookmarkStart w:id="174" w:name="_Toc416034285"/>
      <w:bookmarkStart w:id="175" w:name="_Toc77086389"/>
      <w:bookmarkStart w:id="176" w:name="_Toc77353421"/>
      <w:bookmarkStart w:id="177" w:name="_Toc77424757"/>
      <w:bookmarkStart w:id="178" w:name="_Toc83830878"/>
      <w:bookmarkStart w:id="179" w:name="_Toc83831008"/>
      <w:bookmarkStart w:id="180" w:name="_Toc92876858"/>
      <w:bookmarkStart w:id="181" w:name="_Toc93327359"/>
      <w:bookmarkStart w:id="182" w:name="_Toc110260961"/>
      <w:r w:rsidRPr="00036FFA">
        <w:rPr>
          <w:rFonts w:asciiTheme="minorBidi" w:hAnsiTheme="minorBidi" w:cstheme="minorBidi"/>
          <w:b/>
          <w:bCs/>
          <w:caps/>
          <w:sz w:val="22"/>
          <w:szCs w:val="22"/>
          <w:lang w:val="en-GB"/>
        </w:rPr>
        <w:t>Actuators</w:t>
      </w:r>
      <w:bookmarkEnd w:id="170"/>
      <w:bookmarkEnd w:id="171"/>
      <w:bookmarkEnd w:id="172"/>
      <w:bookmarkEnd w:id="173"/>
      <w:bookmarkEnd w:id="174"/>
      <w:bookmarkEnd w:id="175"/>
      <w:bookmarkEnd w:id="176"/>
      <w:bookmarkEnd w:id="177"/>
      <w:bookmarkEnd w:id="178"/>
      <w:bookmarkEnd w:id="179"/>
      <w:bookmarkEnd w:id="180"/>
      <w:bookmarkEnd w:id="181"/>
      <w:bookmarkEnd w:id="182"/>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Actuators shall be sized to fully open and close the valves at the maximum differential pressures and within the time spans as specified in individual data sheets.</w:t>
      </w:r>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Actuators shall be preferably be pneumatic spring return piston type powered by instrument air supply, however in services where high torque requirements of ESD valves preclude the application of pneumatic actuators, double acting hydraulically operated actuators with hydraulic power back may be provided.</w:t>
      </w:r>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Actuators shall be mounted on the valves. The design of the mounting arrangement shall be the responsibility of the valve Vendor.</w:t>
      </w:r>
    </w:p>
    <w:p w:rsidR="00036FFA" w:rsidRPr="00036FFA" w:rsidRDefault="00036FFA" w:rsidP="00260AC9">
      <w:pPr>
        <w:pStyle w:val="ListParagraph"/>
        <w:keepNext/>
        <w:keepLines/>
        <w:widowControl w:val="0"/>
        <w:numPr>
          <w:ilvl w:val="2"/>
          <w:numId w:val="21"/>
        </w:numPr>
        <w:bidi w:val="0"/>
        <w:spacing w:before="240" w:after="60"/>
        <w:ind w:firstLine="698"/>
        <w:jc w:val="lowKashida"/>
        <w:outlineLvl w:val="2"/>
        <w:rPr>
          <w:rFonts w:asciiTheme="minorBidi" w:hAnsiTheme="minorBidi" w:cstheme="minorBidi"/>
          <w:b/>
          <w:bCs/>
          <w:caps/>
          <w:sz w:val="22"/>
          <w:szCs w:val="22"/>
          <w:lang w:val="en-GB"/>
        </w:rPr>
      </w:pPr>
      <w:bookmarkStart w:id="183" w:name="_Toc183075629"/>
      <w:bookmarkStart w:id="184" w:name="_Toc262905437"/>
      <w:bookmarkStart w:id="185" w:name="_Toc262905491"/>
      <w:bookmarkStart w:id="186" w:name="_Toc373162483"/>
      <w:bookmarkStart w:id="187" w:name="_Toc416034286"/>
      <w:bookmarkStart w:id="188" w:name="_Toc77086390"/>
      <w:bookmarkStart w:id="189" w:name="_Toc77353422"/>
      <w:bookmarkStart w:id="190" w:name="_Toc77424758"/>
      <w:bookmarkStart w:id="191" w:name="_Toc83830879"/>
      <w:bookmarkStart w:id="192" w:name="_Toc83831009"/>
      <w:bookmarkStart w:id="193" w:name="_Toc92876859"/>
      <w:bookmarkStart w:id="194" w:name="_Toc93327360"/>
      <w:bookmarkStart w:id="195" w:name="_Toc110260962"/>
      <w:r w:rsidRPr="00036FFA">
        <w:rPr>
          <w:rFonts w:asciiTheme="minorBidi" w:hAnsiTheme="minorBidi" w:cstheme="minorBidi"/>
          <w:b/>
          <w:bCs/>
          <w:caps/>
          <w:sz w:val="22"/>
          <w:szCs w:val="22"/>
          <w:lang w:val="en-GB"/>
        </w:rPr>
        <w:t>Partial stroking valve test</w:t>
      </w:r>
      <w:bookmarkEnd w:id="183"/>
      <w:bookmarkEnd w:id="184"/>
      <w:bookmarkEnd w:id="185"/>
      <w:bookmarkEnd w:id="186"/>
      <w:bookmarkEnd w:id="187"/>
      <w:bookmarkEnd w:id="188"/>
      <w:bookmarkEnd w:id="189"/>
      <w:bookmarkEnd w:id="190"/>
      <w:bookmarkEnd w:id="191"/>
      <w:bookmarkEnd w:id="192"/>
      <w:bookmarkEnd w:id="193"/>
      <w:bookmarkEnd w:id="194"/>
      <w:bookmarkEnd w:id="195"/>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This test verifies that the main ESDV’s are not ‘stuck’ in the plant normal position by enabling the valves to move 15% of its full travel. This test shall be performed independently of the solenoid valve test and locally only.</w:t>
      </w:r>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Operation of the partial stroking facility shall be key lock protected to prevent unauthorized operation. During the test any ESD action shall override the test.</w:t>
      </w:r>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The Vendor shall fully describe the operation of the test facilities and the means of ensuring that the test procedure cannot force the main valve to its trip position or maintain the valve at 15% which may cause possible damage to the valve.</w:t>
      </w:r>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Upon the initiation of the key test switch, the ESDV shall start to close and when it reaches the predefined percentage of its travel, a limit switch shall send a signal to the pilot of a double pilot valve. This in turn shall cause the ESDV to return to its full open position automatically.</w:t>
      </w:r>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196" w:name="_Toc77086391"/>
      <w:bookmarkStart w:id="197" w:name="_Toc83830880"/>
      <w:bookmarkStart w:id="198" w:name="_Toc110260963"/>
      <w:bookmarkStart w:id="199" w:name="_Toc183075630"/>
      <w:bookmarkStart w:id="200" w:name="_Toc262905492"/>
      <w:bookmarkStart w:id="201" w:name="_Toc373162484"/>
      <w:bookmarkStart w:id="202" w:name="_Toc416034287"/>
      <w:r w:rsidRPr="00036FFA">
        <w:rPr>
          <w:rFonts w:ascii="Arial" w:hAnsi="Arial" w:cs="Arial"/>
          <w:b/>
          <w:bCs/>
          <w:caps/>
          <w:sz w:val="22"/>
          <w:szCs w:val="22"/>
          <w:lang w:val="en-GB"/>
        </w:rPr>
        <w:lastRenderedPageBreak/>
        <w:t>Process Isolation Valves</w:t>
      </w:r>
      <w:bookmarkEnd w:id="196"/>
      <w:bookmarkEnd w:id="197"/>
      <w:bookmarkEnd w:id="198"/>
      <w:r w:rsidRPr="00036FFA">
        <w:rPr>
          <w:rFonts w:ascii="Arial" w:hAnsi="Arial" w:cs="Arial"/>
          <w:b/>
          <w:bCs/>
          <w:caps/>
          <w:sz w:val="22"/>
          <w:szCs w:val="22"/>
          <w:lang w:val="en-GB"/>
        </w:rPr>
        <w:t xml:space="preserve"> </w:t>
      </w:r>
      <w:bookmarkEnd w:id="199"/>
      <w:bookmarkEnd w:id="200"/>
      <w:bookmarkEnd w:id="201"/>
      <w:bookmarkEnd w:id="202"/>
    </w:p>
    <w:p w:rsidR="00036FFA" w:rsidRPr="00260AC9" w:rsidRDefault="00036FFA" w:rsidP="00260AC9">
      <w:pPr>
        <w:pStyle w:val="ListParagraph"/>
        <w:keepNext/>
        <w:keepLines/>
        <w:widowControl w:val="0"/>
        <w:numPr>
          <w:ilvl w:val="2"/>
          <w:numId w:val="22"/>
        </w:numPr>
        <w:bidi w:val="0"/>
        <w:spacing w:before="240" w:after="60"/>
        <w:ind w:firstLine="338"/>
        <w:jc w:val="lowKashida"/>
        <w:outlineLvl w:val="2"/>
        <w:rPr>
          <w:rFonts w:asciiTheme="minorBidi" w:hAnsiTheme="minorBidi" w:cstheme="minorBidi"/>
          <w:b/>
          <w:bCs/>
          <w:caps/>
          <w:sz w:val="22"/>
          <w:szCs w:val="22"/>
          <w:lang w:val="en-GB"/>
        </w:rPr>
      </w:pPr>
      <w:bookmarkStart w:id="203" w:name="_Toc183075631"/>
      <w:bookmarkStart w:id="204" w:name="_Toc262905439"/>
      <w:bookmarkStart w:id="205" w:name="_Toc262905493"/>
      <w:bookmarkStart w:id="206" w:name="_Toc373162485"/>
      <w:bookmarkStart w:id="207" w:name="_Toc416034288"/>
      <w:bookmarkStart w:id="208" w:name="_Toc77086392"/>
      <w:bookmarkStart w:id="209" w:name="_Toc77353424"/>
      <w:bookmarkStart w:id="210" w:name="_Toc77424760"/>
      <w:bookmarkStart w:id="211" w:name="_Toc83830881"/>
      <w:bookmarkStart w:id="212" w:name="_Toc83831011"/>
      <w:bookmarkStart w:id="213" w:name="_Toc92876861"/>
      <w:bookmarkStart w:id="214" w:name="_Toc93327362"/>
      <w:bookmarkStart w:id="215" w:name="_Toc110260964"/>
      <w:r w:rsidRPr="00260AC9">
        <w:rPr>
          <w:rFonts w:asciiTheme="minorBidi" w:hAnsiTheme="minorBidi" w:cstheme="minorBidi"/>
          <w:b/>
          <w:bCs/>
          <w:caps/>
          <w:sz w:val="22"/>
          <w:szCs w:val="22"/>
          <w:lang w:val="en-GB"/>
        </w:rPr>
        <w:t>General</w:t>
      </w:r>
      <w:bookmarkEnd w:id="203"/>
      <w:bookmarkEnd w:id="204"/>
      <w:bookmarkEnd w:id="205"/>
      <w:bookmarkEnd w:id="206"/>
      <w:bookmarkEnd w:id="207"/>
      <w:bookmarkEnd w:id="208"/>
      <w:bookmarkEnd w:id="209"/>
      <w:bookmarkEnd w:id="210"/>
      <w:bookmarkEnd w:id="211"/>
      <w:bookmarkEnd w:id="212"/>
      <w:bookmarkEnd w:id="213"/>
      <w:bookmarkEnd w:id="214"/>
      <w:bookmarkEnd w:id="215"/>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These valves are used to isolate a section or a line and are controlled by process control logic. The result of the process control logic is closure of valve in accordance with the P&amp;ID and data sheets.</w:t>
      </w:r>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 xml:space="preserve">Isolation valves shall be designed to open or close locally or remotely from the control room through the </w:t>
      </w:r>
      <w:r>
        <w:rPr>
          <w:rFonts w:asciiTheme="minorBidi" w:eastAsia="¹ÙÅÁÃ¼" w:hAnsiTheme="minorBidi" w:cstheme="minorBidi"/>
          <w:sz w:val="22"/>
          <w:szCs w:val="22"/>
          <w:lang w:eastAsia="ko-KR" w:bidi="fa-IR"/>
        </w:rPr>
        <w:t>DCS</w:t>
      </w:r>
      <w:r w:rsidRPr="00036FFA">
        <w:rPr>
          <w:rFonts w:asciiTheme="minorBidi" w:eastAsia="¹ÙÅÁÃ¼" w:hAnsiTheme="minorBidi" w:cstheme="minorBidi"/>
          <w:sz w:val="22"/>
          <w:szCs w:val="22"/>
          <w:lang w:eastAsia="ko-KR" w:bidi="fa-IR"/>
        </w:rPr>
        <w:t xml:space="preserve"> system. Failure position shall be stated on the valve data sheets and P&amp;ID’s.</w:t>
      </w:r>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Actuators shall be sized to fully open and close the valves at the maximum differential pressures and within the time spans as specified in the individual data sheets.</w:t>
      </w:r>
    </w:p>
    <w:p w:rsidR="00036FFA" w:rsidRPr="00036FFA" w:rsidRDefault="00036FFA" w:rsidP="00260AC9">
      <w:pPr>
        <w:pStyle w:val="ListParagraph"/>
        <w:keepNext/>
        <w:keepLines/>
        <w:widowControl w:val="0"/>
        <w:numPr>
          <w:ilvl w:val="2"/>
          <w:numId w:val="22"/>
        </w:numPr>
        <w:bidi w:val="0"/>
        <w:spacing w:before="240" w:after="60"/>
        <w:ind w:firstLine="338"/>
        <w:jc w:val="lowKashida"/>
        <w:outlineLvl w:val="2"/>
        <w:rPr>
          <w:rFonts w:asciiTheme="minorBidi" w:hAnsiTheme="minorBidi" w:cstheme="minorBidi"/>
          <w:b/>
          <w:bCs/>
          <w:caps/>
          <w:sz w:val="22"/>
          <w:szCs w:val="22"/>
          <w:lang w:val="en-GB"/>
        </w:rPr>
      </w:pPr>
      <w:bookmarkStart w:id="216" w:name="_Toc183075632"/>
      <w:bookmarkStart w:id="217" w:name="_Toc262905440"/>
      <w:bookmarkStart w:id="218" w:name="_Toc262905494"/>
      <w:bookmarkStart w:id="219" w:name="_Toc373162486"/>
      <w:bookmarkStart w:id="220" w:name="_Toc416034289"/>
      <w:bookmarkStart w:id="221" w:name="_Toc77086393"/>
      <w:bookmarkStart w:id="222" w:name="_Toc77353425"/>
      <w:bookmarkStart w:id="223" w:name="_Toc77424761"/>
      <w:bookmarkStart w:id="224" w:name="_Toc83830882"/>
      <w:bookmarkStart w:id="225" w:name="_Toc83831012"/>
      <w:bookmarkStart w:id="226" w:name="_Toc92876862"/>
      <w:bookmarkStart w:id="227" w:name="_Toc93327363"/>
      <w:bookmarkStart w:id="228" w:name="_Toc110260965"/>
      <w:r w:rsidRPr="00036FFA">
        <w:rPr>
          <w:rFonts w:asciiTheme="minorBidi" w:hAnsiTheme="minorBidi" w:cstheme="minorBidi"/>
          <w:b/>
          <w:bCs/>
          <w:caps/>
          <w:sz w:val="22"/>
          <w:szCs w:val="22"/>
          <w:lang w:val="en-GB"/>
        </w:rPr>
        <w:t>Valves</w:t>
      </w:r>
      <w:bookmarkEnd w:id="216"/>
      <w:bookmarkEnd w:id="217"/>
      <w:bookmarkEnd w:id="218"/>
      <w:bookmarkEnd w:id="219"/>
      <w:bookmarkEnd w:id="220"/>
      <w:bookmarkEnd w:id="221"/>
      <w:bookmarkEnd w:id="222"/>
      <w:bookmarkEnd w:id="223"/>
      <w:bookmarkEnd w:id="224"/>
      <w:bookmarkEnd w:id="225"/>
      <w:bookmarkEnd w:id="226"/>
      <w:bookmarkEnd w:id="227"/>
      <w:bookmarkEnd w:id="228"/>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Isolation valves shall be full bore or reduced bore ball or plug valves according to the piping specification requirements. Unless otherwise specified in the individual data sheets, valves shall be of the type and design as per paragraph “Valve Type and Design” of this specification.</w:t>
      </w:r>
    </w:p>
    <w:p w:rsidR="00036FFA" w:rsidRPr="00036FFA" w:rsidRDefault="00036FFA" w:rsidP="00260AC9">
      <w:pPr>
        <w:pStyle w:val="ListParagraph"/>
        <w:keepNext/>
        <w:keepLines/>
        <w:widowControl w:val="0"/>
        <w:numPr>
          <w:ilvl w:val="2"/>
          <w:numId w:val="22"/>
        </w:numPr>
        <w:bidi w:val="0"/>
        <w:spacing w:before="240" w:after="60"/>
        <w:ind w:firstLine="338"/>
        <w:jc w:val="lowKashida"/>
        <w:outlineLvl w:val="2"/>
        <w:rPr>
          <w:rFonts w:asciiTheme="minorBidi" w:hAnsiTheme="minorBidi" w:cstheme="minorBidi"/>
          <w:b/>
          <w:bCs/>
          <w:caps/>
          <w:sz w:val="22"/>
          <w:szCs w:val="22"/>
          <w:lang w:val="en-GB"/>
        </w:rPr>
      </w:pPr>
      <w:bookmarkStart w:id="229" w:name="_Toc183075633"/>
      <w:bookmarkStart w:id="230" w:name="_Toc262905441"/>
      <w:bookmarkStart w:id="231" w:name="_Toc262905495"/>
      <w:bookmarkStart w:id="232" w:name="_Toc373162487"/>
      <w:bookmarkStart w:id="233" w:name="_Toc416034290"/>
      <w:bookmarkStart w:id="234" w:name="_Toc77086394"/>
      <w:bookmarkStart w:id="235" w:name="_Toc77353426"/>
      <w:bookmarkStart w:id="236" w:name="_Toc77424762"/>
      <w:bookmarkStart w:id="237" w:name="_Toc83830883"/>
      <w:bookmarkStart w:id="238" w:name="_Toc83831013"/>
      <w:bookmarkStart w:id="239" w:name="_Toc92876863"/>
      <w:bookmarkStart w:id="240" w:name="_Toc93327364"/>
      <w:bookmarkStart w:id="241" w:name="_Toc110260966"/>
      <w:r w:rsidRPr="00036FFA">
        <w:rPr>
          <w:rFonts w:asciiTheme="minorBidi" w:hAnsiTheme="minorBidi" w:cstheme="minorBidi"/>
          <w:b/>
          <w:bCs/>
          <w:caps/>
          <w:sz w:val="22"/>
          <w:szCs w:val="22"/>
          <w:lang w:val="en-GB"/>
        </w:rPr>
        <w:t>Valve sizing</w:t>
      </w:r>
      <w:bookmarkEnd w:id="229"/>
      <w:bookmarkEnd w:id="230"/>
      <w:bookmarkEnd w:id="231"/>
      <w:bookmarkEnd w:id="232"/>
      <w:bookmarkEnd w:id="233"/>
      <w:bookmarkEnd w:id="234"/>
      <w:bookmarkEnd w:id="235"/>
      <w:bookmarkEnd w:id="236"/>
      <w:bookmarkEnd w:id="237"/>
      <w:bookmarkEnd w:id="238"/>
      <w:bookmarkEnd w:id="239"/>
      <w:bookmarkEnd w:id="240"/>
      <w:bookmarkEnd w:id="241"/>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Unless otherwise specified, XV’s shall be line size. Care shall be taken to ensure that velocity through the valve body outlet shall not exceed 0.7 Mach.</w:t>
      </w:r>
    </w:p>
    <w:p w:rsidR="00036FFA" w:rsidRPr="00036FFA" w:rsidRDefault="00036FFA" w:rsidP="00260AC9">
      <w:pPr>
        <w:pStyle w:val="ListParagraph"/>
        <w:keepNext/>
        <w:keepLines/>
        <w:widowControl w:val="0"/>
        <w:numPr>
          <w:ilvl w:val="2"/>
          <w:numId w:val="22"/>
        </w:numPr>
        <w:bidi w:val="0"/>
        <w:spacing w:before="240" w:after="60"/>
        <w:ind w:firstLine="338"/>
        <w:jc w:val="lowKashida"/>
        <w:outlineLvl w:val="2"/>
        <w:rPr>
          <w:rFonts w:asciiTheme="minorBidi" w:hAnsiTheme="minorBidi" w:cstheme="minorBidi"/>
          <w:b/>
          <w:bCs/>
          <w:caps/>
          <w:sz w:val="22"/>
          <w:szCs w:val="22"/>
          <w:lang w:val="en-GB"/>
        </w:rPr>
      </w:pPr>
      <w:bookmarkStart w:id="242" w:name="_Toc183075634"/>
      <w:bookmarkStart w:id="243" w:name="_Toc262905442"/>
      <w:bookmarkStart w:id="244" w:name="_Toc262905496"/>
      <w:bookmarkStart w:id="245" w:name="_Toc373162488"/>
      <w:bookmarkStart w:id="246" w:name="_Toc416034291"/>
      <w:bookmarkStart w:id="247" w:name="_Toc77086395"/>
      <w:bookmarkStart w:id="248" w:name="_Toc77353427"/>
      <w:bookmarkStart w:id="249" w:name="_Toc77424763"/>
      <w:bookmarkStart w:id="250" w:name="_Toc83830884"/>
      <w:bookmarkStart w:id="251" w:name="_Toc83831014"/>
      <w:bookmarkStart w:id="252" w:name="_Toc92876864"/>
      <w:bookmarkStart w:id="253" w:name="_Toc93327365"/>
      <w:bookmarkStart w:id="254" w:name="_Toc110260967"/>
      <w:r w:rsidRPr="00036FFA">
        <w:rPr>
          <w:rFonts w:asciiTheme="minorBidi" w:hAnsiTheme="minorBidi" w:cstheme="minorBidi"/>
          <w:b/>
          <w:bCs/>
          <w:caps/>
          <w:sz w:val="22"/>
          <w:szCs w:val="22"/>
          <w:lang w:val="en-GB"/>
        </w:rPr>
        <w:t>Actuators</w:t>
      </w:r>
      <w:bookmarkEnd w:id="242"/>
      <w:bookmarkEnd w:id="243"/>
      <w:bookmarkEnd w:id="244"/>
      <w:bookmarkEnd w:id="245"/>
      <w:bookmarkEnd w:id="246"/>
      <w:bookmarkEnd w:id="247"/>
      <w:bookmarkEnd w:id="248"/>
      <w:bookmarkEnd w:id="249"/>
      <w:bookmarkEnd w:id="250"/>
      <w:bookmarkEnd w:id="251"/>
      <w:bookmarkEnd w:id="252"/>
      <w:bookmarkEnd w:id="253"/>
      <w:bookmarkEnd w:id="254"/>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b/>
          <w:bCs/>
          <w:sz w:val="22"/>
          <w:szCs w:val="22"/>
          <w:lang w:eastAsia="ko-KR" w:bidi="fa-IR"/>
        </w:rPr>
      </w:pPr>
      <w:r w:rsidRPr="00036FFA">
        <w:rPr>
          <w:rFonts w:asciiTheme="minorBidi" w:eastAsia="¹ÙÅÁÃ¼" w:hAnsiTheme="minorBidi" w:cstheme="minorBidi"/>
          <w:sz w:val="22"/>
          <w:szCs w:val="22"/>
          <w:lang w:eastAsia="ko-KR" w:bidi="fa-IR"/>
        </w:rPr>
        <w:t>Actuators shall be pneumatic single action type, air to open, spring to close or air to close, spring to open</w:t>
      </w:r>
      <w:r w:rsidRPr="00036FFA">
        <w:rPr>
          <w:rFonts w:asciiTheme="minorBidi" w:eastAsia="¹ÙÅÁÃ¼" w:hAnsiTheme="minorBidi" w:cstheme="minorBidi"/>
          <w:b/>
          <w:bCs/>
          <w:sz w:val="22"/>
          <w:szCs w:val="22"/>
          <w:lang w:eastAsia="ko-KR" w:bidi="fa-IR"/>
        </w:rPr>
        <w:t xml:space="preserve">. </w:t>
      </w:r>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255" w:name="_Toc183075640"/>
      <w:bookmarkStart w:id="256" w:name="_Toc262905497"/>
      <w:bookmarkStart w:id="257" w:name="_Toc373162489"/>
      <w:bookmarkStart w:id="258" w:name="_Toc416034292"/>
      <w:bookmarkStart w:id="259" w:name="_Toc77086396"/>
      <w:bookmarkStart w:id="260" w:name="_Toc83830885"/>
      <w:bookmarkStart w:id="261" w:name="_Toc110260968"/>
      <w:r w:rsidRPr="00036FFA">
        <w:rPr>
          <w:rFonts w:ascii="Arial" w:hAnsi="Arial" w:cs="Arial"/>
          <w:b/>
          <w:bCs/>
          <w:caps/>
          <w:sz w:val="22"/>
          <w:szCs w:val="22"/>
          <w:lang w:val="en-GB"/>
        </w:rPr>
        <w:t>Motor Operated Valves (MOV)</w:t>
      </w:r>
      <w:bookmarkEnd w:id="255"/>
      <w:bookmarkEnd w:id="256"/>
      <w:bookmarkEnd w:id="257"/>
      <w:bookmarkEnd w:id="258"/>
      <w:bookmarkEnd w:id="259"/>
      <w:bookmarkEnd w:id="260"/>
      <w:bookmarkEnd w:id="261"/>
    </w:p>
    <w:p w:rsidR="00036FFA" w:rsidRPr="00260AC9" w:rsidRDefault="00036FFA" w:rsidP="00260AC9">
      <w:pPr>
        <w:pStyle w:val="ListParagraph"/>
        <w:keepNext/>
        <w:keepLines/>
        <w:widowControl w:val="0"/>
        <w:numPr>
          <w:ilvl w:val="2"/>
          <w:numId w:val="23"/>
        </w:numPr>
        <w:bidi w:val="0"/>
        <w:spacing w:before="240" w:after="60"/>
        <w:ind w:firstLine="338"/>
        <w:jc w:val="lowKashida"/>
        <w:outlineLvl w:val="2"/>
        <w:rPr>
          <w:rFonts w:asciiTheme="minorBidi" w:hAnsiTheme="minorBidi" w:cstheme="minorBidi"/>
          <w:b/>
          <w:bCs/>
          <w:caps/>
          <w:sz w:val="22"/>
          <w:szCs w:val="22"/>
          <w:lang w:val="en-GB"/>
        </w:rPr>
      </w:pPr>
      <w:bookmarkStart w:id="262" w:name="_Toc183075641"/>
      <w:bookmarkStart w:id="263" w:name="_Toc262905444"/>
      <w:bookmarkStart w:id="264" w:name="_Toc262905498"/>
      <w:bookmarkStart w:id="265" w:name="_Toc373162490"/>
      <w:bookmarkStart w:id="266" w:name="_Toc416034293"/>
      <w:bookmarkStart w:id="267" w:name="_Toc77086397"/>
      <w:bookmarkStart w:id="268" w:name="_Toc77353429"/>
      <w:bookmarkStart w:id="269" w:name="_Toc77424765"/>
      <w:bookmarkStart w:id="270" w:name="_Toc83830886"/>
      <w:bookmarkStart w:id="271" w:name="_Toc83831016"/>
      <w:bookmarkStart w:id="272" w:name="_Toc92876866"/>
      <w:bookmarkStart w:id="273" w:name="_Toc93327367"/>
      <w:bookmarkStart w:id="274" w:name="_Toc110260969"/>
      <w:r w:rsidRPr="00260AC9">
        <w:rPr>
          <w:rFonts w:asciiTheme="minorBidi" w:hAnsiTheme="minorBidi" w:cstheme="minorBidi"/>
          <w:b/>
          <w:bCs/>
          <w:caps/>
          <w:sz w:val="22"/>
          <w:szCs w:val="22"/>
          <w:lang w:val="en-GB"/>
        </w:rPr>
        <w:t>General</w:t>
      </w:r>
      <w:bookmarkEnd w:id="262"/>
      <w:bookmarkEnd w:id="263"/>
      <w:bookmarkEnd w:id="264"/>
      <w:bookmarkEnd w:id="265"/>
      <w:bookmarkEnd w:id="266"/>
      <w:bookmarkEnd w:id="267"/>
      <w:bookmarkEnd w:id="268"/>
      <w:bookmarkEnd w:id="269"/>
      <w:bookmarkEnd w:id="270"/>
      <w:bookmarkEnd w:id="271"/>
      <w:bookmarkEnd w:id="272"/>
      <w:bookmarkEnd w:id="273"/>
      <w:bookmarkEnd w:id="274"/>
    </w:p>
    <w:p w:rsid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Motor operated valves are required for automatic isolation of some equipment in gas treating plant. The specific process conditions will be shown on the individual valve data sheets.</w:t>
      </w:r>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Electric motor actuated valves have to be used for ease of operation of large valves and for remote control of system isolation valves.</w:t>
      </w:r>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 xml:space="preserve">The actuators for motor operated valves shall be suitable for operation on 400V 50Hz 3ph and be certified EExd IIB T4. The enclosure classification shall be at least IP65. </w:t>
      </w:r>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lastRenderedPageBreak/>
        <w:t>The actuators shall be provided with electrical motor driver, reduction gearing, hand wheels, local start, local stop, local valve position indicator, remote start, remote stop, end of travel limit switches and torque switches.</w:t>
      </w:r>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Actuator sizing shall be based on developing torque sufficient to full open and fully close the valve subjected to a maximum differential pressure as specified on the MOV data sheet. This shall include an allowance for any increase in valve torque due to operational wear.</w:t>
      </w:r>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A hammer blow device shall be provided in each actuator to permit the motor to reach full speed before load is applied.</w:t>
      </w:r>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Actuator shall be equipped with phase discriminator to protect against power supply phase reversal.</w:t>
      </w:r>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Motor could be provided with high temperature protection by providing minimum one thermostat or resistance temperature (RTD) in motor winding per phase for tripping the motor in the event of high winding temperature.</w:t>
      </w:r>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In addition to high temperature protection (thermostats/RTDs), the motor could be equipped with the following protection:</w:t>
      </w:r>
    </w:p>
    <w:p w:rsidR="00036FFA" w:rsidRPr="00036FFA" w:rsidRDefault="00036FFA" w:rsidP="00260AC9">
      <w:pPr>
        <w:widowControl w:val="0"/>
        <w:numPr>
          <w:ilvl w:val="0"/>
          <w:numId w:val="12"/>
        </w:numPr>
        <w:autoSpaceDE w:val="0"/>
        <w:autoSpaceDN w:val="0"/>
        <w:bidi w:val="0"/>
        <w:adjustRightInd w:val="0"/>
        <w:spacing w:before="240" w:line="276" w:lineRule="auto"/>
        <w:ind w:left="1985" w:hanging="425"/>
        <w:jc w:val="both"/>
        <w:rPr>
          <w:rFonts w:ascii="Arial" w:hAnsi="Arial" w:cs="Arial"/>
          <w:sz w:val="22"/>
          <w:szCs w:val="22"/>
        </w:rPr>
      </w:pPr>
      <w:r w:rsidRPr="00036FFA">
        <w:rPr>
          <w:rFonts w:ascii="Arial" w:hAnsi="Arial" w:cs="Arial"/>
          <w:sz w:val="22"/>
          <w:szCs w:val="22"/>
        </w:rPr>
        <w:t>The motor shall be de-energized in the event of stalling, when attempting to unseat a jammed valve. The stall protection shall be part of the VENDOR standard configurable interlocks provided in the electric actuator. The time of de-energisation shall be adjustable.</w:t>
      </w:r>
    </w:p>
    <w:p w:rsidR="00036FFA" w:rsidRPr="00036FFA" w:rsidRDefault="00036FFA" w:rsidP="00260AC9">
      <w:pPr>
        <w:widowControl w:val="0"/>
        <w:numPr>
          <w:ilvl w:val="0"/>
          <w:numId w:val="12"/>
        </w:numPr>
        <w:autoSpaceDE w:val="0"/>
        <w:autoSpaceDN w:val="0"/>
        <w:bidi w:val="0"/>
        <w:adjustRightInd w:val="0"/>
        <w:spacing w:after="240" w:line="276" w:lineRule="auto"/>
        <w:ind w:left="1985" w:hanging="425"/>
        <w:jc w:val="both"/>
        <w:rPr>
          <w:rFonts w:ascii="Arial" w:hAnsi="Arial" w:cs="Arial"/>
          <w:sz w:val="22"/>
          <w:szCs w:val="22"/>
        </w:rPr>
      </w:pPr>
      <w:r w:rsidRPr="00036FFA">
        <w:rPr>
          <w:rFonts w:ascii="Arial" w:hAnsi="Arial" w:cs="Arial"/>
          <w:sz w:val="22"/>
          <w:szCs w:val="22"/>
        </w:rPr>
        <w:t>Single phasing protection</w:t>
      </w:r>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A separate terminal block shall be provided on the actuator so that electrical components shall remain sealed and non-exposed during site wiring.</w:t>
      </w:r>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Means shall be provided on the valve actuator for visual local indication of valve stem travel.</w:t>
      </w:r>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The actuator shall be provided with two numbers of 10 mm earthing studs for connection to earth grid.</w:t>
      </w:r>
    </w:p>
    <w:p w:rsidR="00036FFA" w:rsidRPr="00036FFA" w:rsidRDefault="00036FFA" w:rsidP="00260AC9">
      <w:pPr>
        <w:pStyle w:val="ListParagraph"/>
        <w:keepNext/>
        <w:keepLines/>
        <w:widowControl w:val="0"/>
        <w:numPr>
          <w:ilvl w:val="2"/>
          <w:numId w:val="23"/>
        </w:numPr>
        <w:bidi w:val="0"/>
        <w:spacing w:before="240" w:after="60"/>
        <w:ind w:firstLine="338"/>
        <w:jc w:val="lowKashida"/>
        <w:outlineLvl w:val="2"/>
        <w:rPr>
          <w:rFonts w:asciiTheme="minorBidi" w:hAnsiTheme="minorBidi" w:cstheme="minorBidi"/>
          <w:b/>
          <w:bCs/>
          <w:caps/>
          <w:sz w:val="22"/>
          <w:szCs w:val="22"/>
          <w:lang w:val="en-GB"/>
        </w:rPr>
      </w:pPr>
      <w:bookmarkStart w:id="275" w:name="_Toc183075642"/>
      <w:bookmarkStart w:id="276" w:name="_Toc262905445"/>
      <w:bookmarkStart w:id="277" w:name="_Toc262905499"/>
      <w:bookmarkStart w:id="278" w:name="_Toc373162491"/>
      <w:bookmarkStart w:id="279" w:name="_Toc416034294"/>
      <w:bookmarkStart w:id="280" w:name="_Toc77086398"/>
      <w:bookmarkStart w:id="281" w:name="_Toc77353430"/>
      <w:bookmarkStart w:id="282" w:name="_Toc77424766"/>
      <w:bookmarkStart w:id="283" w:name="_Toc83830887"/>
      <w:bookmarkStart w:id="284" w:name="_Toc83831017"/>
      <w:bookmarkStart w:id="285" w:name="_Toc92876867"/>
      <w:bookmarkStart w:id="286" w:name="_Toc93327368"/>
      <w:bookmarkStart w:id="287" w:name="_Toc110260970"/>
      <w:r w:rsidRPr="00036FFA">
        <w:rPr>
          <w:rFonts w:asciiTheme="minorBidi" w:hAnsiTheme="minorBidi" w:cstheme="minorBidi"/>
          <w:b/>
          <w:bCs/>
          <w:caps/>
          <w:sz w:val="22"/>
          <w:szCs w:val="22"/>
          <w:lang w:val="en-GB"/>
        </w:rPr>
        <w:t>Valves</w:t>
      </w:r>
      <w:bookmarkEnd w:id="275"/>
      <w:bookmarkEnd w:id="276"/>
      <w:bookmarkEnd w:id="277"/>
      <w:bookmarkEnd w:id="278"/>
      <w:bookmarkEnd w:id="279"/>
      <w:bookmarkEnd w:id="280"/>
      <w:bookmarkEnd w:id="281"/>
      <w:bookmarkEnd w:id="282"/>
      <w:bookmarkEnd w:id="283"/>
      <w:bookmarkEnd w:id="284"/>
      <w:bookmarkEnd w:id="285"/>
      <w:bookmarkEnd w:id="286"/>
      <w:bookmarkEnd w:id="287"/>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Unless otherwise specified in the individual data sheets, valves shall be of the type and design as per paragraph “Valve Type and Design” of this specification.</w:t>
      </w:r>
    </w:p>
    <w:p w:rsidR="00036FFA" w:rsidRPr="00036FFA" w:rsidRDefault="00036FFA" w:rsidP="00260AC9">
      <w:pPr>
        <w:pStyle w:val="ListParagraph"/>
        <w:keepNext/>
        <w:keepLines/>
        <w:widowControl w:val="0"/>
        <w:numPr>
          <w:ilvl w:val="2"/>
          <w:numId w:val="23"/>
        </w:numPr>
        <w:bidi w:val="0"/>
        <w:spacing w:before="240" w:after="60"/>
        <w:ind w:firstLine="338"/>
        <w:jc w:val="lowKashida"/>
        <w:outlineLvl w:val="2"/>
        <w:rPr>
          <w:rFonts w:asciiTheme="minorBidi" w:hAnsiTheme="minorBidi" w:cstheme="minorBidi"/>
          <w:b/>
          <w:bCs/>
          <w:caps/>
          <w:sz w:val="22"/>
          <w:szCs w:val="22"/>
          <w:lang w:val="en-GB"/>
        </w:rPr>
      </w:pPr>
      <w:bookmarkStart w:id="288" w:name="_Toc183075643"/>
      <w:bookmarkStart w:id="289" w:name="_Toc262905446"/>
      <w:bookmarkStart w:id="290" w:name="_Toc262905500"/>
      <w:bookmarkStart w:id="291" w:name="_Toc373162492"/>
      <w:bookmarkStart w:id="292" w:name="_Toc416034295"/>
      <w:bookmarkStart w:id="293" w:name="_Toc77086399"/>
      <w:bookmarkStart w:id="294" w:name="_Toc77353431"/>
      <w:bookmarkStart w:id="295" w:name="_Toc77424767"/>
      <w:bookmarkStart w:id="296" w:name="_Toc83830888"/>
      <w:bookmarkStart w:id="297" w:name="_Toc83831018"/>
      <w:bookmarkStart w:id="298" w:name="_Toc92876868"/>
      <w:bookmarkStart w:id="299" w:name="_Toc93327369"/>
      <w:bookmarkStart w:id="300" w:name="_Toc110260971"/>
      <w:r w:rsidRPr="00036FFA">
        <w:rPr>
          <w:rFonts w:asciiTheme="minorBidi" w:hAnsiTheme="minorBidi" w:cstheme="minorBidi"/>
          <w:b/>
          <w:bCs/>
          <w:caps/>
          <w:sz w:val="22"/>
          <w:szCs w:val="22"/>
          <w:lang w:val="en-GB"/>
        </w:rPr>
        <w:t>Valve sizing</w:t>
      </w:r>
      <w:bookmarkEnd w:id="288"/>
      <w:bookmarkEnd w:id="289"/>
      <w:bookmarkEnd w:id="290"/>
      <w:bookmarkEnd w:id="291"/>
      <w:bookmarkEnd w:id="292"/>
      <w:bookmarkEnd w:id="293"/>
      <w:bookmarkEnd w:id="294"/>
      <w:bookmarkEnd w:id="295"/>
      <w:bookmarkEnd w:id="296"/>
      <w:bookmarkEnd w:id="297"/>
      <w:bookmarkEnd w:id="298"/>
      <w:bookmarkEnd w:id="299"/>
      <w:bookmarkEnd w:id="300"/>
    </w:p>
    <w:p w:rsidR="00036FFA" w:rsidRPr="00036FFA" w:rsidRDefault="00036FFA" w:rsidP="00036FFA">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Unless otherwise specified, MOV’s shall be line size.</w:t>
      </w:r>
    </w:p>
    <w:p w:rsidR="009301AF" w:rsidRDefault="009301AF" w:rsidP="009301AF">
      <w:pPr>
        <w:keepNext/>
        <w:widowControl w:val="0"/>
        <w:numPr>
          <w:ilvl w:val="1"/>
          <w:numId w:val="1"/>
        </w:numPr>
        <w:bidi w:val="0"/>
        <w:spacing w:before="240" w:after="240"/>
        <w:outlineLvl w:val="1"/>
        <w:rPr>
          <w:rFonts w:ascii="Arial" w:hAnsi="Arial" w:cs="Arial"/>
          <w:b/>
          <w:bCs/>
          <w:caps/>
          <w:sz w:val="22"/>
          <w:szCs w:val="22"/>
          <w:lang w:val="en-GB"/>
        </w:rPr>
      </w:pPr>
      <w:bookmarkStart w:id="301" w:name="_Toc36603491"/>
      <w:bookmarkStart w:id="302" w:name="_Toc83830889"/>
      <w:bookmarkStart w:id="303" w:name="_Toc110260972"/>
      <w:bookmarkStart w:id="304" w:name="_Toc10033691"/>
      <w:r w:rsidRPr="009301AF">
        <w:rPr>
          <w:rFonts w:ascii="Arial" w:hAnsi="Arial" w:cs="Arial"/>
          <w:b/>
          <w:bCs/>
          <w:caps/>
          <w:sz w:val="22"/>
          <w:szCs w:val="22"/>
          <w:lang w:val="en-GB"/>
        </w:rPr>
        <w:lastRenderedPageBreak/>
        <w:t>BLOW DOWN VALVES</w:t>
      </w:r>
      <w:bookmarkEnd w:id="301"/>
      <w:bookmarkEnd w:id="302"/>
      <w:bookmarkEnd w:id="303"/>
      <w:r w:rsidRPr="009301AF">
        <w:rPr>
          <w:rFonts w:ascii="Arial" w:hAnsi="Arial" w:cs="Arial"/>
          <w:b/>
          <w:bCs/>
          <w:caps/>
          <w:sz w:val="22"/>
          <w:szCs w:val="22"/>
          <w:lang w:val="en-GB"/>
        </w:rPr>
        <w:t xml:space="preserve"> </w:t>
      </w:r>
      <w:bookmarkEnd w:id="304"/>
    </w:p>
    <w:p w:rsidR="009301AF" w:rsidRPr="00260AC9" w:rsidRDefault="009301AF" w:rsidP="00260AC9">
      <w:pPr>
        <w:pStyle w:val="ListParagraph"/>
        <w:keepNext/>
        <w:keepLines/>
        <w:widowControl w:val="0"/>
        <w:numPr>
          <w:ilvl w:val="2"/>
          <w:numId w:val="24"/>
        </w:numPr>
        <w:bidi w:val="0"/>
        <w:spacing w:before="240" w:after="60"/>
        <w:jc w:val="lowKashida"/>
        <w:outlineLvl w:val="2"/>
        <w:rPr>
          <w:rFonts w:asciiTheme="minorBidi" w:hAnsiTheme="minorBidi" w:cstheme="minorBidi"/>
          <w:b/>
          <w:bCs/>
          <w:caps/>
          <w:sz w:val="22"/>
          <w:szCs w:val="22"/>
          <w:lang w:val="en-GB"/>
        </w:rPr>
      </w:pPr>
      <w:bookmarkStart w:id="305" w:name="_Toc77353433"/>
      <w:bookmarkStart w:id="306" w:name="_Toc77424769"/>
      <w:bookmarkStart w:id="307" w:name="_Toc83830890"/>
      <w:bookmarkStart w:id="308" w:name="_Toc83831020"/>
      <w:bookmarkStart w:id="309" w:name="_Toc92876870"/>
      <w:bookmarkStart w:id="310" w:name="_Toc93327371"/>
      <w:bookmarkStart w:id="311" w:name="_Toc110260973"/>
      <w:r w:rsidRPr="00260AC9">
        <w:rPr>
          <w:rFonts w:asciiTheme="minorBidi" w:hAnsiTheme="minorBidi" w:cstheme="minorBidi"/>
          <w:b/>
          <w:bCs/>
          <w:caps/>
          <w:sz w:val="22"/>
          <w:szCs w:val="22"/>
          <w:lang w:val="en-GB"/>
        </w:rPr>
        <w:t>General</w:t>
      </w:r>
      <w:bookmarkEnd w:id="305"/>
      <w:bookmarkEnd w:id="306"/>
      <w:bookmarkEnd w:id="307"/>
      <w:bookmarkEnd w:id="308"/>
      <w:bookmarkEnd w:id="309"/>
      <w:bookmarkEnd w:id="310"/>
      <w:bookmarkEnd w:id="311"/>
    </w:p>
    <w:p w:rsidR="009301AF" w:rsidRPr="009301AF" w:rsidRDefault="009301AF" w:rsidP="009301AF">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9301AF">
        <w:rPr>
          <w:rFonts w:asciiTheme="minorBidi" w:eastAsia="¹ÙÅÁÃ¼" w:hAnsiTheme="minorBidi" w:cstheme="minorBidi"/>
          <w:sz w:val="22"/>
          <w:szCs w:val="22"/>
          <w:lang w:eastAsia="ko-KR" w:bidi="fa-IR"/>
        </w:rPr>
        <w:t xml:space="preserve">Blow down Valves are used for gas compressor station depressurization resulting from selected shutdown levels. Vessels and equipment are depressurized in an emergency to reduce stresses in their metal and to minimize leaks that may occur as a result of mechanical failure. </w:t>
      </w:r>
    </w:p>
    <w:p w:rsidR="009301AF" w:rsidRPr="009301AF" w:rsidRDefault="009301AF" w:rsidP="009301AF">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9301AF">
        <w:rPr>
          <w:rFonts w:asciiTheme="minorBidi" w:eastAsia="¹ÙÅÁÃ¼" w:hAnsiTheme="minorBidi" w:cstheme="minorBidi"/>
          <w:sz w:val="22"/>
          <w:szCs w:val="22"/>
          <w:lang w:eastAsia="ko-KR" w:bidi="fa-IR"/>
        </w:rPr>
        <w:t>BDV’s shall be initiated either automatically or by command from ESD console for process safeguarding, control and other operational reasons, including maintenance. The valve shall open fully when depressurization is initiated.</w:t>
      </w:r>
    </w:p>
    <w:p w:rsidR="009301AF" w:rsidRPr="009301AF" w:rsidRDefault="009301AF" w:rsidP="009301AF">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9301AF">
        <w:rPr>
          <w:rFonts w:asciiTheme="minorBidi" w:eastAsia="¹ÙÅÁÃ¼" w:hAnsiTheme="minorBidi" w:cstheme="minorBidi"/>
          <w:sz w:val="22"/>
          <w:szCs w:val="22"/>
          <w:lang w:eastAsia="ko-KR" w:bidi="fa-IR"/>
        </w:rPr>
        <w:t xml:space="preserve">BDV’s shall have a minimum body size of 2” with tight shutoff (ANSI B16.104, class VI), air volume tanks for larger valves and should be sized for three full open/ closed operations at 3-barg instrument air pressure.  </w:t>
      </w:r>
    </w:p>
    <w:p w:rsidR="009301AF" w:rsidRPr="009301AF" w:rsidRDefault="009301AF" w:rsidP="009301AF">
      <w:pPr>
        <w:shd w:val="clear" w:color="auto" w:fill="FFFFFF"/>
        <w:tabs>
          <w:tab w:val="left" w:pos="540"/>
          <w:tab w:val="left" w:pos="993"/>
        </w:tabs>
        <w:bidi w:val="0"/>
        <w:spacing w:before="240" w:after="240" w:line="276" w:lineRule="auto"/>
        <w:ind w:left="1440"/>
        <w:jc w:val="lowKashida"/>
        <w:rPr>
          <w:rFonts w:asciiTheme="minorBidi" w:eastAsia="¹ÙÅÁÃ¼" w:hAnsiTheme="minorBidi" w:cstheme="minorBidi"/>
          <w:sz w:val="22"/>
          <w:szCs w:val="22"/>
          <w:lang w:eastAsia="ko-KR" w:bidi="fa-IR"/>
        </w:rPr>
      </w:pPr>
      <w:r w:rsidRPr="009301AF">
        <w:rPr>
          <w:rFonts w:asciiTheme="minorBidi" w:eastAsia="¹ÙÅÁÃ¼" w:hAnsiTheme="minorBidi" w:cstheme="minorBidi"/>
          <w:sz w:val="22"/>
          <w:szCs w:val="22"/>
          <w:lang w:eastAsia="ko-KR" w:bidi="fa-IR"/>
        </w:rPr>
        <w:t xml:space="preserve">The valves will be on/off; they will normally be fully closed, and open on demand. When closed they will be subject to high differential pressure and must provide tight shutoff. Valves shall be designed to open remotely from the control room. A 24 VDC signal shall be used to operate normally energized solenoid valve(s) to keep valve closed. </w:t>
      </w:r>
    </w:p>
    <w:p w:rsidR="009301AF" w:rsidRPr="009301AF" w:rsidRDefault="009301AF" w:rsidP="00260AC9">
      <w:pPr>
        <w:pStyle w:val="ListParagraph"/>
        <w:keepNext/>
        <w:keepLines/>
        <w:widowControl w:val="0"/>
        <w:numPr>
          <w:ilvl w:val="2"/>
          <w:numId w:val="24"/>
        </w:numPr>
        <w:bidi w:val="0"/>
        <w:spacing w:before="240" w:after="60"/>
        <w:jc w:val="lowKashida"/>
        <w:outlineLvl w:val="2"/>
        <w:rPr>
          <w:rFonts w:asciiTheme="minorBidi" w:hAnsiTheme="minorBidi" w:cstheme="minorBidi"/>
          <w:b/>
          <w:bCs/>
          <w:caps/>
          <w:sz w:val="22"/>
          <w:szCs w:val="22"/>
          <w:lang w:val="en-GB"/>
        </w:rPr>
      </w:pPr>
      <w:bookmarkStart w:id="312" w:name="_Toc36603492"/>
      <w:bookmarkStart w:id="313" w:name="_Toc77353434"/>
      <w:bookmarkStart w:id="314" w:name="_Toc77424770"/>
      <w:bookmarkStart w:id="315" w:name="_Toc83830891"/>
      <w:bookmarkStart w:id="316" w:name="_Toc83831021"/>
      <w:bookmarkStart w:id="317" w:name="_Toc92876871"/>
      <w:bookmarkStart w:id="318" w:name="_Toc93327372"/>
      <w:bookmarkStart w:id="319" w:name="_Toc110260974"/>
      <w:r w:rsidRPr="009301AF">
        <w:rPr>
          <w:rFonts w:asciiTheme="minorBidi" w:hAnsiTheme="minorBidi" w:cstheme="minorBidi"/>
          <w:b/>
          <w:bCs/>
          <w:caps/>
          <w:sz w:val="22"/>
          <w:szCs w:val="22"/>
          <w:lang w:val="en-GB"/>
        </w:rPr>
        <w:t>REQUIREMENTS</w:t>
      </w:r>
      <w:bookmarkEnd w:id="312"/>
      <w:bookmarkEnd w:id="313"/>
      <w:bookmarkEnd w:id="314"/>
      <w:bookmarkEnd w:id="315"/>
      <w:bookmarkEnd w:id="316"/>
      <w:bookmarkEnd w:id="317"/>
      <w:bookmarkEnd w:id="318"/>
      <w:bookmarkEnd w:id="319"/>
    </w:p>
    <w:p w:rsidR="009301AF" w:rsidRPr="009301AF" w:rsidRDefault="009301AF" w:rsidP="00582A9D">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9301AF">
        <w:rPr>
          <w:rFonts w:ascii="Arial" w:hAnsi="Arial" w:cs="Arial"/>
          <w:color w:val="000000"/>
          <w:sz w:val="22"/>
          <w:szCs w:val="22"/>
        </w:rPr>
        <w:t>BDV’s shall have the following characteristics as a minimum:</w:t>
      </w:r>
    </w:p>
    <w:p w:rsidR="009301AF" w:rsidRPr="009301AF" w:rsidRDefault="009301AF" w:rsidP="00260AC9">
      <w:pPr>
        <w:widowControl w:val="0"/>
        <w:numPr>
          <w:ilvl w:val="0"/>
          <w:numId w:val="13"/>
        </w:numPr>
        <w:autoSpaceDE w:val="0"/>
        <w:autoSpaceDN w:val="0"/>
        <w:bidi w:val="0"/>
        <w:adjustRightInd w:val="0"/>
        <w:spacing w:before="240" w:after="240" w:line="276" w:lineRule="auto"/>
        <w:ind w:left="2127" w:hanging="284"/>
        <w:contextualSpacing/>
        <w:jc w:val="lowKashida"/>
        <w:rPr>
          <w:rFonts w:ascii="Arial" w:hAnsi="Arial" w:cs="Arial"/>
          <w:color w:val="000000"/>
          <w:sz w:val="22"/>
          <w:szCs w:val="22"/>
        </w:rPr>
      </w:pPr>
      <w:r w:rsidRPr="009301AF">
        <w:rPr>
          <w:rFonts w:ascii="Arial" w:hAnsi="Arial" w:cs="Arial"/>
          <w:color w:val="000000"/>
          <w:sz w:val="22"/>
          <w:szCs w:val="22"/>
        </w:rPr>
        <w:t xml:space="preserve">Top entry ball valve </w:t>
      </w:r>
    </w:p>
    <w:p w:rsidR="009301AF" w:rsidRPr="009301AF" w:rsidRDefault="009301AF" w:rsidP="00260AC9">
      <w:pPr>
        <w:widowControl w:val="0"/>
        <w:numPr>
          <w:ilvl w:val="0"/>
          <w:numId w:val="13"/>
        </w:numPr>
        <w:autoSpaceDE w:val="0"/>
        <w:autoSpaceDN w:val="0"/>
        <w:bidi w:val="0"/>
        <w:adjustRightInd w:val="0"/>
        <w:spacing w:before="240" w:after="240" w:line="276" w:lineRule="auto"/>
        <w:ind w:left="2127" w:hanging="284"/>
        <w:contextualSpacing/>
        <w:jc w:val="lowKashida"/>
        <w:rPr>
          <w:rFonts w:ascii="Arial" w:hAnsi="Arial" w:cs="Arial"/>
          <w:color w:val="000000"/>
          <w:sz w:val="22"/>
          <w:szCs w:val="22"/>
        </w:rPr>
      </w:pPr>
      <w:r w:rsidRPr="009301AF">
        <w:rPr>
          <w:rFonts w:ascii="Arial" w:hAnsi="Arial" w:cs="Arial"/>
          <w:color w:val="000000"/>
          <w:sz w:val="22"/>
          <w:szCs w:val="22"/>
        </w:rPr>
        <w:t xml:space="preserve">Actuator to open on power or air failure </w:t>
      </w:r>
    </w:p>
    <w:p w:rsidR="009301AF" w:rsidRPr="009301AF" w:rsidRDefault="009301AF" w:rsidP="00260AC9">
      <w:pPr>
        <w:widowControl w:val="0"/>
        <w:numPr>
          <w:ilvl w:val="0"/>
          <w:numId w:val="13"/>
        </w:numPr>
        <w:autoSpaceDE w:val="0"/>
        <w:autoSpaceDN w:val="0"/>
        <w:bidi w:val="0"/>
        <w:adjustRightInd w:val="0"/>
        <w:spacing w:before="240" w:after="240" w:line="276" w:lineRule="auto"/>
        <w:ind w:left="2127" w:hanging="284"/>
        <w:contextualSpacing/>
        <w:jc w:val="lowKashida"/>
        <w:rPr>
          <w:rFonts w:ascii="Arial" w:hAnsi="Arial" w:cs="Arial"/>
          <w:color w:val="000000"/>
          <w:sz w:val="22"/>
          <w:szCs w:val="22"/>
        </w:rPr>
      </w:pPr>
      <w:r w:rsidRPr="009301AF">
        <w:rPr>
          <w:rFonts w:ascii="Arial" w:hAnsi="Arial" w:cs="Arial"/>
          <w:color w:val="000000"/>
          <w:sz w:val="22"/>
          <w:szCs w:val="22"/>
        </w:rPr>
        <w:t xml:space="preserve">Fire safe design </w:t>
      </w:r>
    </w:p>
    <w:p w:rsidR="009301AF" w:rsidRPr="009301AF" w:rsidRDefault="009301AF" w:rsidP="00260AC9">
      <w:pPr>
        <w:widowControl w:val="0"/>
        <w:numPr>
          <w:ilvl w:val="0"/>
          <w:numId w:val="13"/>
        </w:numPr>
        <w:autoSpaceDE w:val="0"/>
        <w:autoSpaceDN w:val="0"/>
        <w:bidi w:val="0"/>
        <w:adjustRightInd w:val="0"/>
        <w:spacing w:before="240" w:after="240" w:line="276" w:lineRule="auto"/>
        <w:ind w:left="2127" w:hanging="284"/>
        <w:contextualSpacing/>
        <w:jc w:val="lowKashida"/>
        <w:rPr>
          <w:rFonts w:ascii="Arial" w:hAnsi="Arial" w:cs="Arial"/>
          <w:color w:val="000000"/>
          <w:sz w:val="22"/>
          <w:szCs w:val="22"/>
        </w:rPr>
      </w:pPr>
      <w:r w:rsidRPr="009301AF">
        <w:rPr>
          <w:rFonts w:ascii="Arial" w:hAnsi="Arial" w:cs="Arial"/>
          <w:color w:val="000000"/>
          <w:sz w:val="22"/>
          <w:szCs w:val="22"/>
        </w:rPr>
        <w:t xml:space="preserve">Tight shutoff (ANSI B16.104, class VI) </w:t>
      </w:r>
    </w:p>
    <w:p w:rsidR="009301AF" w:rsidRPr="009301AF" w:rsidRDefault="009301AF" w:rsidP="00260AC9">
      <w:pPr>
        <w:widowControl w:val="0"/>
        <w:numPr>
          <w:ilvl w:val="0"/>
          <w:numId w:val="13"/>
        </w:numPr>
        <w:autoSpaceDE w:val="0"/>
        <w:autoSpaceDN w:val="0"/>
        <w:bidi w:val="0"/>
        <w:adjustRightInd w:val="0"/>
        <w:spacing w:before="240" w:after="240" w:line="276" w:lineRule="auto"/>
        <w:ind w:left="2127" w:hanging="284"/>
        <w:jc w:val="lowKashida"/>
        <w:rPr>
          <w:rFonts w:ascii="Arial" w:hAnsi="Arial" w:cs="Arial"/>
          <w:color w:val="000000"/>
          <w:sz w:val="22"/>
          <w:szCs w:val="22"/>
        </w:rPr>
      </w:pPr>
      <w:r w:rsidRPr="009301AF">
        <w:rPr>
          <w:rFonts w:ascii="Arial" w:hAnsi="Arial" w:cs="Arial"/>
          <w:color w:val="000000"/>
          <w:sz w:val="22"/>
          <w:szCs w:val="22"/>
        </w:rPr>
        <w:t>The valves shall be capable to be used in SIL-3 certified loops.</w:t>
      </w:r>
    </w:p>
    <w:p w:rsidR="009301AF" w:rsidRPr="00260AC9" w:rsidRDefault="009301AF" w:rsidP="00260AC9">
      <w:pPr>
        <w:pStyle w:val="ListParagraph"/>
        <w:keepNext/>
        <w:keepLines/>
        <w:widowControl w:val="0"/>
        <w:numPr>
          <w:ilvl w:val="2"/>
          <w:numId w:val="24"/>
        </w:numPr>
        <w:bidi w:val="0"/>
        <w:spacing w:before="240" w:after="60"/>
        <w:jc w:val="lowKashida"/>
        <w:outlineLvl w:val="2"/>
        <w:rPr>
          <w:rFonts w:asciiTheme="minorBidi" w:hAnsiTheme="minorBidi" w:cstheme="minorBidi"/>
          <w:b/>
          <w:bCs/>
          <w:caps/>
          <w:sz w:val="22"/>
          <w:szCs w:val="22"/>
          <w:lang w:val="en-GB"/>
        </w:rPr>
      </w:pPr>
      <w:bookmarkStart w:id="320" w:name="_Toc438044026"/>
      <w:bookmarkStart w:id="321" w:name="_Toc10033692"/>
      <w:bookmarkStart w:id="322" w:name="_Toc36603493"/>
      <w:bookmarkStart w:id="323" w:name="_Toc77353435"/>
      <w:bookmarkStart w:id="324" w:name="_Toc77424771"/>
      <w:bookmarkStart w:id="325" w:name="_Toc83830892"/>
      <w:bookmarkStart w:id="326" w:name="_Toc83831022"/>
      <w:bookmarkStart w:id="327" w:name="_Toc92876872"/>
      <w:bookmarkStart w:id="328" w:name="_Toc93327373"/>
      <w:bookmarkStart w:id="329" w:name="_Toc110260975"/>
      <w:r w:rsidRPr="00260AC9">
        <w:rPr>
          <w:rFonts w:asciiTheme="minorBidi" w:hAnsiTheme="minorBidi" w:cstheme="minorBidi"/>
          <w:b/>
          <w:bCs/>
          <w:caps/>
          <w:sz w:val="22"/>
          <w:szCs w:val="22"/>
          <w:lang w:val="en-GB"/>
        </w:rPr>
        <w:t>VALVES</w:t>
      </w:r>
      <w:bookmarkEnd w:id="320"/>
      <w:bookmarkEnd w:id="321"/>
      <w:bookmarkEnd w:id="322"/>
      <w:bookmarkEnd w:id="323"/>
      <w:bookmarkEnd w:id="324"/>
      <w:bookmarkEnd w:id="325"/>
      <w:bookmarkEnd w:id="326"/>
      <w:bookmarkEnd w:id="327"/>
      <w:bookmarkEnd w:id="328"/>
      <w:bookmarkEnd w:id="329"/>
    </w:p>
    <w:p w:rsidR="009301AF" w:rsidRPr="009301AF" w:rsidRDefault="009301AF" w:rsidP="00582A9D">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9301AF">
        <w:rPr>
          <w:rFonts w:ascii="Arial" w:hAnsi="Arial" w:cs="Arial"/>
          <w:color w:val="000000"/>
          <w:sz w:val="22"/>
          <w:szCs w:val="22"/>
        </w:rPr>
        <w:t xml:space="preserve">Blow Down valves shall be full bore ball valves sized according to the required blow down flow rate and pressure drop. In case the valve is not exposed to the fire, fire-proofing is not necessary. The details regarding each valve will be provided in the datasheet. </w:t>
      </w:r>
    </w:p>
    <w:p w:rsidR="009301AF" w:rsidRPr="009301AF" w:rsidRDefault="009301AF" w:rsidP="00582A9D">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9301AF">
        <w:rPr>
          <w:rFonts w:ascii="Arial" w:hAnsi="Arial" w:cs="Arial"/>
          <w:color w:val="000000"/>
          <w:sz w:val="22"/>
          <w:szCs w:val="22"/>
        </w:rPr>
        <w:t>Care shall be taken to ensure that velocity through the valve body outlet shall not exceed 0.7 Mach as this may have detrimental effects on the flare piping.</w:t>
      </w:r>
    </w:p>
    <w:p w:rsidR="009301AF" w:rsidRPr="00260AC9" w:rsidRDefault="009301AF" w:rsidP="00260AC9">
      <w:pPr>
        <w:pStyle w:val="ListParagraph"/>
        <w:keepNext/>
        <w:keepLines/>
        <w:widowControl w:val="0"/>
        <w:numPr>
          <w:ilvl w:val="2"/>
          <w:numId w:val="24"/>
        </w:numPr>
        <w:bidi w:val="0"/>
        <w:spacing w:before="240" w:after="60"/>
        <w:jc w:val="lowKashida"/>
        <w:outlineLvl w:val="2"/>
        <w:rPr>
          <w:rFonts w:asciiTheme="minorBidi" w:hAnsiTheme="minorBidi" w:cstheme="minorBidi"/>
          <w:b/>
          <w:bCs/>
          <w:caps/>
          <w:sz w:val="22"/>
          <w:szCs w:val="22"/>
          <w:lang w:val="en-GB"/>
        </w:rPr>
      </w:pPr>
      <w:bookmarkStart w:id="330" w:name="_Toc438044028"/>
      <w:bookmarkStart w:id="331" w:name="_Toc10033694"/>
      <w:bookmarkStart w:id="332" w:name="_Toc36603495"/>
      <w:bookmarkStart w:id="333" w:name="_Toc77353436"/>
      <w:bookmarkStart w:id="334" w:name="_Toc77424772"/>
      <w:bookmarkStart w:id="335" w:name="_Toc83830893"/>
      <w:bookmarkStart w:id="336" w:name="_Toc83831023"/>
      <w:bookmarkStart w:id="337" w:name="_Toc92876873"/>
      <w:bookmarkStart w:id="338" w:name="_Toc93327374"/>
      <w:bookmarkStart w:id="339" w:name="_Toc110260976"/>
      <w:r w:rsidRPr="00260AC9">
        <w:rPr>
          <w:rFonts w:asciiTheme="minorBidi" w:hAnsiTheme="minorBidi" w:cstheme="minorBidi"/>
          <w:b/>
          <w:bCs/>
          <w:caps/>
          <w:sz w:val="22"/>
          <w:szCs w:val="22"/>
          <w:lang w:val="en-GB"/>
        </w:rPr>
        <w:t>ACTUATORS</w:t>
      </w:r>
      <w:bookmarkEnd w:id="330"/>
      <w:bookmarkEnd w:id="331"/>
      <w:bookmarkEnd w:id="332"/>
      <w:bookmarkEnd w:id="333"/>
      <w:bookmarkEnd w:id="334"/>
      <w:bookmarkEnd w:id="335"/>
      <w:bookmarkEnd w:id="336"/>
      <w:bookmarkEnd w:id="337"/>
      <w:bookmarkEnd w:id="338"/>
      <w:bookmarkEnd w:id="339"/>
    </w:p>
    <w:p w:rsidR="009301AF" w:rsidRPr="009301AF" w:rsidRDefault="009301AF" w:rsidP="00582A9D">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9301AF">
        <w:rPr>
          <w:rFonts w:ascii="Arial" w:hAnsi="Arial" w:cs="Arial"/>
          <w:color w:val="000000"/>
          <w:sz w:val="22"/>
          <w:szCs w:val="22"/>
        </w:rPr>
        <w:t xml:space="preserve">Actuators shall be sized to open and close the valves at the maximum differential pressures and within the time, as specified in individual data sheets.  Actuators shall be </w:t>
      </w:r>
      <w:r w:rsidRPr="009301AF">
        <w:rPr>
          <w:rFonts w:ascii="Arial" w:hAnsi="Arial" w:cs="Arial"/>
          <w:color w:val="000000"/>
          <w:sz w:val="22"/>
          <w:szCs w:val="22"/>
        </w:rPr>
        <w:lastRenderedPageBreak/>
        <w:t>mounted on the valves. The design of the mounting arrangement shall be the responsibility of the valve VENDOR provided ease of access and maintenance.</w:t>
      </w:r>
    </w:p>
    <w:p w:rsidR="009301AF" w:rsidRDefault="009301AF" w:rsidP="00582A9D">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9301AF">
        <w:rPr>
          <w:rFonts w:ascii="Arial" w:hAnsi="Arial" w:cs="Arial"/>
          <w:color w:val="000000"/>
          <w:sz w:val="22"/>
          <w:szCs w:val="22"/>
        </w:rPr>
        <w:t>The actuator shall operate with 3-barg as minimum pressure of instrument air.</w:t>
      </w:r>
    </w:p>
    <w:p w:rsidR="00036FFA" w:rsidRPr="00036FFA" w:rsidRDefault="00036FFA" w:rsidP="00036FFA">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340" w:name="_Toc183075644"/>
      <w:bookmarkStart w:id="341" w:name="_Toc262905501"/>
      <w:bookmarkStart w:id="342" w:name="_Toc373162493"/>
      <w:bookmarkStart w:id="343" w:name="_Toc416034299"/>
      <w:bookmarkStart w:id="344" w:name="_Toc77086403"/>
      <w:bookmarkStart w:id="345" w:name="_Toc83830894"/>
      <w:bookmarkStart w:id="346" w:name="_Toc110260977"/>
      <w:r w:rsidRPr="00036FFA">
        <w:rPr>
          <w:rFonts w:asciiTheme="minorBidi" w:hAnsiTheme="minorBidi" w:cstheme="minorBidi"/>
          <w:b/>
          <w:bCs/>
          <w:caps/>
          <w:kern w:val="28"/>
          <w:sz w:val="24"/>
        </w:rPr>
        <w:t>VALVE TYPE AND DESIGN</w:t>
      </w:r>
      <w:bookmarkEnd w:id="340"/>
      <w:bookmarkEnd w:id="341"/>
      <w:bookmarkEnd w:id="342"/>
      <w:bookmarkEnd w:id="343"/>
      <w:bookmarkEnd w:id="344"/>
      <w:bookmarkEnd w:id="345"/>
      <w:bookmarkEnd w:id="346"/>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347" w:name="_Toc183075645"/>
      <w:bookmarkStart w:id="348" w:name="_Toc262905448"/>
      <w:bookmarkStart w:id="349" w:name="_Toc262905502"/>
      <w:bookmarkStart w:id="350" w:name="_Toc373162494"/>
      <w:bookmarkStart w:id="351" w:name="_Toc416034300"/>
      <w:bookmarkStart w:id="352" w:name="_Toc77086404"/>
      <w:bookmarkStart w:id="353" w:name="_Toc83830895"/>
      <w:bookmarkStart w:id="354" w:name="_Toc110260978"/>
      <w:r w:rsidRPr="00036FFA">
        <w:rPr>
          <w:rFonts w:ascii="Arial" w:hAnsi="Arial" w:cs="Arial"/>
          <w:b/>
          <w:bCs/>
          <w:caps/>
          <w:sz w:val="22"/>
          <w:szCs w:val="22"/>
          <w:lang w:val="en-GB"/>
        </w:rPr>
        <w:t>General</w:t>
      </w:r>
      <w:bookmarkEnd w:id="347"/>
      <w:bookmarkEnd w:id="348"/>
      <w:bookmarkEnd w:id="349"/>
      <w:bookmarkEnd w:id="350"/>
      <w:bookmarkEnd w:id="351"/>
      <w:bookmarkEnd w:id="352"/>
      <w:bookmarkEnd w:id="353"/>
      <w:bookmarkEnd w:id="354"/>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Valves shall be in line with piping valve specification as above.</w:t>
      </w:r>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Flow direction shall be permanently and clearly indicated on the valve body.</w:t>
      </w:r>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Face to face or end to end dimensions and tolerances shall conform to ASME B16.10.</w:t>
      </w:r>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Welding end valves material shall be compatible with the matching pipe material for welding purpose and to match relevant pipe grade and wall thickness.</w:t>
      </w:r>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 xml:space="preserve">In services where the differential pressure over the valve results in a temperature drop which </w:t>
      </w:r>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Will cause freezing of the stuffing box and ice formation on the stem, extended bonnet shall be provided.</w:t>
      </w:r>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Valves in safety related services should have been fire tested and certification to be provided.</w:t>
      </w:r>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355" w:name="_Toc183075646"/>
      <w:bookmarkStart w:id="356" w:name="_Toc262905449"/>
      <w:bookmarkStart w:id="357" w:name="_Toc262905503"/>
      <w:bookmarkStart w:id="358" w:name="_Toc373162495"/>
      <w:bookmarkStart w:id="359" w:name="_Toc416034301"/>
      <w:bookmarkStart w:id="360" w:name="_Toc77086405"/>
      <w:bookmarkStart w:id="361" w:name="_Toc83830896"/>
      <w:bookmarkStart w:id="362" w:name="_Toc110260979"/>
      <w:r w:rsidRPr="00036FFA">
        <w:rPr>
          <w:rFonts w:ascii="Arial" w:hAnsi="Arial" w:cs="Arial"/>
          <w:b/>
          <w:bCs/>
          <w:caps/>
          <w:sz w:val="22"/>
          <w:szCs w:val="22"/>
          <w:lang w:val="en-GB"/>
        </w:rPr>
        <w:t>Valve body</w:t>
      </w:r>
      <w:bookmarkEnd w:id="355"/>
      <w:bookmarkEnd w:id="356"/>
      <w:bookmarkEnd w:id="357"/>
      <w:bookmarkEnd w:id="358"/>
      <w:bookmarkEnd w:id="359"/>
      <w:bookmarkEnd w:id="360"/>
      <w:bookmarkEnd w:id="361"/>
      <w:bookmarkEnd w:id="362"/>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Valve body shall be top entry type, unless otherwise stated on the data sheets.</w:t>
      </w:r>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363" w:name="_Toc183075647"/>
      <w:bookmarkStart w:id="364" w:name="_Toc262905450"/>
      <w:bookmarkStart w:id="365" w:name="_Toc262905504"/>
      <w:bookmarkStart w:id="366" w:name="_Toc373162496"/>
      <w:bookmarkStart w:id="367" w:name="_Toc416034302"/>
      <w:bookmarkStart w:id="368" w:name="_Toc77086406"/>
      <w:bookmarkStart w:id="369" w:name="_Toc83830897"/>
      <w:bookmarkStart w:id="370" w:name="_Toc110260980"/>
      <w:r w:rsidRPr="00036FFA">
        <w:rPr>
          <w:rFonts w:ascii="Arial" w:hAnsi="Arial" w:cs="Arial"/>
          <w:b/>
          <w:bCs/>
          <w:caps/>
          <w:sz w:val="22"/>
          <w:szCs w:val="22"/>
          <w:lang w:val="en-GB"/>
        </w:rPr>
        <w:t>Valve trim</w:t>
      </w:r>
      <w:bookmarkEnd w:id="363"/>
      <w:bookmarkEnd w:id="364"/>
      <w:bookmarkEnd w:id="365"/>
      <w:bookmarkEnd w:id="366"/>
      <w:bookmarkEnd w:id="367"/>
      <w:bookmarkEnd w:id="368"/>
      <w:bookmarkEnd w:id="369"/>
      <w:bookmarkEnd w:id="370"/>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Seat rings shall be spring loaded and so designed that line pressure will assist in sealing round the ball.</w:t>
      </w:r>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Valves specified as shut off, shall be in accordance with the requirements of class VI (ANSI B16.104), in either direction at the maximum specified differential pressure.</w:t>
      </w:r>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Valve seating seals shall be designed as double seal.</w:t>
      </w:r>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371" w:name="_Toc183075648"/>
      <w:bookmarkStart w:id="372" w:name="_Toc262905451"/>
      <w:bookmarkStart w:id="373" w:name="_Toc262905505"/>
      <w:bookmarkStart w:id="374" w:name="_Toc373162497"/>
      <w:bookmarkStart w:id="375" w:name="_Toc416034303"/>
      <w:bookmarkStart w:id="376" w:name="_Toc77086407"/>
      <w:bookmarkStart w:id="377" w:name="_Toc83830898"/>
      <w:bookmarkStart w:id="378" w:name="_Toc110260981"/>
      <w:r w:rsidRPr="00036FFA">
        <w:rPr>
          <w:rFonts w:ascii="Arial" w:hAnsi="Arial" w:cs="Arial"/>
          <w:b/>
          <w:bCs/>
          <w:caps/>
          <w:sz w:val="22"/>
          <w:szCs w:val="22"/>
          <w:lang w:val="en-GB"/>
        </w:rPr>
        <w:t>Valve stem</w:t>
      </w:r>
      <w:bookmarkEnd w:id="371"/>
      <w:bookmarkEnd w:id="372"/>
      <w:bookmarkEnd w:id="373"/>
      <w:bookmarkEnd w:id="374"/>
      <w:bookmarkEnd w:id="375"/>
      <w:bookmarkEnd w:id="376"/>
      <w:bookmarkEnd w:id="377"/>
      <w:bookmarkEnd w:id="378"/>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Valve stem shall be anti-blow out type.</w:t>
      </w:r>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Valve stem extension shall be detachable for easy replacements.</w:t>
      </w:r>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lastRenderedPageBreak/>
        <w:t>At least two stem seals shall be provided with facility for injection of secondary sealant and with stainless steel fittings.</w:t>
      </w:r>
    </w:p>
    <w:p w:rsid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Stem seal shall be replaceable while the valve is in closed operation position.</w:t>
      </w:r>
    </w:p>
    <w:p w:rsidR="00036FFA" w:rsidRPr="00036FFA" w:rsidRDefault="00036FFA" w:rsidP="00036FFA">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379" w:name="_Toc183075649"/>
      <w:bookmarkStart w:id="380" w:name="_Toc262905506"/>
      <w:bookmarkStart w:id="381" w:name="_Toc373162498"/>
      <w:bookmarkStart w:id="382" w:name="_Toc416034304"/>
      <w:bookmarkStart w:id="383" w:name="_Toc77086408"/>
      <w:bookmarkStart w:id="384" w:name="_Toc83830899"/>
      <w:bookmarkStart w:id="385" w:name="_Toc110260982"/>
      <w:r w:rsidRPr="00036FFA">
        <w:rPr>
          <w:rFonts w:asciiTheme="minorBidi" w:hAnsiTheme="minorBidi" w:cstheme="minorBidi"/>
          <w:b/>
          <w:bCs/>
          <w:caps/>
          <w:kern w:val="28"/>
          <w:sz w:val="24"/>
        </w:rPr>
        <w:t>VALVE MATERIAL</w:t>
      </w:r>
      <w:bookmarkEnd w:id="379"/>
      <w:bookmarkEnd w:id="380"/>
      <w:bookmarkEnd w:id="381"/>
      <w:bookmarkEnd w:id="382"/>
      <w:bookmarkEnd w:id="383"/>
      <w:bookmarkEnd w:id="384"/>
      <w:bookmarkEnd w:id="385"/>
    </w:p>
    <w:p w:rsidR="007E0E3D" w:rsidRPr="007E0E3D" w:rsidRDefault="007E0E3D" w:rsidP="007E0E3D">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DA6ECE">
        <w:rPr>
          <w:rFonts w:ascii="Arial" w:eastAsia="¹ÙÅÁÃ¼" w:hAnsi="Arial" w:cs="Arial"/>
          <w:sz w:val="22"/>
          <w:szCs w:val="22"/>
          <w:lang w:eastAsia="ko-KR" w:bidi="fa-IR"/>
        </w:rPr>
        <w:t>Materials to be used shall be in accordance with project piping material specification.</w:t>
      </w:r>
      <w:r w:rsidRPr="00DA6ECE">
        <w:t xml:space="preserve"> </w:t>
      </w:r>
      <w:r w:rsidRPr="00DA6ECE">
        <w:rPr>
          <w:rFonts w:ascii="Arial" w:eastAsia="¹ÙÅÁÃ¼" w:hAnsi="Arial" w:cs="Arial"/>
          <w:sz w:val="22"/>
          <w:szCs w:val="22"/>
          <w:lang w:eastAsia="ko-KR" w:bidi="fa-IR"/>
        </w:rPr>
        <w:t>NACE MR0175/ISO 15156 shall be considered where specified in project data sheet and project piping material specification.</w:t>
      </w:r>
    </w:p>
    <w:p w:rsidR="00036FFA" w:rsidRPr="00036FFA" w:rsidRDefault="007E0E3D" w:rsidP="007E0E3D">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Pr>
          <w:rFonts w:asciiTheme="minorBidi" w:eastAsia="¹ÙÅÁÃ¼" w:hAnsiTheme="minorBidi" w:cstheme="minorBidi"/>
          <w:sz w:val="22"/>
          <w:szCs w:val="22"/>
          <w:lang w:eastAsia="ko-KR" w:bidi="fa-IR"/>
        </w:rPr>
        <w:t>Generally f</w:t>
      </w:r>
      <w:r w:rsidR="00036FFA" w:rsidRPr="00036FFA">
        <w:rPr>
          <w:rFonts w:asciiTheme="minorBidi" w:eastAsia="¹ÙÅÁÃ¼" w:hAnsiTheme="minorBidi" w:cstheme="minorBidi"/>
          <w:sz w:val="22"/>
          <w:szCs w:val="22"/>
          <w:lang w:eastAsia="ko-KR" w:bidi="fa-IR"/>
        </w:rPr>
        <w:t>or application in sour gas services, as indicated in individual data sheets, material of body, trim and all other wetted metal parts in contact with the sour gas shall meet the requirements of  NACE, MR-01-75, latest edition. For other services, the following requirements shall apply as a minimum.</w:t>
      </w:r>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386" w:name="_Toc183075650"/>
      <w:bookmarkStart w:id="387" w:name="_Toc262905453"/>
      <w:bookmarkStart w:id="388" w:name="_Toc262905507"/>
      <w:bookmarkStart w:id="389" w:name="_Toc373162499"/>
      <w:bookmarkStart w:id="390" w:name="_Toc416034305"/>
      <w:bookmarkStart w:id="391" w:name="_Toc77086409"/>
      <w:bookmarkStart w:id="392" w:name="_Toc83830900"/>
      <w:bookmarkStart w:id="393" w:name="_Toc110260983"/>
      <w:r w:rsidRPr="00036FFA">
        <w:rPr>
          <w:rFonts w:ascii="Arial" w:hAnsi="Arial" w:cs="Arial"/>
          <w:b/>
          <w:bCs/>
          <w:caps/>
          <w:sz w:val="22"/>
          <w:szCs w:val="22"/>
          <w:lang w:val="en-GB"/>
        </w:rPr>
        <w:t>Valve body</w:t>
      </w:r>
      <w:bookmarkEnd w:id="386"/>
      <w:bookmarkEnd w:id="387"/>
      <w:bookmarkEnd w:id="388"/>
      <w:bookmarkEnd w:id="389"/>
      <w:bookmarkEnd w:id="390"/>
      <w:bookmarkEnd w:id="391"/>
      <w:bookmarkEnd w:id="392"/>
      <w:bookmarkEnd w:id="393"/>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Valve body shall be cast carbon steel, at least to ASTM A216 grade WCB material.</w:t>
      </w:r>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394" w:name="_Toc183075651"/>
      <w:bookmarkStart w:id="395" w:name="_Toc262905454"/>
      <w:bookmarkStart w:id="396" w:name="_Toc262905508"/>
      <w:bookmarkStart w:id="397" w:name="_Toc373162500"/>
      <w:bookmarkStart w:id="398" w:name="_Toc416034306"/>
      <w:bookmarkStart w:id="399" w:name="_Toc77086410"/>
      <w:bookmarkStart w:id="400" w:name="_Toc83830901"/>
      <w:bookmarkStart w:id="401" w:name="_Toc110260984"/>
      <w:r w:rsidRPr="00036FFA">
        <w:rPr>
          <w:rFonts w:ascii="Arial" w:hAnsi="Arial" w:cs="Arial"/>
          <w:b/>
          <w:bCs/>
          <w:caps/>
          <w:sz w:val="22"/>
          <w:szCs w:val="22"/>
          <w:lang w:val="en-GB"/>
        </w:rPr>
        <w:t>Valve trim</w:t>
      </w:r>
      <w:bookmarkEnd w:id="394"/>
      <w:bookmarkEnd w:id="395"/>
      <w:bookmarkEnd w:id="396"/>
      <w:bookmarkEnd w:id="397"/>
      <w:bookmarkEnd w:id="398"/>
      <w:bookmarkEnd w:id="399"/>
      <w:bookmarkEnd w:id="400"/>
      <w:bookmarkEnd w:id="401"/>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Valve trim material (including the ball in ball valves) shall be carbon steel at least to ASTM A216 grade WCB with hard chrome or electro less nickel plated, minimum plating thickness of 75 micron.</w:t>
      </w:r>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402" w:name="_Toc183075652"/>
      <w:bookmarkStart w:id="403" w:name="_Toc262905455"/>
      <w:bookmarkStart w:id="404" w:name="_Toc262905509"/>
      <w:bookmarkStart w:id="405" w:name="_Toc373162501"/>
      <w:bookmarkStart w:id="406" w:name="_Toc416034307"/>
      <w:bookmarkStart w:id="407" w:name="_Toc77086411"/>
      <w:bookmarkStart w:id="408" w:name="_Toc83830902"/>
      <w:bookmarkStart w:id="409" w:name="_Toc110260985"/>
      <w:r w:rsidRPr="00036FFA">
        <w:rPr>
          <w:rFonts w:ascii="Arial" w:hAnsi="Arial" w:cs="Arial"/>
          <w:b/>
          <w:bCs/>
          <w:caps/>
          <w:sz w:val="22"/>
          <w:szCs w:val="22"/>
          <w:lang w:val="en-GB"/>
        </w:rPr>
        <w:t>Valve stem</w:t>
      </w:r>
      <w:bookmarkEnd w:id="402"/>
      <w:bookmarkEnd w:id="403"/>
      <w:bookmarkEnd w:id="404"/>
      <w:bookmarkEnd w:id="405"/>
      <w:bookmarkEnd w:id="406"/>
      <w:bookmarkEnd w:id="407"/>
      <w:bookmarkEnd w:id="408"/>
      <w:bookmarkEnd w:id="409"/>
    </w:p>
    <w:p w:rsid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Stem shall be forged, 13% chromium steel.</w:t>
      </w:r>
    </w:p>
    <w:p w:rsidR="00036FFA" w:rsidRPr="00036FFA" w:rsidRDefault="00036FFA" w:rsidP="00036FFA">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410" w:name="_Toc262905510"/>
      <w:bookmarkStart w:id="411" w:name="_Toc373162502"/>
      <w:bookmarkStart w:id="412" w:name="_Toc416034308"/>
      <w:bookmarkStart w:id="413" w:name="_Toc77086412"/>
      <w:bookmarkStart w:id="414" w:name="_Toc83830903"/>
      <w:bookmarkStart w:id="415" w:name="_Toc110260986"/>
      <w:r w:rsidRPr="00036FFA">
        <w:rPr>
          <w:rFonts w:asciiTheme="minorBidi" w:hAnsiTheme="minorBidi" w:cstheme="minorBidi"/>
          <w:b/>
          <w:bCs/>
          <w:caps/>
          <w:kern w:val="28"/>
          <w:sz w:val="24"/>
        </w:rPr>
        <w:t>ACTUATORS TECHNICAL SPECIFICATION</w:t>
      </w:r>
      <w:bookmarkEnd w:id="410"/>
      <w:bookmarkEnd w:id="411"/>
      <w:bookmarkEnd w:id="412"/>
      <w:bookmarkEnd w:id="413"/>
      <w:bookmarkEnd w:id="414"/>
      <w:bookmarkEnd w:id="415"/>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416" w:name="_Toc183067260"/>
      <w:bookmarkStart w:id="417" w:name="_Toc262905511"/>
      <w:bookmarkStart w:id="418" w:name="_Toc373162503"/>
      <w:bookmarkStart w:id="419" w:name="_Toc416034309"/>
      <w:bookmarkStart w:id="420" w:name="_Toc77086413"/>
      <w:bookmarkStart w:id="421" w:name="_Toc83830904"/>
      <w:bookmarkStart w:id="422" w:name="_Toc110260987"/>
      <w:r w:rsidRPr="00036FFA">
        <w:rPr>
          <w:rFonts w:ascii="Arial" w:hAnsi="Arial" w:cs="Arial"/>
          <w:b/>
          <w:bCs/>
          <w:caps/>
          <w:sz w:val="22"/>
          <w:szCs w:val="22"/>
          <w:lang w:val="en-GB"/>
        </w:rPr>
        <w:t>Pneumatic Actuators</w:t>
      </w:r>
      <w:bookmarkEnd w:id="416"/>
      <w:bookmarkEnd w:id="417"/>
      <w:bookmarkEnd w:id="418"/>
      <w:bookmarkEnd w:id="419"/>
      <w:bookmarkEnd w:id="420"/>
      <w:bookmarkEnd w:id="421"/>
      <w:bookmarkEnd w:id="422"/>
    </w:p>
    <w:p w:rsidR="00036FFA" w:rsidRPr="00260AC9" w:rsidRDefault="00036FFA" w:rsidP="00260AC9">
      <w:pPr>
        <w:pStyle w:val="ListParagraph"/>
        <w:keepNext/>
        <w:keepLines/>
        <w:widowControl w:val="0"/>
        <w:numPr>
          <w:ilvl w:val="2"/>
          <w:numId w:val="25"/>
        </w:numPr>
        <w:bidi w:val="0"/>
        <w:spacing w:before="240" w:after="60"/>
        <w:jc w:val="lowKashida"/>
        <w:outlineLvl w:val="2"/>
        <w:rPr>
          <w:rFonts w:ascii="Arial" w:hAnsi="Arial" w:cs="Arial"/>
          <w:b/>
          <w:bCs/>
          <w:caps/>
          <w:sz w:val="22"/>
          <w:szCs w:val="22"/>
          <w:lang w:val="en-GB" w:bidi="fa-IR"/>
        </w:rPr>
      </w:pPr>
      <w:bookmarkStart w:id="423" w:name="_Toc183067261"/>
      <w:bookmarkStart w:id="424" w:name="_Toc373162504"/>
      <w:bookmarkStart w:id="425" w:name="_Toc416034310"/>
      <w:bookmarkStart w:id="426" w:name="_Toc77086414"/>
      <w:bookmarkStart w:id="427" w:name="_Toc77353448"/>
      <w:bookmarkStart w:id="428" w:name="_Toc77424784"/>
      <w:bookmarkStart w:id="429" w:name="_Toc83830905"/>
      <w:bookmarkStart w:id="430" w:name="_Toc83831035"/>
      <w:bookmarkStart w:id="431" w:name="_Toc92876885"/>
      <w:bookmarkStart w:id="432" w:name="_Toc93327386"/>
      <w:bookmarkStart w:id="433" w:name="_Toc110260988"/>
      <w:r w:rsidRPr="00260AC9">
        <w:rPr>
          <w:rFonts w:ascii="Arial" w:hAnsi="Arial" w:cs="Arial"/>
          <w:b/>
          <w:bCs/>
          <w:caps/>
          <w:sz w:val="22"/>
          <w:szCs w:val="22"/>
          <w:lang w:val="en-GB" w:bidi="fa-IR"/>
        </w:rPr>
        <w:t>General</w:t>
      </w:r>
      <w:bookmarkEnd w:id="423"/>
      <w:bookmarkEnd w:id="424"/>
      <w:bookmarkEnd w:id="425"/>
      <w:bookmarkEnd w:id="426"/>
      <w:bookmarkEnd w:id="427"/>
      <w:bookmarkEnd w:id="428"/>
      <w:bookmarkEnd w:id="429"/>
      <w:bookmarkEnd w:id="430"/>
      <w:bookmarkEnd w:id="431"/>
      <w:bookmarkEnd w:id="432"/>
      <w:bookmarkEnd w:id="433"/>
    </w:p>
    <w:p w:rsidR="00036FFA" w:rsidRPr="009301AF"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9301AF">
        <w:rPr>
          <w:rFonts w:ascii="Arial" w:hAnsi="Arial" w:cs="Arial"/>
          <w:color w:val="000000"/>
          <w:sz w:val="22"/>
          <w:szCs w:val="22"/>
        </w:rPr>
        <w:t>The following actuators shall be selected for ESDV, SDV, and XV:</w:t>
      </w:r>
    </w:p>
    <w:p w:rsidR="00036FFA" w:rsidRPr="009301AF"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9301AF">
        <w:rPr>
          <w:rFonts w:ascii="Arial" w:hAnsi="Arial" w:cs="Arial"/>
          <w:color w:val="000000"/>
          <w:sz w:val="22"/>
          <w:szCs w:val="22"/>
        </w:rPr>
        <w:t xml:space="preserve">a. Single acting piston type, spring return (spring to close action for air failure to close valves, and spring to open on air failure to open valves.) </w:t>
      </w:r>
    </w:p>
    <w:p w:rsidR="00036FFA" w:rsidRPr="009301AF"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9301AF">
        <w:rPr>
          <w:rFonts w:ascii="Arial" w:hAnsi="Arial" w:cs="Arial"/>
          <w:color w:val="000000"/>
          <w:sz w:val="22"/>
          <w:szCs w:val="22"/>
        </w:rPr>
        <w:t>b. Double acting piston type.</w:t>
      </w:r>
    </w:p>
    <w:p w:rsidR="00036FFA" w:rsidRPr="009301AF"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9301AF">
        <w:rPr>
          <w:rFonts w:ascii="Arial" w:hAnsi="Arial" w:cs="Arial"/>
          <w:color w:val="000000"/>
          <w:sz w:val="22"/>
          <w:szCs w:val="22"/>
        </w:rPr>
        <w:t xml:space="preserve">A single acting type of actuator is preferred. Double acting actuators shall be used when air supply pressure required for single acting type is greater than minimum air header </w:t>
      </w:r>
      <w:r w:rsidRPr="009301AF">
        <w:rPr>
          <w:rFonts w:ascii="Arial" w:hAnsi="Arial" w:cs="Arial"/>
          <w:color w:val="000000"/>
          <w:sz w:val="22"/>
          <w:szCs w:val="22"/>
        </w:rPr>
        <w:lastRenderedPageBreak/>
        <w:t xml:space="preserve">pressure or when valve must remain in position in case of air failure. Then actuator shall be equipped with required facilities for partial stroke test. </w:t>
      </w:r>
    </w:p>
    <w:p w:rsidR="00036FFA" w:rsidRPr="009301AF"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9301AF">
        <w:rPr>
          <w:rFonts w:ascii="Arial" w:hAnsi="Arial" w:cs="Arial"/>
          <w:color w:val="000000"/>
          <w:sz w:val="22"/>
          <w:szCs w:val="22"/>
        </w:rPr>
        <w:t>Short stroke single acting pneumatic piston actuators shall preferably be used on emergency shutdown service.</w:t>
      </w:r>
    </w:p>
    <w:p w:rsidR="00036FFA" w:rsidRPr="009301AF"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9301AF">
        <w:rPr>
          <w:rFonts w:ascii="Arial" w:hAnsi="Arial" w:cs="Arial"/>
          <w:color w:val="000000"/>
          <w:sz w:val="22"/>
          <w:szCs w:val="22"/>
        </w:rPr>
        <w:t xml:space="preserve">The actuators shall be powered by instrument air supply. The actuators shall be sized in accordance with the maximum pressure drop specified in the data sheets and the minimum header pressure of 3 bar (g). The actuators shall be able to operate at the maximum air pressure 10 (barg) and shall be tested at 1.5 times of the maximum air supply. </w:t>
      </w:r>
    </w:p>
    <w:p w:rsidR="00036FFA" w:rsidRPr="00DA6ECE" w:rsidRDefault="00036FFA" w:rsidP="001D6D33">
      <w:pPr>
        <w:pStyle w:val="BodyTextIndent2"/>
      </w:pPr>
      <w:r w:rsidRPr="009301AF">
        <w:t xml:space="preserve">Unless otherwise specified. The maximum valve stroking time to achieve the safety </w:t>
      </w:r>
      <w:r w:rsidRPr="00DA6ECE">
        <w:t>position shall be defined according to size of the body (5 seconds for body until 4", 1 second per inch for body greater than 4").</w:t>
      </w:r>
    </w:p>
    <w:p w:rsidR="007E0E3D" w:rsidRPr="00DA6ECE" w:rsidRDefault="007E0E3D" w:rsidP="001D6D33">
      <w:pPr>
        <w:pStyle w:val="BodyTextIndent2"/>
      </w:pPr>
      <w:r w:rsidRPr="00DA6ECE">
        <w:t>The maximum acceptable stroke time for size 10" and bigger is 10 Second.</w:t>
      </w:r>
    </w:p>
    <w:p w:rsidR="00036FFA" w:rsidRPr="009301AF"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DA6ECE">
        <w:rPr>
          <w:rFonts w:ascii="Arial" w:hAnsi="Arial" w:cs="Arial"/>
          <w:color w:val="000000"/>
          <w:sz w:val="22"/>
          <w:szCs w:val="22"/>
        </w:rPr>
        <w:t>A stroke speed setting facility shall be made available and performed by means of needle valve restricting power actuation fluid.</w:t>
      </w:r>
    </w:p>
    <w:p w:rsidR="00036FFA" w:rsidRPr="009301AF"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9301AF">
        <w:rPr>
          <w:rFonts w:ascii="Arial" w:hAnsi="Arial" w:cs="Arial"/>
          <w:color w:val="000000"/>
          <w:sz w:val="22"/>
          <w:szCs w:val="22"/>
        </w:rPr>
        <w:t>Accessories (solenoid valve, limit switches...) shall be installed directly on the actuator or on the body of the valve in order to minimize the valve overall time response.</w:t>
      </w:r>
    </w:p>
    <w:p w:rsidR="00036FFA" w:rsidRPr="00036FFA" w:rsidRDefault="00036FFA" w:rsidP="00260AC9">
      <w:pPr>
        <w:pStyle w:val="ListParagraph"/>
        <w:keepNext/>
        <w:keepLines/>
        <w:widowControl w:val="0"/>
        <w:numPr>
          <w:ilvl w:val="2"/>
          <w:numId w:val="25"/>
        </w:numPr>
        <w:bidi w:val="0"/>
        <w:spacing w:before="240" w:after="60"/>
        <w:jc w:val="lowKashida"/>
        <w:outlineLvl w:val="2"/>
        <w:rPr>
          <w:rFonts w:ascii="Arial" w:hAnsi="Arial" w:cs="Arial"/>
          <w:b/>
          <w:bCs/>
          <w:caps/>
          <w:sz w:val="22"/>
          <w:szCs w:val="22"/>
          <w:lang w:val="en-GB" w:bidi="fa-IR"/>
        </w:rPr>
      </w:pPr>
      <w:bookmarkStart w:id="434" w:name="_Toc183067262"/>
      <w:bookmarkStart w:id="435" w:name="_Toc373162505"/>
      <w:bookmarkStart w:id="436" w:name="_Toc416034311"/>
      <w:bookmarkStart w:id="437" w:name="_Toc77086415"/>
      <w:bookmarkStart w:id="438" w:name="_Toc77353449"/>
      <w:bookmarkStart w:id="439" w:name="_Toc77424785"/>
      <w:bookmarkStart w:id="440" w:name="_Toc83830906"/>
      <w:bookmarkStart w:id="441" w:name="_Toc83831036"/>
      <w:bookmarkStart w:id="442" w:name="_Toc92876886"/>
      <w:bookmarkStart w:id="443" w:name="_Toc93327387"/>
      <w:bookmarkStart w:id="444" w:name="_Toc110260989"/>
      <w:r w:rsidRPr="00036FFA">
        <w:rPr>
          <w:rFonts w:ascii="Arial" w:hAnsi="Arial" w:cs="Arial"/>
          <w:b/>
          <w:bCs/>
          <w:caps/>
          <w:sz w:val="22"/>
          <w:szCs w:val="22"/>
          <w:lang w:val="en-GB" w:bidi="fa-IR"/>
        </w:rPr>
        <w:t>Air Capacity Tank</w:t>
      </w:r>
      <w:bookmarkEnd w:id="434"/>
      <w:bookmarkEnd w:id="435"/>
      <w:bookmarkEnd w:id="436"/>
      <w:bookmarkEnd w:id="437"/>
      <w:bookmarkEnd w:id="438"/>
      <w:bookmarkEnd w:id="439"/>
      <w:bookmarkEnd w:id="440"/>
      <w:bookmarkEnd w:id="441"/>
      <w:bookmarkEnd w:id="442"/>
      <w:bookmarkEnd w:id="443"/>
      <w:bookmarkEnd w:id="444"/>
    </w:p>
    <w:p w:rsidR="00036FFA" w:rsidRPr="006C2CC0"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6C2CC0">
        <w:rPr>
          <w:rFonts w:ascii="Arial" w:hAnsi="Arial" w:cs="Arial"/>
          <w:color w:val="000000"/>
          <w:sz w:val="22"/>
          <w:szCs w:val="22"/>
        </w:rPr>
        <w:t>Unless otherwise specified, all double acting actuators shall be equipped with an air tank manufactured from carbon steel and calculated as per ASME Section 8, Division 1.</w:t>
      </w:r>
    </w:p>
    <w:p w:rsidR="00036FFA" w:rsidRPr="006C2CC0"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6C2CC0">
        <w:rPr>
          <w:rFonts w:ascii="Arial" w:hAnsi="Arial" w:cs="Arial"/>
          <w:color w:val="000000"/>
          <w:sz w:val="22"/>
          <w:szCs w:val="22"/>
        </w:rPr>
        <w:t xml:space="preserve">The capacity shall be sized to permit 3 valve strokes in case of air failure. </w:t>
      </w:r>
    </w:p>
    <w:p w:rsidR="00036FFA" w:rsidRPr="006C2CC0"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6C2CC0">
        <w:rPr>
          <w:rFonts w:ascii="Arial" w:hAnsi="Arial" w:cs="Arial"/>
          <w:color w:val="000000"/>
          <w:sz w:val="22"/>
          <w:szCs w:val="22"/>
        </w:rPr>
        <w:t>For each valve, the Vendor shall indicate the tank volume.</w:t>
      </w:r>
    </w:p>
    <w:p w:rsidR="00036FFA" w:rsidRPr="006C2CC0"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6C2CC0">
        <w:rPr>
          <w:rFonts w:ascii="Arial" w:hAnsi="Arial" w:cs="Arial"/>
          <w:color w:val="000000"/>
          <w:sz w:val="22"/>
          <w:szCs w:val="22"/>
        </w:rPr>
        <w:t>Small size air capacity tank shall be mounted directly on the valve itself. Other tanks shall be free standing and separate from the valves.</w:t>
      </w:r>
    </w:p>
    <w:p w:rsidR="00036FFA" w:rsidRPr="00260AC9" w:rsidRDefault="00036FFA" w:rsidP="00260AC9">
      <w:pPr>
        <w:pStyle w:val="ListParagraph"/>
        <w:keepNext/>
        <w:keepLines/>
        <w:widowControl w:val="0"/>
        <w:numPr>
          <w:ilvl w:val="2"/>
          <w:numId w:val="25"/>
        </w:numPr>
        <w:bidi w:val="0"/>
        <w:spacing w:before="240" w:after="60"/>
        <w:jc w:val="lowKashida"/>
        <w:outlineLvl w:val="2"/>
        <w:rPr>
          <w:rFonts w:ascii="Arial" w:hAnsi="Arial" w:cs="Arial"/>
          <w:b/>
          <w:bCs/>
          <w:caps/>
          <w:sz w:val="22"/>
          <w:szCs w:val="22"/>
          <w:lang w:val="en-GB" w:bidi="fa-IR"/>
        </w:rPr>
      </w:pPr>
      <w:bookmarkStart w:id="445" w:name="_Toc183067263"/>
      <w:bookmarkStart w:id="446" w:name="_Toc373162506"/>
      <w:bookmarkStart w:id="447" w:name="_Toc416034312"/>
      <w:bookmarkStart w:id="448" w:name="_Toc77086416"/>
      <w:bookmarkStart w:id="449" w:name="_Toc77353450"/>
      <w:bookmarkStart w:id="450" w:name="_Toc77424786"/>
      <w:bookmarkStart w:id="451" w:name="_Toc83830907"/>
      <w:bookmarkStart w:id="452" w:name="_Toc83831037"/>
      <w:bookmarkStart w:id="453" w:name="_Toc92876887"/>
      <w:bookmarkStart w:id="454" w:name="_Toc93327388"/>
      <w:bookmarkStart w:id="455" w:name="_Toc110260990"/>
      <w:r w:rsidRPr="00260AC9">
        <w:rPr>
          <w:rFonts w:ascii="Arial" w:hAnsi="Arial" w:cs="Arial"/>
          <w:b/>
          <w:bCs/>
          <w:caps/>
          <w:sz w:val="22"/>
          <w:szCs w:val="22"/>
          <w:lang w:val="en-GB" w:bidi="fa-IR"/>
        </w:rPr>
        <w:t>Accessories</w:t>
      </w:r>
      <w:bookmarkEnd w:id="445"/>
      <w:bookmarkEnd w:id="446"/>
      <w:bookmarkEnd w:id="447"/>
      <w:bookmarkEnd w:id="448"/>
      <w:bookmarkEnd w:id="449"/>
      <w:bookmarkEnd w:id="450"/>
      <w:bookmarkEnd w:id="451"/>
      <w:bookmarkEnd w:id="452"/>
      <w:bookmarkEnd w:id="453"/>
      <w:bookmarkEnd w:id="454"/>
      <w:bookmarkEnd w:id="455"/>
    </w:p>
    <w:p w:rsidR="00036FFA" w:rsidRPr="006C2CC0"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6C2CC0">
        <w:rPr>
          <w:rFonts w:ascii="Arial" w:hAnsi="Arial" w:cs="Arial"/>
          <w:color w:val="000000"/>
          <w:sz w:val="22"/>
          <w:szCs w:val="22"/>
        </w:rPr>
        <w:t>Accessories such as solenoid valves, electrical position switches, pressure pilots, pneumatic relays, etc., shall be supplied and mounted by the valve Vendor.</w:t>
      </w:r>
    </w:p>
    <w:p w:rsidR="00036FFA" w:rsidRPr="006C2CC0"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6C2CC0">
        <w:rPr>
          <w:rFonts w:ascii="Arial" w:hAnsi="Arial" w:cs="Arial"/>
          <w:color w:val="000000"/>
          <w:sz w:val="22"/>
          <w:szCs w:val="22"/>
        </w:rPr>
        <w:t xml:space="preserve">The other accessories are as follows: </w:t>
      </w:r>
    </w:p>
    <w:p w:rsidR="00036FFA" w:rsidRPr="006C2CC0" w:rsidRDefault="00036FFA" w:rsidP="001D6D33">
      <w:pPr>
        <w:widowControl w:val="0"/>
        <w:autoSpaceDE w:val="0"/>
        <w:autoSpaceDN w:val="0"/>
        <w:bidi w:val="0"/>
        <w:adjustRightInd w:val="0"/>
        <w:spacing w:before="240" w:after="240" w:line="276" w:lineRule="auto"/>
        <w:ind w:left="1418"/>
        <w:jc w:val="lowKashida"/>
        <w:rPr>
          <w:rFonts w:asciiTheme="minorBidi" w:hAnsiTheme="minorBidi" w:cstheme="minorBidi"/>
          <w:b/>
          <w:bCs/>
          <w:color w:val="000000"/>
          <w:spacing w:val="5"/>
          <w:sz w:val="22"/>
          <w:szCs w:val="22"/>
          <w:u w:val="single"/>
        </w:rPr>
      </w:pPr>
      <w:bookmarkStart w:id="456" w:name="_Toc77086417"/>
      <w:bookmarkStart w:id="457" w:name="_Toc77353451"/>
      <w:r w:rsidRPr="006C2CC0">
        <w:rPr>
          <w:rFonts w:asciiTheme="minorBidi" w:hAnsiTheme="minorBidi" w:cstheme="minorBidi"/>
          <w:b/>
          <w:bCs/>
          <w:color w:val="000000"/>
          <w:spacing w:val="5"/>
          <w:sz w:val="22"/>
          <w:szCs w:val="22"/>
          <w:u w:val="single"/>
        </w:rPr>
        <w:t>Air filter regulator set</w:t>
      </w:r>
      <w:bookmarkEnd w:id="456"/>
      <w:bookmarkEnd w:id="457"/>
    </w:p>
    <w:p w:rsidR="00036FFA" w:rsidRPr="006C2CC0"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6C2CC0">
        <w:rPr>
          <w:rFonts w:ascii="Arial" w:hAnsi="Arial" w:cs="Arial"/>
          <w:color w:val="000000"/>
          <w:sz w:val="22"/>
          <w:szCs w:val="22"/>
        </w:rPr>
        <w:lastRenderedPageBreak/>
        <w:t>Each valve shall be supplied with a stainless steel filter regulator and pressure gauge fully tubed.</w:t>
      </w:r>
    </w:p>
    <w:p w:rsidR="00036FFA" w:rsidRPr="00DA6ECE" w:rsidRDefault="00036FFA" w:rsidP="00B22A40">
      <w:pPr>
        <w:widowControl w:val="0"/>
        <w:autoSpaceDE w:val="0"/>
        <w:autoSpaceDN w:val="0"/>
        <w:bidi w:val="0"/>
        <w:adjustRightInd w:val="0"/>
        <w:spacing w:before="240" w:after="240" w:line="276" w:lineRule="auto"/>
        <w:ind w:left="1418"/>
        <w:jc w:val="lowKashida"/>
        <w:rPr>
          <w:rFonts w:asciiTheme="minorBidi" w:hAnsiTheme="minorBidi" w:cstheme="minorBidi"/>
          <w:b/>
          <w:bCs/>
          <w:color w:val="000000"/>
          <w:spacing w:val="5"/>
          <w:sz w:val="22"/>
          <w:szCs w:val="22"/>
          <w:u w:val="single"/>
        </w:rPr>
      </w:pPr>
      <w:bookmarkStart w:id="458" w:name="_Toc77086418"/>
      <w:bookmarkStart w:id="459" w:name="_Toc77353452"/>
      <w:r w:rsidRPr="00DA6ECE">
        <w:rPr>
          <w:rFonts w:asciiTheme="minorBidi" w:hAnsiTheme="minorBidi" w:cstheme="minorBidi"/>
          <w:b/>
          <w:bCs/>
          <w:color w:val="000000"/>
          <w:spacing w:val="5"/>
          <w:sz w:val="22"/>
          <w:szCs w:val="22"/>
          <w:u w:val="single"/>
        </w:rPr>
        <w:t>Limit switches</w:t>
      </w:r>
      <w:bookmarkEnd w:id="458"/>
      <w:bookmarkEnd w:id="459"/>
      <w:r w:rsidR="00B22A40" w:rsidRPr="00DA6ECE">
        <w:rPr>
          <w:rFonts w:asciiTheme="minorBidi" w:hAnsiTheme="minorBidi" w:cstheme="minorBidi"/>
          <w:b/>
          <w:bCs/>
          <w:color w:val="000000"/>
          <w:spacing w:val="5"/>
          <w:sz w:val="22"/>
          <w:szCs w:val="22"/>
          <w:u w:val="single"/>
        </w:rPr>
        <w:t>/Position Indicator</w:t>
      </w:r>
    </w:p>
    <w:p w:rsidR="007D0CD3" w:rsidRPr="001200CF" w:rsidRDefault="00036FFA" w:rsidP="007D0CD3">
      <w:pPr>
        <w:pStyle w:val="ListParagraph"/>
        <w:numPr>
          <w:ilvl w:val="0"/>
          <w:numId w:val="32"/>
        </w:numPr>
        <w:bidi w:val="0"/>
        <w:spacing w:before="240" w:after="240" w:line="276" w:lineRule="auto"/>
        <w:jc w:val="lowKashida"/>
        <w:rPr>
          <w:rFonts w:asciiTheme="minorBidi" w:hAnsiTheme="minorBidi" w:cstheme="minorBidi"/>
          <w:sz w:val="22"/>
          <w:szCs w:val="22"/>
        </w:rPr>
      </w:pPr>
      <w:r w:rsidRPr="001200CF">
        <w:rPr>
          <w:rFonts w:ascii="Arial" w:hAnsi="Arial" w:cs="Arial"/>
          <w:color w:val="000000"/>
          <w:sz w:val="22"/>
          <w:szCs w:val="22"/>
        </w:rPr>
        <w:t>Limit switches shall be preferably magnetic type, hermetically sealed of precious metal compatible for use in hazardous area as per EEx'd' IIB T4 protection Classification.</w:t>
      </w:r>
      <w:r w:rsidR="007D0CD3" w:rsidRPr="001200CF">
        <w:rPr>
          <w:rFonts w:asciiTheme="minorBidi" w:hAnsiTheme="minorBidi" w:cstheme="minorBidi"/>
          <w:sz w:val="22"/>
          <w:szCs w:val="22"/>
        </w:rPr>
        <w:t xml:space="preserve"> The switch contact rating shall be 110VAC @10Amp.</w:t>
      </w:r>
    </w:p>
    <w:p w:rsidR="00036FFA" w:rsidRPr="001200CF"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1200CF">
        <w:rPr>
          <w:rFonts w:ascii="Arial" w:hAnsi="Arial" w:cs="Arial"/>
          <w:color w:val="000000"/>
          <w:sz w:val="22"/>
          <w:szCs w:val="22"/>
        </w:rPr>
        <w:t xml:space="preserve">Mechanically operated switches are not acceptable, except for pneumatic signal. Mercury switches are prohibited. Use of proximity switches shall be subject to </w:t>
      </w:r>
      <w:r w:rsidR="006537B0" w:rsidRPr="001200CF">
        <w:rPr>
          <w:rFonts w:ascii="Arial" w:hAnsi="Arial" w:cs="Arial"/>
          <w:color w:val="000000"/>
          <w:sz w:val="22"/>
          <w:szCs w:val="22"/>
        </w:rPr>
        <w:t>CLIENT</w:t>
      </w:r>
      <w:r w:rsidRPr="001200CF">
        <w:rPr>
          <w:rFonts w:ascii="Arial" w:hAnsi="Arial" w:cs="Arial"/>
          <w:color w:val="000000"/>
          <w:sz w:val="22"/>
          <w:szCs w:val="22"/>
        </w:rPr>
        <w:t>'s approval.</w:t>
      </w:r>
    </w:p>
    <w:p w:rsidR="00B22A40" w:rsidRDefault="00B22A40" w:rsidP="00B22A40">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1200CF">
        <w:rPr>
          <w:rFonts w:ascii="Arial" w:hAnsi="Arial" w:cs="Arial"/>
          <w:color w:val="000000"/>
          <w:sz w:val="22"/>
          <w:szCs w:val="22"/>
        </w:rPr>
        <w:t>On/Off actuators shall be provided with mechanical position indicator devices matching the two positions of the valve. The mechanical position indicator installation shall be tamper proof and shall be readable from 5 meters distance.</w:t>
      </w:r>
    </w:p>
    <w:p w:rsidR="00036FFA" w:rsidRPr="006C2CC0" w:rsidRDefault="00036FFA" w:rsidP="001D6D33">
      <w:pPr>
        <w:widowControl w:val="0"/>
        <w:autoSpaceDE w:val="0"/>
        <w:autoSpaceDN w:val="0"/>
        <w:bidi w:val="0"/>
        <w:adjustRightInd w:val="0"/>
        <w:spacing w:before="240" w:after="240" w:line="276" w:lineRule="auto"/>
        <w:ind w:left="1418"/>
        <w:jc w:val="lowKashida"/>
        <w:rPr>
          <w:rFonts w:asciiTheme="minorBidi" w:hAnsiTheme="minorBidi" w:cstheme="minorBidi"/>
          <w:b/>
          <w:bCs/>
          <w:color w:val="000000"/>
          <w:spacing w:val="5"/>
          <w:sz w:val="22"/>
          <w:szCs w:val="22"/>
          <w:u w:val="single"/>
        </w:rPr>
      </w:pPr>
      <w:bookmarkStart w:id="460" w:name="_Toc77086419"/>
      <w:bookmarkStart w:id="461" w:name="_Toc77353453"/>
      <w:r w:rsidRPr="006C2CC0">
        <w:rPr>
          <w:rFonts w:asciiTheme="minorBidi" w:hAnsiTheme="minorBidi" w:cstheme="minorBidi"/>
          <w:b/>
          <w:bCs/>
          <w:color w:val="000000"/>
          <w:spacing w:val="5"/>
          <w:sz w:val="22"/>
          <w:szCs w:val="22"/>
          <w:u w:val="single"/>
        </w:rPr>
        <w:t>Solenoid Valves</w:t>
      </w:r>
      <w:bookmarkEnd w:id="460"/>
      <w:bookmarkEnd w:id="461"/>
    </w:p>
    <w:p w:rsidR="004300F8" w:rsidRDefault="00036FFA" w:rsidP="004300F8">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6C2CC0">
        <w:rPr>
          <w:rFonts w:ascii="Arial" w:hAnsi="Arial" w:cs="Arial"/>
          <w:color w:val="000000"/>
          <w:sz w:val="22"/>
          <w:szCs w:val="22"/>
        </w:rPr>
        <w:t xml:space="preserve">The valve body material shall be AISI 316 stainless steel suitable for the environment and the required service. Disc/seat </w:t>
      </w:r>
    </w:p>
    <w:p w:rsidR="00036FFA" w:rsidRPr="006C2CC0" w:rsidRDefault="00036FFA" w:rsidP="004300F8">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6C2CC0">
        <w:rPr>
          <w:rFonts w:ascii="Arial" w:hAnsi="Arial" w:cs="Arial"/>
          <w:color w:val="000000"/>
          <w:sz w:val="22"/>
          <w:szCs w:val="22"/>
        </w:rPr>
        <w:t xml:space="preserve"> shall be resilient to give a tight shut off feature.</w:t>
      </w:r>
    </w:p>
    <w:p w:rsidR="00036FFA" w:rsidRPr="006C2CC0"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6C2CC0">
        <w:rPr>
          <w:rFonts w:ascii="Arial" w:hAnsi="Arial" w:cs="Arial"/>
          <w:color w:val="000000"/>
          <w:sz w:val="22"/>
          <w:szCs w:val="22"/>
        </w:rPr>
        <w:t>Electrical or manual reset will be used as required.</w:t>
      </w:r>
    </w:p>
    <w:p w:rsidR="00036FFA" w:rsidRPr="006C2CC0"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6C2CC0">
        <w:rPr>
          <w:rFonts w:ascii="Arial" w:hAnsi="Arial" w:cs="Arial"/>
          <w:color w:val="000000"/>
          <w:sz w:val="22"/>
          <w:szCs w:val="22"/>
        </w:rPr>
        <w:t>External grounding shall be provided for each solenoid valve.</w:t>
      </w:r>
    </w:p>
    <w:p w:rsidR="00036FFA" w:rsidRPr="006C2CC0"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6C2CC0">
        <w:rPr>
          <w:rFonts w:ascii="Arial" w:hAnsi="Arial" w:cs="Arial"/>
          <w:color w:val="000000"/>
          <w:sz w:val="22"/>
          <w:szCs w:val="22"/>
        </w:rPr>
        <w:t xml:space="preserve">Coil electric power supply shall be 24 VDC low consumption. </w:t>
      </w:r>
    </w:p>
    <w:p w:rsidR="00036FFA" w:rsidRPr="006C2CC0"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6C2CC0">
        <w:rPr>
          <w:rFonts w:ascii="Arial" w:hAnsi="Arial" w:cs="Arial"/>
          <w:color w:val="000000"/>
          <w:sz w:val="22"/>
          <w:szCs w:val="22"/>
        </w:rPr>
        <w:t>They shall be suitable for use in hazardous area as per EEx'd' IIB T4 protection Classification.</w:t>
      </w:r>
    </w:p>
    <w:p w:rsidR="00036FFA" w:rsidRPr="006C2CC0" w:rsidRDefault="00036FFA" w:rsidP="001D6D33">
      <w:pPr>
        <w:widowControl w:val="0"/>
        <w:autoSpaceDE w:val="0"/>
        <w:autoSpaceDN w:val="0"/>
        <w:bidi w:val="0"/>
        <w:adjustRightInd w:val="0"/>
        <w:spacing w:before="240" w:after="240" w:line="276" w:lineRule="auto"/>
        <w:ind w:left="1418"/>
        <w:jc w:val="lowKashida"/>
        <w:rPr>
          <w:rFonts w:asciiTheme="minorBidi" w:hAnsiTheme="minorBidi" w:cstheme="minorBidi"/>
          <w:b/>
          <w:bCs/>
          <w:color w:val="000000"/>
          <w:spacing w:val="5"/>
          <w:sz w:val="22"/>
          <w:szCs w:val="22"/>
          <w:u w:val="single"/>
        </w:rPr>
      </w:pPr>
      <w:bookmarkStart w:id="462" w:name="_Toc77086420"/>
      <w:bookmarkStart w:id="463" w:name="_Toc77353454"/>
      <w:r w:rsidRPr="006C2CC0">
        <w:rPr>
          <w:rFonts w:asciiTheme="minorBidi" w:hAnsiTheme="minorBidi" w:cstheme="minorBidi"/>
          <w:b/>
          <w:bCs/>
          <w:color w:val="000000"/>
          <w:spacing w:val="5"/>
          <w:sz w:val="22"/>
          <w:szCs w:val="22"/>
          <w:u w:val="single"/>
        </w:rPr>
        <w:t>Tubing and fittings</w:t>
      </w:r>
      <w:bookmarkEnd w:id="462"/>
      <w:bookmarkEnd w:id="463"/>
    </w:p>
    <w:p w:rsidR="00036FFA" w:rsidRPr="006C2CC0"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D764ED">
        <w:rPr>
          <w:rFonts w:ascii="Arial" w:hAnsi="Arial" w:cs="Arial"/>
          <w:color w:val="000000"/>
          <w:sz w:val="22"/>
          <w:szCs w:val="22"/>
        </w:rPr>
        <w:t xml:space="preserve">Tubing material will be AISI </w:t>
      </w:r>
      <w:r w:rsidR="00D764ED" w:rsidRPr="00D764ED">
        <w:rPr>
          <w:rFonts w:ascii="Arial" w:hAnsi="Arial" w:cs="Arial"/>
          <w:color w:val="000000"/>
          <w:sz w:val="22"/>
          <w:szCs w:val="22"/>
        </w:rPr>
        <w:t>316</w:t>
      </w:r>
      <w:r w:rsidRPr="00D764ED">
        <w:rPr>
          <w:rFonts w:ascii="Arial" w:hAnsi="Arial" w:cs="Arial"/>
          <w:color w:val="000000"/>
          <w:sz w:val="22"/>
          <w:szCs w:val="22"/>
        </w:rPr>
        <w:t>L.</w:t>
      </w:r>
    </w:p>
    <w:p w:rsidR="00036FFA" w:rsidRPr="006C2CC0"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6C2CC0">
        <w:rPr>
          <w:rFonts w:ascii="Arial" w:hAnsi="Arial" w:cs="Arial"/>
          <w:color w:val="000000"/>
          <w:sz w:val="22"/>
          <w:szCs w:val="22"/>
        </w:rPr>
        <w:t>Fittings for air piping will be of AISI 316L compression type, with double ferrule and complete with coupling nuts.</w:t>
      </w:r>
    </w:p>
    <w:p w:rsidR="00036FFA" w:rsidRPr="00EA617B" w:rsidRDefault="00036FFA" w:rsidP="001D6D33">
      <w:pPr>
        <w:widowControl w:val="0"/>
        <w:autoSpaceDE w:val="0"/>
        <w:autoSpaceDN w:val="0"/>
        <w:bidi w:val="0"/>
        <w:adjustRightInd w:val="0"/>
        <w:spacing w:before="240" w:after="240" w:line="276" w:lineRule="auto"/>
        <w:ind w:left="1418"/>
        <w:jc w:val="lowKashida"/>
        <w:rPr>
          <w:rFonts w:asciiTheme="minorBidi" w:hAnsiTheme="minorBidi" w:cstheme="minorBidi"/>
          <w:b/>
          <w:bCs/>
          <w:color w:val="000000"/>
          <w:spacing w:val="5"/>
          <w:sz w:val="22"/>
          <w:szCs w:val="22"/>
          <w:u w:val="single"/>
        </w:rPr>
      </w:pPr>
      <w:bookmarkStart w:id="464" w:name="_Toc77086421"/>
      <w:bookmarkStart w:id="465" w:name="_Toc77353455"/>
      <w:r w:rsidRPr="00EA617B">
        <w:rPr>
          <w:rFonts w:asciiTheme="minorBidi" w:hAnsiTheme="minorBidi" w:cstheme="minorBidi"/>
          <w:b/>
          <w:bCs/>
          <w:color w:val="000000"/>
          <w:spacing w:val="5"/>
          <w:sz w:val="22"/>
          <w:szCs w:val="22"/>
          <w:u w:val="single"/>
        </w:rPr>
        <w:t>Hand wheel</w:t>
      </w:r>
      <w:bookmarkEnd w:id="464"/>
      <w:bookmarkEnd w:id="465"/>
    </w:p>
    <w:p w:rsidR="00036FFA" w:rsidRPr="00D764ED"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EA617B">
        <w:rPr>
          <w:rFonts w:ascii="Arial" w:hAnsi="Arial" w:cs="Arial"/>
          <w:color w:val="000000"/>
          <w:sz w:val="22"/>
          <w:szCs w:val="22"/>
        </w:rPr>
        <w:t xml:space="preserve">Where specified on </w:t>
      </w:r>
      <w:r w:rsidRPr="00D764ED">
        <w:rPr>
          <w:rFonts w:ascii="Arial" w:hAnsi="Arial" w:cs="Arial"/>
          <w:color w:val="000000"/>
          <w:sz w:val="22"/>
          <w:szCs w:val="22"/>
        </w:rPr>
        <w:t>data sheets, a hand wheel shall be side mounted.</w:t>
      </w:r>
    </w:p>
    <w:p w:rsidR="00036FFA" w:rsidRPr="00EA617B" w:rsidRDefault="00036FFA" w:rsidP="001D6D33">
      <w:pPr>
        <w:widowControl w:val="0"/>
        <w:autoSpaceDE w:val="0"/>
        <w:autoSpaceDN w:val="0"/>
        <w:bidi w:val="0"/>
        <w:adjustRightInd w:val="0"/>
        <w:spacing w:before="240" w:after="240" w:line="276" w:lineRule="auto"/>
        <w:ind w:left="1418"/>
        <w:jc w:val="lowKashida"/>
        <w:rPr>
          <w:rFonts w:asciiTheme="minorBidi" w:hAnsiTheme="minorBidi" w:cstheme="minorBidi"/>
          <w:b/>
          <w:bCs/>
          <w:color w:val="000000"/>
          <w:spacing w:val="5"/>
          <w:sz w:val="22"/>
          <w:szCs w:val="22"/>
          <w:u w:val="single"/>
        </w:rPr>
      </w:pPr>
      <w:bookmarkStart w:id="466" w:name="_Toc77086423"/>
      <w:bookmarkStart w:id="467" w:name="_Toc77353456"/>
      <w:r w:rsidRPr="00D764ED">
        <w:rPr>
          <w:rFonts w:asciiTheme="minorBidi" w:hAnsiTheme="minorBidi" w:cstheme="minorBidi"/>
          <w:b/>
          <w:bCs/>
          <w:color w:val="000000"/>
          <w:spacing w:val="5"/>
          <w:sz w:val="22"/>
          <w:szCs w:val="22"/>
          <w:u w:val="single"/>
        </w:rPr>
        <w:t>Permissive reset push-button</w:t>
      </w:r>
      <w:bookmarkEnd w:id="466"/>
      <w:r w:rsidR="007C6EFD">
        <w:rPr>
          <w:rFonts w:asciiTheme="minorBidi" w:hAnsiTheme="minorBidi" w:cstheme="minorBidi"/>
          <w:b/>
          <w:bCs/>
          <w:color w:val="000000"/>
          <w:spacing w:val="5"/>
          <w:sz w:val="22"/>
          <w:szCs w:val="22"/>
          <w:u w:val="single"/>
        </w:rPr>
        <w:t xml:space="preserve"> (</w:t>
      </w:r>
      <w:r w:rsidR="00EA617B" w:rsidRPr="00D764ED">
        <w:rPr>
          <w:rFonts w:asciiTheme="minorBidi" w:hAnsiTheme="minorBidi" w:cstheme="minorBidi"/>
          <w:b/>
          <w:bCs/>
          <w:color w:val="000000"/>
          <w:spacing w:val="5"/>
          <w:sz w:val="22"/>
          <w:szCs w:val="22"/>
          <w:u w:val="single"/>
        </w:rPr>
        <w:t>for ESD valves)</w:t>
      </w:r>
      <w:bookmarkEnd w:id="467"/>
    </w:p>
    <w:p w:rsidR="00036FFA" w:rsidRPr="00EA617B"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EA617B">
        <w:rPr>
          <w:rFonts w:ascii="Arial" w:hAnsi="Arial" w:cs="Arial"/>
          <w:color w:val="000000"/>
          <w:sz w:val="22"/>
          <w:szCs w:val="22"/>
        </w:rPr>
        <w:lastRenderedPageBreak/>
        <w:t xml:space="preserve">Shall be compatible with zone 2 and installed on the front door of the local control station. </w:t>
      </w:r>
    </w:p>
    <w:p w:rsidR="00036FFA" w:rsidRPr="00EA617B"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EA617B">
        <w:rPr>
          <w:rFonts w:ascii="Arial" w:hAnsi="Arial" w:cs="Arial"/>
          <w:color w:val="000000"/>
          <w:sz w:val="22"/>
          <w:szCs w:val="22"/>
        </w:rPr>
        <w:t>These components and all other necessary facilities for the operation of the actuators shall form part of one assembly, completely tubed, wired and tested. The assembly shall be housed in a weatherproof AISI 316 housing suitable for the specified hazardous area, and shall only require the connection of instrument air supply and wiring of solenoid valves. All tubing for pneumatic circuits shall be AISI 316 as minimum. Junction boxes shall be stainless steel, weather proof to IP 65 and the cable entry shall be M20x1.5 and cable entry suitable for solenoid valves shall be M20x2.5. Additionally, in hazardous areas, electrical housing and junction boxes shall be explosion proof and all cabling/conduits etc. shall be suitable for explosion proof execution.</w:t>
      </w:r>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468" w:name="_Toc183067264"/>
      <w:r w:rsidRPr="00036FFA">
        <w:rPr>
          <w:rFonts w:ascii="Arial" w:hAnsi="Arial" w:cs="Arial"/>
          <w:b/>
          <w:bCs/>
          <w:caps/>
          <w:sz w:val="22"/>
          <w:szCs w:val="22"/>
          <w:lang w:val="en-GB"/>
        </w:rPr>
        <w:t xml:space="preserve"> </w:t>
      </w:r>
      <w:bookmarkStart w:id="469" w:name="_Toc262905512"/>
      <w:bookmarkStart w:id="470" w:name="_Toc373162507"/>
      <w:bookmarkStart w:id="471" w:name="_Toc416034313"/>
      <w:bookmarkStart w:id="472" w:name="_Toc77086424"/>
      <w:bookmarkStart w:id="473" w:name="_Toc83830908"/>
      <w:bookmarkStart w:id="474" w:name="_Toc110260991"/>
      <w:r w:rsidRPr="00036FFA">
        <w:rPr>
          <w:rFonts w:ascii="Arial" w:hAnsi="Arial" w:cs="Arial"/>
          <w:b/>
          <w:bCs/>
          <w:caps/>
          <w:sz w:val="22"/>
          <w:szCs w:val="22"/>
          <w:lang w:val="en-GB"/>
        </w:rPr>
        <w:t>Hydraulic Actuators</w:t>
      </w:r>
      <w:bookmarkEnd w:id="468"/>
      <w:bookmarkEnd w:id="469"/>
      <w:bookmarkEnd w:id="470"/>
      <w:bookmarkEnd w:id="471"/>
      <w:bookmarkEnd w:id="472"/>
      <w:bookmarkEnd w:id="473"/>
      <w:bookmarkEnd w:id="474"/>
    </w:p>
    <w:p w:rsidR="00036FFA" w:rsidRPr="00260AC9" w:rsidRDefault="00036FFA" w:rsidP="00260AC9">
      <w:pPr>
        <w:pStyle w:val="ListParagraph"/>
        <w:keepNext/>
        <w:keepLines/>
        <w:widowControl w:val="0"/>
        <w:numPr>
          <w:ilvl w:val="2"/>
          <w:numId w:val="26"/>
        </w:numPr>
        <w:bidi w:val="0"/>
        <w:spacing w:before="240" w:after="60"/>
        <w:jc w:val="lowKashida"/>
        <w:outlineLvl w:val="2"/>
        <w:rPr>
          <w:rFonts w:asciiTheme="minorBidi" w:hAnsiTheme="minorBidi" w:cstheme="minorBidi"/>
          <w:b/>
          <w:bCs/>
          <w:color w:val="000000"/>
          <w:spacing w:val="5"/>
          <w:sz w:val="22"/>
          <w:szCs w:val="22"/>
        </w:rPr>
      </w:pPr>
      <w:bookmarkStart w:id="475" w:name="_Toc416034314"/>
      <w:bookmarkStart w:id="476" w:name="_Toc77086425"/>
      <w:bookmarkStart w:id="477" w:name="_Toc77353458"/>
      <w:bookmarkStart w:id="478" w:name="_Toc77424788"/>
      <w:bookmarkStart w:id="479" w:name="_Toc83830909"/>
      <w:bookmarkStart w:id="480" w:name="_Toc83831039"/>
      <w:bookmarkStart w:id="481" w:name="_Toc92876889"/>
      <w:bookmarkStart w:id="482" w:name="_Toc93327390"/>
      <w:bookmarkStart w:id="483" w:name="_Toc110260992"/>
      <w:r w:rsidRPr="00260AC9">
        <w:rPr>
          <w:rFonts w:asciiTheme="minorBidi" w:hAnsiTheme="minorBidi" w:cstheme="minorBidi"/>
          <w:b/>
          <w:bCs/>
          <w:color w:val="000000"/>
          <w:spacing w:val="5"/>
          <w:sz w:val="22"/>
          <w:szCs w:val="22"/>
        </w:rPr>
        <w:t>General</w:t>
      </w:r>
      <w:bookmarkEnd w:id="475"/>
      <w:bookmarkEnd w:id="476"/>
      <w:bookmarkEnd w:id="477"/>
      <w:bookmarkEnd w:id="478"/>
      <w:bookmarkEnd w:id="479"/>
      <w:bookmarkEnd w:id="480"/>
      <w:bookmarkEnd w:id="481"/>
      <w:bookmarkEnd w:id="482"/>
      <w:bookmarkEnd w:id="483"/>
    </w:p>
    <w:p w:rsidR="00036FFA" w:rsidRPr="00452838"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452838">
        <w:rPr>
          <w:rFonts w:ascii="Arial" w:hAnsi="Arial" w:cs="Arial"/>
          <w:color w:val="000000"/>
          <w:sz w:val="22"/>
          <w:szCs w:val="22"/>
        </w:rPr>
        <w:t>The hydraulic actuators shall be double -acting hydraulic cylinders mounted on the valves.</w:t>
      </w:r>
    </w:p>
    <w:p w:rsidR="00036FFA" w:rsidRPr="00452838"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452838">
        <w:rPr>
          <w:rFonts w:ascii="Arial" w:hAnsi="Arial" w:cs="Arial"/>
          <w:color w:val="000000"/>
          <w:sz w:val="22"/>
          <w:szCs w:val="22"/>
        </w:rPr>
        <w:t>The cylinder shall be constructed with stainless steel rod, screw, nuts as a minimum. Seals shall be Viton or equivalent.</w:t>
      </w:r>
    </w:p>
    <w:p w:rsidR="00036FFA" w:rsidRPr="00452838"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452838">
        <w:rPr>
          <w:rFonts w:ascii="Arial" w:hAnsi="Arial" w:cs="Arial"/>
          <w:color w:val="000000"/>
          <w:sz w:val="22"/>
          <w:szCs w:val="22"/>
        </w:rPr>
        <w:t>Hydraulic actuators shall be provided with suitable steel brackets, between the valves and the cylinders. Re-adjustment of the valve stem position in relation to the piston position shall be possible.</w:t>
      </w:r>
    </w:p>
    <w:p w:rsidR="00036FFA" w:rsidRPr="00452838"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452838">
        <w:rPr>
          <w:rFonts w:ascii="Arial" w:hAnsi="Arial" w:cs="Arial"/>
          <w:color w:val="000000"/>
          <w:sz w:val="22"/>
          <w:szCs w:val="22"/>
        </w:rPr>
        <w:t>Actuator shall be totally enclosed and sealed to give protection to all internal moving part.</w:t>
      </w:r>
    </w:p>
    <w:p w:rsidR="00036FFA" w:rsidRPr="00452838"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452838">
        <w:rPr>
          <w:rFonts w:ascii="Arial" w:hAnsi="Arial" w:cs="Arial"/>
          <w:color w:val="000000"/>
          <w:sz w:val="22"/>
          <w:szCs w:val="22"/>
        </w:rPr>
        <w:t>The valve Vendor shall supply the relevant opening and closing torques, including the maximum allowance valve shear torque, and travel distances to enable the actuator supplier to select a suitable hydraulic cylinder.</w:t>
      </w:r>
    </w:p>
    <w:p w:rsidR="00036FFA" w:rsidRPr="00452838"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452838">
        <w:rPr>
          <w:rFonts w:ascii="Arial" w:hAnsi="Arial" w:cs="Arial"/>
          <w:color w:val="000000"/>
          <w:sz w:val="22"/>
          <w:szCs w:val="22"/>
        </w:rPr>
        <w:t>The minimum hydraulic pressure shall be at least 1.3 times of the maximum torque needed for a valve stroke.</w:t>
      </w:r>
    </w:p>
    <w:p w:rsidR="00036FFA" w:rsidRPr="00452838"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452838">
        <w:rPr>
          <w:rFonts w:ascii="Arial" w:hAnsi="Arial" w:cs="Arial"/>
          <w:color w:val="000000"/>
          <w:sz w:val="22"/>
          <w:szCs w:val="22"/>
        </w:rPr>
        <w:t>The actuator Vendor shall adapt the valve, install the hydraulic actuator to complete, and test the hydraulically operated valve.</w:t>
      </w:r>
    </w:p>
    <w:p w:rsidR="00036FFA" w:rsidRPr="00452838"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452838">
        <w:rPr>
          <w:rFonts w:ascii="Arial" w:hAnsi="Arial" w:cs="Arial"/>
          <w:color w:val="000000"/>
          <w:sz w:val="22"/>
          <w:szCs w:val="22"/>
        </w:rPr>
        <w:t>A stroke speed setting facility shall be made available and performed by means of needle valve restricting power actuation fluid.</w:t>
      </w:r>
    </w:p>
    <w:p w:rsidR="00036FFA" w:rsidRPr="00036FFA" w:rsidRDefault="00036FFA" w:rsidP="00260AC9">
      <w:pPr>
        <w:pStyle w:val="ListParagraph"/>
        <w:keepNext/>
        <w:keepLines/>
        <w:widowControl w:val="0"/>
        <w:numPr>
          <w:ilvl w:val="2"/>
          <w:numId w:val="26"/>
        </w:numPr>
        <w:bidi w:val="0"/>
        <w:spacing w:before="240" w:after="60"/>
        <w:jc w:val="lowKashida"/>
        <w:outlineLvl w:val="2"/>
        <w:rPr>
          <w:rFonts w:asciiTheme="minorBidi" w:hAnsiTheme="minorBidi" w:cstheme="minorBidi"/>
          <w:b/>
          <w:bCs/>
          <w:color w:val="000000"/>
          <w:spacing w:val="5"/>
          <w:sz w:val="22"/>
          <w:szCs w:val="22"/>
        </w:rPr>
      </w:pPr>
      <w:bookmarkStart w:id="484" w:name="_Toc183067266"/>
      <w:bookmarkStart w:id="485" w:name="_Toc373162509"/>
      <w:bookmarkStart w:id="486" w:name="_Toc416034315"/>
      <w:bookmarkStart w:id="487" w:name="_Toc77086426"/>
      <w:bookmarkStart w:id="488" w:name="_Toc77353459"/>
      <w:bookmarkStart w:id="489" w:name="_Toc77424789"/>
      <w:bookmarkStart w:id="490" w:name="_Toc83830910"/>
      <w:bookmarkStart w:id="491" w:name="_Toc83831040"/>
      <w:bookmarkStart w:id="492" w:name="_Toc92876890"/>
      <w:bookmarkStart w:id="493" w:name="_Toc93327391"/>
      <w:bookmarkStart w:id="494" w:name="_Toc110260993"/>
      <w:r w:rsidRPr="00036FFA">
        <w:rPr>
          <w:rFonts w:asciiTheme="minorBidi" w:hAnsiTheme="minorBidi" w:cstheme="minorBidi"/>
          <w:b/>
          <w:bCs/>
          <w:color w:val="000000"/>
          <w:spacing w:val="5"/>
          <w:sz w:val="22"/>
          <w:szCs w:val="22"/>
        </w:rPr>
        <w:t>Interconnecting Piping and Accessories</w:t>
      </w:r>
      <w:bookmarkEnd w:id="484"/>
      <w:bookmarkEnd w:id="485"/>
      <w:bookmarkEnd w:id="486"/>
      <w:bookmarkEnd w:id="487"/>
      <w:bookmarkEnd w:id="488"/>
      <w:bookmarkEnd w:id="489"/>
      <w:bookmarkEnd w:id="490"/>
      <w:bookmarkEnd w:id="491"/>
      <w:bookmarkEnd w:id="492"/>
      <w:bookmarkEnd w:id="493"/>
      <w:bookmarkEnd w:id="494"/>
    </w:p>
    <w:p w:rsidR="00036FFA" w:rsidRPr="00452838"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452838">
        <w:rPr>
          <w:rFonts w:ascii="Arial" w:hAnsi="Arial" w:cs="Arial"/>
          <w:color w:val="000000"/>
          <w:sz w:val="22"/>
          <w:szCs w:val="22"/>
        </w:rPr>
        <w:t>The interconnecting piping shall include all pipes and fittings, separating and isolating valves, couplings, etc.</w:t>
      </w:r>
    </w:p>
    <w:p w:rsidR="00036FFA" w:rsidRPr="00452838"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452838">
        <w:rPr>
          <w:rFonts w:ascii="Arial" w:hAnsi="Arial" w:cs="Arial"/>
          <w:color w:val="000000"/>
          <w:sz w:val="22"/>
          <w:szCs w:val="22"/>
        </w:rPr>
        <w:lastRenderedPageBreak/>
        <w:t>To minimize the effects of fire and explosion, the hydraulic piping shall comply with the following:</w:t>
      </w:r>
    </w:p>
    <w:p w:rsidR="00036FFA" w:rsidRPr="00452838"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452838">
        <w:rPr>
          <w:rFonts w:ascii="Arial" w:hAnsi="Arial" w:cs="Arial"/>
          <w:color w:val="000000"/>
          <w:sz w:val="22"/>
          <w:szCs w:val="22"/>
        </w:rPr>
        <w:t xml:space="preserve">Pipe, fittings, </w:t>
      </w:r>
      <w:r w:rsidRPr="00D764ED">
        <w:rPr>
          <w:rFonts w:ascii="Arial" w:hAnsi="Arial" w:cs="Arial"/>
          <w:color w:val="000000"/>
          <w:sz w:val="22"/>
          <w:szCs w:val="22"/>
        </w:rPr>
        <w:t xml:space="preserve">couplings, valves and other components of the interconnecting piping shall be stainless steel AISI </w:t>
      </w:r>
      <w:r w:rsidR="00D764ED" w:rsidRPr="00D764ED">
        <w:rPr>
          <w:rFonts w:ascii="Arial" w:hAnsi="Arial" w:cs="Arial"/>
          <w:color w:val="000000"/>
          <w:sz w:val="22"/>
          <w:szCs w:val="22"/>
        </w:rPr>
        <w:t>316</w:t>
      </w:r>
      <w:r w:rsidRPr="00D764ED">
        <w:rPr>
          <w:rFonts w:ascii="Arial" w:hAnsi="Arial" w:cs="Arial"/>
          <w:color w:val="000000"/>
          <w:sz w:val="22"/>
          <w:szCs w:val="22"/>
        </w:rPr>
        <w:t>L.</w:t>
      </w:r>
    </w:p>
    <w:p w:rsidR="00036FFA" w:rsidRPr="00452838"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452838">
        <w:rPr>
          <w:rFonts w:ascii="Arial" w:hAnsi="Arial" w:cs="Arial"/>
          <w:color w:val="000000"/>
          <w:sz w:val="22"/>
          <w:szCs w:val="22"/>
        </w:rPr>
        <w:t>All piping shall be supported along its route (maximum distance between supports 3 m).</w:t>
      </w:r>
    </w:p>
    <w:p w:rsidR="00036FFA" w:rsidRPr="00452838"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452838">
        <w:rPr>
          <w:rFonts w:ascii="Arial" w:hAnsi="Arial" w:cs="Arial"/>
          <w:color w:val="000000"/>
          <w:sz w:val="22"/>
          <w:szCs w:val="22"/>
        </w:rPr>
        <w:t>Couplings shall be of the double-ferrule compression type.</w:t>
      </w:r>
    </w:p>
    <w:p w:rsidR="00036FFA" w:rsidRPr="00452838"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452838">
        <w:rPr>
          <w:rFonts w:ascii="Arial" w:hAnsi="Arial" w:cs="Arial"/>
          <w:color w:val="000000"/>
          <w:sz w:val="22"/>
          <w:szCs w:val="22"/>
        </w:rPr>
        <w:t>The maximum practicable degree of shop assembly shall be ensured.</w:t>
      </w:r>
    </w:p>
    <w:p w:rsidR="00036FFA" w:rsidRPr="00036FFA" w:rsidRDefault="00036FFA" w:rsidP="0078798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495" w:name="_Toc262905513"/>
      <w:bookmarkStart w:id="496" w:name="_Toc373162510"/>
      <w:bookmarkStart w:id="497" w:name="_Toc416034316"/>
      <w:bookmarkStart w:id="498" w:name="_Toc77086427"/>
      <w:bookmarkStart w:id="499" w:name="_Toc83830911"/>
      <w:bookmarkStart w:id="500" w:name="_Toc110260994"/>
      <w:r w:rsidRPr="00036FFA">
        <w:rPr>
          <w:rFonts w:ascii="Arial" w:hAnsi="Arial" w:cs="Arial"/>
          <w:b/>
          <w:bCs/>
          <w:caps/>
          <w:sz w:val="22"/>
          <w:szCs w:val="22"/>
          <w:lang w:val="en-GB"/>
        </w:rPr>
        <w:t xml:space="preserve">Gas </w:t>
      </w:r>
      <w:bookmarkEnd w:id="495"/>
      <w:bookmarkEnd w:id="496"/>
      <w:bookmarkEnd w:id="497"/>
      <w:r w:rsidRPr="00036FFA">
        <w:rPr>
          <w:rFonts w:ascii="Arial" w:hAnsi="Arial" w:cs="Arial"/>
          <w:b/>
          <w:bCs/>
          <w:caps/>
          <w:sz w:val="22"/>
          <w:szCs w:val="22"/>
          <w:lang w:val="en-GB"/>
        </w:rPr>
        <w:t xml:space="preserve">Operated </w:t>
      </w:r>
      <w:bookmarkEnd w:id="498"/>
      <w:r w:rsidR="0078798A">
        <w:rPr>
          <w:rFonts w:ascii="Arial" w:hAnsi="Arial" w:cs="Arial"/>
          <w:b/>
          <w:bCs/>
          <w:caps/>
          <w:sz w:val="22"/>
          <w:szCs w:val="22"/>
          <w:lang w:val="en-GB"/>
        </w:rPr>
        <w:t>Actuator</w:t>
      </w:r>
      <w:bookmarkEnd w:id="499"/>
      <w:bookmarkEnd w:id="500"/>
    </w:p>
    <w:p w:rsidR="00036FFA" w:rsidRPr="00260AC9" w:rsidRDefault="00036FFA" w:rsidP="00260AC9">
      <w:pPr>
        <w:pStyle w:val="ListParagraph"/>
        <w:keepNext/>
        <w:keepLines/>
        <w:widowControl w:val="0"/>
        <w:numPr>
          <w:ilvl w:val="2"/>
          <w:numId w:val="27"/>
        </w:numPr>
        <w:bidi w:val="0"/>
        <w:spacing w:before="240" w:after="60"/>
        <w:jc w:val="lowKashida"/>
        <w:outlineLvl w:val="2"/>
        <w:rPr>
          <w:rFonts w:asciiTheme="minorBidi" w:hAnsiTheme="minorBidi" w:cstheme="minorBidi"/>
          <w:b/>
          <w:bCs/>
          <w:color w:val="000000"/>
          <w:spacing w:val="5"/>
          <w:sz w:val="22"/>
          <w:szCs w:val="22"/>
        </w:rPr>
      </w:pPr>
      <w:bookmarkStart w:id="501" w:name="_Toc373162511"/>
      <w:bookmarkStart w:id="502" w:name="_Toc416034317"/>
      <w:bookmarkStart w:id="503" w:name="_Toc77086428"/>
      <w:bookmarkStart w:id="504" w:name="_Toc77353461"/>
      <w:bookmarkStart w:id="505" w:name="_Toc77424791"/>
      <w:bookmarkStart w:id="506" w:name="_Toc83830912"/>
      <w:bookmarkStart w:id="507" w:name="_Toc83831042"/>
      <w:bookmarkStart w:id="508" w:name="_Toc92876892"/>
      <w:bookmarkStart w:id="509" w:name="_Toc93327393"/>
      <w:bookmarkStart w:id="510" w:name="_Toc110260995"/>
      <w:r w:rsidRPr="00260AC9">
        <w:rPr>
          <w:rFonts w:asciiTheme="minorBidi" w:hAnsiTheme="minorBidi" w:cstheme="minorBidi"/>
          <w:b/>
          <w:bCs/>
          <w:color w:val="000000"/>
          <w:spacing w:val="5"/>
          <w:sz w:val="22"/>
          <w:szCs w:val="22"/>
        </w:rPr>
        <w:t>General</w:t>
      </w:r>
      <w:bookmarkEnd w:id="501"/>
      <w:bookmarkEnd w:id="502"/>
      <w:bookmarkEnd w:id="503"/>
      <w:bookmarkEnd w:id="504"/>
      <w:bookmarkEnd w:id="505"/>
      <w:bookmarkEnd w:id="506"/>
      <w:bookmarkEnd w:id="507"/>
      <w:bookmarkEnd w:id="508"/>
      <w:bookmarkEnd w:id="509"/>
      <w:bookmarkEnd w:id="510"/>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This type of actuator uses the gas from the line to pressurize the transmission oil contained in two tanks/cylinders. The pressurized transmission fluid moves the hydraulic piston. The cylinders shall be coupled to the frame housing of the yoke mechanism. The rotation of the yoke shall be 90º for setting of the open and closed position of the valve. The frame shall be totally weather proof and fitted with a relief valve venting any over-pressure which may occur through the valve stem.</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Two 24 VDC solenoid valves shall operate as pilots. Feeding 24 VDC power supply to the solenoid valve, shall open and close the solenoid valve which in turn admits gas to the valve actuator for valve actuation.</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The hydraulic cylinders shall be equipped with mechanical stops allowing adjustment of the angular stroke. The piston seals shall consist of bi-directional ‘O’ ring, protected by PTFE slip on ring. The pistons shall be fitted with sleeves of self-lubricating material for improved efficiency and guiding.</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The lower end of the gas over oil tanks shall be fitted with a filter and a unidirectional flow control valve. The filter shall be installed vertically in the lower end of the tank and above the level of any sediments, dirt or scale.</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An explosion proof micro switch box shall be installed on the actuator. This shall contain the travel limit switches necessary for signalling the valve position. The power shall be provided externally for the solenoids and limit switches. The box shall have ingress protection to IP65 as a minimum. The micro switch box shall have a local position indicator.</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A hydraulic hand pump shall be provided for manual operation of the actuator in case of gas failure. A rotary valve is needed to allow for the selection of the operating mode, i.e. automatic, manual open, manual close, tank equalisation.</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lastRenderedPageBreak/>
        <w:t>Solenoid valves are required for remote operation. These shall be of explosion proof construction. Double configuration shall be used.</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 xml:space="preserve">A pressure alarm facility for remote indication shall be provided on the gas inlet piping. Facilities shall be provided for back up nitrogen connection, where stated on the data sheets. </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Valves are usually tested with their actuators assembled, and they may be shipped fully assembled. The ball must be aligned with the pipe bore at the fully open position, and the actuator position relative to the valve stem flange marked so that it can be re-aligned accurately at site if the valve and actuator are shipped separately.</w:t>
      </w:r>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r w:rsidRPr="00036FFA">
        <w:rPr>
          <w:rFonts w:ascii="Arial" w:hAnsi="Arial" w:cs="Arial"/>
          <w:b/>
          <w:bCs/>
          <w:caps/>
          <w:sz w:val="22"/>
          <w:szCs w:val="22"/>
          <w:lang w:val="en-GB"/>
        </w:rPr>
        <w:t xml:space="preserve"> </w:t>
      </w:r>
      <w:bookmarkStart w:id="511" w:name="_Toc262905514"/>
      <w:bookmarkStart w:id="512" w:name="_Toc373162512"/>
      <w:bookmarkStart w:id="513" w:name="_Toc416034318"/>
      <w:bookmarkStart w:id="514" w:name="_Toc77086429"/>
      <w:bookmarkStart w:id="515" w:name="_Toc83830913"/>
      <w:bookmarkStart w:id="516" w:name="_Toc110260996"/>
      <w:r w:rsidRPr="00036FFA">
        <w:rPr>
          <w:rFonts w:ascii="Arial" w:hAnsi="Arial" w:cs="Arial"/>
          <w:b/>
          <w:bCs/>
          <w:caps/>
          <w:sz w:val="22"/>
          <w:szCs w:val="22"/>
          <w:lang w:val="en-GB"/>
        </w:rPr>
        <w:t>Electrical Actuators</w:t>
      </w:r>
      <w:bookmarkEnd w:id="511"/>
      <w:bookmarkEnd w:id="512"/>
      <w:bookmarkEnd w:id="513"/>
      <w:bookmarkEnd w:id="514"/>
      <w:bookmarkEnd w:id="515"/>
      <w:bookmarkEnd w:id="516"/>
    </w:p>
    <w:p w:rsidR="00036FFA" w:rsidRPr="00260AC9" w:rsidRDefault="00036FFA" w:rsidP="00260AC9">
      <w:pPr>
        <w:pStyle w:val="ListParagraph"/>
        <w:keepNext/>
        <w:keepLines/>
        <w:widowControl w:val="0"/>
        <w:numPr>
          <w:ilvl w:val="2"/>
          <w:numId w:val="28"/>
        </w:numPr>
        <w:bidi w:val="0"/>
        <w:spacing w:before="240" w:after="60"/>
        <w:jc w:val="lowKashida"/>
        <w:outlineLvl w:val="2"/>
        <w:rPr>
          <w:rFonts w:asciiTheme="minorBidi" w:hAnsiTheme="minorBidi" w:cstheme="minorBidi"/>
          <w:b/>
          <w:bCs/>
          <w:color w:val="000000"/>
          <w:spacing w:val="5"/>
          <w:sz w:val="22"/>
          <w:szCs w:val="22"/>
        </w:rPr>
      </w:pPr>
      <w:bookmarkStart w:id="517" w:name="_Toc183067276"/>
      <w:bookmarkStart w:id="518" w:name="_Toc373162513"/>
      <w:bookmarkStart w:id="519" w:name="_Toc416034319"/>
      <w:bookmarkStart w:id="520" w:name="_Toc77086430"/>
      <w:bookmarkStart w:id="521" w:name="_Toc77353463"/>
      <w:bookmarkStart w:id="522" w:name="_Toc77424793"/>
      <w:bookmarkStart w:id="523" w:name="_Toc83830914"/>
      <w:bookmarkStart w:id="524" w:name="_Toc83831044"/>
      <w:bookmarkStart w:id="525" w:name="_Toc92876894"/>
      <w:bookmarkStart w:id="526" w:name="_Toc93327395"/>
      <w:bookmarkStart w:id="527" w:name="_Toc110260997"/>
      <w:r w:rsidRPr="00260AC9">
        <w:rPr>
          <w:rFonts w:asciiTheme="minorBidi" w:hAnsiTheme="minorBidi" w:cstheme="minorBidi"/>
          <w:b/>
          <w:bCs/>
          <w:color w:val="000000"/>
          <w:spacing w:val="5"/>
          <w:sz w:val="22"/>
          <w:szCs w:val="22"/>
        </w:rPr>
        <w:t>General</w:t>
      </w:r>
      <w:bookmarkEnd w:id="517"/>
      <w:bookmarkEnd w:id="518"/>
      <w:bookmarkEnd w:id="519"/>
      <w:bookmarkEnd w:id="520"/>
      <w:bookmarkEnd w:id="521"/>
      <w:bookmarkEnd w:id="522"/>
      <w:bookmarkEnd w:id="523"/>
      <w:bookmarkEnd w:id="524"/>
      <w:bookmarkEnd w:id="525"/>
      <w:bookmarkEnd w:id="526"/>
      <w:bookmarkEnd w:id="527"/>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Electrical motor-operated valve (MOV) may be required for process considerations and shall conform to the following:</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The actuating unit shall include a 3 phase electric motor (1 phase for small actuator), reduction gearing, limit switches and torque switches, terminals, together with a hand wheel for manual operation with declutching lever and valve position indicator.</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The valve and actuator mounting bracket must be capable of withstanding the stall torque of the actuator, with torque and limit switches disconnected.</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The degree of protection for all electrical parts shall be in accordance with IP65.</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All gearing shall be totally enclosed and continuously lubricated.</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 xml:space="preserve">All shafts shall be mounted on ball or roller bearings. </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Limit switch drive shall be stainless steel.</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Power terminals shall be of shut type, segregated by an insulating cover.</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Two entrance taps (power cable and position indication) shall be provided. Each tap will be provided with NPT threads according to IEC 60079-1.</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Electrical connection sizes shall be defined by the Vendor.</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The actuator terminal box shall be double sealed in such a way that when the terminal box cover is removed for the connection of incoming cables the remaining electrical components are still protected by the watertight enclosure. Enclosures shall be in accordance with the electrical classification area.</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lastRenderedPageBreak/>
        <w:t>Two illuminated push-buttons shall be provided for the control of each motor operated valve. Their nameplates shall be marked "OPEN", and "CLOSE" with the colors green and red, respectively.</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Electrical motor operated valves shall be mounted in the vertical position.</w:t>
      </w:r>
    </w:p>
    <w:p w:rsidR="00036FFA" w:rsidRPr="00036FFA" w:rsidRDefault="00036FFA" w:rsidP="00260AC9">
      <w:pPr>
        <w:pStyle w:val="ListParagraph"/>
        <w:keepNext/>
        <w:keepLines/>
        <w:widowControl w:val="0"/>
        <w:numPr>
          <w:ilvl w:val="2"/>
          <w:numId w:val="28"/>
        </w:numPr>
        <w:bidi w:val="0"/>
        <w:spacing w:before="240" w:after="60"/>
        <w:jc w:val="lowKashida"/>
        <w:outlineLvl w:val="2"/>
        <w:rPr>
          <w:rFonts w:asciiTheme="minorBidi" w:hAnsiTheme="minorBidi" w:cstheme="minorBidi"/>
          <w:b/>
          <w:bCs/>
          <w:color w:val="000000"/>
          <w:spacing w:val="5"/>
          <w:sz w:val="22"/>
          <w:szCs w:val="22"/>
        </w:rPr>
      </w:pPr>
      <w:bookmarkStart w:id="528" w:name="_Toc183067277"/>
      <w:bookmarkStart w:id="529" w:name="_Toc373162514"/>
      <w:bookmarkStart w:id="530" w:name="_Toc416034320"/>
      <w:bookmarkStart w:id="531" w:name="_Toc77086431"/>
      <w:bookmarkStart w:id="532" w:name="_Toc77353464"/>
      <w:bookmarkStart w:id="533" w:name="_Toc77424794"/>
      <w:bookmarkStart w:id="534" w:name="_Toc83830915"/>
      <w:bookmarkStart w:id="535" w:name="_Toc83831045"/>
      <w:bookmarkStart w:id="536" w:name="_Toc92876895"/>
      <w:bookmarkStart w:id="537" w:name="_Toc93327396"/>
      <w:bookmarkStart w:id="538" w:name="_Toc110260998"/>
      <w:r w:rsidRPr="00036FFA">
        <w:rPr>
          <w:rFonts w:asciiTheme="minorBidi" w:hAnsiTheme="minorBidi" w:cstheme="minorBidi"/>
          <w:b/>
          <w:bCs/>
          <w:color w:val="000000"/>
          <w:spacing w:val="5"/>
          <w:sz w:val="22"/>
          <w:szCs w:val="22"/>
        </w:rPr>
        <w:t>Motor</w:t>
      </w:r>
      <w:bookmarkEnd w:id="528"/>
      <w:bookmarkEnd w:id="529"/>
      <w:bookmarkEnd w:id="530"/>
      <w:bookmarkEnd w:id="531"/>
      <w:bookmarkEnd w:id="532"/>
      <w:bookmarkEnd w:id="533"/>
      <w:bookmarkEnd w:id="534"/>
      <w:bookmarkEnd w:id="535"/>
      <w:bookmarkEnd w:id="536"/>
      <w:bookmarkEnd w:id="537"/>
      <w:bookmarkEnd w:id="538"/>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The motor shall be sufficiently sized to open and close the valve against maximum differential pressure when the voltage to motor terminal is within ±10% of rated voltage of 400 V before starting. Unless otherwise specified, motor rating shall be 400 volts, 3 phase, 50 Hz.</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The electric motor and accessories shall be explosion proof, Ex (d) type.</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A device shall be provide to ensure that the motor runs in the correct direction of travel with either phase sequence of the 3 phase power supply connected and it shall not be necessary for the Operator to check the phase sequence or to reconnect the 3 phase after the initial connection.</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Repositioning or re-orientation of the motor and control box around the centerline of the valve stem shall be possible without the need of additional parts or supports.</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The motor shall be protected against single phasing or incorrect phase rotation and also protection against overheating by a thermostat in the motor winding.</w:t>
      </w:r>
    </w:p>
    <w:p w:rsidR="00036FFA" w:rsidRPr="00036FFA" w:rsidRDefault="00036FFA" w:rsidP="00260AC9">
      <w:pPr>
        <w:pStyle w:val="ListParagraph"/>
        <w:keepNext/>
        <w:keepLines/>
        <w:widowControl w:val="0"/>
        <w:numPr>
          <w:ilvl w:val="2"/>
          <w:numId w:val="28"/>
        </w:numPr>
        <w:bidi w:val="0"/>
        <w:spacing w:before="240" w:after="60"/>
        <w:jc w:val="lowKashida"/>
        <w:outlineLvl w:val="2"/>
        <w:rPr>
          <w:rFonts w:asciiTheme="minorBidi" w:hAnsiTheme="minorBidi" w:cstheme="minorBidi"/>
          <w:b/>
          <w:bCs/>
          <w:color w:val="000000"/>
          <w:spacing w:val="5"/>
          <w:sz w:val="22"/>
          <w:szCs w:val="22"/>
        </w:rPr>
      </w:pPr>
      <w:bookmarkStart w:id="539" w:name="_Toc183067278"/>
      <w:bookmarkStart w:id="540" w:name="_Toc373162515"/>
      <w:bookmarkStart w:id="541" w:name="_Toc416034321"/>
      <w:bookmarkStart w:id="542" w:name="_Toc77086432"/>
      <w:bookmarkStart w:id="543" w:name="_Toc77353465"/>
      <w:bookmarkStart w:id="544" w:name="_Toc77424795"/>
      <w:bookmarkStart w:id="545" w:name="_Toc83830916"/>
      <w:bookmarkStart w:id="546" w:name="_Toc83831046"/>
      <w:bookmarkStart w:id="547" w:name="_Toc92876896"/>
      <w:bookmarkStart w:id="548" w:name="_Toc93327397"/>
      <w:bookmarkStart w:id="549" w:name="_Toc110260999"/>
      <w:r w:rsidRPr="00036FFA">
        <w:rPr>
          <w:rFonts w:asciiTheme="minorBidi" w:hAnsiTheme="minorBidi" w:cstheme="minorBidi"/>
          <w:b/>
          <w:bCs/>
          <w:color w:val="000000"/>
          <w:spacing w:val="5"/>
          <w:sz w:val="22"/>
          <w:szCs w:val="22"/>
        </w:rPr>
        <w:t>Integral Switches</w:t>
      </w:r>
      <w:bookmarkEnd w:id="539"/>
      <w:bookmarkEnd w:id="540"/>
      <w:bookmarkEnd w:id="541"/>
      <w:bookmarkEnd w:id="542"/>
      <w:bookmarkEnd w:id="543"/>
      <w:bookmarkEnd w:id="544"/>
      <w:bookmarkEnd w:id="545"/>
      <w:bookmarkEnd w:id="546"/>
      <w:bookmarkEnd w:id="547"/>
      <w:bookmarkEnd w:id="548"/>
      <w:bookmarkEnd w:id="549"/>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The actuator shall provide both torque and position limitation. An automatic override shall be provided to prevent the torque switches from tripping the motor on initial valve unseating.</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Provision shall be made for the addition of extra sets of limit switches in each actuator. Each set shall be adjustable to any point of valve position.</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Limit / torque switches shall be furnished integral with the motor actuator and shall be set by the Vendor.</w:t>
      </w:r>
    </w:p>
    <w:p w:rsidR="00036FFA" w:rsidRPr="00036FFA" w:rsidRDefault="00036FFA" w:rsidP="00260AC9">
      <w:pPr>
        <w:pStyle w:val="ListParagraph"/>
        <w:keepNext/>
        <w:keepLines/>
        <w:widowControl w:val="0"/>
        <w:numPr>
          <w:ilvl w:val="2"/>
          <w:numId w:val="28"/>
        </w:numPr>
        <w:bidi w:val="0"/>
        <w:spacing w:before="240" w:after="60"/>
        <w:jc w:val="lowKashida"/>
        <w:outlineLvl w:val="2"/>
        <w:rPr>
          <w:rFonts w:asciiTheme="minorBidi" w:hAnsiTheme="minorBidi" w:cstheme="minorBidi"/>
          <w:b/>
          <w:bCs/>
          <w:color w:val="000000"/>
          <w:spacing w:val="5"/>
          <w:sz w:val="22"/>
          <w:szCs w:val="22"/>
        </w:rPr>
      </w:pPr>
      <w:bookmarkStart w:id="550" w:name="_Toc183067279"/>
      <w:bookmarkStart w:id="551" w:name="_Toc373162516"/>
      <w:bookmarkStart w:id="552" w:name="_Toc416034322"/>
      <w:bookmarkStart w:id="553" w:name="_Toc77086433"/>
      <w:bookmarkStart w:id="554" w:name="_Toc77353466"/>
      <w:bookmarkStart w:id="555" w:name="_Toc77424796"/>
      <w:bookmarkStart w:id="556" w:name="_Toc83830917"/>
      <w:bookmarkStart w:id="557" w:name="_Toc83831047"/>
      <w:bookmarkStart w:id="558" w:name="_Toc92876897"/>
      <w:bookmarkStart w:id="559" w:name="_Toc93327398"/>
      <w:bookmarkStart w:id="560" w:name="_Toc110261000"/>
      <w:r w:rsidRPr="00036FFA">
        <w:rPr>
          <w:rFonts w:asciiTheme="minorBidi" w:hAnsiTheme="minorBidi" w:cstheme="minorBidi"/>
          <w:b/>
          <w:bCs/>
          <w:color w:val="000000"/>
          <w:spacing w:val="5"/>
          <w:sz w:val="22"/>
          <w:szCs w:val="22"/>
        </w:rPr>
        <w:t>Actuator and Gear Box</w:t>
      </w:r>
      <w:bookmarkEnd w:id="550"/>
      <w:bookmarkEnd w:id="551"/>
      <w:bookmarkEnd w:id="552"/>
      <w:bookmarkEnd w:id="553"/>
      <w:bookmarkEnd w:id="554"/>
      <w:bookmarkEnd w:id="555"/>
      <w:bookmarkEnd w:id="556"/>
      <w:bookmarkEnd w:id="557"/>
      <w:bookmarkEnd w:id="558"/>
      <w:bookmarkEnd w:id="559"/>
      <w:bookmarkEnd w:id="560"/>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The gear box housing shall be either factory greased and sealed for long-life operation or be provided with a sufficient number of grease fittings to ensure proper maintenance.</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 xml:space="preserve">Where actuators of the non-locking gear type are used, the Vendor shall make provisions to prevent cycling of the motor due to repeated operations of the torque switches, i.e. </w:t>
      </w:r>
      <w:r w:rsidRPr="0078798A">
        <w:rPr>
          <w:rFonts w:ascii="Arial" w:hAnsi="Arial" w:cs="Arial"/>
          <w:color w:val="000000"/>
          <w:sz w:val="22"/>
          <w:szCs w:val="22"/>
        </w:rPr>
        <w:lastRenderedPageBreak/>
        <w:t>'torque switch hammer'.</w:t>
      </w:r>
    </w:p>
    <w:p w:rsidR="00036FFA" w:rsidRPr="00036FFA" w:rsidRDefault="00036FFA" w:rsidP="00260AC9">
      <w:pPr>
        <w:pStyle w:val="ListParagraph"/>
        <w:keepNext/>
        <w:keepLines/>
        <w:widowControl w:val="0"/>
        <w:numPr>
          <w:ilvl w:val="2"/>
          <w:numId w:val="28"/>
        </w:numPr>
        <w:bidi w:val="0"/>
        <w:spacing w:before="240" w:after="60"/>
        <w:jc w:val="lowKashida"/>
        <w:outlineLvl w:val="2"/>
        <w:rPr>
          <w:rFonts w:asciiTheme="minorBidi" w:hAnsiTheme="minorBidi" w:cstheme="minorBidi"/>
          <w:b/>
          <w:bCs/>
          <w:color w:val="000000"/>
          <w:spacing w:val="5"/>
          <w:sz w:val="22"/>
          <w:szCs w:val="22"/>
        </w:rPr>
      </w:pPr>
      <w:bookmarkStart w:id="561" w:name="_Toc183067280"/>
      <w:bookmarkStart w:id="562" w:name="_Toc373162517"/>
      <w:bookmarkStart w:id="563" w:name="_Toc416034323"/>
      <w:bookmarkStart w:id="564" w:name="_Toc77086434"/>
      <w:bookmarkStart w:id="565" w:name="_Toc77353467"/>
      <w:bookmarkStart w:id="566" w:name="_Toc77424797"/>
      <w:bookmarkStart w:id="567" w:name="_Toc83830918"/>
      <w:bookmarkStart w:id="568" w:name="_Toc83831048"/>
      <w:bookmarkStart w:id="569" w:name="_Toc92876898"/>
      <w:bookmarkStart w:id="570" w:name="_Toc93327399"/>
      <w:bookmarkStart w:id="571" w:name="_Toc110261001"/>
      <w:r w:rsidRPr="00036FFA">
        <w:rPr>
          <w:rFonts w:asciiTheme="minorBidi" w:hAnsiTheme="minorBidi" w:cstheme="minorBidi"/>
          <w:b/>
          <w:bCs/>
          <w:color w:val="000000"/>
          <w:spacing w:val="5"/>
          <w:sz w:val="22"/>
          <w:szCs w:val="22"/>
        </w:rPr>
        <w:t>Control Functions</w:t>
      </w:r>
      <w:bookmarkEnd w:id="561"/>
      <w:bookmarkEnd w:id="562"/>
      <w:bookmarkEnd w:id="563"/>
      <w:bookmarkEnd w:id="564"/>
      <w:bookmarkEnd w:id="565"/>
      <w:bookmarkEnd w:id="566"/>
      <w:bookmarkEnd w:id="567"/>
      <w:bookmarkEnd w:id="568"/>
      <w:bookmarkEnd w:id="569"/>
      <w:bookmarkEnd w:id="570"/>
      <w:bookmarkEnd w:id="571"/>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The actuator shall have an integral motor starter, local control and lamp indication. Phase discriminator relay shall be provided.</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The starter shall include a mechanically and electrically interlocked reversing contactor, with control transformer having a grounded screen between primary and secondary windings.</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The common point of contact or coil and secondary winding shall also be grounded, so that any ground fault shall cause contactors to drop out. Terminals for remote controls shall be provided.</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Starter components shall be readily accessible for inspection without disconnecting external cables. Internal wiring shall be identified at both ends.</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Local push buttons shall be provided for OPEN/CLOSE control of valve, with 3 position lockable selector switch providing LOCAL/OFF/REMOTE positions.</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Local indication of CLOSE and OPEN positions shall be provided by means of a dial which is illuminated green and red.</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Facilities shall be provided for remote operation and status indication of MOV’s.</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The actuators shall have a facility to enable them to be connected to a network control system.</w:t>
      </w:r>
    </w:p>
    <w:p w:rsidR="00036FFA" w:rsidRPr="00036FFA" w:rsidRDefault="00036FFA" w:rsidP="00260AC9">
      <w:pPr>
        <w:pStyle w:val="ListParagraph"/>
        <w:keepNext/>
        <w:keepLines/>
        <w:widowControl w:val="0"/>
        <w:numPr>
          <w:ilvl w:val="2"/>
          <w:numId w:val="28"/>
        </w:numPr>
        <w:bidi w:val="0"/>
        <w:spacing w:before="240" w:after="60"/>
        <w:jc w:val="lowKashida"/>
        <w:outlineLvl w:val="2"/>
        <w:rPr>
          <w:rFonts w:asciiTheme="minorBidi" w:hAnsiTheme="minorBidi" w:cstheme="minorBidi"/>
          <w:b/>
          <w:bCs/>
          <w:color w:val="000000"/>
          <w:spacing w:val="5"/>
          <w:sz w:val="22"/>
          <w:szCs w:val="22"/>
        </w:rPr>
      </w:pPr>
      <w:bookmarkStart w:id="572" w:name="_Toc183067281"/>
      <w:bookmarkStart w:id="573" w:name="_Toc373162518"/>
      <w:bookmarkStart w:id="574" w:name="_Toc416034324"/>
      <w:bookmarkStart w:id="575" w:name="_Toc77086435"/>
      <w:bookmarkStart w:id="576" w:name="_Toc77353468"/>
      <w:bookmarkStart w:id="577" w:name="_Toc77424798"/>
      <w:bookmarkStart w:id="578" w:name="_Toc83830919"/>
      <w:bookmarkStart w:id="579" w:name="_Toc83831049"/>
      <w:bookmarkStart w:id="580" w:name="_Toc92876899"/>
      <w:bookmarkStart w:id="581" w:name="_Toc93327400"/>
      <w:bookmarkStart w:id="582" w:name="_Toc110261002"/>
      <w:r w:rsidRPr="00036FFA">
        <w:rPr>
          <w:rFonts w:asciiTheme="minorBidi" w:hAnsiTheme="minorBidi" w:cstheme="minorBidi"/>
          <w:b/>
          <w:bCs/>
          <w:color w:val="000000"/>
          <w:spacing w:val="5"/>
          <w:sz w:val="22"/>
          <w:szCs w:val="22"/>
        </w:rPr>
        <w:t>Accessories</w:t>
      </w:r>
      <w:bookmarkEnd w:id="572"/>
      <w:bookmarkEnd w:id="573"/>
      <w:bookmarkEnd w:id="574"/>
      <w:bookmarkEnd w:id="575"/>
      <w:bookmarkEnd w:id="576"/>
      <w:bookmarkEnd w:id="577"/>
      <w:bookmarkEnd w:id="578"/>
      <w:bookmarkEnd w:id="579"/>
      <w:bookmarkEnd w:id="580"/>
      <w:bookmarkEnd w:id="581"/>
      <w:bookmarkEnd w:id="582"/>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Each valve shall be provided locally with an indication of valve position as a percentage of full travel.</w:t>
      </w:r>
    </w:p>
    <w:p w:rsidR="00036FFA" w:rsidRPr="0078798A" w:rsidRDefault="00036FFA" w:rsidP="001D6D3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A hand wheel for manual operation shall also be provided for each actuator. The hand wheel assembly must be designed so that it will automatically disengage from the drive train when the valve has been directed electrically to drive to the opened or closed direction.</w:t>
      </w:r>
    </w:p>
    <w:p w:rsidR="00036FFA" w:rsidRPr="00036FFA" w:rsidRDefault="00036FFA" w:rsidP="00036FFA">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583" w:name="_Toc262905515"/>
      <w:bookmarkStart w:id="584" w:name="_Toc373162519"/>
      <w:bookmarkStart w:id="585" w:name="_Toc416034325"/>
      <w:bookmarkStart w:id="586" w:name="_Toc77086436"/>
      <w:bookmarkStart w:id="587" w:name="_Toc110261003"/>
      <w:r w:rsidRPr="00036FFA">
        <w:rPr>
          <w:rFonts w:asciiTheme="minorBidi" w:hAnsiTheme="minorBidi" w:cstheme="minorBidi"/>
          <w:b/>
          <w:bCs/>
          <w:caps/>
          <w:kern w:val="28"/>
          <w:sz w:val="24"/>
        </w:rPr>
        <w:t>INSPECTION AND TESTS</w:t>
      </w:r>
      <w:bookmarkEnd w:id="583"/>
      <w:bookmarkEnd w:id="584"/>
      <w:bookmarkEnd w:id="585"/>
      <w:bookmarkEnd w:id="586"/>
      <w:bookmarkEnd w:id="587"/>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 xml:space="preserve">Inspection and tests shall be performed </w:t>
      </w:r>
      <w:r w:rsidR="00124C20">
        <w:rPr>
          <w:rFonts w:asciiTheme="minorBidi" w:eastAsia="¹ÙÅÁÃ¼" w:hAnsiTheme="minorBidi" w:cstheme="minorBidi"/>
          <w:sz w:val="22"/>
          <w:szCs w:val="22"/>
          <w:lang w:eastAsia="ko-KR" w:bidi="fa-IR"/>
        </w:rPr>
        <w:t>on all equipment</w:t>
      </w:r>
      <w:r w:rsidRPr="00036FFA">
        <w:rPr>
          <w:rFonts w:asciiTheme="minorBidi" w:eastAsia="¹ÙÅÁÃ¼" w:hAnsiTheme="minorBidi" w:cstheme="minorBidi"/>
          <w:sz w:val="22"/>
          <w:szCs w:val="22"/>
          <w:lang w:eastAsia="ko-KR" w:bidi="fa-IR"/>
        </w:rPr>
        <w:t>. The procedure shall be in accordance with Vendor’s standard practices, to be submitted at least 6 weeks prior to inspection and testing for review and approval.</w:t>
      </w:r>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lastRenderedPageBreak/>
        <w:t>Tests shall only start after relevant Vendor drawings; test procedure and engineering data are received and approved as the final copies.</w:t>
      </w:r>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588" w:name="_Toc373162520"/>
      <w:bookmarkStart w:id="589" w:name="_Toc416034326"/>
      <w:bookmarkStart w:id="590" w:name="_Toc77086437"/>
      <w:bookmarkStart w:id="591" w:name="_Toc110261004"/>
      <w:r w:rsidRPr="00036FFA">
        <w:rPr>
          <w:rFonts w:ascii="Arial" w:hAnsi="Arial" w:cs="Arial"/>
          <w:b/>
          <w:bCs/>
          <w:caps/>
          <w:sz w:val="22"/>
          <w:szCs w:val="22"/>
          <w:lang w:val="en-GB"/>
        </w:rPr>
        <w:t>General conditions</w:t>
      </w:r>
      <w:bookmarkEnd w:id="588"/>
      <w:bookmarkEnd w:id="589"/>
      <w:bookmarkEnd w:id="590"/>
      <w:bookmarkEnd w:id="591"/>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Inspections and tests shall be performed by Vendor at his works using his inspection and test facilities.</w:t>
      </w:r>
    </w:p>
    <w:p w:rsidR="00036FFA" w:rsidRPr="001200CF"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 xml:space="preserve">Cost of performing all inspections and tests (including FAT), supply of necessary personnel and facilities </w:t>
      </w:r>
      <w:r w:rsidRPr="001200CF">
        <w:rPr>
          <w:rFonts w:asciiTheme="minorBidi" w:eastAsia="¹ÙÅÁÃ¼" w:hAnsiTheme="minorBidi" w:cstheme="minorBidi"/>
          <w:sz w:val="22"/>
          <w:szCs w:val="22"/>
          <w:lang w:eastAsia="ko-KR" w:bidi="fa-IR"/>
        </w:rPr>
        <w:t>shall be borne by Vendor.</w:t>
      </w:r>
    </w:p>
    <w:p w:rsidR="00036FFA" w:rsidRPr="001200CF"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1200CF">
        <w:rPr>
          <w:rFonts w:asciiTheme="minorBidi" w:eastAsia="¹ÙÅÁÃ¼" w:hAnsiTheme="minorBidi" w:cstheme="minorBidi"/>
          <w:sz w:val="22"/>
          <w:szCs w:val="22"/>
          <w:lang w:eastAsia="ko-KR" w:bidi="fa-IR"/>
        </w:rPr>
        <w:t xml:space="preserve">Should the inspections and tests be made at separate locations, due to sound technical reason, the Vendor shall notify the </w:t>
      </w:r>
      <w:r w:rsidR="006537B0" w:rsidRPr="001200CF">
        <w:rPr>
          <w:rFonts w:asciiTheme="minorBidi" w:eastAsia="¹ÙÅÁÃ¼" w:hAnsiTheme="minorBidi" w:cstheme="minorBidi"/>
          <w:sz w:val="22"/>
          <w:szCs w:val="22"/>
          <w:lang w:eastAsia="ko-KR" w:bidi="fa-IR"/>
        </w:rPr>
        <w:t>CLIENT</w:t>
      </w:r>
      <w:r w:rsidRPr="001200CF">
        <w:rPr>
          <w:rFonts w:asciiTheme="minorBidi" w:eastAsia="¹ÙÅÁÃ¼" w:hAnsiTheme="minorBidi" w:cstheme="minorBidi"/>
          <w:sz w:val="22"/>
          <w:szCs w:val="22"/>
          <w:lang w:eastAsia="ko-KR" w:bidi="fa-IR"/>
        </w:rPr>
        <w:t xml:space="preserve"> in his quotation.</w:t>
      </w:r>
    </w:p>
    <w:p w:rsidR="00036FFA" w:rsidRPr="00036FFA" w:rsidRDefault="006537B0"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1200CF">
        <w:rPr>
          <w:rFonts w:asciiTheme="minorBidi" w:eastAsia="¹ÙÅÁÃ¼" w:hAnsiTheme="minorBidi" w:cstheme="minorBidi"/>
          <w:sz w:val="22"/>
          <w:szCs w:val="22"/>
          <w:lang w:eastAsia="ko-KR" w:bidi="fa-IR"/>
        </w:rPr>
        <w:t>CLIENT</w:t>
      </w:r>
      <w:r w:rsidR="00036FFA" w:rsidRPr="001200CF">
        <w:rPr>
          <w:rFonts w:asciiTheme="minorBidi" w:eastAsia="¹ÙÅÁÃ¼" w:hAnsiTheme="minorBidi" w:cstheme="minorBidi"/>
          <w:sz w:val="22"/>
          <w:szCs w:val="22"/>
          <w:lang w:eastAsia="ko-KR" w:bidi="fa-IR"/>
        </w:rPr>
        <w:t xml:space="preserve"> inspectors shall be allowed to be involved in each and every stage of inspections and shall be free to request any specify test included in the approved inspection and test procedure, the inspectors shall have access right to all facilities involved in the manufacturing of the equipment purchased under this specification.</w:t>
      </w:r>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592" w:name="_Toc373162521"/>
      <w:bookmarkStart w:id="593" w:name="_Toc416034327"/>
      <w:bookmarkStart w:id="594" w:name="_Toc77086438"/>
      <w:bookmarkStart w:id="595" w:name="_Toc110261005"/>
      <w:r w:rsidRPr="00036FFA">
        <w:rPr>
          <w:rFonts w:ascii="Arial" w:hAnsi="Arial" w:cs="Arial"/>
          <w:b/>
          <w:bCs/>
          <w:caps/>
          <w:sz w:val="22"/>
          <w:szCs w:val="22"/>
          <w:lang w:val="en-GB"/>
        </w:rPr>
        <w:t>General inspections and tests</w:t>
      </w:r>
      <w:bookmarkEnd w:id="592"/>
      <w:bookmarkEnd w:id="593"/>
      <w:bookmarkEnd w:id="594"/>
      <w:bookmarkEnd w:id="595"/>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Inspection and tests, as detailed here, shall be carried out by Vendor as a minimum.</w:t>
      </w:r>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Each actuator shall be permanently installed on its respective valve, inspected and tested before shipment.</w:t>
      </w:r>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Inspections and tests shall include but not be limited to the following, which shall be carried out by Vendor:</w:t>
      </w:r>
    </w:p>
    <w:p w:rsidR="00036FFA" w:rsidRPr="0078798A" w:rsidRDefault="00036FFA" w:rsidP="00260AC9">
      <w:pPr>
        <w:pStyle w:val="ListParagraph"/>
        <w:numPr>
          <w:ilvl w:val="0"/>
          <w:numId w:val="14"/>
        </w:numPr>
        <w:shd w:val="clear" w:color="auto" w:fill="FFFFFF"/>
        <w:bidi w:val="0"/>
        <w:spacing w:before="240" w:after="240" w:line="276" w:lineRule="auto"/>
        <w:ind w:left="1276" w:hanging="425"/>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Visual inspection</w:t>
      </w:r>
    </w:p>
    <w:p w:rsidR="00036FFA" w:rsidRPr="0078798A" w:rsidRDefault="00036FFA" w:rsidP="00260AC9">
      <w:pPr>
        <w:pStyle w:val="ListParagraph"/>
        <w:numPr>
          <w:ilvl w:val="0"/>
          <w:numId w:val="14"/>
        </w:numPr>
        <w:shd w:val="clear" w:color="auto" w:fill="FFFFFF"/>
        <w:bidi w:val="0"/>
        <w:spacing w:before="240" w:after="240" w:line="276" w:lineRule="auto"/>
        <w:ind w:left="1276" w:hanging="425"/>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Dimensional check</w:t>
      </w:r>
    </w:p>
    <w:p w:rsidR="00036FFA" w:rsidRPr="0078798A" w:rsidRDefault="00036FFA" w:rsidP="00260AC9">
      <w:pPr>
        <w:pStyle w:val="ListParagraph"/>
        <w:numPr>
          <w:ilvl w:val="0"/>
          <w:numId w:val="14"/>
        </w:numPr>
        <w:shd w:val="clear" w:color="auto" w:fill="FFFFFF"/>
        <w:bidi w:val="0"/>
        <w:spacing w:before="240" w:after="240" w:line="276" w:lineRule="auto"/>
        <w:ind w:left="1276" w:hanging="425"/>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Check of welding procedure</w:t>
      </w:r>
    </w:p>
    <w:p w:rsidR="00036FFA" w:rsidRPr="0078798A" w:rsidRDefault="00036FFA" w:rsidP="00260AC9">
      <w:pPr>
        <w:pStyle w:val="ListParagraph"/>
        <w:numPr>
          <w:ilvl w:val="0"/>
          <w:numId w:val="14"/>
        </w:numPr>
        <w:shd w:val="clear" w:color="auto" w:fill="FFFFFF"/>
        <w:bidi w:val="0"/>
        <w:spacing w:before="240" w:after="240" w:line="276" w:lineRule="auto"/>
        <w:ind w:left="1276" w:hanging="425"/>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Welding qualification</w:t>
      </w:r>
    </w:p>
    <w:p w:rsidR="00036FFA" w:rsidRPr="0078798A" w:rsidRDefault="00036FFA" w:rsidP="00260AC9">
      <w:pPr>
        <w:pStyle w:val="ListParagraph"/>
        <w:numPr>
          <w:ilvl w:val="0"/>
          <w:numId w:val="14"/>
        </w:numPr>
        <w:shd w:val="clear" w:color="auto" w:fill="FFFFFF"/>
        <w:bidi w:val="0"/>
        <w:spacing w:before="240" w:after="240" w:line="276" w:lineRule="auto"/>
        <w:ind w:left="1276" w:hanging="425"/>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Impact and hardness test</w:t>
      </w:r>
    </w:p>
    <w:p w:rsidR="00036FFA" w:rsidRPr="0078798A" w:rsidRDefault="00036FFA" w:rsidP="00260AC9">
      <w:pPr>
        <w:pStyle w:val="ListParagraph"/>
        <w:numPr>
          <w:ilvl w:val="0"/>
          <w:numId w:val="14"/>
        </w:numPr>
        <w:shd w:val="clear" w:color="auto" w:fill="FFFFFF"/>
        <w:bidi w:val="0"/>
        <w:spacing w:before="240" w:after="240" w:line="276" w:lineRule="auto"/>
        <w:ind w:left="1276" w:hanging="425"/>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Check of material certificates</w:t>
      </w:r>
    </w:p>
    <w:p w:rsidR="00036FFA" w:rsidRPr="0078798A" w:rsidRDefault="00036FFA" w:rsidP="00260AC9">
      <w:pPr>
        <w:pStyle w:val="ListParagraph"/>
        <w:numPr>
          <w:ilvl w:val="0"/>
          <w:numId w:val="14"/>
        </w:numPr>
        <w:shd w:val="clear" w:color="auto" w:fill="FFFFFF"/>
        <w:bidi w:val="0"/>
        <w:spacing w:before="240" w:after="240" w:line="276" w:lineRule="auto"/>
        <w:ind w:left="1276" w:hanging="425"/>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Radiographic, ultrasonic and other applicable nondestructive examination tests</w:t>
      </w:r>
    </w:p>
    <w:p w:rsidR="00036FFA" w:rsidRPr="0078798A" w:rsidRDefault="00036FFA" w:rsidP="00260AC9">
      <w:pPr>
        <w:pStyle w:val="ListParagraph"/>
        <w:numPr>
          <w:ilvl w:val="0"/>
          <w:numId w:val="14"/>
        </w:numPr>
        <w:shd w:val="clear" w:color="auto" w:fill="FFFFFF"/>
        <w:bidi w:val="0"/>
        <w:spacing w:before="240" w:after="240" w:line="276" w:lineRule="auto"/>
        <w:ind w:left="1276" w:hanging="425"/>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Pressure tests, high and low pressure leak tests</w:t>
      </w:r>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596" w:name="_Toc373162522"/>
      <w:bookmarkStart w:id="597" w:name="_Toc416034328"/>
      <w:bookmarkStart w:id="598" w:name="_Toc77086439"/>
      <w:bookmarkStart w:id="599" w:name="_Toc110261006"/>
      <w:r w:rsidRPr="00036FFA">
        <w:rPr>
          <w:rFonts w:ascii="Arial" w:hAnsi="Arial" w:cs="Arial"/>
          <w:b/>
          <w:bCs/>
          <w:caps/>
          <w:sz w:val="22"/>
          <w:szCs w:val="22"/>
          <w:lang w:val="en-GB"/>
        </w:rPr>
        <w:t>Specific functional tests</w:t>
      </w:r>
      <w:bookmarkEnd w:id="596"/>
      <w:bookmarkEnd w:id="597"/>
      <w:bookmarkEnd w:id="598"/>
      <w:bookmarkEnd w:id="599"/>
    </w:p>
    <w:p w:rsidR="00036FFA" w:rsidRPr="00DA6ECE" w:rsidRDefault="00036FFA" w:rsidP="004300F8">
      <w:pPr>
        <w:pStyle w:val="ListParagraph"/>
        <w:keepNext/>
        <w:keepLines/>
        <w:widowControl w:val="0"/>
        <w:numPr>
          <w:ilvl w:val="2"/>
          <w:numId w:val="29"/>
        </w:numPr>
        <w:bidi w:val="0"/>
        <w:spacing w:before="240" w:after="60"/>
        <w:jc w:val="lowKashida"/>
        <w:outlineLvl w:val="2"/>
        <w:rPr>
          <w:rFonts w:asciiTheme="minorBidi" w:hAnsiTheme="minorBidi" w:cstheme="minorBidi"/>
          <w:b/>
          <w:bCs/>
          <w:color w:val="000000"/>
          <w:spacing w:val="5"/>
          <w:sz w:val="22"/>
          <w:szCs w:val="22"/>
        </w:rPr>
      </w:pPr>
      <w:bookmarkStart w:id="600" w:name="_Toc373162523"/>
      <w:bookmarkStart w:id="601" w:name="_Toc416034329"/>
      <w:bookmarkStart w:id="602" w:name="_Toc77086440"/>
      <w:bookmarkStart w:id="603" w:name="_Toc77353473"/>
      <w:bookmarkStart w:id="604" w:name="_Toc77424803"/>
      <w:bookmarkStart w:id="605" w:name="_Toc83830924"/>
      <w:bookmarkStart w:id="606" w:name="_Toc83831054"/>
      <w:bookmarkStart w:id="607" w:name="_Toc92876904"/>
      <w:bookmarkStart w:id="608" w:name="_Toc93327405"/>
      <w:bookmarkStart w:id="609" w:name="_Toc110261007"/>
      <w:r w:rsidRPr="00DA6ECE">
        <w:rPr>
          <w:rFonts w:asciiTheme="minorBidi" w:hAnsiTheme="minorBidi" w:cstheme="minorBidi"/>
          <w:b/>
          <w:bCs/>
          <w:color w:val="000000"/>
          <w:spacing w:val="5"/>
          <w:sz w:val="22"/>
          <w:szCs w:val="22"/>
        </w:rPr>
        <w:t>ESDV’s</w:t>
      </w:r>
      <w:bookmarkEnd w:id="600"/>
      <w:bookmarkEnd w:id="601"/>
      <w:bookmarkEnd w:id="602"/>
      <w:bookmarkEnd w:id="603"/>
      <w:bookmarkEnd w:id="604"/>
      <w:r w:rsidR="004300F8" w:rsidRPr="00DA6ECE">
        <w:rPr>
          <w:rFonts w:asciiTheme="minorBidi" w:hAnsiTheme="minorBidi" w:cstheme="minorBidi"/>
          <w:b/>
          <w:bCs/>
          <w:color w:val="000000"/>
          <w:spacing w:val="5"/>
          <w:sz w:val="22"/>
          <w:szCs w:val="22"/>
        </w:rPr>
        <w:t>/BDV’s/XV’s</w:t>
      </w:r>
      <w:bookmarkEnd w:id="605"/>
      <w:bookmarkEnd w:id="606"/>
      <w:bookmarkEnd w:id="607"/>
      <w:bookmarkEnd w:id="608"/>
      <w:bookmarkEnd w:id="609"/>
      <w:r w:rsidR="004300F8" w:rsidRPr="00DA6ECE">
        <w:rPr>
          <w:rFonts w:asciiTheme="minorBidi" w:hAnsiTheme="minorBidi" w:cstheme="minorBidi"/>
          <w:b/>
          <w:bCs/>
          <w:color w:val="000000"/>
          <w:spacing w:val="5"/>
          <w:sz w:val="22"/>
          <w:szCs w:val="22"/>
        </w:rPr>
        <w:t xml:space="preserve"> </w:t>
      </w:r>
    </w:p>
    <w:p w:rsidR="00036FFA" w:rsidRPr="0078798A" w:rsidRDefault="00036FFA" w:rsidP="00066487">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 xml:space="preserve">After successful completion of pressure tests, each valve shall be operated by the </w:t>
      </w:r>
      <w:r w:rsidRPr="0078798A">
        <w:rPr>
          <w:rFonts w:ascii="Arial" w:hAnsi="Arial" w:cs="Arial"/>
          <w:color w:val="000000"/>
          <w:sz w:val="22"/>
          <w:szCs w:val="22"/>
        </w:rPr>
        <w:lastRenderedPageBreak/>
        <w:t>pneumatic operator a number of times to test the satisfactory operation of the valve and actuator combination. Individual test certificate shall be issued.</w:t>
      </w:r>
    </w:p>
    <w:p w:rsidR="00036FFA" w:rsidRPr="0078798A" w:rsidRDefault="00036FFA" w:rsidP="00066487">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Valves shall be caused to closed/opened by de-energizing/energizing the solenoid valve(s).</w:t>
      </w:r>
    </w:p>
    <w:p w:rsidR="00036FFA" w:rsidRPr="0078798A" w:rsidRDefault="00036FFA" w:rsidP="00066487">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During the functional tests the correct setting and operation of the following components shall be verified as applicable:</w:t>
      </w:r>
    </w:p>
    <w:p w:rsidR="00036FFA" w:rsidRPr="0078798A" w:rsidRDefault="00036FFA" w:rsidP="00260AC9">
      <w:pPr>
        <w:pStyle w:val="ListParagraph"/>
        <w:numPr>
          <w:ilvl w:val="0"/>
          <w:numId w:val="15"/>
        </w:numPr>
        <w:shd w:val="clear" w:color="auto" w:fill="FFFFFF"/>
        <w:bidi w:val="0"/>
        <w:spacing w:before="240" w:after="240" w:line="276" w:lineRule="auto"/>
        <w:ind w:left="2137" w:hanging="357"/>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Solenoid valves</w:t>
      </w:r>
    </w:p>
    <w:p w:rsidR="00036FFA" w:rsidRPr="0078798A" w:rsidRDefault="00036FFA" w:rsidP="00260AC9">
      <w:pPr>
        <w:pStyle w:val="ListParagraph"/>
        <w:numPr>
          <w:ilvl w:val="0"/>
          <w:numId w:val="15"/>
        </w:numPr>
        <w:shd w:val="clear" w:color="auto" w:fill="FFFFFF"/>
        <w:bidi w:val="0"/>
        <w:spacing w:before="240" w:after="240" w:line="276" w:lineRule="auto"/>
        <w:ind w:left="2137" w:hanging="357"/>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Limit switches</w:t>
      </w:r>
    </w:p>
    <w:p w:rsidR="00036FFA" w:rsidRPr="0078798A" w:rsidRDefault="00036FFA" w:rsidP="00260AC9">
      <w:pPr>
        <w:pStyle w:val="ListParagraph"/>
        <w:numPr>
          <w:ilvl w:val="0"/>
          <w:numId w:val="15"/>
        </w:numPr>
        <w:shd w:val="clear" w:color="auto" w:fill="FFFFFF"/>
        <w:bidi w:val="0"/>
        <w:spacing w:before="240" w:after="240" w:line="276" w:lineRule="auto"/>
        <w:ind w:left="2137" w:hanging="357"/>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Trigger valves</w:t>
      </w:r>
    </w:p>
    <w:p w:rsidR="00036FFA" w:rsidRDefault="00036FFA" w:rsidP="00260AC9">
      <w:pPr>
        <w:pStyle w:val="ListParagraph"/>
        <w:numPr>
          <w:ilvl w:val="0"/>
          <w:numId w:val="15"/>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Hand pump operation</w:t>
      </w:r>
    </w:p>
    <w:p w:rsidR="0078798A" w:rsidRPr="0078798A" w:rsidRDefault="0078798A" w:rsidP="0078798A">
      <w:pPr>
        <w:pStyle w:val="ListParagraph"/>
        <w:shd w:val="clear" w:color="auto" w:fill="FFFFFF"/>
        <w:bidi w:val="0"/>
        <w:spacing w:before="240" w:after="240" w:line="276" w:lineRule="auto"/>
        <w:ind w:left="2138"/>
        <w:jc w:val="lowKashida"/>
        <w:rPr>
          <w:rFonts w:asciiTheme="minorBidi" w:eastAsia="¹ÙÅÁÃ¼" w:hAnsiTheme="minorBidi" w:cstheme="minorBidi"/>
          <w:sz w:val="22"/>
          <w:szCs w:val="22"/>
          <w:lang w:eastAsia="ko-KR" w:bidi="fa-IR"/>
        </w:rPr>
      </w:pPr>
    </w:p>
    <w:p w:rsidR="00036FFA" w:rsidRPr="00036FFA" w:rsidRDefault="00036FFA" w:rsidP="00260AC9">
      <w:pPr>
        <w:pStyle w:val="ListParagraph"/>
        <w:keepNext/>
        <w:keepLines/>
        <w:widowControl w:val="0"/>
        <w:numPr>
          <w:ilvl w:val="2"/>
          <w:numId w:val="29"/>
        </w:numPr>
        <w:bidi w:val="0"/>
        <w:spacing w:before="240" w:after="60"/>
        <w:jc w:val="lowKashida"/>
        <w:outlineLvl w:val="2"/>
        <w:rPr>
          <w:rFonts w:asciiTheme="minorBidi" w:hAnsiTheme="minorBidi" w:cstheme="minorBidi"/>
          <w:b/>
          <w:bCs/>
          <w:color w:val="000000"/>
          <w:spacing w:val="5"/>
          <w:sz w:val="22"/>
          <w:szCs w:val="22"/>
        </w:rPr>
      </w:pPr>
      <w:bookmarkStart w:id="610" w:name="_Toc373162524"/>
      <w:bookmarkStart w:id="611" w:name="_Toc416034330"/>
      <w:bookmarkStart w:id="612" w:name="_Toc77086441"/>
      <w:bookmarkStart w:id="613" w:name="_Toc77353474"/>
      <w:bookmarkStart w:id="614" w:name="_Toc77424804"/>
      <w:bookmarkStart w:id="615" w:name="_Toc83830925"/>
      <w:bookmarkStart w:id="616" w:name="_Toc83831055"/>
      <w:bookmarkStart w:id="617" w:name="_Toc92876905"/>
      <w:bookmarkStart w:id="618" w:name="_Toc93327406"/>
      <w:bookmarkStart w:id="619" w:name="_Toc110261008"/>
      <w:r w:rsidRPr="00036FFA">
        <w:rPr>
          <w:rFonts w:asciiTheme="minorBidi" w:hAnsiTheme="minorBidi" w:cstheme="minorBidi"/>
          <w:b/>
          <w:bCs/>
          <w:color w:val="000000"/>
          <w:spacing w:val="5"/>
          <w:sz w:val="22"/>
          <w:szCs w:val="22"/>
        </w:rPr>
        <w:t>MOV Actuators</w:t>
      </w:r>
      <w:bookmarkEnd w:id="610"/>
      <w:bookmarkEnd w:id="611"/>
      <w:bookmarkEnd w:id="612"/>
      <w:bookmarkEnd w:id="613"/>
      <w:bookmarkEnd w:id="614"/>
      <w:bookmarkEnd w:id="615"/>
      <w:bookmarkEnd w:id="616"/>
      <w:bookmarkEnd w:id="617"/>
      <w:bookmarkEnd w:id="618"/>
      <w:bookmarkEnd w:id="619"/>
    </w:p>
    <w:p w:rsidR="00036FFA" w:rsidRPr="0078798A" w:rsidRDefault="00036FFA" w:rsidP="0022048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Following shall be recorded during the tests:</w:t>
      </w:r>
    </w:p>
    <w:p w:rsidR="00036FFA" w:rsidRPr="00036FFA" w:rsidRDefault="00036FFA" w:rsidP="00260AC9">
      <w:pPr>
        <w:pStyle w:val="ListParagraph"/>
        <w:numPr>
          <w:ilvl w:val="0"/>
          <w:numId w:val="15"/>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Current at max. torque setting</w:t>
      </w:r>
    </w:p>
    <w:p w:rsidR="00036FFA" w:rsidRPr="00036FFA" w:rsidRDefault="00036FFA" w:rsidP="00260AC9">
      <w:pPr>
        <w:pStyle w:val="ListParagraph"/>
        <w:numPr>
          <w:ilvl w:val="0"/>
          <w:numId w:val="15"/>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Torque at max. torque setting</w:t>
      </w:r>
    </w:p>
    <w:p w:rsidR="00036FFA" w:rsidRPr="00036FFA" w:rsidRDefault="00036FFA" w:rsidP="00260AC9">
      <w:pPr>
        <w:pStyle w:val="ListParagraph"/>
        <w:numPr>
          <w:ilvl w:val="0"/>
          <w:numId w:val="15"/>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Flash test voltage</w:t>
      </w:r>
    </w:p>
    <w:p w:rsidR="00036FFA" w:rsidRPr="00036FFA" w:rsidRDefault="00036FFA" w:rsidP="00260AC9">
      <w:pPr>
        <w:pStyle w:val="ListParagraph"/>
        <w:numPr>
          <w:ilvl w:val="0"/>
          <w:numId w:val="15"/>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Actuator output speed or operating time</w:t>
      </w:r>
    </w:p>
    <w:p w:rsidR="00036FFA" w:rsidRPr="00036FFA" w:rsidRDefault="00036FFA" w:rsidP="00260AC9">
      <w:pPr>
        <w:pStyle w:val="ListParagraph"/>
        <w:numPr>
          <w:ilvl w:val="0"/>
          <w:numId w:val="15"/>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Gear ratios for manual or automatic drive</w:t>
      </w:r>
    </w:p>
    <w:p w:rsidR="00036FFA" w:rsidRPr="00036FFA" w:rsidRDefault="00036FFA" w:rsidP="00260AC9">
      <w:pPr>
        <w:pStyle w:val="ListParagraph"/>
        <w:numPr>
          <w:ilvl w:val="0"/>
          <w:numId w:val="15"/>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Closing direction</w:t>
      </w:r>
    </w:p>
    <w:p w:rsidR="00036FFA" w:rsidRPr="0078798A" w:rsidRDefault="00036FFA" w:rsidP="0022048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Inspection shall include stroking the valve from fully closed to fully open position and vice-versa, using the motor operator.</w:t>
      </w:r>
    </w:p>
    <w:p w:rsidR="00036FFA" w:rsidRPr="0078798A" w:rsidRDefault="00036FFA" w:rsidP="0022048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In addition of the above tests, these common tests shall be applied by Vendor:</w:t>
      </w:r>
    </w:p>
    <w:p w:rsidR="00036FFA" w:rsidRPr="0078798A" w:rsidRDefault="00036FFA" w:rsidP="00260AC9">
      <w:pPr>
        <w:pStyle w:val="ListParagraph"/>
        <w:numPr>
          <w:ilvl w:val="0"/>
          <w:numId w:val="16"/>
        </w:numPr>
        <w:shd w:val="clear" w:color="auto" w:fill="FFFFFF"/>
        <w:tabs>
          <w:tab w:val="left" w:pos="540"/>
          <w:tab w:val="left" w:pos="993"/>
        </w:tabs>
        <w:bidi w:val="0"/>
        <w:spacing w:before="240" w:after="240" w:line="276" w:lineRule="auto"/>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Quality control and quality assurance tests</w:t>
      </w:r>
    </w:p>
    <w:p w:rsidR="00036FFA" w:rsidRPr="0078798A" w:rsidRDefault="00036FFA" w:rsidP="00260AC9">
      <w:pPr>
        <w:pStyle w:val="ListParagraph"/>
        <w:numPr>
          <w:ilvl w:val="0"/>
          <w:numId w:val="16"/>
        </w:numPr>
        <w:shd w:val="clear" w:color="auto" w:fill="FFFFFF"/>
        <w:tabs>
          <w:tab w:val="left" w:pos="540"/>
          <w:tab w:val="left" w:pos="993"/>
        </w:tabs>
        <w:bidi w:val="0"/>
        <w:spacing w:before="240" w:after="240" w:line="276" w:lineRule="auto"/>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General inspections to include appearance, structure, dimensions, manufacture finish checks</w:t>
      </w:r>
    </w:p>
    <w:p w:rsidR="00036FFA" w:rsidRPr="0078798A" w:rsidRDefault="00036FFA" w:rsidP="00260AC9">
      <w:pPr>
        <w:pStyle w:val="ListParagraph"/>
        <w:numPr>
          <w:ilvl w:val="0"/>
          <w:numId w:val="16"/>
        </w:numPr>
        <w:shd w:val="clear" w:color="auto" w:fill="FFFFFF"/>
        <w:tabs>
          <w:tab w:val="left" w:pos="540"/>
          <w:tab w:val="left" w:pos="993"/>
        </w:tabs>
        <w:bidi w:val="0"/>
        <w:spacing w:before="240" w:after="240" w:line="276" w:lineRule="auto"/>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Wiring tests</w:t>
      </w:r>
    </w:p>
    <w:p w:rsidR="00036FFA" w:rsidRPr="001200CF" w:rsidRDefault="00036FFA" w:rsidP="0022048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1200CF">
        <w:rPr>
          <w:rFonts w:ascii="Arial" w:hAnsi="Arial" w:cs="Arial"/>
          <w:color w:val="000000"/>
          <w:sz w:val="22"/>
          <w:szCs w:val="22"/>
        </w:rPr>
        <w:t xml:space="preserve">Copies of all Vendor test shall be supplied by Vendor before the </w:t>
      </w:r>
      <w:r w:rsidR="006537B0" w:rsidRPr="001200CF">
        <w:rPr>
          <w:rFonts w:ascii="Arial" w:hAnsi="Arial" w:cs="Arial"/>
          <w:color w:val="000000"/>
          <w:sz w:val="22"/>
          <w:szCs w:val="22"/>
        </w:rPr>
        <w:t>CLIENT</w:t>
      </w:r>
      <w:r w:rsidRPr="001200CF">
        <w:rPr>
          <w:rFonts w:ascii="Arial" w:hAnsi="Arial" w:cs="Arial"/>
          <w:color w:val="000000"/>
          <w:sz w:val="22"/>
          <w:szCs w:val="22"/>
        </w:rPr>
        <w:t xml:space="preserve"> inspectors start to witness the performance test.</w:t>
      </w:r>
    </w:p>
    <w:p w:rsidR="00036FFA" w:rsidRDefault="00036FFA" w:rsidP="0022048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1200CF">
        <w:rPr>
          <w:rFonts w:ascii="Arial" w:hAnsi="Arial" w:cs="Arial"/>
          <w:color w:val="000000"/>
          <w:sz w:val="22"/>
          <w:szCs w:val="22"/>
        </w:rPr>
        <w:t xml:space="preserve">Vendor shall also submit to the </w:t>
      </w:r>
      <w:r w:rsidR="006537B0" w:rsidRPr="001200CF">
        <w:rPr>
          <w:rFonts w:ascii="Arial" w:hAnsi="Arial" w:cs="Arial"/>
          <w:color w:val="000000"/>
          <w:sz w:val="22"/>
          <w:szCs w:val="22"/>
        </w:rPr>
        <w:t>CLIENT</w:t>
      </w:r>
      <w:r w:rsidRPr="001200CF">
        <w:rPr>
          <w:rFonts w:ascii="Arial" w:hAnsi="Arial" w:cs="Arial"/>
          <w:color w:val="000000"/>
          <w:sz w:val="22"/>
          <w:szCs w:val="22"/>
        </w:rPr>
        <w:t>, the electrical certificates provided by the authorities, for the electrical instruments.</w:t>
      </w:r>
    </w:p>
    <w:p w:rsidR="00036FFA" w:rsidRPr="00036FFA" w:rsidRDefault="00036FFA" w:rsidP="00036FFA">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620" w:name="_Toc373162525"/>
      <w:bookmarkStart w:id="621" w:name="_Toc416034331"/>
      <w:bookmarkStart w:id="622" w:name="_Toc77086442"/>
      <w:bookmarkStart w:id="623" w:name="_Toc110261009"/>
      <w:r w:rsidRPr="00036FFA">
        <w:rPr>
          <w:rFonts w:ascii="Arial" w:hAnsi="Arial" w:cs="Arial"/>
          <w:b/>
          <w:bCs/>
          <w:caps/>
          <w:sz w:val="22"/>
          <w:szCs w:val="22"/>
          <w:lang w:val="en-GB"/>
        </w:rPr>
        <w:lastRenderedPageBreak/>
        <w:t>Performance tests</w:t>
      </w:r>
      <w:bookmarkEnd w:id="620"/>
      <w:bookmarkEnd w:id="621"/>
      <w:bookmarkEnd w:id="622"/>
      <w:bookmarkEnd w:id="623"/>
    </w:p>
    <w:p w:rsidR="00036FFA" w:rsidRPr="00260AC9" w:rsidRDefault="00036FFA" w:rsidP="00260AC9">
      <w:pPr>
        <w:pStyle w:val="ListParagraph"/>
        <w:keepNext/>
        <w:keepLines/>
        <w:widowControl w:val="0"/>
        <w:numPr>
          <w:ilvl w:val="2"/>
          <w:numId w:val="30"/>
        </w:numPr>
        <w:bidi w:val="0"/>
        <w:spacing w:before="240" w:after="60"/>
        <w:jc w:val="lowKashida"/>
        <w:outlineLvl w:val="2"/>
        <w:rPr>
          <w:rFonts w:asciiTheme="minorBidi" w:hAnsiTheme="minorBidi" w:cstheme="minorBidi"/>
          <w:b/>
          <w:bCs/>
          <w:color w:val="000000"/>
          <w:spacing w:val="5"/>
          <w:sz w:val="22"/>
          <w:szCs w:val="22"/>
        </w:rPr>
      </w:pPr>
      <w:bookmarkStart w:id="624" w:name="_Toc373162526"/>
      <w:bookmarkStart w:id="625" w:name="_Toc416034332"/>
      <w:bookmarkStart w:id="626" w:name="_Toc77086443"/>
      <w:bookmarkStart w:id="627" w:name="_Toc77353476"/>
      <w:bookmarkStart w:id="628" w:name="_Toc77424806"/>
      <w:bookmarkStart w:id="629" w:name="_Toc83830927"/>
      <w:bookmarkStart w:id="630" w:name="_Toc83831057"/>
      <w:bookmarkStart w:id="631" w:name="_Toc92876907"/>
      <w:bookmarkStart w:id="632" w:name="_Toc93327408"/>
      <w:bookmarkStart w:id="633" w:name="_Toc110261010"/>
      <w:r w:rsidRPr="00260AC9">
        <w:rPr>
          <w:rFonts w:asciiTheme="minorBidi" w:hAnsiTheme="minorBidi" w:cstheme="minorBidi"/>
          <w:b/>
          <w:bCs/>
          <w:color w:val="000000"/>
          <w:spacing w:val="5"/>
          <w:sz w:val="22"/>
          <w:szCs w:val="22"/>
        </w:rPr>
        <w:t>General</w:t>
      </w:r>
      <w:bookmarkEnd w:id="624"/>
      <w:bookmarkEnd w:id="625"/>
      <w:bookmarkEnd w:id="626"/>
      <w:bookmarkEnd w:id="627"/>
      <w:bookmarkEnd w:id="628"/>
      <w:bookmarkEnd w:id="629"/>
      <w:bookmarkEnd w:id="630"/>
      <w:bookmarkEnd w:id="631"/>
      <w:bookmarkEnd w:id="632"/>
      <w:bookmarkEnd w:id="633"/>
    </w:p>
    <w:p w:rsidR="00036FFA" w:rsidRPr="001200CF" w:rsidRDefault="00036FFA" w:rsidP="0022048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 xml:space="preserve">A Factory Acceptance Test, FAT, shall be carried out prior to the equipment shipment. During this test, Vendor shall demonstrate the compliance of the equipment with the </w:t>
      </w:r>
      <w:r w:rsidRPr="001200CF">
        <w:rPr>
          <w:rFonts w:ascii="Arial" w:hAnsi="Arial" w:cs="Arial"/>
          <w:color w:val="000000"/>
          <w:sz w:val="22"/>
          <w:szCs w:val="22"/>
        </w:rPr>
        <w:t>approval and finalized documents and shall test each function and task individually.</w:t>
      </w:r>
    </w:p>
    <w:p w:rsidR="00036FFA" w:rsidRPr="001200CF" w:rsidRDefault="006537B0" w:rsidP="0022048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1200CF">
        <w:rPr>
          <w:rFonts w:ascii="Arial" w:hAnsi="Arial" w:cs="Arial"/>
          <w:color w:val="000000"/>
          <w:sz w:val="22"/>
          <w:szCs w:val="22"/>
        </w:rPr>
        <w:t>CLIENT</w:t>
      </w:r>
      <w:r w:rsidR="00036FFA" w:rsidRPr="001200CF">
        <w:rPr>
          <w:rFonts w:ascii="Arial" w:hAnsi="Arial" w:cs="Arial"/>
          <w:color w:val="000000"/>
          <w:sz w:val="22"/>
          <w:szCs w:val="22"/>
        </w:rPr>
        <w:t xml:space="preserve">’s inspectors will witness the FAT and Vendor shall notify the </w:t>
      </w:r>
      <w:r w:rsidRPr="001200CF">
        <w:rPr>
          <w:rFonts w:ascii="Arial" w:hAnsi="Arial" w:cs="Arial"/>
          <w:color w:val="000000"/>
          <w:sz w:val="22"/>
          <w:szCs w:val="22"/>
        </w:rPr>
        <w:t>CLIENT</w:t>
      </w:r>
      <w:r w:rsidR="00036FFA" w:rsidRPr="001200CF">
        <w:rPr>
          <w:rFonts w:ascii="Arial" w:hAnsi="Arial" w:cs="Arial"/>
          <w:color w:val="000000"/>
          <w:sz w:val="22"/>
          <w:szCs w:val="22"/>
        </w:rPr>
        <w:t xml:space="preserve"> of the scheduled dates 6 weeks prior to actual test as preliminary notice and 15 days prior to actual test as firm notice.</w:t>
      </w:r>
    </w:p>
    <w:p w:rsidR="00036FFA" w:rsidRPr="0078798A" w:rsidRDefault="00036FFA" w:rsidP="0022048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1200CF">
        <w:rPr>
          <w:rFonts w:ascii="Arial" w:hAnsi="Arial" w:cs="Arial"/>
          <w:color w:val="000000"/>
          <w:sz w:val="22"/>
          <w:szCs w:val="22"/>
        </w:rPr>
        <w:t xml:space="preserve">In case the </w:t>
      </w:r>
      <w:r w:rsidR="006537B0" w:rsidRPr="001200CF">
        <w:rPr>
          <w:rFonts w:ascii="Arial" w:hAnsi="Arial" w:cs="Arial"/>
          <w:color w:val="000000"/>
          <w:sz w:val="22"/>
          <w:szCs w:val="22"/>
        </w:rPr>
        <w:t>CLIENT</w:t>
      </w:r>
      <w:r w:rsidRPr="001200CF">
        <w:rPr>
          <w:rFonts w:ascii="Arial" w:hAnsi="Arial" w:cs="Arial"/>
          <w:color w:val="000000"/>
          <w:sz w:val="22"/>
          <w:szCs w:val="22"/>
        </w:rPr>
        <w:t xml:space="preserve"> waives to witness the FAT in writing, Vendor shall provide the relevant test certificates with all test results.</w:t>
      </w:r>
    </w:p>
    <w:p w:rsidR="00036FFA" w:rsidRPr="00036FFA" w:rsidRDefault="00036FFA" w:rsidP="00260AC9">
      <w:pPr>
        <w:pStyle w:val="ListParagraph"/>
        <w:keepNext/>
        <w:keepLines/>
        <w:widowControl w:val="0"/>
        <w:numPr>
          <w:ilvl w:val="2"/>
          <w:numId w:val="30"/>
        </w:numPr>
        <w:bidi w:val="0"/>
        <w:spacing w:before="240" w:after="60"/>
        <w:jc w:val="lowKashida"/>
        <w:outlineLvl w:val="2"/>
        <w:rPr>
          <w:rFonts w:asciiTheme="minorBidi" w:hAnsiTheme="minorBidi" w:cstheme="minorBidi"/>
          <w:b/>
          <w:bCs/>
          <w:color w:val="000000"/>
          <w:spacing w:val="5"/>
          <w:sz w:val="22"/>
          <w:szCs w:val="22"/>
        </w:rPr>
      </w:pPr>
      <w:bookmarkStart w:id="634" w:name="_Toc373162527"/>
      <w:bookmarkStart w:id="635" w:name="_Toc416034333"/>
      <w:bookmarkStart w:id="636" w:name="_Toc77086444"/>
      <w:bookmarkStart w:id="637" w:name="_Toc77353477"/>
      <w:bookmarkStart w:id="638" w:name="_Toc77424807"/>
      <w:bookmarkStart w:id="639" w:name="_Toc83830928"/>
      <w:bookmarkStart w:id="640" w:name="_Toc83831058"/>
      <w:bookmarkStart w:id="641" w:name="_Toc92876908"/>
      <w:bookmarkStart w:id="642" w:name="_Toc93327409"/>
      <w:bookmarkStart w:id="643" w:name="_Toc110261011"/>
      <w:r w:rsidRPr="00036FFA">
        <w:rPr>
          <w:rFonts w:asciiTheme="minorBidi" w:hAnsiTheme="minorBidi" w:cstheme="minorBidi"/>
          <w:b/>
          <w:bCs/>
          <w:color w:val="000000"/>
          <w:spacing w:val="5"/>
          <w:sz w:val="22"/>
          <w:szCs w:val="22"/>
        </w:rPr>
        <w:t>Visual inspection</w:t>
      </w:r>
      <w:bookmarkEnd w:id="634"/>
      <w:bookmarkEnd w:id="635"/>
      <w:bookmarkEnd w:id="636"/>
      <w:bookmarkEnd w:id="637"/>
      <w:bookmarkEnd w:id="638"/>
      <w:bookmarkEnd w:id="639"/>
      <w:bookmarkEnd w:id="640"/>
      <w:bookmarkEnd w:id="641"/>
      <w:bookmarkEnd w:id="642"/>
      <w:bookmarkEnd w:id="643"/>
    </w:p>
    <w:p w:rsidR="00036FFA" w:rsidRPr="0078798A" w:rsidRDefault="00036FFA" w:rsidP="0022048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Verify that all equipment parts are included with properly identified tag plates and are in full compliance with the related documents.</w:t>
      </w:r>
    </w:p>
    <w:p w:rsidR="00036FFA" w:rsidRPr="0078798A" w:rsidRDefault="00036FFA" w:rsidP="0022048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Check that all documents have been supplied and are consistent with the equipment under test.</w:t>
      </w:r>
    </w:p>
    <w:p w:rsidR="00036FFA" w:rsidRPr="0078798A" w:rsidRDefault="00036FFA" w:rsidP="0022048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Check that the connection and terminations are correct and tightly secured.</w:t>
      </w:r>
    </w:p>
    <w:p w:rsidR="00036FFA" w:rsidRPr="00036FFA" w:rsidRDefault="00036FFA" w:rsidP="00260AC9">
      <w:pPr>
        <w:pStyle w:val="ListParagraph"/>
        <w:keepNext/>
        <w:keepLines/>
        <w:widowControl w:val="0"/>
        <w:numPr>
          <w:ilvl w:val="2"/>
          <w:numId w:val="30"/>
        </w:numPr>
        <w:bidi w:val="0"/>
        <w:spacing w:before="240" w:after="60"/>
        <w:jc w:val="lowKashida"/>
        <w:outlineLvl w:val="2"/>
        <w:rPr>
          <w:rFonts w:asciiTheme="minorBidi" w:hAnsiTheme="minorBidi" w:cstheme="minorBidi"/>
          <w:b/>
          <w:bCs/>
          <w:color w:val="000000"/>
          <w:spacing w:val="5"/>
          <w:sz w:val="22"/>
          <w:szCs w:val="22"/>
        </w:rPr>
      </w:pPr>
      <w:bookmarkStart w:id="644" w:name="_Toc373162528"/>
      <w:bookmarkStart w:id="645" w:name="_Toc416034334"/>
      <w:bookmarkStart w:id="646" w:name="_Toc77086445"/>
      <w:bookmarkStart w:id="647" w:name="_Toc77353478"/>
      <w:bookmarkStart w:id="648" w:name="_Toc77424808"/>
      <w:bookmarkStart w:id="649" w:name="_Toc83830929"/>
      <w:bookmarkStart w:id="650" w:name="_Toc83831059"/>
      <w:bookmarkStart w:id="651" w:name="_Toc92876909"/>
      <w:bookmarkStart w:id="652" w:name="_Toc93327410"/>
      <w:bookmarkStart w:id="653" w:name="_Toc110261012"/>
      <w:r w:rsidRPr="00036FFA">
        <w:rPr>
          <w:rFonts w:asciiTheme="minorBidi" w:hAnsiTheme="minorBidi" w:cstheme="minorBidi"/>
          <w:b/>
          <w:bCs/>
          <w:color w:val="000000"/>
          <w:spacing w:val="5"/>
          <w:sz w:val="22"/>
          <w:szCs w:val="22"/>
        </w:rPr>
        <w:t>Performance test to</w:t>
      </w:r>
      <w:bookmarkEnd w:id="644"/>
      <w:r w:rsidRPr="00036FFA">
        <w:rPr>
          <w:rFonts w:asciiTheme="minorBidi" w:hAnsiTheme="minorBidi" w:cstheme="minorBidi"/>
          <w:b/>
          <w:bCs/>
          <w:color w:val="000000"/>
          <w:spacing w:val="5"/>
          <w:sz w:val="22"/>
          <w:szCs w:val="22"/>
        </w:rPr>
        <w:t>:</w:t>
      </w:r>
      <w:bookmarkEnd w:id="645"/>
      <w:bookmarkEnd w:id="646"/>
      <w:bookmarkEnd w:id="647"/>
      <w:bookmarkEnd w:id="648"/>
      <w:bookmarkEnd w:id="649"/>
      <w:bookmarkEnd w:id="650"/>
      <w:bookmarkEnd w:id="651"/>
      <w:bookmarkEnd w:id="652"/>
      <w:bookmarkEnd w:id="653"/>
    </w:p>
    <w:p w:rsidR="00036FFA" w:rsidRPr="0078798A" w:rsidRDefault="00036FFA" w:rsidP="00DA6ECE">
      <w:pPr>
        <w:pStyle w:val="ListParagraph"/>
        <w:widowControl w:val="0"/>
        <w:numPr>
          <w:ilvl w:val="0"/>
          <w:numId w:val="17"/>
        </w:numPr>
        <w:autoSpaceDE w:val="0"/>
        <w:autoSpaceDN w:val="0"/>
        <w:bidi w:val="0"/>
        <w:adjustRightInd w:val="0"/>
        <w:spacing w:before="240" w:after="240" w:line="276" w:lineRule="auto"/>
        <w:ind w:left="2070"/>
        <w:jc w:val="lowKashida"/>
        <w:rPr>
          <w:rFonts w:ascii="Arial" w:hAnsi="Arial" w:cs="Arial"/>
          <w:color w:val="000000"/>
          <w:sz w:val="22"/>
          <w:szCs w:val="22"/>
        </w:rPr>
      </w:pPr>
      <w:r w:rsidRPr="0078798A">
        <w:rPr>
          <w:rFonts w:ascii="Arial" w:hAnsi="Arial" w:cs="Arial"/>
          <w:color w:val="000000"/>
          <w:sz w:val="22"/>
          <w:szCs w:val="22"/>
        </w:rPr>
        <w:t>Check calibrations</w:t>
      </w:r>
    </w:p>
    <w:p w:rsidR="00036FFA" w:rsidRPr="0078798A" w:rsidRDefault="00036FFA" w:rsidP="00DA6ECE">
      <w:pPr>
        <w:pStyle w:val="ListParagraph"/>
        <w:widowControl w:val="0"/>
        <w:numPr>
          <w:ilvl w:val="0"/>
          <w:numId w:val="17"/>
        </w:numPr>
        <w:autoSpaceDE w:val="0"/>
        <w:autoSpaceDN w:val="0"/>
        <w:bidi w:val="0"/>
        <w:adjustRightInd w:val="0"/>
        <w:spacing w:before="240" w:after="240" w:line="276" w:lineRule="auto"/>
        <w:ind w:left="2070" w:hanging="357"/>
        <w:contextualSpacing w:val="0"/>
        <w:jc w:val="lowKashida"/>
        <w:rPr>
          <w:rFonts w:ascii="Arial" w:hAnsi="Arial" w:cs="Arial"/>
          <w:color w:val="000000"/>
          <w:sz w:val="22"/>
          <w:szCs w:val="22"/>
        </w:rPr>
      </w:pPr>
      <w:r w:rsidRPr="0078798A">
        <w:rPr>
          <w:rFonts w:ascii="Arial" w:hAnsi="Arial" w:cs="Arial"/>
          <w:color w:val="000000"/>
          <w:sz w:val="22"/>
          <w:szCs w:val="22"/>
        </w:rPr>
        <w:t>Check functions</w:t>
      </w:r>
    </w:p>
    <w:p w:rsidR="00036FFA" w:rsidRPr="00036FFA" w:rsidRDefault="00036FFA" w:rsidP="00260AC9">
      <w:pPr>
        <w:pStyle w:val="ListParagraph"/>
        <w:keepNext/>
        <w:keepLines/>
        <w:widowControl w:val="0"/>
        <w:numPr>
          <w:ilvl w:val="2"/>
          <w:numId w:val="30"/>
        </w:numPr>
        <w:bidi w:val="0"/>
        <w:spacing w:before="240" w:after="60"/>
        <w:jc w:val="lowKashida"/>
        <w:outlineLvl w:val="2"/>
        <w:rPr>
          <w:rFonts w:asciiTheme="minorBidi" w:hAnsiTheme="minorBidi" w:cstheme="minorBidi"/>
          <w:b/>
          <w:bCs/>
          <w:color w:val="000000"/>
          <w:spacing w:val="5"/>
          <w:sz w:val="22"/>
          <w:szCs w:val="22"/>
        </w:rPr>
      </w:pPr>
      <w:bookmarkStart w:id="654" w:name="_Toc373162529"/>
      <w:bookmarkStart w:id="655" w:name="_Toc416034335"/>
      <w:bookmarkStart w:id="656" w:name="_Toc77086446"/>
      <w:bookmarkStart w:id="657" w:name="_Toc77353479"/>
      <w:bookmarkStart w:id="658" w:name="_Toc77424809"/>
      <w:bookmarkStart w:id="659" w:name="_Toc83830930"/>
      <w:bookmarkStart w:id="660" w:name="_Toc83831060"/>
      <w:bookmarkStart w:id="661" w:name="_Toc92876910"/>
      <w:bookmarkStart w:id="662" w:name="_Toc93327411"/>
      <w:bookmarkStart w:id="663" w:name="_Toc110261013"/>
      <w:r w:rsidRPr="00036FFA">
        <w:rPr>
          <w:rFonts w:asciiTheme="minorBidi" w:hAnsiTheme="minorBidi" w:cstheme="minorBidi"/>
          <w:b/>
          <w:bCs/>
          <w:color w:val="000000"/>
          <w:spacing w:val="5"/>
          <w:sz w:val="22"/>
          <w:szCs w:val="22"/>
        </w:rPr>
        <w:t>Issuance of certificates</w:t>
      </w:r>
      <w:bookmarkEnd w:id="654"/>
      <w:bookmarkEnd w:id="655"/>
      <w:bookmarkEnd w:id="656"/>
      <w:bookmarkEnd w:id="657"/>
      <w:bookmarkEnd w:id="658"/>
      <w:bookmarkEnd w:id="659"/>
      <w:bookmarkEnd w:id="660"/>
      <w:bookmarkEnd w:id="661"/>
      <w:bookmarkEnd w:id="662"/>
      <w:bookmarkEnd w:id="663"/>
    </w:p>
    <w:p w:rsidR="00036FFA" w:rsidRPr="0078798A" w:rsidRDefault="00036FFA" w:rsidP="0022048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5E3A65">
        <w:rPr>
          <w:rFonts w:ascii="Arial" w:hAnsi="Arial" w:cs="Arial"/>
          <w:color w:val="000000"/>
          <w:sz w:val="22"/>
          <w:szCs w:val="22"/>
        </w:rPr>
        <w:t xml:space="preserve">The </w:t>
      </w:r>
      <w:r w:rsidR="006537B0" w:rsidRPr="005E3A65">
        <w:rPr>
          <w:rFonts w:ascii="Arial" w:hAnsi="Arial" w:cs="Arial"/>
          <w:color w:val="000000"/>
          <w:sz w:val="22"/>
          <w:szCs w:val="22"/>
        </w:rPr>
        <w:t>CLIENT</w:t>
      </w:r>
      <w:r w:rsidRPr="005E3A65">
        <w:rPr>
          <w:rFonts w:ascii="Arial" w:hAnsi="Arial" w:cs="Arial"/>
          <w:color w:val="000000"/>
          <w:sz w:val="22"/>
          <w:szCs w:val="22"/>
        </w:rPr>
        <w:t xml:space="preserve"> will issue</w:t>
      </w:r>
      <w:r w:rsidRPr="0078798A">
        <w:rPr>
          <w:rFonts w:ascii="Arial" w:hAnsi="Arial" w:cs="Arial"/>
          <w:color w:val="000000"/>
          <w:sz w:val="22"/>
          <w:szCs w:val="22"/>
        </w:rPr>
        <w:t xml:space="preserve"> a certificate of readiness for shipment of the equipment after completion of the witnessing of the factory acceptance test and reviewing the reports.</w:t>
      </w:r>
    </w:p>
    <w:p w:rsidR="00036FFA" w:rsidRDefault="00036FFA" w:rsidP="00220483">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8798A">
        <w:rPr>
          <w:rFonts w:ascii="Arial" w:hAnsi="Arial" w:cs="Arial"/>
          <w:color w:val="000000"/>
          <w:sz w:val="22"/>
          <w:szCs w:val="22"/>
        </w:rPr>
        <w:t>VENDOR shall then have the right to properly pack and ship the equipment.</w:t>
      </w:r>
    </w:p>
    <w:p w:rsidR="00124C20" w:rsidRPr="001200CF" w:rsidRDefault="00124C20" w:rsidP="00124C20">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664" w:name="_Toc167068345"/>
      <w:bookmarkStart w:id="665" w:name="_Toc175559913"/>
      <w:bookmarkStart w:id="666" w:name="_Toc414170796"/>
      <w:bookmarkStart w:id="667" w:name="_Toc424455283"/>
      <w:bookmarkStart w:id="668" w:name="_Toc533583950"/>
      <w:bookmarkStart w:id="669" w:name="_Toc78295958"/>
      <w:bookmarkStart w:id="670" w:name="_Toc82437979"/>
      <w:bookmarkStart w:id="671" w:name="_Toc92274194"/>
      <w:bookmarkStart w:id="672" w:name="_Toc110261014"/>
      <w:r w:rsidRPr="001200CF">
        <w:rPr>
          <w:rFonts w:asciiTheme="minorBidi" w:hAnsiTheme="minorBidi" w:cstheme="minorBidi"/>
          <w:b/>
          <w:bCs/>
          <w:caps/>
          <w:kern w:val="28"/>
          <w:sz w:val="24"/>
        </w:rPr>
        <w:t>FACTORY ACCEPTANCE TEST (FAT)</w:t>
      </w:r>
      <w:bookmarkEnd w:id="664"/>
      <w:bookmarkEnd w:id="665"/>
      <w:bookmarkEnd w:id="666"/>
      <w:bookmarkEnd w:id="667"/>
      <w:bookmarkEnd w:id="668"/>
      <w:bookmarkEnd w:id="669"/>
      <w:bookmarkEnd w:id="670"/>
      <w:bookmarkEnd w:id="671"/>
      <w:bookmarkEnd w:id="672"/>
      <w:r w:rsidR="00106446" w:rsidRPr="001200CF">
        <w:rPr>
          <w:noProof/>
          <w:snapToGrid w:val="0"/>
          <w:szCs w:val="20"/>
        </w:rPr>
        <w:t xml:space="preserve"> </w:t>
      </w:r>
    </w:p>
    <w:p w:rsidR="00124C20" w:rsidRPr="001200CF" w:rsidRDefault="00124C20" w:rsidP="00124C20">
      <w:pPr>
        <w:pStyle w:val="1MainText"/>
        <w:spacing w:before="240" w:after="240"/>
        <w:ind w:left="709"/>
        <w:jc w:val="lowKashida"/>
        <w:rPr>
          <w:rFonts w:asciiTheme="minorBidi" w:hAnsiTheme="minorBidi"/>
        </w:rPr>
      </w:pPr>
      <w:r w:rsidRPr="001200CF">
        <w:rPr>
          <w:rFonts w:asciiTheme="minorBidi" w:hAnsiTheme="minorBidi"/>
        </w:rPr>
        <w:t xml:space="preserve">Prior to advising the CONTRACTOR and </w:t>
      </w:r>
      <w:r w:rsidR="006537B0" w:rsidRPr="001200CF">
        <w:rPr>
          <w:rFonts w:asciiTheme="minorBidi" w:hAnsiTheme="minorBidi"/>
        </w:rPr>
        <w:t>CLIENT</w:t>
      </w:r>
      <w:r w:rsidRPr="001200CF">
        <w:rPr>
          <w:rFonts w:asciiTheme="minorBidi" w:hAnsiTheme="minorBidi"/>
        </w:rPr>
        <w:t xml:space="preserve"> that the equipment is ready for the Factory Acceptance Test (FAT), the VENDOR shall have completed his own 100% in-house test of each cabinet/panel. On successful completion of this, the VENDOR shall then undertake the FAT.</w:t>
      </w:r>
    </w:p>
    <w:p w:rsidR="00124C20" w:rsidRPr="001200CF" w:rsidRDefault="00124C20" w:rsidP="00124C20">
      <w:pPr>
        <w:pStyle w:val="1MainText"/>
        <w:spacing w:before="240" w:after="240"/>
        <w:ind w:left="709"/>
        <w:jc w:val="lowKashida"/>
        <w:rPr>
          <w:rFonts w:asciiTheme="minorBidi" w:hAnsiTheme="minorBidi"/>
        </w:rPr>
      </w:pPr>
      <w:r w:rsidRPr="001200CF">
        <w:rPr>
          <w:rFonts w:asciiTheme="minorBidi" w:hAnsiTheme="minorBidi"/>
        </w:rPr>
        <w:t xml:space="preserve">The CONTRACTOR and </w:t>
      </w:r>
      <w:r w:rsidR="006537B0" w:rsidRPr="001200CF">
        <w:rPr>
          <w:rFonts w:asciiTheme="minorBidi" w:hAnsiTheme="minorBidi"/>
        </w:rPr>
        <w:t>CLIENT</w:t>
      </w:r>
      <w:r w:rsidRPr="001200CF">
        <w:rPr>
          <w:rFonts w:asciiTheme="minorBidi" w:hAnsiTheme="minorBidi"/>
        </w:rPr>
        <w:t xml:space="preserve"> will wish to witness the FAT prior to releasing the equipment for shipment. The VENDOR shall be responsible for conducting the test and providing all necessary facilities, test equipment and personnel.</w:t>
      </w:r>
    </w:p>
    <w:p w:rsidR="00124C20" w:rsidRPr="001200CF" w:rsidRDefault="00124C20" w:rsidP="00124C20">
      <w:pPr>
        <w:pStyle w:val="1MainText"/>
        <w:spacing w:before="240" w:after="240"/>
        <w:ind w:left="709"/>
        <w:jc w:val="lowKashida"/>
        <w:rPr>
          <w:rFonts w:asciiTheme="minorBidi" w:hAnsiTheme="minorBidi"/>
        </w:rPr>
      </w:pPr>
      <w:r w:rsidRPr="001200CF">
        <w:rPr>
          <w:rFonts w:asciiTheme="minorBidi" w:hAnsiTheme="minorBidi"/>
        </w:rPr>
        <w:lastRenderedPageBreak/>
        <w:t>Factory acceptance test (FAT) shall be performed to demonstrate that the FGS performs as per specification, including any site specific configuration.</w:t>
      </w:r>
    </w:p>
    <w:p w:rsidR="00124C20" w:rsidRPr="001200CF" w:rsidRDefault="00124C20" w:rsidP="00124C20">
      <w:pPr>
        <w:pStyle w:val="1MainText"/>
        <w:spacing w:before="240" w:after="240"/>
        <w:ind w:left="709"/>
        <w:jc w:val="lowKashida"/>
        <w:rPr>
          <w:rFonts w:asciiTheme="minorBidi" w:hAnsiTheme="minorBidi"/>
        </w:rPr>
      </w:pPr>
      <w:r w:rsidRPr="001200CF">
        <w:rPr>
          <w:rFonts w:asciiTheme="minorBidi" w:hAnsiTheme="minorBidi"/>
        </w:rPr>
        <w:t>Each different type of input (e.g. fire/gas detectors) shall be tested through use of an actual field/interface device, where practicable. Simulators may be used by the agreement of the Principal.</w:t>
      </w:r>
    </w:p>
    <w:p w:rsidR="00124C20" w:rsidRPr="001200CF" w:rsidRDefault="00124C20" w:rsidP="00124C20">
      <w:pPr>
        <w:pStyle w:val="1MainText"/>
        <w:spacing w:before="240" w:after="240"/>
        <w:ind w:left="709"/>
        <w:jc w:val="lowKashida"/>
        <w:rPr>
          <w:rFonts w:asciiTheme="minorBidi" w:hAnsiTheme="minorBidi"/>
        </w:rPr>
      </w:pPr>
      <w:r w:rsidRPr="001200CF">
        <w:rPr>
          <w:rFonts w:asciiTheme="minorBidi" w:hAnsiTheme="minorBidi"/>
        </w:rPr>
        <w:t>Each output shall be demonstrated through the simulation of inputs, thus proving logic and outputs.</w:t>
      </w:r>
    </w:p>
    <w:p w:rsidR="00124C20" w:rsidRPr="001200CF" w:rsidRDefault="00124C20" w:rsidP="00124C20">
      <w:pPr>
        <w:pStyle w:val="1MainText"/>
        <w:spacing w:before="240" w:after="240"/>
        <w:ind w:left="709"/>
        <w:jc w:val="lowKashida"/>
        <w:rPr>
          <w:rFonts w:asciiTheme="minorBidi" w:hAnsiTheme="minorBidi"/>
        </w:rPr>
      </w:pPr>
      <w:r w:rsidRPr="001200CF">
        <w:rPr>
          <w:rFonts w:asciiTheme="minorBidi" w:hAnsiTheme="minorBidi"/>
        </w:rPr>
        <w:t>FAT will be performed against a procedure, provided by Vendor, and subject to Principal approval. Test results shall be accurately recorded, including any simulators used and any ad hoc tests performed.</w:t>
      </w:r>
    </w:p>
    <w:p w:rsidR="00124C20" w:rsidRPr="001200CF" w:rsidRDefault="00124C20" w:rsidP="00124C20">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673" w:name="_Toc423178870"/>
      <w:bookmarkStart w:id="674" w:name="_Toc425848177"/>
      <w:bookmarkStart w:id="675" w:name="_Toc531697228"/>
      <w:bookmarkStart w:id="676" w:name="_Toc532800220"/>
      <w:bookmarkStart w:id="677" w:name="_Toc533583953"/>
      <w:bookmarkStart w:id="678" w:name="_Toc78295960"/>
      <w:bookmarkStart w:id="679" w:name="_Toc82437980"/>
      <w:bookmarkStart w:id="680" w:name="_Toc92274195"/>
      <w:bookmarkStart w:id="681" w:name="_Toc110261015"/>
      <w:r w:rsidRPr="001200CF">
        <w:rPr>
          <w:rFonts w:asciiTheme="minorBidi" w:hAnsiTheme="minorBidi" w:cstheme="minorBidi"/>
          <w:b/>
          <w:bCs/>
          <w:caps/>
          <w:kern w:val="28"/>
          <w:sz w:val="24"/>
        </w:rPr>
        <w:t>COMMISSIONING SUPPORT</w:t>
      </w:r>
      <w:bookmarkEnd w:id="673"/>
      <w:bookmarkEnd w:id="674"/>
      <w:bookmarkEnd w:id="675"/>
      <w:bookmarkEnd w:id="676"/>
      <w:bookmarkEnd w:id="677"/>
      <w:bookmarkEnd w:id="678"/>
      <w:bookmarkEnd w:id="679"/>
      <w:bookmarkEnd w:id="680"/>
      <w:bookmarkEnd w:id="681"/>
      <w:r w:rsidRPr="001200CF">
        <w:rPr>
          <w:rFonts w:asciiTheme="minorBidi" w:hAnsiTheme="minorBidi" w:cstheme="minorBidi"/>
          <w:b/>
          <w:bCs/>
          <w:caps/>
          <w:kern w:val="28"/>
          <w:sz w:val="24"/>
        </w:rPr>
        <w:t xml:space="preserve"> </w:t>
      </w:r>
    </w:p>
    <w:p w:rsidR="00124C20" w:rsidRPr="001200CF" w:rsidRDefault="00124C20" w:rsidP="00124C20">
      <w:pPr>
        <w:pStyle w:val="1MainText"/>
        <w:spacing w:before="240" w:after="240"/>
        <w:ind w:left="709"/>
        <w:jc w:val="lowKashida"/>
        <w:rPr>
          <w:rFonts w:asciiTheme="minorBidi" w:hAnsiTheme="minorBidi"/>
        </w:rPr>
      </w:pPr>
      <w:r w:rsidRPr="001200CF">
        <w:rPr>
          <w:rFonts w:asciiTheme="minorBidi" w:hAnsiTheme="minorBidi"/>
        </w:rPr>
        <w:t>VENDOR specialist services will be required during commissioning of the equipment. A comprehensive proposal to provide the required specialists for commissioning support shall form part of VENDOR’s scope. Proposal shall include details of the skill and the hourly rates offered.</w:t>
      </w:r>
    </w:p>
    <w:p w:rsidR="00124C20" w:rsidRPr="001200CF" w:rsidRDefault="00124C20" w:rsidP="00124C20">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682" w:name="_Toc423178871"/>
      <w:bookmarkStart w:id="683" w:name="_Toc425848178"/>
      <w:bookmarkStart w:id="684" w:name="_Toc531697229"/>
      <w:bookmarkStart w:id="685" w:name="_Toc532800221"/>
      <w:bookmarkStart w:id="686" w:name="_Toc533583954"/>
      <w:bookmarkStart w:id="687" w:name="_Toc78295961"/>
      <w:bookmarkStart w:id="688" w:name="_Toc82437981"/>
      <w:bookmarkStart w:id="689" w:name="_Toc92274196"/>
      <w:bookmarkStart w:id="690" w:name="_Toc110261016"/>
      <w:r w:rsidRPr="001200CF">
        <w:rPr>
          <w:rFonts w:asciiTheme="minorBidi" w:hAnsiTheme="minorBidi" w:cstheme="minorBidi"/>
          <w:b/>
          <w:bCs/>
          <w:caps/>
          <w:kern w:val="28"/>
          <w:sz w:val="24"/>
        </w:rPr>
        <w:t>SITE SUPERVISION</w:t>
      </w:r>
      <w:bookmarkEnd w:id="682"/>
      <w:bookmarkEnd w:id="683"/>
      <w:bookmarkEnd w:id="684"/>
      <w:bookmarkEnd w:id="685"/>
      <w:bookmarkEnd w:id="686"/>
      <w:bookmarkEnd w:id="687"/>
      <w:bookmarkEnd w:id="688"/>
      <w:bookmarkEnd w:id="689"/>
      <w:bookmarkEnd w:id="690"/>
    </w:p>
    <w:p w:rsidR="00124C20" w:rsidRPr="001200CF" w:rsidRDefault="00124C20" w:rsidP="00124C20">
      <w:pPr>
        <w:pStyle w:val="1MainText"/>
        <w:spacing w:before="240" w:after="240"/>
        <w:ind w:left="709"/>
        <w:jc w:val="lowKashida"/>
        <w:rPr>
          <w:rFonts w:asciiTheme="minorBidi" w:hAnsiTheme="minorBidi"/>
        </w:rPr>
      </w:pPr>
      <w:r w:rsidRPr="001200CF">
        <w:rPr>
          <w:rFonts w:asciiTheme="minorBidi" w:hAnsiTheme="minorBidi"/>
        </w:rPr>
        <w:t xml:space="preserve">When specified in the Purchase Order, the VENDOR shall provide representatives to assist the </w:t>
      </w:r>
      <w:r w:rsidR="006537B0" w:rsidRPr="001200CF">
        <w:rPr>
          <w:rFonts w:asciiTheme="minorBidi" w:hAnsiTheme="minorBidi"/>
        </w:rPr>
        <w:t>CLIENT</w:t>
      </w:r>
      <w:r w:rsidRPr="001200CF">
        <w:rPr>
          <w:rFonts w:asciiTheme="minorBidi" w:hAnsiTheme="minorBidi"/>
        </w:rPr>
        <w:t xml:space="preserve"> during installation, commissioning and initial start-up for all aspects of the equipment.</w:t>
      </w:r>
    </w:p>
    <w:p w:rsidR="00036FFA" w:rsidRPr="00036FFA" w:rsidRDefault="00036FFA" w:rsidP="00036FFA">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691" w:name="_Toc183067282"/>
      <w:bookmarkStart w:id="692" w:name="_Toc262905516"/>
      <w:bookmarkStart w:id="693" w:name="_Toc373162530"/>
      <w:bookmarkStart w:id="694" w:name="_Toc416034336"/>
      <w:bookmarkStart w:id="695" w:name="_Toc77086447"/>
      <w:bookmarkStart w:id="696" w:name="_Toc110261017"/>
      <w:r w:rsidRPr="00036FFA">
        <w:rPr>
          <w:rFonts w:asciiTheme="minorBidi" w:hAnsiTheme="minorBidi" w:cstheme="minorBidi"/>
          <w:b/>
          <w:bCs/>
          <w:caps/>
          <w:kern w:val="28"/>
          <w:sz w:val="24"/>
        </w:rPr>
        <w:t>PAINTING</w:t>
      </w:r>
      <w:bookmarkEnd w:id="691"/>
      <w:bookmarkEnd w:id="692"/>
      <w:bookmarkEnd w:id="693"/>
      <w:bookmarkEnd w:id="694"/>
      <w:bookmarkEnd w:id="695"/>
      <w:bookmarkEnd w:id="696"/>
    </w:p>
    <w:p w:rsidR="00036FFA" w:rsidRPr="00036FFA" w:rsidRDefault="00036FFA" w:rsidP="00B22A40">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DA6ECE">
        <w:rPr>
          <w:rFonts w:asciiTheme="minorBidi" w:eastAsia="¹ÙÅÁÃ¼" w:hAnsiTheme="minorBidi" w:cstheme="minorBidi"/>
          <w:sz w:val="22"/>
          <w:szCs w:val="22"/>
          <w:lang w:eastAsia="ko-KR" w:bidi="fa-IR"/>
        </w:rPr>
        <w:t xml:space="preserve">All parts and accessories which are not corrosion resistant by choice of material shall be prepared and painted. </w:t>
      </w:r>
      <w:r w:rsidR="00B22A40" w:rsidRPr="00DA6ECE">
        <w:rPr>
          <w:rFonts w:asciiTheme="minorBidi" w:eastAsia="¹ÙÅÁÃ¼" w:hAnsiTheme="minorBidi" w:cstheme="minorBidi"/>
          <w:sz w:val="22"/>
          <w:szCs w:val="22"/>
          <w:lang w:eastAsia="ko-KR" w:bidi="fa-IR"/>
        </w:rPr>
        <w:t>Painting shall be in accordance with project painting specification BK-GNRAL-PEDCO-000-PI-SP-0006</w:t>
      </w:r>
    </w:p>
    <w:p w:rsidR="00036FFA" w:rsidRPr="00036FFA" w:rsidRDefault="00036FFA" w:rsidP="00036FFA">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rPr>
      </w:pPr>
      <w:bookmarkStart w:id="697" w:name="_Toc262905517"/>
      <w:bookmarkStart w:id="698" w:name="_Toc373162531"/>
      <w:bookmarkStart w:id="699" w:name="_Toc416034337"/>
      <w:bookmarkStart w:id="700" w:name="_Toc77086448"/>
      <w:bookmarkStart w:id="701" w:name="_Toc110261018"/>
      <w:r w:rsidRPr="00036FFA">
        <w:rPr>
          <w:rFonts w:asciiTheme="minorBidi" w:hAnsiTheme="minorBidi" w:cstheme="minorBidi"/>
          <w:b/>
          <w:bCs/>
          <w:caps/>
          <w:kern w:val="28"/>
          <w:sz w:val="24"/>
        </w:rPr>
        <w:t>DOCUMENTATION</w:t>
      </w:r>
      <w:bookmarkEnd w:id="697"/>
      <w:bookmarkEnd w:id="698"/>
      <w:bookmarkEnd w:id="699"/>
      <w:bookmarkEnd w:id="700"/>
      <w:bookmarkEnd w:id="701"/>
    </w:p>
    <w:p w:rsidR="00036FFA" w:rsidRPr="00036FFA" w:rsidRDefault="00036FFA" w:rsidP="00036FFA">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036FFA">
        <w:rPr>
          <w:rFonts w:asciiTheme="minorBidi" w:eastAsia="¹ÙÅÁÃ¼" w:hAnsiTheme="minorBidi" w:cstheme="minorBidi"/>
          <w:sz w:val="22"/>
          <w:szCs w:val="22"/>
          <w:lang w:eastAsia="ko-KR" w:bidi="fa-IR"/>
        </w:rPr>
        <w:t>Vendor shall provide documentation for approval as follows:</w:t>
      </w:r>
    </w:p>
    <w:p w:rsidR="00036FFA" w:rsidRPr="0078798A" w:rsidRDefault="00036FFA" w:rsidP="00260AC9">
      <w:pPr>
        <w:pStyle w:val="ListParagraph"/>
        <w:numPr>
          <w:ilvl w:val="0"/>
          <w:numId w:val="18"/>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Detail drawing of the Actuated valve assembly, including:</w:t>
      </w:r>
    </w:p>
    <w:p w:rsidR="00036FFA" w:rsidRPr="0078798A" w:rsidRDefault="00036FFA" w:rsidP="00260AC9">
      <w:pPr>
        <w:pStyle w:val="ListParagraph"/>
        <w:numPr>
          <w:ilvl w:val="0"/>
          <w:numId w:val="18"/>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Overall dimensions,</w:t>
      </w:r>
    </w:p>
    <w:p w:rsidR="00036FFA" w:rsidRPr="0078798A" w:rsidRDefault="00036FFA" w:rsidP="00260AC9">
      <w:pPr>
        <w:pStyle w:val="ListParagraph"/>
        <w:numPr>
          <w:ilvl w:val="0"/>
          <w:numId w:val="18"/>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Face to face dimensions, rating and facing,</w:t>
      </w:r>
    </w:p>
    <w:p w:rsidR="00036FFA" w:rsidRPr="0078798A" w:rsidRDefault="00036FFA" w:rsidP="00260AC9">
      <w:pPr>
        <w:pStyle w:val="ListParagraph"/>
        <w:numPr>
          <w:ilvl w:val="0"/>
          <w:numId w:val="18"/>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Actuator type and size,</w:t>
      </w:r>
    </w:p>
    <w:p w:rsidR="00036FFA" w:rsidRPr="0078798A" w:rsidRDefault="00036FFA" w:rsidP="00260AC9">
      <w:pPr>
        <w:pStyle w:val="ListParagraph"/>
        <w:numPr>
          <w:ilvl w:val="0"/>
          <w:numId w:val="18"/>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Accessories, and in particular:</w:t>
      </w:r>
    </w:p>
    <w:p w:rsidR="00036FFA" w:rsidRPr="0078798A" w:rsidRDefault="00036FFA" w:rsidP="00260AC9">
      <w:pPr>
        <w:pStyle w:val="ListParagraph"/>
        <w:numPr>
          <w:ilvl w:val="0"/>
          <w:numId w:val="18"/>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Solenoid, installation, tubing and wiring,</w:t>
      </w:r>
    </w:p>
    <w:p w:rsidR="00036FFA" w:rsidRPr="0078798A" w:rsidRDefault="00036FFA" w:rsidP="00260AC9">
      <w:pPr>
        <w:pStyle w:val="ListParagraph"/>
        <w:numPr>
          <w:ilvl w:val="0"/>
          <w:numId w:val="18"/>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Limit switch arrangement, wiring,</w:t>
      </w:r>
    </w:p>
    <w:p w:rsidR="00036FFA" w:rsidRPr="0078798A" w:rsidRDefault="00036FFA" w:rsidP="00260AC9">
      <w:pPr>
        <w:pStyle w:val="ListParagraph"/>
        <w:numPr>
          <w:ilvl w:val="0"/>
          <w:numId w:val="18"/>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Material of body, trim, etc.</w:t>
      </w:r>
    </w:p>
    <w:p w:rsidR="00036FFA" w:rsidRPr="0078798A" w:rsidRDefault="00036FFA" w:rsidP="00260AC9">
      <w:pPr>
        <w:pStyle w:val="ListParagraph"/>
        <w:numPr>
          <w:ilvl w:val="0"/>
          <w:numId w:val="18"/>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lastRenderedPageBreak/>
        <w:t>Weight.</w:t>
      </w:r>
    </w:p>
    <w:p w:rsidR="00036FFA" w:rsidRPr="0078798A" w:rsidRDefault="00036FFA" w:rsidP="00260AC9">
      <w:pPr>
        <w:pStyle w:val="ListParagraph"/>
        <w:numPr>
          <w:ilvl w:val="0"/>
          <w:numId w:val="18"/>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Drawing of the buffer capacity, including:</w:t>
      </w:r>
    </w:p>
    <w:p w:rsidR="00036FFA" w:rsidRPr="0078798A" w:rsidRDefault="00036FFA" w:rsidP="00260AC9">
      <w:pPr>
        <w:pStyle w:val="ListParagraph"/>
        <w:numPr>
          <w:ilvl w:val="0"/>
          <w:numId w:val="18"/>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Overall dimension, accessories,</w:t>
      </w:r>
    </w:p>
    <w:p w:rsidR="00036FFA" w:rsidRPr="0078798A" w:rsidRDefault="00036FFA" w:rsidP="00260AC9">
      <w:pPr>
        <w:pStyle w:val="ListParagraph"/>
        <w:numPr>
          <w:ilvl w:val="0"/>
          <w:numId w:val="18"/>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Capacity, calculation.</w:t>
      </w:r>
    </w:p>
    <w:p w:rsidR="00036FFA" w:rsidRDefault="00036FFA" w:rsidP="00260AC9">
      <w:pPr>
        <w:pStyle w:val="ListParagraph"/>
        <w:numPr>
          <w:ilvl w:val="0"/>
          <w:numId w:val="18"/>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78798A">
        <w:rPr>
          <w:rFonts w:asciiTheme="minorBidi" w:eastAsia="¹ÙÅÁÃ¼" w:hAnsiTheme="minorBidi" w:cstheme="minorBidi"/>
          <w:sz w:val="22"/>
          <w:szCs w:val="22"/>
          <w:lang w:eastAsia="ko-KR" w:bidi="fa-IR"/>
        </w:rPr>
        <w:t>Recommended spare parts list (start-up, commissioning, 2 years),</w:t>
      </w:r>
    </w:p>
    <w:p w:rsidR="00260AC9" w:rsidRDefault="00260AC9" w:rsidP="00260AC9">
      <w:pPr>
        <w:pStyle w:val="ListParagraph"/>
        <w:shd w:val="clear" w:color="auto" w:fill="FFFFFF"/>
        <w:bidi w:val="0"/>
        <w:spacing w:before="240" w:after="240" w:line="276" w:lineRule="auto"/>
        <w:ind w:left="1429"/>
        <w:jc w:val="lowKashida"/>
        <w:rPr>
          <w:rFonts w:asciiTheme="minorBidi" w:eastAsia="¹ÙÅÁÃ¼" w:hAnsiTheme="minorBidi" w:cstheme="minorBidi"/>
          <w:sz w:val="22"/>
          <w:szCs w:val="22"/>
          <w:lang w:eastAsia="ko-KR" w:bidi="fa-IR"/>
        </w:rPr>
      </w:pPr>
    </w:p>
    <w:p w:rsidR="00260AC9" w:rsidRPr="00DA6ECE" w:rsidRDefault="00260AC9" w:rsidP="00260AC9">
      <w:pPr>
        <w:pStyle w:val="ListParagraph"/>
        <w:keepNext/>
        <w:widowControl w:val="0"/>
        <w:numPr>
          <w:ilvl w:val="0"/>
          <w:numId w:val="1"/>
        </w:numPr>
        <w:shd w:val="clear" w:color="auto" w:fill="FFFFFF"/>
        <w:bidi w:val="0"/>
        <w:spacing w:before="240" w:after="240" w:line="276" w:lineRule="auto"/>
        <w:jc w:val="both"/>
        <w:outlineLvl w:val="0"/>
        <w:rPr>
          <w:rFonts w:ascii="Arial" w:hAnsi="Arial" w:cs="Arial"/>
          <w:b/>
          <w:bCs/>
          <w:color w:val="000000"/>
          <w:spacing w:val="5"/>
          <w:sz w:val="24"/>
        </w:rPr>
      </w:pPr>
      <w:bookmarkStart w:id="702" w:name="_Toc276375683"/>
      <w:bookmarkStart w:id="703" w:name="_Toc356322213"/>
      <w:bookmarkStart w:id="704" w:name="_Toc462238492"/>
      <w:bookmarkStart w:id="705" w:name="_Toc11548357"/>
      <w:bookmarkStart w:id="706" w:name="_Toc33267223"/>
      <w:bookmarkStart w:id="707" w:name="_Toc83564458"/>
      <w:bookmarkStart w:id="708" w:name="_Toc83740243"/>
      <w:bookmarkStart w:id="709" w:name="_Toc110261019"/>
      <w:r w:rsidRPr="00DA6ECE">
        <w:rPr>
          <w:rFonts w:ascii="Arial" w:hAnsi="Arial" w:cs="Arial"/>
          <w:b/>
          <w:bCs/>
          <w:color w:val="000000"/>
          <w:spacing w:val="5"/>
          <w:sz w:val="24"/>
        </w:rPr>
        <w:t>SPARE PARTS AND SPECIAL TOOLS</w:t>
      </w:r>
      <w:bookmarkEnd w:id="702"/>
      <w:bookmarkEnd w:id="703"/>
      <w:bookmarkEnd w:id="704"/>
      <w:bookmarkEnd w:id="705"/>
      <w:bookmarkEnd w:id="706"/>
      <w:bookmarkEnd w:id="707"/>
      <w:bookmarkEnd w:id="708"/>
      <w:bookmarkEnd w:id="709"/>
    </w:p>
    <w:p w:rsidR="00260AC9" w:rsidRPr="00DA6ECE" w:rsidRDefault="00260AC9" w:rsidP="00260AC9">
      <w:pPr>
        <w:widowControl w:val="0"/>
        <w:autoSpaceDE w:val="0"/>
        <w:autoSpaceDN w:val="0"/>
        <w:bidi w:val="0"/>
        <w:adjustRightInd w:val="0"/>
        <w:spacing w:before="240" w:after="240" w:line="276" w:lineRule="auto"/>
        <w:ind w:left="709"/>
        <w:jc w:val="both"/>
        <w:rPr>
          <w:rFonts w:ascii="Arial" w:hAnsi="Arial" w:cs="Arial"/>
          <w:sz w:val="22"/>
          <w:szCs w:val="22"/>
        </w:rPr>
      </w:pPr>
      <w:r w:rsidRPr="00DA6ECE">
        <w:rPr>
          <w:rFonts w:ascii="Arial" w:hAnsi="Arial" w:cs="Arial"/>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260AC9" w:rsidRPr="00DA6ECE" w:rsidRDefault="00260AC9" w:rsidP="00260AC9">
      <w:pPr>
        <w:widowControl w:val="0"/>
        <w:autoSpaceDE w:val="0"/>
        <w:autoSpaceDN w:val="0"/>
        <w:bidi w:val="0"/>
        <w:adjustRightInd w:val="0"/>
        <w:spacing w:before="240" w:after="240" w:line="276" w:lineRule="auto"/>
        <w:ind w:left="709"/>
        <w:jc w:val="both"/>
        <w:rPr>
          <w:rFonts w:ascii="Arial" w:hAnsi="Arial" w:cs="Arial"/>
          <w:sz w:val="22"/>
          <w:szCs w:val="22"/>
        </w:rPr>
      </w:pPr>
      <w:r w:rsidRPr="00DA6ECE">
        <w:rPr>
          <w:rFonts w:ascii="Arial" w:hAnsi="Arial" w:cs="Arial"/>
          <w:sz w:val="22"/>
          <w:szCs w:val="22"/>
        </w:rPr>
        <w:t>Spare parts for commissioning and start-up; a qualified and complete list based on PROJECT SPARE PART SUPPLY PROCEDURE (Doc. No. E&amp;D-QC-SP-1).</w:t>
      </w:r>
    </w:p>
    <w:p w:rsidR="00260AC9" w:rsidRPr="00DA6ECE" w:rsidRDefault="00260AC9" w:rsidP="00260AC9">
      <w:pPr>
        <w:widowControl w:val="0"/>
        <w:autoSpaceDE w:val="0"/>
        <w:autoSpaceDN w:val="0"/>
        <w:bidi w:val="0"/>
        <w:adjustRightInd w:val="0"/>
        <w:spacing w:before="240" w:after="240" w:line="276" w:lineRule="auto"/>
        <w:ind w:left="709"/>
        <w:jc w:val="both"/>
        <w:rPr>
          <w:rFonts w:ascii="Arial" w:hAnsi="Arial" w:cs="Arial"/>
          <w:sz w:val="22"/>
          <w:szCs w:val="22"/>
        </w:rPr>
      </w:pPr>
      <w:r w:rsidRPr="00DA6ECE">
        <w:rPr>
          <w:rFonts w:ascii="Arial" w:hAnsi="Arial" w:cs="Arial"/>
          <w:sz w:val="22"/>
          <w:szCs w:val="22"/>
        </w:rPr>
        <w:t>Spare parts for two years operation; a qualified and complete list based on PROJECT SPARE PART SUPPLY PROCEDURE (Doc. No. E&amp;D-QC-SP-1).</w:t>
      </w:r>
    </w:p>
    <w:p w:rsidR="00260AC9" w:rsidRPr="00DA6ECE" w:rsidRDefault="00260AC9" w:rsidP="00260AC9">
      <w:pPr>
        <w:widowControl w:val="0"/>
        <w:autoSpaceDE w:val="0"/>
        <w:autoSpaceDN w:val="0"/>
        <w:bidi w:val="0"/>
        <w:adjustRightInd w:val="0"/>
        <w:spacing w:before="240" w:after="240" w:line="276" w:lineRule="auto"/>
        <w:ind w:left="709"/>
        <w:jc w:val="both"/>
        <w:rPr>
          <w:rFonts w:ascii="Arial" w:hAnsi="Arial" w:cs="Arial"/>
          <w:sz w:val="22"/>
          <w:szCs w:val="22"/>
        </w:rPr>
      </w:pPr>
      <w:r w:rsidRPr="00DA6ECE">
        <w:rPr>
          <w:rFonts w:ascii="Arial" w:hAnsi="Arial" w:cs="Arial"/>
          <w:sz w:val="22"/>
          <w:szCs w:val="22"/>
        </w:rPr>
        <w:t xml:space="preserve">The VENDOR shall be able to provide spares back up and support for the plant life of at least 20 years. </w:t>
      </w:r>
    </w:p>
    <w:p w:rsidR="00260AC9" w:rsidRPr="00DA6ECE" w:rsidRDefault="00260AC9" w:rsidP="00260AC9">
      <w:pPr>
        <w:widowControl w:val="0"/>
        <w:autoSpaceDE w:val="0"/>
        <w:autoSpaceDN w:val="0"/>
        <w:bidi w:val="0"/>
        <w:adjustRightInd w:val="0"/>
        <w:spacing w:before="240" w:after="240" w:line="276" w:lineRule="auto"/>
        <w:ind w:left="709"/>
        <w:jc w:val="both"/>
        <w:rPr>
          <w:rFonts w:ascii="Arial" w:hAnsi="Arial" w:cs="Arial"/>
          <w:sz w:val="22"/>
          <w:szCs w:val="22"/>
        </w:rPr>
      </w:pPr>
      <w:r w:rsidRPr="00DA6ECE">
        <w:rPr>
          <w:rFonts w:ascii="Arial" w:hAnsi="Arial" w:cs="Arial"/>
          <w:sz w:val="22"/>
          <w:szCs w:val="22"/>
        </w:rPr>
        <w:t xml:space="preserve">SPIR form shall be </w:t>
      </w:r>
      <w:r w:rsidRPr="001200CF">
        <w:rPr>
          <w:rFonts w:ascii="Arial" w:hAnsi="Arial" w:cs="Arial"/>
          <w:sz w:val="22"/>
          <w:szCs w:val="22"/>
        </w:rPr>
        <w:t xml:space="preserve">approved by </w:t>
      </w:r>
      <w:r w:rsidR="006537B0" w:rsidRPr="001200CF">
        <w:rPr>
          <w:rFonts w:ascii="Arial" w:hAnsi="Arial" w:cs="Arial"/>
          <w:sz w:val="22"/>
          <w:szCs w:val="22"/>
        </w:rPr>
        <w:t>CLIENT</w:t>
      </w:r>
      <w:r w:rsidRPr="001200CF">
        <w:rPr>
          <w:rFonts w:ascii="Arial" w:hAnsi="Arial" w:cs="Arial"/>
          <w:sz w:val="22"/>
          <w:szCs w:val="22"/>
        </w:rPr>
        <w:t xml:space="preserve"> prior to procurement.</w:t>
      </w:r>
      <w:r w:rsidRPr="00DA6ECE">
        <w:rPr>
          <w:rFonts w:ascii="Arial" w:hAnsi="Arial" w:cs="Arial"/>
          <w:color w:val="000000"/>
          <w:sz w:val="22"/>
          <w:szCs w:val="22"/>
          <w:lang w:val="en-GB" w:eastAsia="en-GB"/>
        </w:rPr>
        <w:t xml:space="preserve"> </w:t>
      </w:r>
    </w:p>
    <w:p w:rsidR="00260AC9" w:rsidRPr="00DA6ECE" w:rsidRDefault="00260AC9" w:rsidP="00260AC9">
      <w:pPr>
        <w:pStyle w:val="Heading2"/>
        <w:widowControl w:val="0"/>
        <w:spacing w:line="276" w:lineRule="auto"/>
        <w:ind w:left="1418" w:hanging="709"/>
        <w:jc w:val="lowKashida"/>
        <w:rPr>
          <w:rFonts w:eastAsia="Calibri"/>
        </w:rPr>
      </w:pPr>
      <w:bookmarkStart w:id="710" w:name="_Toc437873925"/>
      <w:bookmarkStart w:id="711" w:name="_Toc10287455"/>
      <w:bookmarkStart w:id="712" w:name="_Toc28775551"/>
      <w:bookmarkStart w:id="713" w:name="_Toc33267224"/>
      <w:bookmarkStart w:id="714" w:name="_Toc83564459"/>
      <w:bookmarkStart w:id="715" w:name="_Toc83740244"/>
      <w:bookmarkStart w:id="716" w:name="_Toc110261020"/>
      <w:r w:rsidRPr="00DA6ECE">
        <w:rPr>
          <w:rFonts w:eastAsia="Calibri"/>
        </w:rPr>
        <w:t>SPECIAL TOOLS</w:t>
      </w:r>
      <w:bookmarkEnd w:id="710"/>
      <w:bookmarkEnd w:id="711"/>
      <w:bookmarkEnd w:id="712"/>
      <w:bookmarkEnd w:id="713"/>
      <w:bookmarkEnd w:id="714"/>
      <w:bookmarkEnd w:id="715"/>
      <w:bookmarkEnd w:id="716"/>
    </w:p>
    <w:p w:rsidR="00036FFA" w:rsidRPr="00C756CE" w:rsidRDefault="00260AC9" w:rsidP="00C756CE">
      <w:pPr>
        <w:widowControl w:val="0"/>
        <w:autoSpaceDE w:val="0"/>
        <w:autoSpaceDN w:val="0"/>
        <w:bidi w:val="0"/>
        <w:adjustRightInd w:val="0"/>
        <w:spacing w:before="240" w:after="240" w:line="276" w:lineRule="auto"/>
        <w:ind w:left="709"/>
        <w:jc w:val="both"/>
        <w:rPr>
          <w:rFonts w:ascii="Arial" w:hAnsi="Arial" w:cs="Arial"/>
          <w:sz w:val="22"/>
          <w:szCs w:val="22"/>
        </w:rPr>
      </w:pPr>
      <w:r w:rsidRPr="00DA6ECE">
        <w:rPr>
          <w:rFonts w:ascii="Arial" w:hAnsi="Arial" w:cs="Arial"/>
          <w:sz w:val="22"/>
          <w:szCs w:val="22"/>
        </w:rPr>
        <w:t>Special Tools (as option / if any; to be recommended by Vendor)</w:t>
      </w:r>
    </w:p>
    <w:p w:rsidR="00260AC9" w:rsidRPr="00C756CE" w:rsidRDefault="00260AC9" w:rsidP="00260AC9">
      <w:pPr>
        <w:keepNext/>
        <w:widowControl w:val="0"/>
        <w:numPr>
          <w:ilvl w:val="0"/>
          <w:numId w:val="1"/>
        </w:numPr>
        <w:bidi w:val="0"/>
        <w:spacing w:before="240" w:after="240"/>
        <w:jc w:val="both"/>
        <w:outlineLvl w:val="0"/>
        <w:rPr>
          <w:rFonts w:ascii="Arial" w:hAnsi="Arial" w:cs="Arial"/>
          <w:b/>
          <w:bCs/>
          <w:color w:val="000000"/>
          <w:spacing w:val="5"/>
          <w:sz w:val="24"/>
        </w:rPr>
      </w:pPr>
      <w:bookmarkStart w:id="717" w:name="_Toc90895496"/>
      <w:bookmarkStart w:id="718" w:name="_Toc90895839"/>
      <w:bookmarkStart w:id="719" w:name="_Toc118124657"/>
      <w:bookmarkStart w:id="720" w:name="_Toc118272085"/>
      <w:bookmarkStart w:id="721" w:name="_Toc118281014"/>
      <w:bookmarkStart w:id="722" w:name="_Toc118342838"/>
      <w:bookmarkStart w:id="723" w:name="_Toc127957811"/>
      <w:bookmarkStart w:id="724" w:name="_Toc127957835"/>
      <w:bookmarkStart w:id="725" w:name="_Toc132447289"/>
      <w:bookmarkStart w:id="726" w:name="_Toc151103390"/>
      <w:bookmarkStart w:id="727" w:name="_Toc151368992"/>
      <w:bookmarkStart w:id="728" w:name="_Toc151371527"/>
      <w:bookmarkStart w:id="729" w:name="_Toc272842170"/>
      <w:bookmarkStart w:id="730" w:name="_Toc325367768"/>
      <w:bookmarkStart w:id="731" w:name="_Toc373161369"/>
      <w:bookmarkStart w:id="732" w:name="_Toc417426499"/>
      <w:bookmarkStart w:id="733" w:name="_Toc77079099"/>
      <w:bookmarkStart w:id="734" w:name="_Toc83740259"/>
      <w:bookmarkStart w:id="735" w:name="_Toc110261021"/>
      <w:r w:rsidRPr="00C756CE">
        <w:rPr>
          <w:rFonts w:ascii="Arial" w:hAnsi="Arial" w:cs="Arial"/>
          <w:b/>
          <w:bCs/>
          <w:color w:val="000000"/>
          <w:spacing w:val="5"/>
          <w:sz w:val="24"/>
        </w:rPr>
        <w:t>PRESERVATION AND P</w:t>
      </w:r>
      <w:bookmarkEnd w:id="717"/>
      <w:bookmarkEnd w:id="718"/>
      <w:bookmarkEnd w:id="719"/>
      <w:bookmarkEnd w:id="720"/>
      <w:bookmarkEnd w:id="721"/>
      <w:bookmarkEnd w:id="722"/>
      <w:bookmarkEnd w:id="723"/>
      <w:bookmarkEnd w:id="724"/>
      <w:bookmarkEnd w:id="725"/>
      <w:r w:rsidRPr="00C756CE">
        <w:rPr>
          <w:rFonts w:ascii="Arial" w:hAnsi="Arial" w:cs="Arial"/>
          <w:b/>
          <w:bCs/>
          <w:color w:val="000000"/>
          <w:spacing w:val="5"/>
          <w:sz w:val="24"/>
        </w:rPr>
        <w:t>ACKING</w:t>
      </w:r>
      <w:bookmarkEnd w:id="726"/>
      <w:bookmarkEnd w:id="727"/>
      <w:bookmarkEnd w:id="728"/>
      <w:bookmarkEnd w:id="729"/>
      <w:bookmarkEnd w:id="730"/>
      <w:bookmarkEnd w:id="731"/>
      <w:bookmarkEnd w:id="732"/>
      <w:bookmarkEnd w:id="733"/>
      <w:bookmarkEnd w:id="734"/>
      <w:bookmarkEnd w:id="735"/>
    </w:p>
    <w:p w:rsidR="00260AC9" w:rsidRPr="00C756CE" w:rsidRDefault="00260AC9" w:rsidP="00260AC9">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C756CE">
        <w:rPr>
          <w:rFonts w:ascii="Arial" w:eastAsia="¹ÙÅÁÃ¼" w:hAnsi="Arial" w:cs="Arial"/>
          <w:sz w:val="22"/>
          <w:szCs w:val="22"/>
          <w:lang w:eastAsia="ko-KR" w:bidi="fa-IR"/>
        </w:rPr>
        <w:t xml:space="preserve">All necessary precautions shall be taken for adequate protection of the valve, including accessories, during </w:t>
      </w:r>
      <w:r w:rsidRPr="00C756CE">
        <w:rPr>
          <w:rFonts w:ascii="Arial" w:hAnsi="Arial" w:cs="Arial"/>
          <w:sz w:val="22"/>
          <w:szCs w:val="22"/>
        </w:rPr>
        <w:t>shipment</w:t>
      </w:r>
      <w:r w:rsidRPr="00C756CE">
        <w:rPr>
          <w:rFonts w:ascii="Arial" w:eastAsia="¹ÙÅÁÃ¼" w:hAnsi="Arial" w:cs="Arial"/>
          <w:sz w:val="22"/>
          <w:szCs w:val="22"/>
          <w:lang w:eastAsia="ko-KR" w:bidi="fa-IR"/>
        </w:rPr>
        <w:t xml:space="preserve"> and outdoor storage at their destination. These precautions shall comprise, but not necessarily be limited to the following:</w:t>
      </w:r>
    </w:p>
    <w:p w:rsidR="00260AC9" w:rsidRPr="00C756CE" w:rsidRDefault="00260AC9" w:rsidP="00260AC9">
      <w:pPr>
        <w:numPr>
          <w:ilvl w:val="0"/>
          <w:numId w:val="31"/>
        </w:numPr>
        <w:tabs>
          <w:tab w:val="num" w:pos="1288"/>
        </w:tabs>
        <w:bidi w:val="0"/>
        <w:spacing w:before="240" w:after="240" w:line="276" w:lineRule="auto"/>
        <w:ind w:left="1276" w:hanging="340"/>
        <w:contextualSpacing/>
        <w:jc w:val="lowKashida"/>
        <w:rPr>
          <w:rFonts w:ascii="Arial" w:hAnsi="Arial" w:cs="Arial"/>
          <w:color w:val="000000"/>
          <w:sz w:val="22"/>
          <w:szCs w:val="22"/>
          <w:lang w:val="x-none" w:eastAsia="x-none"/>
        </w:rPr>
      </w:pPr>
      <w:r w:rsidRPr="00C756CE">
        <w:rPr>
          <w:rFonts w:ascii="Arial" w:hAnsi="Arial" w:cs="Arial"/>
          <w:color w:val="000000"/>
          <w:sz w:val="22"/>
          <w:szCs w:val="22"/>
          <w:lang w:val="x-none" w:eastAsia="x-none"/>
        </w:rPr>
        <w:t>Before leaving the factory, all openings in the valve body shall be provided with temporary closures to prevent entry of dirt.</w:t>
      </w:r>
    </w:p>
    <w:p w:rsidR="00260AC9" w:rsidRPr="00C756CE" w:rsidRDefault="00260AC9" w:rsidP="00260AC9">
      <w:pPr>
        <w:numPr>
          <w:ilvl w:val="0"/>
          <w:numId w:val="31"/>
        </w:numPr>
        <w:tabs>
          <w:tab w:val="num" w:pos="1288"/>
        </w:tabs>
        <w:bidi w:val="0"/>
        <w:spacing w:before="240" w:after="240" w:line="276" w:lineRule="auto"/>
        <w:ind w:left="1276" w:hanging="340"/>
        <w:contextualSpacing/>
        <w:jc w:val="lowKashida"/>
        <w:rPr>
          <w:rFonts w:ascii="Arial" w:hAnsi="Arial" w:cs="Arial"/>
          <w:color w:val="000000"/>
          <w:sz w:val="22"/>
          <w:szCs w:val="22"/>
          <w:lang w:val="x-none" w:eastAsia="x-none"/>
        </w:rPr>
      </w:pPr>
      <w:r w:rsidRPr="00C756CE">
        <w:rPr>
          <w:rFonts w:ascii="Arial" w:hAnsi="Arial" w:cs="Arial"/>
          <w:color w:val="000000"/>
          <w:sz w:val="22"/>
          <w:szCs w:val="22"/>
          <w:lang w:val="x-none" w:eastAsia="x-none"/>
        </w:rPr>
        <w:t>During transport and storage, the valve ends shall be protected with suitable close fitting protectors (e.g. plastic caps) or covers of at least 3 mm thick and securely fastened by an adequate number of bolts.</w:t>
      </w:r>
    </w:p>
    <w:p w:rsidR="00260AC9" w:rsidRPr="00C756CE" w:rsidRDefault="00260AC9" w:rsidP="00260AC9">
      <w:pPr>
        <w:numPr>
          <w:ilvl w:val="0"/>
          <w:numId w:val="31"/>
        </w:numPr>
        <w:tabs>
          <w:tab w:val="num" w:pos="1288"/>
        </w:tabs>
        <w:bidi w:val="0"/>
        <w:spacing w:before="240" w:after="240" w:line="276" w:lineRule="auto"/>
        <w:ind w:left="1276" w:hanging="338"/>
        <w:jc w:val="lowKashida"/>
        <w:rPr>
          <w:rFonts w:ascii="Arial" w:hAnsi="Arial" w:cs="Arial"/>
          <w:color w:val="000000"/>
          <w:sz w:val="22"/>
          <w:szCs w:val="22"/>
          <w:lang w:val="x-none" w:eastAsia="x-none"/>
        </w:rPr>
      </w:pPr>
      <w:r w:rsidRPr="00C756CE">
        <w:rPr>
          <w:rFonts w:ascii="Arial" w:hAnsi="Arial" w:cs="Arial"/>
          <w:color w:val="000000"/>
          <w:sz w:val="22"/>
          <w:szCs w:val="22"/>
          <w:lang w:val="x-none" w:eastAsia="x-none"/>
        </w:rPr>
        <w:t>Air connections of actuators, positioners and accessories shall be protected by thread protectors;</w:t>
      </w:r>
    </w:p>
    <w:p w:rsidR="00260AC9" w:rsidRPr="00260AC9" w:rsidRDefault="00260AC9" w:rsidP="00260AC9">
      <w:pPr>
        <w:autoSpaceDE w:val="0"/>
        <w:autoSpaceDN w:val="0"/>
        <w:bidi w:val="0"/>
        <w:adjustRightInd w:val="0"/>
        <w:spacing w:before="240" w:after="240" w:line="276" w:lineRule="auto"/>
        <w:ind w:left="709"/>
        <w:jc w:val="lowKashida"/>
        <w:rPr>
          <w:rFonts w:ascii="Arial" w:hAnsi="Arial" w:cs="Arial"/>
          <w:sz w:val="22"/>
          <w:szCs w:val="22"/>
        </w:rPr>
      </w:pPr>
      <w:r w:rsidRPr="00C756CE">
        <w:rPr>
          <w:rFonts w:ascii="Arial" w:hAnsi="Arial" w:cs="Arial"/>
          <w:sz w:val="22"/>
          <w:szCs w:val="22"/>
        </w:rPr>
        <w:t>The stuffing box of valves with a graphite based packing shall be protected against the ingress of water.</w:t>
      </w:r>
    </w:p>
    <w:sectPr w:rsidR="00260AC9" w:rsidRPr="00260AC9"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1E2" w:rsidRDefault="008E31E2" w:rsidP="00053F8D">
      <w:r>
        <w:separator/>
      </w:r>
    </w:p>
  </w:endnote>
  <w:endnote w:type="continuationSeparator" w:id="0">
    <w:p w:rsidR="008E31E2" w:rsidRDefault="008E31E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1E2" w:rsidRDefault="008E31E2" w:rsidP="00053F8D">
      <w:r>
        <w:separator/>
      </w:r>
    </w:p>
  </w:footnote>
  <w:footnote w:type="continuationSeparator" w:id="0">
    <w:p w:rsidR="008E31E2" w:rsidRDefault="008E31E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4439F" w:rsidRPr="008C593B" w:rsidTr="00036FFA">
      <w:trPr>
        <w:cantSplit/>
        <w:trHeight w:val="1843"/>
        <w:jc w:val="center"/>
      </w:trPr>
      <w:tc>
        <w:tcPr>
          <w:tcW w:w="2524" w:type="dxa"/>
          <w:tcBorders>
            <w:top w:val="single" w:sz="12" w:space="0" w:color="auto"/>
            <w:left w:val="single" w:sz="12" w:space="0" w:color="auto"/>
          </w:tcBorders>
        </w:tcPr>
        <w:p w:rsidR="0084439F" w:rsidRDefault="0084439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7B99720B" wp14:editId="48B91A0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4439F" w:rsidRPr="00ED37F3" w:rsidRDefault="0084439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0027D569" wp14:editId="1332DB5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211542F2" wp14:editId="47B5F17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4439F" w:rsidRDefault="0084439F"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84439F" w:rsidRPr="00C6018E" w:rsidRDefault="0084439F"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84439F" w:rsidRDefault="0084439F" w:rsidP="00C6018E">
          <w:pPr>
            <w:tabs>
              <w:tab w:val="right" w:pos="29"/>
            </w:tabs>
            <w:jc w:val="center"/>
            <w:rPr>
              <w:rFonts w:ascii="Arial" w:hAnsi="Arial" w:cs="B Zar"/>
              <w:b/>
              <w:bCs/>
              <w:sz w:val="28"/>
              <w:szCs w:val="28"/>
              <w:lang w:bidi="fa-IR"/>
            </w:rPr>
          </w:pPr>
        </w:p>
        <w:p w:rsidR="0084439F" w:rsidRPr="00FA21C4" w:rsidRDefault="0084439F"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84439F" w:rsidRPr="0034040D" w:rsidRDefault="0084439F" w:rsidP="00EB2D3E">
          <w:pPr>
            <w:bidi w:val="0"/>
            <w:jc w:val="center"/>
            <w:rPr>
              <w:noProof/>
              <w:sz w:val="24"/>
              <w:rtl/>
            </w:rPr>
          </w:pPr>
          <w:r w:rsidRPr="0034040D">
            <w:rPr>
              <w:rFonts w:ascii="Arial" w:hAnsi="Arial" w:cs="B Zar"/>
              <w:noProof/>
              <w:color w:val="000000"/>
              <w:sz w:val="24"/>
            </w:rPr>
            <w:drawing>
              <wp:inline distT="0" distB="0" distL="0" distR="0" wp14:anchorId="29FC82EC" wp14:editId="57376FC6">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4439F" w:rsidRPr="0034040D" w:rsidRDefault="0084439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4439F" w:rsidRPr="008C593B" w:rsidTr="00036FFA">
      <w:trPr>
        <w:cantSplit/>
        <w:trHeight w:val="150"/>
        <w:jc w:val="center"/>
      </w:trPr>
      <w:tc>
        <w:tcPr>
          <w:tcW w:w="2524" w:type="dxa"/>
          <w:vMerge w:val="restart"/>
          <w:tcBorders>
            <w:left w:val="single" w:sz="12" w:space="0" w:color="auto"/>
          </w:tcBorders>
          <w:vAlign w:val="center"/>
        </w:tcPr>
        <w:p w:rsidR="0084439F" w:rsidRPr="00F67855" w:rsidRDefault="0084439F"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23913">
            <w:rPr>
              <w:rFonts w:ascii="Arial" w:hAnsi="Arial" w:cs="B Zar"/>
              <w:b/>
              <w:bCs/>
              <w:noProof/>
              <w:color w:val="000000"/>
              <w:sz w:val="18"/>
              <w:szCs w:val="18"/>
              <w:rtl/>
            </w:rPr>
            <w:t>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23913">
            <w:rPr>
              <w:rFonts w:ascii="Arial" w:hAnsi="Arial" w:cs="B Zar"/>
              <w:b/>
              <w:bCs/>
              <w:noProof/>
              <w:color w:val="000000"/>
              <w:sz w:val="18"/>
              <w:szCs w:val="18"/>
              <w:rtl/>
            </w:rPr>
            <w:t>32</w:t>
          </w:r>
          <w:r w:rsidRPr="00F1221B">
            <w:rPr>
              <w:rFonts w:ascii="Arial" w:hAnsi="Arial" w:cs="B Zar"/>
              <w:b/>
              <w:bCs/>
              <w:color w:val="000000"/>
              <w:sz w:val="18"/>
              <w:szCs w:val="18"/>
            </w:rPr>
            <w:fldChar w:fldCharType="end"/>
          </w:r>
        </w:p>
      </w:tc>
      <w:tc>
        <w:tcPr>
          <w:tcW w:w="5868" w:type="dxa"/>
          <w:gridSpan w:val="8"/>
          <w:vAlign w:val="center"/>
        </w:tcPr>
        <w:p w:rsidR="0084439F" w:rsidRPr="006E0AFE" w:rsidRDefault="0084439F" w:rsidP="006E0AFE">
          <w:pPr>
            <w:pStyle w:val="Header"/>
            <w:jc w:val="center"/>
            <w:rPr>
              <w:rFonts w:asciiTheme="minorBidi" w:hAnsiTheme="minorBidi" w:cstheme="minorBidi"/>
              <w:b/>
              <w:bCs/>
              <w:color w:val="000000"/>
              <w:sz w:val="16"/>
              <w:szCs w:val="16"/>
              <w:rtl/>
              <w:lang w:bidi="fa-IR"/>
            </w:rPr>
          </w:pPr>
          <w:r w:rsidRPr="006E0AFE">
            <w:rPr>
              <w:rFonts w:asciiTheme="minorBidi" w:hAnsiTheme="minorBidi" w:cstheme="minorBidi"/>
              <w:b/>
              <w:bCs/>
              <w:color w:val="000000"/>
              <w:sz w:val="16"/>
              <w:szCs w:val="16"/>
              <w:lang w:bidi="fa-IR"/>
            </w:rPr>
            <w:t>SPECIFICATION FOR ON OFF /SHUTDOWN VALVES (ESD/MOV)</w:t>
          </w:r>
        </w:p>
      </w:tc>
      <w:tc>
        <w:tcPr>
          <w:tcW w:w="2327" w:type="dxa"/>
          <w:tcBorders>
            <w:bottom w:val="nil"/>
            <w:right w:val="single" w:sz="12" w:space="0" w:color="auto"/>
          </w:tcBorders>
          <w:vAlign w:val="center"/>
        </w:tcPr>
        <w:p w:rsidR="0084439F" w:rsidRPr="007B6EBF" w:rsidRDefault="0084439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4439F" w:rsidRPr="008C593B" w:rsidTr="00036FFA">
      <w:trPr>
        <w:cantSplit/>
        <w:trHeight w:val="207"/>
        <w:jc w:val="center"/>
      </w:trPr>
      <w:tc>
        <w:tcPr>
          <w:tcW w:w="2524" w:type="dxa"/>
          <w:vMerge/>
          <w:tcBorders>
            <w:left w:val="single" w:sz="12" w:space="0" w:color="auto"/>
          </w:tcBorders>
          <w:vAlign w:val="center"/>
        </w:tcPr>
        <w:p w:rsidR="0084439F" w:rsidRPr="00F1221B" w:rsidRDefault="0084439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4439F" w:rsidRPr="00571B19" w:rsidRDefault="0084439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4439F" w:rsidRPr="00571B19" w:rsidRDefault="0084439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4439F" w:rsidRPr="00571B19" w:rsidRDefault="0084439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4439F" w:rsidRPr="00571B19" w:rsidRDefault="0084439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4439F" w:rsidRPr="00571B19" w:rsidRDefault="0084439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4439F" w:rsidRPr="00571B19" w:rsidRDefault="0084439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4439F" w:rsidRPr="00571B19" w:rsidRDefault="0084439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4439F" w:rsidRPr="00571B19" w:rsidRDefault="0084439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4439F" w:rsidRPr="00470459" w:rsidRDefault="0084439F"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4439F" w:rsidRPr="00510E6A" w:rsidTr="00036FFA">
      <w:trPr>
        <w:cantSplit/>
        <w:trHeight w:val="206"/>
        <w:jc w:val="center"/>
      </w:trPr>
      <w:tc>
        <w:tcPr>
          <w:tcW w:w="2524" w:type="dxa"/>
          <w:vMerge/>
          <w:tcBorders>
            <w:left w:val="single" w:sz="12" w:space="0" w:color="auto"/>
            <w:bottom w:val="single" w:sz="12" w:space="0" w:color="auto"/>
          </w:tcBorders>
          <w:vAlign w:val="center"/>
        </w:tcPr>
        <w:p w:rsidR="0084439F" w:rsidRPr="00510E6A" w:rsidRDefault="0084439F" w:rsidP="00510E6A">
          <w:pPr>
            <w:pStyle w:val="Header"/>
            <w:bidi w:val="0"/>
            <w:jc w:val="center"/>
            <w:rPr>
              <w:rFonts w:ascii="Arial" w:hAnsi="Arial" w:cs="B Zar"/>
              <w:color w:val="000000"/>
              <w:sz w:val="16"/>
              <w:szCs w:val="16"/>
            </w:rPr>
          </w:pPr>
        </w:p>
      </w:tc>
      <w:tc>
        <w:tcPr>
          <w:tcW w:w="567" w:type="dxa"/>
          <w:tcBorders>
            <w:bottom w:val="single" w:sz="12" w:space="0" w:color="auto"/>
          </w:tcBorders>
          <w:vAlign w:val="center"/>
        </w:tcPr>
        <w:p w:rsidR="0084439F" w:rsidRPr="00596D1B" w:rsidRDefault="0084439F" w:rsidP="00510E6A">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84439F" w:rsidRPr="00596D1B" w:rsidRDefault="0084439F" w:rsidP="00EB2D3E">
          <w:pPr>
            <w:pStyle w:val="Header"/>
            <w:bidi w:val="0"/>
            <w:jc w:val="center"/>
            <w:rPr>
              <w:rFonts w:ascii="Arial" w:hAnsi="Arial" w:cs="B Zar"/>
              <w:color w:val="000000"/>
              <w:sz w:val="16"/>
              <w:szCs w:val="16"/>
            </w:rPr>
          </w:pPr>
          <w:r w:rsidRPr="00596D1B">
            <w:rPr>
              <w:rFonts w:ascii="Arial" w:hAnsi="Arial" w:cs="B Zar"/>
              <w:color w:val="000000"/>
              <w:sz w:val="16"/>
              <w:szCs w:val="16"/>
            </w:rPr>
            <w:t>0006</w:t>
          </w:r>
        </w:p>
      </w:tc>
      <w:tc>
        <w:tcPr>
          <w:tcW w:w="900" w:type="dxa"/>
          <w:tcBorders>
            <w:bottom w:val="single" w:sz="12" w:space="0" w:color="auto"/>
          </w:tcBorders>
          <w:vAlign w:val="center"/>
        </w:tcPr>
        <w:p w:rsidR="0084439F" w:rsidRPr="00596D1B" w:rsidRDefault="0084439F" w:rsidP="00EB2D3E">
          <w:pPr>
            <w:pStyle w:val="Header"/>
            <w:bidi w:val="0"/>
            <w:jc w:val="center"/>
            <w:rPr>
              <w:rFonts w:asciiTheme="minorBidi" w:hAnsiTheme="minorBidi" w:cstheme="minorBidi"/>
              <w:color w:val="000000"/>
              <w:sz w:val="16"/>
              <w:szCs w:val="16"/>
            </w:rPr>
          </w:pPr>
          <w:r w:rsidRPr="00596D1B">
            <w:rPr>
              <w:rFonts w:asciiTheme="minorBidi" w:hAnsiTheme="minorBidi" w:cstheme="minorBidi"/>
              <w:color w:val="000000"/>
              <w:sz w:val="16"/>
              <w:szCs w:val="16"/>
              <w:rtl/>
            </w:rPr>
            <w:t>SP</w:t>
          </w:r>
        </w:p>
      </w:tc>
      <w:tc>
        <w:tcPr>
          <w:tcW w:w="540" w:type="dxa"/>
          <w:tcBorders>
            <w:bottom w:val="single" w:sz="12" w:space="0" w:color="auto"/>
          </w:tcBorders>
          <w:vAlign w:val="center"/>
        </w:tcPr>
        <w:p w:rsidR="0084439F" w:rsidRPr="00596D1B" w:rsidRDefault="0084439F" w:rsidP="00EB2D3E">
          <w:pPr>
            <w:pStyle w:val="Header"/>
            <w:bidi w:val="0"/>
            <w:jc w:val="center"/>
            <w:rPr>
              <w:rFonts w:asciiTheme="minorBidi" w:hAnsiTheme="minorBidi" w:cstheme="minorBidi"/>
              <w:color w:val="000000"/>
              <w:sz w:val="16"/>
              <w:szCs w:val="16"/>
            </w:rPr>
          </w:pPr>
          <w:r w:rsidRPr="00596D1B">
            <w:rPr>
              <w:rFonts w:asciiTheme="minorBidi" w:hAnsiTheme="minorBidi" w:cstheme="minorBidi"/>
              <w:color w:val="000000"/>
              <w:sz w:val="16"/>
              <w:szCs w:val="16"/>
              <w:rtl/>
            </w:rPr>
            <w:t>IN</w:t>
          </w:r>
        </w:p>
      </w:tc>
      <w:tc>
        <w:tcPr>
          <w:tcW w:w="720" w:type="dxa"/>
          <w:tcBorders>
            <w:bottom w:val="single" w:sz="12" w:space="0" w:color="auto"/>
          </w:tcBorders>
          <w:vAlign w:val="center"/>
        </w:tcPr>
        <w:p w:rsidR="0084439F" w:rsidRPr="00596D1B" w:rsidRDefault="0084439F" w:rsidP="00EB2D3E">
          <w:pPr>
            <w:pStyle w:val="Header"/>
            <w:bidi w:val="0"/>
            <w:jc w:val="center"/>
            <w:rPr>
              <w:rFonts w:asciiTheme="minorBidi" w:hAnsiTheme="minorBidi" w:cstheme="minorBidi"/>
              <w:color w:val="000000"/>
              <w:sz w:val="16"/>
              <w:szCs w:val="16"/>
            </w:rPr>
          </w:pPr>
          <w:r w:rsidRPr="00596D1B">
            <w:rPr>
              <w:rFonts w:asciiTheme="minorBidi" w:hAnsiTheme="minorBidi" w:cstheme="minorBidi"/>
              <w:color w:val="000000"/>
              <w:sz w:val="16"/>
              <w:szCs w:val="16"/>
            </w:rPr>
            <w:t>000</w:t>
          </w:r>
        </w:p>
      </w:tc>
      <w:tc>
        <w:tcPr>
          <w:tcW w:w="900" w:type="dxa"/>
          <w:tcBorders>
            <w:bottom w:val="single" w:sz="12" w:space="0" w:color="auto"/>
          </w:tcBorders>
          <w:vAlign w:val="center"/>
        </w:tcPr>
        <w:p w:rsidR="0084439F" w:rsidRPr="00596D1B" w:rsidRDefault="0084439F" w:rsidP="00EB2D3E">
          <w:pPr>
            <w:pStyle w:val="Header"/>
            <w:bidi w:val="0"/>
            <w:jc w:val="center"/>
            <w:rPr>
              <w:rFonts w:ascii="Arial" w:hAnsi="Arial" w:cs="B Zar"/>
              <w:color w:val="000000"/>
              <w:sz w:val="16"/>
              <w:szCs w:val="16"/>
            </w:rPr>
          </w:pPr>
          <w:r w:rsidRPr="00596D1B">
            <w:rPr>
              <w:rFonts w:ascii="Arial" w:hAnsi="Arial" w:cs="B Zar"/>
              <w:color w:val="000000"/>
              <w:sz w:val="16"/>
              <w:szCs w:val="16"/>
            </w:rPr>
            <w:t>PEDCO</w:t>
          </w:r>
        </w:p>
      </w:tc>
      <w:tc>
        <w:tcPr>
          <w:tcW w:w="810" w:type="dxa"/>
          <w:tcBorders>
            <w:bottom w:val="single" w:sz="12" w:space="0" w:color="auto"/>
          </w:tcBorders>
          <w:vAlign w:val="center"/>
        </w:tcPr>
        <w:p w:rsidR="0084439F" w:rsidRPr="00596D1B" w:rsidRDefault="0084439F" w:rsidP="00EB2D3E">
          <w:pPr>
            <w:pStyle w:val="Header"/>
            <w:bidi w:val="0"/>
            <w:jc w:val="center"/>
            <w:rPr>
              <w:rFonts w:ascii="Arial" w:hAnsi="Arial" w:cs="B Zar"/>
              <w:color w:val="000000"/>
              <w:sz w:val="16"/>
              <w:szCs w:val="16"/>
            </w:rPr>
          </w:pPr>
          <w:r w:rsidRPr="00596D1B">
            <w:rPr>
              <w:rFonts w:ascii="Arial" w:hAnsi="Arial" w:cs="B Zar"/>
              <w:color w:val="000000"/>
              <w:sz w:val="16"/>
              <w:szCs w:val="16"/>
            </w:rPr>
            <w:t>GNRAL</w:t>
          </w:r>
        </w:p>
      </w:tc>
      <w:tc>
        <w:tcPr>
          <w:tcW w:w="720" w:type="dxa"/>
          <w:tcBorders>
            <w:bottom w:val="single" w:sz="12" w:space="0" w:color="auto"/>
          </w:tcBorders>
          <w:vAlign w:val="center"/>
        </w:tcPr>
        <w:p w:rsidR="0084439F" w:rsidRPr="00596D1B" w:rsidRDefault="0084439F" w:rsidP="00EB2D3E">
          <w:pPr>
            <w:pStyle w:val="Header"/>
            <w:bidi w:val="0"/>
            <w:jc w:val="center"/>
            <w:rPr>
              <w:rFonts w:ascii="Arial" w:hAnsi="Arial" w:cs="B Zar"/>
              <w:color w:val="000000"/>
              <w:sz w:val="16"/>
              <w:szCs w:val="16"/>
            </w:rPr>
          </w:pPr>
          <w:r w:rsidRPr="00596D1B">
            <w:rPr>
              <w:rFonts w:ascii="Arial" w:hAnsi="Arial" w:cs="B Zar"/>
              <w:color w:val="000000"/>
              <w:sz w:val="16"/>
              <w:szCs w:val="16"/>
            </w:rPr>
            <w:t>BK</w:t>
          </w:r>
        </w:p>
      </w:tc>
      <w:tc>
        <w:tcPr>
          <w:tcW w:w="2327" w:type="dxa"/>
          <w:vMerge/>
          <w:tcBorders>
            <w:bottom w:val="single" w:sz="12" w:space="0" w:color="auto"/>
            <w:right w:val="single" w:sz="12" w:space="0" w:color="auto"/>
          </w:tcBorders>
          <w:vAlign w:val="center"/>
        </w:tcPr>
        <w:p w:rsidR="0084439F" w:rsidRPr="00510E6A" w:rsidRDefault="0084439F" w:rsidP="00510E6A">
          <w:pPr>
            <w:pStyle w:val="Header"/>
            <w:bidi w:val="0"/>
            <w:jc w:val="center"/>
            <w:rPr>
              <w:rFonts w:ascii="Arial" w:hAnsi="Arial" w:cs="B Zar"/>
              <w:color w:val="000000"/>
              <w:sz w:val="16"/>
              <w:szCs w:val="16"/>
              <w:rtl/>
            </w:rPr>
          </w:pPr>
        </w:p>
      </w:tc>
    </w:tr>
  </w:tbl>
  <w:p w:rsidR="0084439F" w:rsidRPr="00510E6A" w:rsidRDefault="0084439F" w:rsidP="00C879FF">
    <w:pPr>
      <w:pStyle w:val="Header"/>
      <w:bidi w:val="0"/>
      <w:jc w:val="center"/>
      <w:rPr>
        <w:rFonts w:ascii="Arial" w:hAnsi="Arial" w:cs="B Zar"/>
        <w:color w:val="000000"/>
        <w:sz w:val="16"/>
        <w:szCs w:val="16"/>
      </w:rPr>
    </w:pPr>
    <w:r w:rsidRPr="00510E6A">
      <w:rPr>
        <w:rFonts w:ascii="Arial" w:hAnsi="Arial" w:cs="B Zar"/>
        <w:color w:val="000000"/>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86361"/>
    <w:multiLevelType w:val="hybridMultilevel"/>
    <w:tmpl w:val="AA4CB9CE"/>
    <w:lvl w:ilvl="0" w:tplc="FFFFFFFF">
      <w:start w:val="1"/>
      <w:numFmt w:val="bullet"/>
      <w:lvlText w:val=""/>
      <w:lvlJc w:val="left"/>
      <w:pPr>
        <w:tabs>
          <w:tab w:val="num" w:pos="1206"/>
        </w:tabs>
        <w:ind w:left="1206" w:hanging="360"/>
      </w:pPr>
      <w:rPr>
        <w:rFonts w:ascii="Symbol" w:hAnsi="Symbol" w:hint="default"/>
      </w:rPr>
    </w:lvl>
    <w:lvl w:ilvl="1" w:tplc="FFFFFFFF">
      <w:start w:val="1"/>
      <w:numFmt w:val="bullet"/>
      <w:lvlText w:val="o"/>
      <w:lvlJc w:val="left"/>
      <w:pPr>
        <w:tabs>
          <w:tab w:val="num" w:pos="1926"/>
        </w:tabs>
        <w:ind w:left="1926" w:hanging="360"/>
      </w:pPr>
      <w:rPr>
        <w:rFonts w:ascii="Courier New" w:hAnsi="Courier New" w:cs="Courier New" w:hint="default"/>
      </w:rPr>
    </w:lvl>
    <w:lvl w:ilvl="2" w:tplc="FFFFFFFF">
      <w:start w:val="1"/>
      <w:numFmt w:val="bullet"/>
      <w:lvlText w:val=""/>
      <w:lvlJc w:val="left"/>
      <w:pPr>
        <w:tabs>
          <w:tab w:val="num" w:pos="2646"/>
        </w:tabs>
        <w:ind w:left="2646" w:hanging="360"/>
      </w:pPr>
      <w:rPr>
        <w:rFonts w:ascii="Wingdings" w:hAnsi="Wingdings" w:hint="default"/>
      </w:rPr>
    </w:lvl>
    <w:lvl w:ilvl="3" w:tplc="FFFFFFFF">
      <w:start w:val="1"/>
      <w:numFmt w:val="bullet"/>
      <w:lvlText w:val=""/>
      <w:lvlJc w:val="left"/>
      <w:pPr>
        <w:tabs>
          <w:tab w:val="num" w:pos="3366"/>
        </w:tabs>
        <w:ind w:left="3366" w:hanging="360"/>
      </w:pPr>
      <w:rPr>
        <w:rFonts w:ascii="Symbol" w:hAnsi="Symbol" w:hint="default"/>
      </w:rPr>
    </w:lvl>
    <w:lvl w:ilvl="4" w:tplc="FFFFFFFF" w:tentative="1">
      <w:start w:val="1"/>
      <w:numFmt w:val="bullet"/>
      <w:lvlText w:val="o"/>
      <w:lvlJc w:val="left"/>
      <w:pPr>
        <w:tabs>
          <w:tab w:val="num" w:pos="4086"/>
        </w:tabs>
        <w:ind w:left="4086" w:hanging="360"/>
      </w:pPr>
      <w:rPr>
        <w:rFonts w:ascii="Courier New" w:hAnsi="Courier New" w:cs="Courier New" w:hint="default"/>
      </w:rPr>
    </w:lvl>
    <w:lvl w:ilvl="5" w:tplc="FFFFFFFF" w:tentative="1">
      <w:start w:val="1"/>
      <w:numFmt w:val="bullet"/>
      <w:lvlText w:val=""/>
      <w:lvlJc w:val="left"/>
      <w:pPr>
        <w:tabs>
          <w:tab w:val="num" w:pos="4806"/>
        </w:tabs>
        <w:ind w:left="4806" w:hanging="360"/>
      </w:pPr>
      <w:rPr>
        <w:rFonts w:ascii="Wingdings" w:hAnsi="Wingdings" w:hint="default"/>
      </w:rPr>
    </w:lvl>
    <w:lvl w:ilvl="6" w:tplc="FFFFFFFF" w:tentative="1">
      <w:start w:val="1"/>
      <w:numFmt w:val="bullet"/>
      <w:lvlText w:val=""/>
      <w:lvlJc w:val="left"/>
      <w:pPr>
        <w:tabs>
          <w:tab w:val="num" w:pos="5526"/>
        </w:tabs>
        <w:ind w:left="5526" w:hanging="360"/>
      </w:pPr>
      <w:rPr>
        <w:rFonts w:ascii="Symbol" w:hAnsi="Symbol" w:hint="default"/>
      </w:rPr>
    </w:lvl>
    <w:lvl w:ilvl="7" w:tplc="FFFFFFFF" w:tentative="1">
      <w:start w:val="1"/>
      <w:numFmt w:val="bullet"/>
      <w:lvlText w:val="o"/>
      <w:lvlJc w:val="left"/>
      <w:pPr>
        <w:tabs>
          <w:tab w:val="num" w:pos="6246"/>
        </w:tabs>
        <w:ind w:left="6246" w:hanging="360"/>
      </w:pPr>
      <w:rPr>
        <w:rFonts w:ascii="Courier New" w:hAnsi="Courier New" w:cs="Courier New" w:hint="default"/>
      </w:rPr>
    </w:lvl>
    <w:lvl w:ilvl="8" w:tplc="FFFFFFFF" w:tentative="1">
      <w:start w:val="1"/>
      <w:numFmt w:val="bullet"/>
      <w:lvlText w:val=""/>
      <w:lvlJc w:val="left"/>
      <w:pPr>
        <w:tabs>
          <w:tab w:val="num" w:pos="6966"/>
        </w:tabs>
        <w:ind w:left="6966" w:hanging="360"/>
      </w:pPr>
      <w:rPr>
        <w:rFonts w:ascii="Wingdings" w:hAnsi="Wingdings" w:hint="default"/>
      </w:rPr>
    </w:lvl>
  </w:abstractNum>
  <w:abstractNum w:abstractNumId="1">
    <w:nsid w:val="06BC1D23"/>
    <w:multiLevelType w:val="hybridMultilevel"/>
    <w:tmpl w:val="1DFA49D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97C18C6"/>
    <w:multiLevelType w:val="multilevel"/>
    <w:tmpl w:val="38D4A19E"/>
    <w:lvl w:ilvl="0">
      <w:start w:val="13"/>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65D111A"/>
    <w:multiLevelType w:val="hybridMultilevel"/>
    <w:tmpl w:val="8F400208"/>
    <w:lvl w:ilvl="0" w:tplc="4A74C9F2">
      <w:start w:val="1"/>
      <w:numFmt w:val="bullet"/>
      <w:lvlText w:val="-"/>
      <w:lvlJc w:val="center"/>
      <w:pPr>
        <w:ind w:left="2138"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nsid w:val="1C6504CA"/>
    <w:multiLevelType w:val="multilevel"/>
    <w:tmpl w:val="C29C8CD4"/>
    <w:lvl w:ilvl="0">
      <w:start w:val="12"/>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1D4F13CA"/>
    <w:multiLevelType w:val="hybridMultilevel"/>
    <w:tmpl w:val="BCA23872"/>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1DA27E51"/>
    <w:multiLevelType w:val="hybridMultilevel"/>
    <w:tmpl w:val="99A8479A"/>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1E096507"/>
    <w:multiLevelType w:val="hybridMultilevel"/>
    <w:tmpl w:val="25662D2E"/>
    <w:lvl w:ilvl="0" w:tplc="4A74C9F2">
      <w:start w:val="1"/>
      <w:numFmt w:val="bullet"/>
      <w:lvlText w:val="-"/>
      <w:lvlJc w:val="center"/>
      <w:pPr>
        <w:ind w:left="720" w:hanging="360"/>
      </w:pPr>
      <w:rPr>
        <w:rFonts w:ascii="B Zar" w:hAnsi="B Zar" w:hint="default"/>
        <w:b w:val="0"/>
        <w:i w:val="0"/>
        <w:strike w:val="0"/>
        <w:dstrike w:val="0"/>
        <w:color w:val="000000"/>
        <w:sz w:val="26"/>
        <w:szCs w:val="26"/>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8C4AAB"/>
    <w:multiLevelType w:val="hybridMultilevel"/>
    <w:tmpl w:val="8AB49F10"/>
    <w:lvl w:ilvl="0" w:tplc="4A74C9F2">
      <w:start w:val="1"/>
      <w:numFmt w:val="bullet"/>
      <w:lvlText w:val="-"/>
      <w:lvlJc w:val="center"/>
      <w:pPr>
        <w:ind w:left="2250"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9">
    <w:nsid w:val="2CBE21BE"/>
    <w:multiLevelType w:val="hybridMultilevel"/>
    <w:tmpl w:val="61127D84"/>
    <w:lvl w:ilvl="0" w:tplc="4A74C9F2">
      <w:start w:val="1"/>
      <w:numFmt w:val="bullet"/>
      <w:lvlText w:val="-"/>
      <w:lvlJc w:val="center"/>
      <w:pPr>
        <w:ind w:left="2160"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E244E68"/>
    <w:multiLevelType w:val="hybridMultilevel"/>
    <w:tmpl w:val="EC74AA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39CA2C97"/>
    <w:multiLevelType w:val="hybridMultilevel"/>
    <w:tmpl w:val="15A0FC5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nsid w:val="3B5A2B83"/>
    <w:multiLevelType w:val="multilevel"/>
    <w:tmpl w:val="0380A81E"/>
    <w:lvl w:ilvl="0">
      <w:start w:val="12"/>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3CF30090"/>
    <w:multiLevelType w:val="hybridMultilevel"/>
    <w:tmpl w:val="7F84488C"/>
    <w:lvl w:ilvl="0" w:tplc="4A74C9F2">
      <w:start w:val="1"/>
      <w:numFmt w:val="bullet"/>
      <w:lvlText w:val="-"/>
      <w:lvlJc w:val="center"/>
      <w:pPr>
        <w:ind w:left="1077"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nsid w:val="3EF02C78"/>
    <w:multiLevelType w:val="hybridMultilevel"/>
    <w:tmpl w:val="789C633A"/>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47085173"/>
    <w:multiLevelType w:val="hybridMultilevel"/>
    <w:tmpl w:val="7D3623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4FCD3BA1"/>
    <w:multiLevelType w:val="multilevel"/>
    <w:tmpl w:val="7B3EA09E"/>
    <w:lvl w:ilvl="0">
      <w:start w:val="9"/>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27473D5"/>
    <w:multiLevelType w:val="multilevel"/>
    <w:tmpl w:val="F0DCAB06"/>
    <w:lvl w:ilvl="0">
      <w:start w:val="12"/>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4D240C5"/>
    <w:multiLevelType w:val="hybridMultilevel"/>
    <w:tmpl w:val="12D48E66"/>
    <w:lvl w:ilvl="0" w:tplc="7168FF6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D682250"/>
    <w:multiLevelType w:val="multilevel"/>
    <w:tmpl w:val="3F16AE4E"/>
    <w:lvl w:ilvl="0">
      <w:start w:val="12"/>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5EA067A7"/>
    <w:multiLevelType w:val="multilevel"/>
    <w:tmpl w:val="969670F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1AF3D3A"/>
    <w:multiLevelType w:val="multilevel"/>
    <w:tmpl w:val="49606D9C"/>
    <w:lvl w:ilvl="0">
      <w:start w:val="13"/>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nsid w:val="62F10142"/>
    <w:multiLevelType w:val="multilevel"/>
    <w:tmpl w:val="04C43744"/>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CD3377A"/>
    <w:multiLevelType w:val="multilevel"/>
    <w:tmpl w:val="FF46B134"/>
    <w:lvl w:ilvl="0">
      <w:start w:val="9"/>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713B244F"/>
    <w:multiLevelType w:val="hybridMultilevel"/>
    <w:tmpl w:val="428A28E8"/>
    <w:lvl w:ilvl="0" w:tplc="4A74C9F2">
      <w:start w:val="1"/>
      <w:numFmt w:val="bullet"/>
      <w:lvlText w:val="-"/>
      <w:lvlJc w:val="center"/>
      <w:pPr>
        <w:ind w:left="720" w:hanging="360"/>
      </w:pPr>
      <w:rPr>
        <w:rFonts w:ascii="B Zar" w:hAnsi="B Zar" w:hint="default"/>
        <w:b w:val="0"/>
        <w:i w:val="0"/>
        <w:strike w:val="0"/>
        <w:dstrike w:val="0"/>
        <w:color w:val="000000"/>
        <w:sz w:val="26"/>
        <w:szCs w:val="26"/>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6C665D"/>
    <w:multiLevelType w:val="hybridMultilevel"/>
    <w:tmpl w:val="B1CED2C2"/>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7AE614A9"/>
    <w:multiLevelType w:val="multilevel"/>
    <w:tmpl w:val="8C644A48"/>
    <w:lvl w:ilvl="0">
      <w:start w:val="9"/>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nsid w:val="7E3470ED"/>
    <w:multiLevelType w:val="hybridMultilevel"/>
    <w:tmpl w:val="093E0924"/>
    <w:lvl w:ilvl="0" w:tplc="4A74C9F2">
      <w:start w:val="1"/>
      <w:numFmt w:val="bullet"/>
      <w:lvlText w:val="-"/>
      <w:lvlJc w:val="center"/>
      <w:pPr>
        <w:ind w:left="2847"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31">
    <w:nsid w:val="7EAF419F"/>
    <w:multiLevelType w:val="hybridMultilevel"/>
    <w:tmpl w:val="60587EE4"/>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0"/>
  </w:num>
  <w:num w:numId="2">
    <w:abstractNumId w:val="29"/>
  </w:num>
  <w:num w:numId="3">
    <w:abstractNumId w:val="17"/>
  </w:num>
  <w:num w:numId="4">
    <w:abstractNumId w:val="10"/>
  </w:num>
  <w:num w:numId="5">
    <w:abstractNumId w:val="27"/>
  </w:num>
  <w:num w:numId="6">
    <w:abstractNumId w:val="13"/>
  </w:num>
  <w:num w:numId="7">
    <w:abstractNumId w:val="31"/>
  </w:num>
  <w:num w:numId="8">
    <w:abstractNumId w:val="6"/>
  </w:num>
  <w:num w:numId="9">
    <w:abstractNumId w:val="5"/>
  </w:num>
  <w:num w:numId="10">
    <w:abstractNumId w:val="7"/>
  </w:num>
  <w:num w:numId="11">
    <w:abstractNumId w:val="9"/>
  </w:num>
  <w:num w:numId="12">
    <w:abstractNumId w:val="19"/>
  </w:num>
  <w:num w:numId="13">
    <w:abstractNumId w:val="15"/>
  </w:num>
  <w:num w:numId="14">
    <w:abstractNumId w:val="26"/>
  </w:num>
  <w:num w:numId="15">
    <w:abstractNumId w:val="3"/>
  </w:num>
  <w:num w:numId="16">
    <w:abstractNumId w:val="8"/>
  </w:num>
  <w:num w:numId="17">
    <w:abstractNumId w:val="30"/>
  </w:num>
  <w:num w:numId="18">
    <w:abstractNumId w:val="14"/>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5"/>
  </w:num>
  <w:num w:numId="23">
    <w:abstractNumId w:val="28"/>
  </w:num>
  <w:num w:numId="24">
    <w:abstractNumId w:val="16"/>
  </w:num>
  <w:num w:numId="25">
    <w:abstractNumId w:val="18"/>
  </w:num>
  <w:num w:numId="26">
    <w:abstractNumId w:val="21"/>
  </w:num>
  <w:num w:numId="27">
    <w:abstractNumId w:val="4"/>
  </w:num>
  <w:num w:numId="28">
    <w:abstractNumId w:val="12"/>
  </w:num>
  <w:num w:numId="29">
    <w:abstractNumId w:val="2"/>
  </w:num>
  <w:num w:numId="30">
    <w:abstractNumId w:val="23"/>
  </w:num>
  <w:num w:numId="31">
    <w:abstractNumId w:val="0"/>
  </w:num>
  <w:num w:numId="32">
    <w:abstractNumId w:val="11"/>
  </w:num>
  <w:num w:numId="33">
    <w:abstractNumId w:val="22"/>
  </w:num>
  <w:num w:numId="34">
    <w:abstractNumId w:val="20"/>
  </w:num>
  <w:num w:numId="35">
    <w:abstractNumId w:val="20"/>
  </w:num>
  <w:num w:numId="36">
    <w:abstractNumId w:val="20"/>
  </w:num>
  <w:num w:numId="37">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36FFA"/>
    <w:rsid w:val="00042BC4"/>
    <w:rsid w:val="000450FE"/>
    <w:rsid w:val="00046A73"/>
    <w:rsid w:val="00050550"/>
    <w:rsid w:val="00053F8D"/>
    <w:rsid w:val="000648E7"/>
    <w:rsid w:val="00064A6F"/>
    <w:rsid w:val="00066487"/>
    <w:rsid w:val="000701F1"/>
    <w:rsid w:val="00070A5C"/>
    <w:rsid w:val="00071989"/>
    <w:rsid w:val="00080BDD"/>
    <w:rsid w:val="00087D8D"/>
    <w:rsid w:val="00090AC4"/>
    <w:rsid w:val="000913D5"/>
    <w:rsid w:val="00091822"/>
    <w:rsid w:val="0009413F"/>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1ED1"/>
    <w:rsid w:val="000D719F"/>
    <w:rsid w:val="000D7763"/>
    <w:rsid w:val="000E2DDE"/>
    <w:rsid w:val="000E5C72"/>
    <w:rsid w:val="000F254C"/>
    <w:rsid w:val="000F5F03"/>
    <w:rsid w:val="00106446"/>
    <w:rsid w:val="00110C11"/>
    <w:rsid w:val="00112D2E"/>
    <w:rsid w:val="00113474"/>
    <w:rsid w:val="00113941"/>
    <w:rsid w:val="001200CF"/>
    <w:rsid w:val="00123330"/>
    <w:rsid w:val="00124C20"/>
    <w:rsid w:val="00126C3E"/>
    <w:rsid w:val="00130F25"/>
    <w:rsid w:val="00132FA4"/>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0277"/>
    <w:rsid w:val="001A4127"/>
    <w:rsid w:val="001A64FC"/>
    <w:rsid w:val="001B77A3"/>
    <w:rsid w:val="001C2BE4"/>
    <w:rsid w:val="001C55B5"/>
    <w:rsid w:val="001C7B0A"/>
    <w:rsid w:val="001D3D57"/>
    <w:rsid w:val="001D4C9F"/>
    <w:rsid w:val="001D5B7F"/>
    <w:rsid w:val="001D692B"/>
    <w:rsid w:val="001D6D33"/>
    <w:rsid w:val="001E3690"/>
    <w:rsid w:val="001E3946"/>
    <w:rsid w:val="001E4809"/>
    <w:rsid w:val="001E4C59"/>
    <w:rsid w:val="001E5B5F"/>
    <w:rsid w:val="001F0228"/>
    <w:rsid w:val="001F20FC"/>
    <w:rsid w:val="001F310F"/>
    <w:rsid w:val="001F47C8"/>
    <w:rsid w:val="001F7F5E"/>
    <w:rsid w:val="00202F81"/>
    <w:rsid w:val="00206A35"/>
    <w:rsid w:val="00220483"/>
    <w:rsid w:val="0022151F"/>
    <w:rsid w:val="00226297"/>
    <w:rsid w:val="00231A23"/>
    <w:rsid w:val="00234521"/>
    <w:rsid w:val="00236DB2"/>
    <w:rsid w:val="002539AC"/>
    <w:rsid w:val="002545B8"/>
    <w:rsid w:val="00257024"/>
    <w:rsid w:val="00257A8D"/>
    <w:rsid w:val="00260743"/>
    <w:rsid w:val="00260AC9"/>
    <w:rsid w:val="00265187"/>
    <w:rsid w:val="0027058A"/>
    <w:rsid w:val="00280952"/>
    <w:rsid w:val="00291A41"/>
    <w:rsid w:val="00292627"/>
    <w:rsid w:val="00293484"/>
    <w:rsid w:val="00294CBA"/>
    <w:rsid w:val="00295345"/>
    <w:rsid w:val="00295A85"/>
    <w:rsid w:val="002A348F"/>
    <w:rsid w:val="002B15CA"/>
    <w:rsid w:val="002B2368"/>
    <w:rsid w:val="002B37E0"/>
    <w:rsid w:val="002C076E"/>
    <w:rsid w:val="002C737E"/>
    <w:rsid w:val="002D05AE"/>
    <w:rsid w:val="002D0A01"/>
    <w:rsid w:val="002D111E"/>
    <w:rsid w:val="002D33E4"/>
    <w:rsid w:val="002D6002"/>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76617"/>
    <w:rsid w:val="00383301"/>
    <w:rsid w:val="00387DEA"/>
    <w:rsid w:val="00394F1B"/>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5779"/>
    <w:rsid w:val="003F6F9C"/>
    <w:rsid w:val="004007D5"/>
    <w:rsid w:val="00411071"/>
    <w:rsid w:val="004138B9"/>
    <w:rsid w:val="0041625C"/>
    <w:rsid w:val="0041786C"/>
    <w:rsid w:val="00417C20"/>
    <w:rsid w:val="0042473D"/>
    <w:rsid w:val="00424830"/>
    <w:rsid w:val="00426114"/>
    <w:rsid w:val="00426B75"/>
    <w:rsid w:val="004300F8"/>
    <w:rsid w:val="0044624C"/>
    <w:rsid w:val="00446580"/>
    <w:rsid w:val="00447CC2"/>
    <w:rsid w:val="00447F6C"/>
    <w:rsid w:val="00450002"/>
    <w:rsid w:val="0045046C"/>
    <w:rsid w:val="00452838"/>
    <w:rsid w:val="0045374C"/>
    <w:rsid w:val="004633A9"/>
    <w:rsid w:val="00470459"/>
    <w:rsid w:val="0047113F"/>
    <w:rsid w:val="00472C85"/>
    <w:rsid w:val="00474A32"/>
    <w:rsid w:val="004822FE"/>
    <w:rsid w:val="00482674"/>
    <w:rsid w:val="00487F42"/>
    <w:rsid w:val="004929C4"/>
    <w:rsid w:val="00495A5D"/>
    <w:rsid w:val="004A2C4F"/>
    <w:rsid w:val="004A3F9E"/>
    <w:rsid w:val="004A659F"/>
    <w:rsid w:val="004B04D8"/>
    <w:rsid w:val="004B1238"/>
    <w:rsid w:val="004B5BE6"/>
    <w:rsid w:val="004C0007"/>
    <w:rsid w:val="004C3241"/>
    <w:rsid w:val="004D48F4"/>
    <w:rsid w:val="004E3E87"/>
    <w:rsid w:val="004E424D"/>
    <w:rsid w:val="004E6108"/>
    <w:rsid w:val="004E757E"/>
    <w:rsid w:val="004F0595"/>
    <w:rsid w:val="004F6A6C"/>
    <w:rsid w:val="0050312F"/>
    <w:rsid w:val="00506772"/>
    <w:rsid w:val="00506F7A"/>
    <w:rsid w:val="00510E6A"/>
    <w:rsid w:val="005110E0"/>
    <w:rsid w:val="00512A74"/>
    <w:rsid w:val="00513A12"/>
    <w:rsid w:val="00521131"/>
    <w:rsid w:val="0052274F"/>
    <w:rsid w:val="0052522A"/>
    <w:rsid w:val="005259D7"/>
    <w:rsid w:val="00532ECB"/>
    <w:rsid w:val="00532F7D"/>
    <w:rsid w:val="005340D8"/>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4E7"/>
    <w:rsid w:val="0057759A"/>
    <w:rsid w:val="00582A9D"/>
    <w:rsid w:val="00584CF5"/>
    <w:rsid w:val="00586CB8"/>
    <w:rsid w:val="00593B76"/>
    <w:rsid w:val="00596D1B"/>
    <w:rsid w:val="005976FC"/>
    <w:rsid w:val="005A075B"/>
    <w:rsid w:val="005A3DD9"/>
    <w:rsid w:val="005A4A7D"/>
    <w:rsid w:val="005A57BF"/>
    <w:rsid w:val="005A683B"/>
    <w:rsid w:val="005B6A7C"/>
    <w:rsid w:val="005B6FAD"/>
    <w:rsid w:val="005C0591"/>
    <w:rsid w:val="005C0B0A"/>
    <w:rsid w:val="005C2A36"/>
    <w:rsid w:val="005C363F"/>
    <w:rsid w:val="005C3D3F"/>
    <w:rsid w:val="005C682E"/>
    <w:rsid w:val="005D2837"/>
    <w:rsid w:val="005D2E2B"/>
    <w:rsid w:val="005D34AA"/>
    <w:rsid w:val="005D4379"/>
    <w:rsid w:val="005D5D4F"/>
    <w:rsid w:val="005E1155"/>
    <w:rsid w:val="005E1A4E"/>
    <w:rsid w:val="005E2BA9"/>
    <w:rsid w:val="005E3A65"/>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0560"/>
    <w:rsid w:val="00641A0B"/>
    <w:rsid w:val="006424D6"/>
    <w:rsid w:val="0064338E"/>
    <w:rsid w:val="0064421D"/>
    <w:rsid w:val="00644F74"/>
    <w:rsid w:val="00650180"/>
    <w:rsid w:val="006506F4"/>
    <w:rsid w:val="006537B0"/>
    <w:rsid w:val="00654E93"/>
    <w:rsid w:val="0065552A"/>
    <w:rsid w:val="00657313"/>
    <w:rsid w:val="00660B2F"/>
    <w:rsid w:val="0066103F"/>
    <w:rsid w:val="006616C3"/>
    <w:rsid w:val="0066519A"/>
    <w:rsid w:val="00665EBE"/>
    <w:rsid w:val="0066707F"/>
    <w:rsid w:val="00670C79"/>
    <w:rsid w:val="0067377A"/>
    <w:rsid w:val="0067598D"/>
    <w:rsid w:val="0067672D"/>
    <w:rsid w:val="006800CB"/>
    <w:rsid w:val="00680EF0"/>
    <w:rsid w:val="00681424"/>
    <w:rsid w:val="006858E5"/>
    <w:rsid w:val="00687D7A"/>
    <w:rsid w:val="006913EA"/>
    <w:rsid w:val="0069311F"/>
    <w:rsid w:val="006946F7"/>
    <w:rsid w:val="0069695C"/>
    <w:rsid w:val="00696B26"/>
    <w:rsid w:val="0069760C"/>
    <w:rsid w:val="006A2F9B"/>
    <w:rsid w:val="006A5BD3"/>
    <w:rsid w:val="006A71F7"/>
    <w:rsid w:val="006B3415"/>
    <w:rsid w:val="006B3F9C"/>
    <w:rsid w:val="006B6A69"/>
    <w:rsid w:val="006B7CE7"/>
    <w:rsid w:val="006C1D9F"/>
    <w:rsid w:val="006C2CC0"/>
    <w:rsid w:val="006C3483"/>
    <w:rsid w:val="006C4D8F"/>
    <w:rsid w:val="006D4B08"/>
    <w:rsid w:val="006D4E25"/>
    <w:rsid w:val="006D59C2"/>
    <w:rsid w:val="006E02C7"/>
    <w:rsid w:val="006E0AFE"/>
    <w:rsid w:val="006E2505"/>
    <w:rsid w:val="006E2C22"/>
    <w:rsid w:val="006E48FE"/>
    <w:rsid w:val="006E7645"/>
    <w:rsid w:val="006F7F7B"/>
    <w:rsid w:val="00700064"/>
    <w:rsid w:val="007031D7"/>
    <w:rsid w:val="007040A4"/>
    <w:rsid w:val="0071361A"/>
    <w:rsid w:val="00723BE6"/>
    <w:rsid w:val="00724C3D"/>
    <w:rsid w:val="00725B92"/>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0E19"/>
    <w:rsid w:val="00775E6A"/>
    <w:rsid w:val="00776586"/>
    <w:rsid w:val="0078450A"/>
    <w:rsid w:val="0078798A"/>
    <w:rsid w:val="007902FB"/>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6EFD"/>
    <w:rsid w:val="007D0CD3"/>
    <w:rsid w:val="007D2451"/>
    <w:rsid w:val="007D4304"/>
    <w:rsid w:val="007D6811"/>
    <w:rsid w:val="007E0E3D"/>
    <w:rsid w:val="007E5134"/>
    <w:rsid w:val="007F0398"/>
    <w:rsid w:val="007F3FDD"/>
    <w:rsid w:val="007F4D95"/>
    <w:rsid w:val="007F50DE"/>
    <w:rsid w:val="007F6E88"/>
    <w:rsid w:val="008006D0"/>
    <w:rsid w:val="00800F3C"/>
    <w:rsid w:val="0080257D"/>
    <w:rsid w:val="00803CBE"/>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436C"/>
    <w:rsid w:val="00825126"/>
    <w:rsid w:val="008313BE"/>
    <w:rsid w:val="00831481"/>
    <w:rsid w:val="00834A7C"/>
    <w:rsid w:val="00835FA6"/>
    <w:rsid w:val="0083664A"/>
    <w:rsid w:val="00836F8B"/>
    <w:rsid w:val="008422AA"/>
    <w:rsid w:val="00843BFA"/>
    <w:rsid w:val="0084439F"/>
    <w:rsid w:val="0084580C"/>
    <w:rsid w:val="00847D72"/>
    <w:rsid w:val="00855832"/>
    <w:rsid w:val="00855E06"/>
    <w:rsid w:val="0086453D"/>
    <w:rsid w:val="008649B1"/>
    <w:rsid w:val="0088721C"/>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1E2"/>
    <w:rsid w:val="008E3268"/>
    <w:rsid w:val="008F7539"/>
    <w:rsid w:val="00914E3E"/>
    <w:rsid w:val="00915C34"/>
    <w:rsid w:val="00915F80"/>
    <w:rsid w:val="009204DD"/>
    <w:rsid w:val="009230C2"/>
    <w:rsid w:val="00923245"/>
    <w:rsid w:val="009242FA"/>
    <w:rsid w:val="00924C28"/>
    <w:rsid w:val="009301AF"/>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2F9B"/>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57812"/>
    <w:rsid w:val="00A61ED6"/>
    <w:rsid w:val="00A62638"/>
    <w:rsid w:val="00A651D7"/>
    <w:rsid w:val="00A70B42"/>
    <w:rsid w:val="00A72152"/>
    <w:rsid w:val="00A73566"/>
    <w:rsid w:val="00A745E1"/>
    <w:rsid w:val="00A745F6"/>
    <w:rsid w:val="00A74996"/>
    <w:rsid w:val="00A8605A"/>
    <w:rsid w:val="00A860D1"/>
    <w:rsid w:val="00A93C6A"/>
    <w:rsid w:val="00AA1BB9"/>
    <w:rsid w:val="00AA4462"/>
    <w:rsid w:val="00AA60FC"/>
    <w:rsid w:val="00AA725F"/>
    <w:rsid w:val="00AB0C14"/>
    <w:rsid w:val="00AB4745"/>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526B"/>
    <w:rsid w:val="00B07C89"/>
    <w:rsid w:val="00B11AC7"/>
    <w:rsid w:val="00B12A9D"/>
    <w:rsid w:val="00B12D62"/>
    <w:rsid w:val="00B1456B"/>
    <w:rsid w:val="00B22573"/>
    <w:rsid w:val="00B22A40"/>
    <w:rsid w:val="00B23D05"/>
    <w:rsid w:val="00B25C71"/>
    <w:rsid w:val="00B269B5"/>
    <w:rsid w:val="00B30C55"/>
    <w:rsid w:val="00B31A83"/>
    <w:rsid w:val="00B4053D"/>
    <w:rsid w:val="00B42BF3"/>
    <w:rsid w:val="00B43748"/>
    <w:rsid w:val="00B43C03"/>
    <w:rsid w:val="00B43EBD"/>
    <w:rsid w:val="00B44536"/>
    <w:rsid w:val="00B459C5"/>
    <w:rsid w:val="00B524AA"/>
    <w:rsid w:val="00B52776"/>
    <w:rsid w:val="00B55398"/>
    <w:rsid w:val="00B5542E"/>
    <w:rsid w:val="00B56598"/>
    <w:rsid w:val="00B6232E"/>
    <w:rsid w:val="00B626EA"/>
    <w:rsid w:val="00B62C03"/>
    <w:rsid w:val="00B6331F"/>
    <w:rsid w:val="00B700F7"/>
    <w:rsid w:val="00B720D2"/>
    <w:rsid w:val="00B7346A"/>
    <w:rsid w:val="00B76AD5"/>
    <w:rsid w:val="00B91F23"/>
    <w:rsid w:val="00B92302"/>
    <w:rsid w:val="00B97347"/>
    <w:rsid w:val="00B97B4B"/>
    <w:rsid w:val="00BA16C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04F8D"/>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756CE"/>
    <w:rsid w:val="00C82D74"/>
    <w:rsid w:val="00C879FF"/>
    <w:rsid w:val="00C9109A"/>
    <w:rsid w:val="00C946AB"/>
    <w:rsid w:val="00CA0F62"/>
    <w:rsid w:val="00CA3F5C"/>
    <w:rsid w:val="00CB0C15"/>
    <w:rsid w:val="00CC666E"/>
    <w:rsid w:val="00CC6969"/>
    <w:rsid w:val="00CD240F"/>
    <w:rsid w:val="00CD3973"/>
    <w:rsid w:val="00CD5D2A"/>
    <w:rsid w:val="00CE0376"/>
    <w:rsid w:val="00CE3C27"/>
    <w:rsid w:val="00CE599A"/>
    <w:rsid w:val="00CE74A1"/>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56DCF"/>
    <w:rsid w:val="00D602F7"/>
    <w:rsid w:val="00D61099"/>
    <w:rsid w:val="00D636EF"/>
    <w:rsid w:val="00D65FD4"/>
    <w:rsid w:val="00D6606E"/>
    <w:rsid w:val="00D6623B"/>
    <w:rsid w:val="00D70889"/>
    <w:rsid w:val="00D74F6F"/>
    <w:rsid w:val="00D764ED"/>
    <w:rsid w:val="00D76F37"/>
    <w:rsid w:val="00D813B2"/>
    <w:rsid w:val="00D82106"/>
    <w:rsid w:val="00D83877"/>
    <w:rsid w:val="00D843D0"/>
    <w:rsid w:val="00D8597C"/>
    <w:rsid w:val="00D87A7B"/>
    <w:rsid w:val="00D93BA2"/>
    <w:rsid w:val="00DA04D8"/>
    <w:rsid w:val="00DA4101"/>
    <w:rsid w:val="00DA4DC9"/>
    <w:rsid w:val="00DA5D93"/>
    <w:rsid w:val="00DA6ECE"/>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03C5"/>
    <w:rsid w:val="00E56DF1"/>
    <w:rsid w:val="00E64322"/>
    <w:rsid w:val="00E65AE1"/>
    <w:rsid w:val="00E66D90"/>
    <w:rsid w:val="00E72C45"/>
    <w:rsid w:val="00E82848"/>
    <w:rsid w:val="00E860F5"/>
    <w:rsid w:val="00E8781D"/>
    <w:rsid w:val="00E90109"/>
    <w:rsid w:val="00E928D0"/>
    <w:rsid w:val="00E9342E"/>
    <w:rsid w:val="00EA009D"/>
    <w:rsid w:val="00EA3057"/>
    <w:rsid w:val="00EA58B4"/>
    <w:rsid w:val="00EA617B"/>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2203F"/>
    <w:rsid w:val="00F221EF"/>
    <w:rsid w:val="00F2379E"/>
    <w:rsid w:val="00F23913"/>
    <w:rsid w:val="00F239AE"/>
    <w:rsid w:val="00F257E2"/>
    <w:rsid w:val="00F26A88"/>
    <w:rsid w:val="00F27C91"/>
    <w:rsid w:val="00F31045"/>
    <w:rsid w:val="00F33BFB"/>
    <w:rsid w:val="00F33E8E"/>
    <w:rsid w:val="00F40DF0"/>
    <w:rsid w:val="00F42723"/>
    <w:rsid w:val="00F42B03"/>
    <w:rsid w:val="00F55F7E"/>
    <w:rsid w:val="00F5641A"/>
    <w:rsid w:val="00F61F33"/>
    <w:rsid w:val="00F62DD9"/>
    <w:rsid w:val="00F639EA"/>
    <w:rsid w:val="00F64E18"/>
    <w:rsid w:val="00F67855"/>
    <w:rsid w:val="00F70D97"/>
    <w:rsid w:val="00F72A15"/>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322E"/>
    <w:rsid w:val="00FF0DB1"/>
    <w:rsid w:val="00FF1C3C"/>
    <w:rsid w:val="00FF57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EAF934-A8C8-433A-B21D-CFC746A7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_Heading 2"/>
    <w:basedOn w:val="Normal"/>
    <w:next w:val="Normal"/>
    <w:link w:val="Heading2Char"/>
    <w:autoRedefine/>
    <w:uiPriority w:val="9"/>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_Heading 2 Char"/>
    <w:basedOn w:val="DefaultParagraphFont"/>
    <w:link w:val="Heading2"/>
    <w:uiPriority w:val="9"/>
    <w:rsid w:val="005B6FAD"/>
    <w:rPr>
      <w:rFonts w:ascii="Arial" w:eastAsia="Times New Roman" w:hAnsi="Arial"/>
      <w:b/>
      <w:bCs/>
      <w:caps/>
      <w:sz w:val="22"/>
      <w:szCs w:val="22"/>
      <w:lang w:val="en-GB"/>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41625C"/>
    <w:pPr>
      <w:tabs>
        <w:tab w:val="left" w:pos="900"/>
        <w:tab w:val="right" w:leader="dot" w:pos="10206"/>
      </w:tabs>
      <w:bidi w:val="0"/>
      <w:ind w:left="240"/>
    </w:pPr>
    <w:rPr>
      <w:rFonts w:asciiTheme="minorBidi" w:eastAsia="Calibri" w:hAnsiTheme="minorBidi" w:cstheme="minorBidi"/>
      <w:b/>
      <w:bCs/>
      <w:smallCaps/>
      <w:noProof/>
    </w:rPr>
  </w:style>
  <w:style w:type="character" w:styleId="Hyperlink">
    <w:name w:val="Hyperlink"/>
    <w:basedOn w:val="DefaultParagraphFont"/>
    <w:uiPriority w:val="99"/>
    <w:rsid w:val="00327126"/>
    <w:rPr>
      <w:color w:val="0000FF"/>
      <w:u w:val="single"/>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OC3">
    <w:name w:val="toc 3"/>
    <w:basedOn w:val="Normal"/>
    <w:next w:val="Normal"/>
    <w:autoRedefine/>
    <w:uiPriority w:val="39"/>
    <w:unhideWhenUsed/>
    <w:rsid w:val="0069695C"/>
    <w:pPr>
      <w:spacing w:after="100"/>
      <w:ind w:left="400"/>
    </w:pPr>
  </w:style>
  <w:style w:type="paragraph" w:styleId="BodyTextIndent2">
    <w:name w:val="Body Text Indent 2"/>
    <w:basedOn w:val="Normal"/>
    <w:link w:val="BodyTextIndent2Char"/>
    <w:uiPriority w:val="99"/>
    <w:unhideWhenUsed/>
    <w:rsid w:val="001D6D33"/>
    <w:pPr>
      <w:widowControl w:val="0"/>
      <w:autoSpaceDE w:val="0"/>
      <w:autoSpaceDN w:val="0"/>
      <w:bidi w:val="0"/>
      <w:adjustRightInd w:val="0"/>
      <w:spacing w:before="240" w:after="240" w:line="276" w:lineRule="auto"/>
      <w:ind w:left="1418"/>
      <w:jc w:val="lowKashida"/>
    </w:pPr>
    <w:rPr>
      <w:rFonts w:ascii="Arial" w:hAnsi="Arial" w:cs="Arial"/>
      <w:color w:val="000000"/>
      <w:sz w:val="22"/>
      <w:szCs w:val="22"/>
    </w:rPr>
  </w:style>
  <w:style w:type="character" w:customStyle="1" w:styleId="BodyTextIndent2Char">
    <w:name w:val="Body Text Indent 2 Char"/>
    <w:basedOn w:val="DefaultParagraphFont"/>
    <w:link w:val="BodyTextIndent2"/>
    <w:uiPriority w:val="99"/>
    <w:rsid w:val="001D6D33"/>
    <w:rPr>
      <w:rFonts w:ascii="Arial" w:eastAsia="Times New Roman" w:hAnsi="Arial"/>
      <w:color w:val="000000"/>
      <w:sz w:val="22"/>
      <w:szCs w:val="22"/>
    </w:rPr>
  </w:style>
  <w:style w:type="paragraph" w:styleId="NormalWeb">
    <w:name w:val="Normal (Web)"/>
    <w:basedOn w:val="Normal"/>
    <w:uiPriority w:val="99"/>
    <w:unhideWhenUsed/>
    <w:rsid w:val="00A57812"/>
    <w:rPr>
      <w:rFonts w:cs="Times New Roman"/>
      <w:sz w:val="24"/>
    </w:rPr>
  </w:style>
  <w:style w:type="character" w:styleId="Emphasis">
    <w:name w:val="Emphasis"/>
    <w:basedOn w:val="DefaultParagraphFont"/>
    <w:uiPriority w:val="20"/>
    <w:qFormat/>
    <w:rsid w:val="00C04F8D"/>
    <w:rPr>
      <w:i/>
      <w:iCs/>
    </w:rPr>
  </w:style>
  <w:style w:type="paragraph" w:styleId="TOC4">
    <w:name w:val="toc 4"/>
    <w:basedOn w:val="Normal"/>
    <w:next w:val="Normal"/>
    <w:autoRedefine/>
    <w:uiPriority w:val="39"/>
    <w:unhideWhenUsed/>
    <w:rsid w:val="00B0526B"/>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0526B"/>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0526B"/>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0526B"/>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0526B"/>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0526B"/>
    <w:pPr>
      <w:bidi w:val="0"/>
      <w:spacing w:after="100" w:line="276" w:lineRule="auto"/>
      <w:ind w:left="1760"/>
    </w:pPr>
    <w:rPr>
      <w:rFonts w:asciiTheme="minorHAnsi" w:eastAsiaTheme="minorEastAsia" w:hAnsiTheme="minorHAnsi" w:cstheme="minorBidi"/>
      <w:sz w:val="22"/>
      <w:szCs w:val="22"/>
    </w:rPr>
  </w:style>
  <w:style w:type="paragraph" w:customStyle="1" w:styleId="1MainText">
    <w:name w:val="1. Main Text"/>
    <w:basedOn w:val="Normal"/>
    <w:link w:val="1MainTextChar"/>
    <w:qFormat/>
    <w:rsid w:val="00124C20"/>
    <w:pPr>
      <w:bidi w:val="0"/>
      <w:spacing w:after="200" w:line="276" w:lineRule="auto"/>
    </w:pPr>
    <w:rPr>
      <w:rFonts w:asciiTheme="minorHAnsi" w:eastAsiaTheme="minorHAnsi" w:hAnsiTheme="minorHAnsi" w:cstheme="minorBidi"/>
      <w:sz w:val="22"/>
      <w:szCs w:val="22"/>
      <w:lang w:eastAsia="en-GB"/>
    </w:rPr>
  </w:style>
  <w:style w:type="character" w:customStyle="1" w:styleId="1MainTextChar">
    <w:name w:val="1. Main Text Char"/>
    <w:basedOn w:val="DefaultParagraphFont"/>
    <w:link w:val="1MainText"/>
    <w:rsid w:val="00124C20"/>
    <w:rPr>
      <w:rFonts w:asciiTheme="minorHAnsi" w:eastAsiaTheme="minorHAnsi" w:hAnsiTheme="minorHAnsi"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8453870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CDEB9-3169-400C-803F-4ED54C916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32</Pages>
  <Words>8553</Words>
  <Characters>48755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57194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Nasrin Aghajani</cp:lastModifiedBy>
  <cp:revision>1</cp:revision>
  <cp:lastPrinted>2022-08-02T21:21:00Z</cp:lastPrinted>
  <dcterms:created xsi:type="dcterms:W3CDTF">2022-08-01T11:45:00Z</dcterms:created>
  <dcterms:modified xsi:type="dcterms:W3CDTF">2022-08-05T11:08:00Z</dcterms:modified>
</cp:coreProperties>
</file>