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386"/>
        <w:gridCol w:w="15"/>
        <w:gridCol w:w="2151"/>
        <w:gridCol w:w="1533"/>
        <w:gridCol w:w="1349"/>
        <w:gridCol w:w="1457"/>
        <w:gridCol w:w="1840"/>
        <w:gridCol w:w="8"/>
      </w:tblGrid>
      <w:tr w:rsidR="008F7539" w:rsidRPr="00A03E13" w:rsidTr="0056128F">
        <w:trPr>
          <w:trHeight w:val="3710"/>
          <w:jc w:val="center"/>
        </w:trPr>
        <w:tc>
          <w:tcPr>
            <w:tcW w:w="10727" w:type="dxa"/>
            <w:gridSpan w:val="9"/>
            <w:tcBorders>
              <w:top w:val="single" w:sz="12" w:space="0" w:color="auto"/>
              <w:left w:val="single" w:sz="12" w:space="0" w:color="auto"/>
              <w:bottom w:val="single" w:sz="12" w:space="0" w:color="auto"/>
              <w:right w:val="single" w:sz="12" w:space="0" w:color="auto"/>
            </w:tcBorders>
            <w:vAlign w:val="center"/>
          </w:tcPr>
          <w:p w:rsidR="008F7539" w:rsidRPr="00A03E13" w:rsidRDefault="00DF3C71" w:rsidP="00CC666E">
            <w:pPr>
              <w:widowControl w:val="0"/>
              <w:jc w:val="center"/>
              <w:rPr>
                <w:rFonts w:ascii="Arial" w:hAnsi="Arial" w:cs="B Zar"/>
                <w:b/>
                <w:bCs/>
                <w:sz w:val="36"/>
                <w:szCs w:val="36"/>
                <w:rtl/>
                <w:lang w:bidi="fa-IR"/>
              </w:rPr>
            </w:pPr>
            <w:r w:rsidRPr="00A03E13">
              <w:rPr>
                <w:rFonts w:ascii="Arial" w:hAnsi="Arial" w:cs="B Zar" w:hint="cs"/>
                <w:b/>
                <w:bCs/>
                <w:color w:val="365F91" w:themeColor="accent1" w:themeShade="BF"/>
                <w:sz w:val="36"/>
                <w:szCs w:val="36"/>
                <w:rtl/>
                <w:lang w:bidi="fa-IR"/>
              </w:rPr>
              <w:t>طرح نگهداشت و افزایش تولید 2</w:t>
            </w:r>
            <w:r w:rsidR="00CC666E" w:rsidRPr="00A03E13">
              <w:rPr>
                <w:rFonts w:ascii="Arial" w:hAnsi="Arial" w:cs="B Zar" w:hint="cs"/>
                <w:b/>
                <w:bCs/>
                <w:color w:val="365F91" w:themeColor="accent1" w:themeShade="BF"/>
                <w:sz w:val="36"/>
                <w:szCs w:val="36"/>
                <w:rtl/>
                <w:lang w:bidi="fa-IR"/>
              </w:rPr>
              <w:t>7</w:t>
            </w:r>
            <w:r w:rsidRPr="00A03E13">
              <w:rPr>
                <w:rFonts w:ascii="Arial" w:hAnsi="Arial" w:cs="B Zar" w:hint="cs"/>
                <w:b/>
                <w:bCs/>
                <w:color w:val="365F91" w:themeColor="accent1" w:themeShade="BF"/>
                <w:sz w:val="36"/>
                <w:szCs w:val="36"/>
                <w:rtl/>
                <w:lang w:bidi="fa-IR"/>
              </w:rPr>
              <w:t xml:space="preserve"> مخزن</w:t>
            </w:r>
          </w:p>
        </w:tc>
      </w:tr>
      <w:tr w:rsidR="00DF3C71" w:rsidRPr="00A03E13" w:rsidTr="0056128F">
        <w:trPr>
          <w:trHeight w:val="3456"/>
          <w:jc w:val="center"/>
        </w:trPr>
        <w:tc>
          <w:tcPr>
            <w:tcW w:w="10727" w:type="dxa"/>
            <w:gridSpan w:val="9"/>
            <w:tcBorders>
              <w:top w:val="single" w:sz="12" w:space="0" w:color="auto"/>
              <w:left w:val="single" w:sz="12" w:space="0" w:color="auto"/>
              <w:bottom w:val="single" w:sz="12" w:space="0" w:color="auto"/>
              <w:right w:val="single" w:sz="12" w:space="0" w:color="auto"/>
            </w:tcBorders>
            <w:vAlign w:val="center"/>
          </w:tcPr>
          <w:p w:rsidR="00DF3C71" w:rsidRPr="00A03E13" w:rsidRDefault="000471EB" w:rsidP="000471EB">
            <w:pPr>
              <w:widowControl w:val="0"/>
              <w:bidi w:val="0"/>
              <w:jc w:val="center"/>
              <w:rPr>
                <w:rFonts w:ascii="Arial" w:hAnsi="Arial" w:cs="Arial"/>
                <w:b/>
                <w:bCs/>
                <w:sz w:val="32"/>
                <w:szCs w:val="32"/>
              </w:rPr>
            </w:pPr>
            <w:r w:rsidRPr="00A03E13">
              <w:rPr>
                <w:rFonts w:ascii="Arial" w:hAnsi="Arial" w:cs="Arial"/>
                <w:b/>
                <w:bCs/>
                <w:sz w:val="32"/>
                <w:szCs w:val="32"/>
              </w:rPr>
              <w:t>SPECIFICATION FOR CONTROL VALVE</w:t>
            </w:r>
            <w:r w:rsidR="00350B58">
              <w:rPr>
                <w:rFonts w:ascii="Arial" w:hAnsi="Arial" w:cs="Arial"/>
                <w:b/>
                <w:bCs/>
                <w:sz w:val="32"/>
                <w:szCs w:val="32"/>
              </w:rPr>
              <w:t>S</w:t>
            </w:r>
          </w:p>
          <w:p w:rsidR="004C2307" w:rsidRPr="00A03E13" w:rsidRDefault="004C2307" w:rsidP="004C2307">
            <w:pPr>
              <w:widowControl w:val="0"/>
              <w:bidi w:val="0"/>
              <w:jc w:val="center"/>
              <w:rPr>
                <w:rFonts w:ascii="Arial" w:hAnsi="Arial" w:cs="Arial"/>
                <w:b/>
                <w:bCs/>
                <w:sz w:val="32"/>
                <w:szCs w:val="32"/>
              </w:rPr>
            </w:pPr>
          </w:p>
          <w:p w:rsidR="004C2307" w:rsidRPr="00A03E13" w:rsidRDefault="004C2307" w:rsidP="004C2307">
            <w:pPr>
              <w:widowControl w:val="0"/>
              <w:bidi w:val="0"/>
              <w:jc w:val="center"/>
              <w:rPr>
                <w:rFonts w:ascii="Arial" w:hAnsi="Arial" w:cs="Arial"/>
                <w:b/>
                <w:bCs/>
                <w:sz w:val="32"/>
                <w:szCs w:val="32"/>
                <w:rtl/>
              </w:rPr>
            </w:pPr>
            <w:r w:rsidRPr="00A03E13">
              <w:rPr>
                <w:rFonts w:asciiTheme="majorBidi" w:hAnsiTheme="majorBidi" w:cs="B Nazanin" w:hint="cs"/>
                <w:b/>
                <w:bCs/>
                <w:color w:val="365F91"/>
                <w:sz w:val="32"/>
                <w:szCs w:val="32"/>
                <w:rtl/>
                <w:lang w:bidi="fa-IR"/>
              </w:rPr>
              <w:t>نگهداشت و افزایش تولید میدان نفتی بینک</w:t>
            </w:r>
          </w:p>
          <w:p w:rsidR="006E0AFE" w:rsidRPr="00A03E13" w:rsidRDefault="006E0AFE" w:rsidP="006E0AFE">
            <w:pPr>
              <w:widowControl w:val="0"/>
              <w:bidi w:val="0"/>
              <w:jc w:val="center"/>
              <w:rPr>
                <w:rFonts w:ascii="Arial" w:hAnsi="Arial" w:cs="Arial"/>
                <w:b/>
                <w:bCs/>
                <w:sz w:val="32"/>
                <w:szCs w:val="32"/>
                <w:rtl/>
              </w:rPr>
            </w:pPr>
          </w:p>
        </w:tc>
      </w:tr>
      <w:tr w:rsidR="002B2368" w:rsidRPr="00A03E13" w:rsidTr="005612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rsidR="002B2368" w:rsidRPr="00A03E13" w:rsidRDefault="002B2368" w:rsidP="00956369">
            <w:pPr>
              <w:widowControl w:val="0"/>
              <w:bidi w:val="0"/>
              <w:spacing w:before="20" w:after="20"/>
              <w:ind w:left="180" w:hanging="180"/>
              <w:jc w:val="center"/>
              <w:rPr>
                <w:rFonts w:ascii="Arial" w:hAnsi="Arial" w:cs="Arial"/>
                <w:b/>
                <w:bCs/>
                <w:color w:val="000000"/>
                <w:sz w:val="17"/>
                <w:szCs w:val="17"/>
              </w:rPr>
            </w:pPr>
          </w:p>
        </w:tc>
        <w:tc>
          <w:tcPr>
            <w:tcW w:w="1386" w:type="dxa"/>
            <w:tcBorders>
              <w:top w:val="single" w:sz="12" w:space="0" w:color="auto"/>
              <w:left w:val="single" w:sz="2" w:space="0" w:color="auto"/>
              <w:bottom w:val="single" w:sz="2" w:space="0" w:color="auto"/>
              <w:right w:val="single" w:sz="2" w:space="0" w:color="auto"/>
            </w:tcBorders>
            <w:vAlign w:val="center"/>
          </w:tcPr>
          <w:p w:rsidR="002B2368" w:rsidRPr="00A03E13" w:rsidRDefault="002B2368" w:rsidP="00956369">
            <w:pPr>
              <w:widowControl w:val="0"/>
              <w:bidi w:val="0"/>
              <w:spacing w:before="20" w:after="20"/>
              <w:ind w:left="-64" w:firstLine="38"/>
              <w:jc w:val="center"/>
              <w:rPr>
                <w:rFonts w:ascii="Arial" w:hAnsi="Arial" w:cs="Arial"/>
                <w:b/>
                <w:bCs/>
                <w:sz w:val="17"/>
                <w:szCs w:val="17"/>
              </w:rPr>
            </w:pPr>
          </w:p>
        </w:tc>
        <w:tc>
          <w:tcPr>
            <w:tcW w:w="2166" w:type="dxa"/>
            <w:gridSpan w:val="2"/>
            <w:tcBorders>
              <w:top w:val="single" w:sz="12" w:space="0" w:color="auto"/>
              <w:left w:val="single" w:sz="2" w:space="0" w:color="auto"/>
              <w:bottom w:val="single" w:sz="2" w:space="0" w:color="auto"/>
              <w:right w:val="single" w:sz="2" w:space="0" w:color="auto"/>
            </w:tcBorders>
            <w:vAlign w:val="center"/>
          </w:tcPr>
          <w:p w:rsidR="002B2368" w:rsidRPr="00A03E1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A03E13" w:rsidRDefault="002B2368" w:rsidP="00956369">
            <w:pPr>
              <w:widowControl w:val="0"/>
              <w:bidi w:val="0"/>
              <w:spacing w:before="20" w:after="20"/>
              <w:ind w:hanging="15"/>
              <w:jc w:val="center"/>
              <w:rPr>
                <w:rFonts w:ascii="Arial" w:hAnsi="Arial" w:cs="Arial"/>
                <w:b/>
                <w:bCs/>
                <w:color w:val="000000"/>
                <w:sz w:val="17"/>
                <w:szCs w:val="17"/>
              </w:rPr>
            </w:pPr>
          </w:p>
        </w:tc>
        <w:tc>
          <w:tcPr>
            <w:tcW w:w="1349" w:type="dxa"/>
            <w:tcBorders>
              <w:top w:val="single" w:sz="12" w:space="0" w:color="auto"/>
              <w:left w:val="single" w:sz="2" w:space="0" w:color="auto"/>
              <w:bottom w:val="single" w:sz="2" w:space="0" w:color="auto"/>
              <w:right w:val="single" w:sz="2" w:space="0" w:color="auto"/>
            </w:tcBorders>
            <w:vAlign w:val="center"/>
          </w:tcPr>
          <w:p w:rsidR="002B2368" w:rsidRPr="00A03E13" w:rsidRDefault="002B2368" w:rsidP="00956369">
            <w:pPr>
              <w:widowControl w:val="0"/>
              <w:bidi w:val="0"/>
              <w:spacing w:before="20" w:after="20"/>
              <w:ind w:left="180" w:hanging="180"/>
              <w:jc w:val="center"/>
              <w:rPr>
                <w:rFonts w:ascii="Arial" w:hAnsi="Arial" w:cs="Arial"/>
                <w:b/>
                <w:bCs/>
                <w:color w:val="000000"/>
                <w:sz w:val="17"/>
                <w:szCs w:val="17"/>
              </w:rPr>
            </w:pPr>
          </w:p>
        </w:tc>
        <w:tc>
          <w:tcPr>
            <w:tcW w:w="1457" w:type="dxa"/>
            <w:tcBorders>
              <w:top w:val="single" w:sz="12" w:space="0" w:color="auto"/>
              <w:left w:val="single" w:sz="2" w:space="0" w:color="auto"/>
              <w:bottom w:val="single" w:sz="2" w:space="0" w:color="auto"/>
              <w:right w:val="single" w:sz="2" w:space="0" w:color="auto"/>
            </w:tcBorders>
            <w:vAlign w:val="center"/>
          </w:tcPr>
          <w:p w:rsidR="002B2368" w:rsidRPr="00A03E13" w:rsidRDefault="002B2368" w:rsidP="00956369">
            <w:pPr>
              <w:widowControl w:val="0"/>
              <w:bidi w:val="0"/>
              <w:spacing w:before="20" w:after="20"/>
              <w:ind w:left="180" w:hanging="180"/>
              <w:jc w:val="center"/>
              <w:rPr>
                <w:rFonts w:ascii="Arial" w:hAnsi="Arial" w:cs="Arial"/>
                <w:b/>
                <w:bCs/>
                <w:color w:val="000000"/>
                <w:sz w:val="17"/>
                <w:szCs w:val="17"/>
              </w:rPr>
            </w:pPr>
          </w:p>
        </w:tc>
        <w:tc>
          <w:tcPr>
            <w:tcW w:w="1840" w:type="dxa"/>
            <w:tcBorders>
              <w:left w:val="single" w:sz="2" w:space="0" w:color="auto"/>
              <w:bottom w:val="single" w:sz="2" w:space="0" w:color="auto"/>
            </w:tcBorders>
            <w:vAlign w:val="center"/>
          </w:tcPr>
          <w:p w:rsidR="002B2368" w:rsidRPr="00A03E13" w:rsidRDefault="002B2368" w:rsidP="00956369">
            <w:pPr>
              <w:widowControl w:val="0"/>
              <w:bidi w:val="0"/>
              <w:spacing w:before="20" w:after="20"/>
              <w:ind w:hanging="59"/>
              <w:jc w:val="center"/>
              <w:rPr>
                <w:rFonts w:ascii="Arial" w:hAnsi="Arial" w:cs="Arial"/>
                <w:b/>
                <w:bCs/>
                <w:color w:val="000000"/>
                <w:sz w:val="17"/>
                <w:szCs w:val="17"/>
              </w:rPr>
            </w:pPr>
          </w:p>
        </w:tc>
      </w:tr>
      <w:tr w:rsidR="00A92750" w:rsidRPr="00A03E13" w:rsidTr="005612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A92750" w:rsidRPr="00A03E13" w:rsidRDefault="00A92750" w:rsidP="00A92750">
            <w:pPr>
              <w:widowControl w:val="0"/>
              <w:bidi w:val="0"/>
              <w:spacing w:before="20" w:after="20"/>
              <w:jc w:val="center"/>
              <w:rPr>
                <w:rFonts w:ascii="Arial" w:hAnsi="Arial" w:cs="Arial"/>
                <w:szCs w:val="20"/>
              </w:rPr>
            </w:pPr>
            <w:r>
              <w:rPr>
                <w:rFonts w:ascii="Arial" w:hAnsi="Arial" w:cs="Arial"/>
                <w:szCs w:val="20"/>
              </w:rPr>
              <w:t>D03</w:t>
            </w:r>
          </w:p>
        </w:tc>
        <w:tc>
          <w:tcPr>
            <w:tcW w:w="1386" w:type="dxa"/>
            <w:tcBorders>
              <w:top w:val="single" w:sz="2" w:space="0" w:color="auto"/>
              <w:left w:val="single" w:sz="2" w:space="0" w:color="auto"/>
              <w:bottom w:val="single" w:sz="2" w:space="0" w:color="auto"/>
              <w:right w:val="single" w:sz="2" w:space="0" w:color="auto"/>
            </w:tcBorders>
            <w:vAlign w:val="center"/>
          </w:tcPr>
          <w:p w:rsidR="00A92750" w:rsidRPr="00A03E13" w:rsidRDefault="00A92750" w:rsidP="00A92750">
            <w:pPr>
              <w:widowControl w:val="0"/>
              <w:bidi w:val="0"/>
              <w:spacing w:before="20" w:after="20"/>
              <w:ind w:left="-64" w:right="-115"/>
              <w:jc w:val="center"/>
              <w:rPr>
                <w:rFonts w:ascii="Arial" w:hAnsi="Arial" w:cs="Arial"/>
                <w:szCs w:val="20"/>
              </w:rPr>
            </w:pPr>
            <w:r>
              <w:rPr>
                <w:rFonts w:ascii="Arial" w:hAnsi="Arial" w:cs="Arial"/>
                <w:szCs w:val="20"/>
              </w:rPr>
              <w:t>AUG</w:t>
            </w:r>
            <w:r w:rsidRPr="00A03E13">
              <w:rPr>
                <w:rFonts w:ascii="Arial" w:hAnsi="Arial" w:cs="Arial"/>
                <w:szCs w:val="20"/>
              </w:rPr>
              <w:t>. 202</w:t>
            </w:r>
            <w:r>
              <w:rPr>
                <w:rFonts w:ascii="Arial" w:hAnsi="Arial" w:cs="Arial"/>
                <w:szCs w:val="20"/>
              </w:rPr>
              <w:t>2</w:t>
            </w:r>
          </w:p>
        </w:tc>
        <w:tc>
          <w:tcPr>
            <w:tcW w:w="2166" w:type="dxa"/>
            <w:gridSpan w:val="2"/>
            <w:tcBorders>
              <w:top w:val="single" w:sz="2" w:space="0" w:color="auto"/>
              <w:left w:val="single" w:sz="2" w:space="0" w:color="auto"/>
              <w:bottom w:val="single" w:sz="2" w:space="0" w:color="auto"/>
              <w:right w:val="single" w:sz="2" w:space="0" w:color="auto"/>
            </w:tcBorders>
            <w:vAlign w:val="center"/>
          </w:tcPr>
          <w:p w:rsidR="00A92750" w:rsidRPr="00A03E13" w:rsidRDefault="006939F5" w:rsidP="00A92750">
            <w:pPr>
              <w:widowControl w:val="0"/>
              <w:bidi w:val="0"/>
              <w:spacing w:before="20" w:after="20"/>
              <w:ind w:left="-64" w:right="-115"/>
              <w:jc w:val="center"/>
              <w:rPr>
                <w:rFonts w:ascii="Arial" w:hAnsi="Arial" w:cs="Arial"/>
                <w:szCs w:val="20"/>
              </w:rPr>
            </w:pPr>
            <w:r>
              <w:rPr>
                <w:rFonts w:ascii="Arial" w:hAnsi="Arial" w:cs="Arial"/>
                <w:szCs w:val="20"/>
              </w:rPr>
              <w:t>AFD</w:t>
            </w:r>
          </w:p>
        </w:tc>
        <w:tc>
          <w:tcPr>
            <w:tcW w:w="1533" w:type="dxa"/>
            <w:tcBorders>
              <w:top w:val="single" w:sz="2" w:space="0" w:color="auto"/>
              <w:left w:val="single" w:sz="2" w:space="0" w:color="auto"/>
              <w:bottom w:val="single" w:sz="2" w:space="0" w:color="auto"/>
              <w:right w:val="single" w:sz="2" w:space="0" w:color="auto"/>
            </w:tcBorders>
            <w:vAlign w:val="center"/>
          </w:tcPr>
          <w:p w:rsidR="00A92750" w:rsidRPr="00A03E13" w:rsidRDefault="00A92750" w:rsidP="00A92750">
            <w:pPr>
              <w:widowControl w:val="0"/>
              <w:bidi w:val="0"/>
              <w:spacing w:before="20" w:after="20"/>
              <w:ind w:left="-46"/>
              <w:jc w:val="center"/>
              <w:rPr>
                <w:rFonts w:ascii="Arial" w:hAnsi="Arial" w:cs="Arial"/>
                <w:szCs w:val="20"/>
              </w:rPr>
            </w:pPr>
            <w:proofErr w:type="spellStart"/>
            <w:r w:rsidRPr="00A03E13">
              <w:rPr>
                <w:rFonts w:ascii="Arial" w:hAnsi="Arial" w:cs="Arial"/>
                <w:szCs w:val="20"/>
              </w:rPr>
              <w:t>P.Hajisadeghi</w:t>
            </w:r>
            <w:proofErr w:type="spellEnd"/>
          </w:p>
        </w:tc>
        <w:tc>
          <w:tcPr>
            <w:tcW w:w="1349" w:type="dxa"/>
            <w:tcBorders>
              <w:top w:val="single" w:sz="2" w:space="0" w:color="auto"/>
              <w:left w:val="single" w:sz="2" w:space="0" w:color="auto"/>
              <w:bottom w:val="single" w:sz="2" w:space="0" w:color="auto"/>
              <w:right w:val="single" w:sz="2" w:space="0" w:color="auto"/>
            </w:tcBorders>
            <w:vAlign w:val="center"/>
          </w:tcPr>
          <w:p w:rsidR="00A92750" w:rsidRPr="00A03E13" w:rsidRDefault="00A92750" w:rsidP="00A92750">
            <w:pPr>
              <w:widowControl w:val="0"/>
              <w:bidi w:val="0"/>
              <w:spacing w:before="20" w:after="20"/>
              <w:jc w:val="center"/>
              <w:rPr>
                <w:rFonts w:ascii="Arial" w:hAnsi="Arial" w:cs="Arial"/>
                <w:szCs w:val="20"/>
              </w:rPr>
            </w:pPr>
            <w:proofErr w:type="spellStart"/>
            <w:r w:rsidRPr="00A03E13">
              <w:rPr>
                <w:rFonts w:ascii="Arial" w:hAnsi="Arial" w:cs="Arial"/>
                <w:szCs w:val="20"/>
              </w:rPr>
              <w:t>M.Fakharian</w:t>
            </w:r>
            <w:proofErr w:type="spellEnd"/>
          </w:p>
        </w:tc>
        <w:tc>
          <w:tcPr>
            <w:tcW w:w="1457" w:type="dxa"/>
            <w:tcBorders>
              <w:top w:val="single" w:sz="2" w:space="0" w:color="auto"/>
              <w:left w:val="single" w:sz="2" w:space="0" w:color="auto"/>
              <w:bottom w:val="single" w:sz="2" w:space="0" w:color="auto"/>
              <w:right w:val="single" w:sz="2" w:space="0" w:color="auto"/>
            </w:tcBorders>
            <w:vAlign w:val="center"/>
          </w:tcPr>
          <w:p w:rsidR="00A92750" w:rsidRPr="00A03E13" w:rsidRDefault="00A92750" w:rsidP="00A92750">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40" w:type="dxa"/>
            <w:tcBorders>
              <w:top w:val="single" w:sz="2" w:space="0" w:color="auto"/>
              <w:left w:val="single" w:sz="2" w:space="0" w:color="auto"/>
              <w:bottom w:val="single" w:sz="2" w:space="0" w:color="auto"/>
            </w:tcBorders>
            <w:vAlign w:val="center"/>
          </w:tcPr>
          <w:p w:rsidR="00A92750" w:rsidRPr="00A03E13" w:rsidRDefault="00A92750" w:rsidP="00EB2D3E">
            <w:pPr>
              <w:widowControl w:val="0"/>
              <w:bidi w:val="0"/>
              <w:spacing w:before="20" w:after="20"/>
              <w:ind w:left="180"/>
              <w:jc w:val="center"/>
              <w:rPr>
                <w:rFonts w:ascii="Arial" w:hAnsi="Arial" w:cs="Arial"/>
                <w:color w:val="000000"/>
                <w:szCs w:val="20"/>
              </w:rPr>
            </w:pPr>
          </w:p>
        </w:tc>
      </w:tr>
      <w:tr w:rsidR="00A92750" w:rsidRPr="00A03E13" w:rsidTr="005612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A92750" w:rsidRPr="00A03E13" w:rsidRDefault="00A92750" w:rsidP="000077FD">
            <w:pPr>
              <w:widowControl w:val="0"/>
              <w:bidi w:val="0"/>
              <w:spacing w:before="20" w:after="20"/>
              <w:jc w:val="center"/>
              <w:rPr>
                <w:rFonts w:ascii="Arial" w:hAnsi="Arial" w:cs="Arial"/>
                <w:szCs w:val="20"/>
              </w:rPr>
            </w:pPr>
            <w:r>
              <w:rPr>
                <w:rFonts w:ascii="Arial" w:hAnsi="Arial" w:cs="Arial"/>
                <w:szCs w:val="20"/>
              </w:rPr>
              <w:t>D02</w:t>
            </w:r>
          </w:p>
        </w:tc>
        <w:tc>
          <w:tcPr>
            <w:tcW w:w="1386" w:type="dxa"/>
            <w:tcBorders>
              <w:top w:val="single" w:sz="2" w:space="0" w:color="auto"/>
              <w:left w:val="single" w:sz="2" w:space="0" w:color="auto"/>
              <w:bottom w:val="single" w:sz="2" w:space="0" w:color="auto"/>
              <w:right w:val="single" w:sz="2" w:space="0" w:color="auto"/>
            </w:tcBorders>
            <w:vAlign w:val="center"/>
          </w:tcPr>
          <w:p w:rsidR="00A92750" w:rsidRPr="00A03E13" w:rsidRDefault="00A92750" w:rsidP="004F597A">
            <w:pPr>
              <w:widowControl w:val="0"/>
              <w:bidi w:val="0"/>
              <w:spacing w:before="20" w:after="20"/>
              <w:ind w:left="-64" w:right="-115"/>
              <w:jc w:val="center"/>
              <w:rPr>
                <w:rFonts w:ascii="Arial" w:hAnsi="Arial" w:cs="Arial"/>
                <w:szCs w:val="20"/>
              </w:rPr>
            </w:pPr>
            <w:r>
              <w:rPr>
                <w:rFonts w:ascii="Arial" w:hAnsi="Arial" w:cs="Arial"/>
                <w:szCs w:val="20"/>
              </w:rPr>
              <w:t>APR</w:t>
            </w:r>
            <w:r w:rsidRPr="00A03E13">
              <w:rPr>
                <w:rFonts w:ascii="Arial" w:hAnsi="Arial" w:cs="Arial"/>
                <w:szCs w:val="20"/>
              </w:rPr>
              <w:t>. 202</w:t>
            </w:r>
            <w:r>
              <w:rPr>
                <w:rFonts w:ascii="Arial" w:hAnsi="Arial" w:cs="Arial"/>
                <w:szCs w:val="20"/>
              </w:rPr>
              <w:t>2</w:t>
            </w:r>
          </w:p>
        </w:tc>
        <w:tc>
          <w:tcPr>
            <w:tcW w:w="2166" w:type="dxa"/>
            <w:gridSpan w:val="2"/>
            <w:tcBorders>
              <w:top w:val="single" w:sz="2" w:space="0" w:color="auto"/>
              <w:left w:val="single" w:sz="2" w:space="0" w:color="auto"/>
              <w:bottom w:val="single" w:sz="2" w:space="0" w:color="auto"/>
              <w:right w:val="single" w:sz="2" w:space="0" w:color="auto"/>
            </w:tcBorders>
            <w:vAlign w:val="center"/>
          </w:tcPr>
          <w:p w:rsidR="00A92750" w:rsidRPr="00A03E13" w:rsidRDefault="00A92750" w:rsidP="003F6962">
            <w:pPr>
              <w:widowControl w:val="0"/>
              <w:bidi w:val="0"/>
              <w:spacing w:before="20" w:after="20"/>
              <w:ind w:left="-64" w:right="-115"/>
              <w:jc w:val="center"/>
              <w:rPr>
                <w:rFonts w:ascii="Arial" w:hAnsi="Arial" w:cs="Arial"/>
                <w:szCs w:val="20"/>
              </w:rPr>
            </w:pPr>
            <w:r w:rsidRPr="00A03E13">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rsidR="00A92750" w:rsidRPr="00A03E13" w:rsidRDefault="00A92750" w:rsidP="003F6962">
            <w:pPr>
              <w:widowControl w:val="0"/>
              <w:bidi w:val="0"/>
              <w:spacing w:before="20" w:after="20"/>
              <w:ind w:left="-46"/>
              <w:jc w:val="center"/>
              <w:rPr>
                <w:rFonts w:ascii="Arial" w:hAnsi="Arial" w:cs="Arial"/>
                <w:szCs w:val="20"/>
              </w:rPr>
            </w:pPr>
            <w:proofErr w:type="spellStart"/>
            <w:r w:rsidRPr="00A03E13">
              <w:rPr>
                <w:rFonts w:ascii="Arial" w:hAnsi="Arial" w:cs="Arial"/>
                <w:szCs w:val="20"/>
              </w:rPr>
              <w:t>P.Hajisadeghi</w:t>
            </w:r>
            <w:proofErr w:type="spellEnd"/>
          </w:p>
        </w:tc>
        <w:tc>
          <w:tcPr>
            <w:tcW w:w="1349" w:type="dxa"/>
            <w:tcBorders>
              <w:top w:val="single" w:sz="2" w:space="0" w:color="auto"/>
              <w:left w:val="single" w:sz="2" w:space="0" w:color="auto"/>
              <w:bottom w:val="single" w:sz="2" w:space="0" w:color="auto"/>
              <w:right w:val="single" w:sz="2" w:space="0" w:color="auto"/>
            </w:tcBorders>
            <w:vAlign w:val="center"/>
          </w:tcPr>
          <w:p w:rsidR="00A92750" w:rsidRPr="00A03E13" w:rsidRDefault="00A92750" w:rsidP="003F6962">
            <w:pPr>
              <w:widowControl w:val="0"/>
              <w:bidi w:val="0"/>
              <w:spacing w:before="20" w:after="20"/>
              <w:jc w:val="center"/>
              <w:rPr>
                <w:rFonts w:ascii="Arial" w:hAnsi="Arial" w:cs="Arial"/>
                <w:szCs w:val="20"/>
              </w:rPr>
            </w:pPr>
            <w:proofErr w:type="spellStart"/>
            <w:r w:rsidRPr="00A03E13">
              <w:rPr>
                <w:rFonts w:ascii="Arial" w:hAnsi="Arial" w:cs="Arial"/>
                <w:szCs w:val="20"/>
              </w:rPr>
              <w:t>M.Fakharian</w:t>
            </w:r>
            <w:proofErr w:type="spellEnd"/>
          </w:p>
        </w:tc>
        <w:tc>
          <w:tcPr>
            <w:tcW w:w="1457" w:type="dxa"/>
            <w:tcBorders>
              <w:top w:val="single" w:sz="2" w:space="0" w:color="auto"/>
              <w:left w:val="single" w:sz="2" w:space="0" w:color="auto"/>
              <w:bottom w:val="single" w:sz="2" w:space="0" w:color="auto"/>
              <w:right w:val="single" w:sz="2" w:space="0" w:color="auto"/>
            </w:tcBorders>
            <w:vAlign w:val="center"/>
          </w:tcPr>
          <w:p w:rsidR="00A92750" w:rsidRPr="00A03E13" w:rsidRDefault="00A92750" w:rsidP="003F6962">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40" w:type="dxa"/>
            <w:tcBorders>
              <w:top w:val="single" w:sz="2" w:space="0" w:color="auto"/>
              <w:left w:val="single" w:sz="2" w:space="0" w:color="auto"/>
              <w:bottom w:val="single" w:sz="2" w:space="0" w:color="auto"/>
            </w:tcBorders>
            <w:vAlign w:val="center"/>
          </w:tcPr>
          <w:p w:rsidR="00A92750" w:rsidRPr="00A03E13" w:rsidRDefault="00A92750" w:rsidP="00956369">
            <w:pPr>
              <w:widowControl w:val="0"/>
              <w:bidi w:val="0"/>
              <w:spacing w:before="20" w:after="20"/>
              <w:ind w:left="180"/>
              <w:jc w:val="center"/>
              <w:rPr>
                <w:rFonts w:ascii="Arial" w:hAnsi="Arial" w:cs="Arial"/>
                <w:color w:val="000000"/>
                <w:szCs w:val="20"/>
              </w:rPr>
            </w:pPr>
          </w:p>
        </w:tc>
      </w:tr>
      <w:tr w:rsidR="00A92750" w:rsidRPr="00A03E13" w:rsidTr="005612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A92750" w:rsidRPr="00A03E13" w:rsidRDefault="00A92750" w:rsidP="00A03E13">
            <w:pPr>
              <w:widowControl w:val="0"/>
              <w:bidi w:val="0"/>
              <w:spacing w:before="20" w:after="20"/>
              <w:jc w:val="center"/>
              <w:rPr>
                <w:rFonts w:ascii="Arial" w:hAnsi="Arial" w:cs="Arial"/>
                <w:szCs w:val="20"/>
              </w:rPr>
            </w:pPr>
            <w:r w:rsidRPr="00A03E13">
              <w:rPr>
                <w:rFonts w:ascii="Arial" w:hAnsi="Arial" w:cs="Arial"/>
                <w:szCs w:val="20"/>
              </w:rPr>
              <w:t>D01</w:t>
            </w:r>
          </w:p>
        </w:tc>
        <w:tc>
          <w:tcPr>
            <w:tcW w:w="1386" w:type="dxa"/>
            <w:tcBorders>
              <w:top w:val="single" w:sz="2" w:space="0" w:color="auto"/>
              <w:left w:val="single" w:sz="2" w:space="0" w:color="auto"/>
              <w:bottom w:val="single" w:sz="4" w:space="0" w:color="auto"/>
              <w:right w:val="single" w:sz="2" w:space="0" w:color="auto"/>
            </w:tcBorders>
            <w:vAlign w:val="center"/>
          </w:tcPr>
          <w:p w:rsidR="00A92750" w:rsidRPr="00A03E13" w:rsidRDefault="00A92750" w:rsidP="00A03E13">
            <w:pPr>
              <w:widowControl w:val="0"/>
              <w:bidi w:val="0"/>
              <w:spacing w:before="20" w:after="20"/>
              <w:ind w:left="-64" w:right="-115"/>
              <w:jc w:val="center"/>
              <w:rPr>
                <w:rFonts w:ascii="Arial" w:hAnsi="Arial" w:cs="Arial"/>
                <w:szCs w:val="20"/>
              </w:rPr>
            </w:pPr>
            <w:r w:rsidRPr="00A03E13">
              <w:rPr>
                <w:rFonts w:ascii="Arial" w:hAnsi="Arial" w:cs="Arial"/>
                <w:szCs w:val="20"/>
              </w:rPr>
              <w:t>SEP. 2021</w:t>
            </w:r>
          </w:p>
        </w:tc>
        <w:tc>
          <w:tcPr>
            <w:tcW w:w="2166" w:type="dxa"/>
            <w:gridSpan w:val="2"/>
            <w:tcBorders>
              <w:top w:val="single" w:sz="2" w:space="0" w:color="auto"/>
              <w:left w:val="single" w:sz="2" w:space="0" w:color="auto"/>
              <w:bottom w:val="single" w:sz="4" w:space="0" w:color="auto"/>
              <w:right w:val="single" w:sz="2" w:space="0" w:color="auto"/>
            </w:tcBorders>
            <w:vAlign w:val="center"/>
          </w:tcPr>
          <w:p w:rsidR="00A92750" w:rsidRPr="00A03E13" w:rsidRDefault="00A92750" w:rsidP="00A03E13">
            <w:pPr>
              <w:widowControl w:val="0"/>
              <w:bidi w:val="0"/>
              <w:spacing w:before="20" w:after="20"/>
              <w:ind w:left="-64" w:right="-115"/>
              <w:jc w:val="center"/>
              <w:rPr>
                <w:rFonts w:ascii="Arial" w:hAnsi="Arial" w:cs="Arial"/>
                <w:szCs w:val="20"/>
              </w:rPr>
            </w:pPr>
            <w:r w:rsidRPr="00A03E13">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A92750" w:rsidRPr="00A03E13" w:rsidRDefault="00A92750" w:rsidP="00A03E13">
            <w:pPr>
              <w:widowControl w:val="0"/>
              <w:bidi w:val="0"/>
              <w:spacing w:before="20" w:after="20"/>
              <w:ind w:left="-46"/>
              <w:jc w:val="center"/>
              <w:rPr>
                <w:rFonts w:ascii="Arial" w:hAnsi="Arial" w:cs="Arial"/>
                <w:szCs w:val="20"/>
              </w:rPr>
            </w:pPr>
            <w:proofErr w:type="spellStart"/>
            <w:r w:rsidRPr="00A03E13">
              <w:rPr>
                <w:rFonts w:ascii="Arial" w:hAnsi="Arial" w:cs="Arial"/>
                <w:szCs w:val="20"/>
              </w:rPr>
              <w:t>P.Hajisadeghi</w:t>
            </w:r>
            <w:proofErr w:type="spellEnd"/>
          </w:p>
        </w:tc>
        <w:tc>
          <w:tcPr>
            <w:tcW w:w="1349" w:type="dxa"/>
            <w:tcBorders>
              <w:top w:val="single" w:sz="2" w:space="0" w:color="auto"/>
              <w:left w:val="single" w:sz="2" w:space="0" w:color="auto"/>
              <w:bottom w:val="single" w:sz="4" w:space="0" w:color="auto"/>
              <w:right w:val="single" w:sz="2" w:space="0" w:color="auto"/>
            </w:tcBorders>
            <w:vAlign w:val="center"/>
          </w:tcPr>
          <w:p w:rsidR="00A92750" w:rsidRPr="00A03E13" w:rsidRDefault="00A92750" w:rsidP="00A03E13">
            <w:pPr>
              <w:widowControl w:val="0"/>
              <w:bidi w:val="0"/>
              <w:spacing w:before="20" w:after="20"/>
              <w:jc w:val="center"/>
              <w:rPr>
                <w:rFonts w:ascii="Arial" w:hAnsi="Arial" w:cs="Arial"/>
                <w:szCs w:val="20"/>
              </w:rPr>
            </w:pPr>
            <w:proofErr w:type="spellStart"/>
            <w:r w:rsidRPr="00A03E13">
              <w:rPr>
                <w:rFonts w:ascii="Arial" w:hAnsi="Arial" w:cs="Arial"/>
                <w:szCs w:val="20"/>
              </w:rPr>
              <w:t>M.Fakharian</w:t>
            </w:r>
            <w:proofErr w:type="spellEnd"/>
          </w:p>
        </w:tc>
        <w:tc>
          <w:tcPr>
            <w:tcW w:w="1457" w:type="dxa"/>
            <w:tcBorders>
              <w:top w:val="single" w:sz="2" w:space="0" w:color="auto"/>
              <w:left w:val="single" w:sz="2" w:space="0" w:color="auto"/>
              <w:bottom w:val="single" w:sz="4" w:space="0" w:color="auto"/>
              <w:right w:val="single" w:sz="2" w:space="0" w:color="auto"/>
            </w:tcBorders>
            <w:vAlign w:val="center"/>
          </w:tcPr>
          <w:p w:rsidR="00A92750" w:rsidRPr="00A03E13" w:rsidRDefault="00A92750" w:rsidP="00A03E13">
            <w:pPr>
              <w:widowControl w:val="0"/>
              <w:bidi w:val="0"/>
              <w:spacing w:before="20" w:after="20"/>
              <w:jc w:val="center"/>
              <w:rPr>
                <w:rFonts w:ascii="Arial" w:hAnsi="Arial" w:cs="Arial"/>
                <w:szCs w:val="20"/>
              </w:rPr>
            </w:pPr>
            <w:proofErr w:type="spellStart"/>
            <w:r w:rsidRPr="00A03E13">
              <w:rPr>
                <w:rFonts w:ascii="Arial" w:hAnsi="Arial" w:cs="Arial"/>
                <w:szCs w:val="20"/>
              </w:rPr>
              <w:t>Sh.Ghalikar</w:t>
            </w:r>
            <w:proofErr w:type="spellEnd"/>
          </w:p>
        </w:tc>
        <w:tc>
          <w:tcPr>
            <w:tcW w:w="1840" w:type="dxa"/>
            <w:tcBorders>
              <w:top w:val="single" w:sz="2" w:space="0" w:color="auto"/>
              <w:left w:val="single" w:sz="2" w:space="0" w:color="auto"/>
              <w:bottom w:val="single" w:sz="4" w:space="0" w:color="auto"/>
            </w:tcBorders>
            <w:vAlign w:val="center"/>
          </w:tcPr>
          <w:p w:rsidR="00A92750" w:rsidRPr="00A03E13" w:rsidRDefault="00A92750" w:rsidP="00956369">
            <w:pPr>
              <w:widowControl w:val="0"/>
              <w:bidi w:val="0"/>
              <w:spacing w:before="20" w:after="20"/>
              <w:jc w:val="center"/>
              <w:rPr>
                <w:rFonts w:ascii="Arial" w:hAnsi="Arial" w:cs="Arial"/>
                <w:szCs w:val="20"/>
              </w:rPr>
            </w:pPr>
          </w:p>
        </w:tc>
      </w:tr>
      <w:tr w:rsidR="00A92750" w:rsidRPr="00A03E13" w:rsidTr="005612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A92750" w:rsidRPr="00A03E13" w:rsidRDefault="00A92750" w:rsidP="00A03E13">
            <w:pPr>
              <w:widowControl w:val="0"/>
              <w:bidi w:val="0"/>
              <w:spacing w:before="20" w:after="20"/>
              <w:jc w:val="center"/>
              <w:rPr>
                <w:rFonts w:ascii="Arial" w:hAnsi="Arial" w:cs="Arial"/>
                <w:szCs w:val="20"/>
              </w:rPr>
            </w:pPr>
            <w:r w:rsidRPr="00A03E13">
              <w:rPr>
                <w:rFonts w:ascii="Arial" w:hAnsi="Arial" w:cs="Arial"/>
                <w:szCs w:val="20"/>
              </w:rPr>
              <w:t>D00</w:t>
            </w:r>
          </w:p>
        </w:tc>
        <w:tc>
          <w:tcPr>
            <w:tcW w:w="1386" w:type="dxa"/>
            <w:tcBorders>
              <w:top w:val="single" w:sz="2" w:space="0" w:color="auto"/>
              <w:left w:val="single" w:sz="2" w:space="0" w:color="auto"/>
              <w:bottom w:val="single" w:sz="4" w:space="0" w:color="auto"/>
              <w:right w:val="single" w:sz="2" w:space="0" w:color="auto"/>
            </w:tcBorders>
            <w:vAlign w:val="center"/>
          </w:tcPr>
          <w:p w:rsidR="00A92750" w:rsidRPr="00A03E13" w:rsidRDefault="00A92750" w:rsidP="00A03E13">
            <w:pPr>
              <w:widowControl w:val="0"/>
              <w:bidi w:val="0"/>
              <w:spacing w:before="20" w:after="20"/>
              <w:ind w:left="-64" w:right="-115"/>
              <w:jc w:val="center"/>
              <w:rPr>
                <w:rFonts w:ascii="Arial" w:hAnsi="Arial" w:cs="Arial"/>
                <w:szCs w:val="20"/>
              </w:rPr>
            </w:pPr>
            <w:r w:rsidRPr="00A03E13">
              <w:rPr>
                <w:rFonts w:ascii="Arial" w:hAnsi="Arial" w:cs="Arial" w:hint="cs"/>
                <w:szCs w:val="20"/>
                <w:rtl/>
              </w:rPr>
              <w:t>JUL</w:t>
            </w:r>
            <w:r w:rsidRPr="00A03E13">
              <w:rPr>
                <w:rFonts w:ascii="Arial" w:hAnsi="Arial" w:cs="Arial"/>
                <w:szCs w:val="20"/>
              </w:rPr>
              <w:t>. 2021</w:t>
            </w:r>
          </w:p>
        </w:tc>
        <w:tc>
          <w:tcPr>
            <w:tcW w:w="2166" w:type="dxa"/>
            <w:gridSpan w:val="2"/>
            <w:tcBorders>
              <w:top w:val="single" w:sz="2" w:space="0" w:color="auto"/>
              <w:left w:val="single" w:sz="2" w:space="0" w:color="auto"/>
              <w:bottom w:val="single" w:sz="4" w:space="0" w:color="auto"/>
              <w:right w:val="single" w:sz="2" w:space="0" w:color="auto"/>
            </w:tcBorders>
            <w:vAlign w:val="center"/>
          </w:tcPr>
          <w:p w:rsidR="00A92750" w:rsidRPr="00A92750" w:rsidRDefault="00A92750" w:rsidP="00A03E13">
            <w:pPr>
              <w:widowControl w:val="0"/>
              <w:bidi w:val="0"/>
              <w:spacing w:before="20" w:after="20"/>
              <w:ind w:left="-64" w:right="-115"/>
              <w:jc w:val="center"/>
              <w:rPr>
                <w:rFonts w:ascii="Arial" w:hAnsi="Arial" w:cs="Arial"/>
                <w:szCs w:val="20"/>
              </w:rPr>
            </w:pPr>
            <w:r w:rsidRPr="00A92750">
              <w:rPr>
                <w:rFonts w:ascii="Arial" w:hAnsi="Arial" w:cs="Arial" w:hint="cs"/>
                <w:szCs w:val="20"/>
                <w:rtl/>
              </w:rPr>
              <w:t>IFC</w:t>
            </w:r>
          </w:p>
        </w:tc>
        <w:tc>
          <w:tcPr>
            <w:tcW w:w="1533" w:type="dxa"/>
            <w:tcBorders>
              <w:top w:val="single" w:sz="2" w:space="0" w:color="auto"/>
              <w:left w:val="single" w:sz="2" w:space="0" w:color="auto"/>
              <w:bottom w:val="single" w:sz="4" w:space="0" w:color="auto"/>
              <w:right w:val="single" w:sz="2" w:space="0" w:color="auto"/>
            </w:tcBorders>
            <w:vAlign w:val="center"/>
          </w:tcPr>
          <w:p w:rsidR="00A92750" w:rsidRPr="00A92750" w:rsidRDefault="00A92750" w:rsidP="00A03E13">
            <w:pPr>
              <w:widowControl w:val="0"/>
              <w:bidi w:val="0"/>
              <w:spacing w:before="20" w:after="20"/>
              <w:ind w:left="-46"/>
              <w:jc w:val="center"/>
              <w:rPr>
                <w:rFonts w:ascii="Arial" w:hAnsi="Arial" w:cs="Arial"/>
                <w:szCs w:val="20"/>
              </w:rPr>
            </w:pPr>
            <w:proofErr w:type="spellStart"/>
            <w:r w:rsidRPr="00A92750">
              <w:rPr>
                <w:rFonts w:ascii="Arial" w:hAnsi="Arial" w:cs="Arial"/>
                <w:szCs w:val="20"/>
              </w:rPr>
              <w:t>M.Asgharnejad</w:t>
            </w:r>
            <w:proofErr w:type="spellEnd"/>
          </w:p>
        </w:tc>
        <w:tc>
          <w:tcPr>
            <w:tcW w:w="1349" w:type="dxa"/>
            <w:tcBorders>
              <w:top w:val="single" w:sz="2" w:space="0" w:color="auto"/>
              <w:left w:val="single" w:sz="2" w:space="0" w:color="auto"/>
              <w:bottom w:val="single" w:sz="4" w:space="0" w:color="auto"/>
              <w:right w:val="single" w:sz="2" w:space="0" w:color="auto"/>
            </w:tcBorders>
            <w:vAlign w:val="center"/>
          </w:tcPr>
          <w:p w:rsidR="00A92750" w:rsidRPr="00A92750" w:rsidRDefault="00A92750" w:rsidP="00A03E13">
            <w:pPr>
              <w:widowControl w:val="0"/>
              <w:bidi w:val="0"/>
              <w:spacing w:before="20" w:after="20"/>
              <w:jc w:val="center"/>
              <w:rPr>
                <w:rFonts w:ascii="Arial" w:hAnsi="Arial" w:cs="Arial"/>
                <w:szCs w:val="20"/>
              </w:rPr>
            </w:pPr>
            <w:proofErr w:type="spellStart"/>
            <w:r w:rsidRPr="00A92750">
              <w:rPr>
                <w:rFonts w:ascii="Arial" w:hAnsi="Arial" w:cs="Arial"/>
                <w:szCs w:val="20"/>
              </w:rPr>
              <w:t>M.Fakharian</w:t>
            </w:r>
            <w:proofErr w:type="spellEnd"/>
          </w:p>
        </w:tc>
        <w:tc>
          <w:tcPr>
            <w:tcW w:w="1457" w:type="dxa"/>
            <w:tcBorders>
              <w:top w:val="single" w:sz="2" w:space="0" w:color="auto"/>
              <w:left w:val="single" w:sz="2" w:space="0" w:color="auto"/>
              <w:bottom w:val="single" w:sz="4" w:space="0" w:color="auto"/>
              <w:right w:val="single" w:sz="2" w:space="0" w:color="auto"/>
            </w:tcBorders>
            <w:vAlign w:val="center"/>
          </w:tcPr>
          <w:p w:rsidR="00A92750" w:rsidRPr="00A92750" w:rsidRDefault="00A92750" w:rsidP="00A03E13">
            <w:pPr>
              <w:widowControl w:val="0"/>
              <w:bidi w:val="0"/>
              <w:spacing w:before="20" w:after="20"/>
              <w:jc w:val="center"/>
              <w:rPr>
                <w:rFonts w:ascii="Arial" w:hAnsi="Arial" w:cs="Arial"/>
                <w:szCs w:val="20"/>
              </w:rPr>
            </w:pPr>
            <w:proofErr w:type="spellStart"/>
            <w:r w:rsidRPr="00A92750">
              <w:rPr>
                <w:rFonts w:ascii="Arial" w:hAnsi="Arial" w:cs="Arial"/>
                <w:szCs w:val="20"/>
              </w:rPr>
              <w:t>Sh.Ghalikar</w:t>
            </w:r>
            <w:proofErr w:type="spellEnd"/>
          </w:p>
        </w:tc>
        <w:tc>
          <w:tcPr>
            <w:tcW w:w="1840" w:type="dxa"/>
            <w:tcBorders>
              <w:top w:val="single" w:sz="2" w:space="0" w:color="auto"/>
              <w:left w:val="single" w:sz="2" w:space="0" w:color="auto"/>
              <w:bottom w:val="single" w:sz="4" w:space="0" w:color="auto"/>
            </w:tcBorders>
            <w:vAlign w:val="center"/>
          </w:tcPr>
          <w:p w:rsidR="00A92750" w:rsidRPr="00A92750" w:rsidRDefault="00A92750" w:rsidP="004C2307">
            <w:pPr>
              <w:widowControl w:val="0"/>
              <w:bidi w:val="0"/>
              <w:spacing w:before="20" w:after="20"/>
              <w:ind w:left="180"/>
              <w:jc w:val="center"/>
              <w:rPr>
                <w:rFonts w:ascii="Arial" w:hAnsi="Arial" w:cs="Arial"/>
                <w:color w:val="000000"/>
                <w:szCs w:val="20"/>
              </w:rPr>
            </w:pPr>
          </w:p>
        </w:tc>
      </w:tr>
      <w:tr w:rsidR="00A92750" w:rsidRPr="00A03E13" w:rsidTr="005612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A92750" w:rsidRPr="00A03E13" w:rsidRDefault="00A92750" w:rsidP="00A03E13">
            <w:pPr>
              <w:widowControl w:val="0"/>
              <w:bidi w:val="0"/>
              <w:spacing w:before="20" w:after="20"/>
              <w:ind w:left="180" w:hanging="180"/>
              <w:jc w:val="center"/>
              <w:rPr>
                <w:rFonts w:ascii="Arial" w:hAnsi="Arial" w:cs="Arial"/>
                <w:b/>
                <w:bCs/>
                <w:color w:val="000000"/>
                <w:sz w:val="17"/>
                <w:szCs w:val="17"/>
              </w:rPr>
            </w:pPr>
            <w:r w:rsidRPr="00A03E13">
              <w:rPr>
                <w:rFonts w:ascii="Arial" w:hAnsi="Arial" w:cs="Arial"/>
                <w:b/>
                <w:bCs/>
                <w:color w:val="000000"/>
                <w:sz w:val="17"/>
                <w:szCs w:val="17"/>
              </w:rPr>
              <w:t>Rev.</w:t>
            </w:r>
          </w:p>
        </w:tc>
        <w:tc>
          <w:tcPr>
            <w:tcW w:w="1386" w:type="dxa"/>
            <w:tcBorders>
              <w:top w:val="single" w:sz="2" w:space="0" w:color="auto"/>
              <w:left w:val="single" w:sz="2" w:space="0" w:color="auto"/>
              <w:bottom w:val="single" w:sz="4" w:space="0" w:color="auto"/>
              <w:right w:val="single" w:sz="2" w:space="0" w:color="auto"/>
            </w:tcBorders>
            <w:vAlign w:val="center"/>
          </w:tcPr>
          <w:p w:rsidR="00A92750" w:rsidRPr="00A03E13" w:rsidRDefault="00A92750" w:rsidP="00A03E13">
            <w:pPr>
              <w:widowControl w:val="0"/>
              <w:bidi w:val="0"/>
              <w:spacing w:before="20" w:after="20"/>
              <w:ind w:left="-64" w:firstLine="38"/>
              <w:jc w:val="center"/>
              <w:rPr>
                <w:rFonts w:ascii="Arial" w:hAnsi="Arial" w:cs="Arial"/>
                <w:b/>
                <w:bCs/>
                <w:sz w:val="17"/>
                <w:szCs w:val="17"/>
              </w:rPr>
            </w:pPr>
            <w:r w:rsidRPr="00A03E13">
              <w:rPr>
                <w:rFonts w:ascii="Arial" w:hAnsi="Arial" w:cs="Arial"/>
                <w:b/>
                <w:bCs/>
                <w:sz w:val="17"/>
                <w:szCs w:val="17"/>
              </w:rPr>
              <w:t>Date</w:t>
            </w:r>
          </w:p>
        </w:tc>
        <w:tc>
          <w:tcPr>
            <w:tcW w:w="2166" w:type="dxa"/>
            <w:gridSpan w:val="2"/>
            <w:tcBorders>
              <w:top w:val="single" w:sz="2" w:space="0" w:color="auto"/>
              <w:left w:val="single" w:sz="2" w:space="0" w:color="auto"/>
              <w:bottom w:val="single" w:sz="4" w:space="0" w:color="auto"/>
              <w:right w:val="single" w:sz="2" w:space="0" w:color="auto"/>
            </w:tcBorders>
            <w:vAlign w:val="center"/>
          </w:tcPr>
          <w:p w:rsidR="00A92750" w:rsidRPr="00A92750" w:rsidRDefault="00A92750" w:rsidP="00A03E13">
            <w:pPr>
              <w:widowControl w:val="0"/>
              <w:bidi w:val="0"/>
              <w:spacing w:before="20" w:after="20"/>
              <w:ind w:left="-125" w:right="-113" w:hanging="2"/>
              <w:jc w:val="center"/>
              <w:rPr>
                <w:rFonts w:ascii="Arial" w:hAnsi="Arial" w:cs="Arial"/>
                <w:b/>
                <w:bCs/>
                <w:color w:val="000000"/>
                <w:sz w:val="17"/>
                <w:szCs w:val="17"/>
              </w:rPr>
            </w:pPr>
            <w:r w:rsidRPr="00A92750">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rsidR="00A92750" w:rsidRPr="00A92750" w:rsidRDefault="00A92750" w:rsidP="00A03E13">
            <w:pPr>
              <w:widowControl w:val="0"/>
              <w:bidi w:val="0"/>
              <w:spacing w:before="20" w:after="20"/>
              <w:ind w:hanging="15"/>
              <w:jc w:val="center"/>
              <w:rPr>
                <w:rFonts w:ascii="Arial" w:hAnsi="Arial" w:cs="Arial"/>
                <w:b/>
                <w:bCs/>
                <w:color w:val="000000"/>
                <w:sz w:val="17"/>
                <w:szCs w:val="17"/>
              </w:rPr>
            </w:pPr>
            <w:r w:rsidRPr="00A92750">
              <w:rPr>
                <w:rFonts w:ascii="Arial" w:hAnsi="Arial" w:cs="Arial"/>
                <w:b/>
                <w:bCs/>
                <w:color w:val="000000"/>
                <w:sz w:val="17"/>
                <w:szCs w:val="17"/>
              </w:rPr>
              <w:t>Prepared by:</w:t>
            </w:r>
          </w:p>
        </w:tc>
        <w:tc>
          <w:tcPr>
            <w:tcW w:w="1349" w:type="dxa"/>
            <w:tcBorders>
              <w:top w:val="single" w:sz="2" w:space="0" w:color="auto"/>
              <w:left w:val="single" w:sz="2" w:space="0" w:color="auto"/>
              <w:bottom w:val="single" w:sz="4" w:space="0" w:color="auto"/>
              <w:right w:val="single" w:sz="2" w:space="0" w:color="auto"/>
            </w:tcBorders>
            <w:vAlign w:val="center"/>
          </w:tcPr>
          <w:p w:rsidR="00A92750" w:rsidRPr="00A92750" w:rsidRDefault="00A92750" w:rsidP="00A03E13">
            <w:pPr>
              <w:widowControl w:val="0"/>
              <w:bidi w:val="0"/>
              <w:spacing w:before="20" w:after="20"/>
              <w:ind w:left="180" w:hanging="180"/>
              <w:jc w:val="center"/>
              <w:rPr>
                <w:rFonts w:ascii="Arial" w:hAnsi="Arial" w:cs="Arial"/>
                <w:b/>
                <w:bCs/>
                <w:color w:val="000000"/>
                <w:sz w:val="17"/>
                <w:szCs w:val="17"/>
              </w:rPr>
            </w:pPr>
            <w:r w:rsidRPr="00A92750">
              <w:rPr>
                <w:rFonts w:ascii="Arial" w:hAnsi="Arial" w:cs="Arial"/>
                <w:b/>
                <w:bCs/>
                <w:color w:val="000000"/>
                <w:sz w:val="17"/>
                <w:szCs w:val="17"/>
              </w:rPr>
              <w:t>Checked by:</w:t>
            </w:r>
          </w:p>
        </w:tc>
        <w:tc>
          <w:tcPr>
            <w:tcW w:w="1457" w:type="dxa"/>
            <w:tcBorders>
              <w:top w:val="single" w:sz="2" w:space="0" w:color="auto"/>
              <w:left w:val="single" w:sz="2" w:space="0" w:color="auto"/>
              <w:bottom w:val="single" w:sz="4" w:space="0" w:color="auto"/>
              <w:right w:val="single" w:sz="2" w:space="0" w:color="auto"/>
            </w:tcBorders>
            <w:vAlign w:val="center"/>
          </w:tcPr>
          <w:p w:rsidR="00A92750" w:rsidRPr="00A92750" w:rsidRDefault="00A92750" w:rsidP="00A03E13">
            <w:pPr>
              <w:widowControl w:val="0"/>
              <w:bidi w:val="0"/>
              <w:spacing w:before="20" w:after="20"/>
              <w:ind w:left="180" w:hanging="180"/>
              <w:jc w:val="center"/>
              <w:rPr>
                <w:rFonts w:ascii="Arial" w:hAnsi="Arial" w:cs="Arial"/>
                <w:b/>
                <w:bCs/>
                <w:color w:val="000000"/>
                <w:sz w:val="17"/>
                <w:szCs w:val="17"/>
              </w:rPr>
            </w:pPr>
            <w:r w:rsidRPr="00A92750">
              <w:rPr>
                <w:rFonts w:ascii="Arial" w:hAnsi="Arial" w:cs="Arial"/>
                <w:b/>
                <w:bCs/>
                <w:color w:val="000000"/>
                <w:sz w:val="17"/>
                <w:szCs w:val="17"/>
              </w:rPr>
              <w:t>Approved by:</w:t>
            </w:r>
          </w:p>
        </w:tc>
        <w:tc>
          <w:tcPr>
            <w:tcW w:w="1840" w:type="dxa"/>
            <w:tcBorders>
              <w:top w:val="single" w:sz="2" w:space="0" w:color="auto"/>
              <w:left w:val="single" w:sz="2" w:space="0" w:color="auto"/>
              <w:bottom w:val="single" w:sz="4" w:space="0" w:color="auto"/>
            </w:tcBorders>
            <w:vAlign w:val="center"/>
          </w:tcPr>
          <w:p w:rsidR="00A92750" w:rsidRPr="00A92750" w:rsidRDefault="00A92750" w:rsidP="00A03E13">
            <w:pPr>
              <w:widowControl w:val="0"/>
              <w:bidi w:val="0"/>
              <w:spacing w:before="20" w:after="20"/>
              <w:ind w:hanging="59"/>
              <w:jc w:val="center"/>
              <w:rPr>
                <w:rFonts w:ascii="Arial" w:hAnsi="Arial" w:cs="Arial"/>
                <w:b/>
                <w:bCs/>
                <w:color w:val="000000"/>
                <w:sz w:val="17"/>
                <w:szCs w:val="17"/>
              </w:rPr>
            </w:pPr>
            <w:r w:rsidRPr="00A92750">
              <w:rPr>
                <w:rFonts w:ascii="Arial" w:hAnsi="Arial" w:cs="Arial"/>
                <w:b/>
                <w:bCs/>
                <w:color w:val="000000"/>
                <w:sz w:val="17"/>
                <w:szCs w:val="17"/>
              </w:rPr>
              <w:t>CLIENT Approval</w:t>
            </w:r>
          </w:p>
        </w:tc>
      </w:tr>
      <w:tr w:rsidR="00A92750" w:rsidRPr="00A03E13" w:rsidTr="00A03E1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3"/>
            <w:tcBorders>
              <w:top w:val="single" w:sz="4" w:space="0" w:color="auto"/>
              <w:bottom w:val="single" w:sz="4" w:space="0" w:color="auto"/>
              <w:right w:val="single" w:sz="4" w:space="0" w:color="auto"/>
            </w:tcBorders>
            <w:vAlign w:val="center"/>
          </w:tcPr>
          <w:p w:rsidR="00A92750" w:rsidRPr="00A03E13" w:rsidRDefault="00A92750" w:rsidP="00A03E13">
            <w:pPr>
              <w:widowControl w:val="0"/>
              <w:bidi w:val="0"/>
              <w:ind w:hanging="59"/>
              <w:jc w:val="both"/>
              <w:rPr>
                <w:rFonts w:ascii="Arial" w:hAnsi="Arial" w:cs="Arial"/>
                <w:b/>
                <w:bCs/>
                <w:color w:val="000000"/>
                <w:sz w:val="18"/>
                <w:szCs w:val="18"/>
              </w:rPr>
            </w:pPr>
            <w:r w:rsidRPr="00A03E13">
              <w:rPr>
                <w:rFonts w:ascii="Arial" w:hAnsi="Arial" w:cs="Arial"/>
                <w:b/>
                <w:bCs/>
                <w:sz w:val="18"/>
                <w:szCs w:val="18"/>
              </w:rPr>
              <w:t>Class:</w:t>
            </w:r>
            <w:r>
              <w:rPr>
                <w:rFonts w:ascii="Arial" w:hAnsi="Arial" w:cs="Arial"/>
                <w:b/>
                <w:bCs/>
                <w:sz w:val="18"/>
                <w:szCs w:val="18"/>
              </w:rPr>
              <w:t>2</w:t>
            </w:r>
          </w:p>
        </w:tc>
        <w:tc>
          <w:tcPr>
            <w:tcW w:w="8330" w:type="dxa"/>
            <w:gridSpan w:val="5"/>
            <w:tcBorders>
              <w:top w:val="single" w:sz="4" w:space="0" w:color="auto"/>
              <w:left w:val="single" w:sz="4" w:space="0" w:color="auto"/>
              <w:bottom w:val="single" w:sz="4" w:space="0" w:color="auto"/>
            </w:tcBorders>
            <w:vAlign w:val="center"/>
          </w:tcPr>
          <w:p w:rsidR="00A92750" w:rsidRPr="00A92750" w:rsidRDefault="00A92750" w:rsidP="00013BCB">
            <w:pPr>
              <w:widowControl w:val="0"/>
              <w:bidi w:val="0"/>
              <w:ind w:hanging="59"/>
              <w:jc w:val="both"/>
              <w:rPr>
                <w:rFonts w:asciiTheme="minorBidi" w:hAnsiTheme="minorBidi" w:cstheme="minorBidi"/>
                <w:b/>
                <w:bCs/>
                <w:color w:val="000000"/>
                <w:sz w:val="18"/>
                <w:szCs w:val="18"/>
              </w:rPr>
            </w:pPr>
            <w:r w:rsidRPr="00A92750">
              <w:rPr>
                <w:rFonts w:asciiTheme="minorBidi" w:hAnsiTheme="minorBidi" w:cstheme="minorBidi"/>
                <w:b/>
                <w:bCs/>
                <w:color w:val="000000"/>
                <w:sz w:val="17"/>
                <w:szCs w:val="17"/>
              </w:rPr>
              <w:t>CLIENT Doc. Number: F9J-707183</w:t>
            </w:r>
          </w:p>
        </w:tc>
      </w:tr>
      <w:tr w:rsidR="00A92750" w:rsidRPr="00A03E13" w:rsidTr="005612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rsidR="00A92750" w:rsidRPr="00A03E13" w:rsidRDefault="00A92750" w:rsidP="00956369">
            <w:pPr>
              <w:widowControl w:val="0"/>
              <w:bidi w:val="0"/>
              <w:ind w:left="180" w:hanging="180"/>
              <w:rPr>
                <w:rFonts w:ascii="Arial" w:hAnsi="Arial" w:cs="Arial"/>
                <w:b/>
                <w:bCs/>
                <w:color w:val="000000"/>
                <w:sz w:val="18"/>
                <w:szCs w:val="18"/>
              </w:rPr>
            </w:pPr>
            <w:r w:rsidRPr="00A03E13">
              <w:rPr>
                <w:rFonts w:ascii="Arial" w:hAnsi="Arial" w:cs="Arial"/>
                <w:b/>
                <w:bCs/>
                <w:color w:val="000000"/>
                <w:sz w:val="18"/>
                <w:szCs w:val="18"/>
              </w:rPr>
              <w:t>Status:</w:t>
            </w:r>
          </w:p>
        </w:tc>
        <w:tc>
          <w:tcPr>
            <w:tcW w:w="9731" w:type="dxa"/>
            <w:gridSpan w:val="7"/>
            <w:tcBorders>
              <w:top w:val="single" w:sz="4" w:space="0" w:color="auto"/>
              <w:left w:val="nil"/>
              <w:bottom w:val="single" w:sz="12" w:space="0" w:color="auto"/>
            </w:tcBorders>
          </w:tcPr>
          <w:p w:rsidR="00A92750" w:rsidRPr="00A03E13" w:rsidRDefault="00A92750" w:rsidP="00956369">
            <w:pPr>
              <w:widowControl w:val="0"/>
              <w:bidi w:val="0"/>
              <w:spacing w:before="60" w:after="60"/>
              <w:ind w:hanging="57"/>
              <w:rPr>
                <w:rFonts w:asciiTheme="minorBidi" w:hAnsiTheme="minorBidi" w:cstheme="minorBidi"/>
                <w:b/>
                <w:bCs/>
                <w:color w:val="000000"/>
                <w:sz w:val="14"/>
                <w:szCs w:val="14"/>
              </w:rPr>
            </w:pPr>
          </w:p>
          <w:p w:rsidR="00A92750" w:rsidRPr="00A03E13" w:rsidRDefault="00A92750" w:rsidP="00EB2D3E">
            <w:pPr>
              <w:widowControl w:val="0"/>
              <w:bidi w:val="0"/>
              <w:spacing w:before="60" w:after="60"/>
              <w:ind w:hanging="57"/>
              <w:rPr>
                <w:rFonts w:asciiTheme="minorBidi" w:hAnsiTheme="minorBidi" w:cstheme="minorBidi"/>
                <w:b/>
                <w:bCs/>
                <w:color w:val="000000"/>
                <w:sz w:val="14"/>
                <w:szCs w:val="14"/>
              </w:rPr>
            </w:pPr>
            <w:r w:rsidRPr="00A03E13">
              <w:rPr>
                <w:rFonts w:asciiTheme="minorBidi" w:hAnsiTheme="minorBidi" w:cstheme="minorBidi"/>
                <w:b/>
                <w:bCs/>
                <w:color w:val="000000"/>
                <w:sz w:val="14"/>
                <w:szCs w:val="14"/>
              </w:rPr>
              <w:t>IDC: Inter-Discipline Check</w:t>
            </w:r>
          </w:p>
          <w:p w:rsidR="00A92750" w:rsidRPr="00A03E13" w:rsidRDefault="00A92750" w:rsidP="00956369">
            <w:pPr>
              <w:widowControl w:val="0"/>
              <w:bidi w:val="0"/>
              <w:spacing w:before="60" w:after="60"/>
              <w:ind w:hanging="57"/>
              <w:rPr>
                <w:rFonts w:asciiTheme="minorBidi" w:hAnsiTheme="minorBidi" w:cstheme="minorBidi"/>
                <w:b/>
                <w:bCs/>
                <w:color w:val="000000"/>
                <w:sz w:val="14"/>
                <w:szCs w:val="14"/>
              </w:rPr>
            </w:pPr>
            <w:r w:rsidRPr="00A03E13">
              <w:rPr>
                <w:rFonts w:asciiTheme="minorBidi" w:hAnsiTheme="minorBidi" w:cstheme="minorBidi"/>
                <w:b/>
                <w:bCs/>
                <w:color w:val="000000"/>
                <w:sz w:val="14"/>
                <w:szCs w:val="14"/>
              </w:rPr>
              <w:t xml:space="preserve">IFC: Issued For Comment </w:t>
            </w:r>
          </w:p>
          <w:p w:rsidR="00A92750" w:rsidRPr="00A03E13" w:rsidRDefault="00A92750" w:rsidP="00956369">
            <w:pPr>
              <w:widowControl w:val="0"/>
              <w:bidi w:val="0"/>
              <w:spacing w:before="60" w:after="60"/>
              <w:ind w:hanging="57"/>
              <w:rPr>
                <w:rFonts w:asciiTheme="minorBidi" w:hAnsiTheme="minorBidi" w:cstheme="minorBidi"/>
                <w:b/>
                <w:bCs/>
                <w:color w:val="000000"/>
                <w:sz w:val="14"/>
                <w:szCs w:val="14"/>
              </w:rPr>
            </w:pPr>
            <w:r w:rsidRPr="00A03E13">
              <w:rPr>
                <w:rFonts w:asciiTheme="minorBidi" w:hAnsiTheme="minorBidi" w:cstheme="minorBidi"/>
                <w:b/>
                <w:bCs/>
                <w:color w:val="000000"/>
                <w:sz w:val="14"/>
                <w:szCs w:val="14"/>
              </w:rPr>
              <w:t>IFA: Issued For Approval</w:t>
            </w:r>
          </w:p>
          <w:p w:rsidR="00A92750" w:rsidRPr="00A03E13" w:rsidRDefault="00A92750" w:rsidP="00956369">
            <w:pPr>
              <w:widowControl w:val="0"/>
              <w:bidi w:val="0"/>
              <w:spacing w:before="60" w:after="60"/>
              <w:ind w:hanging="57"/>
              <w:rPr>
                <w:rFonts w:asciiTheme="minorBidi" w:hAnsiTheme="minorBidi" w:cstheme="minorBidi"/>
                <w:b/>
                <w:bCs/>
                <w:color w:val="000000"/>
                <w:sz w:val="14"/>
                <w:szCs w:val="14"/>
              </w:rPr>
            </w:pPr>
            <w:r w:rsidRPr="00A03E13">
              <w:rPr>
                <w:rFonts w:asciiTheme="minorBidi" w:hAnsiTheme="minorBidi" w:cstheme="minorBidi"/>
                <w:b/>
                <w:bCs/>
                <w:color w:val="000000"/>
                <w:sz w:val="14"/>
                <w:szCs w:val="14"/>
              </w:rPr>
              <w:t xml:space="preserve">AFD: Approved For Design </w:t>
            </w:r>
          </w:p>
          <w:p w:rsidR="00A92750" w:rsidRPr="00A03E13" w:rsidRDefault="00A92750" w:rsidP="00956369">
            <w:pPr>
              <w:widowControl w:val="0"/>
              <w:bidi w:val="0"/>
              <w:spacing w:before="60" w:after="60"/>
              <w:ind w:hanging="57"/>
              <w:rPr>
                <w:rFonts w:asciiTheme="minorBidi" w:hAnsiTheme="minorBidi" w:cstheme="minorBidi"/>
                <w:b/>
                <w:bCs/>
                <w:color w:val="000000"/>
                <w:sz w:val="14"/>
                <w:szCs w:val="14"/>
              </w:rPr>
            </w:pPr>
            <w:r w:rsidRPr="00A03E13">
              <w:rPr>
                <w:rFonts w:asciiTheme="minorBidi" w:hAnsiTheme="minorBidi" w:cstheme="minorBidi"/>
                <w:b/>
                <w:bCs/>
                <w:color w:val="000000"/>
                <w:sz w:val="14"/>
                <w:szCs w:val="14"/>
              </w:rPr>
              <w:t xml:space="preserve">AFC: Approved For Construction </w:t>
            </w:r>
          </w:p>
          <w:p w:rsidR="00A92750" w:rsidRPr="00A03E13" w:rsidRDefault="00A92750" w:rsidP="00956369">
            <w:pPr>
              <w:widowControl w:val="0"/>
              <w:bidi w:val="0"/>
              <w:spacing w:before="60" w:after="60"/>
              <w:ind w:hanging="57"/>
              <w:rPr>
                <w:rFonts w:asciiTheme="minorBidi" w:hAnsiTheme="minorBidi" w:cstheme="minorBidi"/>
                <w:b/>
                <w:bCs/>
                <w:color w:val="000000"/>
                <w:sz w:val="14"/>
                <w:szCs w:val="14"/>
              </w:rPr>
            </w:pPr>
            <w:r w:rsidRPr="00A03E13">
              <w:rPr>
                <w:rFonts w:asciiTheme="minorBidi" w:hAnsiTheme="minorBidi" w:cstheme="minorBidi"/>
                <w:b/>
                <w:bCs/>
                <w:color w:val="000000"/>
                <w:sz w:val="14"/>
                <w:szCs w:val="14"/>
              </w:rPr>
              <w:t>AFP: Approved For Purchase</w:t>
            </w:r>
          </w:p>
          <w:p w:rsidR="00A92750" w:rsidRPr="00A03E13" w:rsidRDefault="00A92750" w:rsidP="00956369">
            <w:pPr>
              <w:widowControl w:val="0"/>
              <w:bidi w:val="0"/>
              <w:spacing w:before="60" w:after="60"/>
              <w:ind w:hanging="57"/>
              <w:rPr>
                <w:rFonts w:asciiTheme="minorBidi" w:hAnsiTheme="minorBidi" w:cstheme="minorBidi"/>
                <w:b/>
                <w:bCs/>
                <w:color w:val="000000"/>
                <w:sz w:val="14"/>
                <w:szCs w:val="14"/>
              </w:rPr>
            </w:pPr>
            <w:r w:rsidRPr="00A03E13">
              <w:rPr>
                <w:rFonts w:asciiTheme="minorBidi" w:hAnsiTheme="minorBidi" w:cstheme="minorBidi"/>
                <w:b/>
                <w:bCs/>
                <w:sz w:val="14"/>
                <w:szCs w:val="14"/>
              </w:rPr>
              <w:t xml:space="preserve">AFQ: </w:t>
            </w:r>
            <w:r w:rsidRPr="00A03E13">
              <w:rPr>
                <w:rFonts w:asciiTheme="minorBidi" w:hAnsiTheme="minorBidi" w:cstheme="minorBidi"/>
                <w:sz w:val="14"/>
                <w:szCs w:val="14"/>
              </w:rPr>
              <w:t xml:space="preserve">Approved For Quotation </w:t>
            </w:r>
          </w:p>
          <w:p w:rsidR="00A92750" w:rsidRPr="00A92750" w:rsidRDefault="00A92750" w:rsidP="00956369">
            <w:pPr>
              <w:widowControl w:val="0"/>
              <w:bidi w:val="0"/>
              <w:spacing w:before="60" w:after="60"/>
              <w:ind w:hanging="57"/>
              <w:rPr>
                <w:rFonts w:asciiTheme="minorBidi" w:hAnsiTheme="minorBidi" w:cstheme="minorBidi"/>
                <w:b/>
                <w:bCs/>
                <w:color w:val="000000"/>
                <w:sz w:val="14"/>
                <w:szCs w:val="14"/>
              </w:rPr>
            </w:pPr>
            <w:r w:rsidRPr="00A92750">
              <w:rPr>
                <w:rFonts w:asciiTheme="minorBidi" w:hAnsiTheme="minorBidi" w:cstheme="minorBidi"/>
                <w:b/>
                <w:bCs/>
                <w:color w:val="000000"/>
                <w:sz w:val="14"/>
                <w:szCs w:val="14"/>
              </w:rPr>
              <w:t>IFI: Issued For Information</w:t>
            </w:r>
          </w:p>
          <w:p w:rsidR="00A92750" w:rsidRPr="00A03E13" w:rsidRDefault="00A92750" w:rsidP="00EF76D8">
            <w:pPr>
              <w:widowControl w:val="0"/>
              <w:bidi w:val="0"/>
              <w:spacing w:before="60" w:after="60"/>
              <w:ind w:hanging="57"/>
              <w:rPr>
                <w:rFonts w:asciiTheme="minorBidi" w:hAnsiTheme="minorBidi" w:cstheme="minorBidi"/>
                <w:b/>
                <w:bCs/>
                <w:color w:val="000000"/>
                <w:sz w:val="14"/>
                <w:szCs w:val="14"/>
              </w:rPr>
            </w:pPr>
            <w:r w:rsidRPr="00A92750">
              <w:rPr>
                <w:rFonts w:asciiTheme="minorBidi" w:hAnsiTheme="minorBidi" w:cstheme="minorBidi"/>
                <w:b/>
                <w:bCs/>
                <w:color w:val="000000"/>
                <w:sz w:val="14"/>
                <w:szCs w:val="14"/>
              </w:rPr>
              <w:t>AB-R: As-Built for CLIENT Review</w:t>
            </w:r>
            <w:r w:rsidRPr="00A03E13">
              <w:rPr>
                <w:rFonts w:asciiTheme="minorBidi" w:hAnsiTheme="minorBidi" w:cstheme="minorBidi"/>
                <w:b/>
                <w:bCs/>
                <w:color w:val="000000"/>
                <w:sz w:val="14"/>
                <w:szCs w:val="14"/>
              </w:rPr>
              <w:t xml:space="preserve"> </w:t>
            </w:r>
          </w:p>
          <w:p w:rsidR="00A92750" w:rsidRPr="00A03E13" w:rsidRDefault="00A92750" w:rsidP="00956369">
            <w:pPr>
              <w:widowControl w:val="0"/>
              <w:bidi w:val="0"/>
              <w:spacing w:before="60" w:after="60"/>
              <w:ind w:hanging="58"/>
              <w:rPr>
                <w:rFonts w:ascii="Arial" w:hAnsi="Arial" w:cs="Arial"/>
                <w:b/>
                <w:bCs/>
                <w:color w:val="000000"/>
                <w:sz w:val="14"/>
                <w:szCs w:val="14"/>
              </w:rPr>
            </w:pPr>
            <w:r w:rsidRPr="00A03E13">
              <w:rPr>
                <w:rFonts w:asciiTheme="minorBidi" w:hAnsiTheme="minorBidi" w:cstheme="minorBidi"/>
                <w:b/>
                <w:bCs/>
                <w:color w:val="000000"/>
                <w:sz w:val="14"/>
                <w:szCs w:val="14"/>
              </w:rPr>
              <w:t>AB-A: As-Built –Approved</w:t>
            </w:r>
          </w:p>
        </w:tc>
      </w:tr>
    </w:tbl>
    <w:p w:rsidR="008F7539" w:rsidRPr="00A03E13" w:rsidRDefault="008F7539" w:rsidP="00956369">
      <w:pPr>
        <w:widowControl w:val="0"/>
        <w:spacing w:line="360" w:lineRule="auto"/>
        <w:ind w:left="720" w:right="540"/>
        <w:jc w:val="center"/>
        <w:rPr>
          <w:rFonts w:ascii="Arial" w:hAnsi="Arial" w:cs="Arial"/>
          <w:sz w:val="4"/>
          <w:szCs w:val="4"/>
          <w:lang w:bidi="fa-IR"/>
        </w:rPr>
      </w:pPr>
    </w:p>
    <w:p w:rsidR="009857EC" w:rsidRPr="00A03E13" w:rsidRDefault="009857EC" w:rsidP="00956369">
      <w:pPr>
        <w:widowControl w:val="0"/>
        <w:spacing w:before="120" w:after="120"/>
        <w:jc w:val="center"/>
        <w:rPr>
          <w:rFonts w:ascii="Arial" w:hAnsi="Arial" w:cs="Arial"/>
          <w:b/>
          <w:szCs w:val="20"/>
        </w:rPr>
      </w:pPr>
    </w:p>
    <w:p w:rsidR="008F7539" w:rsidRPr="00A03E13" w:rsidRDefault="00C633DD" w:rsidP="00956369">
      <w:pPr>
        <w:widowControl w:val="0"/>
        <w:spacing w:before="120" w:after="120"/>
        <w:jc w:val="center"/>
        <w:rPr>
          <w:rFonts w:ascii="Arial" w:hAnsi="Arial" w:cs="Arial"/>
          <w:b/>
          <w:szCs w:val="20"/>
        </w:rPr>
      </w:pPr>
      <w:r w:rsidRPr="00A03E13">
        <w:rPr>
          <w:rFonts w:ascii="Arial" w:hAnsi="Arial" w:cs="Arial"/>
          <w:b/>
          <w:szCs w:val="20"/>
        </w:rPr>
        <w:lastRenderedPageBreak/>
        <w:t>REVISION</w:t>
      </w:r>
      <w:r w:rsidR="008F7539" w:rsidRPr="00A03E13">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A03E13" w:rsidTr="00B5542E">
        <w:trPr>
          <w:trHeight w:hRule="exact" w:val="359"/>
          <w:jc w:val="center"/>
        </w:trPr>
        <w:tc>
          <w:tcPr>
            <w:tcW w:w="951" w:type="dxa"/>
            <w:vAlign w:val="center"/>
          </w:tcPr>
          <w:p w:rsidR="00737F90" w:rsidRPr="00A03E13" w:rsidRDefault="00737F90" w:rsidP="00956369">
            <w:pPr>
              <w:widowControl w:val="0"/>
              <w:spacing w:before="120" w:after="120" w:line="160" w:lineRule="exact"/>
              <w:jc w:val="center"/>
              <w:rPr>
                <w:rFonts w:ascii="Arial" w:hAnsi="Arial" w:cs="Arial"/>
                <w:b/>
                <w:sz w:val="16"/>
                <w:szCs w:val="16"/>
              </w:rPr>
            </w:pPr>
            <w:r w:rsidRPr="00A03E13">
              <w:rPr>
                <w:rFonts w:ascii="Arial" w:hAnsi="Arial" w:cs="Arial"/>
                <w:b/>
                <w:sz w:val="16"/>
                <w:szCs w:val="16"/>
              </w:rPr>
              <w:t>PAGE</w:t>
            </w:r>
          </w:p>
        </w:tc>
        <w:tc>
          <w:tcPr>
            <w:tcW w:w="540" w:type="dxa"/>
            <w:vAlign w:val="center"/>
          </w:tcPr>
          <w:p w:rsidR="00737F90" w:rsidRPr="00A03E13" w:rsidRDefault="00737F90" w:rsidP="00956369">
            <w:pPr>
              <w:widowControl w:val="0"/>
              <w:jc w:val="center"/>
              <w:rPr>
                <w:rFonts w:ascii="Arial" w:hAnsi="Arial" w:cs="Arial"/>
                <w:b/>
                <w:sz w:val="16"/>
                <w:szCs w:val="16"/>
              </w:rPr>
            </w:pPr>
            <w:r w:rsidRPr="00A03E13">
              <w:rPr>
                <w:rFonts w:ascii="Arial" w:hAnsi="Arial" w:cs="Arial"/>
                <w:b/>
                <w:sz w:val="16"/>
                <w:szCs w:val="16"/>
              </w:rPr>
              <w:t>D00</w:t>
            </w:r>
          </w:p>
        </w:tc>
        <w:tc>
          <w:tcPr>
            <w:tcW w:w="576" w:type="dxa"/>
            <w:vAlign w:val="center"/>
          </w:tcPr>
          <w:p w:rsidR="00737F90" w:rsidRPr="00A03E13" w:rsidRDefault="00737F90" w:rsidP="00956369">
            <w:pPr>
              <w:widowControl w:val="0"/>
              <w:jc w:val="center"/>
            </w:pPr>
            <w:r w:rsidRPr="00A03E13">
              <w:rPr>
                <w:rFonts w:ascii="Arial" w:hAnsi="Arial" w:cs="Arial"/>
                <w:b/>
                <w:sz w:val="16"/>
                <w:szCs w:val="16"/>
              </w:rPr>
              <w:t>D01</w:t>
            </w:r>
          </w:p>
        </w:tc>
        <w:tc>
          <w:tcPr>
            <w:tcW w:w="678" w:type="dxa"/>
            <w:vAlign w:val="center"/>
          </w:tcPr>
          <w:p w:rsidR="00737F90" w:rsidRPr="00A03E13" w:rsidRDefault="00737F90" w:rsidP="00956369">
            <w:pPr>
              <w:widowControl w:val="0"/>
              <w:jc w:val="center"/>
            </w:pPr>
            <w:r w:rsidRPr="00A03E13">
              <w:rPr>
                <w:rFonts w:ascii="Arial" w:hAnsi="Arial" w:cs="Arial"/>
                <w:b/>
                <w:sz w:val="16"/>
                <w:szCs w:val="16"/>
              </w:rPr>
              <w:t>D02</w:t>
            </w:r>
          </w:p>
        </w:tc>
        <w:tc>
          <w:tcPr>
            <w:tcW w:w="636" w:type="dxa"/>
            <w:vAlign w:val="center"/>
          </w:tcPr>
          <w:p w:rsidR="00737F90" w:rsidRPr="00A03E13" w:rsidRDefault="00737F90" w:rsidP="00956369">
            <w:pPr>
              <w:widowControl w:val="0"/>
              <w:jc w:val="center"/>
            </w:pPr>
            <w:r w:rsidRPr="00A03E13">
              <w:rPr>
                <w:rFonts w:ascii="Arial" w:hAnsi="Arial" w:cs="Arial"/>
                <w:b/>
                <w:sz w:val="16"/>
                <w:szCs w:val="16"/>
              </w:rPr>
              <w:t>D03</w:t>
            </w:r>
          </w:p>
        </w:tc>
        <w:tc>
          <w:tcPr>
            <w:tcW w:w="636" w:type="dxa"/>
            <w:vAlign w:val="center"/>
          </w:tcPr>
          <w:p w:rsidR="00737F90" w:rsidRPr="00A03E13" w:rsidRDefault="00737F90" w:rsidP="00956369">
            <w:pPr>
              <w:widowControl w:val="0"/>
              <w:jc w:val="center"/>
            </w:pPr>
            <w:r w:rsidRPr="00A03E13">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A03E13"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A03E13" w:rsidRDefault="00737F90" w:rsidP="00956369">
            <w:pPr>
              <w:widowControl w:val="0"/>
              <w:spacing w:before="120" w:after="120" w:line="160" w:lineRule="exact"/>
              <w:jc w:val="center"/>
              <w:rPr>
                <w:rFonts w:ascii="Arial" w:hAnsi="Arial" w:cs="Arial"/>
                <w:b/>
                <w:sz w:val="16"/>
                <w:szCs w:val="16"/>
              </w:rPr>
            </w:pPr>
            <w:r w:rsidRPr="00A03E13">
              <w:rPr>
                <w:rFonts w:ascii="Arial" w:hAnsi="Arial" w:cs="Arial"/>
                <w:b/>
                <w:sz w:val="16"/>
                <w:szCs w:val="16"/>
              </w:rPr>
              <w:t>PAGE</w:t>
            </w:r>
          </w:p>
        </w:tc>
        <w:tc>
          <w:tcPr>
            <w:tcW w:w="630" w:type="dxa"/>
            <w:shd w:val="clear" w:color="auto" w:fill="auto"/>
            <w:vAlign w:val="center"/>
          </w:tcPr>
          <w:p w:rsidR="00737F90" w:rsidRPr="00A03E13" w:rsidRDefault="00737F90" w:rsidP="00956369">
            <w:pPr>
              <w:widowControl w:val="0"/>
              <w:jc w:val="center"/>
              <w:rPr>
                <w:rFonts w:ascii="Arial" w:hAnsi="Arial" w:cs="Arial"/>
                <w:b/>
                <w:sz w:val="16"/>
                <w:szCs w:val="16"/>
              </w:rPr>
            </w:pPr>
            <w:r w:rsidRPr="00A03E13">
              <w:rPr>
                <w:rFonts w:ascii="Arial" w:hAnsi="Arial" w:cs="Arial"/>
                <w:b/>
                <w:sz w:val="16"/>
                <w:szCs w:val="16"/>
              </w:rPr>
              <w:t>D00</w:t>
            </w:r>
          </w:p>
        </w:tc>
        <w:tc>
          <w:tcPr>
            <w:tcW w:w="630" w:type="dxa"/>
            <w:shd w:val="clear" w:color="auto" w:fill="auto"/>
            <w:vAlign w:val="center"/>
          </w:tcPr>
          <w:p w:rsidR="00737F90" w:rsidRPr="00A03E13" w:rsidRDefault="00737F90" w:rsidP="00956369">
            <w:pPr>
              <w:widowControl w:val="0"/>
              <w:jc w:val="center"/>
            </w:pPr>
            <w:r w:rsidRPr="00A03E13">
              <w:rPr>
                <w:rFonts w:ascii="Arial" w:hAnsi="Arial" w:cs="Arial"/>
                <w:b/>
                <w:sz w:val="16"/>
                <w:szCs w:val="16"/>
              </w:rPr>
              <w:t>D01</w:t>
            </w:r>
          </w:p>
        </w:tc>
        <w:tc>
          <w:tcPr>
            <w:tcW w:w="562" w:type="dxa"/>
            <w:shd w:val="clear" w:color="auto" w:fill="auto"/>
            <w:vAlign w:val="center"/>
          </w:tcPr>
          <w:p w:rsidR="00737F90" w:rsidRPr="00A03E13" w:rsidRDefault="00737F90" w:rsidP="00956369">
            <w:pPr>
              <w:widowControl w:val="0"/>
              <w:jc w:val="center"/>
            </w:pPr>
            <w:r w:rsidRPr="00A03E13">
              <w:rPr>
                <w:rFonts w:ascii="Arial" w:hAnsi="Arial" w:cs="Arial"/>
                <w:b/>
                <w:sz w:val="16"/>
                <w:szCs w:val="16"/>
              </w:rPr>
              <w:t>D02</w:t>
            </w:r>
          </w:p>
        </w:tc>
        <w:tc>
          <w:tcPr>
            <w:tcW w:w="648" w:type="dxa"/>
            <w:shd w:val="clear" w:color="auto" w:fill="auto"/>
            <w:vAlign w:val="center"/>
          </w:tcPr>
          <w:p w:rsidR="00737F90" w:rsidRPr="00A03E13" w:rsidRDefault="00737F90" w:rsidP="00956369">
            <w:pPr>
              <w:widowControl w:val="0"/>
              <w:jc w:val="center"/>
            </w:pPr>
            <w:r w:rsidRPr="00A03E13">
              <w:rPr>
                <w:rFonts w:ascii="Arial" w:hAnsi="Arial" w:cs="Arial"/>
                <w:b/>
                <w:sz w:val="16"/>
                <w:szCs w:val="16"/>
              </w:rPr>
              <w:t>D03</w:t>
            </w:r>
          </w:p>
        </w:tc>
        <w:tc>
          <w:tcPr>
            <w:tcW w:w="649" w:type="dxa"/>
            <w:shd w:val="clear" w:color="auto" w:fill="auto"/>
            <w:vAlign w:val="center"/>
          </w:tcPr>
          <w:p w:rsidR="00737F90" w:rsidRPr="00A03E13" w:rsidRDefault="00737F90" w:rsidP="00956369">
            <w:pPr>
              <w:widowControl w:val="0"/>
              <w:jc w:val="center"/>
            </w:pPr>
            <w:r w:rsidRPr="00A03E13">
              <w:rPr>
                <w:rFonts w:ascii="Arial" w:hAnsi="Arial" w:cs="Arial"/>
                <w:b/>
                <w:sz w:val="16"/>
                <w:szCs w:val="16"/>
              </w:rPr>
              <w:t>D04</w:t>
            </w:r>
          </w:p>
        </w:tc>
      </w:tr>
      <w:tr w:rsidR="00A92750" w:rsidRPr="00A03E13" w:rsidTr="00FF0DB1">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tl/>
                <w:lang w:bidi="fa-IR"/>
              </w:rPr>
            </w:pPr>
            <w:r w:rsidRPr="00A03E13">
              <w:rPr>
                <w:rFonts w:ascii="Arial" w:hAnsi="Arial" w:cs="Arial"/>
                <w:b/>
                <w:sz w:val="16"/>
                <w:szCs w:val="16"/>
              </w:rPr>
              <w:t>1</w:t>
            </w:r>
          </w:p>
        </w:tc>
        <w:tc>
          <w:tcPr>
            <w:tcW w:w="540" w:type="dxa"/>
            <w:vAlign w:val="center"/>
          </w:tcPr>
          <w:p w:rsidR="00A92750" w:rsidRPr="00A03E13" w:rsidRDefault="00A92750" w:rsidP="00956369">
            <w:pPr>
              <w:widowControl w:val="0"/>
              <w:spacing w:line="192" w:lineRule="auto"/>
              <w:jc w:val="center"/>
              <w:rPr>
                <w:rFonts w:ascii="Arial" w:hAnsi="Arial" w:cs="Arial"/>
                <w:bCs/>
                <w:sz w:val="16"/>
                <w:szCs w:val="16"/>
              </w:rPr>
            </w:pPr>
            <w:r w:rsidRPr="00A03E13">
              <w:rPr>
                <w:rFonts w:ascii="Arial" w:hAnsi="Arial" w:cs="Arial"/>
                <w:bCs/>
                <w:sz w:val="16"/>
                <w:szCs w:val="16"/>
              </w:rPr>
              <w:t>X</w:t>
            </w:r>
          </w:p>
        </w:tc>
        <w:tc>
          <w:tcPr>
            <w:tcW w:w="576" w:type="dxa"/>
            <w:vAlign w:val="center"/>
          </w:tcPr>
          <w:p w:rsidR="00A92750" w:rsidRPr="00A03E13" w:rsidRDefault="00A92750" w:rsidP="004C2307">
            <w:pPr>
              <w:widowControl w:val="0"/>
              <w:spacing w:line="192" w:lineRule="auto"/>
              <w:jc w:val="center"/>
              <w:rPr>
                <w:rFonts w:ascii="Arial" w:hAnsi="Arial" w:cs="Arial"/>
                <w:bCs/>
                <w:sz w:val="16"/>
                <w:szCs w:val="16"/>
              </w:rPr>
            </w:pPr>
            <w:r w:rsidRPr="00A03E13">
              <w:rPr>
                <w:rFonts w:ascii="Arial" w:hAnsi="Arial" w:cs="Arial"/>
                <w:bCs/>
                <w:sz w:val="16"/>
                <w:szCs w:val="16"/>
              </w:rPr>
              <w:t>X</w:t>
            </w:r>
          </w:p>
        </w:tc>
        <w:tc>
          <w:tcPr>
            <w:tcW w:w="678" w:type="dxa"/>
            <w:vAlign w:val="center"/>
          </w:tcPr>
          <w:p w:rsidR="00A92750" w:rsidRPr="00F616D2" w:rsidRDefault="00A92750" w:rsidP="00956369">
            <w:pPr>
              <w:widowControl w:val="0"/>
              <w:spacing w:line="192" w:lineRule="auto"/>
              <w:jc w:val="center"/>
              <w:rPr>
                <w:rFonts w:ascii="Arial" w:hAnsi="Arial" w:cs="Arial"/>
                <w:bCs/>
                <w:sz w:val="16"/>
                <w:szCs w:val="16"/>
              </w:rPr>
            </w:pPr>
            <w:r w:rsidRPr="00F616D2">
              <w:rPr>
                <w:rFonts w:ascii="Arial" w:hAnsi="Arial" w:cs="Arial"/>
                <w:bCs/>
                <w:sz w:val="16"/>
                <w:szCs w:val="16"/>
              </w:rPr>
              <w:t>X</w:t>
            </w:r>
          </w:p>
        </w:tc>
        <w:tc>
          <w:tcPr>
            <w:tcW w:w="636" w:type="dxa"/>
            <w:vAlign w:val="center"/>
          </w:tcPr>
          <w:p w:rsidR="00A92750" w:rsidRPr="00F616D2" w:rsidRDefault="00A92750" w:rsidP="00A92750">
            <w:pPr>
              <w:widowControl w:val="0"/>
              <w:spacing w:line="192" w:lineRule="auto"/>
              <w:jc w:val="center"/>
              <w:rPr>
                <w:rFonts w:ascii="Arial" w:hAnsi="Arial" w:cs="Arial"/>
                <w:bCs/>
                <w:sz w:val="16"/>
                <w:szCs w:val="16"/>
              </w:rPr>
            </w:pPr>
            <w:r w:rsidRPr="00F616D2">
              <w:rPr>
                <w:rFonts w:ascii="Arial" w:hAnsi="Arial" w:cs="Arial"/>
                <w:bCs/>
                <w:sz w:val="16"/>
                <w:szCs w:val="16"/>
              </w:rPr>
              <w:t>X</w:t>
            </w: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66</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FF0DB1">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2</w:t>
            </w:r>
          </w:p>
        </w:tc>
        <w:tc>
          <w:tcPr>
            <w:tcW w:w="540" w:type="dxa"/>
            <w:vAlign w:val="center"/>
          </w:tcPr>
          <w:p w:rsidR="00A92750" w:rsidRPr="00A03E13" w:rsidRDefault="00A92750" w:rsidP="00956369">
            <w:pPr>
              <w:widowControl w:val="0"/>
              <w:spacing w:line="192" w:lineRule="auto"/>
              <w:jc w:val="center"/>
              <w:rPr>
                <w:rFonts w:ascii="Arial" w:hAnsi="Arial" w:cs="Arial"/>
                <w:bCs/>
                <w:sz w:val="16"/>
                <w:szCs w:val="16"/>
              </w:rPr>
            </w:pPr>
            <w:r w:rsidRPr="00A03E13">
              <w:rPr>
                <w:rFonts w:ascii="Arial" w:hAnsi="Arial" w:cs="Arial"/>
                <w:bCs/>
                <w:sz w:val="16"/>
                <w:szCs w:val="16"/>
              </w:rPr>
              <w:t>X</w:t>
            </w:r>
          </w:p>
        </w:tc>
        <w:tc>
          <w:tcPr>
            <w:tcW w:w="576" w:type="dxa"/>
            <w:vAlign w:val="center"/>
          </w:tcPr>
          <w:p w:rsidR="00A92750" w:rsidRPr="00A03E13" w:rsidRDefault="00A92750" w:rsidP="004C2307">
            <w:pPr>
              <w:widowControl w:val="0"/>
              <w:spacing w:line="192" w:lineRule="auto"/>
              <w:jc w:val="center"/>
              <w:rPr>
                <w:rFonts w:ascii="Arial" w:hAnsi="Arial" w:cs="Arial"/>
                <w:bCs/>
                <w:sz w:val="16"/>
                <w:szCs w:val="16"/>
              </w:rPr>
            </w:pPr>
            <w:r w:rsidRPr="00A03E13">
              <w:rPr>
                <w:rFonts w:ascii="Arial" w:hAnsi="Arial" w:cs="Arial"/>
                <w:bCs/>
                <w:sz w:val="16"/>
                <w:szCs w:val="16"/>
              </w:rPr>
              <w:t>X</w:t>
            </w:r>
          </w:p>
        </w:tc>
        <w:tc>
          <w:tcPr>
            <w:tcW w:w="678" w:type="dxa"/>
            <w:vAlign w:val="center"/>
          </w:tcPr>
          <w:p w:rsidR="00A92750" w:rsidRPr="00A03E13" w:rsidRDefault="00A92750"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A92750" w:rsidRPr="00A03E13" w:rsidRDefault="00A92750" w:rsidP="00A9275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A92750" w:rsidRPr="00A03E13" w:rsidRDefault="00A92750"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67</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FF0DB1">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3</w:t>
            </w:r>
          </w:p>
        </w:tc>
        <w:tc>
          <w:tcPr>
            <w:tcW w:w="540" w:type="dxa"/>
            <w:vAlign w:val="center"/>
          </w:tcPr>
          <w:p w:rsidR="00A92750" w:rsidRPr="00A03E13" w:rsidRDefault="00A92750" w:rsidP="00956369">
            <w:pPr>
              <w:widowControl w:val="0"/>
              <w:spacing w:line="192" w:lineRule="auto"/>
              <w:jc w:val="center"/>
              <w:rPr>
                <w:rFonts w:ascii="Arial" w:hAnsi="Arial" w:cs="Arial"/>
                <w:bCs/>
                <w:sz w:val="16"/>
                <w:szCs w:val="16"/>
              </w:rPr>
            </w:pPr>
            <w:r w:rsidRPr="00A03E13">
              <w:rPr>
                <w:rFonts w:ascii="Arial" w:hAnsi="Arial" w:cs="Arial"/>
                <w:bCs/>
                <w:sz w:val="16"/>
                <w:szCs w:val="16"/>
              </w:rPr>
              <w:t>X</w:t>
            </w:r>
          </w:p>
        </w:tc>
        <w:tc>
          <w:tcPr>
            <w:tcW w:w="576" w:type="dxa"/>
            <w:vAlign w:val="center"/>
          </w:tcPr>
          <w:p w:rsidR="00A92750" w:rsidRPr="00A03E13" w:rsidRDefault="00A92750" w:rsidP="00B658B1">
            <w:pPr>
              <w:widowControl w:val="0"/>
              <w:spacing w:line="192" w:lineRule="auto"/>
              <w:jc w:val="center"/>
              <w:rPr>
                <w:rFonts w:ascii="Arial" w:hAnsi="Arial" w:cs="Arial"/>
                <w:bCs/>
                <w:sz w:val="16"/>
                <w:szCs w:val="16"/>
              </w:rPr>
            </w:pPr>
          </w:p>
        </w:tc>
        <w:tc>
          <w:tcPr>
            <w:tcW w:w="678" w:type="dxa"/>
            <w:vAlign w:val="center"/>
          </w:tcPr>
          <w:p w:rsidR="00A92750" w:rsidRPr="00A03E13" w:rsidRDefault="00A92750" w:rsidP="00956369">
            <w:pPr>
              <w:widowControl w:val="0"/>
              <w:spacing w:line="192" w:lineRule="auto"/>
              <w:jc w:val="center"/>
              <w:rPr>
                <w:rFonts w:ascii="Arial" w:hAnsi="Arial" w:cs="Arial"/>
                <w:bCs/>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Cs/>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68</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FF0DB1">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4</w:t>
            </w:r>
          </w:p>
        </w:tc>
        <w:tc>
          <w:tcPr>
            <w:tcW w:w="540" w:type="dxa"/>
            <w:vAlign w:val="center"/>
          </w:tcPr>
          <w:p w:rsidR="00A92750" w:rsidRPr="00A03E13" w:rsidRDefault="00A92750" w:rsidP="00956369">
            <w:pPr>
              <w:widowControl w:val="0"/>
              <w:spacing w:line="192" w:lineRule="auto"/>
              <w:jc w:val="center"/>
              <w:rPr>
                <w:rFonts w:ascii="Arial" w:hAnsi="Arial" w:cs="Arial"/>
                <w:bCs/>
                <w:sz w:val="16"/>
                <w:szCs w:val="16"/>
              </w:rPr>
            </w:pPr>
            <w:r w:rsidRPr="00A03E13">
              <w:rPr>
                <w:rFonts w:ascii="Arial" w:hAnsi="Arial" w:cs="Arial"/>
                <w:bCs/>
                <w:sz w:val="16"/>
                <w:szCs w:val="16"/>
              </w:rPr>
              <w:t>X</w:t>
            </w:r>
          </w:p>
        </w:tc>
        <w:tc>
          <w:tcPr>
            <w:tcW w:w="576" w:type="dxa"/>
            <w:vAlign w:val="center"/>
          </w:tcPr>
          <w:p w:rsidR="00A92750" w:rsidRPr="00A03E13" w:rsidRDefault="00A92750" w:rsidP="00B658B1">
            <w:pPr>
              <w:widowControl w:val="0"/>
              <w:spacing w:line="192" w:lineRule="auto"/>
              <w:jc w:val="center"/>
              <w:rPr>
                <w:rFonts w:ascii="Arial" w:hAnsi="Arial" w:cs="Arial"/>
                <w:bCs/>
                <w:sz w:val="16"/>
                <w:szCs w:val="16"/>
              </w:rPr>
            </w:pPr>
          </w:p>
        </w:tc>
        <w:tc>
          <w:tcPr>
            <w:tcW w:w="678" w:type="dxa"/>
            <w:vAlign w:val="center"/>
          </w:tcPr>
          <w:p w:rsidR="00A92750" w:rsidRPr="00A03E13" w:rsidRDefault="00A92750" w:rsidP="00956369">
            <w:pPr>
              <w:widowControl w:val="0"/>
              <w:spacing w:line="192" w:lineRule="auto"/>
              <w:jc w:val="center"/>
              <w:rPr>
                <w:rFonts w:ascii="Arial" w:hAnsi="Arial" w:cs="Arial"/>
                <w:bCs/>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Cs/>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69</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A03E13">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5</w:t>
            </w:r>
          </w:p>
        </w:tc>
        <w:tc>
          <w:tcPr>
            <w:tcW w:w="540" w:type="dxa"/>
            <w:vAlign w:val="center"/>
          </w:tcPr>
          <w:p w:rsidR="00A92750" w:rsidRPr="00A03E13" w:rsidRDefault="00A92750" w:rsidP="00956369">
            <w:pPr>
              <w:widowControl w:val="0"/>
              <w:spacing w:line="192" w:lineRule="auto"/>
              <w:jc w:val="center"/>
              <w:rPr>
                <w:rFonts w:ascii="Arial" w:hAnsi="Arial" w:cs="Arial"/>
                <w:bCs/>
                <w:sz w:val="16"/>
                <w:szCs w:val="16"/>
              </w:rPr>
            </w:pPr>
            <w:r w:rsidRPr="00A03E13">
              <w:rPr>
                <w:rFonts w:ascii="Arial" w:hAnsi="Arial" w:cs="Arial"/>
                <w:bCs/>
                <w:sz w:val="16"/>
                <w:szCs w:val="16"/>
              </w:rPr>
              <w:t>X</w:t>
            </w:r>
          </w:p>
        </w:tc>
        <w:tc>
          <w:tcPr>
            <w:tcW w:w="576" w:type="dxa"/>
          </w:tcPr>
          <w:p w:rsidR="00A92750" w:rsidRPr="00A03E13" w:rsidRDefault="00A92750" w:rsidP="00B658B1">
            <w:pPr>
              <w:jc w:val="center"/>
            </w:pPr>
            <w:r w:rsidRPr="00A03E13">
              <w:rPr>
                <w:rFonts w:ascii="Arial" w:hAnsi="Arial" w:cs="Arial"/>
                <w:bCs/>
                <w:sz w:val="16"/>
                <w:szCs w:val="16"/>
              </w:rPr>
              <w:t>X</w:t>
            </w:r>
          </w:p>
        </w:tc>
        <w:tc>
          <w:tcPr>
            <w:tcW w:w="678" w:type="dxa"/>
            <w:vAlign w:val="center"/>
          </w:tcPr>
          <w:p w:rsidR="00A92750" w:rsidRPr="00F616D2" w:rsidRDefault="00A92750" w:rsidP="00956369">
            <w:pPr>
              <w:widowControl w:val="0"/>
              <w:spacing w:line="192" w:lineRule="auto"/>
              <w:jc w:val="center"/>
              <w:rPr>
                <w:rFonts w:ascii="Arial" w:hAnsi="Arial" w:cs="Arial"/>
                <w:bCs/>
                <w:sz w:val="16"/>
                <w:szCs w:val="16"/>
              </w:rPr>
            </w:pPr>
            <w:r w:rsidRPr="00F616D2">
              <w:rPr>
                <w:rFonts w:ascii="Arial" w:hAnsi="Arial" w:cs="Arial"/>
                <w:bCs/>
                <w:sz w:val="16"/>
                <w:szCs w:val="16"/>
              </w:rPr>
              <w:t>X</w:t>
            </w: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70</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A03E13">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6</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tcPr>
          <w:p w:rsidR="00A92750" w:rsidRPr="00A03E13" w:rsidRDefault="00A92750" w:rsidP="00B658B1">
            <w:pPr>
              <w:jc w:val="center"/>
            </w:pPr>
            <w:r w:rsidRPr="00A03E13">
              <w:rPr>
                <w:rFonts w:ascii="Arial" w:hAnsi="Arial" w:cs="Arial"/>
                <w:bCs/>
                <w:sz w:val="16"/>
                <w:szCs w:val="16"/>
              </w:rPr>
              <w:t>X</w:t>
            </w: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71</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A03E13">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7</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tcPr>
          <w:p w:rsidR="00A92750" w:rsidRPr="00A03E13" w:rsidRDefault="00A92750" w:rsidP="00B658B1">
            <w:pPr>
              <w:jc w:val="center"/>
            </w:pP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72</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A92750">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8</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tcPr>
          <w:p w:rsidR="00A92750" w:rsidRPr="00A03E13" w:rsidRDefault="00A92750" w:rsidP="00B658B1">
            <w:pPr>
              <w:jc w:val="center"/>
            </w:pPr>
            <w:r w:rsidRPr="00A03E13">
              <w:rPr>
                <w:rFonts w:ascii="Arial" w:hAnsi="Arial" w:cs="Arial"/>
                <w:bCs/>
                <w:sz w:val="16"/>
                <w:szCs w:val="16"/>
              </w:rPr>
              <w:t>X</w:t>
            </w:r>
          </w:p>
        </w:tc>
        <w:tc>
          <w:tcPr>
            <w:tcW w:w="678" w:type="dxa"/>
          </w:tcPr>
          <w:p w:rsidR="00A92750" w:rsidRPr="00A03E13" w:rsidRDefault="00A92750" w:rsidP="00A92750">
            <w:pPr>
              <w:jc w:val="center"/>
            </w:pPr>
            <w:r w:rsidRPr="00A03E13">
              <w:rPr>
                <w:rFonts w:ascii="Arial" w:hAnsi="Arial" w:cs="Arial"/>
                <w:bCs/>
                <w:sz w:val="16"/>
                <w:szCs w:val="16"/>
              </w:rPr>
              <w:t>X</w:t>
            </w: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73</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A92750">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9</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tcPr>
          <w:p w:rsidR="00A92750" w:rsidRPr="00A03E13" w:rsidRDefault="00A92750" w:rsidP="00B658B1">
            <w:pPr>
              <w:jc w:val="center"/>
            </w:pPr>
            <w:r w:rsidRPr="00A03E13">
              <w:rPr>
                <w:rFonts w:ascii="Arial" w:hAnsi="Arial" w:cs="Arial"/>
                <w:bCs/>
                <w:sz w:val="16"/>
                <w:szCs w:val="16"/>
              </w:rPr>
              <w:t>X</w:t>
            </w:r>
          </w:p>
        </w:tc>
        <w:tc>
          <w:tcPr>
            <w:tcW w:w="678" w:type="dxa"/>
          </w:tcPr>
          <w:p w:rsidR="00A92750" w:rsidRPr="00A03E13" w:rsidRDefault="00A92750" w:rsidP="00A92750">
            <w:pPr>
              <w:jc w:val="center"/>
            </w:pPr>
            <w:r w:rsidRPr="00A03E13">
              <w:rPr>
                <w:rFonts w:ascii="Arial" w:hAnsi="Arial" w:cs="Arial"/>
                <w:bCs/>
                <w:sz w:val="16"/>
                <w:szCs w:val="16"/>
              </w:rPr>
              <w:t>X</w:t>
            </w: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74</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A03E13">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10</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tcPr>
          <w:p w:rsidR="00A92750" w:rsidRPr="00A03E13" w:rsidRDefault="00A92750" w:rsidP="00B658B1">
            <w:pPr>
              <w:jc w:val="center"/>
            </w:pPr>
            <w:r w:rsidRPr="00A03E13">
              <w:rPr>
                <w:rFonts w:ascii="Arial" w:hAnsi="Arial" w:cs="Arial"/>
                <w:bCs/>
                <w:sz w:val="16"/>
                <w:szCs w:val="16"/>
              </w:rPr>
              <w:t>X</w:t>
            </w: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75</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A03E13">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11</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tcPr>
          <w:p w:rsidR="00A92750" w:rsidRPr="00A03E13" w:rsidRDefault="00A92750" w:rsidP="00B658B1">
            <w:pPr>
              <w:jc w:val="center"/>
            </w:pPr>
            <w:r w:rsidRPr="00A03E13">
              <w:rPr>
                <w:rFonts w:ascii="Arial" w:hAnsi="Arial" w:cs="Arial"/>
                <w:bCs/>
                <w:sz w:val="16"/>
                <w:szCs w:val="16"/>
              </w:rPr>
              <w:t>X</w:t>
            </w: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r w:rsidRPr="00A03E13">
              <w:rPr>
                <w:rFonts w:ascii="Arial" w:hAnsi="Arial" w:cs="Arial"/>
                <w:bCs/>
                <w:sz w:val="16"/>
                <w:szCs w:val="16"/>
              </w:rPr>
              <w:t>X</w:t>
            </w: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76</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A03E13">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12</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tcPr>
          <w:p w:rsidR="00A92750" w:rsidRPr="00A03E13" w:rsidRDefault="00A92750" w:rsidP="00B658B1">
            <w:pPr>
              <w:jc w:val="center"/>
            </w:pPr>
            <w:r w:rsidRPr="00A03E13">
              <w:rPr>
                <w:rFonts w:ascii="Arial" w:hAnsi="Arial" w:cs="Arial"/>
                <w:bCs/>
                <w:sz w:val="16"/>
                <w:szCs w:val="16"/>
              </w:rPr>
              <w:t>X</w:t>
            </w: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77</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036FFA">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13</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vAlign w:val="center"/>
          </w:tcPr>
          <w:p w:rsidR="00A92750" w:rsidRPr="00A03E13" w:rsidRDefault="00A92750" w:rsidP="00B658B1">
            <w:pPr>
              <w:widowControl w:val="0"/>
              <w:spacing w:line="192" w:lineRule="auto"/>
              <w:jc w:val="center"/>
              <w:rPr>
                <w:rFonts w:ascii="Arial" w:hAnsi="Arial" w:cs="Arial"/>
                <w:b/>
                <w:sz w:val="16"/>
                <w:szCs w:val="16"/>
              </w:rPr>
            </w:pP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78</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036FFA">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14</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vAlign w:val="center"/>
          </w:tcPr>
          <w:p w:rsidR="00A92750" w:rsidRPr="00A03E13" w:rsidRDefault="00A92750" w:rsidP="00B658B1">
            <w:pPr>
              <w:widowControl w:val="0"/>
              <w:spacing w:line="192" w:lineRule="auto"/>
              <w:jc w:val="center"/>
              <w:rPr>
                <w:rFonts w:ascii="Arial" w:hAnsi="Arial" w:cs="Arial"/>
                <w:b/>
                <w:sz w:val="16"/>
                <w:szCs w:val="16"/>
              </w:rPr>
            </w:pP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79</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036FFA">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15</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vAlign w:val="center"/>
          </w:tcPr>
          <w:p w:rsidR="00A92750" w:rsidRPr="00A03E13" w:rsidRDefault="00A92750" w:rsidP="00B658B1">
            <w:pPr>
              <w:widowControl w:val="0"/>
              <w:spacing w:line="192" w:lineRule="auto"/>
              <w:jc w:val="center"/>
              <w:rPr>
                <w:rFonts w:ascii="Arial" w:hAnsi="Arial" w:cs="Arial"/>
                <w:b/>
                <w:sz w:val="16"/>
                <w:szCs w:val="16"/>
              </w:rPr>
            </w:pPr>
            <w:r w:rsidRPr="00A03E13">
              <w:rPr>
                <w:rFonts w:ascii="Arial" w:hAnsi="Arial" w:cs="Arial"/>
                <w:bCs/>
                <w:sz w:val="16"/>
                <w:szCs w:val="16"/>
              </w:rPr>
              <w:t>X</w:t>
            </w: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80</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036FFA">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16</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vAlign w:val="center"/>
          </w:tcPr>
          <w:p w:rsidR="00A92750" w:rsidRPr="00A03E13" w:rsidRDefault="00A92750" w:rsidP="00B658B1">
            <w:pPr>
              <w:widowControl w:val="0"/>
              <w:spacing w:line="192" w:lineRule="auto"/>
              <w:jc w:val="center"/>
              <w:rPr>
                <w:rFonts w:ascii="Arial" w:hAnsi="Arial" w:cs="Arial"/>
                <w:b/>
                <w:sz w:val="16"/>
                <w:szCs w:val="16"/>
              </w:rPr>
            </w:pP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81</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036FFA">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17</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vAlign w:val="center"/>
          </w:tcPr>
          <w:p w:rsidR="00A92750" w:rsidRPr="00A03E13" w:rsidRDefault="00A92750" w:rsidP="00B658B1">
            <w:pPr>
              <w:widowControl w:val="0"/>
              <w:spacing w:line="192" w:lineRule="auto"/>
              <w:jc w:val="center"/>
              <w:rPr>
                <w:rFonts w:ascii="Arial" w:hAnsi="Arial" w:cs="Arial"/>
                <w:b/>
                <w:sz w:val="16"/>
                <w:szCs w:val="16"/>
              </w:rPr>
            </w:pP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82</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036FFA">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18</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vAlign w:val="center"/>
          </w:tcPr>
          <w:p w:rsidR="00A92750" w:rsidRPr="00A03E13" w:rsidRDefault="00A92750" w:rsidP="00B658B1">
            <w:pPr>
              <w:widowControl w:val="0"/>
              <w:spacing w:line="192" w:lineRule="auto"/>
              <w:jc w:val="center"/>
              <w:rPr>
                <w:rFonts w:ascii="Arial" w:hAnsi="Arial" w:cs="Arial"/>
                <w:b/>
                <w:sz w:val="16"/>
                <w:szCs w:val="16"/>
              </w:rPr>
            </w:pP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83</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036FFA">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19</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vAlign w:val="center"/>
          </w:tcPr>
          <w:p w:rsidR="00A92750" w:rsidRPr="00A03E13" w:rsidRDefault="00A92750" w:rsidP="00B658B1">
            <w:pPr>
              <w:widowControl w:val="0"/>
              <w:spacing w:line="192" w:lineRule="auto"/>
              <w:jc w:val="center"/>
              <w:rPr>
                <w:rFonts w:ascii="Arial" w:hAnsi="Arial" w:cs="Arial"/>
                <w:b/>
                <w:sz w:val="16"/>
                <w:szCs w:val="16"/>
              </w:rPr>
            </w:pPr>
            <w:r w:rsidRPr="00A03E13">
              <w:rPr>
                <w:rFonts w:ascii="Arial" w:hAnsi="Arial" w:cs="Arial"/>
                <w:bCs/>
                <w:sz w:val="16"/>
                <w:szCs w:val="16"/>
              </w:rPr>
              <w:t>X</w:t>
            </w: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84</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036FFA">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20</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vAlign w:val="center"/>
          </w:tcPr>
          <w:p w:rsidR="00A92750" w:rsidRPr="00A03E13" w:rsidRDefault="00A92750" w:rsidP="00B658B1">
            <w:pPr>
              <w:widowControl w:val="0"/>
              <w:spacing w:line="192" w:lineRule="auto"/>
              <w:jc w:val="center"/>
              <w:rPr>
                <w:rFonts w:ascii="Arial" w:hAnsi="Arial" w:cs="Arial"/>
                <w:b/>
                <w:sz w:val="16"/>
                <w:szCs w:val="16"/>
              </w:rPr>
            </w:pP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85</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036FFA">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21</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vAlign w:val="center"/>
          </w:tcPr>
          <w:p w:rsidR="00A92750" w:rsidRPr="00A03E13" w:rsidRDefault="00A92750" w:rsidP="00B658B1">
            <w:pPr>
              <w:widowControl w:val="0"/>
              <w:spacing w:line="192" w:lineRule="auto"/>
              <w:jc w:val="center"/>
              <w:rPr>
                <w:rFonts w:ascii="Arial" w:hAnsi="Arial" w:cs="Arial"/>
                <w:b/>
                <w:sz w:val="16"/>
                <w:szCs w:val="16"/>
              </w:rPr>
            </w:pPr>
            <w:r w:rsidRPr="00A03E13">
              <w:rPr>
                <w:rFonts w:ascii="Arial" w:hAnsi="Arial" w:cs="Arial"/>
                <w:bCs/>
                <w:sz w:val="16"/>
                <w:szCs w:val="16"/>
              </w:rPr>
              <w:t>X</w:t>
            </w: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86</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A03E13">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22</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tcPr>
          <w:p w:rsidR="00A92750" w:rsidRPr="00A03E13" w:rsidRDefault="00A92750" w:rsidP="00B658B1">
            <w:pPr>
              <w:jc w:val="center"/>
            </w:pPr>
            <w:r w:rsidRPr="00A03E13">
              <w:rPr>
                <w:rFonts w:ascii="Arial" w:hAnsi="Arial" w:cs="Arial"/>
                <w:bCs/>
                <w:sz w:val="16"/>
                <w:szCs w:val="16"/>
              </w:rPr>
              <w:t>X</w:t>
            </w: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87</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A03E13">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23</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tcPr>
          <w:p w:rsidR="00A92750" w:rsidRPr="00A03E13" w:rsidRDefault="00A92750" w:rsidP="00B658B1">
            <w:pPr>
              <w:jc w:val="center"/>
            </w:pPr>
            <w:r w:rsidRPr="00A03E13">
              <w:rPr>
                <w:rFonts w:ascii="Arial" w:hAnsi="Arial" w:cs="Arial"/>
                <w:bCs/>
                <w:sz w:val="16"/>
                <w:szCs w:val="16"/>
              </w:rPr>
              <w:t>X</w:t>
            </w: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88</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A92750" w:rsidRPr="00A03E13" w:rsidTr="00A03E13">
        <w:trPr>
          <w:trHeight w:hRule="exact" w:val="170"/>
          <w:jc w:val="center"/>
        </w:trPr>
        <w:tc>
          <w:tcPr>
            <w:tcW w:w="951" w:type="dxa"/>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24</w:t>
            </w:r>
          </w:p>
        </w:tc>
        <w:tc>
          <w:tcPr>
            <w:tcW w:w="540" w:type="dxa"/>
          </w:tcPr>
          <w:p w:rsidR="00A92750" w:rsidRPr="00A03E13" w:rsidRDefault="00A92750" w:rsidP="00036FFA">
            <w:pPr>
              <w:jc w:val="center"/>
            </w:pPr>
            <w:r w:rsidRPr="00A03E13">
              <w:rPr>
                <w:rFonts w:ascii="Arial" w:hAnsi="Arial" w:cs="Arial"/>
                <w:bCs/>
                <w:sz w:val="16"/>
                <w:szCs w:val="16"/>
              </w:rPr>
              <w:t>X</w:t>
            </w:r>
          </w:p>
        </w:tc>
        <w:tc>
          <w:tcPr>
            <w:tcW w:w="576" w:type="dxa"/>
          </w:tcPr>
          <w:p w:rsidR="00A92750" w:rsidRPr="00A03E13" w:rsidRDefault="00A92750" w:rsidP="00B658B1">
            <w:pPr>
              <w:jc w:val="center"/>
            </w:pPr>
            <w:r w:rsidRPr="00A03E13">
              <w:rPr>
                <w:rFonts w:ascii="Arial" w:hAnsi="Arial" w:cs="Arial"/>
                <w:bCs/>
                <w:sz w:val="16"/>
                <w:szCs w:val="16"/>
              </w:rPr>
              <w:t>X</w:t>
            </w:r>
          </w:p>
        </w:tc>
        <w:tc>
          <w:tcPr>
            <w:tcW w:w="678"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636" w:type="dxa"/>
            <w:vAlign w:val="center"/>
          </w:tcPr>
          <w:p w:rsidR="00A92750" w:rsidRPr="00A03E13" w:rsidRDefault="00A9275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92750" w:rsidRPr="00A03E13" w:rsidRDefault="00A92750" w:rsidP="00956369">
            <w:pPr>
              <w:widowControl w:val="0"/>
              <w:spacing w:line="192" w:lineRule="auto"/>
              <w:jc w:val="center"/>
              <w:rPr>
                <w:rFonts w:cs="Arial"/>
                <w:b/>
                <w:sz w:val="16"/>
                <w:szCs w:val="16"/>
              </w:rPr>
            </w:pPr>
          </w:p>
        </w:tc>
        <w:tc>
          <w:tcPr>
            <w:tcW w:w="915" w:type="dxa"/>
            <w:shd w:val="clear" w:color="auto" w:fill="auto"/>
            <w:vAlign w:val="center"/>
          </w:tcPr>
          <w:p w:rsidR="00A92750" w:rsidRPr="00A03E13" w:rsidRDefault="00A92750" w:rsidP="00956369">
            <w:pPr>
              <w:widowControl w:val="0"/>
              <w:jc w:val="center"/>
              <w:rPr>
                <w:rFonts w:ascii="Arial" w:hAnsi="Arial" w:cs="Arial"/>
                <w:b/>
                <w:sz w:val="16"/>
                <w:szCs w:val="16"/>
              </w:rPr>
            </w:pPr>
            <w:r w:rsidRPr="00A03E13">
              <w:rPr>
                <w:rFonts w:ascii="Arial" w:hAnsi="Arial" w:cs="Arial"/>
                <w:b/>
                <w:sz w:val="16"/>
                <w:szCs w:val="16"/>
              </w:rPr>
              <w:t>89</w:t>
            </w: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92750" w:rsidRPr="00A03E13" w:rsidRDefault="00A92750" w:rsidP="00956369">
            <w:pPr>
              <w:widowControl w:val="0"/>
              <w:spacing w:line="192" w:lineRule="auto"/>
              <w:jc w:val="center"/>
              <w:rPr>
                <w:rFonts w:ascii="Arial" w:hAnsi="Arial" w:cs="Arial"/>
                <w:b/>
                <w:sz w:val="16"/>
                <w:szCs w:val="16"/>
              </w:rPr>
            </w:pPr>
          </w:p>
        </w:tc>
      </w:tr>
      <w:tr w:rsidR="004240E8" w:rsidRPr="00A03E13" w:rsidTr="00574B0C">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25</w:t>
            </w:r>
          </w:p>
        </w:tc>
        <w:tc>
          <w:tcPr>
            <w:tcW w:w="540" w:type="dxa"/>
          </w:tcPr>
          <w:p w:rsidR="004240E8" w:rsidRPr="00A03E13" w:rsidRDefault="004240E8" w:rsidP="00036FFA">
            <w:pPr>
              <w:jc w:val="center"/>
            </w:pPr>
            <w:r w:rsidRPr="00A03E13">
              <w:rPr>
                <w:rFonts w:ascii="Arial" w:hAnsi="Arial" w:cs="Arial"/>
                <w:bCs/>
                <w:sz w:val="16"/>
                <w:szCs w:val="16"/>
              </w:rPr>
              <w:t>X</w:t>
            </w:r>
          </w:p>
        </w:tc>
        <w:tc>
          <w:tcPr>
            <w:tcW w:w="576" w:type="dxa"/>
            <w:vAlign w:val="center"/>
          </w:tcPr>
          <w:p w:rsidR="004240E8" w:rsidRPr="00A03E13" w:rsidRDefault="004240E8" w:rsidP="00B658B1">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tcPr>
          <w:p w:rsidR="004240E8" w:rsidRPr="00A03E13" w:rsidRDefault="004240E8" w:rsidP="009C2926">
            <w:pPr>
              <w:jc w:val="center"/>
            </w:pPr>
            <w:r w:rsidRPr="00A03E13">
              <w:rPr>
                <w:rFonts w:ascii="Arial" w:hAnsi="Arial" w:cs="Arial"/>
                <w:bCs/>
                <w:sz w:val="16"/>
                <w:szCs w:val="16"/>
              </w:rPr>
              <w:t>X</w:t>
            </w: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90</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036FFA">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26</w:t>
            </w:r>
          </w:p>
        </w:tc>
        <w:tc>
          <w:tcPr>
            <w:tcW w:w="540" w:type="dxa"/>
          </w:tcPr>
          <w:p w:rsidR="004240E8" w:rsidRPr="00A03E13" w:rsidRDefault="004240E8" w:rsidP="00036FFA">
            <w:pPr>
              <w:jc w:val="center"/>
            </w:pPr>
            <w:r w:rsidRPr="00A03E13">
              <w:rPr>
                <w:rFonts w:ascii="Arial" w:hAnsi="Arial" w:cs="Arial"/>
                <w:bCs/>
                <w:sz w:val="16"/>
                <w:szCs w:val="16"/>
              </w:rPr>
              <w:t>X</w:t>
            </w:r>
          </w:p>
        </w:tc>
        <w:tc>
          <w:tcPr>
            <w:tcW w:w="576" w:type="dxa"/>
            <w:vAlign w:val="center"/>
          </w:tcPr>
          <w:p w:rsidR="004240E8" w:rsidRPr="00A03E13" w:rsidRDefault="004240E8" w:rsidP="00B658B1">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91</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036FFA">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27</w:t>
            </w:r>
          </w:p>
        </w:tc>
        <w:tc>
          <w:tcPr>
            <w:tcW w:w="540" w:type="dxa"/>
          </w:tcPr>
          <w:p w:rsidR="004240E8" w:rsidRPr="00A03E13" w:rsidRDefault="004240E8" w:rsidP="00036FFA">
            <w:pPr>
              <w:jc w:val="center"/>
            </w:pPr>
            <w:r w:rsidRPr="00A03E13">
              <w:rPr>
                <w:rFonts w:ascii="Arial" w:hAnsi="Arial" w:cs="Arial"/>
                <w:bCs/>
                <w:sz w:val="16"/>
                <w:szCs w:val="16"/>
              </w:rPr>
              <w:t>X</w:t>
            </w:r>
          </w:p>
        </w:tc>
        <w:tc>
          <w:tcPr>
            <w:tcW w:w="576" w:type="dxa"/>
            <w:vAlign w:val="center"/>
          </w:tcPr>
          <w:p w:rsidR="004240E8" w:rsidRPr="00A03E13" w:rsidRDefault="004240E8" w:rsidP="00B658B1">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92</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036FFA">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28</w:t>
            </w:r>
          </w:p>
        </w:tc>
        <w:tc>
          <w:tcPr>
            <w:tcW w:w="540" w:type="dxa"/>
          </w:tcPr>
          <w:p w:rsidR="004240E8" w:rsidRPr="00A03E13" w:rsidRDefault="004240E8" w:rsidP="00036FFA">
            <w:pPr>
              <w:jc w:val="center"/>
            </w:pPr>
            <w:r w:rsidRPr="00A03E13">
              <w:rPr>
                <w:rFonts w:ascii="Arial" w:hAnsi="Arial" w:cs="Arial"/>
                <w:bCs/>
                <w:sz w:val="16"/>
                <w:szCs w:val="16"/>
              </w:rPr>
              <w:t>X</w:t>
            </w:r>
          </w:p>
        </w:tc>
        <w:tc>
          <w:tcPr>
            <w:tcW w:w="576" w:type="dxa"/>
            <w:vAlign w:val="center"/>
          </w:tcPr>
          <w:p w:rsidR="004240E8" w:rsidRPr="00A03E13" w:rsidRDefault="004240E8" w:rsidP="00B658B1">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93</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3740D">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29</w:t>
            </w:r>
          </w:p>
        </w:tc>
        <w:tc>
          <w:tcPr>
            <w:tcW w:w="540" w:type="dxa"/>
          </w:tcPr>
          <w:p w:rsidR="004240E8" w:rsidRPr="00A03E13" w:rsidRDefault="004240E8" w:rsidP="00F3740D">
            <w:pPr>
              <w:jc w:val="center"/>
            </w:pPr>
            <w:r w:rsidRPr="00A03E13">
              <w:rPr>
                <w:rFonts w:ascii="Arial" w:hAnsi="Arial" w:cs="Arial"/>
                <w:bCs/>
                <w:sz w:val="16"/>
                <w:szCs w:val="16"/>
              </w:rPr>
              <w:t>X</w:t>
            </w:r>
          </w:p>
        </w:tc>
        <w:tc>
          <w:tcPr>
            <w:tcW w:w="576" w:type="dxa"/>
            <w:vAlign w:val="center"/>
          </w:tcPr>
          <w:p w:rsidR="004240E8" w:rsidRPr="00A03E13" w:rsidRDefault="004240E8" w:rsidP="00B658B1">
            <w:pPr>
              <w:widowControl w:val="0"/>
              <w:spacing w:line="192" w:lineRule="auto"/>
              <w:jc w:val="center"/>
              <w:rPr>
                <w:rFonts w:ascii="Arial" w:hAnsi="Arial" w:cs="Arial"/>
                <w:b/>
                <w:sz w:val="16"/>
                <w:szCs w:val="16"/>
              </w:rPr>
            </w:pPr>
            <w:r w:rsidRPr="00A03E13">
              <w:rPr>
                <w:rFonts w:ascii="Arial" w:hAnsi="Arial" w:cs="Arial"/>
                <w:bCs/>
                <w:sz w:val="16"/>
                <w:szCs w:val="16"/>
              </w:rPr>
              <w:t>X</w:t>
            </w: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94</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3740D">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30</w:t>
            </w:r>
          </w:p>
        </w:tc>
        <w:tc>
          <w:tcPr>
            <w:tcW w:w="540" w:type="dxa"/>
          </w:tcPr>
          <w:p w:rsidR="004240E8" w:rsidRPr="00A03E13" w:rsidRDefault="004240E8" w:rsidP="00F3740D">
            <w:pPr>
              <w:jc w:val="center"/>
            </w:pPr>
            <w:r w:rsidRPr="00A03E13">
              <w:rPr>
                <w:rFonts w:ascii="Arial" w:hAnsi="Arial" w:cs="Arial"/>
                <w:bCs/>
                <w:sz w:val="16"/>
                <w:szCs w:val="16"/>
              </w:rPr>
              <w:t>X</w:t>
            </w:r>
          </w:p>
        </w:tc>
        <w:tc>
          <w:tcPr>
            <w:tcW w:w="576" w:type="dxa"/>
            <w:vAlign w:val="center"/>
          </w:tcPr>
          <w:p w:rsidR="004240E8" w:rsidRPr="00A03E13" w:rsidRDefault="004240E8" w:rsidP="00B658B1">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95</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3740D">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31</w:t>
            </w:r>
          </w:p>
        </w:tc>
        <w:tc>
          <w:tcPr>
            <w:tcW w:w="540" w:type="dxa"/>
          </w:tcPr>
          <w:p w:rsidR="004240E8" w:rsidRPr="00A03E13" w:rsidRDefault="004240E8" w:rsidP="00F3740D">
            <w:pPr>
              <w:jc w:val="center"/>
            </w:pPr>
            <w:r w:rsidRPr="00A03E13">
              <w:rPr>
                <w:rFonts w:ascii="Arial" w:hAnsi="Arial" w:cs="Arial"/>
                <w:bCs/>
                <w:sz w:val="16"/>
                <w:szCs w:val="16"/>
              </w:rPr>
              <w:t>X</w:t>
            </w:r>
          </w:p>
        </w:tc>
        <w:tc>
          <w:tcPr>
            <w:tcW w:w="576" w:type="dxa"/>
            <w:vAlign w:val="center"/>
          </w:tcPr>
          <w:p w:rsidR="004240E8" w:rsidRPr="00A03E13" w:rsidRDefault="004240E8" w:rsidP="00B658B1">
            <w:pPr>
              <w:widowControl w:val="0"/>
              <w:spacing w:line="192" w:lineRule="auto"/>
              <w:jc w:val="center"/>
              <w:rPr>
                <w:rFonts w:ascii="Arial" w:hAnsi="Arial" w:cs="Arial"/>
                <w:b/>
                <w:sz w:val="16"/>
                <w:szCs w:val="16"/>
              </w:rPr>
            </w:pPr>
            <w:r w:rsidRPr="00A03E13">
              <w:rPr>
                <w:rFonts w:ascii="Arial" w:hAnsi="Arial" w:cs="Arial"/>
                <w:bCs/>
                <w:sz w:val="16"/>
                <w:szCs w:val="16"/>
              </w:rPr>
              <w:t>X</w:t>
            </w: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96</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3740D">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32</w:t>
            </w:r>
          </w:p>
        </w:tc>
        <w:tc>
          <w:tcPr>
            <w:tcW w:w="540" w:type="dxa"/>
          </w:tcPr>
          <w:p w:rsidR="004240E8" w:rsidRPr="00A03E13" w:rsidRDefault="004240E8" w:rsidP="00F3740D">
            <w:pPr>
              <w:jc w:val="center"/>
            </w:pPr>
            <w:r w:rsidRPr="00A03E13">
              <w:rPr>
                <w:rFonts w:ascii="Arial" w:hAnsi="Arial" w:cs="Arial"/>
                <w:bCs/>
                <w:sz w:val="16"/>
                <w:szCs w:val="16"/>
              </w:rPr>
              <w:t>X</w:t>
            </w: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97</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3740D">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33</w:t>
            </w:r>
          </w:p>
        </w:tc>
        <w:tc>
          <w:tcPr>
            <w:tcW w:w="540" w:type="dxa"/>
          </w:tcPr>
          <w:p w:rsidR="004240E8" w:rsidRPr="00A03E13" w:rsidRDefault="004240E8" w:rsidP="00F3740D">
            <w:pPr>
              <w:jc w:val="center"/>
            </w:pPr>
            <w:r w:rsidRPr="00A03E13">
              <w:rPr>
                <w:rFonts w:ascii="Arial" w:hAnsi="Arial" w:cs="Arial"/>
                <w:bCs/>
                <w:sz w:val="16"/>
                <w:szCs w:val="16"/>
              </w:rPr>
              <w:t>X</w:t>
            </w: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98</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34</w:t>
            </w:r>
          </w:p>
          <w:p w:rsidR="004240E8" w:rsidRPr="00A03E13" w:rsidRDefault="004240E8" w:rsidP="00956369">
            <w:pPr>
              <w:widowControl w:val="0"/>
              <w:jc w:val="center"/>
              <w:rPr>
                <w:rFonts w:ascii="Arial" w:hAnsi="Arial" w:cs="Arial"/>
                <w:b/>
                <w:sz w:val="16"/>
                <w:szCs w:val="16"/>
              </w:rPr>
            </w:pP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99</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35</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r w:rsidRPr="00A03E13">
              <w:rPr>
                <w:rFonts w:ascii="Arial" w:hAnsi="Arial" w:cs="Arial"/>
                <w:bCs/>
                <w:sz w:val="16"/>
                <w:szCs w:val="16"/>
              </w:rPr>
              <w:t>X</w:t>
            </w: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100</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36</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101</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A92750">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37</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tcPr>
          <w:p w:rsidR="004240E8" w:rsidRPr="00A03E13" w:rsidRDefault="004240E8" w:rsidP="00A92750">
            <w:pPr>
              <w:jc w:val="cente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102</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38</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103</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39</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104</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40</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105</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41</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106</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42</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107</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43</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108</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44</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109</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45</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110</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46</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111</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47</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112</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48</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113</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49</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114</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50</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115</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51</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116</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52</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117</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53</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118</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54</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119</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55</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120</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56</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121</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57</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122</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58</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123</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59</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124</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60</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125</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61</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126</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62</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127</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63</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128</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0"/>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64</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129</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r w:rsidR="004240E8" w:rsidRPr="00A03E13" w:rsidTr="00FF0DB1">
        <w:trPr>
          <w:trHeight w:hRule="exact" w:val="177"/>
          <w:jc w:val="center"/>
        </w:trPr>
        <w:tc>
          <w:tcPr>
            <w:tcW w:w="951" w:type="dxa"/>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65</w:t>
            </w:r>
          </w:p>
        </w:tc>
        <w:tc>
          <w:tcPr>
            <w:tcW w:w="540"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57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78"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636" w:type="dxa"/>
            <w:vAlign w:val="center"/>
          </w:tcPr>
          <w:p w:rsidR="004240E8" w:rsidRPr="00A03E13" w:rsidRDefault="004240E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240E8" w:rsidRPr="00A03E13" w:rsidRDefault="004240E8" w:rsidP="00956369">
            <w:pPr>
              <w:widowControl w:val="0"/>
              <w:spacing w:line="192" w:lineRule="auto"/>
              <w:jc w:val="center"/>
              <w:rPr>
                <w:rFonts w:cs="Arial"/>
                <w:b/>
                <w:sz w:val="16"/>
                <w:szCs w:val="16"/>
              </w:rPr>
            </w:pPr>
          </w:p>
        </w:tc>
        <w:tc>
          <w:tcPr>
            <w:tcW w:w="915" w:type="dxa"/>
            <w:shd w:val="clear" w:color="auto" w:fill="auto"/>
            <w:vAlign w:val="center"/>
          </w:tcPr>
          <w:p w:rsidR="004240E8" w:rsidRPr="00A03E13" w:rsidRDefault="004240E8" w:rsidP="00956369">
            <w:pPr>
              <w:widowControl w:val="0"/>
              <w:jc w:val="center"/>
              <w:rPr>
                <w:rFonts w:ascii="Arial" w:hAnsi="Arial" w:cs="Arial"/>
                <w:b/>
                <w:sz w:val="16"/>
                <w:szCs w:val="16"/>
              </w:rPr>
            </w:pPr>
            <w:r w:rsidRPr="00A03E13">
              <w:rPr>
                <w:rFonts w:ascii="Arial" w:hAnsi="Arial" w:cs="Arial"/>
                <w:b/>
                <w:sz w:val="16"/>
                <w:szCs w:val="16"/>
              </w:rPr>
              <w:t>130</w:t>
            </w: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240E8" w:rsidRPr="00A03E13" w:rsidRDefault="004240E8" w:rsidP="00956369">
            <w:pPr>
              <w:widowControl w:val="0"/>
              <w:spacing w:line="192" w:lineRule="auto"/>
              <w:jc w:val="center"/>
              <w:rPr>
                <w:rFonts w:ascii="Arial" w:hAnsi="Arial" w:cs="Arial"/>
                <w:b/>
                <w:sz w:val="16"/>
                <w:szCs w:val="16"/>
              </w:rPr>
            </w:pPr>
          </w:p>
        </w:tc>
      </w:tr>
    </w:tbl>
    <w:p w:rsidR="00327126" w:rsidRPr="006939F5" w:rsidRDefault="008F7539" w:rsidP="00956369">
      <w:pPr>
        <w:widowControl w:val="0"/>
        <w:bidi w:val="0"/>
        <w:jc w:val="center"/>
        <w:rPr>
          <w:rFonts w:ascii="Arial" w:hAnsi="Arial" w:cs="Arial"/>
          <w:b/>
          <w:bCs/>
          <w:smallCaps/>
          <w:u w:val="single"/>
        </w:rPr>
      </w:pPr>
      <w:r w:rsidRPr="00A03E13">
        <w:rPr>
          <w:rFonts w:ascii="Calibri" w:hAnsi="Calibri" w:cs="B Zar"/>
          <w:b/>
          <w:bCs/>
          <w:caps/>
          <w:color w:val="000000"/>
          <w:sz w:val="28"/>
          <w:szCs w:val="28"/>
          <w:lang w:bidi="fa-IR"/>
        </w:rPr>
        <w:br w:type="page"/>
      </w:r>
      <w:r w:rsidR="00327126" w:rsidRPr="006939F5">
        <w:rPr>
          <w:rFonts w:ascii="Arial" w:hAnsi="Arial" w:cs="Arial"/>
          <w:b/>
          <w:bCs/>
          <w:smallCaps/>
          <w:sz w:val="24"/>
          <w:szCs w:val="32"/>
          <w:u w:val="single"/>
        </w:rPr>
        <w:lastRenderedPageBreak/>
        <w:t>CONTENTS</w:t>
      </w:r>
    </w:p>
    <w:p w:rsidR="000077FD" w:rsidRPr="006939F5" w:rsidRDefault="00BD2402">
      <w:pPr>
        <w:pStyle w:val="TOC1"/>
        <w:rPr>
          <w:rFonts w:asciiTheme="minorHAnsi" w:eastAsiaTheme="minorEastAsia" w:hAnsiTheme="minorHAnsi" w:cstheme="minorBidi"/>
          <w:b w:val="0"/>
          <w:bCs w:val="0"/>
          <w:caps w:val="0"/>
          <w:kern w:val="0"/>
          <w:sz w:val="22"/>
          <w:szCs w:val="22"/>
        </w:rPr>
      </w:pPr>
      <w:r w:rsidRPr="006939F5">
        <w:fldChar w:fldCharType="begin"/>
      </w:r>
      <w:r w:rsidR="008F7539" w:rsidRPr="006939F5">
        <w:instrText xml:space="preserve"> TOC \o "1-3" \h \z \u </w:instrText>
      </w:r>
      <w:r w:rsidRPr="006939F5">
        <w:fldChar w:fldCharType="separate"/>
      </w:r>
      <w:hyperlink w:anchor="_Toc101879742" w:history="1">
        <w:r w:rsidR="000077FD" w:rsidRPr="006939F5">
          <w:rPr>
            <w:rStyle w:val="Hyperlink"/>
          </w:rPr>
          <w:t>1.0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rPr>
          <w:t>INTRODUCTION</w:t>
        </w:r>
        <w:r w:rsidR="000077FD" w:rsidRPr="006939F5">
          <w:rPr>
            <w:webHidden/>
          </w:rPr>
          <w:tab/>
        </w:r>
        <w:r w:rsidR="000077FD" w:rsidRPr="006939F5">
          <w:rPr>
            <w:webHidden/>
          </w:rPr>
          <w:fldChar w:fldCharType="begin"/>
        </w:r>
        <w:r w:rsidR="000077FD" w:rsidRPr="006939F5">
          <w:rPr>
            <w:webHidden/>
          </w:rPr>
          <w:instrText xml:space="preserve"> PAGEREF _Toc101879742 \h </w:instrText>
        </w:r>
        <w:r w:rsidR="000077FD" w:rsidRPr="006939F5">
          <w:rPr>
            <w:webHidden/>
          </w:rPr>
        </w:r>
        <w:r w:rsidR="000077FD" w:rsidRPr="006939F5">
          <w:rPr>
            <w:webHidden/>
          </w:rPr>
          <w:fldChar w:fldCharType="separate"/>
        </w:r>
        <w:r w:rsidR="00C83EEB">
          <w:rPr>
            <w:webHidden/>
          </w:rPr>
          <w:t>5</w:t>
        </w:r>
        <w:r w:rsidR="000077FD" w:rsidRPr="006939F5">
          <w:rPr>
            <w:webHidden/>
          </w:rPr>
          <w:fldChar w:fldCharType="end"/>
        </w:r>
      </w:hyperlink>
    </w:p>
    <w:p w:rsidR="000077FD" w:rsidRPr="006939F5" w:rsidRDefault="00C83EEB">
      <w:pPr>
        <w:pStyle w:val="TOC1"/>
        <w:rPr>
          <w:rFonts w:asciiTheme="minorHAnsi" w:eastAsiaTheme="minorEastAsia" w:hAnsiTheme="minorHAnsi" w:cstheme="minorBidi"/>
          <w:b w:val="0"/>
          <w:bCs w:val="0"/>
          <w:caps w:val="0"/>
          <w:kern w:val="0"/>
          <w:sz w:val="22"/>
          <w:szCs w:val="22"/>
        </w:rPr>
      </w:pPr>
      <w:hyperlink w:anchor="_Toc101879743" w:history="1">
        <w:r w:rsidR="000077FD" w:rsidRPr="006939F5">
          <w:rPr>
            <w:webHidden/>
          </w:rPr>
          <w:tab/>
        </w:r>
        <w:r w:rsidR="000077FD" w:rsidRPr="006939F5">
          <w:rPr>
            <w:webHidden/>
          </w:rPr>
          <w:fldChar w:fldCharType="begin"/>
        </w:r>
        <w:r w:rsidR="000077FD" w:rsidRPr="006939F5">
          <w:rPr>
            <w:webHidden/>
          </w:rPr>
          <w:instrText xml:space="preserve"> PAGEREF _Toc101879743 \h </w:instrText>
        </w:r>
        <w:r w:rsidR="000077FD" w:rsidRPr="006939F5">
          <w:rPr>
            <w:webHidden/>
          </w:rPr>
          <w:fldChar w:fldCharType="separate"/>
        </w:r>
        <w:r>
          <w:rPr>
            <w:b w:val="0"/>
            <w:bCs w:val="0"/>
            <w:webHidden/>
          </w:rPr>
          <w:t>Error! Bookmark not defined.</w:t>
        </w:r>
        <w:r w:rsidR="000077FD" w:rsidRPr="006939F5">
          <w:rPr>
            <w:webHidden/>
          </w:rPr>
          <w:fldChar w:fldCharType="end"/>
        </w:r>
      </w:hyperlink>
    </w:p>
    <w:p w:rsidR="000077FD" w:rsidRPr="006939F5" w:rsidRDefault="00C83EEB">
      <w:pPr>
        <w:pStyle w:val="TOC1"/>
        <w:rPr>
          <w:rFonts w:asciiTheme="minorHAnsi" w:eastAsiaTheme="minorEastAsia" w:hAnsiTheme="minorHAnsi" w:cstheme="minorBidi"/>
          <w:b w:val="0"/>
          <w:bCs w:val="0"/>
          <w:caps w:val="0"/>
          <w:kern w:val="0"/>
          <w:sz w:val="22"/>
          <w:szCs w:val="22"/>
        </w:rPr>
      </w:pPr>
      <w:hyperlink w:anchor="_Toc101879744" w:history="1">
        <w:r w:rsidR="000077FD" w:rsidRPr="006939F5">
          <w:rPr>
            <w:rStyle w:val="Hyperlink"/>
          </w:rPr>
          <w:t>2.0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rPr>
          <w:t>Scope</w:t>
        </w:r>
        <w:r w:rsidR="000077FD" w:rsidRPr="006939F5">
          <w:rPr>
            <w:webHidden/>
          </w:rPr>
          <w:tab/>
        </w:r>
        <w:r w:rsidR="000077FD" w:rsidRPr="006939F5">
          <w:rPr>
            <w:webHidden/>
          </w:rPr>
          <w:fldChar w:fldCharType="begin"/>
        </w:r>
        <w:r w:rsidR="000077FD" w:rsidRPr="006939F5">
          <w:rPr>
            <w:webHidden/>
          </w:rPr>
          <w:instrText xml:space="preserve"> PAGEREF _Toc101879744 \h </w:instrText>
        </w:r>
        <w:r w:rsidR="000077FD" w:rsidRPr="006939F5">
          <w:rPr>
            <w:webHidden/>
          </w:rPr>
        </w:r>
        <w:r w:rsidR="000077FD" w:rsidRPr="006939F5">
          <w:rPr>
            <w:webHidden/>
          </w:rPr>
          <w:fldChar w:fldCharType="separate"/>
        </w:r>
        <w:r>
          <w:rPr>
            <w:webHidden/>
          </w:rPr>
          <w:t>5</w:t>
        </w:r>
        <w:r w:rsidR="000077FD" w:rsidRPr="006939F5">
          <w:rPr>
            <w:webHidden/>
          </w:rPr>
          <w:fldChar w:fldCharType="end"/>
        </w:r>
      </w:hyperlink>
    </w:p>
    <w:p w:rsidR="000077FD" w:rsidRPr="006939F5" w:rsidRDefault="00C83EEB">
      <w:pPr>
        <w:pStyle w:val="TOC1"/>
        <w:rPr>
          <w:rFonts w:asciiTheme="minorHAnsi" w:eastAsiaTheme="minorEastAsia" w:hAnsiTheme="minorHAnsi" w:cstheme="minorBidi"/>
          <w:b w:val="0"/>
          <w:bCs w:val="0"/>
          <w:caps w:val="0"/>
          <w:kern w:val="0"/>
          <w:sz w:val="22"/>
          <w:szCs w:val="22"/>
        </w:rPr>
      </w:pPr>
      <w:hyperlink w:anchor="_Toc101879745" w:history="1">
        <w:r w:rsidR="000077FD" w:rsidRPr="006939F5">
          <w:rPr>
            <w:rStyle w:val="Hyperlink"/>
          </w:rPr>
          <w:t>3.0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rPr>
          <w:t>NORMATIVE REFERENCES</w:t>
        </w:r>
        <w:r w:rsidR="000077FD" w:rsidRPr="006939F5">
          <w:rPr>
            <w:webHidden/>
          </w:rPr>
          <w:tab/>
        </w:r>
        <w:r w:rsidR="000077FD" w:rsidRPr="006939F5">
          <w:rPr>
            <w:webHidden/>
          </w:rPr>
          <w:fldChar w:fldCharType="begin"/>
        </w:r>
        <w:r w:rsidR="000077FD" w:rsidRPr="006939F5">
          <w:rPr>
            <w:webHidden/>
          </w:rPr>
          <w:instrText xml:space="preserve"> PAGEREF _Toc101879745 \h </w:instrText>
        </w:r>
        <w:r w:rsidR="000077FD" w:rsidRPr="006939F5">
          <w:rPr>
            <w:webHidden/>
          </w:rPr>
        </w:r>
        <w:r w:rsidR="000077FD" w:rsidRPr="006939F5">
          <w:rPr>
            <w:webHidden/>
          </w:rPr>
          <w:fldChar w:fldCharType="separate"/>
        </w:r>
        <w:r>
          <w:rPr>
            <w:webHidden/>
          </w:rPr>
          <w:t>6</w:t>
        </w:r>
        <w:r w:rsidR="000077FD" w:rsidRPr="006939F5">
          <w:rPr>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746" w:history="1">
        <w:r w:rsidR="000077FD" w:rsidRPr="006939F5">
          <w:rPr>
            <w:rStyle w:val="Hyperlink"/>
            <w:noProof/>
          </w:rPr>
          <w:t>3.1</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Local Codes and Standards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_Toc101879746 \h </w:instrText>
        </w:r>
        <w:r w:rsidR="000077FD" w:rsidRPr="006939F5">
          <w:rPr>
            <w:noProof/>
            <w:webHidden/>
          </w:rPr>
        </w:r>
        <w:r w:rsidR="000077FD" w:rsidRPr="006939F5">
          <w:rPr>
            <w:noProof/>
            <w:webHidden/>
          </w:rPr>
          <w:fldChar w:fldCharType="separate"/>
        </w:r>
        <w:r>
          <w:rPr>
            <w:noProof/>
            <w:webHidden/>
          </w:rPr>
          <w:t>6</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750" w:history="1">
        <w:r w:rsidR="000077FD" w:rsidRPr="006939F5">
          <w:rPr>
            <w:rStyle w:val="Hyperlink"/>
            <w:noProof/>
          </w:rPr>
          <w:t>3.2</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International Codes and Standards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_Toc101879750 \h </w:instrText>
        </w:r>
        <w:r w:rsidR="000077FD" w:rsidRPr="006939F5">
          <w:rPr>
            <w:noProof/>
            <w:webHidden/>
          </w:rPr>
        </w:r>
        <w:r w:rsidR="000077FD" w:rsidRPr="006939F5">
          <w:rPr>
            <w:noProof/>
            <w:webHidden/>
          </w:rPr>
          <w:fldChar w:fldCharType="separate"/>
        </w:r>
        <w:r>
          <w:rPr>
            <w:noProof/>
            <w:webHidden/>
          </w:rPr>
          <w:t>6</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751" w:history="1">
        <w:r w:rsidR="000077FD" w:rsidRPr="006939F5">
          <w:rPr>
            <w:rStyle w:val="Hyperlink"/>
            <w:noProof/>
          </w:rPr>
          <w:t>3.3</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The REFERENCE Documents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_Toc101879751 \h </w:instrText>
        </w:r>
        <w:r w:rsidR="000077FD" w:rsidRPr="006939F5">
          <w:rPr>
            <w:noProof/>
            <w:webHidden/>
          </w:rPr>
        </w:r>
        <w:r w:rsidR="000077FD" w:rsidRPr="006939F5">
          <w:rPr>
            <w:noProof/>
            <w:webHidden/>
          </w:rPr>
          <w:fldChar w:fldCharType="separate"/>
        </w:r>
        <w:r>
          <w:rPr>
            <w:noProof/>
            <w:webHidden/>
          </w:rPr>
          <w:t>8</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752" w:history="1">
        <w:r w:rsidR="000077FD" w:rsidRPr="006939F5">
          <w:rPr>
            <w:rStyle w:val="Hyperlink"/>
            <w:noProof/>
          </w:rPr>
          <w:t>3.4</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ENVIRONMENTAL DATA</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_Toc101879752 \h </w:instrText>
        </w:r>
        <w:r w:rsidR="000077FD" w:rsidRPr="006939F5">
          <w:rPr>
            <w:noProof/>
            <w:webHidden/>
          </w:rPr>
        </w:r>
        <w:r w:rsidR="000077FD" w:rsidRPr="006939F5">
          <w:rPr>
            <w:noProof/>
            <w:webHidden/>
          </w:rPr>
          <w:fldChar w:fldCharType="separate"/>
        </w:r>
        <w:r>
          <w:rPr>
            <w:noProof/>
            <w:webHidden/>
          </w:rPr>
          <w:t>10</w:t>
        </w:r>
        <w:r w:rsidR="000077FD" w:rsidRPr="006939F5">
          <w:rPr>
            <w:noProof/>
            <w:webHidden/>
          </w:rPr>
          <w:fldChar w:fldCharType="end"/>
        </w:r>
      </w:hyperlink>
    </w:p>
    <w:p w:rsidR="000077FD" w:rsidRPr="006939F5" w:rsidRDefault="00C83EEB">
      <w:pPr>
        <w:pStyle w:val="TOC1"/>
        <w:rPr>
          <w:rFonts w:asciiTheme="minorHAnsi" w:eastAsiaTheme="minorEastAsia" w:hAnsiTheme="minorHAnsi" w:cstheme="minorBidi"/>
          <w:b w:val="0"/>
          <w:bCs w:val="0"/>
          <w:caps w:val="0"/>
          <w:kern w:val="0"/>
          <w:sz w:val="22"/>
          <w:szCs w:val="22"/>
        </w:rPr>
      </w:pPr>
      <w:hyperlink w:anchor="_Toc101879753" w:history="1">
        <w:r w:rsidR="000077FD" w:rsidRPr="006939F5">
          <w:rPr>
            <w:rStyle w:val="Hyperlink"/>
          </w:rPr>
          <w:t>4.0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rPr>
          <w:t>ABBREVIATIONS</w:t>
        </w:r>
        <w:r w:rsidR="000077FD" w:rsidRPr="006939F5">
          <w:rPr>
            <w:webHidden/>
          </w:rPr>
          <w:tab/>
        </w:r>
        <w:r w:rsidR="000077FD" w:rsidRPr="006939F5">
          <w:rPr>
            <w:webHidden/>
          </w:rPr>
          <w:fldChar w:fldCharType="begin"/>
        </w:r>
        <w:r w:rsidR="000077FD" w:rsidRPr="006939F5">
          <w:rPr>
            <w:webHidden/>
          </w:rPr>
          <w:instrText xml:space="preserve"> PAGEREF _Toc101879753 \h </w:instrText>
        </w:r>
        <w:r w:rsidR="000077FD" w:rsidRPr="006939F5">
          <w:rPr>
            <w:webHidden/>
          </w:rPr>
        </w:r>
        <w:r w:rsidR="000077FD" w:rsidRPr="006939F5">
          <w:rPr>
            <w:webHidden/>
          </w:rPr>
          <w:fldChar w:fldCharType="separate"/>
        </w:r>
        <w:r>
          <w:rPr>
            <w:webHidden/>
          </w:rPr>
          <w:t>10</w:t>
        </w:r>
        <w:r w:rsidR="000077FD" w:rsidRPr="006939F5">
          <w:rPr>
            <w:webHidden/>
          </w:rPr>
          <w:fldChar w:fldCharType="end"/>
        </w:r>
      </w:hyperlink>
    </w:p>
    <w:p w:rsidR="000077FD" w:rsidRPr="006939F5" w:rsidRDefault="00C83EEB">
      <w:pPr>
        <w:pStyle w:val="TOC1"/>
        <w:rPr>
          <w:rFonts w:asciiTheme="minorHAnsi" w:eastAsiaTheme="minorEastAsia" w:hAnsiTheme="minorHAnsi" w:cstheme="minorBidi"/>
          <w:b w:val="0"/>
          <w:bCs w:val="0"/>
          <w:caps w:val="0"/>
          <w:kern w:val="0"/>
          <w:sz w:val="22"/>
          <w:szCs w:val="22"/>
        </w:rPr>
      </w:pPr>
      <w:hyperlink w:anchor="_Toc101879754" w:history="1">
        <w:r w:rsidR="000077FD" w:rsidRPr="006939F5">
          <w:rPr>
            <w:rStyle w:val="Hyperlink"/>
          </w:rPr>
          <w:t>5.0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rPr>
          <w:t>ORDER OF PRECEDENCE</w:t>
        </w:r>
        <w:r w:rsidR="000077FD" w:rsidRPr="006939F5">
          <w:rPr>
            <w:webHidden/>
          </w:rPr>
          <w:tab/>
        </w:r>
        <w:r w:rsidR="000077FD" w:rsidRPr="006939F5">
          <w:rPr>
            <w:webHidden/>
          </w:rPr>
          <w:fldChar w:fldCharType="begin"/>
        </w:r>
        <w:r w:rsidR="000077FD" w:rsidRPr="006939F5">
          <w:rPr>
            <w:webHidden/>
          </w:rPr>
          <w:instrText xml:space="preserve"> PAGEREF _Toc101879754 \h </w:instrText>
        </w:r>
        <w:r w:rsidR="000077FD" w:rsidRPr="006939F5">
          <w:rPr>
            <w:webHidden/>
          </w:rPr>
        </w:r>
        <w:r w:rsidR="000077FD" w:rsidRPr="006939F5">
          <w:rPr>
            <w:webHidden/>
          </w:rPr>
          <w:fldChar w:fldCharType="separate"/>
        </w:r>
        <w:r>
          <w:rPr>
            <w:webHidden/>
          </w:rPr>
          <w:t>11</w:t>
        </w:r>
        <w:r w:rsidR="000077FD" w:rsidRPr="006939F5">
          <w:rPr>
            <w:webHidden/>
          </w:rPr>
          <w:fldChar w:fldCharType="end"/>
        </w:r>
      </w:hyperlink>
    </w:p>
    <w:p w:rsidR="000077FD" w:rsidRPr="006939F5" w:rsidRDefault="00C83EEB">
      <w:pPr>
        <w:pStyle w:val="TOC1"/>
        <w:rPr>
          <w:rFonts w:asciiTheme="minorHAnsi" w:eastAsiaTheme="minorEastAsia" w:hAnsiTheme="minorHAnsi" w:cstheme="minorBidi"/>
          <w:b w:val="0"/>
          <w:bCs w:val="0"/>
          <w:caps w:val="0"/>
          <w:kern w:val="0"/>
          <w:sz w:val="22"/>
          <w:szCs w:val="22"/>
        </w:rPr>
      </w:pPr>
      <w:hyperlink w:anchor="_Toc101879755" w:history="1">
        <w:r w:rsidR="000077FD" w:rsidRPr="006939F5">
          <w:rPr>
            <w:rStyle w:val="Hyperlink"/>
          </w:rPr>
          <w:t>6.0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rPr>
          <w:t>vendor RESPONSIBILITY</w:t>
        </w:r>
        <w:r w:rsidR="000077FD" w:rsidRPr="006939F5">
          <w:rPr>
            <w:webHidden/>
          </w:rPr>
          <w:tab/>
        </w:r>
        <w:r w:rsidR="000077FD" w:rsidRPr="006939F5">
          <w:rPr>
            <w:webHidden/>
          </w:rPr>
          <w:fldChar w:fldCharType="begin"/>
        </w:r>
        <w:r w:rsidR="000077FD" w:rsidRPr="006939F5">
          <w:rPr>
            <w:webHidden/>
          </w:rPr>
          <w:instrText xml:space="preserve"> PAGEREF _Toc101879755 \h </w:instrText>
        </w:r>
        <w:r w:rsidR="000077FD" w:rsidRPr="006939F5">
          <w:rPr>
            <w:webHidden/>
          </w:rPr>
        </w:r>
        <w:r w:rsidR="000077FD" w:rsidRPr="006939F5">
          <w:rPr>
            <w:webHidden/>
          </w:rPr>
          <w:fldChar w:fldCharType="separate"/>
        </w:r>
        <w:r>
          <w:rPr>
            <w:webHidden/>
          </w:rPr>
          <w:t>11</w:t>
        </w:r>
        <w:r w:rsidR="000077FD" w:rsidRPr="006939F5">
          <w:rPr>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756" w:history="1">
        <w:r w:rsidR="000077FD" w:rsidRPr="006939F5">
          <w:rPr>
            <w:rStyle w:val="Hyperlink"/>
            <w:rFonts w:ascii="Arial" w:hAnsi="Arial" w:cs="Arial"/>
            <w:b/>
            <w:bCs/>
            <w:caps/>
            <w:noProof/>
            <w:lang w:val="en-GB"/>
          </w:rPr>
          <w:t>6.1</w:t>
        </w:r>
        <w:r w:rsidR="000077FD" w:rsidRPr="006939F5">
          <w:rPr>
            <w:rFonts w:asciiTheme="minorHAnsi" w:eastAsiaTheme="minorEastAsia" w:hAnsiTheme="minorHAnsi" w:cstheme="minorBidi"/>
            <w:smallCaps w:val="0"/>
            <w:noProof/>
            <w:sz w:val="22"/>
            <w:szCs w:val="22"/>
          </w:rPr>
          <w:tab/>
        </w:r>
        <w:r w:rsidR="000077FD" w:rsidRPr="006939F5">
          <w:rPr>
            <w:rStyle w:val="Hyperlink"/>
            <w:rFonts w:ascii="Arial" w:hAnsi="Arial" w:cs="Arial"/>
            <w:b/>
            <w:bCs/>
            <w:caps/>
            <w:noProof/>
            <w:lang w:val="en-GB"/>
          </w:rPr>
          <w:t>VENDOR’S COMPLIANCE</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_Toc101879756 \h </w:instrText>
        </w:r>
        <w:r w:rsidR="000077FD" w:rsidRPr="006939F5">
          <w:rPr>
            <w:noProof/>
            <w:webHidden/>
          </w:rPr>
        </w:r>
        <w:r w:rsidR="000077FD" w:rsidRPr="006939F5">
          <w:rPr>
            <w:noProof/>
            <w:webHidden/>
          </w:rPr>
          <w:fldChar w:fldCharType="separate"/>
        </w:r>
        <w:r>
          <w:rPr>
            <w:noProof/>
            <w:webHidden/>
          </w:rPr>
          <w:t>11</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757" w:history="1">
        <w:r w:rsidR="000077FD" w:rsidRPr="006939F5">
          <w:rPr>
            <w:rStyle w:val="Hyperlink"/>
            <w:rFonts w:ascii="Arial" w:hAnsi="Arial" w:cs="Arial"/>
            <w:b/>
            <w:bCs/>
            <w:caps/>
            <w:noProof/>
            <w:lang w:val="en-GB"/>
          </w:rPr>
          <w:t>6.2</w:t>
        </w:r>
        <w:r w:rsidR="000077FD" w:rsidRPr="006939F5">
          <w:rPr>
            <w:rFonts w:asciiTheme="minorHAnsi" w:eastAsiaTheme="minorEastAsia" w:hAnsiTheme="minorHAnsi" w:cstheme="minorBidi"/>
            <w:smallCaps w:val="0"/>
            <w:noProof/>
            <w:sz w:val="22"/>
            <w:szCs w:val="22"/>
          </w:rPr>
          <w:tab/>
        </w:r>
        <w:r w:rsidR="000077FD" w:rsidRPr="006939F5">
          <w:rPr>
            <w:rStyle w:val="Hyperlink"/>
            <w:rFonts w:ascii="Arial" w:hAnsi="Arial" w:cs="Arial"/>
            <w:b/>
            <w:bCs/>
            <w:caps/>
            <w:noProof/>
            <w:lang w:val="en-GB"/>
          </w:rPr>
          <w:t>DATA SHEETS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_Toc101879757 \h </w:instrText>
        </w:r>
        <w:r w:rsidR="000077FD" w:rsidRPr="006939F5">
          <w:rPr>
            <w:noProof/>
            <w:webHidden/>
          </w:rPr>
        </w:r>
        <w:r w:rsidR="000077FD" w:rsidRPr="006939F5">
          <w:rPr>
            <w:noProof/>
            <w:webHidden/>
          </w:rPr>
          <w:fldChar w:fldCharType="separate"/>
        </w:r>
        <w:r>
          <w:rPr>
            <w:noProof/>
            <w:webHidden/>
          </w:rPr>
          <w:t>11</w:t>
        </w:r>
        <w:r w:rsidR="000077FD" w:rsidRPr="006939F5">
          <w:rPr>
            <w:noProof/>
            <w:webHidden/>
          </w:rPr>
          <w:fldChar w:fldCharType="end"/>
        </w:r>
      </w:hyperlink>
    </w:p>
    <w:p w:rsidR="000077FD" w:rsidRPr="006939F5" w:rsidRDefault="00C83EEB">
      <w:pPr>
        <w:pStyle w:val="TOC1"/>
        <w:rPr>
          <w:rFonts w:asciiTheme="minorHAnsi" w:eastAsiaTheme="minorEastAsia" w:hAnsiTheme="minorHAnsi" w:cstheme="minorBidi"/>
          <w:b w:val="0"/>
          <w:bCs w:val="0"/>
          <w:caps w:val="0"/>
          <w:kern w:val="0"/>
          <w:sz w:val="22"/>
          <w:szCs w:val="22"/>
        </w:rPr>
      </w:pPr>
      <w:hyperlink w:anchor="_Toc101879758" w:history="1">
        <w:r w:rsidR="000077FD" w:rsidRPr="006939F5">
          <w:rPr>
            <w:rStyle w:val="Hyperlink"/>
          </w:rPr>
          <w:t>7.0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rPr>
          <w:t>CALCULATION REFERENCES AND CRITERIA</w:t>
        </w:r>
        <w:r w:rsidR="000077FD" w:rsidRPr="006939F5">
          <w:rPr>
            <w:webHidden/>
          </w:rPr>
          <w:tab/>
        </w:r>
        <w:r w:rsidR="000077FD" w:rsidRPr="006939F5">
          <w:rPr>
            <w:webHidden/>
          </w:rPr>
          <w:fldChar w:fldCharType="begin"/>
        </w:r>
        <w:r w:rsidR="000077FD" w:rsidRPr="006939F5">
          <w:rPr>
            <w:webHidden/>
          </w:rPr>
          <w:instrText xml:space="preserve"> PAGEREF _Toc101879758 \h </w:instrText>
        </w:r>
        <w:r w:rsidR="000077FD" w:rsidRPr="006939F5">
          <w:rPr>
            <w:webHidden/>
          </w:rPr>
        </w:r>
        <w:r w:rsidR="000077FD" w:rsidRPr="006939F5">
          <w:rPr>
            <w:webHidden/>
          </w:rPr>
          <w:fldChar w:fldCharType="separate"/>
        </w:r>
        <w:r>
          <w:rPr>
            <w:webHidden/>
          </w:rPr>
          <w:t>12</w:t>
        </w:r>
        <w:r w:rsidR="000077FD" w:rsidRPr="006939F5">
          <w:rPr>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759" w:history="1">
        <w:r w:rsidR="000077FD" w:rsidRPr="006939F5">
          <w:rPr>
            <w:rStyle w:val="Hyperlink"/>
            <w:noProof/>
          </w:rPr>
          <w:t>7.1</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GENERAL</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_Toc101879759 \h </w:instrText>
        </w:r>
        <w:r w:rsidR="000077FD" w:rsidRPr="006939F5">
          <w:rPr>
            <w:noProof/>
            <w:webHidden/>
          </w:rPr>
        </w:r>
        <w:r w:rsidR="000077FD" w:rsidRPr="006939F5">
          <w:rPr>
            <w:noProof/>
            <w:webHidden/>
          </w:rPr>
          <w:fldChar w:fldCharType="separate"/>
        </w:r>
        <w:r>
          <w:rPr>
            <w:noProof/>
            <w:webHidden/>
          </w:rPr>
          <w:t>12</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760" w:history="1">
        <w:r w:rsidR="000077FD" w:rsidRPr="006939F5">
          <w:rPr>
            <w:rStyle w:val="Hyperlink"/>
            <w:rFonts w:ascii="Arial" w:hAnsi="Arial" w:cs="Arial"/>
            <w:b/>
            <w:bCs/>
            <w:caps/>
            <w:noProof/>
            <w:lang w:val="en-GB"/>
          </w:rPr>
          <w:t>7.2</w:t>
        </w:r>
        <w:r w:rsidR="000077FD" w:rsidRPr="006939F5">
          <w:rPr>
            <w:rFonts w:asciiTheme="minorHAnsi" w:eastAsiaTheme="minorEastAsia" w:hAnsiTheme="minorHAnsi" w:cstheme="minorBidi"/>
            <w:smallCaps w:val="0"/>
            <w:noProof/>
            <w:sz w:val="22"/>
            <w:szCs w:val="22"/>
          </w:rPr>
          <w:tab/>
        </w:r>
        <w:r w:rsidR="000077FD" w:rsidRPr="006939F5">
          <w:rPr>
            <w:rStyle w:val="Hyperlink"/>
            <w:rFonts w:ascii="Arial" w:hAnsi="Arial" w:cs="Arial"/>
            <w:b/>
            <w:bCs/>
            <w:caps/>
            <w:noProof/>
            <w:lang w:val="en-GB"/>
          </w:rPr>
          <w:t>Units of Measurement</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_Toc101879760 \h </w:instrText>
        </w:r>
        <w:r w:rsidR="000077FD" w:rsidRPr="006939F5">
          <w:rPr>
            <w:noProof/>
            <w:webHidden/>
          </w:rPr>
        </w:r>
        <w:r w:rsidR="000077FD" w:rsidRPr="006939F5">
          <w:rPr>
            <w:noProof/>
            <w:webHidden/>
          </w:rPr>
          <w:fldChar w:fldCharType="separate"/>
        </w:r>
        <w:r>
          <w:rPr>
            <w:noProof/>
            <w:webHidden/>
          </w:rPr>
          <w:t>12</w:t>
        </w:r>
        <w:r w:rsidR="000077FD" w:rsidRPr="006939F5">
          <w:rPr>
            <w:noProof/>
            <w:webHidden/>
          </w:rPr>
          <w:fldChar w:fldCharType="end"/>
        </w:r>
      </w:hyperlink>
    </w:p>
    <w:p w:rsidR="000077FD" w:rsidRPr="006939F5" w:rsidRDefault="00C83EEB">
      <w:pPr>
        <w:pStyle w:val="TOC1"/>
        <w:rPr>
          <w:rFonts w:asciiTheme="minorHAnsi" w:eastAsiaTheme="minorEastAsia" w:hAnsiTheme="minorHAnsi" w:cstheme="minorBidi"/>
          <w:b w:val="0"/>
          <w:bCs w:val="0"/>
          <w:caps w:val="0"/>
          <w:kern w:val="0"/>
          <w:sz w:val="22"/>
          <w:szCs w:val="22"/>
        </w:rPr>
      </w:pPr>
      <w:hyperlink w:anchor="_Toc101879761" w:history="1">
        <w:r w:rsidR="000077FD" w:rsidRPr="006939F5">
          <w:rPr>
            <w:rStyle w:val="Hyperlink"/>
          </w:rPr>
          <w:t>8.0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rPr>
          <w:t>VALVE TYPE SELECTION CRITERIA</w:t>
        </w:r>
        <w:r w:rsidR="000077FD" w:rsidRPr="006939F5">
          <w:rPr>
            <w:webHidden/>
          </w:rPr>
          <w:tab/>
        </w:r>
        <w:r w:rsidR="000077FD" w:rsidRPr="006939F5">
          <w:rPr>
            <w:webHidden/>
          </w:rPr>
          <w:fldChar w:fldCharType="begin"/>
        </w:r>
        <w:r w:rsidR="000077FD" w:rsidRPr="006939F5">
          <w:rPr>
            <w:webHidden/>
          </w:rPr>
          <w:instrText xml:space="preserve"> PAGEREF _Toc101879761 \h </w:instrText>
        </w:r>
        <w:r w:rsidR="000077FD" w:rsidRPr="006939F5">
          <w:rPr>
            <w:webHidden/>
          </w:rPr>
        </w:r>
        <w:r w:rsidR="000077FD" w:rsidRPr="006939F5">
          <w:rPr>
            <w:webHidden/>
          </w:rPr>
          <w:fldChar w:fldCharType="separate"/>
        </w:r>
        <w:r>
          <w:rPr>
            <w:webHidden/>
          </w:rPr>
          <w:t>13</w:t>
        </w:r>
        <w:r w:rsidR="000077FD" w:rsidRPr="006939F5">
          <w:rPr>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762" w:history="1">
        <w:r w:rsidR="000077FD" w:rsidRPr="006939F5">
          <w:rPr>
            <w:rStyle w:val="Hyperlink"/>
            <w:noProof/>
          </w:rPr>
          <w:t>8.1</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GENERAL</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_Toc101879762 \h </w:instrText>
        </w:r>
        <w:r w:rsidR="000077FD" w:rsidRPr="006939F5">
          <w:rPr>
            <w:noProof/>
            <w:webHidden/>
          </w:rPr>
        </w:r>
        <w:r w:rsidR="000077FD" w:rsidRPr="006939F5">
          <w:rPr>
            <w:noProof/>
            <w:webHidden/>
          </w:rPr>
          <w:fldChar w:fldCharType="separate"/>
        </w:r>
        <w:r>
          <w:rPr>
            <w:noProof/>
            <w:webHidden/>
          </w:rPr>
          <w:t>13</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763" w:history="1">
        <w:r w:rsidR="000077FD" w:rsidRPr="006939F5">
          <w:rPr>
            <w:rStyle w:val="Hyperlink"/>
            <w:noProof/>
          </w:rPr>
          <w:t>8.2</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ECCENTRIC ROTARY PLUG VALVES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_Toc101879763 \h </w:instrText>
        </w:r>
        <w:r w:rsidR="000077FD" w:rsidRPr="006939F5">
          <w:rPr>
            <w:noProof/>
            <w:webHidden/>
          </w:rPr>
        </w:r>
        <w:r w:rsidR="000077FD" w:rsidRPr="006939F5">
          <w:rPr>
            <w:noProof/>
            <w:webHidden/>
          </w:rPr>
          <w:fldChar w:fldCharType="separate"/>
        </w:r>
        <w:r>
          <w:rPr>
            <w:noProof/>
            <w:webHidden/>
          </w:rPr>
          <w:t>13</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764" w:history="1">
        <w:r w:rsidR="000077FD" w:rsidRPr="006939F5">
          <w:rPr>
            <w:rStyle w:val="Hyperlink"/>
            <w:noProof/>
          </w:rPr>
          <w:t>8.3</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GLOBE VALVES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_Toc101879764 \h </w:instrText>
        </w:r>
        <w:r w:rsidR="000077FD" w:rsidRPr="006939F5">
          <w:rPr>
            <w:noProof/>
            <w:webHidden/>
          </w:rPr>
        </w:r>
        <w:r w:rsidR="000077FD" w:rsidRPr="006939F5">
          <w:rPr>
            <w:noProof/>
            <w:webHidden/>
          </w:rPr>
          <w:fldChar w:fldCharType="separate"/>
        </w:r>
        <w:r>
          <w:rPr>
            <w:noProof/>
            <w:webHidden/>
          </w:rPr>
          <w:t>13</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765" w:history="1">
        <w:r w:rsidR="000077FD" w:rsidRPr="006939F5">
          <w:rPr>
            <w:rStyle w:val="Hyperlink"/>
            <w:noProof/>
          </w:rPr>
          <w:t>8.4</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BALL VALVES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_Toc101879765 \h </w:instrText>
        </w:r>
        <w:r w:rsidR="000077FD" w:rsidRPr="006939F5">
          <w:rPr>
            <w:noProof/>
            <w:webHidden/>
          </w:rPr>
        </w:r>
        <w:r w:rsidR="000077FD" w:rsidRPr="006939F5">
          <w:rPr>
            <w:noProof/>
            <w:webHidden/>
          </w:rPr>
          <w:fldChar w:fldCharType="separate"/>
        </w:r>
        <w:r>
          <w:rPr>
            <w:noProof/>
            <w:webHidden/>
          </w:rPr>
          <w:t>14</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766" w:history="1">
        <w:r w:rsidR="000077FD" w:rsidRPr="006939F5">
          <w:rPr>
            <w:rStyle w:val="Hyperlink"/>
            <w:noProof/>
          </w:rPr>
          <w:t>8.5</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BUTTERFLY VALVES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_Toc101879766 \h </w:instrText>
        </w:r>
        <w:r w:rsidR="000077FD" w:rsidRPr="006939F5">
          <w:rPr>
            <w:noProof/>
            <w:webHidden/>
          </w:rPr>
        </w:r>
        <w:r w:rsidR="000077FD" w:rsidRPr="006939F5">
          <w:rPr>
            <w:noProof/>
            <w:webHidden/>
          </w:rPr>
          <w:fldChar w:fldCharType="separate"/>
        </w:r>
        <w:r>
          <w:rPr>
            <w:noProof/>
            <w:webHidden/>
          </w:rPr>
          <w:t>14</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767" w:history="1">
        <w:r w:rsidR="000077FD" w:rsidRPr="006939F5">
          <w:rPr>
            <w:rStyle w:val="Hyperlink"/>
            <w:noProof/>
          </w:rPr>
          <w:t>8.6</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ANGLE BODY VALVES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_Toc101879767 \h </w:instrText>
        </w:r>
        <w:r w:rsidR="000077FD" w:rsidRPr="006939F5">
          <w:rPr>
            <w:noProof/>
            <w:webHidden/>
          </w:rPr>
        </w:r>
        <w:r w:rsidR="000077FD" w:rsidRPr="006939F5">
          <w:rPr>
            <w:noProof/>
            <w:webHidden/>
          </w:rPr>
          <w:fldChar w:fldCharType="separate"/>
        </w:r>
        <w:r>
          <w:rPr>
            <w:noProof/>
            <w:webHidden/>
          </w:rPr>
          <w:t>15</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768" w:history="1">
        <w:r w:rsidR="000077FD" w:rsidRPr="006939F5">
          <w:rPr>
            <w:rStyle w:val="Hyperlink"/>
            <w:noProof/>
          </w:rPr>
          <w:t>8.7</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SELF ACTING REGULATORS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_Toc101879768 \h </w:instrText>
        </w:r>
        <w:r w:rsidR="000077FD" w:rsidRPr="006939F5">
          <w:rPr>
            <w:noProof/>
            <w:webHidden/>
          </w:rPr>
        </w:r>
        <w:r w:rsidR="000077FD" w:rsidRPr="006939F5">
          <w:rPr>
            <w:noProof/>
            <w:webHidden/>
          </w:rPr>
          <w:fldChar w:fldCharType="separate"/>
        </w:r>
        <w:r>
          <w:rPr>
            <w:noProof/>
            <w:webHidden/>
          </w:rPr>
          <w:t>15</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769" w:history="1">
        <w:r w:rsidR="000077FD" w:rsidRPr="006939F5">
          <w:rPr>
            <w:rStyle w:val="Hyperlink"/>
            <w:noProof/>
          </w:rPr>
          <w:t>8.8</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SELF ACTING PRESSURE REDUCING REGULATORS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_Toc101879769 \h </w:instrText>
        </w:r>
        <w:r w:rsidR="000077FD" w:rsidRPr="006939F5">
          <w:rPr>
            <w:noProof/>
            <w:webHidden/>
          </w:rPr>
        </w:r>
        <w:r w:rsidR="000077FD" w:rsidRPr="006939F5">
          <w:rPr>
            <w:noProof/>
            <w:webHidden/>
          </w:rPr>
          <w:fldChar w:fldCharType="separate"/>
        </w:r>
        <w:r>
          <w:rPr>
            <w:noProof/>
            <w:webHidden/>
          </w:rPr>
          <w:t>15</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770" w:history="1">
        <w:r w:rsidR="000077FD" w:rsidRPr="006939F5">
          <w:rPr>
            <w:rStyle w:val="Hyperlink"/>
            <w:noProof/>
          </w:rPr>
          <w:t>8.9</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SELF ACTING BACK PRESSURE REGULATORS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_Toc101879770 \h </w:instrText>
        </w:r>
        <w:r w:rsidR="000077FD" w:rsidRPr="006939F5">
          <w:rPr>
            <w:noProof/>
            <w:webHidden/>
          </w:rPr>
        </w:r>
        <w:r w:rsidR="000077FD" w:rsidRPr="006939F5">
          <w:rPr>
            <w:noProof/>
            <w:webHidden/>
          </w:rPr>
          <w:fldChar w:fldCharType="separate"/>
        </w:r>
        <w:r>
          <w:rPr>
            <w:noProof/>
            <w:webHidden/>
          </w:rPr>
          <w:t>16</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771" w:history="1">
        <w:r w:rsidR="000077FD" w:rsidRPr="006939F5">
          <w:rPr>
            <w:rStyle w:val="Hyperlink"/>
            <w:noProof/>
          </w:rPr>
          <w:t>8.10</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SELF ACTING DIFFERENTIAL PRESSURE REGULATORS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_Toc101879771 \h </w:instrText>
        </w:r>
        <w:r w:rsidR="000077FD" w:rsidRPr="006939F5">
          <w:rPr>
            <w:noProof/>
            <w:webHidden/>
          </w:rPr>
        </w:r>
        <w:r w:rsidR="000077FD" w:rsidRPr="006939F5">
          <w:rPr>
            <w:noProof/>
            <w:webHidden/>
          </w:rPr>
          <w:fldChar w:fldCharType="separate"/>
        </w:r>
        <w:r>
          <w:rPr>
            <w:noProof/>
            <w:webHidden/>
          </w:rPr>
          <w:t>16</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772" w:history="1">
        <w:r w:rsidR="000077FD" w:rsidRPr="006939F5">
          <w:rPr>
            <w:rStyle w:val="Hyperlink"/>
            <w:noProof/>
          </w:rPr>
          <w:t>8.11</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SELF ACTING TEMPERATURE REGULATORS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_Toc101879772 \h </w:instrText>
        </w:r>
        <w:r w:rsidR="000077FD" w:rsidRPr="006939F5">
          <w:rPr>
            <w:noProof/>
            <w:webHidden/>
          </w:rPr>
        </w:r>
        <w:r w:rsidR="000077FD" w:rsidRPr="006939F5">
          <w:rPr>
            <w:noProof/>
            <w:webHidden/>
          </w:rPr>
          <w:fldChar w:fldCharType="separate"/>
        </w:r>
        <w:r>
          <w:rPr>
            <w:noProof/>
            <w:webHidden/>
          </w:rPr>
          <w:t>16</w:t>
        </w:r>
        <w:r w:rsidR="000077FD" w:rsidRPr="006939F5">
          <w:rPr>
            <w:noProof/>
            <w:webHidden/>
          </w:rPr>
          <w:fldChar w:fldCharType="end"/>
        </w:r>
      </w:hyperlink>
    </w:p>
    <w:p w:rsidR="000077FD" w:rsidRPr="006939F5" w:rsidRDefault="00C83EEB">
      <w:pPr>
        <w:pStyle w:val="TOC1"/>
        <w:rPr>
          <w:rFonts w:asciiTheme="minorHAnsi" w:eastAsiaTheme="minorEastAsia" w:hAnsiTheme="minorHAnsi" w:cstheme="minorBidi"/>
          <w:b w:val="0"/>
          <w:bCs w:val="0"/>
          <w:caps w:val="0"/>
          <w:kern w:val="0"/>
          <w:sz w:val="22"/>
          <w:szCs w:val="22"/>
        </w:rPr>
      </w:pPr>
      <w:hyperlink w:anchor="_Toc101879773" w:history="1">
        <w:r w:rsidR="000077FD" w:rsidRPr="006939F5">
          <w:rPr>
            <w:rStyle w:val="Hyperlink"/>
            <w:spacing w:val="5"/>
          </w:rPr>
          <w:t>9.0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spacing w:val="5"/>
          </w:rPr>
          <w:t>TECHNICAL REQUIREMENTS</w:t>
        </w:r>
        <w:r w:rsidR="000077FD" w:rsidRPr="006939F5">
          <w:rPr>
            <w:webHidden/>
          </w:rPr>
          <w:tab/>
        </w:r>
        <w:r w:rsidR="000077FD" w:rsidRPr="006939F5">
          <w:rPr>
            <w:webHidden/>
          </w:rPr>
          <w:fldChar w:fldCharType="begin"/>
        </w:r>
        <w:r w:rsidR="000077FD" w:rsidRPr="006939F5">
          <w:rPr>
            <w:webHidden/>
          </w:rPr>
          <w:instrText xml:space="preserve"> PAGEREF _Toc101879773 \h </w:instrText>
        </w:r>
        <w:r w:rsidR="000077FD" w:rsidRPr="006939F5">
          <w:rPr>
            <w:webHidden/>
          </w:rPr>
        </w:r>
        <w:r w:rsidR="000077FD" w:rsidRPr="006939F5">
          <w:rPr>
            <w:webHidden/>
          </w:rPr>
          <w:fldChar w:fldCharType="separate"/>
        </w:r>
        <w:r>
          <w:rPr>
            <w:webHidden/>
          </w:rPr>
          <w:t>16</w:t>
        </w:r>
        <w:r w:rsidR="000077FD" w:rsidRPr="006939F5">
          <w:rPr>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774" w:history="1">
        <w:r w:rsidR="000077FD" w:rsidRPr="006939F5">
          <w:rPr>
            <w:rStyle w:val="Hyperlink"/>
            <w:noProof/>
          </w:rPr>
          <w:t>9.1</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Design Basis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_Toc101879774 \h </w:instrText>
        </w:r>
        <w:r w:rsidR="000077FD" w:rsidRPr="006939F5">
          <w:rPr>
            <w:noProof/>
            <w:webHidden/>
          </w:rPr>
        </w:r>
        <w:r w:rsidR="000077FD" w:rsidRPr="006939F5">
          <w:rPr>
            <w:noProof/>
            <w:webHidden/>
          </w:rPr>
          <w:fldChar w:fldCharType="separate"/>
        </w:r>
        <w:r>
          <w:rPr>
            <w:noProof/>
            <w:webHidden/>
          </w:rPr>
          <w:t>16</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775" w:history="1">
        <w:r w:rsidR="000077FD" w:rsidRPr="006939F5">
          <w:rPr>
            <w:rStyle w:val="Hyperlink"/>
            <w:noProof/>
          </w:rPr>
          <w:t>9.2</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Body Size</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_Toc101879775 \h </w:instrText>
        </w:r>
        <w:r w:rsidR="000077FD" w:rsidRPr="006939F5">
          <w:rPr>
            <w:noProof/>
            <w:webHidden/>
          </w:rPr>
        </w:r>
        <w:r w:rsidR="000077FD" w:rsidRPr="006939F5">
          <w:rPr>
            <w:noProof/>
            <w:webHidden/>
          </w:rPr>
          <w:fldChar w:fldCharType="separate"/>
        </w:r>
        <w:r>
          <w:rPr>
            <w:noProof/>
            <w:webHidden/>
          </w:rPr>
          <w:t>16</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776" w:history="1">
        <w:r w:rsidR="000077FD" w:rsidRPr="006939F5">
          <w:rPr>
            <w:rStyle w:val="Hyperlink"/>
            <w:noProof/>
          </w:rPr>
          <w:t>9.3</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Body Connections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_Toc101879776 \h </w:instrText>
        </w:r>
        <w:r w:rsidR="000077FD" w:rsidRPr="006939F5">
          <w:rPr>
            <w:noProof/>
            <w:webHidden/>
          </w:rPr>
        </w:r>
        <w:r w:rsidR="000077FD" w:rsidRPr="006939F5">
          <w:rPr>
            <w:noProof/>
            <w:webHidden/>
          </w:rPr>
          <w:fldChar w:fldCharType="separate"/>
        </w:r>
        <w:r>
          <w:rPr>
            <w:noProof/>
            <w:webHidden/>
          </w:rPr>
          <w:t>17</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777" w:history="1">
        <w:r w:rsidR="000077FD" w:rsidRPr="006939F5">
          <w:rPr>
            <w:rStyle w:val="Hyperlink"/>
            <w:noProof/>
          </w:rPr>
          <w:t>9.4</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Trim</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_Toc101879777 \h </w:instrText>
        </w:r>
        <w:r w:rsidR="000077FD" w:rsidRPr="006939F5">
          <w:rPr>
            <w:noProof/>
            <w:webHidden/>
          </w:rPr>
        </w:r>
        <w:r w:rsidR="000077FD" w:rsidRPr="006939F5">
          <w:rPr>
            <w:noProof/>
            <w:webHidden/>
          </w:rPr>
          <w:fldChar w:fldCharType="separate"/>
        </w:r>
        <w:r>
          <w:rPr>
            <w:noProof/>
            <w:webHidden/>
          </w:rPr>
          <w:t>17</w:t>
        </w:r>
        <w:r w:rsidR="000077FD" w:rsidRPr="006939F5">
          <w:rPr>
            <w:noProof/>
            <w:webHidden/>
          </w:rPr>
          <w:fldChar w:fldCharType="end"/>
        </w:r>
      </w:hyperlink>
    </w:p>
    <w:p w:rsidR="000077FD" w:rsidRPr="006939F5" w:rsidRDefault="00C83EEB">
      <w:pPr>
        <w:pStyle w:val="TOC1"/>
        <w:rPr>
          <w:rFonts w:asciiTheme="minorHAnsi" w:eastAsiaTheme="minorEastAsia" w:hAnsiTheme="minorHAnsi" w:cstheme="minorBidi"/>
          <w:b w:val="0"/>
          <w:bCs w:val="0"/>
          <w:caps w:val="0"/>
          <w:kern w:val="0"/>
          <w:sz w:val="22"/>
          <w:szCs w:val="22"/>
        </w:rPr>
      </w:pPr>
      <w:hyperlink w:anchor="_Toc101879789" w:history="1">
        <w:r w:rsidR="000077FD" w:rsidRPr="006939F5">
          <w:rPr>
            <w:rStyle w:val="Hyperlink"/>
            <w:spacing w:val="5"/>
          </w:rPr>
          <w:t>10.0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spacing w:val="5"/>
          </w:rPr>
          <w:t>Special Requirements</w:t>
        </w:r>
        <w:r w:rsidR="000077FD" w:rsidRPr="006939F5">
          <w:rPr>
            <w:webHidden/>
          </w:rPr>
          <w:tab/>
        </w:r>
        <w:r w:rsidR="000077FD" w:rsidRPr="006939F5">
          <w:rPr>
            <w:webHidden/>
          </w:rPr>
          <w:fldChar w:fldCharType="begin"/>
        </w:r>
        <w:r w:rsidR="000077FD" w:rsidRPr="006939F5">
          <w:rPr>
            <w:webHidden/>
          </w:rPr>
          <w:instrText xml:space="preserve"> PAGEREF _Toc101879789 \h </w:instrText>
        </w:r>
        <w:r w:rsidR="000077FD" w:rsidRPr="006939F5">
          <w:rPr>
            <w:webHidden/>
          </w:rPr>
        </w:r>
        <w:r w:rsidR="000077FD" w:rsidRPr="006939F5">
          <w:rPr>
            <w:webHidden/>
          </w:rPr>
          <w:fldChar w:fldCharType="separate"/>
        </w:r>
        <w:r>
          <w:rPr>
            <w:webHidden/>
          </w:rPr>
          <w:t>19</w:t>
        </w:r>
        <w:r w:rsidR="000077FD" w:rsidRPr="006939F5">
          <w:rPr>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790" w:history="1">
        <w:r w:rsidR="000077FD" w:rsidRPr="006939F5">
          <w:rPr>
            <w:rStyle w:val="Hyperlink"/>
            <w:noProof/>
          </w:rPr>
          <w:t>10.1</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ANTI-CAVITATION VALVES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_Toc101879790 \h </w:instrText>
        </w:r>
        <w:r w:rsidR="000077FD" w:rsidRPr="006939F5">
          <w:rPr>
            <w:noProof/>
            <w:webHidden/>
          </w:rPr>
        </w:r>
        <w:r w:rsidR="000077FD" w:rsidRPr="006939F5">
          <w:rPr>
            <w:noProof/>
            <w:webHidden/>
          </w:rPr>
          <w:fldChar w:fldCharType="separate"/>
        </w:r>
        <w:r>
          <w:rPr>
            <w:noProof/>
            <w:webHidden/>
          </w:rPr>
          <w:t>19</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791" w:history="1">
        <w:r w:rsidR="000077FD" w:rsidRPr="006939F5">
          <w:rPr>
            <w:rStyle w:val="Hyperlink"/>
            <w:noProof/>
          </w:rPr>
          <w:t>10.2</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Noise Reduction</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_Toc101879791 \h </w:instrText>
        </w:r>
        <w:r w:rsidR="000077FD" w:rsidRPr="006939F5">
          <w:rPr>
            <w:noProof/>
            <w:webHidden/>
          </w:rPr>
        </w:r>
        <w:r w:rsidR="000077FD" w:rsidRPr="006939F5">
          <w:rPr>
            <w:noProof/>
            <w:webHidden/>
          </w:rPr>
          <w:fldChar w:fldCharType="separate"/>
        </w:r>
        <w:r>
          <w:rPr>
            <w:noProof/>
            <w:webHidden/>
          </w:rPr>
          <w:t>19</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792" w:history="1">
        <w:r w:rsidR="000077FD" w:rsidRPr="006939F5">
          <w:rPr>
            <w:rStyle w:val="Hyperlink"/>
            <w:noProof/>
          </w:rPr>
          <w:t>10.3</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Leakage</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_Toc101879792 \h </w:instrText>
        </w:r>
        <w:r w:rsidR="000077FD" w:rsidRPr="006939F5">
          <w:rPr>
            <w:noProof/>
            <w:webHidden/>
          </w:rPr>
        </w:r>
        <w:r w:rsidR="000077FD" w:rsidRPr="006939F5">
          <w:rPr>
            <w:noProof/>
            <w:webHidden/>
          </w:rPr>
          <w:fldChar w:fldCharType="separate"/>
        </w:r>
        <w:r>
          <w:rPr>
            <w:noProof/>
            <w:webHidden/>
          </w:rPr>
          <w:t>20</w:t>
        </w:r>
        <w:r w:rsidR="000077FD" w:rsidRPr="006939F5">
          <w:rPr>
            <w:noProof/>
            <w:webHidden/>
          </w:rPr>
          <w:fldChar w:fldCharType="end"/>
        </w:r>
      </w:hyperlink>
    </w:p>
    <w:p w:rsidR="000077FD" w:rsidRPr="006939F5" w:rsidRDefault="00C83EEB">
      <w:pPr>
        <w:pStyle w:val="TOC1"/>
        <w:rPr>
          <w:rFonts w:asciiTheme="minorHAnsi" w:eastAsiaTheme="minorEastAsia" w:hAnsiTheme="minorHAnsi" w:cstheme="minorBidi"/>
          <w:b w:val="0"/>
          <w:bCs w:val="0"/>
          <w:caps w:val="0"/>
          <w:kern w:val="0"/>
          <w:sz w:val="22"/>
          <w:szCs w:val="22"/>
        </w:rPr>
      </w:pPr>
      <w:hyperlink w:anchor="_Toc101879793" w:history="1">
        <w:r w:rsidR="000077FD" w:rsidRPr="006939F5">
          <w:rPr>
            <w:rStyle w:val="Hyperlink"/>
          </w:rPr>
          <w:t>11.0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spacing w:val="5"/>
          </w:rPr>
          <w:t>Materials</w:t>
        </w:r>
        <w:r w:rsidR="000077FD" w:rsidRPr="006939F5">
          <w:rPr>
            <w:webHidden/>
          </w:rPr>
          <w:tab/>
        </w:r>
        <w:r w:rsidR="000077FD" w:rsidRPr="006939F5">
          <w:rPr>
            <w:webHidden/>
          </w:rPr>
          <w:fldChar w:fldCharType="begin"/>
        </w:r>
        <w:r w:rsidR="000077FD" w:rsidRPr="006939F5">
          <w:rPr>
            <w:webHidden/>
          </w:rPr>
          <w:instrText xml:space="preserve"> PAGEREF _Toc101879793 \h </w:instrText>
        </w:r>
        <w:r w:rsidR="000077FD" w:rsidRPr="006939F5">
          <w:rPr>
            <w:webHidden/>
          </w:rPr>
        </w:r>
        <w:r w:rsidR="000077FD" w:rsidRPr="006939F5">
          <w:rPr>
            <w:webHidden/>
          </w:rPr>
          <w:fldChar w:fldCharType="separate"/>
        </w:r>
        <w:r>
          <w:rPr>
            <w:webHidden/>
          </w:rPr>
          <w:t>20</w:t>
        </w:r>
        <w:r w:rsidR="000077FD" w:rsidRPr="006939F5">
          <w:rPr>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794" w:history="1">
        <w:r w:rsidR="000077FD" w:rsidRPr="006939F5">
          <w:rPr>
            <w:rStyle w:val="Hyperlink"/>
            <w:noProof/>
          </w:rPr>
          <w:t>11.1</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Body</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_Toc101879794 \h </w:instrText>
        </w:r>
        <w:r w:rsidR="000077FD" w:rsidRPr="006939F5">
          <w:rPr>
            <w:noProof/>
            <w:webHidden/>
          </w:rPr>
        </w:r>
        <w:r w:rsidR="000077FD" w:rsidRPr="006939F5">
          <w:rPr>
            <w:noProof/>
            <w:webHidden/>
          </w:rPr>
          <w:fldChar w:fldCharType="separate"/>
        </w:r>
        <w:r>
          <w:rPr>
            <w:noProof/>
            <w:webHidden/>
          </w:rPr>
          <w:t>20</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795" w:history="1">
        <w:r w:rsidR="000077FD" w:rsidRPr="006939F5">
          <w:rPr>
            <w:rStyle w:val="Hyperlink"/>
            <w:noProof/>
          </w:rPr>
          <w:t>11.2</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BELLOWS SEAL</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_Toc101879795 \h </w:instrText>
        </w:r>
        <w:r w:rsidR="000077FD" w:rsidRPr="006939F5">
          <w:rPr>
            <w:noProof/>
            <w:webHidden/>
          </w:rPr>
        </w:r>
        <w:r w:rsidR="000077FD" w:rsidRPr="006939F5">
          <w:rPr>
            <w:noProof/>
            <w:webHidden/>
          </w:rPr>
          <w:fldChar w:fldCharType="separate"/>
        </w:r>
        <w:r>
          <w:rPr>
            <w:noProof/>
            <w:webHidden/>
          </w:rPr>
          <w:t>22</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796" w:history="1">
        <w:r w:rsidR="000077FD" w:rsidRPr="006939F5">
          <w:rPr>
            <w:rStyle w:val="Hyperlink"/>
            <w:noProof/>
          </w:rPr>
          <w:t>11.3</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BOLTING</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_Toc101879796 \h </w:instrText>
        </w:r>
        <w:r w:rsidR="000077FD" w:rsidRPr="006939F5">
          <w:rPr>
            <w:noProof/>
            <w:webHidden/>
          </w:rPr>
        </w:r>
        <w:r w:rsidR="000077FD" w:rsidRPr="006939F5">
          <w:rPr>
            <w:noProof/>
            <w:webHidden/>
          </w:rPr>
          <w:fldChar w:fldCharType="separate"/>
        </w:r>
        <w:r>
          <w:rPr>
            <w:noProof/>
            <w:webHidden/>
          </w:rPr>
          <w:t>22</w:t>
        </w:r>
        <w:r w:rsidR="000077FD" w:rsidRPr="006939F5">
          <w:rPr>
            <w:noProof/>
            <w:webHidden/>
          </w:rPr>
          <w:fldChar w:fldCharType="end"/>
        </w:r>
      </w:hyperlink>
    </w:p>
    <w:p w:rsidR="000077FD" w:rsidRPr="006939F5" w:rsidRDefault="00C83EEB">
      <w:pPr>
        <w:pStyle w:val="TOC1"/>
        <w:rPr>
          <w:rFonts w:asciiTheme="minorHAnsi" w:eastAsiaTheme="minorEastAsia" w:hAnsiTheme="minorHAnsi" w:cstheme="minorBidi"/>
          <w:b w:val="0"/>
          <w:bCs w:val="0"/>
          <w:caps w:val="0"/>
          <w:kern w:val="0"/>
          <w:sz w:val="22"/>
          <w:szCs w:val="22"/>
        </w:rPr>
      </w:pPr>
      <w:hyperlink w:anchor="_Toc101879797" w:history="1">
        <w:r w:rsidR="000077FD" w:rsidRPr="006939F5">
          <w:rPr>
            <w:rStyle w:val="Hyperlink"/>
            <w:spacing w:val="5"/>
          </w:rPr>
          <w:t>12.0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spacing w:val="5"/>
          </w:rPr>
          <w:t>ACTUATOR</w:t>
        </w:r>
        <w:r w:rsidR="000077FD" w:rsidRPr="006939F5">
          <w:rPr>
            <w:webHidden/>
          </w:rPr>
          <w:tab/>
        </w:r>
        <w:r w:rsidR="000077FD" w:rsidRPr="006939F5">
          <w:rPr>
            <w:webHidden/>
          </w:rPr>
          <w:fldChar w:fldCharType="begin"/>
        </w:r>
        <w:r w:rsidR="000077FD" w:rsidRPr="006939F5">
          <w:rPr>
            <w:webHidden/>
          </w:rPr>
          <w:instrText xml:space="preserve"> PAGEREF _Toc101879797 \h </w:instrText>
        </w:r>
        <w:r w:rsidR="000077FD" w:rsidRPr="006939F5">
          <w:rPr>
            <w:webHidden/>
          </w:rPr>
        </w:r>
        <w:r w:rsidR="000077FD" w:rsidRPr="006939F5">
          <w:rPr>
            <w:webHidden/>
          </w:rPr>
          <w:fldChar w:fldCharType="separate"/>
        </w:r>
        <w:r>
          <w:rPr>
            <w:webHidden/>
          </w:rPr>
          <w:t>22</w:t>
        </w:r>
        <w:r w:rsidR="000077FD" w:rsidRPr="006939F5">
          <w:rPr>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798" w:history="1">
        <w:r w:rsidR="000077FD" w:rsidRPr="006939F5">
          <w:rPr>
            <w:rStyle w:val="Hyperlink"/>
            <w:noProof/>
          </w:rPr>
          <w:t>12.1</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GENERAL</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_Toc101879798 \h </w:instrText>
        </w:r>
        <w:r w:rsidR="000077FD" w:rsidRPr="006939F5">
          <w:rPr>
            <w:noProof/>
            <w:webHidden/>
          </w:rPr>
        </w:r>
        <w:r w:rsidR="000077FD" w:rsidRPr="006939F5">
          <w:rPr>
            <w:noProof/>
            <w:webHidden/>
          </w:rPr>
          <w:fldChar w:fldCharType="separate"/>
        </w:r>
        <w:r>
          <w:rPr>
            <w:noProof/>
            <w:webHidden/>
          </w:rPr>
          <w:t>22</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799" w:history="1">
        <w:r w:rsidR="000077FD" w:rsidRPr="006939F5">
          <w:rPr>
            <w:rStyle w:val="Hyperlink"/>
            <w:noProof/>
          </w:rPr>
          <w:t>12.2</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Actuator Material</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_Toc101879799 \h </w:instrText>
        </w:r>
        <w:r w:rsidR="000077FD" w:rsidRPr="006939F5">
          <w:rPr>
            <w:noProof/>
            <w:webHidden/>
          </w:rPr>
        </w:r>
        <w:r w:rsidR="000077FD" w:rsidRPr="006939F5">
          <w:rPr>
            <w:noProof/>
            <w:webHidden/>
          </w:rPr>
          <w:fldChar w:fldCharType="separate"/>
        </w:r>
        <w:r>
          <w:rPr>
            <w:noProof/>
            <w:webHidden/>
          </w:rPr>
          <w:t>24</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800" w:history="1">
        <w:r w:rsidR="000077FD" w:rsidRPr="006939F5">
          <w:rPr>
            <w:rStyle w:val="Hyperlink"/>
            <w:noProof/>
          </w:rPr>
          <w:t>12.3</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Actuator Force</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_Toc101879800 \h </w:instrText>
        </w:r>
        <w:r w:rsidR="000077FD" w:rsidRPr="006939F5">
          <w:rPr>
            <w:noProof/>
            <w:webHidden/>
          </w:rPr>
        </w:r>
        <w:r w:rsidR="000077FD" w:rsidRPr="006939F5">
          <w:rPr>
            <w:noProof/>
            <w:webHidden/>
          </w:rPr>
          <w:fldChar w:fldCharType="separate"/>
        </w:r>
        <w:r>
          <w:rPr>
            <w:noProof/>
            <w:webHidden/>
          </w:rPr>
          <w:t>24</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801" w:history="1">
        <w:r w:rsidR="000077FD" w:rsidRPr="006939F5">
          <w:rPr>
            <w:rStyle w:val="Hyperlink"/>
            <w:noProof/>
          </w:rPr>
          <w:t>12.4</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Actuator paint</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_Toc101879801 \h </w:instrText>
        </w:r>
        <w:r w:rsidR="000077FD" w:rsidRPr="006939F5">
          <w:rPr>
            <w:noProof/>
            <w:webHidden/>
          </w:rPr>
        </w:r>
        <w:r w:rsidR="000077FD" w:rsidRPr="006939F5">
          <w:rPr>
            <w:noProof/>
            <w:webHidden/>
          </w:rPr>
          <w:fldChar w:fldCharType="separate"/>
        </w:r>
        <w:r>
          <w:rPr>
            <w:noProof/>
            <w:webHidden/>
          </w:rPr>
          <w:t>24</w:t>
        </w:r>
        <w:r w:rsidR="000077FD" w:rsidRPr="006939F5">
          <w:rPr>
            <w:noProof/>
            <w:webHidden/>
          </w:rPr>
          <w:fldChar w:fldCharType="end"/>
        </w:r>
      </w:hyperlink>
    </w:p>
    <w:p w:rsidR="000077FD" w:rsidRPr="006939F5" w:rsidRDefault="00C83EEB">
      <w:pPr>
        <w:pStyle w:val="TOC1"/>
        <w:rPr>
          <w:rFonts w:asciiTheme="minorHAnsi" w:eastAsiaTheme="minorEastAsia" w:hAnsiTheme="minorHAnsi" w:cstheme="minorBidi"/>
          <w:b w:val="0"/>
          <w:bCs w:val="0"/>
          <w:caps w:val="0"/>
          <w:kern w:val="0"/>
          <w:sz w:val="22"/>
          <w:szCs w:val="22"/>
        </w:rPr>
      </w:pPr>
      <w:hyperlink w:anchor="_Toc101879802" w:history="1">
        <w:r w:rsidR="000077FD" w:rsidRPr="006939F5">
          <w:rPr>
            <w:rStyle w:val="Hyperlink"/>
            <w:spacing w:val="5"/>
          </w:rPr>
          <w:t>13.0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spacing w:val="5"/>
          </w:rPr>
          <w:t>ACCESSORIES</w:t>
        </w:r>
        <w:r w:rsidR="000077FD" w:rsidRPr="006939F5">
          <w:rPr>
            <w:webHidden/>
          </w:rPr>
          <w:tab/>
        </w:r>
        <w:r w:rsidR="000077FD" w:rsidRPr="006939F5">
          <w:rPr>
            <w:webHidden/>
          </w:rPr>
          <w:fldChar w:fldCharType="begin"/>
        </w:r>
        <w:r w:rsidR="000077FD" w:rsidRPr="006939F5">
          <w:rPr>
            <w:webHidden/>
          </w:rPr>
          <w:instrText xml:space="preserve"> PAGEREF _Toc101879802 \h </w:instrText>
        </w:r>
        <w:r w:rsidR="000077FD" w:rsidRPr="006939F5">
          <w:rPr>
            <w:webHidden/>
          </w:rPr>
        </w:r>
        <w:r w:rsidR="000077FD" w:rsidRPr="006939F5">
          <w:rPr>
            <w:webHidden/>
          </w:rPr>
          <w:fldChar w:fldCharType="separate"/>
        </w:r>
        <w:r>
          <w:rPr>
            <w:webHidden/>
          </w:rPr>
          <w:t>25</w:t>
        </w:r>
        <w:r w:rsidR="000077FD" w:rsidRPr="006939F5">
          <w:rPr>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803" w:history="1">
        <w:r w:rsidR="000077FD" w:rsidRPr="006939F5">
          <w:rPr>
            <w:rStyle w:val="Hyperlink"/>
            <w:noProof/>
          </w:rPr>
          <w:t>13.1</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Valve Positioners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_Toc101879803 \h </w:instrText>
        </w:r>
        <w:r w:rsidR="000077FD" w:rsidRPr="006939F5">
          <w:rPr>
            <w:noProof/>
            <w:webHidden/>
          </w:rPr>
        </w:r>
        <w:r w:rsidR="000077FD" w:rsidRPr="006939F5">
          <w:rPr>
            <w:noProof/>
            <w:webHidden/>
          </w:rPr>
          <w:fldChar w:fldCharType="separate"/>
        </w:r>
        <w:r>
          <w:rPr>
            <w:noProof/>
            <w:webHidden/>
          </w:rPr>
          <w:t>25</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804" w:history="1">
        <w:r w:rsidR="000077FD" w:rsidRPr="006939F5">
          <w:rPr>
            <w:rStyle w:val="Hyperlink"/>
            <w:noProof/>
          </w:rPr>
          <w:t>13.2</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Handwheels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_Toc101879804 \h </w:instrText>
        </w:r>
        <w:r w:rsidR="000077FD" w:rsidRPr="006939F5">
          <w:rPr>
            <w:noProof/>
            <w:webHidden/>
          </w:rPr>
        </w:r>
        <w:r w:rsidR="000077FD" w:rsidRPr="006939F5">
          <w:rPr>
            <w:noProof/>
            <w:webHidden/>
          </w:rPr>
          <w:fldChar w:fldCharType="separate"/>
        </w:r>
        <w:r>
          <w:rPr>
            <w:noProof/>
            <w:webHidden/>
          </w:rPr>
          <w:t>25</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805" w:history="1">
        <w:r w:rsidR="000077FD" w:rsidRPr="006939F5">
          <w:rPr>
            <w:rStyle w:val="Hyperlink"/>
            <w:noProof/>
          </w:rPr>
          <w:t>13.3</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Limit Stops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_Toc101879805 \h </w:instrText>
        </w:r>
        <w:r w:rsidR="000077FD" w:rsidRPr="006939F5">
          <w:rPr>
            <w:noProof/>
            <w:webHidden/>
          </w:rPr>
        </w:r>
        <w:r w:rsidR="000077FD" w:rsidRPr="006939F5">
          <w:rPr>
            <w:noProof/>
            <w:webHidden/>
          </w:rPr>
          <w:fldChar w:fldCharType="separate"/>
        </w:r>
        <w:r>
          <w:rPr>
            <w:noProof/>
            <w:webHidden/>
          </w:rPr>
          <w:t>27</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806" w:history="1">
        <w:r w:rsidR="000077FD" w:rsidRPr="006939F5">
          <w:rPr>
            <w:rStyle w:val="Hyperlink"/>
            <w:noProof/>
          </w:rPr>
          <w:t>13.4</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Lock-up Valves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_Toc101879806 \h </w:instrText>
        </w:r>
        <w:r w:rsidR="000077FD" w:rsidRPr="006939F5">
          <w:rPr>
            <w:noProof/>
            <w:webHidden/>
          </w:rPr>
        </w:r>
        <w:r w:rsidR="000077FD" w:rsidRPr="006939F5">
          <w:rPr>
            <w:noProof/>
            <w:webHidden/>
          </w:rPr>
          <w:fldChar w:fldCharType="separate"/>
        </w:r>
        <w:r>
          <w:rPr>
            <w:noProof/>
            <w:webHidden/>
          </w:rPr>
          <w:t>27</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807" w:history="1">
        <w:r w:rsidR="000077FD" w:rsidRPr="006939F5">
          <w:rPr>
            <w:rStyle w:val="Hyperlink"/>
            <w:noProof/>
          </w:rPr>
          <w:t>13.5</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Limit Switches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_Toc101879807 \h </w:instrText>
        </w:r>
        <w:r w:rsidR="000077FD" w:rsidRPr="006939F5">
          <w:rPr>
            <w:noProof/>
            <w:webHidden/>
          </w:rPr>
        </w:r>
        <w:r w:rsidR="000077FD" w:rsidRPr="006939F5">
          <w:rPr>
            <w:noProof/>
            <w:webHidden/>
          </w:rPr>
          <w:fldChar w:fldCharType="separate"/>
        </w:r>
        <w:r>
          <w:rPr>
            <w:noProof/>
            <w:webHidden/>
          </w:rPr>
          <w:t>27</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808" w:history="1">
        <w:r w:rsidR="000077FD" w:rsidRPr="006939F5">
          <w:rPr>
            <w:rStyle w:val="Hyperlink"/>
            <w:noProof/>
          </w:rPr>
          <w:t>13.6</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AIR BUFFER</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_Toc101879808 \h </w:instrText>
        </w:r>
        <w:r w:rsidR="000077FD" w:rsidRPr="006939F5">
          <w:rPr>
            <w:noProof/>
            <w:webHidden/>
          </w:rPr>
        </w:r>
        <w:r w:rsidR="000077FD" w:rsidRPr="006939F5">
          <w:rPr>
            <w:noProof/>
            <w:webHidden/>
          </w:rPr>
          <w:fldChar w:fldCharType="separate"/>
        </w:r>
        <w:r>
          <w:rPr>
            <w:noProof/>
            <w:webHidden/>
          </w:rPr>
          <w:t>28</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809" w:history="1">
        <w:r w:rsidR="000077FD" w:rsidRPr="006939F5">
          <w:rPr>
            <w:rStyle w:val="Hyperlink"/>
            <w:noProof/>
          </w:rPr>
          <w:t>13.7</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AIR LUBRICATORS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_Toc101879809 \h </w:instrText>
        </w:r>
        <w:r w:rsidR="000077FD" w:rsidRPr="006939F5">
          <w:rPr>
            <w:noProof/>
            <w:webHidden/>
          </w:rPr>
        </w:r>
        <w:r w:rsidR="000077FD" w:rsidRPr="006939F5">
          <w:rPr>
            <w:noProof/>
            <w:webHidden/>
          </w:rPr>
          <w:fldChar w:fldCharType="separate"/>
        </w:r>
        <w:r>
          <w:rPr>
            <w:noProof/>
            <w:webHidden/>
          </w:rPr>
          <w:t>28</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810" w:history="1">
        <w:r w:rsidR="000077FD" w:rsidRPr="006939F5">
          <w:rPr>
            <w:rStyle w:val="Hyperlink"/>
            <w:noProof/>
          </w:rPr>
          <w:t>13.8</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SOLENOID VALVES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_Toc101879810 \h </w:instrText>
        </w:r>
        <w:r w:rsidR="000077FD" w:rsidRPr="006939F5">
          <w:rPr>
            <w:noProof/>
            <w:webHidden/>
          </w:rPr>
        </w:r>
        <w:r w:rsidR="000077FD" w:rsidRPr="006939F5">
          <w:rPr>
            <w:noProof/>
            <w:webHidden/>
          </w:rPr>
          <w:fldChar w:fldCharType="separate"/>
        </w:r>
        <w:r>
          <w:rPr>
            <w:noProof/>
            <w:webHidden/>
          </w:rPr>
          <w:t>28</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811" w:history="1">
        <w:r w:rsidR="000077FD" w:rsidRPr="006939F5">
          <w:rPr>
            <w:rStyle w:val="Hyperlink"/>
            <w:noProof/>
          </w:rPr>
          <w:t>13.9</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FILTER-REGULATORS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_Toc101879811 \h </w:instrText>
        </w:r>
        <w:r w:rsidR="000077FD" w:rsidRPr="006939F5">
          <w:rPr>
            <w:noProof/>
            <w:webHidden/>
          </w:rPr>
        </w:r>
        <w:r w:rsidR="000077FD" w:rsidRPr="006939F5">
          <w:rPr>
            <w:noProof/>
            <w:webHidden/>
          </w:rPr>
          <w:fldChar w:fldCharType="separate"/>
        </w:r>
        <w:r>
          <w:rPr>
            <w:noProof/>
            <w:webHidden/>
          </w:rPr>
          <w:t>29</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812" w:history="1">
        <w:r w:rsidR="000077FD" w:rsidRPr="006939F5">
          <w:rPr>
            <w:rStyle w:val="Hyperlink"/>
            <w:noProof/>
          </w:rPr>
          <w:t>13.10</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FILTERS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_Toc101879812 \h </w:instrText>
        </w:r>
        <w:r w:rsidR="000077FD" w:rsidRPr="006939F5">
          <w:rPr>
            <w:noProof/>
            <w:webHidden/>
          </w:rPr>
        </w:r>
        <w:r w:rsidR="000077FD" w:rsidRPr="006939F5">
          <w:rPr>
            <w:noProof/>
            <w:webHidden/>
          </w:rPr>
          <w:fldChar w:fldCharType="separate"/>
        </w:r>
        <w:r>
          <w:rPr>
            <w:noProof/>
            <w:webHidden/>
          </w:rPr>
          <w:t>30</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813" w:history="1">
        <w:r w:rsidR="000077FD" w:rsidRPr="006939F5">
          <w:rPr>
            <w:rStyle w:val="Hyperlink"/>
            <w:noProof/>
          </w:rPr>
          <w:t>13.11</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QUICK EXHAUST VALVES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_Toc101879813 \h </w:instrText>
        </w:r>
        <w:r w:rsidR="000077FD" w:rsidRPr="006939F5">
          <w:rPr>
            <w:noProof/>
            <w:webHidden/>
          </w:rPr>
        </w:r>
        <w:r w:rsidR="000077FD" w:rsidRPr="006939F5">
          <w:rPr>
            <w:noProof/>
            <w:webHidden/>
          </w:rPr>
          <w:fldChar w:fldCharType="separate"/>
        </w:r>
        <w:r>
          <w:rPr>
            <w:noProof/>
            <w:webHidden/>
          </w:rPr>
          <w:t>30</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814" w:history="1">
        <w:r w:rsidR="000077FD" w:rsidRPr="006939F5">
          <w:rPr>
            <w:rStyle w:val="Hyperlink"/>
            <w:noProof/>
          </w:rPr>
          <w:t>13.12</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VOLUME BOOSTERS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_Toc101879814 \h </w:instrText>
        </w:r>
        <w:r w:rsidR="000077FD" w:rsidRPr="006939F5">
          <w:rPr>
            <w:noProof/>
            <w:webHidden/>
          </w:rPr>
        </w:r>
        <w:r w:rsidR="000077FD" w:rsidRPr="006939F5">
          <w:rPr>
            <w:noProof/>
            <w:webHidden/>
          </w:rPr>
          <w:fldChar w:fldCharType="separate"/>
        </w:r>
        <w:r>
          <w:rPr>
            <w:noProof/>
            <w:webHidden/>
          </w:rPr>
          <w:t>30</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815" w:history="1">
        <w:r w:rsidR="000077FD" w:rsidRPr="006939F5">
          <w:rPr>
            <w:rStyle w:val="Hyperlink"/>
            <w:noProof/>
          </w:rPr>
          <w:t>13.13</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RESTRICTORS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_Toc101879815 \h </w:instrText>
        </w:r>
        <w:r w:rsidR="000077FD" w:rsidRPr="006939F5">
          <w:rPr>
            <w:noProof/>
            <w:webHidden/>
          </w:rPr>
        </w:r>
        <w:r w:rsidR="000077FD" w:rsidRPr="006939F5">
          <w:rPr>
            <w:noProof/>
            <w:webHidden/>
          </w:rPr>
          <w:fldChar w:fldCharType="separate"/>
        </w:r>
        <w:r>
          <w:rPr>
            <w:noProof/>
            <w:webHidden/>
          </w:rPr>
          <w:t>30</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816" w:history="1">
        <w:r w:rsidR="000077FD" w:rsidRPr="006939F5">
          <w:rPr>
            <w:rStyle w:val="Hyperlink"/>
            <w:noProof/>
          </w:rPr>
          <w:t>13.14</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TUBING AND FITTINGS FOR ACCESSORIES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_Toc101879816 \h </w:instrText>
        </w:r>
        <w:r w:rsidR="000077FD" w:rsidRPr="006939F5">
          <w:rPr>
            <w:noProof/>
            <w:webHidden/>
          </w:rPr>
        </w:r>
        <w:r w:rsidR="000077FD" w:rsidRPr="006939F5">
          <w:rPr>
            <w:noProof/>
            <w:webHidden/>
          </w:rPr>
          <w:fldChar w:fldCharType="separate"/>
        </w:r>
        <w:r>
          <w:rPr>
            <w:noProof/>
            <w:webHidden/>
          </w:rPr>
          <w:t>30</w:t>
        </w:r>
        <w:r w:rsidR="000077FD" w:rsidRPr="006939F5">
          <w:rPr>
            <w:noProof/>
            <w:webHidden/>
          </w:rPr>
          <w:fldChar w:fldCharType="end"/>
        </w:r>
      </w:hyperlink>
    </w:p>
    <w:p w:rsidR="000077FD" w:rsidRPr="006939F5" w:rsidRDefault="00C83EEB">
      <w:pPr>
        <w:pStyle w:val="TOC1"/>
        <w:rPr>
          <w:rFonts w:asciiTheme="minorHAnsi" w:eastAsiaTheme="minorEastAsia" w:hAnsiTheme="minorHAnsi" w:cstheme="minorBidi"/>
          <w:b w:val="0"/>
          <w:bCs w:val="0"/>
          <w:caps w:val="0"/>
          <w:kern w:val="0"/>
          <w:sz w:val="22"/>
          <w:szCs w:val="22"/>
        </w:rPr>
      </w:pPr>
      <w:hyperlink w:anchor="_Toc101879817" w:history="1">
        <w:r w:rsidR="000077FD" w:rsidRPr="006939F5">
          <w:rPr>
            <w:rStyle w:val="Hyperlink"/>
            <w:spacing w:val="5"/>
          </w:rPr>
          <w:t>14.0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spacing w:val="5"/>
          </w:rPr>
          <w:t>SPARE PARTS AND SPECIAL TOOLS</w:t>
        </w:r>
        <w:r w:rsidR="000077FD" w:rsidRPr="006939F5">
          <w:rPr>
            <w:webHidden/>
          </w:rPr>
          <w:tab/>
        </w:r>
        <w:r w:rsidR="000077FD" w:rsidRPr="006939F5">
          <w:rPr>
            <w:webHidden/>
          </w:rPr>
          <w:fldChar w:fldCharType="begin"/>
        </w:r>
        <w:r w:rsidR="000077FD" w:rsidRPr="006939F5">
          <w:rPr>
            <w:webHidden/>
          </w:rPr>
          <w:instrText xml:space="preserve"> PAGEREF _Toc101879817 \h </w:instrText>
        </w:r>
        <w:r w:rsidR="000077FD" w:rsidRPr="006939F5">
          <w:rPr>
            <w:webHidden/>
          </w:rPr>
        </w:r>
        <w:r w:rsidR="000077FD" w:rsidRPr="006939F5">
          <w:rPr>
            <w:webHidden/>
          </w:rPr>
          <w:fldChar w:fldCharType="separate"/>
        </w:r>
        <w:r>
          <w:rPr>
            <w:webHidden/>
          </w:rPr>
          <w:t>31</w:t>
        </w:r>
        <w:r w:rsidR="000077FD" w:rsidRPr="006939F5">
          <w:rPr>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818" w:history="1">
        <w:r w:rsidR="000077FD" w:rsidRPr="006939F5">
          <w:rPr>
            <w:rStyle w:val="Hyperlink"/>
            <w:rFonts w:eastAsia="Calibri"/>
            <w:noProof/>
          </w:rPr>
          <w:t>14.1</w:t>
        </w:r>
        <w:r w:rsidR="000077FD" w:rsidRPr="006939F5">
          <w:rPr>
            <w:rFonts w:asciiTheme="minorHAnsi" w:eastAsiaTheme="minorEastAsia" w:hAnsiTheme="minorHAnsi" w:cstheme="minorBidi"/>
            <w:smallCaps w:val="0"/>
            <w:noProof/>
            <w:sz w:val="22"/>
            <w:szCs w:val="22"/>
          </w:rPr>
          <w:tab/>
        </w:r>
        <w:r w:rsidR="000077FD" w:rsidRPr="006939F5">
          <w:rPr>
            <w:rStyle w:val="Hyperlink"/>
            <w:rFonts w:eastAsia="Calibri"/>
            <w:noProof/>
          </w:rPr>
          <w:t>SPECIAL TOOLS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_Toc101879818 \h </w:instrText>
        </w:r>
        <w:r w:rsidR="000077FD" w:rsidRPr="006939F5">
          <w:rPr>
            <w:noProof/>
            <w:webHidden/>
          </w:rPr>
        </w:r>
        <w:r w:rsidR="000077FD" w:rsidRPr="006939F5">
          <w:rPr>
            <w:noProof/>
            <w:webHidden/>
          </w:rPr>
          <w:fldChar w:fldCharType="separate"/>
        </w:r>
        <w:r>
          <w:rPr>
            <w:noProof/>
            <w:webHidden/>
          </w:rPr>
          <w:t>31</w:t>
        </w:r>
        <w:r w:rsidR="000077FD" w:rsidRPr="006939F5">
          <w:rPr>
            <w:noProof/>
            <w:webHidden/>
          </w:rPr>
          <w:fldChar w:fldCharType="end"/>
        </w:r>
      </w:hyperlink>
    </w:p>
    <w:p w:rsidR="000077FD" w:rsidRPr="006939F5" w:rsidRDefault="00C83EEB">
      <w:pPr>
        <w:pStyle w:val="TOC1"/>
        <w:rPr>
          <w:rFonts w:asciiTheme="minorHAnsi" w:eastAsiaTheme="minorEastAsia" w:hAnsiTheme="minorHAnsi" w:cstheme="minorBidi"/>
          <w:b w:val="0"/>
          <w:bCs w:val="0"/>
          <w:caps w:val="0"/>
          <w:kern w:val="0"/>
          <w:sz w:val="22"/>
          <w:szCs w:val="22"/>
        </w:rPr>
      </w:pPr>
      <w:hyperlink w:anchor="_Toc101879819" w:history="1">
        <w:r w:rsidR="000077FD" w:rsidRPr="006939F5">
          <w:rPr>
            <w:rStyle w:val="Hyperlink"/>
            <w:spacing w:val="5"/>
          </w:rPr>
          <w:t>15.0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spacing w:val="5"/>
          </w:rPr>
          <w:t>INSPECTION AND TEST</w:t>
        </w:r>
        <w:r w:rsidR="000077FD" w:rsidRPr="006939F5">
          <w:rPr>
            <w:webHidden/>
          </w:rPr>
          <w:tab/>
        </w:r>
        <w:r w:rsidR="000077FD" w:rsidRPr="006939F5">
          <w:rPr>
            <w:webHidden/>
          </w:rPr>
          <w:fldChar w:fldCharType="begin"/>
        </w:r>
        <w:r w:rsidR="000077FD" w:rsidRPr="006939F5">
          <w:rPr>
            <w:webHidden/>
          </w:rPr>
          <w:instrText xml:space="preserve"> PAGEREF _Toc101879819 \h </w:instrText>
        </w:r>
        <w:r w:rsidR="000077FD" w:rsidRPr="006939F5">
          <w:rPr>
            <w:webHidden/>
          </w:rPr>
        </w:r>
        <w:r w:rsidR="000077FD" w:rsidRPr="006939F5">
          <w:rPr>
            <w:webHidden/>
          </w:rPr>
          <w:fldChar w:fldCharType="separate"/>
        </w:r>
        <w:r>
          <w:rPr>
            <w:webHidden/>
          </w:rPr>
          <w:t>31</w:t>
        </w:r>
        <w:r w:rsidR="000077FD" w:rsidRPr="006939F5">
          <w:rPr>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820" w:history="1">
        <w:r w:rsidR="000077FD" w:rsidRPr="006939F5">
          <w:rPr>
            <w:rStyle w:val="Hyperlink"/>
            <w:noProof/>
          </w:rPr>
          <w:t>15.1</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ACCEPTANCE CRITERIA</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_Toc101879820 \h </w:instrText>
        </w:r>
        <w:r w:rsidR="000077FD" w:rsidRPr="006939F5">
          <w:rPr>
            <w:noProof/>
            <w:webHidden/>
          </w:rPr>
        </w:r>
        <w:r w:rsidR="000077FD" w:rsidRPr="006939F5">
          <w:rPr>
            <w:noProof/>
            <w:webHidden/>
          </w:rPr>
          <w:fldChar w:fldCharType="separate"/>
        </w:r>
        <w:r>
          <w:rPr>
            <w:noProof/>
            <w:webHidden/>
          </w:rPr>
          <w:t>32</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821" w:history="1">
        <w:r w:rsidR="000077FD" w:rsidRPr="006939F5">
          <w:rPr>
            <w:rStyle w:val="Hyperlink"/>
            <w:noProof/>
          </w:rPr>
          <w:t>15.2</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GENERAL INSPECTIONS AND TESTS</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_Toc101879821 \h </w:instrText>
        </w:r>
        <w:r w:rsidR="000077FD" w:rsidRPr="006939F5">
          <w:rPr>
            <w:noProof/>
            <w:webHidden/>
          </w:rPr>
        </w:r>
        <w:r w:rsidR="000077FD" w:rsidRPr="006939F5">
          <w:rPr>
            <w:noProof/>
            <w:webHidden/>
          </w:rPr>
          <w:fldChar w:fldCharType="separate"/>
        </w:r>
        <w:r>
          <w:rPr>
            <w:noProof/>
            <w:webHidden/>
          </w:rPr>
          <w:t>32</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822" w:history="1">
        <w:r w:rsidR="000077FD" w:rsidRPr="006939F5">
          <w:rPr>
            <w:rStyle w:val="Hyperlink"/>
            <w:noProof/>
          </w:rPr>
          <w:t>15.3</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DIMENSIONAL CHECK</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_Toc101879822 \h </w:instrText>
        </w:r>
        <w:r w:rsidR="000077FD" w:rsidRPr="006939F5">
          <w:rPr>
            <w:noProof/>
            <w:webHidden/>
          </w:rPr>
        </w:r>
        <w:r w:rsidR="000077FD" w:rsidRPr="006939F5">
          <w:rPr>
            <w:noProof/>
            <w:webHidden/>
          </w:rPr>
          <w:fldChar w:fldCharType="separate"/>
        </w:r>
        <w:r>
          <w:rPr>
            <w:noProof/>
            <w:webHidden/>
          </w:rPr>
          <w:t>33</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823" w:history="1">
        <w:r w:rsidR="000077FD" w:rsidRPr="006939F5">
          <w:rPr>
            <w:rStyle w:val="Hyperlink"/>
            <w:noProof/>
          </w:rPr>
          <w:t>15.4</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HYDROSTATIC TEST</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_Toc101879823 \h </w:instrText>
        </w:r>
        <w:r w:rsidR="000077FD" w:rsidRPr="006939F5">
          <w:rPr>
            <w:noProof/>
            <w:webHidden/>
          </w:rPr>
        </w:r>
        <w:r w:rsidR="000077FD" w:rsidRPr="006939F5">
          <w:rPr>
            <w:noProof/>
            <w:webHidden/>
          </w:rPr>
          <w:fldChar w:fldCharType="separate"/>
        </w:r>
        <w:r>
          <w:rPr>
            <w:noProof/>
            <w:webHidden/>
          </w:rPr>
          <w:t>33</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824" w:history="1">
        <w:r w:rsidR="000077FD" w:rsidRPr="006939F5">
          <w:rPr>
            <w:rStyle w:val="Hyperlink"/>
            <w:noProof/>
          </w:rPr>
          <w:t>15.5</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SEAT LEAKAGE TEST</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_Toc101879824 \h </w:instrText>
        </w:r>
        <w:r w:rsidR="000077FD" w:rsidRPr="006939F5">
          <w:rPr>
            <w:noProof/>
            <w:webHidden/>
          </w:rPr>
        </w:r>
        <w:r w:rsidR="000077FD" w:rsidRPr="006939F5">
          <w:rPr>
            <w:noProof/>
            <w:webHidden/>
          </w:rPr>
          <w:fldChar w:fldCharType="separate"/>
        </w:r>
        <w:r>
          <w:rPr>
            <w:noProof/>
            <w:webHidden/>
          </w:rPr>
          <w:t>33</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825" w:history="1">
        <w:r w:rsidR="000077FD" w:rsidRPr="006939F5">
          <w:rPr>
            <w:rStyle w:val="Hyperlink"/>
            <w:noProof/>
          </w:rPr>
          <w:t>15.6</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Performance and Mechanical Test</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_Toc101879825 \h </w:instrText>
        </w:r>
        <w:r w:rsidR="000077FD" w:rsidRPr="006939F5">
          <w:rPr>
            <w:noProof/>
            <w:webHidden/>
          </w:rPr>
        </w:r>
        <w:r w:rsidR="000077FD" w:rsidRPr="006939F5">
          <w:rPr>
            <w:noProof/>
            <w:webHidden/>
          </w:rPr>
          <w:fldChar w:fldCharType="separate"/>
        </w:r>
        <w:r>
          <w:rPr>
            <w:noProof/>
            <w:webHidden/>
          </w:rPr>
          <w:t>34</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826" w:history="1">
        <w:r w:rsidR="000077FD" w:rsidRPr="006939F5">
          <w:rPr>
            <w:rStyle w:val="Hyperlink"/>
            <w:noProof/>
          </w:rPr>
          <w:t>15.7</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Vacuum Test</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_Toc101879826 \h </w:instrText>
        </w:r>
        <w:r w:rsidR="000077FD" w:rsidRPr="006939F5">
          <w:rPr>
            <w:noProof/>
            <w:webHidden/>
          </w:rPr>
        </w:r>
        <w:r w:rsidR="000077FD" w:rsidRPr="006939F5">
          <w:rPr>
            <w:noProof/>
            <w:webHidden/>
          </w:rPr>
          <w:fldChar w:fldCharType="separate"/>
        </w:r>
        <w:r>
          <w:rPr>
            <w:noProof/>
            <w:webHidden/>
          </w:rPr>
          <w:t>34</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827" w:history="1">
        <w:r w:rsidR="000077FD" w:rsidRPr="006939F5">
          <w:rPr>
            <w:rStyle w:val="Hyperlink"/>
            <w:noProof/>
          </w:rPr>
          <w:t>15.8</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Helium Test</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_Toc101879827 \h </w:instrText>
        </w:r>
        <w:r w:rsidR="000077FD" w:rsidRPr="006939F5">
          <w:rPr>
            <w:noProof/>
            <w:webHidden/>
          </w:rPr>
        </w:r>
        <w:r w:rsidR="000077FD" w:rsidRPr="006939F5">
          <w:rPr>
            <w:noProof/>
            <w:webHidden/>
          </w:rPr>
          <w:fldChar w:fldCharType="separate"/>
        </w:r>
        <w:r>
          <w:rPr>
            <w:noProof/>
            <w:webHidden/>
          </w:rPr>
          <w:t>34</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828" w:history="1">
        <w:r w:rsidR="000077FD" w:rsidRPr="006939F5">
          <w:rPr>
            <w:rStyle w:val="Hyperlink"/>
            <w:noProof/>
          </w:rPr>
          <w:t>15.9</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Material Test</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_Toc101879828 \h </w:instrText>
        </w:r>
        <w:r w:rsidR="000077FD" w:rsidRPr="006939F5">
          <w:rPr>
            <w:noProof/>
            <w:webHidden/>
          </w:rPr>
        </w:r>
        <w:r w:rsidR="000077FD" w:rsidRPr="006939F5">
          <w:rPr>
            <w:noProof/>
            <w:webHidden/>
          </w:rPr>
          <w:fldChar w:fldCharType="separate"/>
        </w:r>
        <w:r>
          <w:rPr>
            <w:noProof/>
            <w:webHidden/>
          </w:rPr>
          <w:t>34</w:t>
        </w:r>
        <w:r w:rsidR="000077FD" w:rsidRPr="006939F5">
          <w:rPr>
            <w:noProof/>
            <w:webHidden/>
          </w:rPr>
          <w:fldChar w:fldCharType="end"/>
        </w:r>
      </w:hyperlink>
    </w:p>
    <w:p w:rsidR="000077FD" w:rsidRPr="006939F5" w:rsidRDefault="00C83EEB">
      <w:pPr>
        <w:pStyle w:val="TOC2"/>
        <w:rPr>
          <w:rFonts w:asciiTheme="minorHAnsi" w:eastAsiaTheme="minorEastAsia" w:hAnsiTheme="minorHAnsi" w:cstheme="minorBidi"/>
          <w:smallCaps w:val="0"/>
          <w:noProof/>
          <w:sz w:val="22"/>
          <w:szCs w:val="22"/>
        </w:rPr>
      </w:pPr>
      <w:hyperlink w:anchor="_Toc101879829" w:history="1">
        <w:r w:rsidR="000077FD" w:rsidRPr="006939F5">
          <w:rPr>
            <w:rStyle w:val="Hyperlink"/>
            <w:noProof/>
          </w:rPr>
          <w:t>15.10</w:t>
        </w:r>
        <w:r w:rsidR="000077FD" w:rsidRPr="006939F5">
          <w:rPr>
            <w:rFonts w:asciiTheme="minorHAnsi" w:eastAsiaTheme="minorEastAsia" w:hAnsiTheme="minorHAnsi" w:cstheme="minorBidi"/>
            <w:smallCaps w:val="0"/>
            <w:noProof/>
            <w:sz w:val="22"/>
            <w:szCs w:val="22"/>
          </w:rPr>
          <w:tab/>
        </w:r>
        <w:r w:rsidR="000077FD" w:rsidRPr="006939F5">
          <w:rPr>
            <w:rStyle w:val="Hyperlink"/>
            <w:noProof/>
          </w:rPr>
          <w:t>Documentation</w:t>
        </w:r>
        <w:r w:rsidR="000077FD" w:rsidRPr="006939F5">
          <w:rPr>
            <w:noProof/>
            <w:webHidden/>
          </w:rPr>
          <w:tab/>
        </w:r>
        <w:r w:rsidR="000077FD" w:rsidRPr="006939F5">
          <w:rPr>
            <w:noProof/>
            <w:webHidden/>
          </w:rPr>
          <w:fldChar w:fldCharType="begin"/>
        </w:r>
        <w:r w:rsidR="000077FD" w:rsidRPr="006939F5">
          <w:rPr>
            <w:noProof/>
            <w:webHidden/>
          </w:rPr>
          <w:instrText xml:space="preserve"> PAGEREF _Toc101879829 \h </w:instrText>
        </w:r>
        <w:r w:rsidR="000077FD" w:rsidRPr="006939F5">
          <w:rPr>
            <w:noProof/>
            <w:webHidden/>
          </w:rPr>
        </w:r>
        <w:r w:rsidR="000077FD" w:rsidRPr="006939F5">
          <w:rPr>
            <w:noProof/>
            <w:webHidden/>
          </w:rPr>
          <w:fldChar w:fldCharType="separate"/>
        </w:r>
        <w:r>
          <w:rPr>
            <w:noProof/>
            <w:webHidden/>
          </w:rPr>
          <w:t>35</w:t>
        </w:r>
        <w:r w:rsidR="000077FD" w:rsidRPr="006939F5">
          <w:rPr>
            <w:noProof/>
            <w:webHidden/>
          </w:rPr>
          <w:fldChar w:fldCharType="end"/>
        </w:r>
      </w:hyperlink>
    </w:p>
    <w:p w:rsidR="000077FD" w:rsidRPr="006939F5" w:rsidRDefault="00C83EEB">
      <w:pPr>
        <w:pStyle w:val="TOC1"/>
        <w:rPr>
          <w:rFonts w:asciiTheme="minorHAnsi" w:eastAsiaTheme="minorEastAsia" w:hAnsiTheme="minorHAnsi" w:cstheme="minorBidi"/>
          <w:b w:val="0"/>
          <w:bCs w:val="0"/>
          <w:caps w:val="0"/>
          <w:kern w:val="0"/>
          <w:sz w:val="22"/>
          <w:szCs w:val="22"/>
        </w:rPr>
      </w:pPr>
      <w:hyperlink w:anchor="_Toc101879830" w:history="1">
        <w:r w:rsidR="000077FD" w:rsidRPr="006939F5">
          <w:rPr>
            <w:rStyle w:val="Hyperlink"/>
            <w:spacing w:val="5"/>
          </w:rPr>
          <w:t>16.0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spacing w:val="5"/>
          </w:rPr>
          <w:t>DRAWINGS AND DOCUMENTS</w:t>
        </w:r>
        <w:r w:rsidR="000077FD" w:rsidRPr="006939F5">
          <w:rPr>
            <w:webHidden/>
          </w:rPr>
          <w:tab/>
        </w:r>
        <w:r w:rsidR="000077FD" w:rsidRPr="006939F5">
          <w:rPr>
            <w:webHidden/>
          </w:rPr>
          <w:fldChar w:fldCharType="begin"/>
        </w:r>
        <w:r w:rsidR="000077FD" w:rsidRPr="006939F5">
          <w:rPr>
            <w:webHidden/>
          </w:rPr>
          <w:instrText xml:space="preserve"> PAGEREF _Toc101879830 \h </w:instrText>
        </w:r>
        <w:r w:rsidR="000077FD" w:rsidRPr="006939F5">
          <w:rPr>
            <w:webHidden/>
          </w:rPr>
        </w:r>
        <w:r w:rsidR="000077FD" w:rsidRPr="006939F5">
          <w:rPr>
            <w:webHidden/>
          </w:rPr>
          <w:fldChar w:fldCharType="separate"/>
        </w:r>
        <w:r>
          <w:rPr>
            <w:webHidden/>
          </w:rPr>
          <w:t>35</w:t>
        </w:r>
        <w:r w:rsidR="000077FD" w:rsidRPr="006939F5">
          <w:rPr>
            <w:webHidden/>
          </w:rPr>
          <w:fldChar w:fldCharType="end"/>
        </w:r>
      </w:hyperlink>
    </w:p>
    <w:p w:rsidR="000077FD" w:rsidRPr="006939F5" w:rsidRDefault="00C83EEB">
      <w:pPr>
        <w:pStyle w:val="TOC1"/>
        <w:rPr>
          <w:rFonts w:asciiTheme="minorHAnsi" w:eastAsiaTheme="minorEastAsia" w:hAnsiTheme="minorHAnsi" w:cstheme="minorBidi"/>
          <w:b w:val="0"/>
          <w:bCs w:val="0"/>
          <w:caps w:val="0"/>
          <w:kern w:val="0"/>
          <w:sz w:val="22"/>
          <w:szCs w:val="22"/>
        </w:rPr>
      </w:pPr>
      <w:hyperlink w:anchor="_Toc101879831" w:history="1">
        <w:r w:rsidR="000077FD" w:rsidRPr="006939F5">
          <w:rPr>
            <w:rStyle w:val="Hyperlink"/>
            <w:spacing w:val="5"/>
          </w:rPr>
          <w:t>17.0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spacing w:val="5"/>
          </w:rPr>
          <w:t>NAME PLATE</w:t>
        </w:r>
        <w:r w:rsidR="000077FD" w:rsidRPr="006939F5">
          <w:rPr>
            <w:webHidden/>
          </w:rPr>
          <w:tab/>
        </w:r>
        <w:r w:rsidR="000077FD" w:rsidRPr="006939F5">
          <w:rPr>
            <w:webHidden/>
          </w:rPr>
          <w:fldChar w:fldCharType="begin"/>
        </w:r>
        <w:r w:rsidR="000077FD" w:rsidRPr="006939F5">
          <w:rPr>
            <w:webHidden/>
          </w:rPr>
          <w:instrText xml:space="preserve"> PAGEREF _Toc101879831 \h </w:instrText>
        </w:r>
        <w:r w:rsidR="000077FD" w:rsidRPr="006939F5">
          <w:rPr>
            <w:webHidden/>
          </w:rPr>
        </w:r>
        <w:r w:rsidR="000077FD" w:rsidRPr="006939F5">
          <w:rPr>
            <w:webHidden/>
          </w:rPr>
          <w:fldChar w:fldCharType="separate"/>
        </w:r>
        <w:r>
          <w:rPr>
            <w:webHidden/>
          </w:rPr>
          <w:t>36</w:t>
        </w:r>
        <w:r w:rsidR="000077FD" w:rsidRPr="006939F5">
          <w:rPr>
            <w:webHidden/>
          </w:rPr>
          <w:fldChar w:fldCharType="end"/>
        </w:r>
      </w:hyperlink>
    </w:p>
    <w:p w:rsidR="000077FD" w:rsidRPr="006939F5" w:rsidRDefault="00C83EEB">
      <w:pPr>
        <w:pStyle w:val="TOC1"/>
        <w:rPr>
          <w:rFonts w:asciiTheme="minorHAnsi" w:eastAsiaTheme="minorEastAsia" w:hAnsiTheme="minorHAnsi" w:cstheme="minorBidi"/>
          <w:b w:val="0"/>
          <w:bCs w:val="0"/>
          <w:caps w:val="0"/>
          <w:kern w:val="0"/>
          <w:sz w:val="22"/>
          <w:szCs w:val="22"/>
        </w:rPr>
      </w:pPr>
      <w:hyperlink w:anchor="_Toc101879832" w:history="1">
        <w:r w:rsidR="000077FD" w:rsidRPr="006939F5">
          <w:rPr>
            <w:rStyle w:val="Hyperlink"/>
            <w:spacing w:val="5"/>
          </w:rPr>
          <w:t>18.0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spacing w:val="5"/>
          </w:rPr>
          <w:t>DELETED</w:t>
        </w:r>
        <w:r w:rsidR="000077FD" w:rsidRPr="006939F5">
          <w:rPr>
            <w:webHidden/>
          </w:rPr>
          <w:tab/>
        </w:r>
        <w:r w:rsidR="000077FD" w:rsidRPr="006939F5">
          <w:rPr>
            <w:webHidden/>
          </w:rPr>
          <w:fldChar w:fldCharType="begin"/>
        </w:r>
        <w:r w:rsidR="000077FD" w:rsidRPr="006939F5">
          <w:rPr>
            <w:webHidden/>
          </w:rPr>
          <w:instrText xml:space="preserve"> PAGEREF _Toc101879832 \h </w:instrText>
        </w:r>
        <w:r w:rsidR="000077FD" w:rsidRPr="006939F5">
          <w:rPr>
            <w:webHidden/>
          </w:rPr>
        </w:r>
        <w:r w:rsidR="000077FD" w:rsidRPr="006939F5">
          <w:rPr>
            <w:webHidden/>
          </w:rPr>
          <w:fldChar w:fldCharType="separate"/>
        </w:r>
        <w:r>
          <w:rPr>
            <w:webHidden/>
          </w:rPr>
          <w:t>36</w:t>
        </w:r>
        <w:r w:rsidR="000077FD" w:rsidRPr="006939F5">
          <w:rPr>
            <w:webHidden/>
          </w:rPr>
          <w:fldChar w:fldCharType="end"/>
        </w:r>
      </w:hyperlink>
    </w:p>
    <w:p w:rsidR="000077FD" w:rsidRPr="006939F5" w:rsidRDefault="00C83EEB">
      <w:pPr>
        <w:pStyle w:val="TOC1"/>
        <w:rPr>
          <w:rFonts w:asciiTheme="minorHAnsi" w:eastAsiaTheme="minorEastAsia" w:hAnsiTheme="minorHAnsi" w:cstheme="minorBidi"/>
          <w:b w:val="0"/>
          <w:bCs w:val="0"/>
          <w:caps w:val="0"/>
          <w:kern w:val="0"/>
          <w:sz w:val="22"/>
          <w:szCs w:val="22"/>
        </w:rPr>
      </w:pPr>
      <w:hyperlink w:anchor="_Toc101879833" w:history="1">
        <w:r w:rsidR="000077FD" w:rsidRPr="006939F5">
          <w:rPr>
            <w:rStyle w:val="Hyperlink"/>
            <w:spacing w:val="5"/>
          </w:rPr>
          <w:t>19.0</w:t>
        </w:r>
        <w:r w:rsidR="000077FD" w:rsidRPr="006939F5">
          <w:rPr>
            <w:rFonts w:asciiTheme="minorHAnsi" w:eastAsiaTheme="minorEastAsia" w:hAnsiTheme="minorHAnsi" w:cstheme="minorBidi"/>
            <w:b w:val="0"/>
            <w:bCs w:val="0"/>
            <w:caps w:val="0"/>
            <w:kern w:val="0"/>
            <w:sz w:val="22"/>
            <w:szCs w:val="22"/>
          </w:rPr>
          <w:tab/>
        </w:r>
        <w:r w:rsidR="000077FD" w:rsidRPr="006939F5">
          <w:rPr>
            <w:rStyle w:val="Hyperlink"/>
            <w:spacing w:val="5"/>
          </w:rPr>
          <w:t>PRESERVATION AND PACKING</w:t>
        </w:r>
        <w:r w:rsidR="000077FD" w:rsidRPr="006939F5">
          <w:rPr>
            <w:webHidden/>
          </w:rPr>
          <w:tab/>
        </w:r>
        <w:r w:rsidR="000077FD" w:rsidRPr="006939F5">
          <w:rPr>
            <w:webHidden/>
          </w:rPr>
          <w:fldChar w:fldCharType="begin"/>
        </w:r>
        <w:r w:rsidR="000077FD" w:rsidRPr="006939F5">
          <w:rPr>
            <w:webHidden/>
          </w:rPr>
          <w:instrText xml:space="preserve"> PAGEREF _Toc101879833 \h </w:instrText>
        </w:r>
        <w:r w:rsidR="000077FD" w:rsidRPr="006939F5">
          <w:rPr>
            <w:webHidden/>
          </w:rPr>
        </w:r>
        <w:r w:rsidR="000077FD" w:rsidRPr="006939F5">
          <w:rPr>
            <w:webHidden/>
          </w:rPr>
          <w:fldChar w:fldCharType="separate"/>
        </w:r>
        <w:r>
          <w:rPr>
            <w:webHidden/>
          </w:rPr>
          <w:t>36</w:t>
        </w:r>
        <w:r w:rsidR="000077FD" w:rsidRPr="006939F5">
          <w:rPr>
            <w:webHidden/>
          </w:rPr>
          <w:fldChar w:fldCharType="end"/>
        </w:r>
      </w:hyperlink>
    </w:p>
    <w:p w:rsidR="0057759A" w:rsidRPr="00A03E13" w:rsidRDefault="00BD2402" w:rsidP="00956369">
      <w:pPr>
        <w:widowControl w:val="0"/>
        <w:tabs>
          <w:tab w:val="right" w:leader="dot" w:pos="9356"/>
        </w:tabs>
        <w:bidi w:val="0"/>
        <w:mirrorIndents/>
      </w:pPr>
      <w:r w:rsidRPr="006939F5">
        <w:rPr>
          <w:rFonts w:ascii="Calibri" w:hAnsi="Calibri" w:cs="Times New Roman"/>
          <w:szCs w:val="20"/>
        </w:rPr>
        <w:fldChar w:fldCharType="end"/>
      </w:r>
      <w:bookmarkStart w:id="0" w:name="_GoBack"/>
      <w:bookmarkEnd w:id="0"/>
    </w:p>
    <w:p w:rsidR="008A3242" w:rsidRPr="00A03E13" w:rsidRDefault="008A3242" w:rsidP="00956369">
      <w:pPr>
        <w:widowControl w:val="0"/>
        <w:bidi w:val="0"/>
        <w:rPr>
          <w:rFonts w:ascii="Arial" w:hAnsi="Arial" w:cs="Arial"/>
          <w:sz w:val="22"/>
          <w:szCs w:val="22"/>
          <w:lang w:bidi="fa-IR"/>
        </w:rPr>
      </w:pPr>
      <w:r w:rsidRPr="00A03E13">
        <w:rPr>
          <w:rFonts w:ascii="Arial" w:hAnsi="Arial" w:cs="Arial"/>
          <w:sz w:val="22"/>
          <w:szCs w:val="22"/>
          <w:lang w:bidi="fa-IR"/>
        </w:rPr>
        <w:br w:type="page"/>
      </w:r>
    </w:p>
    <w:p w:rsidR="00855832" w:rsidRPr="00A03E13"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1879742"/>
      <w:r w:rsidRPr="00A03E13">
        <w:rPr>
          <w:rFonts w:ascii="Arial" w:hAnsi="Arial" w:cs="Arial"/>
          <w:b/>
          <w:bCs/>
          <w:caps/>
          <w:kern w:val="28"/>
          <w:sz w:val="24"/>
        </w:rPr>
        <w:t>INTRODUCTION</w:t>
      </w:r>
      <w:bookmarkEnd w:id="1"/>
      <w:bookmarkEnd w:id="2"/>
      <w:bookmarkEnd w:id="3"/>
      <w:bookmarkEnd w:id="4"/>
    </w:p>
    <w:p w:rsidR="00DE1759" w:rsidRPr="00A03E13"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A03E13">
        <w:rPr>
          <w:rFonts w:asciiTheme="minorBidi" w:hAnsiTheme="minorBidi" w:cstheme="minorBidi"/>
          <w:sz w:val="22"/>
          <w:szCs w:val="22"/>
          <w:lang w:val="en-GB"/>
        </w:rPr>
        <w:t>Binak</w:t>
      </w:r>
      <w:proofErr w:type="spellEnd"/>
      <w:r w:rsidRPr="00A03E13">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A03E13">
        <w:rPr>
          <w:rFonts w:asciiTheme="minorBidi" w:hAnsiTheme="minorBidi" w:cstheme="minorBidi"/>
          <w:sz w:val="22"/>
          <w:szCs w:val="22"/>
          <w:lang w:val="en-GB"/>
        </w:rPr>
        <w:t>Genaveh</w:t>
      </w:r>
      <w:proofErr w:type="spellEnd"/>
      <w:r w:rsidRPr="00A03E13">
        <w:rPr>
          <w:rFonts w:asciiTheme="minorBidi" w:hAnsiTheme="minorBidi" w:cstheme="minorBidi"/>
          <w:sz w:val="22"/>
          <w:szCs w:val="22"/>
          <w:lang w:val="en-GB"/>
        </w:rPr>
        <w:t xml:space="preserve"> city. </w:t>
      </w:r>
    </w:p>
    <w:p w:rsidR="00DE1759" w:rsidRPr="00A03E13"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A03E13">
        <w:rPr>
          <w:rFonts w:asciiTheme="minorBidi" w:hAnsiTheme="minorBidi" w:cstheme="minorBidi"/>
          <w:sz w:val="22"/>
          <w:szCs w:val="22"/>
          <w:lang w:val="en-GB"/>
        </w:rPr>
        <w:t xml:space="preserve">With the aim of increasing production of oil from </w:t>
      </w:r>
      <w:proofErr w:type="spellStart"/>
      <w:r w:rsidRPr="00A03E13">
        <w:rPr>
          <w:rFonts w:asciiTheme="minorBidi" w:hAnsiTheme="minorBidi" w:cstheme="minorBidi"/>
          <w:sz w:val="22"/>
          <w:szCs w:val="22"/>
          <w:lang w:val="en-GB"/>
        </w:rPr>
        <w:t>Binak</w:t>
      </w:r>
      <w:proofErr w:type="spellEnd"/>
      <w:r w:rsidRPr="00A03E13">
        <w:rPr>
          <w:rFonts w:asciiTheme="minorBidi" w:hAnsiTheme="minorBidi" w:cstheme="minorBidi"/>
          <w:sz w:val="22"/>
          <w:szCs w:val="22"/>
          <w:lang w:val="en-GB"/>
        </w:rPr>
        <w:t xml:space="preserve"> oilfield, an EPC/EPD </w:t>
      </w:r>
      <w:r w:rsidR="0047113F" w:rsidRPr="00A03E13">
        <w:rPr>
          <w:rFonts w:asciiTheme="minorBidi" w:hAnsiTheme="minorBidi" w:cstheme="minorBidi"/>
          <w:sz w:val="22"/>
          <w:szCs w:val="22"/>
          <w:lang w:val="en-GB"/>
        </w:rPr>
        <w:t>P</w:t>
      </w:r>
      <w:r w:rsidRPr="00A03E13">
        <w:rPr>
          <w:rFonts w:asciiTheme="minorBidi" w:hAnsiTheme="minorBidi" w:cstheme="minorBidi"/>
          <w:sz w:val="22"/>
          <w:szCs w:val="22"/>
          <w:lang w:val="en-GB"/>
        </w:rPr>
        <w:t xml:space="preserve">roject has been </w:t>
      </w:r>
      <w:r w:rsidRPr="00A03E13">
        <w:rPr>
          <w:rFonts w:asciiTheme="minorBidi" w:hAnsiTheme="minorBidi" w:cstheme="minorBidi"/>
          <w:sz w:val="22"/>
          <w:szCs w:val="22"/>
        </w:rPr>
        <w:t xml:space="preserve">defined </w:t>
      </w:r>
      <w:r w:rsidRPr="00A03E13">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A03E13">
        <w:rPr>
          <w:rFonts w:asciiTheme="minorBidi" w:hAnsiTheme="minorBidi" w:cstheme="minorBidi"/>
          <w:sz w:val="22"/>
          <w:szCs w:val="22"/>
          <w:lang w:val="en-GB"/>
        </w:rPr>
        <w:t>Hirgan</w:t>
      </w:r>
      <w:proofErr w:type="spellEnd"/>
      <w:r w:rsidRPr="00A03E13">
        <w:rPr>
          <w:rFonts w:asciiTheme="minorBidi" w:hAnsiTheme="minorBidi" w:cstheme="minorBidi"/>
          <w:sz w:val="22"/>
          <w:szCs w:val="22"/>
          <w:lang w:val="en-GB"/>
        </w:rPr>
        <w:t xml:space="preserve"> Energy - Design and Inspection" JV.</w:t>
      </w:r>
    </w:p>
    <w:p w:rsidR="00855832" w:rsidRPr="00A03E13"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A03E13">
        <w:rPr>
          <w:rFonts w:asciiTheme="minorBidi" w:hAnsiTheme="minorBidi" w:cstheme="minorBidi"/>
          <w:b/>
          <w:bCs/>
          <w:sz w:val="22"/>
          <w:szCs w:val="22"/>
          <w:u w:val="single"/>
          <w:lang w:val="en-GB"/>
        </w:rPr>
        <w:t>GENERAL DEFINITION</w:t>
      </w:r>
      <w:bookmarkEnd w:id="5"/>
      <w:bookmarkEnd w:id="6"/>
    </w:p>
    <w:p w:rsidR="00EB2D3E" w:rsidRPr="00A03E13"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A03E13">
        <w:rPr>
          <w:rFonts w:asciiTheme="minorBidi" w:hAnsiTheme="minorBidi" w:cstheme="minorBidi"/>
          <w:sz w:val="22"/>
          <w:szCs w:val="22"/>
          <w:lang w:val="en-GB"/>
        </w:rPr>
        <w:t>The following terms shall be used in this document.</w:t>
      </w:r>
    </w:p>
    <w:tbl>
      <w:tblPr>
        <w:tblpPr w:leftFromText="180" w:rightFromText="180" w:vertAnchor="text" w:tblpX="1008" w:tblpY="1"/>
        <w:tblOverlap w:val="never"/>
        <w:tblW w:w="0" w:type="auto"/>
        <w:tblLook w:val="04A0" w:firstRow="1" w:lastRow="0" w:firstColumn="1" w:lastColumn="0" w:noHBand="0" w:noVBand="1"/>
      </w:tblPr>
      <w:tblGrid>
        <w:gridCol w:w="3780"/>
        <w:gridCol w:w="5633"/>
      </w:tblGrid>
      <w:tr w:rsidR="00EB2D3E" w:rsidRPr="00A03E13" w:rsidTr="002A7E1D">
        <w:trPr>
          <w:trHeight w:val="352"/>
        </w:trPr>
        <w:tc>
          <w:tcPr>
            <w:tcW w:w="3780" w:type="dxa"/>
          </w:tcPr>
          <w:p w:rsidR="00EB2D3E" w:rsidRPr="00A92750" w:rsidRDefault="002A7E1D" w:rsidP="002A7E1D">
            <w:pPr>
              <w:widowControl w:val="0"/>
              <w:bidi w:val="0"/>
              <w:snapToGrid w:val="0"/>
              <w:spacing w:before="80" w:after="80"/>
              <w:rPr>
                <w:rFonts w:asciiTheme="minorBidi" w:hAnsiTheme="minorBidi" w:cstheme="minorBidi"/>
                <w:sz w:val="22"/>
                <w:szCs w:val="22"/>
                <w:lang w:val="en-GB"/>
              </w:rPr>
            </w:pPr>
            <w:r w:rsidRPr="00A92750">
              <w:rPr>
                <w:rFonts w:asciiTheme="minorBidi" w:hAnsiTheme="minorBidi" w:cstheme="minorBidi"/>
                <w:sz w:val="22"/>
                <w:szCs w:val="22"/>
                <w:lang w:val="en-GB"/>
              </w:rPr>
              <w:t>CLIENT</w:t>
            </w:r>
            <w:r w:rsidR="00EB2D3E" w:rsidRPr="00A92750">
              <w:rPr>
                <w:rFonts w:asciiTheme="minorBidi" w:hAnsiTheme="minorBidi" w:cstheme="minorBidi"/>
                <w:sz w:val="22"/>
                <w:szCs w:val="22"/>
                <w:lang w:val="en-GB"/>
              </w:rPr>
              <w:t>:</w:t>
            </w:r>
            <w:r w:rsidR="00EB2D3E" w:rsidRPr="00A92750">
              <w:rPr>
                <w:rFonts w:asciiTheme="minorBidi" w:hAnsiTheme="minorBidi" w:cstheme="minorBidi"/>
                <w:sz w:val="22"/>
                <w:szCs w:val="22"/>
                <w:lang w:val="en-GB"/>
              </w:rPr>
              <w:tab/>
            </w:r>
          </w:p>
        </w:tc>
        <w:tc>
          <w:tcPr>
            <w:tcW w:w="5633" w:type="dxa"/>
          </w:tcPr>
          <w:p w:rsidR="00EB2D3E" w:rsidRPr="00A03E13" w:rsidRDefault="00EB2D3E" w:rsidP="002A7E1D">
            <w:pPr>
              <w:widowControl w:val="0"/>
              <w:bidi w:val="0"/>
              <w:snapToGrid w:val="0"/>
              <w:spacing w:before="80" w:after="80"/>
              <w:jc w:val="both"/>
              <w:rPr>
                <w:rFonts w:asciiTheme="minorBidi" w:hAnsiTheme="minorBidi" w:cstheme="minorBidi"/>
                <w:sz w:val="22"/>
                <w:szCs w:val="22"/>
                <w:lang w:val="en-GB"/>
              </w:rPr>
            </w:pPr>
            <w:r w:rsidRPr="00A03E13">
              <w:rPr>
                <w:rFonts w:asciiTheme="minorBidi" w:hAnsiTheme="minorBidi" w:cstheme="minorBidi"/>
                <w:sz w:val="22"/>
                <w:szCs w:val="22"/>
                <w:lang w:val="en-GB"/>
              </w:rPr>
              <w:t xml:space="preserve">National Iranian South Oilfields Company (NISOC) </w:t>
            </w:r>
          </w:p>
        </w:tc>
      </w:tr>
      <w:tr w:rsidR="00EB2D3E" w:rsidRPr="00A03E13" w:rsidTr="002A7E1D">
        <w:tc>
          <w:tcPr>
            <w:tcW w:w="3780" w:type="dxa"/>
          </w:tcPr>
          <w:p w:rsidR="00EB2D3E" w:rsidRPr="00A03E13" w:rsidRDefault="00EB2D3E" w:rsidP="002A7E1D">
            <w:pPr>
              <w:widowControl w:val="0"/>
              <w:bidi w:val="0"/>
              <w:snapToGrid w:val="0"/>
              <w:spacing w:before="80" w:after="80"/>
              <w:rPr>
                <w:rFonts w:asciiTheme="minorBidi" w:hAnsiTheme="minorBidi" w:cstheme="minorBidi"/>
                <w:sz w:val="22"/>
                <w:szCs w:val="22"/>
                <w:lang w:val="en-GB"/>
              </w:rPr>
            </w:pPr>
            <w:r w:rsidRPr="00A03E13">
              <w:rPr>
                <w:rFonts w:asciiTheme="minorBidi" w:hAnsiTheme="minorBidi" w:cstheme="minorBidi"/>
                <w:sz w:val="22"/>
                <w:szCs w:val="22"/>
                <w:lang w:val="en-GB"/>
              </w:rPr>
              <w:t>PROJECT:</w:t>
            </w:r>
          </w:p>
        </w:tc>
        <w:tc>
          <w:tcPr>
            <w:tcW w:w="5633" w:type="dxa"/>
          </w:tcPr>
          <w:p w:rsidR="00EB2D3E" w:rsidRPr="00A03E13" w:rsidRDefault="00EB2D3E" w:rsidP="002A7E1D">
            <w:pPr>
              <w:widowControl w:val="0"/>
              <w:bidi w:val="0"/>
              <w:snapToGrid w:val="0"/>
              <w:spacing w:before="80" w:after="80"/>
              <w:ind w:left="34"/>
              <w:jc w:val="both"/>
              <w:rPr>
                <w:rFonts w:asciiTheme="minorBidi" w:hAnsiTheme="minorBidi" w:cstheme="minorBidi"/>
                <w:sz w:val="22"/>
                <w:szCs w:val="22"/>
                <w:lang w:val="en-GB"/>
              </w:rPr>
            </w:pPr>
            <w:proofErr w:type="spellStart"/>
            <w:r w:rsidRPr="00A03E13">
              <w:rPr>
                <w:rFonts w:asciiTheme="minorBidi" w:hAnsiTheme="minorBidi" w:cstheme="minorBidi"/>
                <w:sz w:val="22"/>
                <w:szCs w:val="22"/>
                <w:lang w:val="en-GB"/>
              </w:rPr>
              <w:t>Binak</w:t>
            </w:r>
            <w:proofErr w:type="spellEnd"/>
            <w:r w:rsidRPr="00A03E13">
              <w:rPr>
                <w:rFonts w:asciiTheme="minorBidi" w:hAnsiTheme="minorBidi" w:cstheme="minorBidi"/>
                <w:sz w:val="22"/>
                <w:szCs w:val="22"/>
                <w:lang w:val="en-GB"/>
              </w:rPr>
              <w:t xml:space="preserve"> Oilfield Development – </w:t>
            </w:r>
            <w:r w:rsidR="007F0398" w:rsidRPr="00A03E13">
              <w:rPr>
                <w:rFonts w:asciiTheme="minorBidi" w:hAnsiTheme="minorBidi" w:cstheme="minorBidi"/>
                <w:sz w:val="22"/>
                <w:szCs w:val="22"/>
                <w:lang w:val="en-GB"/>
              </w:rPr>
              <w:t>General</w:t>
            </w:r>
            <w:r w:rsidRPr="00A03E13">
              <w:rPr>
                <w:rFonts w:asciiTheme="minorBidi" w:hAnsiTheme="minorBidi" w:cstheme="minorBidi"/>
                <w:sz w:val="22"/>
                <w:szCs w:val="22"/>
                <w:lang w:val="en-GB"/>
              </w:rPr>
              <w:t xml:space="preserve"> </w:t>
            </w:r>
            <w:r w:rsidR="00257024" w:rsidRPr="00A03E13">
              <w:rPr>
                <w:rFonts w:asciiTheme="minorBidi" w:hAnsiTheme="minorBidi" w:cstheme="minorBidi"/>
                <w:sz w:val="22"/>
                <w:szCs w:val="22"/>
                <w:lang w:val="en-GB"/>
              </w:rPr>
              <w:t>Facilities</w:t>
            </w:r>
          </w:p>
        </w:tc>
      </w:tr>
      <w:tr w:rsidR="00EB2D3E" w:rsidRPr="00A03E13" w:rsidTr="002A7E1D">
        <w:tc>
          <w:tcPr>
            <w:tcW w:w="3780" w:type="dxa"/>
          </w:tcPr>
          <w:p w:rsidR="00EB2D3E" w:rsidRPr="00A03E13" w:rsidRDefault="000B2746" w:rsidP="002A7E1D">
            <w:pPr>
              <w:widowControl w:val="0"/>
              <w:bidi w:val="0"/>
              <w:snapToGrid w:val="0"/>
              <w:spacing w:before="80" w:after="80"/>
              <w:rPr>
                <w:rFonts w:asciiTheme="minorBidi" w:hAnsiTheme="minorBidi" w:cstheme="minorBidi"/>
                <w:sz w:val="22"/>
                <w:szCs w:val="22"/>
                <w:lang w:val="en-GB"/>
              </w:rPr>
            </w:pPr>
            <w:r w:rsidRPr="00A03E13">
              <w:rPr>
                <w:rFonts w:asciiTheme="minorBidi" w:hAnsiTheme="minorBidi" w:cstheme="minorBidi"/>
                <w:sz w:val="22"/>
                <w:szCs w:val="22"/>
                <w:lang w:val="en-GB"/>
              </w:rPr>
              <w:t>EPD/EPC CONTRACTOR(GC):</w:t>
            </w:r>
            <w:r w:rsidR="00EB2D3E" w:rsidRPr="00A03E13">
              <w:rPr>
                <w:rFonts w:asciiTheme="minorBidi" w:hAnsiTheme="minorBidi" w:cstheme="minorBidi"/>
                <w:sz w:val="22"/>
                <w:szCs w:val="22"/>
                <w:lang w:val="en-GB"/>
              </w:rPr>
              <w:tab/>
            </w:r>
          </w:p>
        </w:tc>
        <w:tc>
          <w:tcPr>
            <w:tcW w:w="5633" w:type="dxa"/>
          </w:tcPr>
          <w:p w:rsidR="00EB2D3E" w:rsidRPr="00A03E13" w:rsidRDefault="00EB2D3E" w:rsidP="002A7E1D">
            <w:pPr>
              <w:widowControl w:val="0"/>
              <w:bidi w:val="0"/>
              <w:snapToGrid w:val="0"/>
              <w:spacing w:before="80" w:after="80"/>
              <w:ind w:left="34"/>
              <w:jc w:val="both"/>
              <w:rPr>
                <w:rFonts w:asciiTheme="minorBidi" w:hAnsiTheme="minorBidi" w:cstheme="minorBidi"/>
                <w:sz w:val="22"/>
                <w:szCs w:val="22"/>
                <w:lang w:val="en-GB"/>
              </w:rPr>
            </w:pPr>
            <w:r w:rsidRPr="00A03E13">
              <w:rPr>
                <w:rFonts w:asciiTheme="minorBidi" w:hAnsiTheme="minorBidi" w:cstheme="minorBidi"/>
                <w:sz w:val="22"/>
                <w:szCs w:val="22"/>
                <w:lang w:val="en-GB"/>
              </w:rPr>
              <w:t>Petro Iran Development Company (PEDCO)</w:t>
            </w:r>
          </w:p>
        </w:tc>
      </w:tr>
      <w:tr w:rsidR="00EB2D3E" w:rsidRPr="00A03E13" w:rsidTr="002A7E1D">
        <w:tc>
          <w:tcPr>
            <w:tcW w:w="3780" w:type="dxa"/>
          </w:tcPr>
          <w:p w:rsidR="00EB2D3E" w:rsidRPr="00A03E13" w:rsidRDefault="00EB2D3E" w:rsidP="002A7E1D">
            <w:pPr>
              <w:widowControl w:val="0"/>
              <w:bidi w:val="0"/>
              <w:snapToGrid w:val="0"/>
              <w:spacing w:before="80" w:after="80"/>
              <w:rPr>
                <w:rFonts w:asciiTheme="minorBidi" w:hAnsiTheme="minorBidi" w:cstheme="minorBidi"/>
                <w:sz w:val="22"/>
                <w:szCs w:val="22"/>
                <w:lang w:val="en-GB"/>
              </w:rPr>
            </w:pPr>
            <w:r w:rsidRPr="00A03E13">
              <w:rPr>
                <w:rFonts w:asciiTheme="minorBidi" w:hAnsiTheme="minorBidi" w:cstheme="minorBidi"/>
                <w:sz w:val="22"/>
                <w:szCs w:val="22"/>
                <w:lang w:val="en-GB"/>
              </w:rPr>
              <w:t>EPC CONTRACTOR:</w:t>
            </w:r>
          </w:p>
        </w:tc>
        <w:tc>
          <w:tcPr>
            <w:tcW w:w="5633" w:type="dxa"/>
          </w:tcPr>
          <w:p w:rsidR="00EB2D3E" w:rsidRPr="00A03E13" w:rsidRDefault="00EB2D3E" w:rsidP="002A7E1D">
            <w:pPr>
              <w:widowControl w:val="0"/>
              <w:bidi w:val="0"/>
              <w:snapToGrid w:val="0"/>
              <w:spacing w:before="80" w:after="80"/>
              <w:ind w:left="34"/>
              <w:jc w:val="both"/>
              <w:rPr>
                <w:rFonts w:asciiTheme="minorBidi" w:hAnsiTheme="minorBidi" w:cstheme="minorBidi"/>
                <w:sz w:val="22"/>
                <w:szCs w:val="22"/>
                <w:lang w:val="en-GB"/>
              </w:rPr>
            </w:pPr>
            <w:r w:rsidRPr="00A03E13">
              <w:rPr>
                <w:rFonts w:asciiTheme="minorBidi" w:hAnsiTheme="minorBidi" w:cstheme="minorBidi"/>
                <w:sz w:val="22"/>
                <w:szCs w:val="22"/>
                <w:lang w:val="en-GB"/>
              </w:rPr>
              <w:t xml:space="preserve">Joint Venture of : </w:t>
            </w:r>
            <w:proofErr w:type="spellStart"/>
            <w:r w:rsidRPr="00A03E13">
              <w:rPr>
                <w:rFonts w:asciiTheme="minorBidi" w:hAnsiTheme="minorBidi" w:cstheme="minorBidi"/>
                <w:sz w:val="22"/>
                <w:szCs w:val="22"/>
                <w:lang w:val="en-GB"/>
              </w:rPr>
              <w:t>Hirgan</w:t>
            </w:r>
            <w:proofErr w:type="spellEnd"/>
            <w:r w:rsidRPr="00A03E13">
              <w:rPr>
                <w:rFonts w:asciiTheme="minorBidi" w:hAnsiTheme="minorBidi" w:cstheme="minorBidi"/>
                <w:sz w:val="22"/>
                <w:szCs w:val="22"/>
                <w:lang w:val="en-GB"/>
              </w:rPr>
              <w:t xml:space="preserve"> Energy – Design &amp; Inspection(D&amp;I) Companies</w:t>
            </w:r>
          </w:p>
        </w:tc>
      </w:tr>
      <w:tr w:rsidR="00EB2D3E" w:rsidRPr="00A03E13" w:rsidTr="002A7E1D">
        <w:tc>
          <w:tcPr>
            <w:tcW w:w="3780" w:type="dxa"/>
          </w:tcPr>
          <w:p w:rsidR="00EB2D3E" w:rsidRPr="00A03E13" w:rsidRDefault="00EB2D3E" w:rsidP="002A7E1D">
            <w:pPr>
              <w:widowControl w:val="0"/>
              <w:bidi w:val="0"/>
              <w:snapToGrid w:val="0"/>
              <w:spacing w:before="80" w:after="80"/>
              <w:rPr>
                <w:rFonts w:asciiTheme="minorBidi" w:hAnsiTheme="minorBidi" w:cstheme="minorBidi"/>
                <w:sz w:val="22"/>
                <w:szCs w:val="22"/>
                <w:lang w:val="en-GB"/>
              </w:rPr>
            </w:pPr>
            <w:r w:rsidRPr="00A03E13">
              <w:rPr>
                <w:rFonts w:asciiTheme="minorBidi" w:hAnsiTheme="minorBidi" w:cstheme="minorBidi"/>
                <w:sz w:val="22"/>
                <w:szCs w:val="22"/>
                <w:lang w:val="en-GB"/>
              </w:rPr>
              <w:t>VENDOR:</w:t>
            </w:r>
          </w:p>
        </w:tc>
        <w:tc>
          <w:tcPr>
            <w:tcW w:w="5633" w:type="dxa"/>
          </w:tcPr>
          <w:p w:rsidR="00EB2D3E" w:rsidRPr="00A03E13" w:rsidRDefault="00EB2D3E" w:rsidP="002A7E1D">
            <w:pPr>
              <w:widowControl w:val="0"/>
              <w:bidi w:val="0"/>
              <w:snapToGrid w:val="0"/>
              <w:spacing w:before="80" w:after="80"/>
              <w:ind w:left="34"/>
              <w:jc w:val="both"/>
              <w:rPr>
                <w:rFonts w:asciiTheme="minorBidi" w:hAnsiTheme="minorBidi" w:cstheme="minorBidi"/>
                <w:sz w:val="22"/>
                <w:szCs w:val="22"/>
                <w:lang w:val="en-GB"/>
              </w:rPr>
            </w:pPr>
            <w:r w:rsidRPr="00A03E13">
              <w:rPr>
                <w:rFonts w:asciiTheme="minorBidi" w:hAnsiTheme="minorBidi" w:cstheme="minorBidi"/>
                <w:sz w:val="22"/>
                <w:szCs w:val="22"/>
                <w:lang w:val="en-GB"/>
              </w:rPr>
              <w:t>The firm or person who will fabricate the equipment or material.</w:t>
            </w:r>
          </w:p>
        </w:tc>
      </w:tr>
      <w:tr w:rsidR="00EB2D3E" w:rsidRPr="00A03E13" w:rsidTr="002A7E1D">
        <w:tc>
          <w:tcPr>
            <w:tcW w:w="3780" w:type="dxa"/>
          </w:tcPr>
          <w:p w:rsidR="00EB2D3E" w:rsidRPr="00A03E13" w:rsidRDefault="00EB2D3E" w:rsidP="002A7E1D">
            <w:pPr>
              <w:widowControl w:val="0"/>
              <w:bidi w:val="0"/>
              <w:snapToGrid w:val="0"/>
              <w:spacing w:before="80" w:after="80"/>
              <w:rPr>
                <w:rFonts w:asciiTheme="minorBidi" w:hAnsiTheme="minorBidi" w:cstheme="minorBidi"/>
                <w:sz w:val="22"/>
                <w:szCs w:val="22"/>
                <w:lang w:val="en-GB"/>
              </w:rPr>
            </w:pPr>
            <w:r w:rsidRPr="00A03E13">
              <w:rPr>
                <w:rFonts w:asciiTheme="minorBidi" w:hAnsiTheme="minorBidi" w:cstheme="minorBidi"/>
                <w:sz w:val="22"/>
                <w:szCs w:val="22"/>
                <w:lang w:val="en-GB"/>
              </w:rPr>
              <w:t>EXECUTOR:</w:t>
            </w:r>
            <w:r w:rsidRPr="00A03E13">
              <w:rPr>
                <w:rFonts w:asciiTheme="minorBidi" w:hAnsiTheme="minorBidi" w:cstheme="minorBidi"/>
                <w:sz w:val="22"/>
                <w:szCs w:val="22"/>
                <w:lang w:val="en-GB"/>
              </w:rPr>
              <w:tab/>
            </w:r>
          </w:p>
        </w:tc>
        <w:tc>
          <w:tcPr>
            <w:tcW w:w="5633" w:type="dxa"/>
          </w:tcPr>
          <w:p w:rsidR="00EB2D3E" w:rsidRPr="00A03E13" w:rsidRDefault="00EB2D3E" w:rsidP="002A7E1D">
            <w:pPr>
              <w:widowControl w:val="0"/>
              <w:bidi w:val="0"/>
              <w:snapToGrid w:val="0"/>
              <w:spacing w:before="80" w:after="80"/>
              <w:ind w:left="34"/>
              <w:jc w:val="both"/>
              <w:rPr>
                <w:rFonts w:asciiTheme="minorBidi" w:hAnsiTheme="minorBidi" w:cstheme="minorBidi"/>
                <w:sz w:val="22"/>
                <w:szCs w:val="22"/>
                <w:lang w:val="en-GB"/>
              </w:rPr>
            </w:pPr>
            <w:r w:rsidRPr="00A03E13">
              <w:rPr>
                <w:rFonts w:asciiTheme="minorBidi" w:hAnsiTheme="minorBidi" w:cstheme="minorBidi"/>
                <w:sz w:val="22"/>
                <w:szCs w:val="22"/>
                <w:lang w:val="en-GB"/>
              </w:rPr>
              <w:t>Executor is the party which carries out all or part of construction and/or commissioning for the project.</w:t>
            </w:r>
          </w:p>
        </w:tc>
      </w:tr>
      <w:tr w:rsidR="004C2307" w:rsidRPr="00A03E13" w:rsidTr="002A7E1D">
        <w:tc>
          <w:tcPr>
            <w:tcW w:w="3780" w:type="dxa"/>
          </w:tcPr>
          <w:p w:rsidR="004C2307" w:rsidRPr="00A03E13" w:rsidRDefault="004C2307" w:rsidP="00303E9A">
            <w:pPr>
              <w:widowControl w:val="0"/>
              <w:bidi w:val="0"/>
              <w:snapToGrid w:val="0"/>
              <w:spacing w:before="80" w:after="80"/>
              <w:ind w:left="-900"/>
              <w:rPr>
                <w:rFonts w:asciiTheme="minorBidi" w:hAnsiTheme="minorBidi" w:cstheme="minorBidi"/>
                <w:sz w:val="22"/>
                <w:szCs w:val="22"/>
                <w:lang w:val="en-GB"/>
              </w:rPr>
            </w:pPr>
            <w:r w:rsidRPr="00A03E13">
              <w:rPr>
                <w:rFonts w:asciiTheme="minorBidi" w:hAnsiTheme="minorBidi" w:cstheme="minorBidi"/>
                <w:sz w:val="22"/>
                <w:szCs w:val="22"/>
                <w:lang w:val="en-GB"/>
              </w:rPr>
              <w:t>THIRD PARTY INSPECTOR (TPI):</w:t>
            </w:r>
          </w:p>
        </w:tc>
        <w:tc>
          <w:tcPr>
            <w:tcW w:w="5633" w:type="dxa"/>
          </w:tcPr>
          <w:p w:rsidR="004C2307" w:rsidRPr="00A92750" w:rsidRDefault="004C2307" w:rsidP="007C592B">
            <w:pPr>
              <w:widowControl w:val="0"/>
              <w:bidi w:val="0"/>
              <w:snapToGrid w:val="0"/>
              <w:spacing w:before="80" w:after="80"/>
              <w:ind w:left="34"/>
              <w:jc w:val="both"/>
              <w:rPr>
                <w:rFonts w:asciiTheme="minorBidi" w:hAnsiTheme="minorBidi" w:cstheme="minorBidi"/>
                <w:sz w:val="22"/>
                <w:szCs w:val="22"/>
                <w:lang w:val="en-GB"/>
              </w:rPr>
            </w:pPr>
            <w:r w:rsidRPr="00A92750">
              <w:rPr>
                <w:rFonts w:asciiTheme="minorBidi" w:hAnsiTheme="minorBidi" w:cstheme="minorBidi"/>
                <w:sz w:val="22"/>
                <w:szCs w:val="22"/>
                <w:lang w:val="en-GB"/>
              </w:rPr>
              <w:t xml:space="preserve">The firm appointed by EPD/EPC </w:t>
            </w:r>
            <w:proofErr w:type="gramStart"/>
            <w:r w:rsidRPr="00A92750">
              <w:rPr>
                <w:rFonts w:asciiTheme="minorBidi" w:hAnsiTheme="minorBidi" w:cstheme="minorBidi"/>
                <w:sz w:val="22"/>
                <w:szCs w:val="22"/>
                <w:lang w:val="en-GB"/>
              </w:rPr>
              <w:t>CONTRACTOR(</w:t>
            </w:r>
            <w:proofErr w:type="gramEnd"/>
            <w:r w:rsidRPr="00A92750">
              <w:rPr>
                <w:rFonts w:asciiTheme="minorBidi" w:hAnsiTheme="minorBidi" w:cstheme="minorBidi"/>
                <w:sz w:val="22"/>
                <w:szCs w:val="22"/>
                <w:lang w:val="en-GB"/>
              </w:rPr>
              <w:t xml:space="preserve">GC) and approved by </w:t>
            </w:r>
            <w:r w:rsidR="007C592B" w:rsidRPr="00A92750">
              <w:rPr>
                <w:rFonts w:asciiTheme="minorBidi" w:hAnsiTheme="minorBidi" w:cstheme="minorBidi"/>
                <w:sz w:val="22"/>
                <w:szCs w:val="22"/>
                <w:lang w:val="en-GB"/>
              </w:rPr>
              <w:t>CLIENT</w:t>
            </w:r>
            <w:r w:rsidRPr="00A92750">
              <w:rPr>
                <w:rFonts w:asciiTheme="minorBidi" w:hAnsiTheme="minorBidi" w:cstheme="minorBidi"/>
                <w:sz w:val="22"/>
                <w:szCs w:val="22"/>
                <w:lang w:val="en-GB"/>
              </w:rPr>
              <w:t xml:space="preserve"> (in writing) for the inspection of goods.</w:t>
            </w:r>
          </w:p>
        </w:tc>
      </w:tr>
      <w:tr w:rsidR="00EB2D3E" w:rsidRPr="00A03E13" w:rsidTr="002A7E1D">
        <w:tc>
          <w:tcPr>
            <w:tcW w:w="3780" w:type="dxa"/>
          </w:tcPr>
          <w:p w:rsidR="00EB2D3E" w:rsidRPr="00A03E13" w:rsidRDefault="00EB2D3E" w:rsidP="002A7E1D">
            <w:pPr>
              <w:widowControl w:val="0"/>
              <w:bidi w:val="0"/>
              <w:snapToGrid w:val="0"/>
              <w:spacing w:before="80" w:after="80"/>
              <w:rPr>
                <w:rFonts w:asciiTheme="minorBidi" w:hAnsiTheme="minorBidi" w:cstheme="minorBidi"/>
                <w:sz w:val="22"/>
                <w:szCs w:val="22"/>
                <w:lang w:val="en-GB"/>
              </w:rPr>
            </w:pPr>
            <w:r w:rsidRPr="00A03E13">
              <w:rPr>
                <w:rFonts w:asciiTheme="minorBidi" w:hAnsiTheme="minorBidi" w:cstheme="minorBidi"/>
                <w:sz w:val="22"/>
                <w:szCs w:val="22"/>
                <w:lang w:val="en-GB"/>
              </w:rPr>
              <w:t>SHALL:</w:t>
            </w:r>
          </w:p>
        </w:tc>
        <w:tc>
          <w:tcPr>
            <w:tcW w:w="5633" w:type="dxa"/>
          </w:tcPr>
          <w:p w:rsidR="00EB2D3E" w:rsidRPr="00A92750" w:rsidRDefault="00EB2D3E" w:rsidP="002A7E1D">
            <w:pPr>
              <w:widowControl w:val="0"/>
              <w:bidi w:val="0"/>
              <w:snapToGrid w:val="0"/>
              <w:spacing w:before="80" w:after="80"/>
              <w:ind w:left="34"/>
              <w:jc w:val="both"/>
              <w:rPr>
                <w:rFonts w:asciiTheme="minorBidi" w:hAnsiTheme="minorBidi" w:cstheme="minorBidi"/>
                <w:sz w:val="22"/>
                <w:szCs w:val="22"/>
                <w:lang w:val="en-GB"/>
              </w:rPr>
            </w:pPr>
            <w:r w:rsidRPr="00A92750">
              <w:rPr>
                <w:rFonts w:asciiTheme="minorBidi" w:hAnsiTheme="minorBidi" w:cstheme="minorBidi"/>
                <w:sz w:val="22"/>
                <w:szCs w:val="22"/>
                <w:lang w:val="en-GB"/>
              </w:rPr>
              <w:t>Is used where a provision is mandatory.</w:t>
            </w:r>
          </w:p>
        </w:tc>
      </w:tr>
      <w:tr w:rsidR="00EB2D3E" w:rsidRPr="00A03E13" w:rsidTr="002A7E1D">
        <w:tc>
          <w:tcPr>
            <w:tcW w:w="3780" w:type="dxa"/>
          </w:tcPr>
          <w:p w:rsidR="00EB2D3E" w:rsidRPr="00A03E13" w:rsidRDefault="00EB2D3E" w:rsidP="002A7E1D">
            <w:pPr>
              <w:widowControl w:val="0"/>
              <w:bidi w:val="0"/>
              <w:snapToGrid w:val="0"/>
              <w:spacing w:before="80" w:after="80"/>
              <w:rPr>
                <w:rFonts w:asciiTheme="minorBidi" w:hAnsiTheme="minorBidi" w:cstheme="minorBidi"/>
                <w:sz w:val="22"/>
                <w:szCs w:val="22"/>
                <w:lang w:val="en-GB"/>
              </w:rPr>
            </w:pPr>
            <w:r w:rsidRPr="00A03E13">
              <w:rPr>
                <w:rFonts w:asciiTheme="minorBidi" w:hAnsiTheme="minorBidi" w:cstheme="minorBidi"/>
                <w:sz w:val="22"/>
                <w:szCs w:val="22"/>
                <w:lang w:val="en-GB"/>
              </w:rPr>
              <w:t>SHOULD:</w:t>
            </w:r>
          </w:p>
        </w:tc>
        <w:tc>
          <w:tcPr>
            <w:tcW w:w="5633" w:type="dxa"/>
          </w:tcPr>
          <w:p w:rsidR="00EB2D3E" w:rsidRPr="00A92750" w:rsidRDefault="00EB2D3E" w:rsidP="002A7E1D">
            <w:pPr>
              <w:widowControl w:val="0"/>
              <w:bidi w:val="0"/>
              <w:snapToGrid w:val="0"/>
              <w:spacing w:before="80" w:after="80"/>
              <w:ind w:left="34"/>
              <w:jc w:val="both"/>
              <w:rPr>
                <w:rFonts w:asciiTheme="minorBidi" w:hAnsiTheme="minorBidi" w:cstheme="minorBidi"/>
                <w:sz w:val="22"/>
                <w:szCs w:val="22"/>
                <w:lang w:val="en-GB"/>
              </w:rPr>
            </w:pPr>
            <w:r w:rsidRPr="00A92750">
              <w:rPr>
                <w:rFonts w:asciiTheme="minorBidi" w:hAnsiTheme="minorBidi" w:cstheme="minorBidi"/>
                <w:sz w:val="22"/>
                <w:szCs w:val="22"/>
                <w:lang w:val="en-GB"/>
              </w:rPr>
              <w:t>Is used where a provision is advisory only.</w:t>
            </w:r>
          </w:p>
        </w:tc>
      </w:tr>
      <w:tr w:rsidR="00EB2D3E" w:rsidRPr="00A03E13" w:rsidTr="002A7E1D">
        <w:tc>
          <w:tcPr>
            <w:tcW w:w="3780" w:type="dxa"/>
          </w:tcPr>
          <w:p w:rsidR="00EB2D3E" w:rsidRPr="00A03E13" w:rsidRDefault="00EB2D3E" w:rsidP="002A7E1D">
            <w:pPr>
              <w:widowControl w:val="0"/>
              <w:bidi w:val="0"/>
              <w:snapToGrid w:val="0"/>
              <w:spacing w:before="80" w:after="80"/>
              <w:rPr>
                <w:rFonts w:asciiTheme="minorBidi" w:hAnsiTheme="minorBidi" w:cstheme="minorBidi"/>
                <w:sz w:val="22"/>
                <w:szCs w:val="22"/>
                <w:lang w:val="en-GB"/>
              </w:rPr>
            </w:pPr>
            <w:r w:rsidRPr="00A03E13">
              <w:rPr>
                <w:rFonts w:asciiTheme="minorBidi" w:hAnsiTheme="minorBidi" w:cstheme="minorBidi"/>
                <w:sz w:val="22"/>
                <w:szCs w:val="22"/>
                <w:lang w:val="en-GB"/>
              </w:rPr>
              <w:t>WILL:</w:t>
            </w:r>
            <w:r w:rsidRPr="00A03E13">
              <w:rPr>
                <w:rFonts w:asciiTheme="minorBidi" w:hAnsiTheme="minorBidi" w:cstheme="minorBidi"/>
                <w:sz w:val="22"/>
                <w:szCs w:val="22"/>
                <w:lang w:val="en-GB"/>
              </w:rPr>
              <w:tab/>
            </w:r>
          </w:p>
        </w:tc>
        <w:tc>
          <w:tcPr>
            <w:tcW w:w="5633" w:type="dxa"/>
          </w:tcPr>
          <w:p w:rsidR="00EB2D3E" w:rsidRPr="00A92750" w:rsidRDefault="00EB2D3E" w:rsidP="007C592B">
            <w:pPr>
              <w:widowControl w:val="0"/>
              <w:bidi w:val="0"/>
              <w:snapToGrid w:val="0"/>
              <w:spacing w:before="80" w:after="80"/>
              <w:ind w:left="34"/>
              <w:jc w:val="both"/>
              <w:rPr>
                <w:rFonts w:asciiTheme="minorBidi" w:hAnsiTheme="minorBidi" w:cstheme="minorBidi"/>
                <w:sz w:val="22"/>
                <w:szCs w:val="22"/>
                <w:lang w:val="en-GB"/>
              </w:rPr>
            </w:pPr>
            <w:r w:rsidRPr="00A92750">
              <w:rPr>
                <w:rFonts w:asciiTheme="minorBidi" w:hAnsiTheme="minorBidi" w:cstheme="minorBidi"/>
                <w:sz w:val="22"/>
                <w:szCs w:val="22"/>
                <w:lang w:val="en-GB"/>
              </w:rPr>
              <w:t xml:space="preserve">Is normally used in connection with the action by </w:t>
            </w:r>
            <w:r w:rsidR="007C592B" w:rsidRPr="00A92750">
              <w:rPr>
                <w:rFonts w:asciiTheme="minorBidi" w:hAnsiTheme="minorBidi" w:cstheme="minorBidi"/>
                <w:sz w:val="22"/>
                <w:szCs w:val="22"/>
                <w:lang w:val="en-GB"/>
              </w:rPr>
              <w:t>CLIENT</w:t>
            </w:r>
            <w:r w:rsidRPr="00A92750">
              <w:rPr>
                <w:rFonts w:asciiTheme="minorBidi" w:hAnsiTheme="minorBidi" w:cstheme="minorBidi"/>
                <w:sz w:val="22"/>
                <w:szCs w:val="22"/>
                <w:lang w:val="en-GB"/>
              </w:rPr>
              <w:t xml:space="preserve"> rather than by an EPC/EPD CONTRACTOR, supplier or VENDOR.</w:t>
            </w:r>
          </w:p>
        </w:tc>
      </w:tr>
      <w:tr w:rsidR="00EB2D3E" w:rsidRPr="00A03E13" w:rsidTr="002A7E1D">
        <w:tc>
          <w:tcPr>
            <w:tcW w:w="3780" w:type="dxa"/>
          </w:tcPr>
          <w:p w:rsidR="00EB2D3E" w:rsidRPr="00A03E13" w:rsidRDefault="00EB2D3E" w:rsidP="002A7E1D">
            <w:pPr>
              <w:widowControl w:val="0"/>
              <w:bidi w:val="0"/>
              <w:snapToGrid w:val="0"/>
              <w:spacing w:before="80" w:after="80"/>
              <w:rPr>
                <w:rFonts w:asciiTheme="minorBidi" w:hAnsiTheme="minorBidi" w:cstheme="minorBidi"/>
                <w:sz w:val="22"/>
                <w:szCs w:val="22"/>
                <w:lang w:val="en-GB"/>
              </w:rPr>
            </w:pPr>
            <w:r w:rsidRPr="00A03E13">
              <w:rPr>
                <w:rFonts w:asciiTheme="minorBidi" w:hAnsiTheme="minorBidi" w:cstheme="minorBidi"/>
                <w:sz w:val="22"/>
                <w:szCs w:val="22"/>
                <w:lang w:val="en-GB"/>
              </w:rPr>
              <w:t>MAY:</w:t>
            </w:r>
            <w:r w:rsidRPr="00A03E13">
              <w:rPr>
                <w:rFonts w:asciiTheme="minorBidi" w:hAnsiTheme="minorBidi" w:cstheme="minorBidi"/>
                <w:sz w:val="22"/>
                <w:szCs w:val="22"/>
                <w:lang w:val="en-GB"/>
              </w:rPr>
              <w:tab/>
            </w:r>
          </w:p>
        </w:tc>
        <w:tc>
          <w:tcPr>
            <w:tcW w:w="5633" w:type="dxa"/>
          </w:tcPr>
          <w:p w:rsidR="00EB2D3E" w:rsidRPr="00A92750" w:rsidRDefault="00EB2D3E" w:rsidP="002A7E1D">
            <w:pPr>
              <w:widowControl w:val="0"/>
              <w:bidi w:val="0"/>
              <w:snapToGrid w:val="0"/>
              <w:spacing w:before="80" w:after="80"/>
              <w:ind w:left="34"/>
              <w:jc w:val="both"/>
              <w:rPr>
                <w:rFonts w:asciiTheme="minorBidi" w:hAnsiTheme="minorBidi" w:cstheme="minorBidi"/>
                <w:sz w:val="22"/>
                <w:szCs w:val="22"/>
                <w:lang w:val="en-GB"/>
              </w:rPr>
            </w:pPr>
            <w:r w:rsidRPr="00A92750">
              <w:rPr>
                <w:rFonts w:asciiTheme="minorBidi" w:hAnsiTheme="minorBidi" w:cstheme="minorBidi"/>
                <w:sz w:val="22"/>
                <w:szCs w:val="22"/>
                <w:lang w:val="en-GB"/>
              </w:rPr>
              <w:t>Is used where</w:t>
            </w:r>
            <w:r w:rsidRPr="00A92750">
              <w:rPr>
                <w:rFonts w:asciiTheme="minorBidi" w:hAnsiTheme="minorBidi" w:cstheme="minorBidi"/>
                <w:sz w:val="22"/>
                <w:szCs w:val="22"/>
                <w:lang w:val="en-GB"/>
              </w:rPr>
              <w:tab/>
              <w:t>a provision is completely discretionary.</w:t>
            </w:r>
          </w:p>
        </w:tc>
      </w:tr>
      <w:tr w:rsidR="00EC674E" w:rsidRPr="00A03E13" w:rsidTr="002A7E1D">
        <w:tc>
          <w:tcPr>
            <w:tcW w:w="3780" w:type="dxa"/>
          </w:tcPr>
          <w:p w:rsidR="00EC674E" w:rsidRPr="00A03E13" w:rsidRDefault="00EC674E" w:rsidP="002A7E1D">
            <w:pPr>
              <w:widowControl w:val="0"/>
              <w:bidi w:val="0"/>
              <w:snapToGrid w:val="0"/>
              <w:spacing w:before="80" w:after="80"/>
              <w:rPr>
                <w:rFonts w:asciiTheme="minorBidi" w:hAnsiTheme="minorBidi" w:cstheme="minorBidi"/>
                <w:sz w:val="22"/>
                <w:szCs w:val="22"/>
                <w:lang w:val="en-GB"/>
              </w:rPr>
            </w:pPr>
          </w:p>
        </w:tc>
        <w:tc>
          <w:tcPr>
            <w:tcW w:w="5633" w:type="dxa"/>
          </w:tcPr>
          <w:p w:rsidR="00EC674E" w:rsidRPr="00A03E13" w:rsidRDefault="00EC674E" w:rsidP="002A7E1D">
            <w:pPr>
              <w:widowControl w:val="0"/>
              <w:bidi w:val="0"/>
              <w:snapToGrid w:val="0"/>
              <w:spacing w:before="80" w:after="80"/>
              <w:ind w:left="34"/>
              <w:jc w:val="both"/>
              <w:rPr>
                <w:rFonts w:asciiTheme="minorBidi" w:hAnsiTheme="minorBidi" w:cstheme="minorBidi"/>
                <w:sz w:val="22"/>
                <w:szCs w:val="22"/>
                <w:lang w:val="en-GB"/>
              </w:rPr>
            </w:pPr>
          </w:p>
        </w:tc>
      </w:tr>
    </w:tbl>
    <w:p w:rsidR="001C3561" w:rsidRDefault="002A7E1D" w:rsidP="001C3561">
      <w:pPr>
        <w:keepNext/>
        <w:widowControl w:val="0"/>
        <w:bidi w:val="0"/>
        <w:spacing w:before="240" w:after="240"/>
        <w:ind w:left="810"/>
        <w:jc w:val="both"/>
        <w:outlineLvl w:val="0"/>
        <w:rPr>
          <w:rFonts w:ascii="Arial" w:hAnsi="Arial" w:cs="Arial"/>
          <w:b/>
          <w:bCs/>
          <w:caps/>
          <w:kern w:val="28"/>
          <w:sz w:val="24"/>
        </w:rPr>
      </w:pPr>
      <w:bookmarkStart w:id="7" w:name="_Toc343327080"/>
      <w:bookmarkStart w:id="8" w:name="_Toc343327777"/>
      <w:bookmarkStart w:id="9" w:name="_Toc328298191"/>
      <w:bookmarkStart w:id="10" w:name="_Toc259347570"/>
      <w:bookmarkStart w:id="11" w:name="_Toc292715166"/>
      <w:bookmarkStart w:id="12" w:name="_Toc325006574"/>
      <w:r w:rsidRPr="00E4677F">
        <w:rPr>
          <w:rFonts w:ascii="Arial" w:hAnsi="Arial" w:cs="Arial"/>
          <w:b/>
          <w:bCs/>
          <w:caps/>
          <w:kern w:val="28"/>
          <w:sz w:val="24"/>
        </w:rPr>
        <w:br w:type="textWrapping" w:clear="all"/>
      </w:r>
    </w:p>
    <w:p w:rsidR="009E21C4" w:rsidRPr="00E4677F" w:rsidRDefault="00855832" w:rsidP="001C3561">
      <w:pPr>
        <w:keepNext/>
        <w:widowControl w:val="0"/>
        <w:numPr>
          <w:ilvl w:val="0"/>
          <w:numId w:val="1"/>
        </w:numPr>
        <w:bidi w:val="0"/>
        <w:spacing w:before="240" w:after="240"/>
        <w:jc w:val="both"/>
        <w:outlineLvl w:val="0"/>
        <w:rPr>
          <w:rFonts w:ascii="Arial" w:hAnsi="Arial" w:cs="Arial"/>
          <w:b/>
          <w:bCs/>
          <w:caps/>
          <w:kern w:val="28"/>
          <w:sz w:val="24"/>
        </w:rPr>
      </w:pPr>
      <w:bookmarkStart w:id="13" w:name="_Toc101879744"/>
      <w:r w:rsidRPr="00E4677F">
        <w:rPr>
          <w:rFonts w:ascii="Arial" w:hAnsi="Arial" w:cs="Arial"/>
          <w:b/>
          <w:bCs/>
          <w:caps/>
          <w:kern w:val="28"/>
          <w:sz w:val="24"/>
        </w:rPr>
        <w:t>Scope</w:t>
      </w:r>
      <w:bookmarkEnd w:id="7"/>
      <w:bookmarkEnd w:id="8"/>
      <w:bookmarkEnd w:id="13"/>
      <w:r w:rsidRPr="00E4677F">
        <w:rPr>
          <w:rFonts w:ascii="Arial" w:hAnsi="Arial" w:cs="Arial"/>
          <w:b/>
          <w:bCs/>
          <w:caps/>
          <w:kern w:val="28"/>
          <w:sz w:val="24"/>
        </w:rPr>
        <w:t xml:space="preserve"> </w:t>
      </w:r>
      <w:bookmarkEnd w:id="9"/>
    </w:p>
    <w:p w:rsidR="006C233A" w:rsidRPr="00A03E13" w:rsidRDefault="006C233A" w:rsidP="003A5810">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bookmarkStart w:id="14" w:name="_Toc328298192"/>
      <w:bookmarkEnd w:id="10"/>
      <w:bookmarkEnd w:id="11"/>
      <w:bookmarkEnd w:id="12"/>
      <w:r w:rsidRPr="00A03E13">
        <w:rPr>
          <w:rFonts w:ascii="Arial" w:hAnsi="Arial" w:cs="Arial"/>
          <w:snapToGrid w:val="0"/>
          <w:color w:val="000000" w:themeColor="text1"/>
          <w:sz w:val="22"/>
          <w:szCs w:val="20"/>
          <w:lang w:val="en-GB" w:eastAsia="en-GB"/>
        </w:rPr>
        <w:t xml:space="preserve">This document covers minimum necessary </w:t>
      </w:r>
      <w:r w:rsidRPr="00A92750">
        <w:rPr>
          <w:rFonts w:ascii="Arial" w:hAnsi="Arial" w:cs="Arial"/>
          <w:snapToGrid w:val="0"/>
          <w:color w:val="000000" w:themeColor="text1"/>
          <w:sz w:val="22"/>
          <w:szCs w:val="20"/>
          <w:lang w:val="en-GB" w:eastAsia="en-GB"/>
        </w:rPr>
        <w:t xml:space="preserve">requirements for the design, selection, manufacture, </w:t>
      </w:r>
      <w:r w:rsidRPr="00A92750">
        <w:rPr>
          <w:rFonts w:ascii="Arial" w:hAnsi="Arial" w:cs="Arial"/>
          <w:snapToGrid w:val="0"/>
          <w:color w:val="000000" w:themeColor="text1"/>
          <w:sz w:val="22"/>
          <w:szCs w:val="20"/>
          <w:lang w:val="en-GB" w:eastAsia="en-GB"/>
        </w:rPr>
        <w:br/>
        <w:t>inspection, testing and delivery of Control</w:t>
      </w:r>
      <w:r w:rsidR="003A5810" w:rsidRPr="00A92750">
        <w:rPr>
          <w:rFonts w:ascii="Arial" w:hAnsi="Arial" w:cs="Arial"/>
          <w:snapToGrid w:val="0"/>
          <w:color w:val="000000" w:themeColor="text1"/>
          <w:sz w:val="22"/>
          <w:szCs w:val="20"/>
          <w:lang w:val="en-GB" w:eastAsia="en-GB"/>
        </w:rPr>
        <w:t xml:space="preserve"> and Regulator </w:t>
      </w:r>
      <w:r w:rsidRPr="00A92750">
        <w:rPr>
          <w:rFonts w:ascii="Arial" w:hAnsi="Arial" w:cs="Arial"/>
          <w:snapToGrid w:val="0"/>
          <w:color w:val="000000" w:themeColor="text1"/>
          <w:sz w:val="22"/>
          <w:szCs w:val="20"/>
          <w:lang w:val="en-GB" w:eastAsia="en-GB"/>
        </w:rPr>
        <w:t>Valves</w:t>
      </w:r>
      <w:r w:rsidR="000077FD" w:rsidRPr="00A92750">
        <w:rPr>
          <w:rFonts w:ascii="Arial" w:hAnsi="Arial" w:cs="Arial"/>
          <w:snapToGrid w:val="0"/>
          <w:color w:val="000000" w:themeColor="text1"/>
          <w:sz w:val="22"/>
          <w:szCs w:val="20"/>
          <w:lang w:val="en-GB" w:eastAsia="en-GB"/>
        </w:rPr>
        <w:t xml:space="preserve"> of </w:t>
      </w:r>
      <w:proofErr w:type="spellStart"/>
      <w:r w:rsidR="000077FD" w:rsidRPr="00A92750">
        <w:rPr>
          <w:rFonts w:ascii="Arial" w:hAnsi="Arial" w:cs="Arial"/>
          <w:snapToGrid w:val="0"/>
          <w:color w:val="000000" w:themeColor="text1"/>
          <w:sz w:val="22"/>
          <w:szCs w:val="20"/>
          <w:lang w:val="en-GB" w:eastAsia="en-GB"/>
        </w:rPr>
        <w:t>Binak</w:t>
      </w:r>
      <w:proofErr w:type="spellEnd"/>
      <w:r w:rsidR="000077FD" w:rsidRPr="00A92750">
        <w:rPr>
          <w:rFonts w:ascii="Arial" w:hAnsi="Arial" w:cs="Arial"/>
          <w:snapToGrid w:val="0"/>
          <w:color w:val="000000" w:themeColor="text1"/>
          <w:sz w:val="22"/>
          <w:szCs w:val="20"/>
          <w:lang w:val="en-GB" w:eastAsia="en-GB"/>
        </w:rPr>
        <w:t xml:space="preserve"> Oil field </w:t>
      </w:r>
      <w:r w:rsidR="000077FD" w:rsidRPr="00A92750">
        <w:rPr>
          <w:rFonts w:asciiTheme="minorBidi" w:hAnsiTheme="minorBidi" w:cstheme="minorBidi"/>
          <w:sz w:val="22"/>
          <w:szCs w:val="22"/>
          <w:lang w:val="en-GB"/>
        </w:rPr>
        <w:t>(Compressor station/ Extension of manifold and Gas-condensate Pipeline as project work packages)</w:t>
      </w:r>
      <w:r w:rsidR="000077FD" w:rsidRPr="00A92750">
        <w:rPr>
          <w:rFonts w:ascii="Arial" w:hAnsi="Arial" w:cs="Arial"/>
          <w:snapToGrid w:val="0"/>
          <w:color w:val="000000" w:themeColor="text1"/>
          <w:sz w:val="22"/>
          <w:szCs w:val="20"/>
          <w:lang w:val="en-GB" w:eastAsia="en-GB"/>
        </w:rPr>
        <w:t>.</w:t>
      </w:r>
    </w:p>
    <w:p w:rsidR="006C233A" w:rsidRPr="00A03E13" w:rsidRDefault="006C233A" w:rsidP="006C233A">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A03E13">
        <w:rPr>
          <w:rFonts w:ascii="Arial" w:hAnsi="Arial" w:cs="Arial"/>
          <w:snapToGrid w:val="0"/>
          <w:color w:val="000000" w:themeColor="text1"/>
          <w:sz w:val="22"/>
          <w:szCs w:val="20"/>
          <w:lang w:val="en-GB" w:eastAsia="en-GB"/>
        </w:rPr>
        <w:t>It shall be used in conjunction with data/requisition sheets for present document subject.</w:t>
      </w:r>
    </w:p>
    <w:p w:rsidR="006C233A" w:rsidRPr="00A03E13" w:rsidRDefault="006C233A" w:rsidP="006C233A">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A03E13">
        <w:rPr>
          <w:rFonts w:ascii="Arial" w:hAnsi="Arial" w:cs="Arial"/>
          <w:snapToGrid w:val="0"/>
          <w:color w:val="000000" w:themeColor="text1"/>
          <w:sz w:val="22"/>
          <w:szCs w:val="20"/>
          <w:lang w:val="en-GB" w:eastAsia="en-GB"/>
        </w:rPr>
        <w:t>All instrumentation systems and components, as far as mechanical and electrical characteristics and performances are concerned, shall conform to the present general Specification and to the Specifications issued for each system and/or components.</w:t>
      </w:r>
    </w:p>
    <w:p w:rsidR="006C233A" w:rsidRPr="00A03E13" w:rsidRDefault="006C233A" w:rsidP="006C233A">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A03E13">
        <w:rPr>
          <w:rFonts w:ascii="Arial" w:hAnsi="Arial" w:cs="Arial"/>
          <w:snapToGrid w:val="0"/>
          <w:color w:val="000000" w:themeColor="text1"/>
          <w:sz w:val="22"/>
          <w:szCs w:val="20"/>
          <w:lang w:val="en-GB" w:eastAsia="en-GB"/>
        </w:rPr>
        <w:t>Any omission in these requirements shall not relieve the Vendor of his obligation to provide a fully functional and dependable system.</w:t>
      </w:r>
    </w:p>
    <w:p w:rsidR="00EC674E" w:rsidRPr="00A03E13" w:rsidRDefault="006C233A" w:rsidP="00303E9A">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A03E13">
        <w:rPr>
          <w:rFonts w:ascii="Arial" w:hAnsi="Arial" w:cs="Arial"/>
          <w:snapToGrid w:val="0"/>
          <w:color w:val="000000" w:themeColor="text1"/>
          <w:sz w:val="22"/>
          <w:szCs w:val="20"/>
          <w:lang w:val="en-GB" w:eastAsia="en-GB"/>
        </w:rPr>
        <w:t>Any deviation from the present specification at any stage of the project shall be subject to Client approval.</w:t>
      </w:r>
    </w:p>
    <w:p w:rsidR="006C233A" w:rsidRPr="00A03E13" w:rsidRDefault="006C233A" w:rsidP="006C233A">
      <w:pPr>
        <w:keepNext/>
        <w:widowControl w:val="0"/>
        <w:numPr>
          <w:ilvl w:val="0"/>
          <w:numId w:val="1"/>
        </w:numPr>
        <w:bidi w:val="0"/>
        <w:spacing w:before="240" w:after="240"/>
        <w:jc w:val="both"/>
        <w:outlineLvl w:val="0"/>
        <w:rPr>
          <w:rFonts w:ascii="Arial" w:hAnsi="Arial" w:cs="Arial"/>
          <w:b/>
          <w:bCs/>
          <w:caps/>
          <w:kern w:val="28"/>
          <w:sz w:val="24"/>
        </w:rPr>
      </w:pPr>
      <w:bookmarkStart w:id="15" w:name="_Toc101879745"/>
      <w:r w:rsidRPr="00A03E13">
        <w:rPr>
          <w:rFonts w:ascii="Arial" w:hAnsi="Arial" w:cs="Arial"/>
          <w:b/>
          <w:bCs/>
          <w:caps/>
          <w:kern w:val="28"/>
          <w:sz w:val="24"/>
        </w:rPr>
        <w:t>NORMATIVE REFERENCES</w:t>
      </w:r>
      <w:bookmarkEnd w:id="15"/>
    </w:p>
    <w:p w:rsidR="006C233A" w:rsidRPr="00A03E13" w:rsidRDefault="006C233A" w:rsidP="00263A56">
      <w:pPr>
        <w:pStyle w:val="Heading2"/>
      </w:pPr>
      <w:bookmarkStart w:id="16" w:name="_Toc101879746"/>
      <w:r w:rsidRPr="00A03E13">
        <w:t>Local Codes and Standards</w:t>
      </w:r>
      <w:bookmarkEnd w:id="16"/>
    </w:p>
    <w:p w:rsidR="006C233A" w:rsidRPr="00A03E13" w:rsidRDefault="006C233A" w:rsidP="006C233A">
      <w:pPr>
        <w:pStyle w:val="ListParagraph"/>
        <w:keepNext/>
        <w:widowControl w:val="0"/>
        <w:numPr>
          <w:ilvl w:val="0"/>
          <w:numId w:val="9"/>
        </w:numPr>
        <w:tabs>
          <w:tab w:val="left" w:pos="1418"/>
        </w:tabs>
        <w:bidi w:val="0"/>
        <w:spacing w:before="240" w:after="240"/>
        <w:contextualSpacing w:val="0"/>
        <w:jc w:val="both"/>
        <w:outlineLvl w:val="1"/>
        <w:rPr>
          <w:rFonts w:ascii="Arial" w:hAnsi="Arial" w:cs="Arial"/>
          <w:b/>
          <w:bCs/>
          <w:caps/>
          <w:vanish/>
          <w:sz w:val="22"/>
          <w:szCs w:val="22"/>
          <w:lang w:val="en-GB" w:eastAsia="x-none"/>
        </w:rPr>
      </w:pPr>
      <w:bookmarkStart w:id="17" w:name="_Toc77419446"/>
      <w:bookmarkStart w:id="18" w:name="_Toc77426426"/>
      <w:bookmarkStart w:id="19" w:name="_Toc83740175"/>
      <w:bookmarkStart w:id="20" w:name="_Toc83817701"/>
      <w:bookmarkStart w:id="21" w:name="_Toc101879747"/>
      <w:bookmarkStart w:id="22" w:name="_Toc306725282"/>
      <w:bookmarkStart w:id="23" w:name="_Toc310017944"/>
      <w:bookmarkStart w:id="24" w:name="_Toc318622989"/>
      <w:bookmarkStart w:id="25" w:name="_Toc373162458"/>
      <w:bookmarkStart w:id="26" w:name="_Toc417426424"/>
      <w:bookmarkStart w:id="27" w:name="_Toc77079025"/>
      <w:bookmarkStart w:id="28" w:name="_Toc518745780"/>
      <w:bookmarkEnd w:id="17"/>
      <w:bookmarkEnd w:id="18"/>
      <w:bookmarkEnd w:id="19"/>
      <w:bookmarkEnd w:id="20"/>
      <w:bookmarkEnd w:id="21"/>
    </w:p>
    <w:p w:rsidR="006C233A" w:rsidRPr="00A03E13" w:rsidRDefault="006C233A" w:rsidP="006C233A">
      <w:pPr>
        <w:pStyle w:val="ListParagraph"/>
        <w:keepNext/>
        <w:widowControl w:val="0"/>
        <w:numPr>
          <w:ilvl w:val="0"/>
          <w:numId w:val="9"/>
        </w:numPr>
        <w:tabs>
          <w:tab w:val="left" w:pos="1418"/>
        </w:tabs>
        <w:bidi w:val="0"/>
        <w:spacing w:before="240" w:after="240"/>
        <w:contextualSpacing w:val="0"/>
        <w:jc w:val="both"/>
        <w:outlineLvl w:val="1"/>
        <w:rPr>
          <w:rFonts w:ascii="Arial" w:hAnsi="Arial" w:cs="Arial"/>
          <w:b/>
          <w:bCs/>
          <w:caps/>
          <w:vanish/>
          <w:sz w:val="22"/>
          <w:szCs w:val="22"/>
          <w:lang w:val="en-GB" w:eastAsia="x-none"/>
        </w:rPr>
      </w:pPr>
      <w:bookmarkStart w:id="29" w:name="_Toc77419447"/>
      <w:bookmarkStart w:id="30" w:name="_Toc77426427"/>
      <w:bookmarkStart w:id="31" w:name="_Toc83740176"/>
      <w:bookmarkStart w:id="32" w:name="_Toc83817702"/>
      <w:bookmarkStart w:id="33" w:name="_Toc101879748"/>
      <w:bookmarkEnd w:id="29"/>
      <w:bookmarkEnd w:id="30"/>
      <w:bookmarkEnd w:id="31"/>
      <w:bookmarkEnd w:id="32"/>
      <w:bookmarkEnd w:id="33"/>
    </w:p>
    <w:p w:rsidR="006C233A" w:rsidRPr="00A03E13" w:rsidRDefault="006C233A" w:rsidP="006C233A">
      <w:pPr>
        <w:pStyle w:val="ListParagraph"/>
        <w:keepNext/>
        <w:widowControl w:val="0"/>
        <w:numPr>
          <w:ilvl w:val="0"/>
          <w:numId w:val="9"/>
        </w:numPr>
        <w:tabs>
          <w:tab w:val="left" w:pos="1418"/>
        </w:tabs>
        <w:bidi w:val="0"/>
        <w:spacing w:before="240" w:after="240"/>
        <w:contextualSpacing w:val="0"/>
        <w:jc w:val="both"/>
        <w:outlineLvl w:val="1"/>
        <w:rPr>
          <w:rFonts w:ascii="Arial" w:hAnsi="Arial" w:cs="Arial"/>
          <w:b/>
          <w:bCs/>
          <w:caps/>
          <w:vanish/>
          <w:sz w:val="22"/>
          <w:szCs w:val="22"/>
          <w:lang w:val="en-GB" w:eastAsia="x-none"/>
        </w:rPr>
      </w:pPr>
      <w:bookmarkStart w:id="34" w:name="_Toc77419448"/>
      <w:bookmarkStart w:id="35" w:name="_Toc77426428"/>
      <w:bookmarkStart w:id="36" w:name="_Toc83740177"/>
      <w:bookmarkStart w:id="37" w:name="_Toc83817703"/>
      <w:bookmarkStart w:id="38" w:name="_Toc101879749"/>
      <w:bookmarkEnd w:id="34"/>
      <w:bookmarkEnd w:id="35"/>
      <w:bookmarkEnd w:id="36"/>
      <w:bookmarkEnd w:id="37"/>
      <w:bookmarkEnd w:id="38"/>
    </w:p>
    <w:bookmarkEnd w:id="22"/>
    <w:bookmarkEnd w:id="23"/>
    <w:bookmarkEnd w:id="24"/>
    <w:bookmarkEnd w:id="25"/>
    <w:bookmarkEnd w:id="26"/>
    <w:bookmarkEnd w:id="27"/>
    <w:bookmarkEnd w:id="28"/>
    <w:p w:rsidR="006C233A" w:rsidRPr="00A03E13" w:rsidRDefault="006C233A" w:rsidP="006C233A">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IPS-E-IN-100 </w:t>
      </w:r>
      <w:r w:rsidRPr="00A03E13">
        <w:rPr>
          <w:rFonts w:ascii="Arial" w:hAnsi="Arial" w:cs="Arial"/>
          <w:snapToGrid w:val="0"/>
          <w:sz w:val="22"/>
          <w:szCs w:val="20"/>
          <w:lang w:val="en-GB" w:eastAsia="en-GB"/>
        </w:rPr>
        <w:tab/>
        <w:t>Engineering standard for general instrumentation</w:t>
      </w:r>
    </w:p>
    <w:p w:rsidR="006C233A" w:rsidRPr="00A03E13" w:rsidRDefault="006C233A" w:rsidP="006C233A">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IPS-E-IN-160</w:t>
      </w:r>
      <w:r w:rsidRPr="00A03E13">
        <w:rPr>
          <w:rFonts w:ascii="Arial" w:hAnsi="Arial" w:cs="Arial"/>
          <w:snapToGrid w:val="0"/>
          <w:sz w:val="22"/>
          <w:szCs w:val="20"/>
          <w:lang w:val="en-GB" w:eastAsia="en-GB"/>
        </w:rPr>
        <w:tab/>
        <w:t xml:space="preserve">Engineering Standard for control valves  </w:t>
      </w:r>
    </w:p>
    <w:p w:rsidR="006C233A" w:rsidRPr="00A03E13" w:rsidRDefault="006C233A" w:rsidP="006C233A">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IPS-C-IN-160</w:t>
      </w:r>
      <w:r w:rsidRPr="00A03E13">
        <w:rPr>
          <w:rFonts w:ascii="Arial" w:hAnsi="Arial" w:cs="Arial"/>
          <w:snapToGrid w:val="0"/>
          <w:sz w:val="22"/>
          <w:szCs w:val="20"/>
          <w:lang w:val="en-GB" w:eastAsia="en-GB"/>
        </w:rPr>
        <w:tab/>
        <w:t xml:space="preserve">Construction and Installation Standard for Control Valves             </w:t>
      </w:r>
    </w:p>
    <w:p w:rsidR="006C233A" w:rsidRPr="00A03E13" w:rsidRDefault="006C233A" w:rsidP="006C233A">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IPS-G-IN-210</w:t>
      </w:r>
      <w:r w:rsidRPr="00A03E13">
        <w:rPr>
          <w:rFonts w:ascii="Arial" w:hAnsi="Arial" w:cs="Arial"/>
          <w:snapToGrid w:val="0"/>
          <w:sz w:val="22"/>
          <w:szCs w:val="20"/>
          <w:lang w:val="en-GB" w:eastAsia="en-GB"/>
        </w:rPr>
        <w:tab/>
        <w:t>Engineering and Material Standard for Instrument Protection</w:t>
      </w:r>
    </w:p>
    <w:p w:rsidR="006C233A" w:rsidRPr="00A03E13" w:rsidRDefault="006C233A" w:rsidP="006C233A">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IPS-C-IN-100</w:t>
      </w:r>
      <w:r w:rsidRPr="00A03E13">
        <w:rPr>
          <w:rFonts w:ascii="Arial" w:hAnsi="Arial" w:cs="Arial"/>
          <w:snapToGrid w:val="0"/>
          <w:sz w:val="22"/>
          <w:szCs w:val="20"/>
          <w:lang w:val="en-GB" w:eastAsia="en-GB"/>
        </w:rPr>
        <w:tab/>
        <w:t>Construction and Installation Standard for General Instruments, Field Inspection, Calibration &amp; Testing of Instrument System</w:t>
      </w:r>
    </w:p>
    <w:p w:rsidR="003A5810" w:rsidRPr="00A03E13" w:rsidRDefault="003A5810" w:rsidP="003A5810">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IPS-I-IN-100</w:t>
      </w:r>
      <w:r w:rsidRPr="00A03E13">
        <w:rPr>
          <w:rFonts w:ascii="Arial" w:hAnsi="Arial" w:cs="Arial"/>
          <w:snapToGrid w:val="0"/>
          <w:sz w:val="22"/>
          <w:szCs w:val="20"/>
          <w:lang w:val="en-GB" w:eastAsia="en-GB"/>
        </w:rPr>
        <w:tab/>
        <w:t>Inspection Standard for General Instrument Systems</w:t>
      </w:r>
    </w:p>
    <w:p w:rsidR="003A5810" w:rsidRPr="00A03E13" w:rsidRDefault="003A5810" w:rsidP="003A5810">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IPS-G-IN-100</w:t>
      </w:r>
      <w:r w:rsidRPr="00A03E13">
        <w:rPr>
          <w:rFonts w:ascii="Arial" w:hAnsi="Arial" w:cs="Arial"/>
          <w:snapToGrid w:val="0"/>
          <w:sz w:val="22"/>
          <w:szCs w:val="20"/>
          <w:lang w:val="en-GB" w:eastAsia="en-GB"/>
        </w:rPr>
        <w:tab/>
        <w:t>Engineering Standard for Units</w:t>
      </w:r>
    </w:p>
    <w:p w:rsidR="006C233A" w:rsidRPr="00A03E13" w:rsidRDefault="006C233A" w:rsidP="006C233A">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IPS-M-IN-160</w:t>
      </w:r>
      <w:r w:rsidRPr="00A03E13">
        <w:rPr>
          <w:rFonts w:ascii="Arial" w:hAnsi="Arial" w:cs="Arial"/>
          <w:snapToGrid w:val="0"/>
          <w:sz w:val="22"/>
          <w:szCs w:val="20"/>
          <w:lang w:val="en-GB" w:eastAsia="en-GB"/>
        </w:rPr>
        <w:tab/>
        <w:t>Material Standard For Control Valves</w:t>
      </w:r>
    </w:p>
    <w:p w:rsidR="006C233A" w:rsidRPr="00A03E13" w:rsidRDefault="006C233A" w:rsidP="00263A56">
      <w:pPr>
        <w:pStyle w:val="Heading2"/>
      </w:pPr>
      <w:bookmarkStart w:id="39" w:name="_Toc518745781"/>
      <w:bookmarkStart w:id="40" w:name="_Toc101879750"/>
      <w:r w:rsidRPr="00A03E13">
        <w:t>International Codes and Standards</w:t>
      </w:r>
      <w:bookmarkEnd w:id="39"/>
      <w:bookmarkEnd w:id="40"/>
    </w:p>
    <w:p w:rsidR="006C233A" w:rsidRPr="00A03E13" w:rsidRDefault="006C233A" w:rsidP="006C233A">
      <w:pPr>
        <w:widowControl w:val="0"/>
        <w:bidi w:val="0"/>
        <w:snapToGrid w:val="0"/>
        <w:spacing w:before="240" w:after="240"/>
        <w:ind w:left="709"/>
        <w:jc w:val="lowKashida"/>
        <w:rPr>
          <w:rFonts w:asciiTheme="minorBidi" w:hAnsiTheme="minorBidi" w:cstheme="minorBidi"/>
          <w:b/>
          <w:bCs/>
          <w:sz w:val="22"/>
          <w:szCs w:val="22"/>
          <w:u w:val="single"/>
          <w:rtl/>
          <w:lang w:val="en-GB"/>
        </w:rPr>
      </w:pPr>
      <w:r w:rsidRPr="00A03E13">
        <w:rPr>
          <w:rFonts w:asciiTheme="minorBidi" w:hAnsiTheme="minorBidi" w:cstheme="minorBidi"/>
          <w:b/>
          <w:bCs/>
          <w:sz w:val="22"/>
          <w:szCs w:val="22"/>
          <w:u w:val="single"/>
          <w:lang w:val="en-GB"/>
        </w:rPr>
        <w:t>American Petroleum Institute (API)</w:t>
      </w:r>
    </w:p>
    <w:p w:rsidR="006C233A" w:rsidRPr="00A03E13" w:rsidRDefault="006C233A" w:rsidP="006C233A">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RP-500 </w:t>
      </w:r>
      <w:r w:rsidRPr="00A03E13">
        <w:rPr>
          <w:rFonts w:ascii="Arial" w:hAnsi="Arial" w:cs="Arial"/>
          <w:snapToGrid w:val="0"/>
          <w:sz w:val="22"/>
          <w:szCs w:val="20"/>
          <w:lang w:val="en-GB" w:eastAsia="en-GB"/>
        </w:rPr>
        <w:tab/>
        <w:t>Recommended Practices for Classification of Locations for Electrical Installations at Petroleum Facilities</w:t>
      </w:r>
    </w:p>
    <w:p w:rsidR="006C233A" w:rsidRPr="00A03E13" w:rsidRDefault="006C233A" w:rsidP="006C233A">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API 553</w:t>
      </w:r>
      <w:r w:rsidRPr="00A03E13">
        <w:rPr>
          <w:rFonts w:ascii="Arial" w:hAnsi="Arial" w:cs="Arial"/>
          <w:snapToGrid w:val="0"/>
          <w:sz w:val="22"/>
          <w:szCs w:val="20"/>
          <w:lang w:val="en-GB" w:eastAsia="en-GB"/>
        </w:rPr>
        <w:tab/>
        <w:t>Refinery control valves</w:t>
      </w:r>
    </w:p>
    <w:p w:rsidR="006C233A" w:rsidRPr="00A03E13" w:rsidRDefault="006C233A" w:rsidP="006C233A">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API 598     </w:t>
      </w:r>
      <w:r w:rsidRPr="00A03E13">
        <w:rPr>
          <w:rFonts w:ascii="Arial" w:hAnsi="Arial" w:cs="Arial"/>
          <w:snapToGrid w:val="0"/>
          <w:sz w:val="22"/>
          <w:szCs w:val="20"/>
          <w:lang w:val="en-GB" w:eastAsia="en-GB"/>
        </w:rPr>
        <w:tab/>
        <w:t>Valve Inspection and testing</w:t>
      </w:r>
    </w:p>
    <w:p w:rsidR="006C233A" w:rsidRPr="00A03E13" w:rsidRDefault="006C233A" w:rsidP="006C233A">
      <w:pPr>
        <w:widowControl w:val="0"/>
        <w:bidi w:val="0"/>
        <w:snapToGrid w:val="0"/>
        <w:spacing w:before="240" w:after="240"/>
        <w:ind w:left="709"/>
        <w:jc w:val="lowKashida"/>
        <w:rPr>
          <w:rFonts w:asciiTheme="minorBidi" w:hAnsiTheme="minorBidi" w:cstheme="minorBidi"/>
          <w:b/>
          <w:bCs/>
          <w:sz w:val="22"/>
          <w:szCs w:val="22"/>
          <w:u w:val="single"/>
          <w:lang w:val="en-GB"/>
        </w:rPr>
      </w:pPr>
      <w:r w:rsidRPr="00A03E13">
        <w:rPr>
          <w:rFonts w:asciiTheme="minorBidi" w:hAnsiTheme="minorBidi" w:cstheme="minorBidi"/>
          <w:b/>
          <w:bCs/>
          <w:sz w:val="22"/>
          <w:szCs w:val="22"/>
          <w:u w:val="single"/>
          <w:lang w:val="en-GB"/>
        </w:rPr>
        <w:t>American Society of Mechanical Engineers (ASME)</w:t>
      </w:r>
    </w:p>
    <w:p w:rsidR="006C233A" w:rsidRPr="00A03E13" w:rsidRDefault="006C233A" w:rsidP="00263A56">
      <w:pPr>
        <w:widowControl w:val="0"/>
        <w:numPr>
          <w:ilvl w:val="0"/>
          <w:numId w:val="3"/>
        </w:numPr>
        <w:tabs>
          <w:tab w:val="left" w:pos="1560"/>
          <w:tab w:val="left" w:pos="4678"/>
        </w:tabs>
        <w:bidi w:val="0"/>
        <w:spacing w:before="120" w:after="120"/>
        <w:ind w:left="4678" w:hanging="3544"/>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ASME B16.34</w:t>
      </w:r>
      <w:r w:rsidRPr="00A03E13">
        <w:rPr>
          <w:rFonts w:ascii="Arial" w:hAnsi="Arial" w:cs="Arial"/>
          <w:snapToGrid w:val="0"/>
          <w:sz w:val="22"/>
          <w:szCs w:val="20"/>
          <w:lang w:val="en-GB" w:eastAsia="en-GB"/>
        </w:rPr>
        <w:tab/>
        <w:t>Valves-Flange, threaded, and welding end</w:t>
      </w:r>
    </w:p>
    <w:p w:rsidR="006C233A" w:rsidRPr="00A03E13" w:rsidRDefault="006C233A" w:rsidP="00263A56">
      <w:pPr>
        <w:widowControl w:val="0"/>
        <w:numPr>
          <w:ilvl w:val="0"/>
          <w:numId w:val="3"/>
        </w:numPr>
        <w:tabs>
          <w:tab w:val="left" w:pos="1560"/>
          <w:tab w:val="left" w:pos="4678"/>
        </w:tabs>
        <w:bidi w:val="0"/>
        <w:spacing w:before="120" w:after="120"/>
        <w:ind w:left="4678" w:hanging="3544"/>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ASME B16.5</w:t>
      </w:r>
      <w:r w:rsidRPr="00A03E13">
        <w:rPr>
          <w:rFonts w:ascii="Arial" w:hAnsi="Arial" w:cs="Arial"/>
          <w:snapToGrid w:val="0"/>
          <w:sz w:val="22"/>
          <w:szCs w:val="20"/>
          <w:lang w:val="en-GB" w:eastAsia="en-GB"/>
        </w:rPr>
        <w:tab/>
        <w:t>Pipe flanges and flanged fitting NPS ½ through NPS 24</w:t>
      </w:r>
    </w:p>
    <w:p w:rsidR="006C233A" w:rsidRPr="00A03E13" w:rsidRDefault="006C233A" w:rsidP="00263A56">
      <w:pPr>
        <w:widowControl w:val="0"/>
        <w:numPr>
          <w:ilvl w:val="0"/>
          <w:numId w:val="3"/>
        </w:numPr>
        <w:tabs>
          <w:tab w:val="left" w:pos="1560"/>
          <w:tab w:val="left" w:pos="4678"/>
        </w:tabs>
        <w:bidi w:val="0"/>
        <w:spacing w:before="120" w:after="120"/>
        <w:ind w:left="4678" w:hanging="3544"/>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ASME B16.47</w:t>
      </w:r>
      <w:r w:rsidRPr="00A03E13">
        <w:rPr>
          <w:rFonts w:ascii="Arial" w:hAnsi="Arial" w:cs="Arial"/>
          <w:snapToGrid w:val="0"/>
          <w:sz w:val="22"/>
          <w:szCs w:val="20"/>
          <w:lang w:val="en-GB" w:eastAsia="en-GB"/>
        </w:rPr>
        <w:tab/>
        <w:t>Large Diameter steel flanges NPS 26 through NPS 60</w:t>
      </w:r>
    </w:p>
    <w:p w:rsidR="006C233A" w:rsidRPr="00A03E13" w:rsidRDefault="006C233A" w:rsidP="00263A56">
      <w:pPr>
        <w:widowControl w:val="0"/>
        <w:numPr>
          <w:ilvl w:val="0"/>
          <w:numId w:val="3"/>
        </w:numPr>
        <w:tabs>
          <w:tab w:val="left" w:pos="1560"/>
          <w:tab w:val="left" w:pos="4678"/>
        </w:tabs>
        <w:bidi w:val="0"/>
        <w:spacing w:before="120" w:after="120"/>
        <w:ind w:left="4678" w:hanging="3544"/>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ASME B16.10</w:t>
      </w:r>
      <w:r w:rsidRPr="00A03E13">
        <w:rPr>
          <w:rFonts w:ascii="Arial" w:hAnsi="Arial" w:cs="Arial"/>
          <w:snapToGrid w:val="0"/>
          <w:sz w:val="22"/>
          <w:szCs w:val="20"/>
          <w:lang w:val="en-GB" w:eastAsia="en-GB"/>
        </w:rPr>
        <w:tab/>
        <w:t xml:space="preserve">Face - to - Face and End - to - End dimensions of valves </w:t>
      </w:r>
    </w:p>
    <w:p w:rsidR="006C233A" w:rsidRPr="00A03E13" w:rsidRDefault="00C83EEB" w:rsidP="006C233A">
      <w:pPr>
        <w:widowControl w:val="0"/>
        <w:bidi w:val="0"/>
        <w:snapToGrid w:val="0"/>
        <w:spacing w:before="240" w:after="240"/>
        <w:ind w:left="709"/>
        <w:jc w:val="lowKashida"/>
        <w:rPr>
          <w:rFonts w:asciiTheme="minorBidi" w:hAnsiTheme="minorBidi" w:cstheme="minorBidi"/>
          <w:b/>
          <w:bCs/>
          <w:sz w:val="22"/>
          <w:szCs w:val="22"/>
          <w:u w:val="single"/>
          <w:lang w:val="en-GB"/>
        </w:rPr>
      </w:pPr>
      <w:hyperlink r:id="rId9" w:history="1">
        <w:r w:rsidR="006C233A" w:rsidRPr="00A03E13">
          <w:rPr>
            <w:rFonts w:asciiTheme="minorBidi" w:hAnsiTheme="minorBidi" w:cstheme="minorBidi"/>
            <w:b/>
            <w:bCs/>
            <w:sz w:val="22"/>
            <w:szCs w:val="22"/>
            <w:u w:val="single"/>
            <w:lang w:val="en-GB"/>
          </w:rPr>
          <w:t>American National Standards Institute</w:t>
        </w:r>
        <w:r w:rsidR="006C233A" w:rsidRPr="00A03E13">
          <w:rPr>
            <w:rFonts w:asciiTheme="minorBidi" w:hAnsiTheme="minorBidi" w:cstheme="minorBidi"/>
            <w:b/>
            <w:bCs/>
            <w:sz w:val="22"/>
            <w:szCs w:val="22"/>
            <w:u w:val="single"/>
            <w:rtl/>
            <w:lang w:val="en-GB"/>
          </w:rPr>
          <w:t xml:space="preserve"> </w:t>
        </w:r>
      </w:hyperlink>
      <w:r w:rsidR="006C233A" w:rsidRPr="00A03E13">
        <w:rPr>
          <w:rFonts w:asciiTheme="minorBidi" w:hAnsiTheme="minorBidi" w:cstheme="minorBidi"/>
          <w:b/>
          <w:bCs/>
          <w:sz w:val="22"/>
          <w:szCs w:val="22"/>
          <w:u w:val="single"/>
          <w:lang w:val="en-GB"/>
        </w:rPr>
        <w:t>(ANSI)</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ANSI B16.104</w:t>
      </w:r>
      <w:r w:rsidRPr="00A03E13">
        <w:rPr>
          <w:rFonts w:ascii="Arial" w:hAnsi="Arial" w:cs="Arial"/>
          <w:snapToGrid w:val="0"/>
          <w:sz w:val="22"/>
          <w:szCs w:val="20"/>
          <w:lang w:val="en-GB" w:eastAsia="en-GB"/>
        </w:rPr>
        <w:tab/>
        <w:t xml:space="preserve">(FCI-70-2) Standard for seat leakage </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ANSI B16.5 </w:t>
      </w:r>
      <w:r w:rsidRPr="00A03E13">
        <w:rPr>
          <w:rFonts w:ascii="Arial" w:hAnsi="Arial" w:cs="Arial"/>
          <w:snapToGrid w:val="0"/>
          <w:sz w:val="22"/>
          <w:szCs w:val="20"/>
          <w:lang w:val="en-GB" w:eastAsia="en-GB"/>
        </w:rPr>
        <w:tab/>
        <w:t>Pipe flanges and flanged fitting NPS ½ through NPS 24</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ANSI B16.37 </w:t>
      </w:r>
      <w:r w:rsidRPr="00A03E13">
        <w:rPr>
          <w:rFonts w:ascii="Arial" w:hAnsi="Arial" w:cs="Arial"/>
          <w:snapToGrid w:val="0"/>
          <w:sz w:val="22"/>
          <w:szCs w:val="20"/>
          <w:lang w:val="en-GB" w:eastAsia="en-GB"/>
        </w:rPr>
        <w:tab/>
        <w:t xml:space="preserve">Hydrostatic test </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ANSI B16.34</w:t>
      </w:r>
      <w:r w:rsidRPr="00A03E13">
        <w:rPr>
          <w:rFonts w:ascii="Arial" w:hAnsi="Arial" w:cs="Arial"/>
          <w:snapToGrid w:val="0"/>
          <w:sz w:val="22"/>
          <w:szCs w:val="20"/>
          <w:lang w:val="en-GB" w:eastAsia="en-GB"/>
        </w:rPr>
        <w:tab/>
        <w:t>Hydraulic Test for Control Valves</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ANSI /FCI 70-2 </w:t>
      </w:r>
      <w:r w:rsidRPr="00A03E13">
        <w:rPr>
          <w:rFonts w:ascii="Arial" w:hAnsi="Arial" w:cs="Arial"/>
          <w:snapToGrid w:val="0"/>
          <w:sz w:val="22"/>
          <w:szCs w:val="20"/>
          <w:lang w:val="en-GB" w:eastAsia="en-GB"/>
        </w:rPr>
        <w:tab/>
        <w:t>Control Valve Seat Leakage</w:t>
      </w:r>
    </w:p>
    <w:p w:rsidR="006C233A" w:rsidRPr="00A03E13" w:rsidRDefault="006C233A" w:rsidP="006C233A">
      <w:pPr>
        <w:widowControl w:val="0"/>
        <w:bidi w:val="0"/>
        <w:snapToGrid w:val="0"/>
        <w:spacing w:before="240" w:after="240"/>
        <w:ind w:left="709"/>
        <w:jc w:val="lowKashida"/>
        <w:rPr>
          <w:rFonts w:asciiTheme="minorBidi" w:hAnsiTheme="minorBidi" w:cstheme="minorBidi"/>
          <w:b/>
          <w:bCs/>
          <w:sz w:val="22"/>
          <w:szCs w:val="22"/>
          <w:u w:val="single"/>
          <w:rtl/>
          <w:lang w:val="en-GB"/>
        </w:rPr>
      </w:pPr>
      <w:r w:rsidRPr="00A03E13">
        <w:rPr>
          <w:rFonts w:asciiTheme="minorBidi" w:hAnsiTheme="minorBidi" w:cstheme="minorBidi"/>
          <w:b/>
          <w:bCs/>
          <w:sz w:val="22"/>
          <w:szCs w:val="22"/>
          <w:u w:val="single"/>
          <w:lang w:val="en-GB"/>
        </w:rPr>
        <w:t>American Society for Testing and Materials (ASTM)</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ASTM A 105 </w:t>
      </w:r>
      <w:r w:rsidRPr="00A03E13">
        <w:rPr>
          <w:rFonts w:ascii="Arial" w:hAnsi="Arial" w:cs="Arial"/>
          <w:snapToGrid w:val="0"/>
          <w:sz w:val="22"/>
          <w:szCs w:val="20"/>
          <w:lang w:val="en-GB" w:eastAsia="en-GB"/>
        </w:rPr>
        <w:tab/>
        <w:t>Standard specification for carbon steel forgings</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ASTM A 193</w:t>
      </w:r>
      <w:r w:rsidRPr="00A03E13">
        <w:rPr>
          <w:rFonts w:ascii="Arial" w:hAnsi="Arial" w:cs="Arial"/>
          <w:snapToGrid w:val="0"/>
          <w:sz w:val="22"/>
          <w:szCs w:val="20"/>
          <w:lang w:val="en-GB" w:eastAsia="en-GB"/>
        </w:rPr>
        <w:tab/>
        <w:t>Standard specification for alloy steel and stainless steel for bolting material for high temperature services</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ASTM A 194</w:t>
      </w:r>
      <w:r w:rsidRPr="00A03E13">
        <w:rPr>
          <w:rFonts w:ascii="Arial" w:hAnsi="Arial" w:cs="Arial"/>
          <w:snapToGrid w:val="0"/>
          <w:sz w:val="22"/>
          <w:szCs w:val="20"/>
          <w:lang w:val="en-GB" w:eastAsia="en-GB"/>
        </w:rPr>
        <w:tab/>
        <w:t>Standard specification for carbon and alloy steel nuts for bolts for high temperature or high pressure or both</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ASTM A 320</w:t>
      </w:r>
      <w:r w:rsidRPr="00A03E13">
        <w:rPr>
          <w:rFonts w:ascii="Arial" w:hAnsi="Arial" w:cs="Arial"/>
          <w:snapToGrid w:val="0"/>
          <w:sz w:val="22"/>
          <w:szCs w:val="20"/>
          <w:lang w:val="en-GB" w:eastAsia="en-GB"/>
        </w:rPr>
        <w:tab/>
        <w:t>Standard specification for alloy steel bolting material for low temperature service</w:t>
      </w:r>
    </w:p>
    <w:p w:rsidR="006C233A" w:rsidRPr="00A03E13" w:rsidRDefault="006C233A" w:rsidP="006C233A">
      <w:pPr>
        <w:widowControl w:val="0"/>
        <w:bidi w:val="0"/>
        <w:snapToGrid w:val="0"/>
        <w:spacing w:before="240" w:after="240"/>
        <w:ind w:left="709"/>
        <w:jc w:val="lowKashida"/>
        <w:rPr>
          <w:rFonts w:asciiTheme="minorBidi" w:hAnsiTheme="minorBidi" w:cstheme="minorBidi"/>
          <w:b/>
          <w:bCs/>
          <w:sz w:val="22"/>
          <w:szCs w:val="22"/>
          <w:u w:val="single"/>
          <w:rtl/>
          <w:lang w:val="en-GB"/>
        </w:rPr>
      </w:pPr>
      <w:r w:rsidRPr="00A03E13">
        <w:rPr>
          <w:rFonts w:asciiTheme="minorBidi" w:hAnsiTheme="minorBidi" w:cstheme="minorBidi"/>
          <w:b/>
          <w:bCs/>
          <w:sz w:val="22"/>
          <w:szCs w:val="22"/>
          <w:u w:val="single"/>
          <w:lang w:val="en-GB"/>
        </w:rPr>
        <w:t>International Electro Technical Commission (IEC)</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IEC-504-8-3 </w:t>
      </w:r>
      <w:r w:rsidRPr="00A03E13">
        <w:rPr>
          <w:rFonts w:ascii="Arial" w:hAnsi="Arial" w:cs="Arial"/>
          <w:snapToGrid w:val="0"/>
          <w:sz w:val="22"/>
          <w:szCs w:val="20"/>
          <w:lang w:val="en-GB" w:eastAsia="en-GB"/>
        </w:rPr>
        <w:tab/>
        <w:t xml:space="preserve">Control Vales Noise Calculation </w:t>
      </w:r>
    </w:p>
    <w:p w:rsidR="006C233A" w:rsidRPr="00A03E13" w:rsidRDefault="006C233A" w:rsidP="00911E45">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IEC-60079-0 </w:t>
      </w:r>
      <w:r w:rsidRPr="00A03E13">
        <w:rPr>
          <w:rFonts w:ascii="Arial" w:hAnsi="Arial" w:cs="Arial"/>
          <w:snapToGrid w:val="0"/>
          <w:sz w:val="22"/>
          <w:szCs w:val="20"/>
          <w:lang w:val="en-GB" w:eastAsia="en-GB"/>
        </w:rPr>
        <w:tab/>
      </w:r>
      <w:r w:rsidR="00911E45" w:rsidRPr="00A03E13">
        <w:rPr>
          <w:rFonts w:asciiTheme="minorBidi" w:eastAsia="¹ÙÅÁÃ¼" w:hAnsiTheme="minorBidi" w:cstheme="minorBidi"/>
          <w:sz w:val="22"/>
          <w:szCs w:val="22"/>
          <w:lang w:eastAsia="ko-KR" w:bidi="fa-IR"/>
        </w:rPr>
        <w:t>Explosive atmospheres</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IEC-60079-1 </w:t>
      </w:r>
      <w:r w:rsidRPr="00A03E13">
        <w:rPr>
          <w:rFonts w:ascii="Arial" w:hAnsi="Arial" w:cs="Arial"/>
          <w:snapToGrid w:val="0"/>
          <w:sz w:val="22"/>
          <w:szCs w:val="20"/>
          <w:lang w:val="en-GB" w:eastAsia="en-GB"/>
        </w:rPr>
        <w:tab/>
        <w:t>Construction and test; flameproof enclosure of electric apparatus</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IEC-60079-8 </w:t>
      </w:r>
      <w:r w:rsidRPr="00A03E13">
        <w:rPr>
          <w:rFonts w:ascii="Arial" w:hAnsi="Arial" w:cs="Arial"/>
          <w:snapToGrid w:val="0"/>
          <w:sz w:val="22"/>
          <w:szCs w:val="20"/>
          <w:lang w:val="en-GB" w:eastAsia="en-GB"/>
        </w:rPr>
        <w:tab/>
        <w:t>Classification of maximum surface temperature</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IEC-60079-10</w:t>
      </w:r>
      <w:r w:rsidRPr="00A03E13">
        <w:rPr>
          <w:rFonts w:ascii="Arial" w:hAnsi="Arial" w:cs="Arial"/>
          <w:snapToGrid w:val="0"/>
          <w:sz w:val="22"/>
          <w:szCs w:val="20"/>
          <w:lang w:val="en-GB" w:eastAsia="en-GB"/>
        </w:rPr>
        <w:tab/>
        <w:t>Classification of hazardous areas</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IEC-61000-4-3</w:t>
      </w:r>
      <w:r w:rsidRPr="00A03E13">
        <w:rPr>
          <w:rFonts w:ascii="Arial" w:hAnsi="Arial" w:cs="Arial"/>
          <w:snapToGrid w:val="0"/>
          <w:sz w:val="22"/>
          <w:szCs w:val="20"/>
          <w:lang w:val="en-GB" w:eastAsia="en-GB"/>
        </w:rPr>
        <w:tab/>
        <w:t>EMI and RFI immunity</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IEC-60364</w:t>
      </w:r>
      <w:r w:rsidRPr="00A03E13">
        <w:rPr>
          <w:rFonts w:ascii="Arial" w:hAnsi="Arial" w:cs="Arial"/>
          <w:snapToGrid w:val="0"/>
          <w:sz w:val="22"/>
          <w:szCs w:val="20"/>
          <w:lang w:val="en-GB" w:eastAsia="en-GB"/>
        </w:rPr>
        <w:tab/>
      </w:r>
      <w:proofErr w:type="spellStart"/>
      <w:r w:rsidRPr="00A03E13">
        <w:rPr>
          <w:rFonts w:ascii="Arial" w:hAnsi="Arial" w:cs="Arial"/>
          <w:snapToGrid w:val="0"/>
          <w:sz w:val="22"/>
          <w:szCs w:val="20"/>
          <w:lang w:val="en-GB" w:eastAsia="en-GB"/>
        </w:rPr>
        <w:t>Earthing</w:t>
      </w:r>
      <w:proofErr w:type="spellEnd"/>
      <w:r w:rsidRPr="00A03E13">
        <w:rPr>
          <w:rFonts w:ascii="Arial" w:hAnsi="Arial" w:cs="Arial"/>
          <w:snapToGrid w:val="0"/>
          <w:sz w:val="22"/>
          <w:szCs w:val="20"/>
          <w:lang w:val="en-GB" w:eastAsia="en-GB"/>
        </w:rPr>
        <w:t xml:space="preserve"> arrangement</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IEC-60529 </w:t>
      </w:r>
      <w:r w:rsidRPr="00A03E13">
        <w:rPr>
          <w:rFonts w:ascii="Arial" w:hAnsi="Arial" w:cs="Arial"/>
          <w:snapToGrid w:val="0"/>
          <w:sz w:val="22"/>
          <w:szCs w:val="20"/>
          <w:lang w:val="en-GB" w:eastAsia="en-GB"/>
        </w:rPr>
        <w:tab/>
        <w:t>Classification of degrees of protection provided by Enclosures</w:t>
      </w:r>
    </w:p>
    <w:p w:rsidR="006C233A" w:rsidRPr="00A03E13" w:rsidRDefault="006C233A" w:rsidP="006C233A">
      <w:pPr>
        <w:widowControl w:val="0"/>
        <w:bidi w:val="0"/>
        <w:snapToGrid w:val="0"/>
        <w:spacing w:before="240" w:after="240"/>
        <w:ind w:left="709"/>
        <w:jc w:val="lowKashida"/>
        <w:rPr>
          <w:rFonts w:asciiTheme="minorBidi" w:hAnsiTheme="minorBidi" w:cstheme="minorBidi"/>
          <w:b/>
          <w:bCs/>
          <w:sz w:val="22"/>
          <w:szCs w:val="22"/>
          <w:u w:val="single"/>
          <w:lang w:val="en-GB"/>
        </w:rPr>
      </w:pPr>
      <w:r w:rsidRPr="00A03E13">
        <w:rPr>
          <w:rFonts w:asciiTheme="minorBidi" w:hAnsiTheme="minorBidi" w:cstheme="minorBidi"/>
          <w:b/>
          <w:bCs/>
          <w:sz w:val="22"/>
          <w:szCs w:val="22"/>
          <w:u w:val="single"/>
          <w:lang w:val="en-GB"/>
        </w:rPr>
        <w:t xml:space="preserve">Instrument Society of America (ISA) </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ISA-S 5</w:t>
      </w:r>
      <w:r w:rsidRPr="00A03E13">
        <w:rPr>
          <w:rFonts w:ascii="Arial" w:hAnsi="Arial" w:cs="Arial"/>
          <w:snapToGrid w:val="0"/>
          <w:sz w:val="22"/>
          <w:szCs w:val="20"/>
          <w:lang w:val="en-GB" w:eastAsia="en-GB"/>
        </w:rPr>
        <w:tab/>
        <w:t>Instruments symbols and identification</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ISA 75.01.01</w:t>
      </w:r>
      <w:r w:rsidRPr="00A03E13">
        <w:rPr>
          <w:rFonts w:ascii="Arial" w:hAnsi="Arial" w:cs="Arial"/>
          <w:snapToGrid w:val="0"/>
          <w:sz w:val="22"/>
          <w:szCs w:val="20"/>
          <w:lang w:val="en-GB" w:eastAsia="en-GB"/>
        </w:rPr>
        <w:tab/>
        <w:t>Flow equations for sizing control valves</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ISA 75.03  </w:t>
      </w:r>
      <w:r w:rsidRPr="00A03E13">
        <w:rPr>
          <w:rFonts w:ascii="Arial" w:hAnsi="Arial" w:cs="Arial"/>
          <w:snapToGrid w:val="0"/>
          <w:sz w:val="22"/>
          <w:szCs w:val="20"/>
          <w:lang w:val="en-GB" w:eastAsia="en-GB"/>
        </w:rPr>
        <w:tab/>
        <w:t>Face to face dimensions for integral flanged globe style control valve bodies (ANSI classes: 125, 150, 250, 300, 600)</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ISA 75.04</w:t>
      </w:r>
      <w:r w:rsidRPr="00A03E13">
        <w:rPr>
          <w:rFonts w:ascii="Arial" w:hAnsi="Arial" w:cs="Arial"/>
          <w:snapToGrid w:val="0"/>
          <w:sz w:val="22"/>
          <w:szCs w:val="20"/>
          <w:lang w:val="en-GB" w:eastAsia="en-GB"/>
        </w:rPr>
        <w:tab/>
        <w:t>Face to face dimensions for flangeless control valves</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ISA 75.16</w:t>
      </w:r>
      <w:r w:rsidRPr="00A03E13">
        <w:rPr>
          <w:rFonts w:ascii="Arial" w:hAnsi="Arial" w:cs="Arial"/>
          <w:snapToGrid w:val="0"/>
          <w:sz w:val="22"/>
          <w:szCs w:val="20"/>
          <w:lang w:val="en-GB" w:eastAsia="en-GB"/>
        </w:rPr>
        <w:tab/>
        <w:t>Face to face dimensions for integral flanged globe style valve bodies (ANSI classes: 900, 1500, 2500)</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ISA S75.01 </w:t>
      </w:r>
      <w:r w:rsidRPr="00A03E13">
        <w:rPr>
          <w:rFonts w:ascii="Arial" w:hAnsi="Arial" w:cs="Arial"/>
          <w:snapToGrid w:val="0"/>
          <w:sz w:val="22"/>
          <w:szCs w:val="20"/>
          <w:lang w:val="en-GB" w:eastAsia="en-GB"/>
        </w:rPr>
        <w:tab/>
        <w:t xml:space="preserve">Control Valve Sizing Equation </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ISA S75.02 </w:t>
      </w:r>
      <w:r w:rsidRPr="00A03E13">
        <w:rPr>
          <w:rFonts w:ascii="Arial" w:hAnsi="Arial" w:cs="Arial"/>
          <w:snapToGrid w:val="0"/>
          <w:sz w:val="22"/>
          <w:szCs w:val="20"/>
          <w:lang w:val="en-GB" w:eastAsia="en-GB"/>
        </w:rPr>
        <w:tab/>
        <w:t xml:space="preserve">Capacity test </w:t>
      </w:r>
    </w:p>
    <w:p w:rsidR="006C233A" w:rsidRPr="00A03E13" w:rsidRDefault="006C233A" w:rsidP="006C233A">
      <w:pPr>
        <w:widowControl w:val="0"/>
        <w:bidi w:val="0"/>
        <w:snapToGrid w:val="0"/>
        <w:spacing w:before="240" w:after="240"/>
        <w:ind w:left="709"/>
        <w:jc w:val="lowKashida"/>
        <w:rPr>
          <w:rFonts w:asciiTheme="minorBidi" w:hAnsiTheme="minorBidi" w:cstheme="minorBidi"/>
          <w:b/>
          <w:bCs/>
          <w:sz w:val="22"/>
          <w:szCs w:val="22"/>
          <w:u w:val="single"/>
          <w:lang w:val="en-GB"/>
        </w:rPr>
      </w:pPr>
      <w:r w:rsidRPr="00A03E13">
        <w:rPr>
          <w:rFonts w:asciiTheme="minorBidi" w:hAnsiTheme="minorBidi" w:cstheme="minorBidi"/>
          <w:b/>
          <w:bCs/>
          <w:sz w:val="22"/>
          <w:szCs w:val="22"/>
          <w:u w:val="single"/>
          <w:lang w:val="en-GB"/>
        </w:rPr>
        <w:t>Manufacturing Society Standard (MMS)</w:t>
      </w:r>
      <w:r w:rsidR="00907BC6" w:rsidRPr="00A03E13">
        <w:rPr>
          <w:b/>
          <w:bCs/>
          <w:caps/>
          <w:noProof/>
          <w:snapToGrid w:val="0"/>
          <w:szCs w:val="20"/>
        </w:rPr>
        <w:t xml:space="preserve"> </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MSS-SP-61 </w:t>
      </w:r>
      <w:r w:rsidRPr="00A03E13">
        <w:rPr>
          <w:rFonts w:ascii="Arial" w:hAnsi="Arial" w:cs="Arial"/>
          <w:snapToGrid w:val="0"/>
          <w:sz w:val="22"/>
          <w:szCs w:val="20"/>
          <w:lang w:val="en-GB" w:eastAsia="en-GB"/>
        </w:rPr>
        <w:tab/>
        <w:t>Pressure Testing Of Steel Valves</w:t>
      </w:r>
    </w:p>
    <w:p w:rsidR="006C233A" w:rsidRPr="00A03E13" w:rsidRDefault="006C233A" w:rsidP="00263A56">
      <w:pPr>
        <w:widowControl w:val="0"/>
        <w:numPr>
          <w:ilvl w:val="0"/>
          <w:numId w:val="3"/>
        </w:numPr>
        <w:tabs>
          <w:tab w:val="left" w:pos="1560"/>
          <w:tab w:val="left" w:pos="4536"/>
        </w:tabs>
        <w:bidi w:val="0"/>
        <w:spacing w:before="120" w:after="120"/>
        <w:ind w:left="4536" w:hanging="3402"/>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MSS-SP-25 </w:t>
      </w:r>
      <w:r w:rsidRPr="00A03E13">
        <w:rPr>
          <w:rFonts w:ascii="Arial" w:hAnsi="Arial" w:cs="Arial"/>
          <w:snapToGrid w:val="0"/>
          <w:sz w:val="22"/>
          <w:szCs w:val="20"/>
          <w:lang w:val="en-GB" w:eastAsia="en-GB"/>
        </w:rPr>
        <w:tab/>
        <w:t>Standard Marking system For Valves</w:t>
      </w:r>
    </w:p>
    <w:p w:rsidR="006C233A" w:rsidRPr="00A03E13" w:rsidRDefault="006C233A" w:rsidP="006C233A">
      <w:pPr>
        <w:widowControl w:val="0"/>
        <w:bidi w:val="0"/>
        <w:snapToGrid w:val="0"/>
        <w:spacing w:before="240" w:after="240"/>
        <w:ind w:left="709"/>
        <w:jc w:val="lowKashida"/>
        <w:rPr>
          <w:rFonts w:asciiTheme="minorBidi" w:hAnsiTheme="minorBidi" w:cstheme="minorBidi"/>
          <w:b/>
          <w:bCs/>
          <w:sz w:val="22"/>
          <w:szCs w:val="22"/>
          <w:u w:val="single"/>
          <w:lang w:val="en-GB"/>
        </w:rPr>
      </w:pPr>
      <w:r w:rsidRPr="00A03E13">
        <w:rPr>
          <w:rFonts w:asciiTheme="minorBidi" w:hAnsiTheme="minorBidi" w:cstheme="minorBidi"/>
          <w:b/>
          <w:bCs/>
          <w:sz w:val="22"/>
          <w:szCs w:val="22"/>
          <w:u w:val="single"/>
          <w:lang w:val="en-GB"/>
        </w:rPr>
        <w:t>National Association of Corrosion Engineers (NACE)</w:t>
      </w:r>
    </w:p>
    <w:p w:rsidR="006C233A" w:rsidRPr="00A03E13" w:rsidRDefault="006C233A" w:rsidP="00263A56">
      <w:pPr>
        <w:widowControl w:val="0"/>
        <w:numPr>
          <w:ilvl w:val="0"/>
          <w:numId w:val="3"/>
        </w:numPr>
        <w:tabs>
          <w:tab w:val="left" w:pos="1560"/>
          <w:tab w:val="left" w:pos="4536"/>
        </w:tabs>
        <w:bidi w:val="0"/>
        <w:spacing w:before="120" w:after="120"/>
        <w:ind w:left="4536" w:hanging="3318"/>
        <w:jc w:val="both"/>
        <w:rPr>
          <w:rFonts w:ascii="Arial" w:hAnsi="Arial" w:cs="Arial"/>
          <w:snapToGrid w:val="0"/>
          <w:sz w:val="22"/>
          <w:szCs w:val="20"/>
          <w:lang w:val="en-GB" w:eastAsia="en-GB"/>
        </w:rPr>
      </w:pPr>
      <w:r w:rsidRPr="00A03E13">
        <w:rPr>
          <w:rFonts w:ascii="Arial" w:hAnsi="Arial" w:cs="Arial"/>
          <w:snapToGrid w:val="0"/>
          <w:sz w:val="22"/>
          <w:szCs w:val="20"/>
          <w:lang w:val="en-GB" w:eastAsia="en-GB"/>
        </w:rPr>
        <w:t xml:space="preserve">NACE MR-01.75 </w:t>
      </w:r>
      <w:r w:rsidRPr="00A03E13">
        <w:rPr>
          <w:rFonts w:ascii="Arial" w:hAnsi="Arial" w:cs="Arial"/>
          <w:snapToGrid w:val="0"/>
          <w:sz w:val="22"/>
          <w:szCs w:val="20"/>
          <w:lang w:val="en-GB" w:eastAsia="en-GB"/>
        </w:rPr>
        <w:tab/>
      </w:r>
      <w:proofErr w:type="spellStart"/>
      <w:r w:rsidRPr="00A03E13">
        <w:rPr>
          <w:rFonts w:ascii="Arial" w:hAnsi="Arial" w:cs="Arial"/>
          <w:snapToGrid w:val="0"/>
          <w:sz w:val="22"/>
          <w:szCs w:val="20"/>
          <w:lang w:val="en-GB" w:eastAsia="en-GB"/>
        </w:rPr>
        <w:t>Sulfide</w:t>
      </w:r>
      <w:proofErr w:type="spellEnd"/>
      <w:r w:rsidRPr="00A03E13">
        <w:rPr>
          <w:rFonts w:ascii="Arial" w:hAnsi="Arial" w:cs="Arial"/>
          <w:snapToGrid w:val="0"/>
          <w:sz w:val="22"/>
          <w:szCs w:val="20"/>
          <w:lang w:val="en-GB" w:eastAsia="en-GB"/>
        </w:rPr>
        <w:t xml:space="preserve"> stress cracking resistance metallic materials for oilfield equipment </w:t>
      </w:r>
    </w:p>
    <w:p w:rsidR="00911E45" w:rsidRPr="00A03E13" w:rsidRDefault="00911E45" w:rsidP="00911E45">
      <w:pPr>
        <w:widowControl w:val="0"/>
        <w:tabs>
          <w:tab w:val="left" w:pos="1560"/>
          <w:tab w:val="left" w:pos="4536"/>
        </w:tabs>
        <w:bidi w:val="0"/>
        <w:spacing w:before="120" w:after="120"/>
        <w:ind w:left="4536"/>
        <w:jc w:val="both"/>
        <w:rPr>
          <w:rFonts w:ascii="Arial" w:hAnsi="Arial" w:cs="Arial"/>
          <w:snapToGrid w:val="0"/>
          <w:sz w:val="22"/>
          <w:szCs w:val="20"/>
          <w:lang w:val="en-GB" w:eastAsia="en-GB"/>
        </w:rPr>
      </w:pPr>
    </w:p>
    <w:p w:rsidR="00911E45" w:rsidRPr="00A03E13" w:rsidRDefault="00911E45" w:rsidP="00911E45">
      <w:pPr>
        <w:widowControl w:val="0"/>
        <w:tabs>
          <w:tab w:val="left" w:pos="1560"/>
          <w:tab w:val="left" w:pos="4536"/>
        </w:tabs>
        <w:bidi w:val="0"/>
        <w:spacing w:before="120" w:after="120"/>
        <w:ind w:left="709"/>
        <w:jc w:val="both"/>
        <w:rPr>
          <w:rFonts w:ascii="Arial" w:hAnsi="Arial"/>
          <w:sz w:val="22"/>
          <w:szCs w:val="22"/>
        </w:rPr>
      </w:pPr>
      <w:r w:rsidRPr="00A03E13">
        <w:rPr>
          <w:rFonts w:ascii="Arial" w:hAnsi="Arial" w:cs="Arial"/>
          <w:snapToGrid w:val="0"/>
          <w:sz w:val="22"/>
          <w:szCs w:val="20"/>
          <w:lang w:val="en-GB" w:eastAsia="en-GB"/>
        </w:rPr>
        <w:t>Vendor shall state the additional Codes and Standards if necessary.</w:t>
      </w:r>
      <w:r w:rsidRPr="00A03E13">
        <w:rPr>
          <w:rFonts w:ascii="Arial" w:hAnsi="Arial" w:cs="Arial"/>
          <w:noProof/>
          <w:sz w:val="22"/>
          <w:szCs w:val="22"/>
        </w:rPr>
        <w:t xml:space="preserve"> </w:t>
      </w:r>
      <w:r w:rsidRPr="00A03E13">
        <w:rPr>
          <w:rFonts w:ascii="Arial" w:hAnsi="Arial"/>
          <w:sz w:val="22"/>
          <w:szCs w:val="22"/>
        </w:rPr>
        <w:t>The latest published issue or amendment shall apply unless otherwise stated.</w:t>
      </w:r>
    </w:p>
    <w:p w:rsidR="00911E45" w:rsidRPr="00A03E13" w:rsidRDefault="00911E45" w:rsidP="00911E45">
      <w:pPr>
        <w:widowControl w:val="0"/>
        <w:tabs>
          <w:tab w:val="left" w:pos="1560"/>
          <w:tab w:val="left" w:pos="4536"/>
        </w:tabs>
        <w:bidi w:val="0"/>
        <w:spacing w:before="120" w:after="120"/>
        <w:jc w:val="both"/>
        <w:rPr>
          <w:rFonts w:ascii="Arial" w:hAnsi="Arial" w:cs="Arial"/>
          <w:snapToGrid w:val="0"/>
          <w:sz w:val="22"/>
          <w:szCs w:val="20"/>
          <w:lang w:val="en-GB" w:eastAsia="en-GB"/>
        </w:rPr>
      </w:pPr>
    </w:p>
    <w:p w:rsidR="006C233A" w:rsidRPr="00A03E13" w:rsidRDefault="006C233A" w:rsidP="00907BC6">
      <w:pPr>
        <w:pStyle w:val="Heading2"/>
      </w:pPr>
      <w:bookmarkStart w:id="41" w:name="_Toc343001693"/>
      <w:bookmarkStart w:id="42" w:name="_Toc343327084"/>
      <w:bookmarkStart w:id="43" w:name="_Toc343327781"/>
      <w:bookmarkStart w:id="44" w:name="_Toc518745782"/>
      <w:bookmarkStart w:id="45" w:name="_Toc101879751"/>
      <w:bookmarkStart w:id="46" w:name="_Toc341278664"/>
      <w:bookmarkStart w:id="47" w:name="_Toc341280195"/>
      <w:bookmarkStart w:id="48" w:name="_Toc343327085"/>
      <w:bookmarkStart w:id="49" w:name="_Toc343327782"/>
      <w:bookmarkStart w:id="50" w:name="_Toc325006576"/>
      <w:bookmarkEnd w:id="14"/>
      <w:r w:rsidRPr="00A03E13">
        <w:t xml:space="preserve">The </w:t>
      </w:r>
      <w:r w:rsidR="00907BC6" w:rsidRPr="00A03E13">
        <w:t>REFERENCE</w:t>
      </w:r>
      <w:r w:rsidRPr="00A03E13">
        <w:t xml:space="preserve"> Documents</w:t>
      </w:r>
      <w:bookmarkEnd w:id="41"/>
      <w:bookmarkEnd w:id="42"/>
      <w:bookmarkEnd w:id="43"/>
      <w:bookmarkEnd w:id="44"/>
      <w:bookmarkEnd w:id="45"/>
    </w:p>
    <w:tbl>
      <w:tblPr>
        <w:tblW w:w="10059" w:type="dxa"/>
        <w:jc w:val="center"/>
        <w:tblLook w:val="04A0" w:firstRow="1" w:lastRow="0" w:firstColumn="1" w:lastColumn="0" w:noHBand="0" w:noVBand="1"/>
      </w:tblPr>
      <w:tblGrid>
        <w:gridCol w:w="4990"/>
        <w:gridCol w:w="5069"/>
      </w:tblGrid>
      <w:tr w:rsidR="005F7E1D" w:rsidRPr="001D3862" w:rsidTr="003F6962">
        <w:trPr>
          <w:trHeight w:val="144"/>
          <w:jc w:val="center"/>
        </w:trPr>
        <w:tc>
          <w:tcPr>
            <w:tcW w:w="4990" w:type="dxa"/>
            <w:shd w:val="clear" w:color="auto" w:fill="auto"/>
            <w:vAlign w:val="center"/>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0"/>
                <w:lang w:val="en-GB" w:eastAsia="en-GB"/>
              </w:rPr>
              <w:t>Process Basis of Design</w:t>
            </w:r>
          </w:p>
        </w:tc>
        <w:tc>
          <w:tcPr>
            <w:tcW w:w="5069" w:type="dxa"/>
            <w:shd w:val="clear" w:color="auto" w:fill="auto"/>
            <w:noWrap/>
            <w:vAlign w:val="center"/>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0"/>
                <w:lang w:val="en-GB" w:eastAsia="en-GB"/>
              </w:rPr>
              <w:t>BK-GENRL-PEDCO-000-PR-BD-0001</w:t>
            </w:r>
          </w:p>
        </w:tc>
      </w:tr>
      <w:tr w:rsidR="005F7E1D" w:rsidRPr="001D3862" w:rsidTr="003F6962">
        <w:trPr>
          <w:trHeight w:val="144"/>
          <w:jc w:val="center"/>
        </w:trPr>
        <w:tc>
          <w:tcPr>
            <w:tcW w:w="4990" w:type="dxa"/>
            <w:shd w:val="clear" w:color="auto" w:fill="auto"/>
            <w:vAlign w:val="center"/>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0"/>
                <w:lang w:val="en-GB" w:eastAsia="en-GB"/>
              </w:rPr>
              <w:t>Specification For Instrumentation</w:t>
            </w:r>
          </w:p>
        </w:tc>
        <w:tc>
          <w:tcPr>
            <w:tcW w:w="5069" w:type="dxa"/>
            <w:shd w:val="clear" w:color="auto" w:fill="auto"/>
            <w:noWrap/>
            <w:vAlign w:val="center"/>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0"/>
                <w:lang w:val="en-GB" w:eastAsia="en-GB"/>
              </w:rPr>
              <w:t>BK- GENRL-PEDCO-000-IN-SP-0001</w:t>
            </w:r>
          </w:p>
        </w:tc>
      </w:tr>
      <w:tr w:rsidR="005F7E1D" w:rsidRPr="001D3862" w:rsidTr="003F6962">
        <w:trPr>
          <w:trHeight w:val="144"/>
          <w:jc w:val="center"/>
        </w:trPr>
        <w:tc>
          <w:tcPr>
            <w:tcW w:w="4990" w:type="dxa"/>
            <w:shd w:val="clear" w:color="auto" w:fill="auto"/>
            <w:vAlign w:val="center"/>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0"/>
                <w:lang w:val="en-GB" w:eastAsia="en-GB"/>
              </w:rPr>
              <w:t>Spec. For Hazardous Area Classification</w:t>
            </w:r>
          </w:p>
        </w:tc>
        <w:tc>
          <w:tcPr>
            <w:tcW w:w="5069" w:type="dxa"/>
            <w:shd w:val="clear" w:color="auto" w:fill="auto"/>
            <w:noWrap/>
            <w:vAlign w:val="center"/>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0"/>
                <w:lang w:val="en-GB" w:eastAsia="en-GB"/>
              </w:rPr>
              <w:t>BK- GENRL-PEDCO-000-SA-SP-0002</w:t>
            </w:r>
          </w:p>
        </w:tc>
      </w:tr>
      <w:tr w:rsidR="005F7E1D" w:rsidRPr="001D3862" w:rsidTr="003F6962">
        <w:trPr>
          <w:trHeight w:val="144"/>
          <w:jc w:val="center"/>
        </w:trPr>
        <w:tc>
          <w:tcPr>
            <w:tcW w:w="4990" w:type="dxa"/>
            <w:shd w:val="clear" w:color="auto" w:fill="auto"/>
            <w:vAlign w:val="center"/>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0"/>
                <w:lang w:val="en-GB" w:eastAsia="en-GB"/>
              </w:rPr>
              <w:t>Piping &amp; Pipeline Material Specification</w:t>
            </w:r>
          </w:p>
        </w:tc>
        <w:tc>
          <w:tcPr>
            <w:tcW w:w="5069" w:type="dxa"/>
            <w:shd w:val="clear" w:color="auto" w:fill="auto"/>
            <w:noWrap/>
            <w:vAlign w:val="center"/>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0"/>
                <w:lang w:val="en-GB" w:eastAsia="en-GB"/>
              </w:rPr>
              <w:t>BK- GENRL-PEDCO-000-PL-SP-0001</w:t>
            </w:r>
          </w:p>
        </w:tc>
      </w:tr>
      <w:tr w:rsidR="005F7E1D" w:rsidRPr="001D3862" w:rsidTr="003F6962">
        <w:trPr>
          <w:trHeight w:val="144"/>
          <w:jc w:val="center"/>
        </w:trPr>
        <w:tc>
          <w:tcPr>
            <w:tcW w:w="4990" w:type="dxa"/>
            <w:shd w:val="clear" w:color="auto" w:fill="auto"/>
            <w:vAlign w:val="center"/>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0"/>
                <w:lang w:val="en-GB" w:eastAsia="en-GB"/>
              </w:rPr>
              <w:t>Instrument &amp; Control System Design Criteria</w:t>
            </w:r>
          </w:p>
        </w:tc>
        <w:tc>
          <w:tcPr>
            <w:tcW w:w="5069" w:type="dxa"/>
            <w:shd w:val="clear" w:color="auto" w:fill="auto"/>
            <w:noWrap/>
            <w:vAlign w:val="center"/>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0"/>
                <w:lang w:val="en-GB" w:eastAsia="en-GB"/>
              </w:rPr>
              <w:t>BK-SSGRL-PEDCO-110-IN-DC-0002</w:t>
            </w:r>
          </w:p>
        </w:tc>
      </w:tr>
      <w:tr w:rsidR="005F7E1D" w:rsidRPr="001D3862" w:rsidTr="003F6962">
        <w:trPr>
          <w:trHeight w:val="144"/>
          <w:jc w:val="center"/>
        </w:trPr>
        <w:tc>
          <w:tcPr>
            <w:tcW w:w="4990" w:type="dxa"/>
            <w:shd w:val="clear" w:color="auto" w:fill="auto"/>
            <w:vAlign w:val="center"/>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0"/>
                <w:lang w:val="en-GB" w:eastAsia="en-GB"/>
              </w:rPr>
              <w:t>Instrument &amp; Control System Design Criteria</w:t>
            </w:r>
          </w:p>
        </w:tc>
        <w:tc>
          <w:tcPr>
            <w:tcW w:w="5069" w:type="dxa"/>
            <w:shd w:val="clear" w:color="auto" w:fill="auto"/>
            <w:noWrap/>
            <w:vAlign w:val="center"/>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0"/>
                <w:lang w:val="en-GB" w:eastAsia="en-GB"/>
              </w:rPr>
              <w:t>BK-PPL-PEDCO-320-IN-DC-0002</w:t>
            </w:r>
          </w:p>
        </w:tc>
      </w:tr>
      <w:tr w:rsidR="005F7E1D" w:rsidRPr="00C3412C" w:rsidTr="003F6962">
        <w:trPr>
          <w:trHeight w:val="144"/>
          <w:jc w:val="center"/>
        </w:trPr>
        <w:tc>
          <w:tcPr>
            <w:tcW w:w="4990" w:type="dxa"/>
            <w:shd w:val="clear" w:color="auto" w:fill="auto"/>
            <w:vAlign w:val="center"/>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0"/>
                <w:lang w:val="en-GB" w:eastAsia="en-GB"/>
              </w:rPr>
              <w:t>Instrument &amp; Control System Design Criteria</w:t>
            </w:r>
          </w:p>
        </w:tc>
        <w:tc>
          <w:tcPr>
            <w:tcW w:w="5069" w:type="dxa"/>
            <w:shd w:val="clear" w:color="auto" w:fill="auto"/>
            <w:noWrap/>
            <w:vAlign w:val="center"/>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0"/>
                <w:lang w:val="en-GB" w:eastAsia="en-GB"/>
              </w:rPr>
            </w:pPr>
            <w:r w:rsidRPr="00A92750">
              <w:rPr>
                <w:rFonts w:ascii="Arial" w:hAnsi="Arial" w:cs="Arial"/>
                <w:snapToGrid w:val="0"/>
                <w:color w:val="000000" w:themeColor="text1"/>
                <w:sz w:val="22"/>
                <w:szCs w:val="20"/>
                <w:lang w:val="en-GB" w:eastAsia="en-GB"/>
              </w:rPr>
              <w:t>BK-GCS-PEDCO-120-IN-DC-0002</w:t>
            </w:r>
          </w:p>
        </w:tc>
      </w:tr>
      <w:tr w:rsidR="005F7E1D" w:rsidRPr="0023322A" w:rsidTr="003F6962">
        <w:trPr>
          <w:trHeight w:val="144"/>
          <w:jc w:val="center"/>
        </w:trPr>
        <w:tc>
          <w:tcPr>
            <w:tcW w:w="4990" w:type="dxa"/>
            <w:shd w:val="clear" w:color="auto" w:fill="auto"/>
            <w:vAlign w:val="center"/>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Symbol &amp; Legend For PFD and P&amp;ID</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BK-SSGRL-PEDCO-110-PR-PI-0001</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W018S</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BK-W018S-PEDCO-110-PR-PI-0001</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W028</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BK-W028-PEDCO-110-PR-PI-0001</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W0046S</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BK-W046S-PEDCO-110-PR-PI-0001</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for Diesel Oil Drum- W0046S</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BK-W046S-PEDCO-110-PR-PI-0002</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for Potable Water Tank - W0046S</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BK-W046S-PEDCO-110-PR-PI-0003</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W035</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BK-W035-PEDCO-110-PR-PI-0001</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W008N</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BK-W008N-PEDCO-110-PR-PI-0001</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 xml:space="preserve">P&amp;ID - Extension of </w:t>
            </w:r>
            <w:proofErr w:type="spellStart"/>
            <w:r w:rsidRPr="00A92750">
              <w:rPr>
                <w:rFonts w:ascii="Arial" w:hAnsi="Arial" w:cs="Arial"/>
                <w:snapToGrid w:val="0"/>
                <w:color w:val="000000" w:themeColor="text1"/>
                <w:sz w:val="22"/>
                <w:szCs w:val="22"/>
                <w:lang w:val="en-GB" w:eastAsia="en-GB"/>
              </w:rPr>
              <w:t>Binak</w:t>
            </w:r>
            <w:proofErr w:type="spellEnd"/>
            <w:r w:rsidRPr="00A92750">
              <w:rPr>
                <w:rFonts w:ascii="Arial" w:hAnsi="Arial" w:cs="Arial"/>
                <w:snapToGrid w:val="0"/>
                <w:color w:val="000000" w:themeColor="text1"/>
                <w:sz w:val="22"/>
                <w:szCs w:val="22"/>
                <w:lang w:val="en-GB" w:eastAsia="en-GB"/>
              </w:rPr>
              <w:t xml:space="preserve"> B/C Manifold</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BK-W007S-PEDCO-110-PR-PI-0001</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W007S</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BK-W007S-PEDCO-110-PR-PI-0002</w:t>
            </w:r>
          </w:p>
        </w:tc>
      </w:tr>
      <w:tr w:rsidR="005F7E1D" w:rsidRPr="0023322A" w:rsidTr="003F6962">
        <w:trPr>
          <w:trHeight w:val="144"/>
          <w:jc w:val="center"/>
        </w:trPr>
        <w:tc>
          <w:tcPr>
            <w:tcW w:w="4990" w:type="dxa"/>
            <w:shd w:val="clear" w:color="auto" w:fill="auto"/>
            <w:noWrap/>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for Diesel Oil Drum- W007S</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BK-W007S-PEDCO-110-PR-PI-0003</w:t>
            </w:r>
          </w:p>
        </w:tc>
      </w:tr>
      <w:tr w:rsidR="005F7E1D" w:rsidRPr="0023322A" w:rsidTr="003F6962">
        <w:trPr>
          <w:trHeight w:val="144"/>
          <w:jc w:val="center"/>
        </w:trPr>
        <w:tc>
          <w:tcPr>
            <w:tcW w:w="4990" w:type="dxa"/>
            <w:shd w:val="clear" w:color="auto" w:fill="auto"/>
            <w:noWrap/>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for Potable Water Tank - W007S</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BK-W007S-PEDCO-110-PR-PI-0004</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for Diesel Oil Drum- BK14</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BK-BK14-PEDCO-110-PR-PI-0001</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for Potable Water Tank - BK14</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BK-BK14-PEDCO-110-PR-PI-0002</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for Diesel Oil Drum- BK12</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BK-BK12-PEDCO-110-PR-PI-0001</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for Potable Water Tank - BK12</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BK-BK12-PEDCO-110-PR-PI-0002</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for Diesel Oil Drum- BK15</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BK-BK15-PEDCO-110-PR-PI-0001</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for Potable Water Tank - BK15</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BK-BK15-PEDCO-110-PR-PI-0002</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for Diesel Oil Drum- BK05</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BK-BK05-PEDCO-110-PR-PI-0001</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for Potable Water Tank - BK05</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BK-BK05-PEDCO-110-PR-PI-0002</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Symbol &amp; Legend For PFD and P&amp;ID</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BK-PPL-PEDCO-320-PR-PI-0003</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 xml:space="preserve">P&amp;ID - Gas Pipeline (to </w:t>
            </w:r>
            <w:proofErr w:type="spellStart"/>
            <w:r w:rsidRPr="00A92750">
              <w:rPr>
                <w:rFonts w:ascii="Arial" w:hAnsi="Arial" w:cs="Arial"/>
                <w:snapToGrid w:val="0"/>
                <w:color w:val="000000" w:themeColor="text1"/>
                <w:sz w:val="22"/>
                <w:szCs w:val="22"/>
                <w:lang w:val="en-GB" w:eastAsia="en-GB"/>
              </w:rPr>
              <w:t>Siahmakan</w:t>
            </w:r>
            <w:proofErr w:type="spellEnd"/>
            <w:r w:rsidRPr="00A92750">
              <w:rPr>
                <w:rFonts w:ascii="Arial" w:hAnsi="Arial" w:cs="Arial"/>
                <w:snapToGrid w:val="0"/>
                <w:color w:val="000000" w:themeColor="text1"/>
                <w:sz w:val="22"/>
                <w:szCs w:val="22"/>
                <w:lang w:val="en-GB" w:eastAsia="en-GB"/>
              </w:rPr>
              <w:t xml:space="preserve"> G.I. Station)</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BK-PPL-PEDCO-320-PR-PI-0001</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 xml:space="preserve">P&amp;ID - Condensate Pipeline (to </w:t>
            </w:r>
            <w:proofErr w:type="spellStart"/>
            <w:r w:rsidRPr="00A92750">
              <w:rPr>
                <w:rFonts w:ascii="Arial" w:hAnsi="Arial" w:cs="Arial"/>
                <w:snapToGrid w:val="0"/>
                <w:color w:val="000000" w:themeColor="text1"/>
                <w:sz w:val="22"/>
                <w:szCs w:val="22"/>
                <w:lang w:val="en-GB" w:eastAsia="en-GB"/>
              </w:rPr>
              <w:t>Binak</w:t>
            </w:r>
            <w:proofErr w:type="spellEnd"/>
            <w:r w:rsidRPr="00A92750">
              <w:rPr>
                <w:rFonts w:ascii="Arial" w:hAnsi="Arial" w:cs="Arial"/>
                <w:snapToGrid w:val="0"/>
                <w:color w:val="000000" w:themeColor="text1"/>
                <w:sz w:val="22"/>
                <w:szCs w:val="22"/>
                <w:lang w:val="en-GB" w:eastAsia="en-GB"/>
              </w:rPr>
              <w:t xml:space="preserve"> PU)</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BK-PPL-PEDCO-320-PR-PI-0002</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Symbol &amp; Legend For PFD and P&amp;ID</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BK-GCS-PEDCO-120-PR-PI-0001</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Gas Compression Inlet Gas Pipeline (</w:t>
            </w:r>
            <w:proofErr w:type="spellStart"/>
            <w:r w:rsidRPr="00A92750">
              <w:rPr>
                <w:rFonts w:ascii="Arial" w:hAnsi="Arial" w:cs="Arial"/>
                <w:snapToGrid w:val="0"/>
                <w:color w:val="000000" w:themeColor="text1"/>
                <w:sz w:val="22"/>
                <w:szCs w:val="22"/>
                <w:lang w:val="en-GB" w:eastAsia="en-GB"/>
              </w:rPr>
              <w:t>Binak</w:t>
            </w:r>
            <w:proofErr w:type="spellEnd"/>
            <w:r w:rsidRPr="00A92750">
              <w:rPr>
                <w:rFonts w:ascii="Arial" w:hAnsi="Arial" w:cs="Arial"/>
                <w:snapToGrid w:val="0"/>
                <w:color w:val="000000" w:themeColor="text1"/>
                <w:sz w:val="22"/>
                <w:szCs w:val="22"/>
                <w:lang w:val="en-GB" w:eastAsia="en-GB"/>
              </w:rPr>
              <w:t>)</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BK-GCS-PEDCO-120-PR-PI-0002</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Gas Compression Inlet Gas Pipeline (</w:t>
            </w:r>
            <w:proofErr w:type="spellStart"/>
            <w:r w:rsidRPr="00A92750">
              <w:rPr>
                <w:rFonts w:ascii="Arial" w:hAnsi="Arial" w:cs="Arial"/>
                <w:snapToGrid w:val="0"/>
                <w:color w:val="000000" w:themeColor="text1"/>
                <w:sz w:val="22"/>
                <w:szCs w:val="22"/>
                <w:lang w:val="en-GB" w:eastAsia="en-GB"/>
              </w:rPr>
              <w:t>Golkhari</w:t>
            </w:r>
            <w:proofErr w:type="spellEnd"/>
            <w:r w:rsidRPr="00A92750">
              <w:rPr>
                <w:rFonts w:ascii="Arial" w:hAnsi="Arial" w:cs="Arial"/>
                <w:snapToGrid w:val="0"/>
                <w:color w:val="000000" w:themeColor="text1"/>
                <w:sz w:val="22"/>
                <w:szCs w:val="22"/>
                <w:lang w:val="en-GB" w:eastAsia="en-GB"/>
              </w:rPr>
              <w:t>)</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BK-GCS-PEDCO-120-PR-PI-0003</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Slug Catcher System</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BK-GCS-PEDCO-120-PR-PI-0004</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Gas Compression Inlet Knock Out Drum</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BK-GCS-PEDCO-120-PR-PI-0005</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- 1st Stage Gas Compression Suction Drums</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BK-GCS-PEDCO-120-PR-PI-0006</w:t>
            </w:r>
          </w:p>
        </w:tc>
      </w:tr>
      <w:tr w:rsidR="005F7E1D" w:rsidRPr="0023322A" w:rsidTr="003F6962">
        <w:trPr>
          <w:trHeight w:val="144"/>
          <w:jc w:val="center"/>
        </w:trPr>
        <w:tc>
          <w:tcPr>
            <w:tcW w:w="4990" w:type="dxa"/>
            <w:shd w:val="clear" w:color="auto" w:fill="auto"/>
            <w:noWrap/>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- 1st Stage Gas Compression Compressors</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BK-GCS-PEDCO-120-PR-PI-0007</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- 1st Stage Gas Compression  Air Coolers</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BK-GCS-PEDCO-120-PR-PI-0008</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- 2nd Stage Gas Compression Suction Drums</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BK-GCS-PEDCO-120-PR-PI-0009</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- 2nd Stage Gas Compression Compressors</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BK-GCS-PEDCO-120-PR-PI-0010</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- 2nd Stage Gas Compression  Air Coolers</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BK-GCS-PEDCO-120-PR-PI-0011</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 xml:space="preserve">P&amp;ID - 2nd Stage Gas Compression Discharge Drum </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BK-GCS-PEDCO-120-PR-PI-0012</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Gas Compression Dehydration Package</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BK-GCS-PEDCO-120-PR-PI-0013</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 xml:space="preserve">P&amp;ID - Lean Glycol Storage Tank </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BK-GCS-PEDCO-120-PR-PI-0014</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 xml:space="preserve">P&amp;ID - Instrument &amp; Plant Air System </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BK-GCS-PEDCO-120-PR-PI-0015</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Nitrogen Generation System</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BK-GCS-PEDCO-120-PR-PI-0016</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Close Drain System</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BK-GCS-PEDCO-120-PR-PI-0017</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 xml:space="preserve">P&amp;ID - Corrosion Inhibitor Package </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BK-GCS-PEDCO-120-PR-PI-0018</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Methanol Injection Package</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BK-GCS-PEDCO-120-PR-PI-0019</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LP Flare System</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BK-GCS-PEDCO-120-PR-PI-0020</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Oily Water Sewer</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BK-GCS-PEDCO-120-PR-PI-0021</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Fuel Gas System</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BK-GCS-PEDCO-120-PR-PI-0022</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Diesel Oil System</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BK-GCS-PEDCO-120-PR-PI-0023</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Potable Water System</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BK-GCS-PEDCO-120-PR-PI-0024</w:t>
            </w:r>
          </w:p>
        </w:tc>
      </w:tr>
      <w:tr w:rsidR="005F7E1D" w:rsidRPr="0023322A" w:rsidTr="003F6962">
        <w:trPr>
          <w:trHeight w:val="144"/>
          <w:jc w:val="center"/>
        </w:trPr>
        <w:tc>
          <w:tcPr>
            <w:tcW w:w="4990" w:type="dxa"/>
            <w:shd w:val="clear" w:color="auto" w:fill="auto"/>
            <w:vAlign w:val="center"/>
            <w:hideMark/>
          </w:tcPr>
          <w:p w:rsidR="005F7E1D" w:rsidRPr="00A92750" w:rsidRDefault="005F7E1D" w:rsidP="003F696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P&amp;ID -  Glycol Sump Drum</w:t>
            </w:r>
          </w:p>
        </w:tc>
        <w:tc>
          <w:tcPr>
            <w:tcW w:w="5069" w:type="dxa"/>
            <w:shd w:val="clear" w:color="auto" w:fill="auto"/>
            <w:noWrap/>
            <w:vAlign w:val="center"/>
            <w:hideMark/>
          </w:tcPr>
          <w:p w:rsidR="005F7E1D" w:rsidRPr="00A92750" w:rsidRDefault="005F7E1D" w:rsidP="003F696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A92750">
              <w:rPr>
                <w:rFonts w:ascii="Arial" w:hAnsi="Arial" w:cs="Arial"/>
                <w:snapToGrid w:val="0"/>
                <w:color w:val="000000" w:themeColor="text1"/>
                <w:sz w:val="22"/>
                <w:szCs w:val="22"/>
                <w:lang w:val="en-GB" w:eastAsia="en-GB"/>
              </w:rPr>
              <w:t>BK-GCS-PEDCO-120-PR-PI-0025</w:t>
            </w:r>
          </w:p>
        </w:tc>
      </w:tr>
    </w:tbl>
    <w:p w:rsidR="00855832" w:rsidRPr="00A03E13" w:rsidRDefault="00855832" w:rsidP="00263A56">
      <w:pPr>
        <w:pStyle w:val="Heading2"/>
      </w:pPr>
      <w:bookmarkStart w:id="51" w:name="_Toc101879752"/>
      <w:r w:rsidRPr="00A03E13">
        <w:t>ENVIRONMENTAL DATA</w:t>
      </w:r>
      <w:bookmarkEnd w:id="46"/>
      <w:bookmarkEnd w:id="47"/>
      <w:bookmarkEnd w:id="48"/>
      <w:bookmarkEnd w:id="49"/>
      <w:bookmarkEnd w:id="51"/>
    </w:p>
    <w:p w:rsidR="00855832" w:rsidRPr="00A03E13" w:rsidRDefault="00855832" w:rsidP="00907BC6">
      <w:pPr>
        <w:widowControl w:val="0"/>
        <w:autoSpaceDE w:val="0"/>
        <w:autoSpaceDN w:val="0"/>
        <w:bidi w:val="0"/>
        <w:adjustRightInd w:val="0"/>
        <w:spacing w:before="240" w:after="240"/>
        <w:ind w:left="706"/>
        <w:jc w:val="both"/>
        <w:rPr>
          <w:rFonts w:ascii="Arial" w:hAnsi="Arial" w:cs="Arial"/>
          <w:sz w:val="22"/>
          <w:szCs w:val="22"/>
          <w:lang w:bidi="fa-IR"/>
        </w:rPr>
      </w:pPr>
      <w:r w:rsidRPr="00A03E13">
        <w:rPr>
          <w:rFonts w:ascii="Arial" w:hAnsi="Arial" w:cs="Arial"/>
          <w:sz w:val="22"/>
          <w:szCs w:val="22"/>
          <w:lang w:bidi="fa-IR"/>
        </w:rPr>
        <w:t xml:space="preserve">Refer to "Process </w:t>
      </w:r>
      <w:r w:rsidR="005D4379" w:rsidRPr="00A03E13">
        <w:rPr>
          <w:rFonts w:ascii="Arial" w:hAnsi="Arial" w:cs="Arial"/>
          <w:sz w:val="22"/>
          <w:szCs w:val="22"/>
          <w:lang w:bidi="fa-IR"/>
        </w:rPr>
        <w:t xml:space="preserve">Basis of </w:t>
      </w:r>
      <w:r w:rsidRPr="00A03E13">
        <w:rPr>
          <w:rFonts w:ascii="Arial" w:hAnsi="Arial" w:cs="Arial"/>
          <w:sz w:val="22"/>
          <w:szCs w:val="22"/>
          <w:lang w:bidi="fa-IR"/>
        </w:rPr>
        <w:t>Design; Doc. No.</w:t>
      </w:r>
      <w:r w:rsidR="00770E19" w:rsidRPr="00A03E13">
        <w:rPr>
          <w:rFonts w:ascii="Arial" w:hAnsi="Arial" w:cs="Arial"/>
          <w:sz w:val="22"/>
          <w:szCs w:val="22"/>
          <w:lang w:bidi="fa-IR"/>
        </w:rPr>
        <w:t>BK-</w:t>
      </w:r>
      <w:r w:rsidR="00907BC6" w:rsidRPr="00A03E13">
        <w:rPr>
          <w:rFonts w:ascii="Arial" w:hAnsi="Arial" w:cs="Arial"/>
          <w:sz w:val="22"/>
          <w:szCs w:val="22"/>
          <w:lang w:bidi="fa-IR"/>
        </w:rPr>
        <w:t>GNRAL</w:t>
      </w:r>
      <w:r w:rsidR="00770E19" w:rsidRPr="00A03E13">
        <w:rPr>
          <w:rFonts w:ascii="Arial" w:hAnsi="Arial" w:cs="Arial"/>
          <w:sz w:val="22"/>
          <w:szCs w:val="22"/>
          <w:lang w:bidi="fa-IR"/>
        </w:rPr>
        <w:t>-</w:t>
      </w:r>
      <w:r w:rsidR="00907BC6" w:rsidRPr="00A03E13">
        <w:rPr>
          <w:rFonts w:ascii="Arial" w:hAnsi="Arial" w:cs="Arial"/>
          <w:sz w:val="22"/>
          <w:szCs w:val="22"/>
          <w:lang w:bidi="fa-IR"/>
        </w:rPr>
        <w:t>PEDCO</w:t>
      </w:r>
      <w:r w:rsidR="00770E19" w:rsidRPr="00A03E13">
        <w:rPr>
          <w:rFonts w:ascii="Arial" w:hAnsi="Arial" w:cs="Arial"/>
          <w:sz w:val="22"/>
          <w:szCs w:val="22"/>
          <w:lang w:bidi="fa-IR"/>
        </w:rPr>
        <w:t>-000-PR-BD-0001.</w:t>
      </w:r>
    </w:p>
    <w:p w:rsidR="008528A4" w:rsidRPr="00A03E13" w:rsidRDefault="008528A4" w:rsidP="008528A4">
      <w:pPr>
        <w:keepNext/>
        <w:widowControl w:val="0"/>
        <w:numPr>
          <w:ilvl w:val="0"/>
          <w:numId w:val="1"/>
        </w:numPr>
        <w:bidi w:val="0"/>
        <w:spacing w:before="240" w:after="240" w:line="276" w:lineRule="auto"/>
        <w:jc w:val="both"/>
        <w:outlineLvl w:val="0"/>
        <w:rPr>
          <w:rFonts w:ascii="Arial" w:hAnsi="Arial" w:cs="Arial"/>
          <w:b/>
          <w:bCs/>
          <w:caps/>
          <w:kern w:val="28"/>
          <w:sz w:val="24"/>
          <w:szCs w:val="28"/>
        </w:rPr>
      </w:pPr>
      <w:bookmarkStart w:id="52" w:name="_Toc318622991"/>
      <w:bookmarkStart w:id="53" w:name="_Toc373161313"/>
      <w:bookmarkStart w:id="54" w:name="_Toc417426426"/>
      <w:bookmarkStart w:id="55" w:name="_Toc77079026"/>
      <w:bookmarkStart w:id="56" w:name="_Toc101879753"/>
      <w:bookmarkEnd w:id="50"/>
      <w:r w:rsidRPr="00A03E13">
        <w:rPr>
          <w:rFonts w:ascii="Arial" w:hAnsi="Arial" w:cs="Arial"/>
          <w:b/>
          <w:bCs/>
          <w:caps/>
          <w:kern w:val="28"/>
          <w:sz w:val="24"/>
          <w:szCs w:val="28"/>
        </w:rPr>
        <w:t>ABBREVIATIONS</w:t>
      </w:r>
      <w:bookmarkEnd w:id="52"/>
      <w:bookmarkEnd w:id="53"/>
      <w:bookmarkEnd w:id="54"/>
      <w:bookmarkEnd w:id="55"/>
      <w:bookmarkEnd w:id="56"/>
    </w:p>
    <w:tbl>
      <w:tblPr>
        <w:tblW w:w="4587" w:type="pct"/>
        <w:tblInd w:w="37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065"/>
        <w:gridCol w:w="7495"/>
      </w:tblGrid>
      <w:tr w:rsidR="008528A4" w:rsidRPr="00A03E13" w:rsidTr="00F3740D">
        <w:trPr>
          <w:trHeight w:val="163"/>
        </w:trPr>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bookmarkStart w:id="57" w:name="OLE_LINK12"/>
            <w:bookmarkStart w:id="58" w:name="OLE_LINK13"/>
            <w:r w:rsidRPr="00A03E13">
              <w:rPr>
                <w:rFonts w:ascii="Arial" w:hAnsi="Arial" w:cs="Arial"/>
                <w:bCs/>
                <w:sz w:val="22"/>
                <w:szCs w:val="22"/>
              </w:rPr>
              <w:t>CV</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Control Valve</w:t>
            </w:r>
          </w:p>
        </w:tc>
      </w:tr>
      <w:tr w:rsidR="008528A4" w:rsidRPr="00A03E13" w:rsidTr="00F3740D">
        <w:trPr>
          <w:trHeight w:val="285"/>
        </w:trPr>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 xml:space="preserve">EMI              </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Electromagnetic Interference</w:t>
            </w:r>
          </w:p>
        </w:tc>
      </w:tr>
      <w:bookmarkEnd w:id="57"/>
      <w:bookmarkEnd w:id="58"/>
      <w:tr w:rsidR="008528A4" w:rsidRPr="00A03E13" w:rsidTr="00F3740D">
        <w:trPr>
          <w:trHeight w:val="285"/>
        </w:trPr>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EMC</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Electromagnetic Compatibility</w:t>
            </w:r>
          </w:p>
        </w:tc>
      </w:tr>
      <w:tr w:rsidR="008528A4" w:rsidRPr="00A03E13" w:rsidTr="00F3740D">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FAT</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Factory Acceptance Test</w:t>
            </w:r>
          </w:p>
        </w:tc>
      </w:tr>
      <w:tr w:rsidR="008528A4" w:rsidRPr="00A03E13" w:rsidTr="00F3740D">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HART</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Highway Addressable Remote Transmission</w:t>
            </w:r>
          </w:p>
        </w:tc>
      </w:tr>
      <w:tr w:rsidR="008528A4" w:rsidRPr="00A03E13" w:rsidTr="00F3740D">
        <w:trPr>
          <w:trHeight w:val="190"/>
        </w:trPr>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IEC</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International Electro technical Commission</w:t>
            </w:r>
          </w:p>
        </w:tc>
      </w:tr>
      <w:tr w:rsidR="008528A4" w:rsidRPr="00A03E13" w:rsidTr="00F3740D">
        <w:trPr>
          <w:trHeight w:val="190"/>
        </w:trPr>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IS</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Intrinsically Safety</w:t>
            </w:r>
          </w:p>
        </w:tc>
      </w:tr>
      <w:tr w:rsidR="008528A4" w:rsidRPr="00A03E13" w:rsidTr="00F3740D">
        <w:trPr>
          <w:trHeight w:val="190"/>
        </w:trPr>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MCC</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Motor Control Center</w:t>
            </w:r>
          </w:p>
        </w:tc>
      </w:tr>
      <w:tr w:rsidR="008528A4" w:rsidRPr="00A03E13" w:rsidTr="00F3740D">
        <w:trPr>
          <w:trHeight w:val="190"/>
        </w:trPr>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 xml:space="preserve">NISOC         </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National Iranian South Oil Company</w:t>
            </w:r>
          </w:p>
        </w:tc>
      </w:tr>
      <w:tr w:rsidR="008528A4" w:rsidRPr="00A03E13" w:rsidTr="00F3740D">
        <w:trPr>
          <w:trHeight w:val="204"/>
        </w:trPr>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PTFE</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 xml:space="preserve">Poly Tetra </w:t>
            </w:r>
            <w:proofErr w:type="spellStart"/>
            <w:r w:rsidRPr="00A03E13">
              <w:rPr>
                <w:rFonts w:ascii="Arial" w:hAnsi="Arial" w:cs="Arial"/>
                <w:bCs/>
                <w:sz w:val="22"/>
                <w:szCs w:val="22"/>
              </w:rPr>
              <w:t>Fluoro</w:t>
            </w:r>
            <w:proofErr w:type="spellEnd"/>
            <w:r w:rsidRPr="00A03E13">
              <w:rPr>
                <w:rFonts w:ascii="Arial" w:hAnsi="Arial" w:cs="Arial"/>
                <w:bCs/>
                <w:sz w:val="22"/>
                <w:szCs w:val="22"/>
              </w:rPr>
              <w:t xml:space="preserve"> Ethylene (Teflon)</w:t>
            </w:r>
          </w:p>
        </w:tc>
      </w:tr>
      <w:tr w:rsidR="008528A4" w:rsidRPr="00A03E13" w:rsidTr="00F3740D">
        <w:trPr>
          <w:trHeight w:val="204"/>
        </w:trPr>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sz w:val="22"/>
                <w:szCs w:val="22"/>
              </w:rPr>
              <w:t>QA</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sz w:val="22"/>
                <w:szCs w:val="22"/>
              </w:rPr>
              <w:t>Quality Assurance</w:t>
            </w:r>
          </w:p>
        </w:tc>
      </w:tr>
      <w:tr w:rsidR="008528A4" w:rsidRPr="00A03E13" w:rsidTr="00F3740D">
        <w:trPr>
          <w:trHeight w:val="204"/>
        </w:trPr>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sz w:val="22"/>
                <w:szCs w:val="22"/>
              </w:rPr>
              <w:t>QC</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sz w:val="22"/>
                <w:szCs w:val="22"/>
              </w:rPr>
              <w:t>Quality Control</w:t>
            </w:r>
          </w:p>
        </w:tc>
      </w:tr>
      <w:tr w:rsidR="008528A4" w:rsidRPr="00A03E13" w:rsidTr="00F3740D">
        <w:trPr>
          <w:trHeight w:val="259"/>
        </w:trPr>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RF</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Radio Frequency</w:t>
            </w:r>
          </w:p>
        </w:tc>
      </w:tr>
      <w:tr w:rsidR="008528A4" w:rsidRPr="00A03E13" w:rsidTr="00F3740D">
        <w:trPr>
          <w:trHeight w:val="259"/>
        </w:trPr>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RTU</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Remote Terminal Unit</w:t>
            </w:r>
          </w:p>
        </w:tc>
      </w:tr>
      <w:tr w:rsidR="008528A4" w:rsidRPr="00A03E13" w:rsidTr="00F3740D">
        <w:trPr>
          <w:trHeight w:val="217"/>
        </w:trPr>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SAT</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Site Acceptance Test</w:t>
            </w:r>
          </w:p>
        </w:tc>
      </w:tr>
      <w:tr w:rsidR="008528A4" w:rsidRPr="00A03E13" w:rsidTr="00F3740D">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SIL</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Safety Integrity Level</w:t>
            </w:r>
          </w:p>
        </w:tc>
      </w:tr>
      <w:tr w:rsidR="008528A4" w:rsidRPr="00A03E13" w:rsidTr="00F3740D">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SPDT</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Single Pole Double Throw</w:t>
            </w:r>
          </w:p>
        </w:tc>
      </w:tr>
      <w:tr w:rsidR="008528A4" w:rsidRPr="00A03E13" w:rsidTr="00F3740D">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TÜV</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 xml:space="preserve">Technical </w:t>
            </w:r>
            <w:proofErr w:type="spellStart"/>
            <w:r w:rsidRPr="00A03E13">
              <w:rPr>
                <w:rFonts w:ascii="Arial" w:hAnsi="Arial" w:cs="Arial"/>
                <w:bCs/>
                <w:sz w:val="22"/>
                <w:szCs w:val="22"/>
              </w:rPr>
              <w:t>Überwachungs</w:t>
            </w:r>
            <w:proofErr w:type="spellEnd"/>
            <w:r w:rsidRPr="00A03E13">
              <w:rPr>
                <w:rFonts w:ascii="Arial" w:hAnsi="Arial" w:cs="Arial"/>
                <w:bCs/>
                <w:sz w:val="22"/>
                <w:szCs w:val="22"/>
              </w:rPr>
              <w:t xml:space="preserve"> </w:t>
            </w:r>
            <w:proofErr w:type="spellStart"/>
            <w:r w:rsidRPr="00A03E13">
              <w:rPr>
                <w:rFonts w:ascii="Arial" w:hAnsi="Arial" w:cs="Arial"/>
                <w:bCs/>
                <w:sz w:val="22"/>
                <w:szCs w:val="22"/>
              </w:rPr>
              <w:t>Verein</w:t>
            </w:r>
            <w:proofErr w:type="spellEnd"/>
          </w:p>
        </w:tc>
      </w:tr>
      <w:tr w:rsidR="008528A4" w:rsidRPr="00A03E13" w:rsidTr="00F3740D">
        <w:tc>
          <w:tcPr>
            <w:tcW w:w="108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UPS</w:t>
            </w:r>
          </w:p>
        </w:tc>
        <w:tc>
          <w:tcPr>
            <w:tcW w:w="3920" w:type="pct"/>
          </w:tcPr>
          <w:p w:rsidR="008528A4" w:rsidRPr="00A03E13" w:rsidRDefault="008528A4" w:rsidP="005219D1">
            <w:pPr>
              <w:shd w:val="clear" w:color="auto" w:fill="FFFFFF"/>
              <w:bidi w:val="0"/>
              <w:spacing w:before="120" w:after="120"/>
              <w:jc w:val="lowKashida"/>
              <w:rPr>
                <w:rFonts w:ascii="Arial" w:hAnsi="Arial" w:cs="Arial"/>
                <w:bCs/>
                <w:sz w:val="22"/>
                <w:szCs w:val="22"/>
              </w:rPr>
            </w:pPr>
            <w:r w:rsidRPr="00A03E13">
              <w:rPr>
                <w:rFonts w:ascii="Arial" w:hAnsi="Arial" w:cs="Arial"/>
                <w:bCs/>
                <w:sz w:val="22"/>
                <w:szCs w:val="22"/>
              </w:rPr>
              <w:t>Uninterruptible Power Supply</w:t>
            </w:r>
          </w:p>
        </w:tc>
      </w:tr>
    </w:tbl>
    <w:p w:rsidR="000077FD" w:rsidRPr="00A92750" w:rsidRDefault="000077FD" w:rsidP="000077FD">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59" w:name="_Toc101879754"/>
      <w:bookmarkStart w:id="60" w:name="_Toc83476536"/>
      <w:bookmarkStart w:id="61" w:name="_Toc373161318"/>
      <w:bookmarkStart w:id="62" w:name="_Toc417426431"/>
      <w:bookmarkStart w:id="63" w:name="_Toc77079031"/>
      <w:r w:rsidRPr="00A92750">
        <w:rPr>
          <w:rFonts w:ascii="Arial" w:hAnsi="Arial" w:cs="Arial"/>
          <w:b/>
          <w:bCs/>
          <w:caps/>
          <w:kern w:val="28"/>
          <w:sz w:val="24"/>
        </w:rPr>
        <w:t>ORDER OF PRECEDENCE</w:t>
      </w:r>
      <w:bookmarkEnd w:id="59"/>
      <w:r w:rsidRPr="00A92750">
        <w:rPr>
          <w:rFonts w:ascii="Arial" w:hAnsi="Arial" w:cs="Arial"/>
          <w:b/>
          <w:bCs/>
          <w:caps/>
          <w:kern w:val="28"/>
          <w:sz w:val="24"/>
        </w:rPr>
        <w:t xml:space="preserve"> </w:t>
      </w:r>
    </w:p>
    <w:p w:rsidR="000077FD" w:rsidRPr="000077FD" w:rsidRDefault="000077FD" w:rsidP="000077FD">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A92750">
        <w:rPr>
          <w:rFonts w:ascii="Arial" w:hAnsi="Arial" w:cs="Arial"/>
          <w:sz w:val="22"/>
          <w:szCs w:val="22"/>
          <w:lang w:val="en-GB"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p>
    <w:p w:rsidR="0064194F" w:rsidRPr="00A03E13" w:rsidRDefault="0064194F" w:rsidP="000969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64" w:name="_Toc101879755"/>
      <w:r w:rsidRPr="00A03E13">
        <w:rPr>
          <w:rFonts w:ascii="Arial" w:hAnsi="Arial" w:cs="Arial"/>
          <w:b/>
          <w:bCs/>
          <w:caps/>
          <w:kern w:val="28"/>
          <w:sz w:val="24"/>
        </w:rPr>
        <w:t>vendor RESPONSIBILITY</w:t>
      </w:r>
      <w:bookmarkEnd w:id="60"/>
      <w:bookmarkEnd w:id="64"/>
    </w:p>
    <w:p w:rsidR="0064194F" w:rsidRPr="00A03E13" w:rsidRDefault="0064194F" w:rsidP="0064194F">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A03E13">
        <w:rPr>
          <w:rFonts w:ascii="Arial" w:hAnsi="Arial" w:cs="Arial"/>
          <w:sz w:val="22"/>
          <w:szCs w:val="22"/>
          <w:lang w:val="en-GB" w:bidi="fa-IR"/>
        </w:rPr>
        <w:t>VENDOR shall be responsible for the correct design and operation of all the provided equipment, the quality of all materials and workmanship, and in compliance with these specifications. Approval of the test by CONTRACTOR SHALL not relieve the VENDOR of responsibility for conforming with the provisions of this specification when the equipment is installed.</w:t>
      </w:r>
    </w:p>
    <w:p w:rsidR="0064194F" w:rsidRPr="00A03E13" w:rsidRDefault="0064194F" w:rsidP="0064194F">
      <w:pPr>
        <w:keepNext/>
        <w:numPr>
          <w:ilvl w:val="1"/>
          <w:numId w:val="17"/>
        </w:numPr>
        <w:bidi w:val="0"/>
        <w:spacing w:before="240" w:after="240" w:line="276" w:lineRule="auto"/>
        <w:jc w:val="lowKashida"/>
        <w:outlineLvl w:val="1"/>
        <w:rPr>
          <w:rFonts w:ascii="Arial" w:hAnsi="Arial" w:cs="Arial"/>
          <w:b/>
          <w:bCs/>
          <w:caps/>
          <w:sz w:val="22"/>
          <w:szCs w:val="22"/>
          <w:lang w:val="en-GB"/>
        </w:rPr>
      </w:pPr>
      <w:bookmarkStart w:id="65" w:name="_Toc10038391"/>
      <w:bookmarkStart w:id="66" w:name="_Toc7269304"/>
      <w:bookmarkStart w:id="67" w:name="_Toc515717218"/>
      <w:bookmarkStart w:id="68" w:name="_Toc48747723"/>
      <w:bookmarkStart w:id="69" w:name="_Toc83476537"/>
      <w:bookmarkStart w:id="70" w:name="_Toc101879756"/>
      <w:r w:rsidRPr="00A03E13">
        <w:rPr>
          <w:rFonts w:ascii="Arial" w:hAnsi="Arial" w:cs="Arial"/>
          <w:b/>
          <w:bCs/>
          <w:caps/>
          <w:sz w:val="22"/>
          <w:szCs w:val="22"/>
          <w:lang w:val="en-GB"/>
        </w:rPr>
        <w:t>VENDOR’S COMPLIANCE</w:t>
      </w:r>
      <w:bookmarkEnd w:id="65"/>
      <w:bookmarkEnd w:id="66"/>
      <w:bookmarkEnd w:id="67"/>
      <w:bookmarkEnd w:id="68"/>
      <w:bookmarkEnd w:id="69"/>
      <w:bookmarkEnd w:id="70"/>
    </w:p>
    <w:p w:rsidR="0064194F" w:rsidRPr="00A03E13" w:rsidRDefault="0064194F" w:rsidP="0064194F">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A03E13">
        <w:rPr>
          <w:rFonts w:ascii="Arial" w:hAnsi="Arial" w:cs="Arial"/>
          <w:sz w:val="22"/>
          <w:szCs w:val="22"/>
          <w:lang w:bidi="fa-IR"/>
        </w:rPr>
        <w:t xml:space="preserve">Vendor </w:t>
      </w:r>
      <w:r w:rsidRPr="00A03E13">
        <w:rPr>
          <w:rFonts w:ascii="Arial" w:hAnsi="Arial" w:cs="Arial"/>
          <w:sz w:val="22"/>
          <w:szCs w:val="22"/>
          <w:lang w:val="en-GB" w:bidi="fa-IR"/>
        </w:rPr>
        <w:t xml:space="preserve">shall submit his bid(s) in full compliance with the requirements of the MR and relevant attachments. </w:t>
      </w:r>
    </w:p>
    <w:p w:rsidR="0064194F" w:rsidRPr="00A03E13" w:rsidRDefault="0064194F" w:rsidP="0064194F">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A03E13">
        <w:rPr>
          <w:rFonts w:ascii="Arial" w:hAnsi="Arial" w:cs="Arial"/>
          <w:sz w:val="22"/>
          <w:szCs w:val="22"/>
          <w:lang w:val="en-GB" w:bidi="fa-IR"/>
        </w:rPr>
        <w:t xml:space="preserve">Any exceptions or deviations to/from the MR SHALL be clearly stated and quoted in an optional part of the bid, as an alternative. </w:t>
      </w:r>
    </w:p>
    <w:p w:rsidR="0064194F" w:rsidRPr="00A03E13" w:rsidRDefault="0064194F" w:rsidP="0064194F">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A03E13">
        <w:rPr>
          <w:rFonts w:ascii="Arial" w:hAnsi="Arial" w:cs="Arial"/>
          <w:sz w:val="22"/>
          <w:szCs w:val="22"/>
          <w:lang w:val="en-GB" w:bidi="fa-IR"/>
        </w:rPr>
        <w:t xml:space="preserve">If no exceptions are specified, CONTRACTOR will intend that the bid is completely in accordance with the MR and relevant documents. </w:t>
      </w:r>
    </w:p>
    <w:p w:rsidR="0064194F" w:rsidRPr="00A03E13" w:rsidRDefault="0064194F" w:rsidP="0064194F">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A03E13">
        <w:rPr>
          <w:rFonts w:ascii="Arial" w:hAnsi="Arial" w:cs="Arial"/>
          <w:sz w:val="22"/>
          <w:szCs w:val="22"/>
          <w:lang w:val="en-GB" w:bidi="fa-IR"/>
        </w:rPr>
        <w:t>Vendor shall quote separately and comparatively, the alternatives requested in MR by contractor.</w:t>
      </w:r>
    </w:p>
    <w:p w:rsidR="0064194F" w:rsidRPr="00A03E13" w:rsidRDefault="0064194F" w:rsidP="0064194F">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A03E13">
        <w:rPr>
          <w:rFonts w:ascii="Arial" w:hAnsi="Arial" w:cs="Arial"/>
          <w:sz w:val="22"/>
          <w:szCs w:val="22"/>
          <w:lang w:val="en-GB" w:bidi="fa-IR"/>
        </w:rPr>
        <w:t xml:space="preserve">VENDOR is requested to include in his proposal the enclosed form “VENDOR’S CERTIFICATE” duly filled in &amp; signed. </w:t>
      </w:r>
    </w:p>
    <w:p w:rsidR="0064194F" w:rsidRPr="00A03E13" w:rsidRDefault="0064194F" w:rsidP="0064194F">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A03E13">
        <w:rPr>
          <w:rFonts w:ascii="Arial" w:hAnsi="Arial" w:cs="Arial"/>
          <w:sz w:val="22"/>
          <w:szCs w:val="22"/>
          <w:lang w:val="en-GB" w:bidi="fa-IR"/>
        </w:rPr>
        <w:t xml:space="preserve">Compliance with this requisition in any instance SHALL not relieve the VENDOR of his responsibility to meet the specified conditions. </w:t>
      </w:r>
    </w:p>
    <w:p w:rsidR="0064194F" w:rsidRPr="00A03E13" w:rsidRDefault="0064194F" w:rsidP="0064194F">
      <w:pPr>
        <w:autoSpaceDE w:val="0"/>
        <w:autoSpaceDN w:val="0"/>
        <w:bidi w:val="0"/>
        <w:adjustRightInd w:val="0"/>
        <w:spacing w:before="240" w:after="240" w:line="276" w:lineRule="auto"/>
        <w:ind w:left="706"/>
        <w:jc w:val="lowKashida"/>
        <w:rPr>
          <w:rFonts w:ascii="Arial" w:hAnsi="Arial" w:cs="Arial"/>
          <w:sz w:val="22"/>
          <w:szCs w:val="22"/>
          <w:lang w:bidi="fa-IR"/>
        </w:rPr>
      </w:pPr>
      <w:r w:rsidRPr="00A03E13">
        <w:rPr>
          <w:rFonts w:ascii="Arial" w:hAnsi="Arial" w:cs="Arial"/>
          <w:sz w:val="22"/>
          <w:szCs w:val="22"/>
          <w:lang w:val="en-GB" w:bidi="fa-IR"/>
        </w:rPr>
        <w:t>VENDOR SHALL include in the bid copies of technical forms that will allow, through the proposed model number</w:t>
      </w:r>
      <w:r w:rsidRPr="00A03E13">
        <w:rPr>
          <w:rFonts w:ascii="Arial" w:hAnsi="Arial" w:cs="Arial"/>
          <w:sz w:val="22"/>
          <w:szCs w:val="22"/>
          <w:lang w:bidi="fa-IR"/>
        </w:rPr>
        <w:t>, a check of technical characteristics of the instruments including the spare parts.</w:t>
      </w:r>
    </w:p>
    <w:p w:rsidR="0064194F" w:rsidRPr="00A03E13" w:rsidRDefault="0064194F" w:rsidP="0064194F">
      <w:pPr>
        <w:keepNext/>
        <w:numPr>
          <w:ilvl w:val="1"/>
          <w:numId w:val="17"/>
        </w:numPr>
        <w:bidi w:val="0"/>
        <w:spacing w:before="240" w:after="240" w:line="276" w:lineRule="auto"/>
        <w:jc w:val="lowKashida"/>
        <w:outlineLvl w:val="1"/>
        <w:rPr>
          <w:rFonts w:ascii="Arial" w:hAnsi="Arial" w:cs="Arial"/>
          <w:b/>
          <w:bCs/>
          <w:caps/>
          <w:sz w:val="22"/>
          <w:szCs w:val="22"/>
          <w:lang w:val="en-GB"/>
        </w:rPr>
      </w:pPr>
      <w:bookmarkStart w:id="71" w:name="_Toc10038392"/>
      <w:bookmarkStart w:id="72" w:name="_Toc7269305"/>
      <w:bookmarkStart w:id="73" w:name="_Toc515717219"/>
      <w:bookmarkStart w:id="74" w:name="_Toc48747724"/>
      <w:bookmarkStart w:id="75" w:name="_Toc83476538"/>
      <w:bookmarkStart w:id="76" w:name="_Toc101879757"/>
      <w:r w:rsidRPr="00A03E13">
        <w:rPr>
          <w:rFonts w:ascii="Arial" w:hAnsi="Arial" w:cs="Arial"/>
          <w:b/>
          <w:bCs/>
          <w:caps/>
          <w:sz w:val="22"/>
          <w:szCs w:val="22"/>
          <w:lang w:val="en-GB"/>
        </w:rPr>
        <w:t>DATA SHEETS</w:t>
      </w:r>
      <w:bookmarkEnd w:id="71"/>
      <w:bookmarkEnd w:id="72"/>
      <w:bookmarkEnd w:id="73"/>
      <w:bookmarkEnd w:id="74"/>
      <w:bookmarkEnd w:id="75"/>
      <w:bookmarkEnd w:id="76"/>
    </w:p>
    <w:p w:rsidR="0064194F" w:rsidRPr="00A03E13" w:rsidRDefault="0064194F" w:rsidP="0064194F">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A03E13">
        <w:rPr>
          <w:rFonts w:ascii="Arial" w:hAnsi="Arial" w:cs="Arial"/>
          <w:spacing w:val="-1"/>
          <w:sz w:val="22"/>
          <w:szCs w:val="22"/>
        </w:rPr>
        <w:t xml:space="preserve">It is mandatory that project required specification, specified by contractor on project </w:t>
      </w:r>
      <w:r w:rsidRPr="00A03E13">
        <w:rPr>
          <w:rFonts w:ascii="Arial" w:hAnsi="Arial" w:cs="Arial"/>
          <w:sz w:val="22"/>
          <w:szCs w:val="22"/>
          <w:lang w:val="en-GB" w:bidi="fa-IR"/>
        </w:rPr>
        <w:t>documents</w:t>
      </w:r>
      <w:r w:rsidRPr="00A03E13">
        <w:rPr>
          <w:rFonts w:ascii="Arial" w:hAnsi="Arial" w:cs="Arial"/>
          <w:spacing w:val="-1"/>
          <w:sz w:val="22"/>
          <w:szCs w:val="22"/>
        </w:rPr>
        <w:t xml:space="preserve">, shall be </w:t>
      </w:r>
      <w:r w:rsidRPr="00A03E13">
        <w:rPr>
          <w:rFonts w:ascii="Arial" w:hAnsi="Arial" w:cs="Arial"/>
          <w:sz w:val="22"/>
          <w:szCs w:val="22"/>
          <w:lang w:val="en-GB" w:bidi="fa-IR"/>
        </w:rPr>
        <w:t>confirmed /filled by the bidders and attached to the bids.</w:t>
      </w:r>
    </w:p>
    <w:p w:rsidR="0064194F" w:rsidRPr="00A03E13" w:rsidRDefault="0064194F" w:rsidP="0064194F">
      <w:pPr>
        <w:autoSpaceDE w:val="0"/>
        <w:autoSpaceDN w:val="0"/>
        <w:bidi w:val="0"/>
        <w:adjustRightInd w:val="0"/>
        <w:spacing w:before="240" w:after="240" w:line="276" w:lineRule="auto"/>
        <w:ind w:left="706"/>
        <w:jc w:val="lowKashida"/>
        <w:rPr>
          <w:rFonts w:ascii="Arial" w:hAnsi="Arial" w:cs="Arial"/>
          <w:spacing w:val="-1"/>
          <w:sz w:val="22"/>
          <w:szCs w:val="22"/>
        </w:rPr>
      </w:pPr>
      <w:r w:rsidRPr="00A03E13">
        <w:rPr>
          <w:rFonts w:ascii="Arial" w:hAnsi="Arial" w:cs="Arial"/>
          <w:sz w:val="22"/>
          <w:szCs w:val="22"/>
          <w:lang w:val="en-GB" w:bidi="fa-IR"/>
        </w:rPr>
        <w:t>Bids without CONTRACTOR’s required specifications, properly completed/ confirmed by vendor, will be considered</w:t>
      </w:r>
      <w:r w:rsidRPr="00A03E13">
        <w:rPr>
          <w:rFonts w:ascii="Arial" w:hAnsi="Arial" w:cs="Arial"/>
          <w:spacing w:val="-1"/>
          <w:sz w:val="22"/>
          <w:szCs w:val="22"/>
        </w:rPr>
        <w:t xml:space="preserve"> technically incomplete and therefore, technically unacceptable.</w:t>
      </w:r>
    </w:p>
    <w:p w:rsidR="008528A4" w:rsidRPr="00A03E13" w:rsidRDefault="008528A4" w:rsidP="0064194F">
      <w:pPr>
        <w:keepNext/>
        <w:widowControl w:val="0"/>
        <w:numPr>
          <w:ilvl w:val="0"/>
          <w:numId w:val="1"/>
        </w:numPr>
        <w:bidi w:val="0"/>
        <w:spacing w:before="240" w:after="240" w:line="276" w:lineRule="auto"/>
        <w:jc w:val="both"/>
        <w:outlineLvl w:val="0"/>
        <w:rPr>
          <w:rFonts w:ascii="Arial" w:hAnsi="Arial" w:cs="Arial"/>
          <w:b/>
          <w:bCs/>
          <w:caps/>
          <w:kern w:val="28"/>
          <w:sz w:val="24"/>
          <w:szCs w:val="28"/>
        </w:rPr>
      </w:pPr>
      <w:bookmarkStart w:id="77" w:name="_Toc101879758"/>
      <w:r w:rsidRPr="00A03E13">
        <w:rPr>
          <w:rFonts w:ascii="Arial" w:hAnsi="Arial" w:cs="Arial"/>
          <w:b/>
          <w:bCs/>
          <w:caps/>
          <w:kern w:val="28"/>
          <w:sz w:val="24"/>
          <w:szCs w:val="28"/>
        </w:rPr>
        <w:t>CALCULATION REFERENCES AND CRITERIA</w:t>
      </w:r>
      <w:bookmarkEnd w:id="61"/>
      <w:bookmarkEnd w:id="62"/>
      <w:bookmarkEnd w:id="63"/>
      <w:bookmarkEnd w:id="77"/>
    </w:p>
    <w:p w:rsidR="007012ED" w:rsidRPr="00A03E13" w:rsidRDefault="007012ED" w:rsidP="007012ED">
      <w:pPr>
        <w:pStyle w:val="Heading2"/>
      </w:pPr>
      <w:bookmarkStart w:id="78" w:name="_Toc101879759"/>
      <w:r w:rsidRPr="00A03E13">
        <w:t>GENERAL</w:t>
      </w:r>
      <w:bookmarkEnd w:id="78"/>
    </w:p>
    <w:p w:rsidR="008528A4" w:rsidRPr="00A03E13" w:rsidRDefault="008528A4" w:rsidP="007012ED">
      <w:pPr>
        <w:bidi w:val="0"/>
        <w:spacing w:before="240" w:after="240" w:line="276" w:lineRule="auto"/>
        <w:ind w:left="709"/>
        <w:jc w:val="lowKashida"/>
        <w:rPr>
          <w:rFonts w:ascii="Arial" w:hAnsi="Arial" w:cs="Arial"/>
          <w:sz w:val="22"/>
          <w:szCs w:val="22"/>
        </w:rPr>
      </w:pPr>
      <w:r w:rsidRPr="00A03E13">
        <w:rPr>
          <w:rFonts w:ascii="Arial" w:hAnsi="Arial" w:cs="Arial"/>
          <w:sz w:val="22"/>
          <w:szCs w:val="22"/>
        </w:rPr>
        <w:t xml:space="preserve">Valve sizing and </w:t>
      </w:r>
      <w:proofErr w:type="spellStart"/>
      <w:proofErr w:type="gramStart"/>
      <w:r w:rsidRPr="00A03E13">
        <w:rPr>
          <w:rFonts w:ascii="Arial" w:hAnsi="Arial" w:cs="Arial"/>
          <w:sz w:val="22"/>
          <w:szCs w:val="22"/>
        </w:rPr>
        <w:t>Cv</w:t>
      </w:r>
      <w:proofErr w:type="spellEnd"/>
      <w:proofErr w:type="gramEnd"/>
      <w:r w:rsidRPr="00A03E13">
        <w:rPr>
          <w:rFonts w:ascii="Arial" w:hAnsi="Arial" w:cs="Arial"/>
          <w:sz w:val="22"/>
          <w:szCs w:val="22"/>
        </w:rPr>
        <w:t xml:space="preserve"> calculation </w:t>
      </w:r>
      <w:r w:rsidR="003A5810" w:rsidRPr="00A03E13">
        <w:rPr>
          <w:rFonts w:ascii="Arial" w:hAnsi="Arial" w:cs="Arial"/>
          <w:sz w:val="22"/>
          <w:szCs w:val="22"/>
        </w:rPr>
        <w:t>shall be</w:t>
      </w:r>
      <w:r w:rsidRPr="00A03E13">
        <w:rPr>
          <w:rFonts w:ascii="Arial" w:hAnsi="Arial" w:cs="Arial"/>
          <w:sz w:val="22"/>
          <w:szCs w:val="22"/>
        </w:rPr>
        <w:t xml:space="preserve"> done by Consultant, and any discrepancy shall be submitted accordingly by Vendor. Size of control valve and Required </w:t>
      </w:r>
      <w:proofErr w:type="spellStart"/>
      <w:r w:rsidRPr="00A03E13">
        <w:rPr>
          <w:rFonts w:ascii="Arial" w:hAnsi="Arial" w:cs="Arial"/>
          <w:sz w:val="22"/>
          <w:szCs w:val="22"/>
        </w:rPr>
        <w:t>Cv</w:t>
      </w:r>
      <w:proofErr w:type="spellEnd"/>
      <w:r w:rsidRPr="00A03E13">
        <w:rPr>
          <w:rFonts w:ascii="Arial" w:hAnsi="Arial" w:cs="Arial"/>
          <w:sz w:val="22"/>
          <w:szCs w:val="22"/>
        </w:rPr>
        <w:t xml:space="preserve"> shall be recalculated by Vendor. </w:t>
      </w:r>
    </w:p>
    <w:p w:rsidR="008528A4" w:rsidRPr="00A03E13" w:rsidRDefault="008528A4" w:rsidP="00A03E13">
      <w:pPr>
        <w:bidi w:val="0"/>
        <w:spacing w:before="240" w:after="240" w:line="276" w:lineRule="auto"/>
        <w:ind w:left="709"/>
        <w:jc w:val="lowKashida"/>
        <w:rPr>
          <w:rFonts w:ascii="Arial" w:hAnsi="Arial" w:cs="Arial"/>
          <w:sz w:val="22"/>
          <w:szCs w:val="22"/>
        </w:rPr>
      </w:pPr>
      <w:r w:rsidRPr="00A03E13">
        <w:rPr>
          <w:rFonts w:ascii="Arial" w:hAnsi="Arial" w:cs="Arial"/>
          <w:sz w:val="22"/>
          <w:szCs w:val="22"/>
        </w:rPr>
        <w:t xml:space="preserve">Sizing calculation sheets are required for control valve sizing. The calculations will be executed </w:t>
      </w:r>
      <w:r w:rsidRPr="00A03E13">
        <w:rPr>
          <w:rFonts w:ascii="Arial" w:hAnsi="Arial" w:cs="Arial"/>
          <w:sz w:val="22"/>
          <w:szCs w:val="22"/>
          <w:lang w:bidi="fa-IR"/>
        </w:rPr>
        <w:t>according</w:t>
      </w:r>
      <w:r w:rsidRPr="00A03E13">
        <w:rPr>
          <w:rFonts w:ascii="Arial" w:hAnsi="Arial" w:cs="Arial"/>
          <w:sz w:val="22"/>
          <w:szCs w:val="22"/>
        </w:rPr>
        <w:t xml:space="preserve"> to either ISA S75-1 Control valve sizing equation or standard method of valve Vendor.</w:t>
      </w:r>
      <w:r w:rsidR="00160DD2" w:rsidRPr="00A03E13">
        <w:rPr>
          <w:rFonts w:ascii="Arial" w:hAnsi="Arial" w:cs="Arial"/>
          <w:sz w:val="22"/>
          <w:szCs w:val="22"/>
        </w:rPr>
        <w:t xml:space="preserve"> </w:t>
      </w:r>
    </w:p>
    <w:p w:rsidR="008528A4" w:rsidRPr="00A03E13" w:rsidRDefault="008528A4" w:rsidP="008528A4">
      <w:pPr>
        <w:bidi w:val="0"/>
        <w:spacing w:before="240" w:after="240" w:line="276" w:lineRule="auto"/>
        <w:ind w:left="709"/>
        <w:jc w:val="lowKashida"/>
        <w:rPr>
          <w:rFonts w:ascii="Arial" w:hAnsi="Arial" w:cs="Arial"/>
          <w:sz w:val="22"/>
          <w:szCs w:val="22"/>
        </w:rPr>
      </w:pPr>
      <w:r w:rsidRPr="00A03E13">
        <w:rPr>
          <w:rFonts w:ascii="Arial" w:hAnsi="Arial" w:cs="Arial"/>
          <w:sz w:val="22"/>
          <w:szCs w:val="22"/>
        </w:rPr>
        <w:t xml:space="preserve">Vendor shall select such that the CV value of the control valve for maximum process flow with the pressure drop across the control valve at maximum process flow is approximately 80% of the maximum CV value for that control valve. Furthermore, the control valve shall never have less than 25% lift </w:t>
      </w:r>
      <w:r w:rsidRPr="00A03E13">
        <w:rPr>
          <w:rFonts w:ascii="Arial" w:hAnsi="Arial" w:cs="Arial"/>
          <w:sz w:val="22"/>
          <w:szCs w:val="22"/>
          <w:lang w:bidi="fa-IR"/>
        </w:rPr>
        <w:t>for</w:t>
      </w:r>
      <w:r w:rsidRPr="00A03E13">
        <w:rPr>
          <w:rFonts w:ascii="Arial" w:hAnsi="Arial" w:cs="Arial"/>
          <w:sz w:val="22"/>
          <w:szCs w:val="22"/>
        </w:rPr>
        <w:t xml:space="preserve"> minimum process flow at the specified pressure drop.</w:t>
      </w:r>
    </w:p>
    <w:p w:rsidR="008528A4" w:rsidRPr="00A03E13" w:rsidRDefault="008528A4" w:rsidP="00907BC6">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rPr>
        <w:t xml:space="preserve">Valves </w:t>
      </w:r>
      <w:r w:rsidRPr="00A03E13">
        <w:rPr>
          <w:rFonts w:ascii="Arial" w:hAnsi="Arial" w:cs="Arial"/>
          <w:sz w:val="22"/>
          <w:szCs w:val="22"/>
          <w:lang w:bidi="fa-IR"/>
        </w:rPr>
        <w:t>shall</w:t>
      </w:r>
      <w:r w:rsidRPr="00A03E13">
        <w:rPr>
          <w:rFonts w:ascii="Arial" w:hAnsi="Arial" w:cs="Arial"/>
          <w:sz w:val="22"/>
          <w:szCs w:val="22"/>
        </w:rPr>
        <w:t xml:space="preserve"> generally be selected to pass at least 110% of the maximum design flow rate (rated</w:t>
      </w:r>
      <w:r w:rsidR="00907BC6" w:rsidRPr="00A03E13">
        <w:rPr>
          <w:rFonts w:ascii="Arial" w:hAnsi="Arial" w:cs="Arial"/>
          <w:sz w:val="22"/>
          <w:szCs w:val="22"/>
        </w:rPr>
        <w:t xml:space="preserve"> </w:t>
      </w:r>
      <w:r w:rsidRPr="00A03E13">
        <w:rPr>
          <w:rFonts w:ascii="Arial" w:hAnsi="Arial" w:cs="Arial"/>
          <w:sz w:val="22"/>
          <w:szCs w:val="22"/>
        </w:rPr>
        <w:t xml:space="preserve">plant </w:t>
      </w:r>
      <w:r w:rsidRPr="00A03E13">
        <w:rPr>
          <w:rFonts w:ascii="Arial" w:hAnsi="Arial" w:cs="Arial"/>
          <w:sz w:val="22"/>
          <w:szCs w:val="22"/>
          <w:lang w:bidi="fa-IR"/>
        </w:rPr>
        <w:t>capacity</w:t>
      </w:r>
      <w:r w:rsidRPr="00A03E13">
        <w:rPr>
          <w:rFonts w:ascii="Arial" w:hAnsi="Arial" w:cs="Arial"/>
          <w:sz w:val="22"/>
          <w:szCs w:val="22"/>
        </w:rPr>
        <w:t>) at normal pressure drop. Service such as venting, pump and compressor minimum</w:t>
      </w:r>
      <w:r w:rsidR="00907BC6" w:rsidRPr="00A03E13">
        <w:rPr>
          <w:rFonts w:ascii="Arial" w:hAnsi="Arial" w:cs="Arial"/>
          <w:sz w:val="22"/>
          <w:szCs w:val="22"/>
        </w:rPr>
        <w:t xml:space="preserve"> </w:t>
      </w:r>
      <w:r w:rsidRPr="00A03E13">
        <w:rPr>
          <w:rFonts w:ascii="Arial" w:hAnsi="Arial" w:cs="Arial"/>
          <w:sz w:val="22"/>
          <w:szCs w:val="22"/>
          <w:lang w:bidi="fa-IR"/>
        </w:rPr>
        <w:t xml:space="preserve">flow, etc., should be considered as special exceptions to </w:t>
      </w:r>
      <w:proofErr w:type="gramStart"/>
      <w:r w:rsidRPr="00A03E13">
        <w:rPr>
          <w:rFonts w:ascii="Arial" w:hAnsi="Arial" w:cs="Arial"/>
          <w:sz w:val="22"/>
          <w:szCs w:val="22"/>
          <w:lang w:bidi="fa-IR"/>
        </w:rPr>
        <w:t>this sizing criteria</w:t>
      </w:r>
      <w:proofErr w:type="gramEnd"/>
      <w:r w:rsidRPr="00A03E13">
        <w:rPr>
          <w:rFonts w:ascii="Arial" w:hAnsi="Arial" w:cs="Arial"/>
          <w:sz w:val="22"/>
          <w:szCs w:val="22"/>
          <w:lang w:bidi="fa-IR"/>
        </w:rPr>
        <w:t>.</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Butterfly-type valves shall normally be sized for a maximum travel of 60°, unless the valve characteristics allow control over a wider range of opening.</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 xml:space="preserve">For fluid mixtures (gas/gas or liquid/liquid) the total composite density shall be used for the calculation of the </w:t>
      </w:r>
      <w:proofErr w:type="spellStart"/>
      <w:proofErr w:type="gramStart"/>
      <w:r w:rsidRPr="00A03E13">
        <w:rPr>
          <w:rFonts w:ascii="Arial" w:hAnsi="Arial" w:cs="Arial"/>
          <w:sz w:val="22"/>
          <w:szCs w:val="22"/>
          <w:lang w:bidi="fa-IR"/>
        </w:rPr>
        <w:t>Cv</w:t>
      </w:r>
      <w:proofErr w:type="spellEnd"/>
      <w:proofErr w:type="gramEnd"/>
      <w:r w:rsidRPr="00A03E13">
        <w:rPr>
          <w:rFonts w:ascii="Arial" w:hAnsi="Arial" w:cs="Arial"/>
          <w:sz w:val="22"/>
          <w:szCs w:val="22"/>
          <w:lang w:bidi="fa-IR"/>
        </w:rPr>
        <w:t xml:space="preserve"> value. </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Vendor shall advise where any fluid velocity for a specified valve would exceed the recommended limit and where cavitation, flashing, erosion or fouling may occur.</w:t>
      </w:r>
    </w:p>
    <w:p w:rsidR="008528A4" w:rsidRPr="00A03E13" w:rsidRDefault="008528A4" w:rsidP="008528A4">
      <w:pPr>
        <w:bidi w:val="0"/>
        <w:spacing w:before="240" w:after="240" w:line="276" w:lineRule="auto"/>
        <w:ind w:left="709"/>
        <w:jc w:val="lowKashida"/>
        <w:rPr>
          <w:rFonts w:ascii="Arial" w:hAnsi="Arial" w:cs="Arial"/>
          <w:sz w:val="22"/>
          <w:szCs w:val="22"/>
          <w:rtl/>
          <w:lang w:bidi="fa-IR"/>
        </w:rPr>
      </w:pPr>
      <w:r w:rsidRPr="00A03E13">
        <w:rPr>
          <w:rFonts w:ascii="Arial" w:hAnsi="Arial" w:cs="Arial"/>
          <w:sz w:val="22"/>
          <w:szCs w:val="22"/>
          <w:lang w:bidi="fa-IR"/>
        </w:rPr>
        <w:t xml:space="preserve">For all valves in gas, vapor, steam and flashing liquid services subject to a pressure drop equal to or above 0.4 </w:t>
      </w:r>
      <w:proofErr w:type="gramStart"/>
      <w:r w:rsidRPr="00A03E13">
        <w:rPr>
          <w:rFonts w:ascii="Arial" w:hAnsi="Arial" w:cs="Arial"/>
          <w:sz w:val="22"/>
          <w:szCs w:val="22"/>
          <w:lang w:bidi="fa-IR"/>
        </w:rPr>
        <w:t>time</w:t>
      </w:r>
      <w:proofErr w:type="gramEnd"/>
      <w:r w:rsidRPr="00A03E13">
        <w:rPr>
          <w:rFonts w:ascii="Arial" w:hAnsi="Arial" w:cs="Arial"/>
          <w:sz w:val="22"/>
          <w:szCs w:val="22"/>
          <w:lang w:bidi="fa-IR"/>
        </w:rPr>
        <w:t xml:space="preserve"> the upstream pressure, as well as for valves subject to cavitation, a noise calculation has to be supplied.</w:t>
      </w:r>
    </w:p>
    <w:p w:rsidR="007012ED" w:rsidRPr="00A03E13" w:rsidRDefault="007012ED" w:rsidP="007012ED">
      <w:pPr>
        <w:keepNext/>
        <w:widowControl w:val="0"/>
        <w:numPr>
          <w:ilvl w:val="1"/>
          <w:numId w:val="1"/>
        </w:numPr>
        <w:tabs>
          <w:tab w:val="clear" w:pos="1440"/>
          <w:tab w:val="num" w:pos="1713"/>
        </w:tabs>
        <w:bidi w:val="0"/>
        <w:spacing w:before="240" w:after="240"/>
        <w:ind w:left="1418" w:hanging="709"/>
        <w:outlineLvl w:val="1"/>
        <w:rPr>
          <w:rFonts w:ascii="Arial" w:hAnsi="Arial" w:cs="Arial"/>
          <w:b/>
          <w:bCs/>
          <w:caps/>
          <w:sz w:val="22"/>
          <w:szCs w:val="22"/>
          <w:lang w:val="en-GB"/>
        </w:rPr>
      </w:pPr>
      <w:bookmarkStart w:id="79" w:name="_Toc416034280"/>
      <w:bookmarkStart w:id="80" w:name="_Toc77086384"/>
      <w:bookmarkStart w:id="81" w:name="_Toc77424752"/>
      <w:bookmarkStart w:id="82" w:name="_Toc101879760"/>
      <w:r w:rsidRPr="00A03E13">
        <w:rPr>
          <w:rFonts w:ascii="Arial" w:hAnsi="Arial" w:cs="Arial"/>
          <w:b/>
          <w:bCs/>
          <w:caps/>
          <w:sz w:val="22"/>
          <w:szCs w:val="22"/>
          <w:lang w:val="en-GB"/>
        </w:rPr>
        <w:t>Units of Measurement</w:t>
      </w:r>
      <w:bookmarkEnd w:id="79"/>
      <w:bookmarkEnd w:id="80"/>
      <w:bookmarkEnd w:id="81"/>
      <w:bookmarkEnd w:id="82"/>
    </w:p>
    <w:p w:rsidR="007012ED" w:rsidRPr="00A03E13" w:rsidRDefault="007012ED" w:rsidP="007012ED">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A03E13">
        <w:rPr>
          <w:rFonts w:asciiTheme="minorBidi" w:eastAsia="¹ÙÅÁÃ¼" w:hAnsiTheme="minorBidi" w:cstheme="minorBidi"/>
          <w:sz w:val="22"/>
          <w:szCs w:val="22"/>
          <w:lang w:eastAsia="ko-KR" w:bidi="fa-IR"/>
        </w:rPr>
        <w:t>Engineering units shall be generally based on the International System (SI). Specifically, the following units of measurement shall be used:</w:t>
      </w:r>
    </w:p>
    <w:p w:rsidR="007012ED" w:rsidRPr="00A03E13" w:rsidRDefault="007012ED" w:rsidP="007012ED">
      <w:pPr>
        <w:numPr>
          <w:ilvl w:val="1"/>
          <w:numId w:val="25"/>
        </w:numPr>
        <w:shd w:val="clear" w:color="auto" w:fill="FFFFFF"/>
        <w:bidi w:val="0"/>
        <w:spacing w:before="240" w:after="240" w:line="276" w:lineRule="auto"/>
        <w:contextualSpacing/>
        <w:jc w:val="lowKashida"/>
        <w:rPr>
          <w:rFonts w:asciiTheme="minorBidi" w:eastAsia="¹ÙÅÁÃ¼" w:hAnsiTheme="minorBidi" w:cstheme="minorBidi"/>
          <w:sz w:val="22"/>
          <w:szCs w:val="22"/>
          <w:lang w:eastAsia="ko-KR" w:bidi="fa-IR"/>
        </w:rPr>
      </w:pPr>
      <w:r w:rsidRPr="00A03E13">
        <w:rPr>
          <w:rFonts w:asciiTheme="minorBidi" w:eastAsia="¹ÙÅÁÃ¼" w:hAnsiTheme="minorBidi" w:cstheme="minorBidi"/>
          <w:sz w:val="22"/>
          <w:szCs w:val="22"/>
          <w:lang w:eastAsia="ko-KR" w:bidi="fa-IR"/>
        </w:rPr>
        <w:t>Dimension</w:t>
      </w:r>
      <w:r w:rsidRPr="00A03E13">
        <w:rPr>
          <w:rFonts w:asciiTheme="minorBidi" w:eastAsia="¹ÙÅÁÃ¼" w:hAnsiTheme="minorBidi" w:cstheme="minorBidi"/>
          <w:sz w:val="22"/>
          <w:szCs w:val="22"/>
          <w:lang w:eastAsia="ko-KR" w:bidi="fa-IR"/>
        </w:rPr>
        <w:tab/>
      </w:r>
      <w:r w:rsidRPr="00A03E13">
        <w:rPr>
          <w:rFonts w:asciiTheme="minorBidi" w:eastAsia="¹ÙÅÁÃ¼" w:hAnsiTheme="minorBidi" w:cstheme="minorBidi"/>
          <w:sz w:val="22"/>
          <w:szCs w:val="22"/>
          <w:lang w:eastAsia="ko-KR" w:bidi="fa-IR"/>
        </w:rPr>
        <w:tab/>
      </w:r>
      <w:r w:rsidRPr="00A03E13">
        <w:rPr>
          <w:rFonts w:asciiTheme="minorBidi" w:eastAsia="¹ÙÅÁÃ¼" w:hAnsiTheme="minorBidi" w:cstheme="minorBidi"/>
          <w:sz w:val="22"/>
          <w:szCs w:val="22"/>
          <w:lang w:eastAsia="ko-KR" w:bidi="fa-IR"/>
        </w:rPr>
        <w:tab/>
        <w:t>mm (inch)</w:t>
      </w:r>
    </w:p>
    <w:p w:rsidR="007012ED" w:rsidRPr="00A03E13" w:rsidRDefault="007012ED" w:rsidP="007012ED">
      <w:pPr>
        <w:numPr>
          <w:ilvl w:val="1"/>
          <w:numId w:val="25"/>
        </w:numPr>
        <w:shd w:val="clear" w:color="auto" w:fill="FFFFFF"/>
        <w:bidi w:val="0"/>
        <w:spacing w:before="240" w:after="240" w:line="276" w:lineRule="auto"/>
        <w:contextualSpacing/>
        <w:jc w:val="lowKashida"/>
        <w:rPr>
          <w:rFonts w:asciiTheme="minorBidi" w:eastAsia="¹ÙÅÁÃ¼" w:hAnsiTheme="minorBidi" w:cstheme="minorBidi"/>
          <w:sz w:val="22"/>
          <w:szCs w:val="22"/>
          <w:lang w:eastAsia="ko-KR" w:bidi="fa-IR"/>
        </w:rPr>
      </w:pPr>
      <w:r w:rsidRPr="00A03E13">
        <w:rPr>
          <w:rFonts w:asciiTheme="minorBidi" w:eastAsia="¹ÙÅÁÃ¼" w:hAnsiTheme="minorBidi" w:cstheme="minorBidi"/>
          <w:sz w:val="22"/>
          <w:szCs w:val="22"/>
          <w:lang w:eastAsia="ko-KR" w:bidi="fa-IR"/>
        </w:rPr>
        <w:t>Mass flow</w:t>
      </w:r>
      <w:r w:rsidRPr="00A03E13">
        <w:rPr>
          <w:rFonts w:asciiTheme="minorBidi" w:eastAsia="¹ÙÅÁÃ¼" w:hAnsiTheme="minorBidi" w:cstheme="minorBidi"/>
          <w:sz w:val="22"/>
          <w:szCs w:val="22"/>
          <w:lang w:eastAsia="ko-KR" w:bidi="fa-IR"/>
        </w:rPr>
        <w:tab/>
      </w:r>
      <w:r w:rsidRPr="00A03E13">
        <w:rPr>
          <w:rFonts w:asciiTheme="minorBidi" w:eastAsia="¹ÙÅÁÃ¼" w:hAnsiTheme="minorBidi" w:cstheme="minorBidi"/>
          <w:sz w:val="22"/>
          <w:szCs w:val="22"/>
          <w:lang w:eastAsia="ko-KR" w:bidi="fa-IR"/>
        </w:rPr>
        <w:tab/>
      </w:r>
      <w:r w:rsidRPr="00A03E13">
        <w:rPr>
          <w:rFonts w:asciiTheme="minorBidi" w:eastAsia="¹ÙÅÁÃ¼" w:hAnsiTheme="minorBidi" w:cstheme="minorBidi"/>
          <w:sz w:val="22"/>
          <w:szCs w:val="22"/>
          <w:lang w:eastAsia="ko-KR" w:bidi="fa-IR"/>
        </w:rPr>
        <w:tab/>
        <w:t>kg/</w:t>
      </w:r>
      <w:proofErr w:type="spellStart"/>
      <w:r w:rsidRPr="00A03E13">
        <w:rPr>
          <w:rFonts w:asciiTheme="minorBidi" w:eastAsia="¹ÙÅÁÃ¼" w:hAnsiTheme="minorBidi" w:cstheme="minorBidi"/>
          <w:sz w:val="22"/>
          <w:szCs w:val="22"/>
          <w:lang w:eastAsia="ko-KR" w:bidi="fa-IR"/>
        </w:rPr>
        <w:t>hr</w:t>
      </w:r>
      <w:proofErr w:type="spellEnd"/>
    </w:p>
    <w:p w:rsidR="007012ED" w:rsidRPr="00A03E13" w:rsidRDefault="007012ED" w:rsidP="007012ED">
      <w:pPr>
        <w:numPr>
          <w:ilvl w:val="1"/>
          <w:numId w:val="25"/>
        </w:numPr>
        <w:shd w:val="clear" w:color="auto" w:fill="FFFFFF"/>
        <w:bidi w:val="0"/>
        <w:spacing w:before="240" w:after="240" w:line="276" w:lineRule="auto"/>
        <w:contextualSpacing/>
        <w:jc w:val="lowKashida"/>
        <w:rPr>
          <w:rFonts w:asciiTheme="minorBidi" w:eastAsia="¹ÙÅÁÃ¼" w:hAnsiTheme="minorBidi" w:cstheme="minorBidi"/>
          <w:sz w:val="22"/>
          <w:szCs w:val="22"/>
          <w:lang w:eastAsia="ko-KR" w:bidi="fa-IR"/>
        </w:rPr>
      </w:pPr>
      <w:r w:rsidRPr="00A03E13">
        <w:rPr>
          <w:rFonts w:asciiTheme="minorBidi" w:eastAsia="¹ÙÅÁÃ¼" w:hAnsiTheme="minorBidi" w:cstheme="minorBidi"/>
          <w:sz w:val="22"/>
          <w:szCs w:val="22"/>
          <w:lang w:eastAsia="ko-KR" w:bidi="fa-IR"/>
        </w:rPr>
        <w:t>Volumetric flow</w:t>
      </w:r>
      <w:r w:rsidRPr="00A03E13">
        <w:rPr>
          <w:rFonts w:asciiTheme="minorBidi" w:eastAsia="¹ÙÅÁÃ¼" w:hAnsiTheme="minorBidi" w:cstheme="minorBidi"/>
          <w:sz w:val="22"/>
          <w:szCs w:val="22"/>
          <w:lang w:eastAsia="ko-KR" w:bidi="fa-IR"/>
        </w:rPr>
        <w:tab/>
      </w:r>
      <w:r w:rsidRPr="00A03E13">
        <w:rPr>
          <w:rFonts w:asciiTheme="minorBidi" w:eastAsia="¹ÙÅÁÃ¼" w:hAnsiTheme="minorBidi" w:cstheme="minorBidi"/>
          <w:sz w:val="22"/>
          <w:szCs w:val="22"/>
          <w:lang w:eastAsia="ko-KR" w:bidi="fa-IR"/>
        </w:rPr>
        <w:tab/>
        <w:t>m³/</w:t>
      </w:r>
      <w:proofErr w:type="spellStart"/>
      <w:r w:rsidRPr="00A03E13">
        <w:rPr>
          <w:rFonts w:asciiTheme="minorBidi" w:eastAsia="¹ÙÅÁÃ¼" w:hAnsiTheme="minorBidi" w:cstheme="minorBidi"/>
          <w:sz w:val="22"/>
          <w:szCs w:val="22"/>
          <w:lang w:eastAsia="ko-KR" w:bidi="fa-IR"/>
        </w:rPr>
        <w:t>hr</w:t>
      </w:r>
      <w:proofErr w:type="spellEnd"/>
    </w:p>
    <w:p w:rsidR="007012ED" w:rsidRPr="00A03E13" w:rsidRDefault="007012ED" w:rsidP="007012ED">
      <w:pPr>
        <w:numPr>
          <w:ilvl w:val="1"/>
          <w:numId w:val="25"/>
        </w:numPr>
        <w:shd w:val="clear" w:color="auto" w:fill="FFFFFF"/>
        <w:bidi w:val="0"/>
        <w:spacing w:before="240" w:after="240" w:line="276" w:lineRule="auto"/>
        <w:contextualSpacing/>
        <w:jc w:val="lowKashida"/>
        <w:rPr>
          <w:rFonts w:asciiTheme="minorBidi" w:eastAsia="¹ÙÅÁÃ¼" w:hAnsiTheme="minorBidi" w:cstheme="minorBidi"/>
          <w:sz w:val="22"/>
          <w:szCs w:val="22"/>
          <w:lang w:eastAsia="ko-KR" w:bidi="fa-IR"/>
        </w:rPr>
      </w:pPr>
      <w:r w:rsidRPr="00A03E13">
        <w:rPr>
          <w:rFonts w:asciiTheme="minorBidi" w:eastAsia="¹ÙÅÁÃ¼" w:hAnsiTheme="minorBidi" w:cstheme="minorBidi"/>
          <w:sz w:val="22"/>
          <w:szCs w:val="22"/>
          <w:lang w:eastAsia="ko-KR" w:bidi="fa-IR"/>
        </w:rPr>
        <w:t>Pressure</w:t>
      </w:r>
      <w:r w:rsidRPr="00A03E13">
        <w:rPr>
          <w:rFonts w:asciiTheme="minorBidi" w:eastAsia="¹ÙÅÁÃ¼" w:hAnsiTheme="minorBidi" w:cstheme="minorBidi"/>
          <w:sz w:val="22"/>
          <w:szCs w:val="22"/>
          <w:lang w:eastAsia="ko-KR" w:bidi="fa-IR"/>
        </w:rPr>
        <w:tab/>
      </w:r>
      <w:r w:rsidRPr="00A03E13">
        <w:rPr>
          <w:rFonts w:asciiTheme="minorBidi" w:eastAsia="¹ÙÅÁÃ¼" w:hAnsiTheme="minorBidi" w:cstheme="minorBidi"/>
          <w:sz w:val="22"/>
          <w:szCs w:val="22"/>
          <w:lang w:eastAsia="ko-KR" w:bidi="fa-IR"/>
        </w:rPr>
        <w:tab/>
      </w:r>
      <w:r w:rsidRPr="00A03E13">
        <w:rPr>
          <w:rFonts w:asciiTheme="minorBidi" w:eastAsia="¹ÙÅÁÃ¼" w:hAnsiTheme="minorBidi" w:cstheme="minorBidi"/>
          <w:sz w:val="22"/>
          <w:szCs w:val="22"/>
          <w:lang w:eastAsia="ko-KR" w:bidi="fa-IR"/>
        </w:rPr>
        <w:tab/>
        <w:t>bar, mbar, mmH2O</w:t>
      </w:r>
    </w:p>
    <w:p w:rsidR="007012ED" w:rsidRPr="00A03E13" w:rsidRDefault="007012ED" w:rsidP="007012ED">
      <w:pPr>
        <w:numPr>
          <w:ilvl w:val="1"/>
          <w:numId w:val="25"/>
        </w:numPr>
        <w:shd w:val="clear" w:color="auto" w:fill="FFFFFF"/>
        <w:bidi w:val="0"/>
        <w:spacing w:before="240" w:after="240" w:line="276" w:lineRule="auto"/>
        <w:contextualSpacing/>
        <w:jc w:val="lowKashida"/>
        <w:rPr>
          <w:rFonts w:asciiTheme="minorBidi" w:eastAsia="¹ÙÅÁÃ¼" w:hAnsiTheme="minorBidi" w:cstheme="minorBidi"/>
          <w:sz w:val="22"/>
          <w:szCs w:val="22"/>
          <w:lang w:eastAsia="ko-KR" w:bidi="fa-IR"/>
        </w:rPr>
      </w:pPr>
      <w:r w:rsidRPr="00A03E13">
        <w:rPr>
          <w:rFonts w:asciiTheme="minorBidi" w:eastAsia="¹ÙÅÁÃ¼" w:hAnsiTheme="minorBidi" w:cstheme="minorBidi"/>
          <w:sz w:val="22"/>
          <w:szCs w:val="22"/>
          <w:lang w:eastAsia="ko-KR" w:bidi="fa-IR"/>
        </w:rPr>
        <w:t>Viscosity</w:t>
      </w:r>
      <w:r w:rsidRPr="00A03E13">
        <w:rPr>
          <w:rFonts w:asciiTheme="minorBidi" w:eastAsia="¹ÙÅÁÃ¼" w:hAnsiTheme="minorBidi" w:cstheme="minorBidi"/>
          <w:sz w:val="22"/>
          <w:szCs w:val="22"/>
          <w:lang w:eastAsia="ko-KR" w:bidi="fa-IR"/>
        </w:rPr>
        <w:tab/>
      </w:r>
      <w:r w:rsidRPr="00A03E13">
        <w:rPr>
          <w:rFonts w:asciiTheme="minorBidi" w:eastAsia="¹ÙÅÁÃ¼" w:hAnsiTheme="minorBidi" w:cstheme="minorBidi"/>
          <w:sz w:val="22"/>
          <w:szCs w:val="22"/>
          <w:lang w:eastAsia="ko-KR" w:bidi="fa-IR"/>
        </w:rPr>
        <w:tab/>
      </w:r>
      <w:r w:rsidRPr="00A03E13">
        <w:rPr>
          <w:rFonts w:asciiTheme="minorBidi" w:eastAsia="¹ÙÅÁÃ¼" w:hAnsiTheme="minorBidi" w:cstheme="minorBidi"/>
          <w:sz w:val="22"/>
          <w:szCs w:val="22"/>
          <w:lang w:eastAsia="ko-KR" w:bidi="fa-IR"/>
        </w:rPr>
        <w:tab/>
      </w:r>
      <w:proofErr w:type="spellStart"/>
      <w:r w:rsidRPr="00A03E13">
        <w:rPr>
          <w:rFonts w:asciiTheme="minorBidi" w:eastAsia="¹ÙÅÁÃ¼" w:hAnsiTheme="minorBidi" w:cstheme="minorBidi"/>
          <w:sz w:val="22"/>
          <w:szCs w:val="22"/>
          <w:lang w:eastAsia="ko-KR" w:bidi="fa-IR"/>
        </w:rPr>
        <w:t>cP</w:t>
      </w:r>
      <w:proofErr w:type="spellEnd"/>
    </w:p>
    <w:p w:rsidR="007012ED" w:rsidRPr="00A03E13" w:rsidRDefault="007012ED" w:rsidP="007012ED">
      <w:pPr>
        <w:numPr>
          <w:ilvl w:val="1"/>
          <w:numId w:val="25"/>
        </w:numPr>
        <w:shd w:val="clear" w:color="auto" w:fill="FFFFFF"/>
        <w:bidi w:val="0"/>
        <w:spacing w:before="240" w:after="240" w:line="276" w:lineRule="auto"/>
        <w:contextualSpacing/>
        <w:jc w:val="lowKashida"/>
        <w:rPr>
          <w:rFonts w:asciiTheme="minorBidi" w:eastAsia="¹ÙÅÁÃ¼" w:hAnsiTheme="minorBidi" w:cstheme="minorBidi"/>
          <w:sz w:val="22"/>
          <w:szCs w:val="22"/>
          <w:lang w:eastAsia="ko-KR" w:bidi="fa-IR"/>
        </w:rPr>
      </w:pPr>
      <w:r w:rsidRPr="00A03E13">
        <w:rPr>
          <w:rFonts w:asciiTheme="minorBidi" w:eastAsia="¹ÙÅÁÃ¼" w:hAnsiTheme="minorBidi" w:cstheme="minorBidi"/>
          <w:sz w:val="22"/>
          <w:szCs w:val="22"/>
          <w:lang w:eastAsia="ko-KR" w:bidi="fa-IR"/>
        </w:rPr>
        <w:t>Temperature</w:t>
      </w:r>
      <w:r w:rsidRPr="00A03E13">
        <w:rPr>
          <w:rFonts w:asciiTheme="minorBidi" w:eastAsia="¹ÙÅÁÃ¼" w:hAnsiTheme="minorBidi" w:cstheme="minorBidi"/>
          <w:sz w:val="22"/>
          <w:szCs w:val="22"/>
          <w:lang w:eastAsia="ko-KR" w:bidi="fa-IR"/>
        </w:rPr>
        <w:tab/>
      </w:r>
      <w:r w:rsidRPr="00A03E13">
        <w:rPr>
          <w:rFonts w:asciiTheme="minorBidi" w:eastAsia="¹ÙÅÁÃ¼" w:hAnsiTheme="minorBidi" w:cstheme="minorBidi"/>
          <w:sz w:val="22"/>
          <w:szCs w:val="22"/>
          <w:lang w:eastAsia="ko-KR" w:bidi="fa-IR"/>
        </w:rPr>
        <w:tab/>
      </w:r>
      <w:r w:rsidRPr="00A03E13">
        <w:rPr>
          <w:rFonts w:asciiTheme="minorBidi" w:eastAsia="¹ÙÅÁÃ¼" w:hAnsiTheme="minorBidi" w:cstheme="minorBidi"/>
          <w:sz w:val="22"/>
          <w:szCs w:val="22"/>
          <w:lang w:eastAsia="ko-KR" w:bidi="fa-IR"/>
        </w:rPr>
        <w:tab/>
        <w:t>ºC</w:t>
      </w:r>
    </w:p>
    <w:p w:rsidR="008528A4" w:rsidRPr="00A03E13" w:rsidRDefault="008528A4" w:rsidP="008528A4">
      <w:pPr>
        <w:keepNext/>
        <w:widowControl w:val="0"/>
        <w:numPr>
          <w:ilvl w:val="0"/>
          <w:numId w:val="1"/>
        </w:numPr>
        <w:bidi w:val="0"/>
        <w:spacing w:before="240" w:after="240" w:line="276" w:lineRule="auto"/>
        <w:jc w:val="both"/>
        <w:outlineLvl w:val="0"/>
        <w:rPr>
          <w:rFonts w:ascii="Arial" w:hAnsi="Arial" w:cs="Arial"/>
          <w:b/>
          <w:bCs/>
          <w:caps/>
          <w:kern w:val="28"/>
          <w:sz w:val="24"/>
          <w:szCs w:val="28"/>
        </w:rPr>
      </w:pPr>
      <w:bookmarkStart w:id="83" w:name="_Toc262906364"/>
      <w:bookmarkStart w:id="84" w:name="_Toc373161319"/>
      <w:bookmarkStart w:id="85" w:name="_Toc417426432"/>
      <w:bookmarkStart w:id="86" w:name="_Toc77079032"/>
      <w:bookmarkStart w:id="87" w:name="_Toc101879761"/>
      <w:r w:rsidRPr="00A03E13">
        <w:rPr>
          <w:rFonts w:ascii="Arial" w:hAnsi="Arial" w:cs="Arial"/>
          <w:b/>
          <w:bCs/>
          <w:caps/>
          <w:kern w:val="28"/>
          <w:sz w:val="24"/>
          <w:szCs w:val="28"/>
        </w:rPr>
        <w:t>VALVE TYPE SELECTION CRITERIA</w:t>
      </w:r>
      <w:bookmarkEnd w:id="83"/>
      <w:bookmarkEnd w:id="84"/>
      <w:bookmarkEnd w:id="85"/>
      <w:bookmarkEnd w:id="86"/>
      <w:bookmarkEnd w:id="87"/>
    </w:p>
    <w:p w:rsidR="008528A4" w:rsidRPr="00A03E13" w:rsidRDefault="008528A4" w:rsidP="00263A56">
      <w:pPr>
        <w:pStyle w:val="Heading2"/>
      </w:pPr>
      <w:bookmarkStart w:id="88" w:name="_Toc262906365"/>
      <w:bookmarkStart w:id="89" w:name="_Toc373161320"/>
      <w:bookmarkStart w:id="90" w:name="_Toc417426433"/>
      <w:bookmarkStart w:id="91" w:name="_Toc77079033"/>
      <w:bookmarkStart w:id="92" w:name="_Toc101879762"/>
      <w:r w:rsidRPr="00A03E13">
        <w:t>GENERAL</w:t>
      </w:r>
      <w:bookmarkEnd w:id="88"/>
      <w:bookmarkEnd w:id="89"/>
      <w:bookmarkEnd w:id="90"/>
      <w:bookmarkEnd w:id="91"/>
      <w:bookmarkEnd w:id="92"/>
    </w:p>
    <w:p w:rsidR="008528A4" w:rsidRPr="00A03E13" w:rsidRDefault="008528A4" w:rsidP="008528A4">
      <w:pPr>
        <w:pStyle w:val="ListParagraph"/>
        <w:widowControl w:val="0"/>
        <w:autoSpaceDE w:val="0"/>
        <w:autoSpaceDN w:val="0"/>
        <w:bidi w:val="0"/>
        <w:adjustRightInd w:val="0"/>
        <w:spacing w:before="240" w:after="240" w:line="276" w:lineRule="auto"/>
        <w:jc w:val="both"/>
        <w:rPr>
          <w:rFonts w:ascii="Arial" w:hAnsi="Arial" w:cs="Arial"/>
          <w:sz w:val="22"/>
          <w:szCs w:val="22"/>
          <w:lang w:bidi="fa-IR"/>
        </w:rPr>
      </w:pPr>
      <w:r w:rsidRPr="00A03E13">
        <w:rPr>
          <w:rFonts w:ascii="Arial" w:hAnsi="Arial" w:cs="Arial"/>
          <w:sz w:val="22"/>
          <w:szCs w:val="22"/>
          <w:lang w:bidi="fa-IR"/>
        </w:rPr>
        <w:t xml:space="preserve">All field instruments shall be protected to IP65 as a minimum and finished to </w:t>
      </w:r>
      <w:proofErr w:type="spellStart"/>
      <w:r w:rsidRPr="00A03E13">
        <w:rPr>
          <w:rFonts w:ascii="Arial" w:hAnsi="Arial" w:cs="Arial"/>
          <w:sz w:val="22"/>
          <w:szCs w:val="22"/>
          <w:lang w:bidi="fa-IR"/>
        </w:rPr>
        <w:t>VENDORs’</w:t>
      </w:r>
      <w:proofErr w:type="spellEnd"/>
      <w:r w:rsidRPr="00A03E13">
        <w:rPr>
          <w:rFonts w:ascii="Arial" w:hAnsi="Arial" w:cs="Arial"/>
          <w:sz w:val="22"/>
          <w:szCs w:val="22"/>
          <w:lang w:bidi="fa-IR"/>
        </w:rPr>
        <w:t xml:space="preserve"> standard suitable for the environmental conditions. Particular attention shall be paid to possible effects of corrosion, vibration, humidity, and extremes of temperatures. </w:t>
      </w:r>
    </w:p>
    <w:p w:rsidR="00160DD2" w:rsidRPr="00A03E13" w:rsidRDefault="00160DD2" w:rsidP="00160DD2">
      <w:pPr>
        <w:pStyle w:val="ListParagraph"/>
        <w:widowControl w:val="0"/>
        <w:autoSpaceDE w:val="0"/>
        <w:autoSpaceDN w:val="0"/>
        <w:bidi w:val="0"/>
        <w:adjustRightInd w:val="0"/>
        <w:spacing w:before="240" w:after="240" w:line="276" w:lineRule="auto"/>
        <w:jc w:val="both"/>
        <w:rPr>
          <w:rFonts w:ascii="Arial" w:hAnsi="Arial" w:cs="Arial"/>
          <w:sz w:val="22"/>
          <w:szCs w:val="22"/>
          <w:lang w:bidi="fa-IR"/>
        </w:rPr>
      </w:pPr>
    </w:p>
    <w:p w:rsidR="00160DD2" w:rsidRPr="00A03E13" w:rsidRDefault="00160DD2" w:rsidP="00160DD2">
      <w:pPr>
        <w:pStyle w:val="ListParagraph"/>
        <w:widowControl w:val="0"/>
        <w:autoSpaceDE w:val="0"/>
        <w:autoSpaceDN w:val="0"/>
        <w:bidi w:val="0"/>
        <w:adjustRightInd w:val="0"/>
        <w:spacing w:before="240" w:after="240" w:line="276" w:lineRule="auto"/>
        <w:jc w:val="both"/>
        <w:rPr>
          <w:rFonts w:ascii="Arial" w:hAnsi="Arial" w:cs="Arial"/>
          <w:sz w:val="22"/>
          <w:szCs w:val="22"/>
          <w:lang w:bidi="fa-IR"/>
        </w:rPr>
      </w:pPr>
      <w:r w:rsidRPr="00A03E13">
        <w:rPr>
          <w:rFonts w:ascii="Arial" w:hAnsi="Arial" w:cs="Arial"/>
          <w:sz w:val="22"/>
          <w:szCs w:val="22"/>
          <w:lang w:bidi="fa-IR"/>
        </w:rPr>
        <w:t xml:space="preserve">Valve types shall be selected by taking into account such factors as differential pressure, operating and design conditions, fluids being handled, </w:t>
      </w:r>
      <w:proofErr w:type="spellStart"/>
      <w:r w:rsidRPr="00A03E13">
        <w:rPr>
          <w:rFonts w:ascii="Arial" w:hAnsi="Arial" w:cs="Arial"/>
          <w:sz w:val="22"/>
          <w:szCs w:val="22"/>
          <w:lang w:bidi="fa-IR"/>
        </w:rPr>
        <w:t>rangeability</w:t>
      </w:r>
      <w:proofErr w:type="spellEnd"/>
      <w:r w:rsidRPr="00A03E13">
        <w:rPr>
          <w:rFonts w:ascii="Arial" w:hAnsi="Arial" w:cs="Arial"/>
          <w:sz w:val="22"/>
          <w:szCs w:val="22"/>
          <w:lang w:bidi="fa-IR"/>
        </w:rPr>
        <w:t xml:space="preserve"> required, allowable leakage, noise and other special requirements.</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Unless otherwise required in the instrument data sheets or dictated by its application, the selection of a type of valve should be done under the following order of preference:</w:t>
      </w:r>
    </w:p>
    <w:p w:rsidR="008528A4" w:rsidRPr="00A03E13" w:rsidRDefault="008528A4" w:rsidP="00160DD2">
      <w:pPr>
        <w:pStyle w:val="ListParagraph"/>
        <w:numPr>
          <w:ilvl w:val="0"/>
          <w:numId w:val="19"/>
        </w:numPr>
        <w:bidi w:val="0"/>
        <w:spacing w:before="240" w:after="240" w:line="276" w:lineRule="auto"/>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Eccentric rotary </w:t>
      </w:r>
      <w:r w:rsidRPr="00A03E13">
        <w:rPr>
          <w:rFonts w:ascii="Arial" w:hAnsi="Arial" w:cs="Arial"/>
          <w:sz w:val="22"/>
          <w:szCs w:val="22"/>
          <w:lang w:bidi="fa-IR"/>
        </w:rPr>
        <w:t>plug</w:t>
      </w:r>
      <w:r w:rsidRPr="00A03E13">
        <w:rPr>
          <w:rFonts w:ascii="Arial" w:eastAsia="¹ÙÅÁÃ¼" w:hAnsi="Arial" w:cs="Arial"/>
          <w:sz w:val="22"/>
          <w:szCs w:val="22"/>
          <w:lang w:eastAsia="ko-KR" w:bidi="fa-IR"/>
        </w:rPr>
        <w:t xml:space="preserve"> valve,</w:t>
      </w:r>
    </w:p>
    <w:p w:rsidR="008528A4" w:rsidRPr="00A03E13" w:rsidRDefault="008528A4" w:rsidP="00160DD2">
      <w:pPr>
        <w:pStyle w:val="ListParagraph"/>
        <w:numPr>
          <w:ilvl w:val="0"/>
          <w:numId w:val="19"/>
        </w:numPr>
        <w:bidi w:val="0"/>
        <w:spacing w:before="240" w:after="240" w:line="276" w:lineRule="auto"/>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Globe </w:t>
      </w:r>
      <w:r w:rsidRPr="00A03E13">
        <w:rPr>
          <w:rFonts w:ascii="Arial" w:hAnsi="Arial" w:cs="Arial"/>
          <w:sz w:val="22"/>
          <w:szCs w:val="22"/>
          <w:lang w:bidi="fa-IR"/>
        </w:rPr>
        <w:t>valve</w:t>
      </w:r>
      <w:r w:rsidRPr="00A03E13">
        <w:rPr>
          <w:rFonts w:ascii="Arial" w:eastAsia="¹ÙÅÁÃ¼" w:hAnsi="Arial" w:cs="Arial"/>
          <w:sz w:val="22"/>
          <w:szCs w:val="22"/>
          <w:lang w:eastAsia="ko-KR" w:bidi="fa-IR"/>
        </w:rPr>
        <w:t>,</w:t>
      </w:r>
    </w:p>
    <w:p w:rsidR="008528A4" w:rsidRPr="00A03E13" w:rsidRDefault="008528A4" w:rsidP="00160DD2">
      <w:pPr>
        <w:pStyle w:val="ListParagraph"/>
        <w:numPr>
          <w:ilvl w:val="0"/>
          <w:numId w:val="19"/>
        </w:numPr>
        <w:bidi w:val="0"/>
        <w:spacing w:before="240" w:after="240" w:line="276" w:lineRule="auto"/>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Ball </w:t>
      </w:r>
      <w:r w:rsidRPr="00A03E13">
        <w:rPr>
          <w:rFonts w:ascii="Arial" w:hAnsi="Arial" w:cs="Arial"/>
          <w:sz w:val="22"/>
          <w:szCs w:val="22"/>
          <w:lang w:bidi="fa-IR"/>
        </w:rPr>
        <w:t>valve</w:t>
      </w:r>
      <w:r w:rsidRPr="00A03E13">
        <w:rPr>
          <w:rFonts w:ascii="Arial" w:eastAsia="¹ÙÅÁÃ¼" w:hAnsi="Arial" w:cs="Arial"/>
          <w:sz w:val="22"/>
          <w:szCs w:val="22"/>
          <w:lang w:eastAsia="ko-KR" w:bidi="fa-IR"/>
        </w:rPr>
        <w:t>,</w:t>
      </w:r>
    </w:p>
    <w:p w:rsidR="008528A4" w:rsidRPr="00A03E13" w:rsidRDefault="008528A4" w:rsidP="00160DD2">
      <w:pPr>
        <w:pStyle w:val="ListParagraph"/>
        <w:numPr>
          <w:ilvl w:val="0"/>
          <w:numId w:val="19"/>
        </w:numPr>
        <w:bidi w:val="0"/>
        <w:spacing w:before="240" w:after="240" w:line="276" w:lineRule="auto"/>
        <w:jc w:val="lowKashida"/>
        <w:rPr>
          <w:rFonts w:ascii="Arial" w:eastAsia="¹ÙÅÁÃ¼" w:hAnsi="Arial" w:cs="Arial"/>
          <w:sz w:val="22"/>
          <w:szCs w:val="22"/>
          <w:lang w:eastAsia="ko-KR" w:bidi="fa-IR"/>
        </w:rPr>
      </w:pPr>
      <w:r w:rsidRPr="00A03E13">
        <w:rPr>
          <w:rFonts w:ascii="Arial" w:hAnsi="Arial" w:cs="Arial"/>
          <w:sz w:val="22"/>
          <w:szCs w:val="22"/>
          <w:lang w:bidi="fa-IR"/>
        </w:rPr>
        <w:t>Butterfly</w:t>
      </w:r>
      <w:r w:rsidRPr="00A03E13">
        <w:rPr>
          <w:rFonts w:ascii="Arial" w:eastAsia="¹ÙÅÁÃ¼" w:hAnsi="Arial" w:cs="Arial"/>
          <w:sz w:val="22"/>
          <w:szCs w:val="22"/>
          <w:lang w:eastAsia="ko-KR" w:bidi="fa-IR"/>
        </w:rPr>
        <w:t xml:space="preserve"> valve,</w:t>
      </w:r>
    </w:p>
    <w:p w:rsidR="008528A4" w:rsidRPr="00A03E13" w:rsidRDefault="008528A4" w:rsidP="00160DD2">
      <w:pPr>
        <w:pStyle w:val="ListParagraph"/>
        <w:numPr>
          <w:ilvl w:val="0"/>
          <w:numId w:val="19"/>
        </w:numPr>
        <w:bidi w:val="0"/>
        <w:spacing w:before="240" w:after="240" w:line="276" w:lineRule="auto"/>
        <w:jc w:val="lowKashida"/>
        <w:rPr>
          <w:rFonts w:ascii="Arial" w:hAnsi="Arial" w:cs="Arial"/>
          <w:sz w:val="22"/>
          <w:szCs w:val="22"/>
          <w:lang w:bidi="fa-IR"/>
        </w:rPr>
      </w:pPr>
      <w:r w:rsidRPr="00A03E13">
        <w:rPr>
          <w:rFonts w:ascii="Arial" w:hAnsi="Arial" w:cs="Arial"/>
          <w:sz w:val="22"/>
          <w:szCs w:val="22"/>
          <w:lang w:bidi="fa-IR"/>
        </w:rPr>
        <w:t>Other types.</w:t>
      </w:r>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Special body types such as angle, split body, “Y”, etc., shall be considered when the process fluid may </w:t>
      </w:r>
      <w:r w:rsidRPr="00A03E13">
        <w:rPr>
          <w:rFonts w:ascii="Arial" w:hAnsi="Arial" w:cs="Arial"/>
          <w:sz w:val="22"/>
          <w:szCs w:val="22"/>
          <w:lang w:bidi="fa-IR"/>
        </w:rPr>
        <w:t>be</w:t>
      </w:r>
      <w:r w:rsidRPr="00A03E13">
        <w:rPr>
          <w:rFonts w:ascii="Arial" w:eastAsia="¹ÙÅÁÃ¼" w:hAnsi="Arial" w:cs="Arial"/>
          <w:sz w:val="22"/>
          <w:szCs w:val="22"/>
          <w:lang w:eastAsia="ko-KR" w:bidi="fa-IR"/>
        </w:rPr>
        <w:t xml:space="preserve"> erosive, viscous or carrying suspended solids.</w:t>
      </w:r>
    </w:p>
    <w:p w:rsidR="00160DD2" w:rsidRPr="00A03E13" w:rsidRDefault="00160DD2" w:rsidP="00160DD2">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Angle body valves should be considered for hydrocarbon services with a tendency for high pressure drop or coking.</w:t>
      </w:r>
    </w:p>
    <w:p w:rsidR="008528A4" w:rsidRPr="00A03E13" w:rsidRDefault="008528A4" w:rsidP="00EA0E58">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Control valves on high pressure steam reducing services with internal water injection for </w:t>
      </w:r>
      <w:r w:rsidRPr="00A03E13">
        <w:rPr>
          <w:rFonts w:ascii="Arial" w:hAnsi="Arial" w:cs="Arial"/>
          <w:sz w:val="22"/>
          <w:szCs w:val="22"/>
          <w:lang w:bidi="fa-IR"/>
        </w:rPr>
        <w:t>de</w:t>
      </w:r>
      <w:r w:rsidR="00EA0E58" w:rsidRPr="00A03E13">
        <w:rPr>
          <w:rFonts w:ascii="Arial" w:hAnsi="Arial" w:cs="Arial"/>
          <w:sz w:val="22"/>
          <w:szCs w:val="22"/>
          <w:lang w:bidi="fa-IR"/>
        </w:rPr>
        <w:t>-</w:t>
      </w:r>
      <w:r w:rsidRPr="00A03E13">
        <w:rPr>
          <w:rFonts w:ascii="Arial" w:hAnsi="Arial" w:cs="Arial"/>
          <w:sz w:val="22"/>
          <w:szCs w:val="22"/>
          <w:lang w:bidi="fa-IR"/>
        </w:rPr>
        <w:t>superheating</w:t>
      </w:r>
      <w:r w:rsidRPr="00A03E13">
        <w:rPr>
          <w:rFonts w:ascii="Arial" w:eastAsia="¹ÙÅÁÃ¼" w:hAnsi="Arial" w:cs="Arial"/>
          <w:sz w:val="22"/>
          <w:szCs w:val="22"/>
          <w:lang w:eastAsia="ko-KR" w:bidi="fa-IR"/>
        </w:rPr>
        <w:t xml:space="preserve"> purpose are permitted.</w:t>
      </w:r>
    </w:p>
    <w:p w:rsidR="008528A4" w:rsidRPr="00A03E13" w:rsidRDefault="008528A4" w:rsidP="00263A56">
      <w:pPr>
        <w:pStyle w:val="Heading2"/>
      </w:pPr>
      <w:bookmarkStart w:id="93" w:name="_Toc262906366"/>
      <w:bookmarkStart w:id="94" w:name="_Toc373161321"/>
      <w:bookmarkStart w:id="95" w:name="_Toc417426434"/>
      <w:bookmarkStart w:id="96" w:name="_Toc77079034"/>
      <w:bookmarkStart w:id="97" w:name="_Toc101879763"/>
      <w:r w:rsidRPr="00A03E13">
        <w:t>ECCENTRIC ROTARY PLUG VALVES</w:t>
      </w:r>
      <w:bookmarkEnd w:id="93"/>
      <w:bookmarkEnd w:id="94"/>
      <w:bookmarkEnd w:id="95"/>
      <w:bookmarkEnd w:id="96"/>
      <w:bookmarkEnd w:id="97"/>
    </w:p>
    <w:p w:rsidR="008528A4" w:rsidRPr="00A03E13" w:rsidRDefault="008528A4" w:rsidP="008528A4">
      <w:pPr>
        <w:pStyle w:val="ListParagraph"/>
        <w:widowControl w:val="0"/>
        <w:autoSpaceDE w:val="0"/>
        <w:autoSpaceDN w:val="0"/>
        <w:bidi w:val="0"/>
        <w:adjustRightInd w:val="0"/>
        <w:spacing w:before="240" w:after="240" w:line="276" w:lineRule="auto"/>
        <w:jc w:val="both"/>
        <w:rPr>
          <w:rFonts w:ascii="Arial" w:hAnsi="Arial" w:cs="Arial"/>
          <w:sz w:val="22"/>
          <w:szCs w:val="22"/>
          <w:lang w:bidi="fa-IR"/>
        </w:rPr>
      </w:pPr>
      <w:r w:rsidRPr="00A03E13">
        <w:rPr>
          <w:rFonts w:ascii="Arial" w:hAnsi="Arial" w:cs="Arial"/>
          <w:sz w:val="22"/>
          <w:szCs w:val="22"/>
          <w:lang w:bidi="fa-IR"/>
        </w:rPr>
        <w:t>When eccentric rotary plug valves are used for general purpose control and shutoff, valve selection is limited to the obtainable valve size, the required pressure/temperature rating and the required allowable leakage rate.</w:t>
      </w:r>
    </w:p>
    <w:p w:rsidR="008528A4" w:rsidRPr="00A03E13" w:rsidRDefault="008528A4" w:rsidP="008528A4">
      <w:pPr>
        <w:pStyle w:val="ListParagraph"/>
        <w:widowControl w:val="0"/>
        <w:autoSpaceDE w:val="0"/>
        <w:autoSpaceDN w:val="0"/>
        <w:bidi w:val="0"/>
        <w:adjustRightInd w:val="0"/>
        <w:spacing w:before="240" w:after="240" w:line="276" w:lineRule="auto"/>
        <w:jc w:val="both"/>
        <w:rPr>
          <w:rFonts w:ascii="Arial" w:hAnsi="Arial" w:cs="Arial"/>
          <w:sz w:val="22"/>
          <w:szCs w:val="22"/>
          <w:lang w:bidi="fa-IR"/>
        </w:rPr>
      </w:pPr>
      <w:r w:rsidRPr="00A03E13">
        <w:rPr>
          <w:rFonts w:ascii="Arial" w:hAnsi="Arial" w:cs="Arial"/>
          <w:sz w:val="22"/>
          <w:szCs w:val="22"/>
          <w:lang w:bidi="fa-IR"/>
        </w:rPr>
        <w:t>For specific shut-off purposes, special attention will be paid to the valve tight shut-off features.</w:t>
      </w:r>
    </w:p>
    <w:p w:rsidR="008528A4" w:rsidRPr="00A03E13" w:rsidRDefault="008528A4" w:rsidP="00263A56">
      <w:pPr>
        <w:pStyle w:val="Heading2"/>
      </w:pPr>
      <w:bookmarkStart w:id="98" w:name="_Toc262906367"/>
      <w:bookmarkStart w:id="99" w:name="_Toc373161322"/>
      <w:bookmarkStart w:id="100" w:name="_Toc417426435"/>
      <w:bookmarkStart w:id="101" w:name="_Toc77079035"/>
      <w:bookmarkStart w:id="102" w:name="_Toc101879764"/>
      <w:r w:rsidRPr="00A03E13">
        <w:t>GLOBE VALVES</w:t>
      </w:r>
      <w:bookmarkEnd w:id="98"/>
      <w:bookmarkEnd w:id="99"/>
      <w:bookmarkEnd w:id="100"/>
      <w:bookmarkEnd w:id="101"/>
      <w:bookmarkEnd w:id="102"/>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Globe valves (reciprocating) shall be used on all services, except on very low or very high pressure drop, and/or high flow rates. Cage guided globe valves and balanced type valves, with the exception of double seated control valves, shall not be used on services with a tendency towards cocking.</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Cage guided globe valves shall not be used with fluids, containing solid particles.</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Heavy duty plug guiding is acceptable for single seat valves.</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Double seat globe valves shall have top and bottom guided construction preferably.</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Split-body globe valves may only be applied after Client approval.</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Three ways globe valves are prohibited.</w:t>
      </w:r>
    </w:p>
    <w:p w:rsidR="008528A4" w:rsidRPr="00A03E13" w:rsidRDefault="008528A4" w:rsidP="00263A56">
      <w:pPr>
        <w:pStyle w:val="Heading2"/>
      </w:pPr>
      <w:bookmarkStart w:id="103" w:name="_Toc262906368"/>
      <w:bookmarkStart w:id="104" w:name="_Toc373161323"/>
      <w:bookmarkStart w:id="105" w:name="_Toc417426436"/>
      <w:bookmarkStart w:id="106" w:name="_Toc77079036"/>
      <w:bookmarkStart w:id="107" w:name="_Toc101879765"/>
      <w:r w:rsidRPr="00A03E13">
        <w:t>BALL VALVES</w:t>
      </w:r>
      <w:bookmarkEnd w:id="103"/>
      <w:bookmarkEnd w:id="104"/>
      <w:bookmarkEnd w:id="105"/>
      <w:bookmarkEnd w:id="106"/>
      <w:bookmarkEnd w:id="107"/>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Ball valves may be considered for On-Off service and for large sizes on throttling service.</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 xml:space="preserve">Unless equipped with a special trim, i.e. anti-cavitation or low-noise design, ball valves should not be used on throttling services with a differential pressure of more than 10 </w:t>
      </w:r>
      <w:proofErr w:type="gramStart"/>
      <w:r w:rsidRPr="00A03E13">
        <w:rPr>
          <w:rFonts w:ascii="Arial" w:hAnsi="Arial" w:cs="Arial"/>
          <w:sz w:val="22"/>
          <w:szCs w:val="22"/>
          <w:lang w:bidi="fa-IR"/>
        </w:rPr>
        <w:t>bar</w:t>
      </w:r>
      <w:proofErr w:type="gramEnd"/>
      <w:r w:rsidRPr="00A03E13">
        <w:rPr>
          <w:rFonts w:ascii="Arial" w:hAnsi="Arial" w:cs="Arial"/>
          <w:sz w:val="22"/>
          <w:szCs w:val="22"/>
          <w:lang w:bidi="fa-IR"/>
        </w:rPr>
        <w:t>.</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Ball valves should be considered as throttling valve for:</w:t>
      </w:r>
    </w:p>
    <w:p w:rsidR="008528A4" w:rsidRPr="00A03E13" w:rsidRDefault="008528A4" w:rsidP="000B54F4">
      <w:pPr>
        <w:numPr>
          <w:ilvl w:val="0"/>
          <w:numId w:val="6"/>
        </w:numPr>
        <w:tabs>
          <w:tab w:val="clear" w:pos="1206"/>
        </w:tabs>
        <w:bidi w:val="0"/>
        <w:spacing w:before="240" w:after="240" w:line="276" w:lineRule="auto"/>
        <w:ind w:left="1418" w:hanging="425"/>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Hydrocarbon services, having a tendency towards coking,</w:t>
      </w:r>
    </w:p>
    <w:p w:rsidR="008528A4" w:rsidRPr="00A03E13" w:rsidRDefault="008528A4" w:rsidP="000B54F4">
      <w:pPr>
        <w:numPr>
          <w:ilvl w:val="0"/>
          <w:numId w:val="6"/>
        </w:numPr>
        <w:tabs>
          <w:tab w:val="clear" w:pos="1206"/>
        </w:tabs>
        <w:bidi w:val="0"/>
        <w:spacing w:before="240" w:after="240" w:line="276" w:lineRule="auto"/>
        <w:ind w:left="1418" w:hanging="425"/>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Erosive service, such as slurries,</w:t>
      </w:r>
    </w:p>
    <w:p w:rsidR="008528A4" w:rsidRPr="00A03E13" w:rsidRDefault="008528A4" w:rsidP="000B54F4">
      <w:pPr>
        <w:numPr>
          <w:ilvl w:val="0"/>
          <w:numId w:val="6"/>
        </w:numPr>
        <w:tabs>
          <w:tab w:val="clear" w:pos="1206"/>
        </w:tabs>
        <w:bidi w:val="0"/>
        <w:spacing w:before="240" w:after="240" w:line="276" w:lineRule="auto"/>
        <w:ind w:left="1418" w:hanging="425"/>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Applications, where solid contaminants might settle in the body of a standard globe valve.</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Use of ball valves on other throttling services requires the Client approval.</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Ball valves should be considered for On/Off services:</w:t>
      </w:r>
    </w:p>
    <w:p w:rsidR="008528A4" w:rsidRPr="00A03E13" w:rsidRDefault="008528A4" w:rsidP="00572E63">
      <w:pPr>
        <w:numPr>
          <w:ilvl w:val="0"/>
          <w:numId w:val="6"/>
        </w:numPr>
        <w:tabs>
          <w:tab w:val="clear" w:pos="1206"/>
        </w:tabs>
        <w:bidi w:val="0"/>
        <w:spacing w:before="240" w:after="240" w:line="276" w:lineRule="auto"/>
        <w:ind w:left="1417" w:hanging="425"/>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In line sizes up to 6” when the required leakage rate cannot be met with a conventional globe body valve, in fuel gas lines for shut-off purposes.</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Ball valves used in throttling service may have reduced ball trim. Ball valves used in shut-off service shall have full line-size trim.</w:t>
      </w:r>
    </w:p>
    <w:p w:rsidR="008528A4" w:rsidRPr="00A03E13" w:rsidRDefault="008528A4" w:rsidP="00263A56">
      <w:pPr>
        <w:pStyle w:val="Heading2"/>
      </w:pPr>
      <w:bookmarkStart w:id="108" w:name="_Toc262906369"/>
      <w:bookmarkStart w:id="109" w:name="_Toc373161324"/>
      <w:bookmarkStart w:id="110" w:name="_Toc417426437"/>
      <w:bookmarkStart w:id="111" w:name="_Toc77079037"/>
      <w:bookmarkStart w:id="112" w:name="_Toc101879766"/>
      <w:r w:rsidRPr="00A03E13">
        <w:t>BUTTERFLY VALVES</w:t>
      </w:r>
      <w:bookmarkEnd w:id="108"/>
      <w:bookmarkEnd w:id="109"/>
      <w:bookmarkEnd w:id="110"/>
      <w:bookmarkEnd w:id="111"/>
      <w:bookmarkEnd w:id="112"/>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Butterfly valves should generally not be used for shut-off purposes.</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Butterfly valves (60° or 90° opening) should be considered for throttling control functions as follows:</w:t>
      </w:r>
    </w:p>
    <w:p w:rsidR="008528A4" w:rsidRPr="00A03E13" w:rsidRDefault="008528A4" w:rsidP="00572E63">
      <w:pPr>
        <w:numPr>
          <w:ilvl w:val="0"/>
          <w:numId w:val="6"/>
        </w:numPr>
        <w:tabs>
          <w:tab w:val="clear" w:pos="1206"/>
        </w:tabs>
        <w:bidi w:val="0"/>
        <w:spacing w:before="240" w:after="240" w:line="276" w:lineRule="auto"/>
        <w:ind w:left="1417" w:hanging="425"/>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When the required size (larger than 6"), with a low pressure drop, would make it economically Attractive or when it is impossible to apply globe type valves.</w:t>
      </w:r>
    </w:p>
    <w:p w:rsidR="008528A4" w:rsidRPr="00A03E13" w:rsidRDefault="008528A4" w:rsidP="00572E63">
      <w:pPr>
        <w:numPr>
          <w:ilvl w:val="0"/>
          <w:numId w:val="6"/>
        </w:numPr>
        <w:tabs>
          <w:tab w:val="clear" w:pos="1206"/>
        </w:tabs>
        <w:bidi w:val="0"/>
        <w:spacing w:before="240" w:after="240" w:line="276" w:lineRule="auto"/>
        <w:ind w:left="1417" w:hanging="425"/>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On corrosive services, where body lining in standard globe valves becomes economically unattractive.</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eastAsia="¹ÙÅÁÃ¼" w:hAnsi="Arial" w:cs="Arial"/>
          <w:sz w:val="22"/>
          <w:szCs w:val="22"/>
          <w:lang w:eastAsia="ko-KR" w:bidi="fa-IR"/>
        </w:rPr>
        <w:t xml:space="preserve">Butterfly valves shall be of the heavy-pattern flangeless type. Butterfly valves drilling shall </w:t>
      </w:r>
      <w:r w:rsidRPr="00A03E13">
        <w:rPr>
          <w:rFonts w:ascii="Arial" w:hAnsi="Arial" w:cs="Arial"/>
          <w:sz w:val="22"/>
          <w:szCs w:val="22"/>
          <w:lang w:bidi="fa-IR"/>
        </w:rPr>
        <w:t>comply with the appropriate pipeline flange drilling.</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They shall normally be furnished with long stroke diaphragm actuators.</w:t>
      </w:r>
    </w:p>
    <w:p w:rsidR="008528A4" w:rsidRPr="00A03E13" w:rsidRDefault="008528A4" w:rsidP="00A67CD7">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 xml:space="preserve">Where a hand wheel is required, the shaft-mounted </w:t>
      </w:r>
      <w:proofErr w:type="spellStart"/>
      <w:r w:rsidR="00A67CD7" w:rsidRPr="00A03E13">
        <w:rPr>
          <w:rFonts w:ascii="Arial" w:hAnsi="Arial" w:cs="Arial"/>
          <w:sz w:val="22"/>
          <w:szCs w:val="22"/>
          <w:lang w:bidi="fa-IR"/>
        </w:rPr>
        <w:t>declutchable</w:t>
      </w:r>
      <w:proofErr w:type="spellEnd"/>
      <w:r w:rsidRPr="00A03E13">
        <w:rPr>
          <w:rFonts w:ascii="Arial" w:hAnsi="Arial" w:cs="Arial"/>
          <w:sz w:val="22"/>
          <w:szCs w:val="22"/>
          <w:lang w:bidi="fa-IR"/>
        </w:rPr>
        <w:t xml:space="preserve"> type shall be furnished. “Fishtail” disc should be considered on all high torque requirements.</w:t>
      </w:r>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Note: Spring-opening butterfly valves shall not have a valve body of the wafer type or lug type, this to be able to remove the valve from the piping system. Alternatively a spool piece up and down stream may be specified to permit removal of the valve.</w:t>
      </w:r>
    </w:p>
    <w:p w:rsidR="008528A4" w:rsidRPr="00A03E13" w:rsidRDefault="008528A4" w:rsidP="00263A56">
      <w:pPr>
        <w:pStyle w:val="Heading2"/>
      </w:pPr>
      <w:bookmarkStart w:id="113" w:name="_Toc262906370"/>
      <w:bookmarkStart w:id="114" w:name="_Toc373161325"/>
      <w:bookmarkStart w:id="115" w:name="_Toc417426438"/>
      <w:bookmarkStart w:id="116" w:name="_Toc77079038"/>
      <w:bookmarkStart w:id="117" w:name="_Toc101879767"/>
      <w:r w:rsidRPr="00A03E13">
        <w:t>ANGLE BODY VALVES</w:t>
      </w:r>
      <w:bookmarkEnd w:id="113"/>
      <w:bookmarkEnd w:id="114"/>
      <w:bookmarkEnd w:id="115"/>
      <w:bookmarkEnd w:id="116"/>
      <w:bookmarkEnd w:id="117"/>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Angle type valves may be applied for:</w:t>
      </w:r>
    </w:p>
    <w:p w:rsidR="008528A4" w:rsidRPr="00A03E13" w:rsidRDefault="008528A4" w:rsidP="00107D60">
      <w:pPr>
        <w:numPr>
          <w:ilvl w:val="0"/>
          <w:numId w:val="6"/>
        </w:numPr>
        <w:tabs>
          <w:tab w:val="clear" w:pos="1206"/>
        </w:tabs>
        <w:bidi w:val="0"/>
        <w:spacing w:before="240" w:after="240" w:line="276" w:lineRule="auto"/>
        <w:ind w:left="1417" w:hanging="425"/>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High noise level, where a conventional type globe valve is not suitable (special designed trims may be used),</w:t>
      </w:r>
    </w:p>
    <w:p w:rsidR="008528A4" w:rsidRPr="00A03E13" w:rsidRDefault="008528A4" w:rsidP="00107D60">
      <w:pPr>
        <w:numPr>
          <w:ilvl w:val="0"/>
          <w:numId w:val="6"/>
        </w:numPr>
        <w:tabs>
          <w:tab w:val="clear" w:pos="1206"/>
        </w:tabs>
        <w:bidi w:val="0"/>
        <w:spacing w:before="240" w:after="240" w:line="276" w:lineRule="auto"/>
        <w:ind w:left="1417" w:hanging="425"/>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 xml:space="preserve">Liquid flows where cavitation in the valve may occurs (special </w:t>
      </w:r>
      <w:proofErr w:type="spellStart"/>
      <w:r w:rsidRPr="00A03E13">
        <w:rPr>
          <w:rFonts w:ascii="Arial" w:hAnsi="Arial" w:cs="Arial"/>
          <w:color w:val="000000"/>
          <w:sz w:val="22"/>
          <w:szCs w:val="22"/>
          <w:lang w:val="x-none" w:eastAsia="x-none"/>
        </w:rPr>
        <w:t>uncavitation</w:t>
      </w:r>
      <w:proofErr w:type="spellEnd"/>
      <w:r w:rsidRPr="00A03E13">
        <w:rPr>
          <w:rFonts w:ascii="Arial" w:hAnsi="Arial" w:cs="Arial"/>
          <w:color w:val="000000"/>
          <w:sz w:val="22"/>
          <w:szCs w:val="22"/>
          <w:lang w:val="x-none" w:eastAsia="x-none"/>
        </w:rPr>
        <w:t xml:space="preserve"> trims may be used),</w:t>
      </w:r>
    </w:p>
    <w:p w:rsidR="008528A4" w:rsidRPr="00A03E13" w:rsidRDefault="008528A4" w:rsidP="00107D60">
      <w:pPr>
        <w:numPr>
          <w:ilvl w:val="0"/>
          <w:numId w:val="6"/>
        </w:numPr>
        <w:tabs>
          <w:tab w:val="clear" w:pos="1206"/>
        </w:tabs>
        <w:bidi w:val="0"/>
        <w:spacing w:before="240" w:after="240" w:line="276" w:lineRule="auto"/>
        <w:ind w:left="1417" w:hanging="425"/>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Hydrocarbon services, having a tendency towards coking,</w:t>
      </w:r>
    </w:p>
    <w:p w:rsidR="008528A4" w:rsidRPr="00A03E13" w:rsidRDefault="008528A4" w:rsidP="00107D60">
      <w:pPr>
        <w:numPr>
          <w:ilvl w:val="0"/>
          <w:numId w:val="6"/>
        </w:numPr>
        <w:tabs>
          <w:tab w:val="clear" w:pos="1206"/>
        </w:tabs>
        <w:bidi w:val="0"/>
        <w:spacing w:before="240" w:after="240" w:line="276" w:lineRule="auto"/>
        <w:ind w:left="1417" w:hanging="425"/>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Erosive services, e.g. slurries,</w:t>
      </w:r>
    </w:p>
    <w:p w:rsidR="008528A4" w:rsidRPr="00A03E13" w:rsidRDefault="008528A4" w:rsidP="00F44C5B">
      <w:pPr>
        <w:numPr>
          <w:ilvl w:val="0"/>
          <w:numId w:val="6"/>
        </w:numPr>
        <w:tabs>
          <w:tab w:val="clear" w:pos="1206"/>
        </w:tabs>
        <w:bidi w:val="0"/>
        <w:spacing w:before="240" w:after="240" w:line="276" w:lineRule="auto"/>
        <w:ind w:left="1417" w:hanging="425"/>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Applications, where solid contaminants might settle in the body of a standard globe valve</w:t>
      </w:r>
      <w:r w:rsidR="00F44C5B" w:rsidRPr="00A03E13">
        <w:rPr>
          <w:rFonts w:ascii="Arial" w:hAnsi="Arial" w:cs="Arial"/>
          <w:color w:val="000000"/>
          <w:sz w:val="22"/>
          <w:szCs w:val="22"/>
          <w:lang w:eastAsia="x-none"/>
        </w:rPr>
        <w:t xml:space="preserve"> </w:t>
      </w:r>
      <w:r w:rsidRPr="00A03E13">
        <w:rPr>
          <w:rFonts w:ascii="Arial" w:hAnsi="Arial" w:cs="Arial"/>
          <w:sz w:val="22"/>
          <w:szCs w:val="22"/>
          <w:lang w:bidi="fa-IR"/>
        </w:rPr>
        <w:t xml:space="preserve">Angle valves shall have full </w:t>
      </w:r>
      <w:proofErr w:type="spellStart"/>
      <w:r w:rsidRPr="00A03E13">
        <w:rPr>
          <w:rFonts w:ascii="Arial" w:hAnsi="Arial" w:cs="Arial"/>
          <w:sz w:val="22"/>
          <w:szCs w:val="22"/>
          <w:lang w:bidi="fa-IR"/>
        </w:rPr>
        <w:t>venturi</w:t>
      </w:r>
      <w:proofErr w:type="spellEnd"/>
      <w:r w:rsidRPr="00A03E13">
        <w:rPr>
          <w:rFonts w:ascii="Arial" w:hAnsi="Arial" w:cs="Arial"/>
          <w:sz w:val="22"/>
          <w:szCs w:val="22"/>
          <w:lang w:bidi="fa-IR"/>
        </w:rPr>
        <w:t xml:space="preserve"> throat.</w:t>
      </w:r>
    </w:p>
    <w:p w:rsidR="008528A4" w:rsidRPr="00A03E13" w:rsidRDefault="008528A4" w:rsidP="00263A56">
      <w:pPr>
        <w:pStyle w:val="Heading2"/>
      </w:pPr>
      <w:bookmarkStart w:id="118" w:name="_Toc262906371"/>
      <w:bookmarkStart w:id="119" w:name="_Toc373161326"/>
      <w:bookmarkStart w:id="120" w:name="_Toc417426439"/>
      <w:bookmarkStart w:id="121" w:name="_Toc77079039"/>
      <w:bookmarkStart w:id="122" w:name="_Toc101879768"/>
      <w:r w:rsidRPr="00A03E13">
        <w:t>SELF ACTING REGULATORS</w:t>
      </w:r>
      <w:bookmarkEnd w:id="118"/>
      <w:bookmarkEnd w:id="119"/>
      <w:bookmarkEnd w:id="120"/>
      <w:bookmarkEnd w:id="121"/>
      <w:bookmarkEnd w:id="122"/>
    </w:p>
    <w:p w:rsidR="008528A4" w:rsidRPr="00A03E13" w:rsidRDefault="008528A4" w:rsidP="008528A4">
      <w:pPr>
        <w:bidi w:val="0"/>
        <w:spacing w:before="240" w:after="240" w:line="276" w:lineRule="auto"/>
        <w:ind w:left="709"/>
        <w:jc w:val="lowKashida"/>
        <w:rPr>
          <w:rFonts w:ascii="Arial" w:hAnsi="Arial" w:cs="Arial"/>
          <w:sz w:val="22"/>
          <w:szCs w:val="22"/>
          <w:lang w:bidi="fa-IR"/>
        </w:rPr>
      </w:pPr>
      <w:r w:rsidRPr="00A03E13">
        <w:rPr>
          <w:rFonts w:ascii="Arial" w:hAnsi="Arial" w:cs="Arial"/>
          <w:sz w:val="22"/>
          <w:szCs w:val="22"/>
          <w:lang w:bidi="fa-IR"/>
        </w:rPr>
        <w:t xml:space="preserve">Where applicable, for secondary services within capacity and service limitations, for low pressure padding systems, etc., </w:t>
      </w:r>
      <w:proofErr w:type="spellStart"/>
      <w:r w:rsidRPr="00A03E13">
        <w:rPr>
          <w:rFonts w:ascii="Arial" w:hAnsi="Arial" w:cs="Arial"/>
          <w:sz w:val="22"/>
          <w:szCs w:val="22"/>
          <w:lang w:bidi="fa-IR"/>
        </w:rPr>
        <w:t>self acting</w:t>
      </w:r>
      <w:proofErr w:type="spellEnd"/>
      <w:r w:rsidRPr="00A03E13">
        <w:rPr>
          <w:rFonts w:ascii="Arial" w:hAnsi="Arial" w:cs="Arial"/>
          <w:sz w:val="22"/>
          <w:szCs w:val="22"/>
          <w:lang w:bidi="fa-IR"/>
        </w:rPr>
        <w:t xml:space="preserve"> valves may be used instead of externally actuated control valves.</w:t>
      </w:r>
    </w:p>
    <w:p w:rsidR="008528A4" w:rsidRPr="00A03E13" w:rsidRDefault="008528A4" w:rsidP="00263A56">
      <w:pPr>
        <w:pStyle w:val="Heading2"/>
      </w:pPr>
      <w:bookmarkStart w:id="123" w:name="_Toc262906372"/>
      <w:bookmarkStart w:id="124" w:name="_Toc373161327"/>
      <w:bookmarkStart w:id="125" w:name="_Toc417426440"/>
      <w:bookmarkStart w:id="126" w:name="_Toc77079040"/>
      <w:bookmarkStart w:id="127" w:name="_Toc101879769"/>
      <w:r w:rsidRPr="00A03E13">
        <w:t>SELF ACTING PRESSURE REDUCING REGULATORS</w:t>
      </w:r>
      <w:bookmarkEnd w:id="123"/>
      <w:bookmarkEnd w:id="124"/>
      <w:bookmarkEnd w:id="125"/>
      <w:bookmarkEnd w:id="126"/>
      <w:bookmarkEnd w:id="127"/>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Direct operating pressure reducing regulators shall only be applied on simple applications, such as for reducing instrument air supply pressure or for inert gas blanketing of storage tanks. Regulators on inert gas blanketing service shall be installed on the blanketing inlet connection of the relevant tank. External connection shall be used for pressure signal. For details of tank blanketing, refer to API-2000 Venting atmospheric and low pressure storage tanks, </w:t>
      </w:r>
      <w:proofErr w:type="spellStart"/>
      <w:proofErr w:type="gramStart"/>
      <w:r w:rsidRPr="00A03E13">
        <w:rPr>
          <w:rFonts w:ascii="Arial" w:eastAsia="¹ÙÅÁÃ¼" w:hAnsi="Arial" w:cs="Arial"/>
          <w:sz w:val="22"/>
          <w:szCs w:val="22"/>
          <w:lang w:eastAsia="ko-KR" w:bidi="fa-IR"/>
        </w:rPr>
        <w:t>non</w:t>
      </w:r>
      <w:proofErr w:type="gramEnd"/>
      <w:r w:rsidRPr="00A03E13">
        <w:rPr>
          <w:rFonts w:ascii="Arial" w:eastAsia="¹ÙÅÁÃ¼" w:hAnsi="Arial" w:cs="Arial"/>
          <w:sz w:val="22"/>
          <w:szCs w:val="22"/>
          <w:lang w:eastAsia="ko-KR" w:bidi="fa-IR"/>
        </w:rPr>
        <w:t xml:space="preserve"> refrigerated</w:t>
      </w:r>
      <w:proofErr w:type="spellEnd"/>
      <w:r w:rsidRPr="00A03E13">
        <w:rPr>
          <w:rFonts w:ascii="Arial" w:eastAsia="¹ÙÅÁÃ¼" w:hAnsi="Arial" w:cs="Arial"/>
          <w:sz w:val="22"/>
          <w:szCs w:val="22"/>
          <w:lang w:eastAsia="ko-KR" w:bidi="fa-IR"/>
        </w:rPr>
        <w:t>.</w:t>
      </w:r>
    </w:p>
    <w:p w:rsidR="008528A4" w:rsidRPr="00A03E13" w:rsidRDefault="008528A4" w:rsidP="00263A56">
      <w:pPr>
        <w:pStyle w:val="Heading2"/>
      </w:pPr>
      <w:bookmarkStart w:id="128" w:name="_Toc262906373"/>
      <w:bookmarkStart w:id="129" w:name="_Toc373161328"/>
      <w:bookmarkStart w:id="130" w:name="_Toc417426441"/>
      <w:bookmarkStart w:id="131" w:name="_Toc77079041"/>
      <w:bookmarkStart w:id="132" w:name="_Toc101879770"/>
      <w:r w:rsidRPr="00A03E13">
        <w:t>SELF ACTING BACK PRESSURE REGULATORS</w:t>
      </w:r>
      <w:bookmarkEnd w:id="128"/>
      <w:bookmarkEnd w:id="129"/>
      <w:bookmarkEnd w:id="130"/>
      <w:bookmarkEnd w:id="131"/>
      <w:bookmarkEnd w:id="132"/>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Direct operating back pressure regulators shall only be considered for clean fluids and on simple applications, such as for maintaining a uniform back pressure on utility distribution systems, for </w:t>
      </w:r>
      <w:r w:rsidRPr="00A03E13">
        <w:rPr>
          <w:rFonts w:ascii="Arial" w:hAnsi="Arial" w:cs="Arial"/>
          <w:sz w:val="22"/>
          <w:szCs w:val="22"/>
          <w:lang w:bidi="fa-IR"/>
        </w:rPr>
        <w:t>example</w:t>
      </w:r>
      <w:r w:rsidRPr="00A03E13">
        <w:rPr>
          <w:rFonts w:ascii="Arial" w:eastAsia="¹ÙÅÁÃ¼" w:hAnsi="Arial" w:cs="Arial"/>
          <w:sz w:val="22"/>
          <w:szCs w:val="22"/>
          <w:lang w:eastAsia="ko-KR" w:bidi="fa-IR"/>
        </w:rPr>
        <w:t xml:space="preserve"> nitrogen systems. External connection shall be used for pressure signal.</w:t>
      </w:r>
    </w:p>
    <w:p w:rsidR="008528A4" w:rsidRPr="00A03E13" w:rsidRDefault="008528A4" w:rsidP="00263A56">
      <w:pPr>
        <w:pStyle w:val="Heading2"/>
      </w:pPr>
      <w:bookmarkStart w:id="133" w:name="_Toc262906374"/>
      <w:bookmarkStart w:id="134" w:name="_Toc373161329"/>
      <w:bookmarkStart w:id="135" w:name="_Toc417426442"/>
      <w:bookmarkStart w:id="136" w:name="_Toc77079042"/>
      <w:bookmarkStart w:id="137" w:name="_Toc101879771"/>
      <w:r w:rsidRPr="00A03E13">
        <w:t>SELF ACTING DIFFERENTIAL PRESSURE REGULATORS</w:t>
      </w:r>
      <w:bookmarkEnd w:id="133"/>
      <w:bookmarkEnd w:id="134"/>
      <w:bookmarkEnd w:id="135"/>
      <w:bookmarkEnd w:id="136"/>
      <w:bookmarkEnd w:id="137"/>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Direct operating differential pressure regulators shall only be considered for clean fluids and on simple </w:t>
      </w:r>
      <w:r w:rsidRPr="00A03E13">
        <w:rPr>
          <w:rFonts w:ascii="Arial" w:hAnsi="Arial" w:cs="Arial"/>
          <w:sz w:val="22"/>
          <w:szCs w:val="22"/>
          <w:lang w:bidi="fa-IR"/>
        </w:rPr>
        <w:t>applications</w:t>
      </w:r>
      <w:r w:rsidRPr="00A03E13">
        <w:rPr>
          <w:rFonts w:ascii="Arial" w:eastAsia="¹ÙÅÁÃ¼" w:hAnsi="Arial" w:cs="Arial"/>
          <w:sz w:val="22"/>
          <w:szCs w:val="22"/>
          <w:lang w:eastAsia="ko-KR" w:bidi="fa-IR"/>
        </w:rPr>
        <w:t>, such as for secured instrument air systems or for compressor bearing sealing services.</w:t>
      </w:r>
    </w:p>
    <w:p w:rsidR="008528A4" w:rsidRPr="00A03E13" w:rsidRDefault="008528A4" w:rsidP="00263A56">
      <w:pPr>
        <w:pStyle w:val="Heading2"/>
      </w:pPr>
      <w:bookmarkStart w:id="138" w:name="_Toc262906375"/>
      <w:bookmarkStart w:id="139" w:name="_Toc373161330"/>
      <w:bookmarkStart w:id="140" w:name="_Toc417426443"/>
      <w:bookmarkStart w:id="141" w:name="_Toc77079043"/>
      <w:bookmarkStart w:id="142" w:name="_Toc101879772"/>
      <w:r w:rsidRPr="00A03E13">
        <w:t>SELF ACTING TEMPERATURE REGULATORS</w:t>
      </w:r>
      <w:bookmarkEnd w:id="138"/>
      <w:bookmarkEnd w:id="139"/>
      <w:bookmarkEnd w:id="140"/>
      <w:bookmarkEnd w:id="141"/>
      <w:bookmarkEnd w:id="142"/>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proofErr w:type="spellStart"/>
      <w:r w:rsidRPr="00A03E13">
        <w:rPr>
          <w:rFonts w:ascii="Arial" w:eastAsia="¹ÙÅÁÃ¼" w:hAnsi="Arial" w:cs="Arial"/>
          <w:sz w:val="22"/>
          <w:szCs w:val="22"/>
          <w:lang w:eastAsia="ko-KR" w:bidi="fa-IR"/>
        </w:rPr>
        <w:t>Self acting</w:t>
      </w:r>
      <w:proofErr w:type="spellEnd"/>
      <w:r w:rsidRPr="00A03E13">
        <w:rPr>
          <w:rFonts w:ascii="Arial" w:eastAsia="¹ÙÅÁÃ¼" w:hAnsi="Arial" w:cs="Arial"/>
          <w:sz w:val="22"/>
          <w:szCs w:val="22"/>
          <w:lang w:eastAsia="ko-KR" w:bidi="fa-IR"/>
        </w:rPr>
        <w:t xml:space="preserve"> temperature regulators shall only be considered for simple heating application, where </w:t>
      </w:r>
      <w:r w:rsidRPr="00A03E13">
        <w:rPr>
          <w:rFonts w:ascii="Arial" w:hAnsi="Arial" w:cs="Arial"/>
          <w:sz w:val="22"/>
          <w:szCs w:val="22"/>
          <w:lang w:bidi="fa-IR"/>
        </w:rPr>
        <w:t>instrument</w:t>
      </w:r>
      <w:r w:rsidRPr="00A03E13">
        <w:rPr>
          <w:rFonts w:ascii="Arial" w:eastAsia="¹ÙÅÁÃ¼" w:hAnsi="Arial" w:cs="Arial"/>
          <w:sz w:val="22"/>
          <w:szCs w:val="22"/>
          <w:lang w:eastAsia="ko-KR" w:bidi="fa-IR"/>
        </w:rPr>
        <w:t xml:space="preserve"> air supply is not available.</w:t>
      </w:r>
    </w:p>
    <w:p w:rsidR="008528A4" w:rsidRPr="00A03E13" w:rsidRDefault="008528A4" w:rsidP="008528A4">
      <w:pPr>
        <w:shd w:val="clear" w:color="auto" w:fill="FFFFFF"/>
        <w:tabs>
          <w:tab w:val="left" w:pos="1530"/>
          <w:tab w:val="left" w:pos="2160"/>
        </w:tabs>
        <w:bidi w:val="0"/>
        <w:spacing w:before="240" w:after="240" w:line="276" w:lineRule="auto"/>
        <w:ind w:left="900" w:right="10"/>
        <w:jc w:val="lowKashida"/>
        <w:rPr>
          <w:rFonts w:ascii="Arial" w:eastAsia="¹ÙÅÁÃ¼" w:hAnsi="Arial" w:cs="Arial"/>
          <w:sz w:val="22"/>
          <w:szCs w:val="22"/>
          <w:lang w:eastAsia="ko-KR" w:bidi="fa-IR"/>
        </w:rPr>
      </w:pPr>
    </w:p>
    <w:p w:rsidR="008528A4" w:rsidRPr="00A03E13" w:rsidRDefault="008528A4" w:rsidP="008528A4">
      <w:pPr>
        <w:keepNext/>
        <w:widowControl w:val="0"/>
        <w:numPr>
          <w:ilvl w:val="0"/>
          <w:numId w:val="1"/>
        </w:numPr>
        <w:bidi w:val="0"/>
        <w:spacing w:before="240" w:after="240"/>
        <w:jc w:val="both"/>
        <w:outlineLvl w:val="0"/>
        <w:rPr>
          <w:rFonts w:ascii="Arial" w:hAnsi="Arial" w:cs="Arial"/>
          <w:b/>
          <w:bCs/>
          <w:color w:val="000000"/>
          <w:spacing w:val="5"/>
          <w:sz w:val="24"/>
        </w:rPr>
      </w:pPr>
      <w:bookmarkStart w:id="143" w:name="_Toc417426444"/>
      <w:bookmarkStart w:id="144" w:name="_Toc77079044"/>
      <w:bookmarkStart w:id="145" w:name="_Toc101879773"/>
      <w:bookmarkStart w:id="146" w:name="_Toc86493282"/>
      <w:bookmarkStart w:id="147" w:name="_Toc86569849"/>
      <w:bookmarkStart w:id="148" w:name="_Toc86573766"/>
      <w:bookmarkStart w:id="149" w:name="_Toc110530216"/>
      <w:bookmarkStart w:id="150" w:name="_Toc113826241"/>
      <w:bookmarkStart w:id="151" w:name="_Toc132447286"/>
      <w:bookmarkStart w:id="152" w:name="_Toc151103387"/>
      <w:bookmarkStart w:id="153" w:name="_Toc151368986"/>
      <w:bookmarkStart w:id="154" w:name="_Toc151371521"/>
      <w:bookmarkStart w:id="155" w:name="_Toc272842161"/>
      <w:bookmarkStart w:id="156" w:name="_Toc325367759"/>
      <w:bookmarkStart w:id="157" w:name="_Toc373161360"/>
      <w:r w:rsidRPr="00A03E13">
        <w:rPr>
          <w:rFonts w:ascii="Arial" w:hAnsi="Arial" w:cs="Arial"/>
          <w:b/>
          <w:bCs/>
          <w:color w:val="000000"/>
          <w:spacing w:val="5"/>
          <w:sz w:val="24"/>
        </w:rPr>
        <w:t>TECHNICAL REQUIREMENTS</w:t>
      </w:r>
      <w:bookmarkEnd w:id="143"/>
      <w:bookmarkEnd w:id="144"/>
      <w:bookmarkEnd w:id="145"/>
    </w:p>
    <w:p w:rsidR="008528A4" w:rsidRPr="00A03E13" w:rsidRDefault="008528A4" w:rsidP="00263A56">
      <w:pPr>
        <w:pStyle w:val="Heading2"/>
      </w:pPr>
      <w:bookmarkStart w:id="158" w:name="_Toc262906377"/>
      <w:bookmarkStart w:id="159" w:name="_Toc417426445"/>
      <w:bookmarkStart w:id="160" w:name="_Toc77079045"/>
      <w:bookmarkStart w:id="161" w:name="_Toc101879774"/>
      <w:r w:rsidRPr="00A03E13">
        <w:t>Design Basis</w:t>
      </w:r>
      <w:bookmarkEnd w:id="158"/>
      <w:bookmarkEnd w:id="159"/>
      <w:bookmarkEnd w:id="160"/>
      <w:bookmarkEnd w:id="161"/>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Control valves are to be used for throttling service. They may be used also for shut-off purposes.</w:t>
      </w:r>
    </w:p>
    <w:p w:rsidR="008528A4" w:rsidRPr="00A03E13" w:rsidRDefault="008528A4" w:rsidP="00263A56">
      <w:pPr>
        <w:pStyle w:val="Heading2"/>
      </w:pPr>
      <w:bookmarkStart w:id="162" w:name="_Toc262906378"/>
      <w:bookmarkStart w:id="163" w:name="_Toc417426446"/>
      <w:bookmarkStart w:id="164" w:name="_Toc77079046"/>
      <w:bookmarkStart w:id="165" w:name="_Toc101879775"/>
      <w:r w:rsidRPr="00A03E13">
        <w:t>Body Size</w:t>
      </w:r>
      <w:bookmarkEnd w:id="162"/>
      <w:bookmarkEnd w:id="163"/>
      <w:bookmarkEnd w:id="164"/>
      <w:bookmarkEnd w:id="165"/>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body size of a control valve in throttling service should have the same size as the calculated trim size, however oversized bodies may be required up to the size of the adjacent piping (for example, to reduce the outlet velocity).</w:t>
      </w:r>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For shut-off valves, the pressure drop needs to be kept to a minimum, therefore these valve bodies shall be of line size.</w:t>
      </w:r>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nominal sizes of control valve bodies shall be limited to the following series: 1", 1 ½", 2", 3", 4", 6", 8", 10", 12", and larger.</w:t>
      </w:r>
    </w:p>
    <w:p w:rsidR="00234E32" w:rsidRPr="00A03E13" w:rsidRDefault="00234E32" w:rsidP="00234E32">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use of odd sizes such as 1¼", 2½", 5", 7", 9" etc., shall be avoided. 1½ "and 3" valves are less common.</w:t>
      </w:r>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1" valve shall be used for line size smaller than 1", with reduced port when required. Valves that are smaller than 1" may be used only in special applications. </w:t>
      </w:r>
    </w:p>
    <w:p w:rsidR="008528A4" w:rsidRPr="00A03E13" w:rsidRDefault="008528A4" w:rsidP="00263A56">
      <w:pPr>
        <w:pStyle w:val="Heading2"/>
      </w:pPr>
      <w:bookmarkStart w:id="166" w:name="_Toc262906379"/>
      <w:bookmarkStart w:id="167" w:name="_Toc417426447"/>
      <w:bookmarkStart w:id="168" w:name="_Toc77079047"/>
      <w:bookmarkStart w:id="169" w:name="_Toc101879776"/>
      <w:r w:rsidRPr="00A03E13">
        <w:t>Body Connections</w:t>
      </w:r>
      <w:bookmarkEnd w:id="166"/>
      <w:bookmarkEnd w:id="167"/>
      <w:bookmarkEnd w:id="168"/>
      <w:bookmarkEnd w:id="169"/>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rPr>
      </w:pPr>
      <w:r w:rsidRPr="00A03E13">
        <w:rPr>
          <w:rFonts w:ascii="Arial" w:eastAsia="¹ÙÅÁÃ¼" w:hAnsi="Arial" w:cs="Arial"/>
          <w:sz w:val="22"/>
          <w:szCs w:val="22"/>
          <w:lang w:eastAsia="ko-KR" w:bidi="fa-IR"/>
        </w:rPr>
        <w:t xml:space="preserve">Control valves shall have flanged ends. Flangeless (wafer type) valves may be considered only </w:t>
      </w:r>
      <w:r w:rsidRPr="00A03E13">
        <w:rPr>
          <w:rFonts w:ascii="Arial" w:eastAsia="¹ÙÅÁÃ¼" w:hAnsi="Arial" w:cs="Arial"/>
          <w:sz w:val="22"/>
          <w:szCs w:val="22"/>
          <w:lang w:eastAsia="ko-KR"/>
        </w:rPr>
        <w:t xml:space="preserve">for butterfly </w:t>
      </w:r>
      <w:r w:rsidRPr="00A03E13">
        <w:rPr>
          <w:rFonts w:ascii="Arial" w:eastAsia="¹ÙÅÁÃ¼" w:hAnsi="Arial" w:cs="Arial"/>
          <w:sz w:val="22"/>
          <w:szCs w:val="22"/>
          <w:lang w:eastAsia="ko-KR" w:bidi="fa-IR"/>
        </w:rPr>
        <w:t>valves</w:t>
      </w:r>
      <w:r w:rsidRPr="00A03E13">
        <w:rPr>
          <w:rFonts w:ascii="Arial" w:eastAsia="¹ÙÅÁÃ¼" w:hAnsi="Arial" w:cs="Arial"/>
          <w:sz w:val="22"/>
          <w:szCs w:val="22"/>
          <w:lang w:eastAsia="ko-KR"/>
        </w:rPr>
        <w:t xml:space="preserve"> and for valve body requiring special and/or expensive body materials.</w:t>
      </w:r>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Lap-joint flanges are not permitted.</w:t>
      </w:r>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Butt welding-end control valves shall be considered if mandatory by the Piping Specification.</w:t>
      </w:r>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The flange rating for flanged control valves shall be in accordance with the piping class, with the minimum rating of 300 lbs. Authorized deviations to this requirement </w:t>
      </w:r>
      <w:proofErr w:type="gramStart"/>
      <w:r w:rsidRPr="00A03E13">
        <w:rPr>
          <w:rFonts w:ascii="Arial" w:eastAsia="¹ÙÅÁÃ¼" w:hAnsi="Arial" w:cs="Arial"/>
          <w:sz w:val="22"/>
          <w:szCs w:val="22"/>
          <w:lang w:eastAsia="ko-KR" w:bidi="fa-IR"/>
        </w:rPr>
        <w:t>are :</w:t>
      </w:r>
      <w:proofErr w:type="gramEnd"/>
    </w:p>
    <w:p w:rsidR="008528A4" w:rsidRPr="00A03E13" w:rsidRDefault="008528A4" w:rsidP="008528A4">
      <w:pPr>
        <w:numPr>
          <w:ilvl w:val="0"/>
          <w:numId w:val="6"/>
        </w:numPr>
        <w:tabs>
          <w:tab w:val="clear" w:pos="1206"/>
          <w:tab w:val="num" w:pos="1418"/>
        </w:tabs>
        <w:bidi w:val="0"/>
        <w:spacing w:before="240" w:after="240" w:line="276" w:lineRule="auto"/>
        <w:ind w:left="1417" w:hanging="425"/>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valve bodies made out of special and/or expensive materials,</w:t>
      </w:r>
    </w:p>
    <w:p w:rsidR="008528A4" w:rsidRPr="00A03E13" w:rsidRDefault="008528A4" w:rsidP="008528A4">
      <w:pPr>
        <w:numPr>
          <w:ilvl w:val="0"/>
          <w:numId w:val="6"/>
        </w:numPr>
        <w:tabs>
          <w:tab w:val="clear" w:pos="1206"/>
          <w:tab w:val="num" w:pos="1418"/>
        </w:tabs>
        <w:bidi w:val="0"/>
        <w:spacing w:before="240" w:after="240" w:line="276" w:lineRule="auto"/>
        <w:ind w:left="1418" w:hanging="425"/>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 xml:space="preserve">a flange rating of 150 </w:t>
      </w:r>
      <w:proofErr w:type="spellStart"/>
      <w:r w:rsidRPr="00A03E13">
        <w:rPr>
          <w:rFonts w:ascii="Arial" w:hAnsi="Arial" w:cs="Arial"/>
          <w:color w:val="000000"/>
          <w:sz w:val="22"/>
          <w:szCs w:val="22"/>
          <w:lang w:val="x-none" w:eastAsia="x-none"/>
        </w:rPr>
        <w:t>lbs</w:t>
      </w:r>
      <w:proofErr w:type="spellEnd"/>
      <w:r w:rsidRPr="00A03E13">
        <w:rPr>
          <w:rFonts w:ascii="Arial" w:hAnsi="Arial" w:cs="Arial"/>
          <w:color w:val="000000"/>
          <w:sz w:val="22"/>
          <w:szCs w:val="22"/>
          <w:lang w:val="x-none" w:eastAsia="x-none"/>
        </w:rPr>
        <w:t xml:space="preserve"> for carbon steel valves may be considered for systems having a large number of identical valves (e.g. control valves for automatic fire protection systems).</w:t>
      </w:r>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The Client’s approval for flange rating lower than 300 </w:t>
      </w:r>
      <w:proofErr w:type="spellStart"/>
      <w:r w:rsidRPr="00A03E13">
        <w:rPr>
          <w:rFonts w:ascii="Arial" w:eastAsia="¹ÙÅÁÃ¼" w:hAnsi="Arial" w:cs="Arial"/>
          <w:sz w:val="22"/>
          <w:szCs w:val="22"/>
          <w:lang w:eastAsia="ko-KR" w:bidi="fa-IR"/>
        </w:rPr>
        <w:t>lbs</w:t>
      </w:r>
      <w:proofErr w:type="spellEnd"/>
      <w:r w:rsidRPr="00A03E13">
        <w:rPr>
          <w:rFonts w:ascii="Arial" w:eastAsia="¹ÙÅÁÃ¼" w:hAnsi="Arial" w:cs="Arial"/>
          <w:sz w:val="22"/>
          <w:szCs w:val="22"/>
          <w:lang w:eastAsia="ko-KR" w:bidi="fa-IR"/>
        </w:rPr>
        <w:t xml:space="preserve"> is required.</w:t>
      </w:r>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Flanged bodies shall have face-to-face dimension</w:t>
      </w:r>
      <w:r w:rsidR="00A277B1" w:rsidRPr="00A03E13">
        <w:rPr>
          <w:rFonts w:ascii="Arial" w:eastAsia="¹ÙÅÁÃ¼" w:hAnsi="Arial" w:cs="Arial"/>
          <w:sz w:val="22"/>
          <w:szCs w:val="22"/>
          <w:lang w:eastAsia="ko-KR" w:bidi="fa-IR"/>
        </w:rPr>
        <w:t>s in accordance with ISA RP 4.1 and ANSI B 16.5.</w:t>
      </w:r>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Valve bonnet and bottom flange if any, shall be of bolted construction with fully retained </w:t>
      </w:r>
      <w:proofErr w:type="spellStart"/>
      <w:r w:rsidRPr="00A03E13">
        <w:rPr>
          <w:rFonts w:ascii="Arial" w:eastAsia="¹ÙÅÁÃ¼" w:hAnsi="Arial" w:cs="Arial"/>
          <w:sz w:val="22"/>
          <w:szCs w:val="22"/>
          <w:lang w:eastAsia="ko-KR" w:bidi="fa-IR"/>
        </w:rPr>
        <w:t>retained</w:t>
      </w:r>
      <w:proofErr w:type="spellEnd"/>
      <w:r w:rsidRPr="00A03E13">
        <w:rPr>
          <w:rFonts w:ascii="Arial" w:eastAsia="¹ÙÅÁÃ¼" w:hAnsi="Arial" w:cs="Arial"/>
          <w:sz w:val="22"/>
          <w:szCs w:val="22"/>
          <w:lang w:eastAsia="ko-KR" w:bidi="fa-IR"/>
        </w:rPr>
        <w:t xml:space="preserve"> gaskets.</w:t>
      </w:r>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Flushing connections shall be provided on slurry service.</w:t>
      </w:r>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Bottom drain plugs in control valve bodies are not allowed.</w:t>
      </w:r>
    </w:p>
    <w:p w:rsidR="008528A4" w:rsidRPr="00A03E13" w:rsidRDefault="008528A4" w:rsidP="00263A56">
      <w:pPr>
        <w:pStyle w:val="Heading2"/>
      </w:pPr>
      <w:bookmarkStart w:id="170" w:name="_Toc262906380"/>
      <w:bookmarkStart w:id="171" w:name="_Toc417426448"/>
      <w:bookmarkStart w:id="172" w:name="_Toc77079048"/>
      <w:bookmarkStart w:id="173" w:name="_Toc101879777"/>
      <w:r w:rsidRPr="00A03E13">
        <w:t>Trim</w:t>
      </w:r>
      <w:bookmarkEnd w:id="170"/>
      <w:bookmarkEnd w:id="171"/>
      <w:bookmarkEnd w:id="172"/>
      <w:bookmarkEnd w:id="173"/>
    </w:p>
    <w:p w:rsidR="008528A4" w:rsidRPr="00A03E13" w:rsidRDefault="008528A4" w:rsidP="008528A4">
      <w:pPr>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The term TRIM covers all those parts of the valve assembly that are in contact with the line medium consisting of, but not limited to, the seat ring, plug, stem, plug guide bushing and cage. </w:t>
      </w:r>
    </w:p>
    <w:p w:rsidR="008528A4" w:rsidRPr="00A03E13" w:rsidRDefault="008528A4" w:rsidP="008528A4">
      <w:pPr>
        <w:pStyle w:val="ListParagraph"/>
        <w:keepNext/>
        <w:keepLines/>
        <w:widowControl w:val="0"/>
        <w:numPr>
          <w:ilvl w:val="0"/>
          <w:numId w:val="9"/>
        </w:numPr>
        <w:tabs>
          <w:tab w:val="left" w:pos="2268"/>
        </w:tabs>
        <w:bidi w:val="0"/>
        <w:spacing w:before="240" w:after="60"/>
        <w:contextualSpacing w:val="0"/>
        <w:jc w:val="lowKashida"/>
        <w:outlineLvl w:val="2"/>
        <w:rPr>
          <w:rFonts w:asciiTheme="minorBidi" w:hAnsiTheme="minorBidi" w:cstheme="minorBidi"/>
          <w:b/>
          <w:bCs/>
          <w:caps/>
          <w:vanish/>
          <w:sz w:val="22"/>
          <w:szCs w:val="22"/>
          <w:lang w:val="en-GB"/>
        </w:rPr>
      </w:pPr>
      <w:bookmarkStart w:id="174" w:name="_Toc77419471"/>
      <w:bookmarkStart w:id="175" w:name="_Toc77426451"/>
      <w:bookmarkStart w:id="176" w:name="_Toc83740204"/>
      <w:bookmarkStart w:id="177" w:name="_Toc83817730"/>
      <w:bookmarkStart w:id="178" w:name="_Toc101879778"/>
      <w:bookmarkStart w:id="179" w:name="_Toc262906381"/>
      <w:bookmarkStart w:id="180" w:name="_Toc417426449"/>
      <w:bookmarkStart w:id="181" w:name="_Toc77079049"/>
      <w:bookmarkEnd w:id="174"/>
      <w:bookmarkEnd w:id="175"/>
      <w:bookmarkEnd w:id="176"/>
      <w:bookmarkEnd w:id="177"/>
      <w:bookmarkEnd w:id="178"/>
    </w:p>
    <w:p w:rsidR="008528A4" w:rsidRPr="00A03E13" w:rsidRDefault="008528A4" w:rsidP="008528A4">
      <w:pPr>
        <w:pStyle w:val="ListParagraph"/>
        <w:keepNext/>
        <w:keepLines/>
        <w:widowControl w:val="0"/>
        <w:numPr>
          <w:ilvl w:val="0"/>
          <w:numId w:val="9"/>
        </w:numPr>
        <w:tabs>
          <w:tab w:val="left" w:pos="2268"/>
        </w:tabs>
        <w:bidi w:val="0"/>
        <w:spacing w:before="240" w:after="60"/>
        <w:contextualSpacing w:val="0"/>
        <w:jc w:val="lowKashida"/>
        <w:outlineLvl w:val="2"/>
        <w:rPr>
          <w:rFonts w:asciiTheme="minorBidi" w:hAnsiTheme="minorBidi" w:cstheme="minorBidi"/>
          <w:b/>
          <w:bCs/>
          <w:caps/>
          <w:vanish/>
          <w:sz w:val="22"/>
          <w:szCs w:val="22"/>
          <w:lang w:val="en-GB"/>
        </w:rPr>
      </w:pPr>
      <w:bookmarkStart w:id="182" w:name="_Toc77419472"/>
      <w:bookmarkStart w:id="183" w:name="_Toc77426452"/>
      <w:bookmarkStart w:id="184" w:name="_Toc83740205"/>
      <w:bookmarkStart w:id="185" w:name="_Toc83817731"/>
      <w:bookmarkStart w:id="186" w:name="_Toc101879779"/>
      <w:bookmarkEnd w:id="182"/>
      <w:bookmarkEnd w:id="183"/>
      <w:bookmarkEnd w:id="184"/>
      <w:bookmarkEnd w:id="185"/>
      <w:bookmarkEnd w:id="186"/>
    </w:p>
    <w:p w:rsidR="008528A4" w:rsidRPr="00A03E13" w:rsidRDefault="008528A4" w:rsidP="008528A4">
      <w:pPr>
        <w:pStyle w:val="ListParagraph"/>
        <w:keepNext/>
        <w:keepLines/>
        <w:widowControl w:val="0"/>
        <w:numPr>
          <w:ilvl w:val="0"/>
          <w:numId w:val="9"/>
        </w:numPr>
        <w:tabs>
          <w:tab w:val="left" w:pos="2268"/>
        </w:tabs>
        <w:bidi w:val="0"/>
        <w:spacing w:before="240" w:after="60"/>
        <w:contextualSpacing w:val="0"/>
        <w:jc w:val="lowKashida"/>
        <w:outlineLvl w:val="2"/>
        <w:rPr>
          <w:rFonts w:asciiTheme="minorBidi" w:hAnsiTheme="minorBidi" w:cstheme="minorBidi"/>
          <w:b/>
          <w:bCs/>
          <w:caps/>
          <w:vanish/>
          <w:sz w:val="22"/>
          <w:szCs w:val="22"/>
          <w:lang w:val="en-GB"/>
        </w:rPr>
      </w:pPr>
      <w:bookmarkStart w:id="187" w:name="_Toc77419473"/>
      <w:bookmarkStart w:id="188" w:name="_Toc77426453"/>
      <w:bookmarkStart w:id="189" w:name="_Toc83740206"/>
      <w:bookmarkStart w:id="190" w:name="_Toc83817732"/>
      <w:bookmarkStart w:id="191" w:name="_Toc101879780"/>
      <w:bookmarkEnd w:id="187"/>
      <w:bookmarkEnd w:id="188"/>
      <w:bookmarkEnd w:id="189"/>
      <w:bookmarkEnd w:id="190"/>
      <w:bookmarkEnd w:id="191"/>
    </w:p>
    <w:p w:rsidR="008528A4" w:rsidRPr="00A03E13" w:rsidRDefault="008528A4" w:rsidP="008528A4">
      <w:pPr>
        <w:pStyle w:val="ListParagraph"/>
        <w:keepNext/>
        <w:keepLines/>
        <w:widowControl w:val="0"/>
        <w:numPr>
          <w:ilvl w:val="0"/>
          <w:numId w:val="9"/>
        </w:numPr>
        <w:tabs>
          <w:tab w:val="left" w:pos="2268"/>
        </w:tabs>
        <w:bidi w:val="0"/>
        <w:spacing w:before="240" w:after="60"/>
        <w:contextualSpacing w:val="0"/>
        <w:jc w:val="lowKashida"/>
        <w:outlineLvl w:val="2"/>
        <w:rPr>
          <w:rFonts w:asciiTheme="minorBidi" w:hAnsiTheme="minorBidi" w:cstheme="minorBidi"/>
          <w:b/>
          <w:bCs/>
          <w:caps/>
          <w:vanish/>
          <w:sz w:val="22"/>
          <w:szCs w:val="22"/>
          <w:lang w:val="en-GB"/>
        </w:rPr>
      </w:pPr>
      <w:bookmarkStart w:id="192" w:name="_Toc77419474"/>
      <w:bookmarkStart w:id="193" w:name="_Toc77426454"/>
      <w:bookmarkStart w:id="194" w:name="_Toc83740207"/>
      <w:bookmarkStart w:id="195" w:name="_Toc83817733"/>
      <w:bookmarkStart w:id="196" w:name="_Toc101879781"/>
      <w:bookmarkEnd w:id="192"/>
      <w:bookmarkEnd w:id="193"/>
      <w:bookmarkEnd w:id="194"/>
      <w:bookmarkEnd w:id="195"/>
      <w:bookmarkEnd w:id="196"/>
    </w:p>
    <w:p w:rsidR="008528A4" w:rsidRPr="00A03E13" w:rsidRDefault="008528A4" w:rsidP="008528A4">
      <w:pPr>
        <w:pStyle w:val="ListParagraph"/>
        <w:keepNext/>
        <w:keepLines/>
        <w:widowControl w:val="0"/>
        <w:numPr>
          <w:ilvl w:val="0"/>
          <w:numId w:val="9"/>
        </w:numPr>
        <w:tabs>
          <w:tab w:val="left" w:pos="2268"/>
        </w:tabs>
        <w:bidi w:val="0"/>
        <w:spacing w:before="240" w:after="60"/>
        <w:contextualSpacing w:val="0"/>
        <w:jc w:val="lowKashida"/>
        <w:outlineLvl w:val="2"/>
        <w:rPr>
          <w:rFonts w:asciiTheme="minorBidi" w:hAnsiTheme="minorBidi" w:cstheme="minorBidi"/>
          <w:b/>
          <w:bCs/>
          <w:caps/>
          <w:vanish/>
          <w:sz w:val="22"/>
          <w:szCs w:val="22"/>
          <w:lang w:val="en-GB"/>
        </w:rPr>
      </w:pPr>
      <w:bookmarkStart w:id="197" w:name="_Toc77419475"/>
      <w:bookmarkStart w:id="198" w:name="_Toc77426455"/>
      <w:bookmarkStart w:id="199" w:name="_Toc83740208"/>
      <w:bookmarkStart w:id="200" w:name="_Toc83817734"/>
      <w:bookmarkStart w:id="201" w:name="_Toc101879782"/>
      <w:bookmarkEnd w:id="197"/>
      <w:bookmarkEnd w:id="198"/>
      <w:bookmarkEnd w:id="199"/>
      <w:bookmarkEnd w:id="200"/>
      <w:bookmarkEnd w:id="201"/>
    </w:p>
    <w:p w:rsidR="008528A4" w:rsidRPr="00A03E13" w:rsidRDefault="008528A4" w:rsidP="008528A4">
      <w:pPr>
        <w:pStyle w:val="ListParagraph"/>
        <w:keepNext/>
        <w:keepLines/>
        <w:widowControl w:val="0"/>
        <w:numPr>
          <w:ilvl w:val="0"/>
          <w:numId w:val="9"/>
        </w:numPr>
        <w:tabs>
          <w:tab w:val="left" w:pos="2268"/>
        </w:tabs>
        <w:bidi w:val="0"/>
        <w:spacing w:before="240" w:after="60"/>
        <w:contextualSpacing w:val="0"/>
        <w:jc w:val="lowKashida"/>
        <w:outlineLvl w:val="2"/>
        <w:rPr>
          <w:rFonts w:asciiTheme="minorBidi" w:hAnsiTheme="minorBidi" w:cstheme="minorBidi"/>
          <w:b/>
          <w:bCs/>
          <w:caps/>
          <w:vanish/>
          <w:sz w:val="22"/>
          <w:szCs w:val="22"/>
          <w:lang w:val="en-GB"/>
        </w:rPr>
      </w:pPr>
      <w:bookmarkStart w:id="202" w:name="_Toc77419476"/>
      <w:bookmarkStart w:id="203" w:name="_Toc77426456"/>
      <w:bookmarkStart w:id="204" w:name="_Toc83740209"/>
      <w:bookmarkStart w:id="205" w:name="_Toc83817735"/>
      <w:bookmarkStart w:id="206" w:name="_Toc101879783"/>
      <w:bookmarkEnd w:id="202"/>
      <w:bookmarkEnd w:id="203"/>
      <w:bookmarkEnd w:id="204"/>
      <w:bookmarkEnd w:id="205"/>
      <w:bookmarkEnd w:id="206"/>
    </w:p>
    <w:p w:rsidR="008528A4" w:rsidRPr="00A03E13" w:rsidRDefault="008528A4" w:rsidP="008528A4">
      <w:pPr>
        <w:pStyle w:val="ListParagraph"/>
        <w:keepNext/>
        <w:keepLines/>
        <w:widowControl w:val="0"/>
        <w:numPr>
          <w:ilvl w:val="0"/>
          <w:numId w:val="9"/>
        </w:numPr>
        <w:tabs>
          <w:tab w:val="left" w:pos="2268"/>
        </w:tabs>
        <w:bidi w:val="0"/>
        <w:spacing w:before="240" w:after="60"/>
        <w:contextualSpacing w:val="0"/>
        <w:jc w:val="lowKashida"/>
        <w:outlineLvl w:val="2"/>
        <w:rPr>
          <w:rFonts w:asciiTheme="minorBidi" w:hAnsiTheme="minorBidi" w:cstheme="minorBidi"/>
          <w:b/>
          <w:bCs/>
          <w:caps/>
          <w:vanish/>
          <w:sz w:val="22"/>
          <w:szCs w:val="22"/>
          <w:lang w:val="en-GB"/>
        </w:rPr>
      </w:pPr>
      <w:bookmarkStart w:id="207" w:name="_Toc77419477"/>
      <w:bookmarkStart w:id="208" w:name="_Toc77426457"/>
      <w:bookmarkStart w:id="209" w:name="_Toc83740210"/>
      <w:bookmarkStart w:id="210" w:name="_Toc83817736"/>
      <w:bookmarkStart w:id="211" w:name="_Toc101879784"/>
      <w:bookmarkEnd w:id="207"/>
      <w:bookmarkEnd w:id="208"/>
      <w:bookmarkEnd w:id="209"/>
      <w:bookmarkEnd w:id="210"/>
      <w:bookmarkEnd w:id="211"/>
    </w:p>
    <w:p w:rsidR="008528A4" w:rsidRPr="00A03E13" w:rsidRDefault="008528A4" w:rsidP="008528A4">
      <w:pPr>
        <w:pStyle w:val="ListParagraph"/>
        <w:keepNext/>
        <w:keepLines/>
        <w:widowControl w:val="0"/>
        <w:numPr>
          <w:ilvl w:val="1"/>
          <w:numId w:val="9"/>
        </w:numPr>
        <w:tabs>
          <w:tab w:val="left" w:pos="2268"/>
        </w:tabs>
        <w:bidi w:val="0"/>
        <w:spacing w:before="240" w:after="60"/>
        <w:contextualSpacing w:val="0"/>
        <w:jc w:val="lowKashida"/>
        <w:outlineLvl w:val="2"/>
        <w:rPr>
          <w:rFonts w:asciiTheme="minorBidi" w:hAnsiTheme="minorBidi" w:cstheme="minorBidi"/>
          <w:b/>
          <w:bCs/>
          <w:caps/>
          <w:vanish/>
          <w:sz w:val="22"/>
          <w:szCs w:val="22"/>
          <w:lang w:val="en-GB"/>
        </w:rPr>
      </w:pPr>
      <w:bookmarkStart w:id="212" w:name="_Toc77419478"/>
      <w:bookmarkStart w:id="213" w:name="_Toc77426458"/>
      <w:bookmarkStart w:id="214" w:name="_Toc83740211"/>
      <w:bookmarkStart w:id="215" w:name="_Toc83817737"/>
      <w:bookmarkStart w:id="216" w:name="_Toc101879785"/>
      <w:bookmarkEnd w:id="212"/>
      <w:bookmarkEnd w:id="213"/>
      <w:bookmarkEnd w:id="214"/>
      <w:bookmarkEnd w:id="215"/>
      <w:bookmarkEnd w:id="216"/>
    </w:p>
    <w:p w:rsidR="008528A4" w:rsidRPr="00A03E13" w:rsidRDefault="008528A4" w:rsidP="008528A4">
      <w:pPr>
        <w:pStyle w:val="ListParagraph"/>
        <w:keepNext/>
        <w:keepLines/>
        <w:widowControl w:val="0"/>
        <w:numPr>
          <w:ilvl w:val="1"/>
          <w:numId w:val="9"/>
        </w:numPr>
        <w:tabs>
          <w:tab w:val="left" w:pos="2268"/>
        </w:tabs>
        <w:bidi w:val="0"/>
        <w:spacing w:before="240" w:after="60"/>
        <w:contextualSpacing w:val="0"/>
        <w:jc w:val="lowKashida"/>
        <w:outlineLvl w:val="2"/>
        <w:rPr>
          <w:rFonts w:asciiTheme="minorBidi" w:hAnsiTheme="minorBidi" w:cstheme="minorBidi"/>
          <w:b/>
          <w:bCs/>
          <w:caps/>
          <w:vanish/>
          <w:sz w:val="22"/>
          <w:szCs w:val="22"/>
          <w:lang w:val="en-GB"/>
        </w:rPr>
      </w:pPr>
      <w:bookmarkStart w:id="217" w:name="_Toc77419479"/>
      <w:bookmarkStart w:id="218" w:name="_Toc77426459"/>
      <w:bookmarkStart w:id="219" w:name="_Toc83740212"/>
      <w:bookmarkStart w:id="220" w:name="_Toc83817738"/>
      <w:bookmarkStart w:id="221" w:name="_Toc101879786"/>
      <w:bookmarkEnd w:id="217"/>
      <w:bookmarkEnd w:id="218"/>
      <w:bookmarkEnd w:id="219"/>
      <w:bookmarkEnd w:id="220"/>
      <w:bookmarkEnd w:id="221"/>
    </w:p>
    <w:p w:rsidR="008528A4" w:rsidRPr="00A03E13" w:rsidRDefault="008528A4" w:rsidP="008528A4">
      <w:pPr>
        <w:pStyle w:val="ListParagraph"/>
        <w:keepNext/>
        <w:keepLines/>
        <w:widowControl w:val="0"/>
        <w:numPr>
          <w:ilvl w:val="1"/>
          <w:numId w:val="9"/>
        </w:numPr>
        <w:tabs>
          <w:tab w:val="left" w:pos="2268"/>
        </w:tabs>
        <w:bidi w:val="0"/>
        <w:spacing w:before="240" w:after="60"/>
        <w:contextualSpacing w:val="0"/>
        <w:jc w:val="lowKashida"/>
        <w:outlineLvl w:val="2"/>
        <w:rPr>
          <w:rFonts w:asciiTheme="minorBidi" w:hAnsiTheme="minorBidi" w:cstheme="minorBidi"/>
          <w:b/>
          <w:bCs/>
          <w:caps/>
          <w:vanish/>
          <w:sz w:val="22"/>
          <w:szCs w:val="22"/>
          <w:lang w:val="en-GB"/>
        </w:rPr>
      </w:pPr>
      <w:bookmarkStart w:id="222" w:name="_Toc77419480"/>
      <w:bookmarkStart w:id="223" w:name="_Toc77426460"/>
      <w:bookmarkStart w:id="224" w:name="_Toc83740213"/>
      <w:bookmarkStart w:id="225" w:name="_Toc83817739"/>
      <w:bookmarkStart w:id="226" w:name="_Toc101879787"/>
      <w:bookmarkEnd w:id="222"/>
      <w:bookmarkEnd w:id="223"/>
      <w:bookmarkEnd w:id="224"/>
      <w:bookmarkEnd w:id="225"/>
      <w:bookmarkEnd w:id="226"/>
    </w:p>
    <w:p w:rsidR="008528A4" w:rsidRPr="00A03E13" w:rsidRDefault="008528A4" w:rsidP="008528A4">
      <w:pPr>
        <w:pStyle w:val="ListParagraph"/>
        <w:keepNext/>
        <w:keepLines/>
        <w:widowControl w:val="0"/>
        <w:numPr>
          <w:ilvl w:val="1"/>
          <w:numId w:val="9"/>
        </w:numPr>
        <w:tabs>
          <w:tab w:val="left" w:pos="2268"/>
        </w:tabs>
        <w:bidi w:val="0"/>
        <w:spacing w:before="240" w:after="60"/>
        <w:contextualSpacing w:val="0"/>
        <w:jc w:val="lowKashida"/>
        <w:outlineLvl w:val="2"/>
        <w:rPr>
          <w:rFonts w:asciiTheme="minorBidi" w:hAnsiTheme="minorBidi" w:cstheme="minorBidi"/>
          <w:b/>
          <w:bCs/>
          <w:caps/>
          <w:vanish/>
          <w:sz w:val="22"/>
          <w:szCs w:val="22"/>
          <w:lang w:val="en-GB"/>
        </w:rPr>
      </w:pPr>
      <w:bookmarkStart w:id="227" w:name="_Toc77419481"/>
      <w:bookmarkStart w:id="228" w:name="_Toc77426461"/>
      <w:bookmarkStart w:id="229" w:name="_Toc83740214"/>
      <w:bookmarkStart w:id="230" w:name="_Toc83817740"/>
      <w:bookmarkStart w:id="231" w:name="_Toc101879788"/>
      <w:bookmarkEnd w:id="227"/>
      <w:bookmarkEnd w:id="228"/>
      <w:bookmarkEnd w:id="229"/>
      <w:bookmarkEnd w:id="230"/>
      <w:bookmarkEnd w:id="231"/>
    </w:p>
    <w:p w:rsidR="008528A4" w:rsidRPr="00A03E13" w:rsidRDefault="008528A4" w:rsidP="00065B55">
      <w:pPr>
        <w:pStyle w:val="ListParagraph"/>
        <w:widowControl w:val="0"/>
        <w:numPr>
          <w:ilvl w:val="2"/>
          <w:numId w:val="26"/>
        </w:numPr>
        <w:autoSpaceDE w:val="0"/>
        <w:autoSpaceDN w:val="0"/>
        <w:bidi w:val="0"/>
        <w:adjustRightInd w:val="0"/>
        <w:spacing w:before="240" w:after="240" w:line="276" w:lineRule="auto"/>
        <w:ind w:left="2268" w:hanging="850"/>
        <w:jc w:val="both"/>
        <w:rPr>
          <w:rFonts w:ascii="Arial" w:hAnsi="Arial" w:cs="Arial"/>
          <w:b/>
          <w:bCs/>
          <w:sz w:val="22"/>
          <w:szCs w:val="22"/>
          <w:lang w:bidi="fa-IR"/>
        </w:rPr>
      </w:pPr>
      <w:r w:rsidRPr="00A03E13">
        <w:rPr>
          <w:rFonts w:ascii="Arial" w:hAnsi="Arial" w:cs="Arial"/>
          <w:b/>
          <w:bCs/>
          <w:sz w:val="22"/>
          <w:szCs w:val="22"/>
          <w:lang w:bidi="fa-IR"/>
        </w:rPr>
        <w:t>FLOW CHARACTERISTIC</w:t>
      </w:r>
      <w:bookmarkEnd w:id="179"/>
      <w:bookmarkEnd w:id="180"/>
      <w:bookmarkEnd w:id="181"/>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flow characteristic shall be specified in order to obtain a linear characteristic over the operating range. To achieve this requirement the characteristic shall normally be:</w:t>
      </w:r>
    </w:p>
    <w:p w:rsidR="008528A4" w:rsidRPr="00A03E13" w:rsidRDefault="008528A4" w:rsidP="008528A4">
      <w:pPr>
        <w:numPr>
          <w:ilvl w:val="0"/>
          <w:numId w:val="6"/>
        </w:numPr>
        <w:bidi w:val="0"/>
        <w:spacing w:before="240" w:after="240" w:line="276" w:lineRule="auto"/>
        <w:ind w:left="1979" w:hanging="278"/>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Linear, when the major part of the energy loss in the system is across the control valve over its range of operation,</w:t>
      </w:r>
    </w:p>
    <w:p w:rsidR="008528A4" w:rsidRPr="00A03E13" w:rsidRDefault="008528A4" w:rsidP="008528A4">
      <w:pPr>
        <w:numPr>
          <w:ilvl w:val="0"/>
          <w:numId w:val="6"/>
        </w:numPr>
        <w:bidi w:val="0"/>
        <w:spacing w:before="240" w:after="240" w:line="276" w:lineRule="auto"/>
        <w:ind w:left="1980" w:hanging="279"/>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Equal percentage, ported or contoured, in the other cases.</w:t>
      </w:r>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This usually results in using:</w:t>
      </w:r>
    </w:p>
    <w:p w:rsidR="008528A4" w:rsidRPr="00A03E13" w:rsidRDefault="008528A4" w:rsidP="008528A4">
      <w:pPr>
        <w:shd w:val="clear" w:color="auto" w:fill="FFFFFF"/>
        <w:tabs>
          <w:tab w:val="left" w:pos="1985"/>
          <w:tab w:val="left" w:pos="2160"/>
        </w:tabs>
        <w:bidi w:val="0"/>
        <w:spacing w:before="240" w:after="240" w:line="276" w:lineRule="auto"/>
        <w:ind w:left="1985" w:right="11" w:hanging="284"/>
        <w:contextualSpacing/>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a. Equal percentage characteristic on flow and temperature services,</w:t>
      </w:r>
    </w:p>
    <w:p w:rsidR="008528A4" w:rsidRPr="00A03E13" w:rsidRDefault="008528A4" w:rsidP="008528A4">
      <w:pPr>
        <w:shd w:val="clear" w:color="auto" w:fill="FFFFFF"/>
        <w:tabs>
          <w:tab w:val="left" w:pos="1985"/>
          <w:tab w:val="left" w:pos="2160"/>
        </w:tabs>
        <w:bidi w:val="0"/>
        <w:spacing w:before="240" w:after="240" w:line="276" w:lineRule="auto"/>
        <w:ind w:left="1985" w:right="11" w:hanging="284"/>
        <w:contextualSpacing/>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b. Linear characteristic on level services,</w:t>
      </w:r>
      <w:r w:rsidRPr="00A03E13">
        <w:rPr>
          <w:rFonts w:ascii="Arial" w:eastAsia="¹ÙÅÁÃ¼" w:hAnsi="Arial" w:cs="Arial"/>
          <w:sz w:val="22"/>
          <w:szCs w:val="22"/>
          <w:lang w:eastAsia="ko-KR" w:bidi="fa-IR"/>
        </w:rPr>
        <w:tab/>
      </w:r>
    </w:p>
    <w:p w:rsidR="008528A4" w:rsidRPr="00A03E13" w:rsidRDefault="008528A4" w:rsidP="008528A4">
      <w:pPr>
        <w:shd w:val="clear" w:color="auto" w:fill="FFFFFF"/>
        <w:tabs>
          <w:tab w:val="left" w:pos="1985"/>
          <w:tab w:val="left" w:pos="2160"/>
        </w:tabs>
        <w:bidi w:val="0"/>
        <w:spacing w:before="240" w:after="240" w:line="276" w:lineRule="auto"/>
        <w:ind w:left="1985" w:right="10" w:hanging="284"/>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c. Linear characteristic usually for pressure control application, however it requires consideration about energy loss as stated here above.</w:t>
      </w:r>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Linear characteristics shall be applied when specifically so required by the process and/or control application as follows:</w:t>
      </w:r>
    </w:p>
    <w:p w:rsidR="008528A4" w:rsidRPr="00A03E13" w:rsidRDefault="008528A4" w:rsidP="008528A4">
      <w:pPr>
        <w:numPr>
          <w:ilvl w:val="0"/>
          <w:numId w:val="6"/>
        </w:numPr>
        <w:bidi w:val="0"/>
        <w:spacing w:before="240" w:after="240" w:line="276" w:lineRule="auto"/>
        <w:ind w:left="1979" w:hanging="278"/>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Compressor anti-surge control,</w:t>
      </w:r>
    </w:p>
    <w:p w:rsidR="008528A4" w:rsidRPr="00A03E13" w:rsidRDefault="008528A4" w:rsidP="008528A4">
      <w:pPr>
        <w:numPr>
          <w:ilvl w:val="0"/>
          <w:numId w:val="6"/>
        </w:numPr>
        <w:bidi w:val="0"/>
        <w:spacing w:before="240" w:after="240" w:line="276" w:lineRule="auto"/>
        <w:ind w:left="1979" w:hanging="278"/>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Split range control,</w:t>
      </w:r>
    </w:p>
    <w:p w:rsidR="008528A4" w:rsidRPr="00A03E13" w:rsidRDefault="008528A4" w:rsidP="008528A4">
      <w:pPr>
        <w:numPr>
          <w:ilvl w:val="0"/>
          <w:numId w:val="6"/>
        </w:numPr>
        <w:bidi w:val="0"/>
        <w:spacing w:before="240" w:after="240" w:line="276" w:lineRule="auto"/>
        <w:ind w:left="1979" w:hanging="278"/>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Control valves that are only operated via manual control,</w:t>
      </w:r>
    </w:p>
    <w:p w:rsidR="008528A4" w:rsidRPr="00A03E13" w:rsidRDefault="008528A4" w:rsidP="008528A4">
      <w:pPr>
        <w:numPr>
          <w:ilvl w:val="0"/>
          <w:numId w:val="6"/>
        </w:numPr>
        <w:bidi w:val="0"/>
        <w:spacing w:before="240" w:after="240" w:line="276" w:lineRule="auto"/>
        <w:ind w:left="1980" w:hanging="279"/>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Minimum flow protection for pumps.</w:t>
      </w:r>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Quick opening characteristic shall only be used when the quick opening feature is considered to be necessary for process control reasons.</w:t>
      </w:r>
    </w:p>
    <w:p w:rsidR="008528A4" w:rsidRPr="00A03E13" w:rsidRDefault="008528A4" w:rsidP="00065B55">
      <w:pPr>
        <w:pStyle w:val="ListParagraph"/>
        <w:widowControl w:val="0"/>
        <w:numPr>
          <w:ilvl w:val="2"/>
          <w:numId w:val="26"/>
        </w:numPr>
        <w:autoSpaceDE w:val="0"/>
        <w:autoSpaceDN w:val="0"/>
        <w:bidi w:val="0"/>
        <w:adjustRightInd w:val="0"/>
        <w:spacing w:before="240" w:after="240" w:line="276" w:lineRule="auto"/>
        <w:ind w:left="2268" w:hanging="850"/>
        <w:jc w:val="both"/>
        <w:rPr>
          <w:rFonts w:ascii="Arial" w:hAnsi="Arial" w:cs="Arial"/>
          <w:b/>
          <w:bCs/>
          <w:sz w:val="22"/>
          <w:szCs w:val="22"/>
          <w:lang w:bidi="fa-IR"/>
        </w:rPr>
      </w:pPr>
      <w:bookmarkStart w:id="232" w:name="_Toc262906382"/>
      <w:bookmarkStart w:id="233" w:name="_Toc417426450"/>
      <w:bookmarkStart w:id="234" w:name="_Toc77079050"/>
      <w:r w:rsidRPr="00A03E13">
        <w:rPr>
          <w:rFonts w:ascii="Arial" w:hAnsi="Arial" w:cs="Arial"/>
          <w:b/>
          <w:bCs/>
          <w:sz w:val="22"/>
          <w:szCs w:val="22"/>
          <w:lang w:bidi="fa-IR"/>
        </w:rPr>
        <w:t>FLOW DIRECTION AND SEAT LEAKAGE</w:t>
      </w:r>
      <w:bookmarkEnd w:id="232"/>
      <w:bookmarkEnd w:id="233"/>
      <w:bookmarkEnd w:id="234"/>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For throttling control application with unbalanced valves, the direction should be "flow tending-to-open", to avoid a very large unstable force in the nearly closed position. For angle-body type, the direction should be "flow-tending-to-close" to avoid high velocity and turbulence in the valve body.</w:t>
      </w:r>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Unless otherwise required, On-Off and shut-off valves should be specified and installed as "flow tending-to-close".</w:t>
      </w:r>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requirements for "tight shut-off" and the tight shut-off direction (one or both direction), shall be indicated on the relevant P&amp;ID.</w:t>
      </w:r>
    </w:p>
    <w:p w:rsidR="008528A4" w:rsidRPr="00A03E13" w:rsidRDefault="008528A4" w:rsidP="00065B55">
      <w:pPr>
        <w:pStyle w:val="ListParagraph"/>
        <w:widowControl w:val="0"/>
        <w:numPr>
          <w:ilvl w:val="2"/>
          <w:numId w:val="26"/>
        </w:numPr>
        <w:autoSpaceDE w:val="0"/>
        <w:autoSpaceDN w:val="0"/>
        <w:bidi w:val="0"/>
        <w:adjustRightInd w:val="0"/>
        <w:spacing w:before="240" w:after="240" w:line="276" w:lineRule="auto"/>
        <w:ind w:left="2268" w:hanging="850"/>
        <w:jc w:val="both"/>
        <w:rPr>
          <w:rFonts w:ascii="Arial" w:hAnsi="Arial" w:cs="Arial"/>
          <w:b/>
          <w:bCs/>
          <w:sz w:val="22"/>
          <w:szCs w:val="22"/>
          <w:lang w:bidi="fa-IR"/>
        </w:rPr>
      </w:pPr>
      <w:bookmarkStart w:id="235" w:name="_Toc262906383"/>
      <w:bookmarkStart w:id="236" w:name="_Toc417426451"/>
      <w:bookmarkStart w:id="237" w:name="_Toc77079051"/>
      <w:r w:rsidRPr="00A03E13">
        <w:rPr>
          <w:rFonts w:ascii="Arial" w:hAnsi="Arial" w:cs="Arial"/>
          <w:b/>
          <w:bCs/>
          <w:sz w:val="22"/>
          <w:szCs w:val="22"/>
          <w:lang w:bidi="fa-IR"/>
        </w:rPr>
        <w:t>CONSTRUCTION</w:t>
      </w:r>
      <w:bookmarkEnd w:id="235"/>
      <w:bookmarkEnd w:id="236"/>
      <w:bookmarkEnd w:id="237"/>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trim and particularly the seat ring(s) shall be of the easy/quick replaceable type.</w:t>
      </w:r>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A bottom flange shall be provided for those valves that require access from the bottom, for trim removal. But it is not permitted on service below 0°C.</w:t>
      </w:r>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In butt welding-end control valves the entire assembly of trim and seat shall be removable from the top.</w:t>
      </w:r>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For valves that operate at high or low process temperatures, special attention shall be paid to the clearances between plug and guide bushing, and in addition for cage type trims to the clearance between plug and cage, in order to prevent the valve from sticking.</w:t>
      </w:r>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For valves operating on fluids with a tendency towards coking, special attention shall be paid to the trim construction to prevent the valve from sticking. When ball valves are used on slurry services, they should be equipped with a scraper type of seat construction.</w:t>
      </w:r>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For trims that are not of the one piece plug type and stem assembly, the plug/stem construction shall be provided with a locking device to prevent accidental separation. The locking device may be either a special fluted pin, driven through a hole that is simultaneously drilled in the plug guide section and stem, or a welded construction.</w:t>
      </w:r>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Screwed seat ring(s) shall be provided with a locking facility. The seat-ring(s) may be clamped or backed-up via a seat ring retainer. The locking of seat ring(s) with compounds is not permitted.</w:t>
      </w:r>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Trim components shall not be screwed or welded to the valve body for globe or cage style trim. They shall not be welded for eccentric style trim.</w:t>
      </w:r>
    </w:p>
    <w:p w:rsidR="008528A4" w:rsidRPr="00A03E13" w:rsidRDefault="008528A4" w:rsidP="008528A4">
      <w:pPr>
        <w:shd w:val="clear" w:color="auto" w:fill="FFFFFF"/>
        <w:bidi w:val="0"/>
        <w:spacing w:before="240" w:after="240" w:line="276" w:lineRule="auto"/>
        <w:ind w:left="1418"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valve stem connection to the actuator stem shall be adjustable with positive locking of the adjustment.</w:t>
      </w:r>
    </w:p>
    <w:p w:rsidR="008528A4" w:rsidRPr="00A03E13" w:rsidRDefault="008528A4" w:rsidP="008528A4">
      <w:pPr>
        <w:shd w:val="clear" w:color="auto" w:fill="FFFFFF"/>
        <w:bidi w:val="0"/>
        <w:spacing w:before="240" w:after="240" w:line="276" w:lineRule="auto"/>
        <w:ind w:left="1418"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trim for butterfly valves should be of the balanced type, which can be used-up to the fully open position. The shaft and disc shall be capable of withstanding a pressure drop across the valve of at least 1.25 times the pressure drop in the closed position. For valve, operating on fluid that solidifies at ambient temperature, attention shall be paid that the fluid cannot penetrate the clearance between stem and bushing in order to prevent sticking of the stem after a plant shutdown.</w:t>
      </w:r>
    </w:p>
    <w:p w:rsidR="008528A4" w:rsidRPr="00A03E13" w:rsidRDefault="008528A4" w:rsidP="008528A4">
      <w:pPr>
        <w:keepNext/>
        <w:widowControl w:val="0"/>
        <w:numPr>
          <w:ilvl w:val="0"/>
          <w:numId w:val="1"/>
        </w:numPr>
        <w:bidi w:val="0"/>
        <w:spacing w:before="240" w:after="240"/>
        <w:jc w:val="both"/>
        <w:outlineLvl w:val="0"/>
        <w:rPr>
          <w:rFonts w:ascii="Arial" w:hAnsi="Arial" w:cs="Arial"/>
          <w:b/>
          <w:bCs/>
          <w:color w:val="000000"/>
          <w:spacing w:val="5"/>
          <w:sz w:val="24"/>
        </w:rPr>
      </w:pPr>
      <w:bookmarkStart w:id="238" w:name="_Toc262906384"/>
      <w:bookmarkStart w:id="239" w:name="_Toc417426452"/>
      <w:bookmarkStart w:id="240" w:name="_Toc77079052"/>
      <w:bookmarkStart w:id="241" w:name="_Toc101879789"/>
      <w:r w:rsidRPr="00A03E13">
        <w:rPr>
          <w:rFonts w:ascii="Arial" w:hAnsi="Arial" w:cs="Arial"/>
          <w:b/>
          <w:bCs/>
          <w:color w:val="000000"/>
          <w:spacing w:val="5"/>
          <w:sz w:val="24"/>
        </w:rPr>
        <w:t>Special Requirements</w:t>
      </w:r>
      <w:bookmarkEnd w:id="238"/>
      <w:bookmarkEnd w:id="239"/>
      <w:bookmarkEnd w:id="240"/>
      <w:bookmarkEnd w:id="241"/>
    </w:p>
    <w:p w:rsidR="008528A4" w:rsidRPr="00A03E13" w:rsidRDefault="008528A4" w:rsidP="008528A4">
      <w:pPr>
        <w:pStyle w:val="ListParagraph"/>
        <w:widowControl w:val="0"/>
        <w:numPr>
          <w:ilvl w:val="0"/>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0"/>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0"/>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0"/>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0"/>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0"/>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0"/>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0"/>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0"/>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1"/>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1"/>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1"/>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1"/>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1"/>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2"/>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2"/>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8528A4">
      <w:pPr>
        <w:pStyle w:val="ListParagraph"/>
        <w:widowControl w:val="0"/>
        <w:numPr>
          <w:ilvl w:val="2"/>
          <w:numId w:val="11"/>
        </w:numPr>
        <w:autoSpaceDE w:val="0"/>
        <w:autoSpaceDN w:val="0"/>
        <w:bidi w:val="0"/>
        <w:adjustRightInd w:val="0"/>
        <w:spacing w:before="240" w:after="240" w:line="276" w:lineRule="auto"/>
        <w:contextualSpacing w:val="0"/>
        <w:jc w:val="both"/>
        <w:rPr>
          <w:rFonts w:ascii="Arial" w:hAnsi="Arial" w:cs="Arial"/>
          <w:b/>
          <w:bCs/>
          <w:vanish/>
          <w:sz w:val="22"/>
          <w:szCs w:val="22"/>
          <w:lang w:bidi="fa-IR"/>
        </w:rPr>
      </w:pPr>
    </w:p>
    <w:p w:rsidR="008528A4" w:rsidRPr="00A03E13" w:rsidRDefault="008528A4" w:rsidP="00263A56">
      <w:pPr>
        <w:pStyle w:val="Heading2"/>
      </w:pPr>
      <w:bookmarkStart w:id="242" w:name="_Toc262906385"/>
      <w:bookmarkStart w:id="243" w:name="_Toc417426453"/>
      <w:bookmarkStart w:id="244" w:name="_Toc77079053"/>
      <w:bookmarkStart w:id="245" w:name="_Toc101879790"/>
      <w:r w:rsidRPr="00A03E13">
        <w:t>ANTI-CAVITATION VALVES</w:t>
      </w:r>
      <w:bookmarkEnd w:id="242"/>
      <w:bookmarkEnd w:id="243"/>
      <w:bookmarkEnd w:id="244"/>
      <w:bookmarkEnd w:id="245"/>
    </w:p>
    <w:p w:rsidR="008528A4" w:rsidRPr="00A03E13" w:rsidRDefault="008528A4" w:rsidP="0035262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When, after proper selection of the control valve and its location, cavitation is unavoidable, preference should be given to hardened trim materials. Where hardened trim materials and/or a change in flow direction are not adequate or feasible, valves with special anti-cavitation trims should be considered.</w:t>
      </w:r>
    </w:p>
    <w:p w:rsidR="008528A4" w:rsidRPr="00A03E13" w:rsidRDefault="008528A4" w:rsidP="0035262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For applications, where anti-cavitation trims are not available, two valves in series may also be considered. This solution requires the Client approval.</w:t>
      </w:r>
    </w:p>
    <w:p w:rsidR="008528A4" w:rsidRPr="00A03E13" w:rsidRDefault="008528A4" w:rsidP="0035262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application of restriction orifice (s) downstream the control valve to reduce the pressure drop across the valve requires the Client approval.</w:t>
      </w:r>
    </w:p>
    <w:p w:rsidR="008528A4" w:rsidRPr="00A03E13" w:rsidRDefault="008528A4" w:rsidP="00263A56">
      <w:pPr>
        <w:pStyle w:val="Heading2"/>
      </w:pPr>
      <w:bookmarkStart w:id="246" w:name="_Toc262906386"/>
      <w:bookmarkStart w:id="247" w:name="_Toc417426454"/>
      <w:bookmarkStart w:id="248" w:name="_Toc77079054"/>
      <w:bookmarkStart w:id="249" w:name="_Toc101879791"/>
      <w:r w:rsidRPr="00A03E13">
        <w:t>Noise Reduction</w:t>
      </w:r>
      <w:bookmarkEnd w:id="246"/>
      <w:bookmarkEnd w:id="247"/>
      <w:bookmarkEnd w:id="248"/>
      <w:bookmarkEnd w:id="249"/>
    </w:p>
    <w:p w:rsidR="008528A4" w:rsidRPr="00A03E13" w:rsidRDefault="008528A4" w:rsidP="0035262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Noise calculation shall be detailed by the Vendor.</w:t>
      </w:r>
    </w:p>
    <w:p w:rsidR="008528A4" w:rsidRPr="00A03E13" w:rsidRDefault="008528A4" w:rsidP="0035262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If the predicted noise level exceeds 85 </w:t>
      </w:r>
      <w:proofErr w:type="spellStart"/>
      <w:r w:rsidRPr="00A03E13">
        <w:rPr>
          <w:rFonts w:ascii="Arial" w:eastAsia="¹ÙÅÁÃ¼" w:hAnsi="Arial" w:cs="Arial"/>
          <w:sz w:val="22"/>
          <w:szCs w:val="22"/>
          <w:lang w:eastAsia="ko-KR" w:bidi="fa-IR"/>
        </w:rPr>
        <w:t>dBA</w:t>
      </w:r>
      <w:proofErr w:type="spellEnd"/>
      <w:r w:rsidRPr="00A03E13">
        <w:rPr>
          <w:rFonts w:ascii="Arial" w:eastAsia="¹ÙÅÁÃ¼" w:hAnsi="Arial" w:cs="Arial"/>
          <w:sz w:val="22"/>
          <w:szCs w:val="22"/>
          <w:lang w:eastAsia="ko-KR" w:bidi="fa-IR"/>
        </w:rPr>
        <w:t xml:space="preserve"> at 1 meter, noise attenuating device shall be provided such as special trim, diffusers, resistance plates, in-line silencer, etc.</w:t>
      </w:r>
    </w:p>
    <w:p w:rsidR="008528A4" w:rsidRPr="00A03E13" w:rsidRDefault="008528A4" w:rsidP="00352626">
      <w:pPr>
        <w:pStyle w:val="BlockText"/>
      </w:pPr>
      <w:r w:rsidRPr="00A03E13">
        <w:t>Some alternatives or additional equipment are acceptable such as insulating the pipe, relocating the valve, reversing the flow direction through the valve, etc.</w:t>
      </w:r>
    </w:p>
    <w:p w:rsidR="008528A4" w:rsidRPr="00A03E13" w:rsidRDefault="008528A4" w:rsidP="0035262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Special “low-noise” valve (multistage) may also be considered.</w:t>
      </w:r>
    </w:p>
    <w:p w:rsidR="008528A4" w:rsidRPr="00A03E13" w:rsidRDefault="008528A4" w:rsidP="0035262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application of restriction orifice (s) downstream the control valve to reduce the pressure drop across the valve requires the Client approval.</w:t>
      </w:r>
    </w:p>
    <w:p w:rsidR="008528A4" w:rsidRPr="00A03E13" w:rsidRDefault="008528A4" w:rsidP="00263A56">
      <w:pPr>
        <w:pStyle w:val="Heading2"/>
      </w:pPr>
      <w:bookmarkStart w:id="250" w:name="_Toc262906387"/>
      <w:bookmarkStart w:id="251" w:name="_Toc417426455"/>
      <w:bookmarkStart w:id="252" w:name="_Toc77079055"/>
      <w:bookmarkStart w:id="253" w:name="_Toc101879792"/>
      <w:r w:rsidRPr="00A03E13">
        <w:t>Leakage</w:t>
      </w:r>
      <w:bookmarkEnd w:id="250"/>
      <w:bookmarkEnd w:id="251"/>
      <w:bookmarkEnd w:id="252"/>
      <w:bookmarkEnd w:id="253"/>
    </w:p>
    <w:p w:rsidR="008528A4" w:rsidRPr="00A03E13" w:rsidRDefault="008528A4" w:rsidP="0035262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Tight shut-off classification shall be in accordance with ANSI / FCI 70-2, classes I through VI. If there is no more requirement than Tight shut-off the class V is to be applied.</w:t>
      </w:r>
    </w:p>
    <w:p w:rsidR="008528A4" w:rsidRPr="00A03E13" w:rsidRDefault="008528A4" w:rsidP="0035262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Where tight shutoff is required, metal to metal contact with single seated valves shall be used. If not applicable a soft-seated ring, for example Teflon or Viton A, may be provided if permitted by the process.</w:t>
      </w:r>
    </w:p>
    <w:p w:rsidR="008528A4" w:rsidRPr="00A03E13" w:rsidRDefault="008528A4" w:rsidP="008528A4">
      <w:pPr>
        <w:keepNext/>
        <w:widowControl w:val="0"/>
        <w:numPr>
          <w:ilvl w:val="0"/>
          <w:numId w:val="1"/>
        </w:numPr>
        <w:bidi w:val="0"/>
        <w:spacing w:before="240" w:after="240"/>
        <w:jc w:val="both"/>
        <w:outlineLvl w:val="0"/>
      </w:pPr>
      <w:bookmarkStart w:id="254" w:name="_Toc262906388"/>
      <w:bookmarkStart w:id="255" w:name="_Toc417426456"/>
      <w:bookmarkStart w:id="256" w:name="_Toc77079056"/>
      <w:bookmarkStart w:id="257" w:name="_Toc101879793"/>
      <w:r w:rsidRPr="00A03E13">
        <w:rPr>
          <w:rFonts w:ascii="Arial" w:hAnsi="Arial" w:cs="Arial"/>
          <w:b/>
          <w:bCs/>
          <w:color w:val="000000"/>
          <w:spacing w:val="5"/>
          <w:sz w:val="24"/>
        </w:rPr>
        <w:t>Materials</w:t>
      </w:r>
      <w:bookmarkEnd w:id="254"/>
      <w:bookmarkEnd w:id="255"/>
      <w:bookmarkEnd w:id="256"/>
      <w:bookmarkEnd w:id="257"/>
    </w:p>
    <w:p w:rsidR="00F07DB6" w:rsidRPr="00A03E13" w:rsidRDefault="00F07DB6" w:rsidP="00F07DB6">
      <w:pPr>
        <w:pStyle w:val="ListParagraph"/>
        <w:shd w:val="clear" w:color="auto" w:fill="FFFFFF"/>
        <w:bidi w:val="0"/>
        <w:spacing w:before="240" w:after="240" w:line="276" w:lineRule="auto"/>
        <w:ind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Materials to be used shall be in accordance with project piping material specification.</w:t>
      </w:r>
      <w:r w:rsidRPr="00A03E13">
        <w:t xml:space="preserve"> </w:t>
      </w:r>
      <w:r w:rsidRPr="00A03E13">
        <w:rPr>
          <w:rFonts w:ascii="Arial" w:eastAsia="¹ÙÅÁÃ¼" w:hAnsi="Arial" w:cs="Arial"/>
          <w:sz w:val="22"/>
          <w:szCs w:val="22"/>
          <w:lang w:eastAsia="ko-KR" w:bidi="fa-IR"/>
        </w:rPr>
        <w:t>NACE MR0175/ISO 15156 shall be considered where specified in project data sheet and project piping material specification.</w:t>
      </w:r>
    </w:p>
    <w:p w:rsidR="008528A4" w:rsidRPr="00A03E13" w:rsidRDefault="008528A4" w:rsidP="00263A56">
      <w:pPr>
        <w:pStyle w:val="Heading2"/>
      </w:pPr>
      <w:bookmarkStart w:id="258" w:name="_Toc262906389"/>
      <w:bookmarkStart w:id="259" w:name="_Toc417426457"/>
      <w:bookmarkStart w:id="260" w:name="_Toc77079057"/>
      <w:bookmarkStart w:id="261" w:name="_Toc101879794"/>
      <w:r w:rsidRPr="00A03E13">
        <w:t>Body</w:t>
      </w:r>
      <w:bookmarkEnd w:id="258"/>
      <w:bookmarkEnd w:id="259"/>
      <w:bookmarkEnd w:id="260"/>
      <w:bookmarkEnd w:id="261"/>
    </w:p>
    <w:p w:rsidR="008528A4" w:rsidRPr="00A03E13" w:rsidRDefault="008528A4" w:rsidP="00A55516">
      <w:pPr>
        <w:shd w:val="clear" w:color="auto" w:fill="FFFFFF"/>
        <w:bidi w:val="0"/>
        <w:spacing w:before="240" w:after="240" w:line="276" w:lineRule="auto"/>
        <w:ind w:left="709"/>
        <w:jc w:val="lowKashida"/>
        <w:rPr>
          <w:rFonts w:ascii="Arial" w:eastAsia="¹ÙÅÁÃ¼" w:hAnsi="Arial" w:cs="Arial"/>
          <w:b/>
          <w:bCs/>
          <w:sz w:val="22"/>
          <w:szCs w:val="22"/>
          <w:u w:val="single"/>
          <w:lang w:eastAsia="ko-KR" w:bidi="fa-IR"/>
        </w:rPr>
      </w:pPr>
      <w:r w:rsidRPr="00A03E13">
        <w:rPr>
          <w:rFonts w:ascii="Arial" w:eastAsia="¹ÙÅÁÃ¼" w:hAnsi="Arial" w:cs="Arial"/>
          <w:b/>
          <w:bCs/>
          <w:sz w:val="22"/>
          <w:szCs w:val="22"/>
          <w:u w:val="single"/>
          <w:lang w:eastAsia="ko-KR" w:bidi="fa-IR"/>
        </w:rPr>
        <w:t>General</w:t>
      </w:r>
    </w:p>
    <w:p w:rsidR="008528A4" w:rsidRPr="00A03E13" w:rsidRDefault="008528A4" w:rsidP="00A5551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Materials to be used shall be in accordance with the relevant particular specifications and Control Valve Data Sheets and the following additional requirements.</w:t>
      </w:r>
    </w:p>
    <w:p w:rsidR="008528A4" w:rsidRPr="00A03E13" w:rsidRDefault="008528A4" w:rsidP="00A5551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material selection of the body (including bonnet and/or bottom flange), external bolts, studs and nuts, etc., shall be in accordance with the requirements of the corresponding piping class specification.</w:t>
      </w:r>
    </w:p>
    <w:p w:rsidR="008528A4" w:rsidRPr="00A03E13" w:rsidRDefault="008528A4" w:rsidP="00A5551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Particularly on sour service, Vendor shall certify that his supply is fully in accordance with the NACE MR 01-75 requirements.</w:t>
      </w:r>
    </w:p>
    <w:p w:rsidR="008528A4" w:rsidRPr="00A03E13" w:rsidRDefault="008528A4" w:rsidP="00A5551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Bonnet, cooling fin and extension materials shall normally be the same as the valve body.</w:t>
      </w:r>
    </w:p>
    <w:p w:rsidR="008528A4" w:rsidRPr="00A03E13" w:rsidRDefault="008528A4" w:rsidP="00A5551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Lining</w:t>
      </w:r>
    </w:p>
    <w:p w:rsidR="008528A4" w:rsidRPr="00A03E13" w:rsidRDefault="008528A4" w:rsidP="00A5551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Where operational conditions require special materials, consideration should be given to a composite construction.</w:t>
      </w:r>
    </w:p>
    <w:p w:rsidR="008528A4" w:rsidRPr="00A03E13" w:rsidRDefault="008528A4" w:rsidP="00A5551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Internal lining of the fluid impact area may be required for:</w:t>
      </w:r>
    </w:p>
    <w:p w:rsidR="008528A4" w:rsidRPr="00A03E13" w:rsidRDefault="008528A4" w:rsidP="00141333">
      <w:pPr>
        <w:pStyle w:val="ListParagraph"/>
        <w:numPr>
          <w:ilvl w:val="0"/>
          <w:numId w:val="14"/>
        </w:numPr>
        <w:shd w:val="clear" w:color="auto" w:fill="FFFFFF"/>
        <w:bidi w:val="0"/>
        <w:spacing w:before="240" w:after="240" w:line="276" w:lineRule="auto"/>
        <w:ind w:left="1560" w:right="11" w:hanging="284"/>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Fluids containing erosive particles (slurries).</w:t>
      </w:r>
    </w:p>
    <w:p w:rsidR="008528A4" w:rsidRPr="00A03E13" w:rsidRDefault="008528A4" w:rsidP="00141333">
      <w:pPr>
        <w:pStyle w:val="ListParagraph"/>
        <w:numPr>
          <w:ilvl w:val="0"/>
          <w:numId w:val="14"/>
        </w:numPr>
        <w:shd w:val="clear" w:color="auto" w:fill="FFFFFF"/>
        <w:bidi w:val="0"/>
        <w:spacing w:before="240" w:after="240" w:line="276" w:lineRule="auto"/>
        <w:ind w:left="1560" w:right="11" w:hanging="284"/>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Ported plugs for wet gas or wet steam service with a pressure drop across the     valve above 10 bar.</w:t>
      </w:r>
    </w:p>
    <w:p w:rsidR="008528A4" w:rsidRPr="00A03E13" w:rsidRDefault="008528A4" w:rsidP="00141333">
      <w:pPr>
        <w:pStyle w:val="ListParagraph"/>
        <w:numPr>
          <w:ilvl w:val="0"/>
          <w:numId w:val="14"/>
        </w:numPr>
        <w:shd w:val="clear" w:color="auto" w:fill="FFFFFF"/>
        <w:bidi w:val="0"/>
        <w:spacing w:before="240" w:after="240" w:line="276" w:lineRule="auto"/>
        <w:ind w:left="1560" w:right="11" w:hanging="284"/>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 xml:space="preserve">Other </w:t>
      </w:r>
      <w:r w:rsidRPr="00A03E13">
        <w:rPr>
          <w:rFonts w:ascii="Arial" w:eastAsia="¹ÙÅÁÃ¼" w:hAnsi="Arial" w:cs="Arial"/>
          <w:sz w:val="22"/>
          <w:szCs w:val="22"/>
          <w:lang w:eastAsia="ko-KR" w:bidi="fa-IR"/>
        </w:rPr>
        <w:t>services</w:t>
      </w:r>
      <w:r w:rsidRPr="00A03E13">
        <w:rPr>
          <w:rFonts w:ascii="Arial" w:hAnsi="Arial" w:cs="Arial"/>
          <w:color w:val="000000"/>
          <w:sz w:val="22"/>
          <w:szCs w:val="22"/>
          <w:lang w:val="x-none" w:eastAsia="x-none"/>
        </w:rPr>
        <w:t xml:space="preserve"> when the pressure drop is above 40 bar.</w:t>
      </w:r>
    </w:p>
    <w:p w:rsidR="008528A4" w:rsidRPr="00A03E13" w:rsidRDefault="008528A4" w:rsidP="00A5551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Internal lining of the whole body shall be considered for valves in sea water services.</w:t>
      </w:r>
    </w:p>
    <w:p w:rsidR="008528A4" w:rsidRPr="00A03E13" w:rsidRDefault="008528A4" w:rsidP="00A55516">
      <w:pPr>
        <w:shd w:val="clear" w:color="auto" w:fill="FFFFFF"/>
        <w:bidi w:val="0"/>
        <w:spacing w:before="240" w:after="240" w:line="276" w:lineRule="auto"/>
        <w:ind w:left="709"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Client approval is required for the applications of internal metallic or non-metallic lining.</w:t>
      </w:r>
    </w:p>
    <w:p w:rsidR="008528A4" w:rsidRPr="00A03E13" w:rsidRDefault="008528A4" w:rsidP="00F07DB6">
      <w:pPr>
        <w:pStyle w:val="ListParagraph"/>
        <w:numPr>
          <w:ilvl w:val="2"/>
          <w:numId w:val="20"/>
        </w:numPr>
        <w:bidi w:val="0"/>
        <w:spacing w:before="240" w:after="240" w:line="276" w:lineRule="auto"/>
        <w:ind w:left="1843" w:hanging="425"/>
        <w:jc w:val="lowKashida"/>
        <w:rPr>
          <w:rFonts w:asciiTheme="minorBidi" w:hAnsiTheme="minorBidi" w:cstheme="minorBidi"/>
          <w:b/>
          <w:bCs/>
          <w:sz w:val="22"/>
          <w:szCs w:val="22"/>
        </w:rPr>
      </w:pPr>
      <w:bookmarkStart w:id="262" w:name="_Toc262906390"/>
      <w:bookmarkStart w:id="263" w:name="_Toc417426458"/>
      <w:bookmarkStart w:id="264" w:name="_Toc77079058"/>
      <w:r w:rsidRPr="00A03E13">
        <w:rPr>
          <w:rFonts w:asciiTheme="minorBidi" w:hAnsiTheme="minorBidi" w:cstheme="minorBidi"/>
          <w:b/>
          <w:bCs/>
          <w:sz w:val="22"/>
          <w:szCs w:val="22"/>
        </w:rPr>
        <w:t>Trim</w:t>
      </w:r>
      <w:bookmarkEnd w:id="262"/>
      <w:bookmarkEnd w:id="263"/>
      <w:bookmarkEnd w:id="264"/>
    </w:p>
    <w:p w:rsidR="008528A4" w:rsidRPr="00A03E13" w:rsidRDefault="008528A4" w:rsidP="008528A4">
      <w:pPr>
        <w:shd w:val="clear" w:color="auto" w:fill="FFFFFF"/>
        <w:bidi w:val="0"/>
        <w:spacing w:before="240" w:after="240" w:line="276" w:lineRule="auto"/>
        <w:ind w:left="1418"/>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trim shall, as a minimum, be of AISI 316 type stainless steel, unless other material is required for the process conditions.</w:t>
      </w:r>
    </w:p>
    <w:p w:rsidR="008528A4" w:rsidRPr="00A03E13" w:rsidRDefault="008528A4" w:rsidP="008528A4">
      <w:pPr>
        <w:shd w:val="clear" w:color="auto" w:fill="FFFFFF"/>
        <w:bidi w:val="0"/>
        <w:spacing w:before="240" w:after="240" w:line="276" w:lineRule="auto"/>
        <w:ind w:left="1418"/>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For fluids that become corrosive when in contact with the atmosphere, suitable trim materials shall be considered, or precautions to prevent contact with air shall be taken.</w:t>
      </w:r>
    </w:p>
    <w:p w:rsidR="008528A4" w:rsidRPr="00A03E13" w:rsidRDefault="008528A4" w:rsidP="008528A4">
      <w:pPr>
        <w:shd w:val="clear" w:color="auto" w:fill="FFFFFF"/>
        <w:bidi w:val="0"/>
        <w:spacing w:before="240" w:after="240" w:line="276" w:lineRule="auto"/>
        <w:ind w:left="1418"/>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Where soft (resilient) inserts are required for meeting the specified leakage rate, the inserts should preferably be of glass-fiber filled or graphite filled PTFE. The selection shall be based on the suitability for the specified process conditions. The resilient insert shall be properly clamped between metal parts and/or locked in position to prevent blow-out in the closed position.</w:t>
      </w:r>
    </w:p>
    <w:p w:rsidR="008528A4" w:rsidRPr="00A03E13" w:rsidRDefault="008528A4" w:rsidP="008528A4">
      <w:pPr>
        <w:shd w:val="clear" w:color="auto" w:fill="FFFFFF"/>
        <w:bidi w:val="0"/>
        <w:spacing w:before="240" w:after="240" w:line="276" w:lineRule="auto"/>
        <w:ind w:left="1418"/>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Hardened stainless steel or </w:t>
      </w:r>
      <w:proofErr w:type="spellStart"/>
      <w:r w:rsidRPr="00A03E13">
        <w:rPr>
          <w:rFonts w:ascii="Arial" w:eastAsia="¹ÙÅÁÃ¼" w:hAnsi="Arial" w:cs="Arial"/>
          <w:sz w:val="22"/>
          <w:szCs w:val="22"/>
          <w:lang w:eastAsia="ko-KR" w:bidi="fa-IR"/>
        </w:rPr>
        <w:t>stellited</w:t>
      </w:r>
      <w:proofErr w:type="spellEnd"/>
      <w:r w:rsidRPr="00A03E13">
        <w:rPr>
          <w:rFonts w:ascii="Arial" w:eastAsia="¹ÙÅÁÃ¼" w:hAnsi="Arial" w:cs="Arial"/>
          <w:sz w:val="22"/>
          <w:szCs w:val="22"/>
          <w:lang w:eastAsia="ko-KR" w:bidi="fa-IR"/>
        </w:rPr>
        <w:t xml:space="preserve"> facing shall be supplied for valve plugs and guides with solid </w:t>
      </w:r>
      <w:proofErr w:type="spellStart"/>
      <w:r w:rsidRPr="00A03E13">
        <w:rPr>
          <w:rFonts w:ascii="Arial" w:eastAsia="¹ÙÅÁÃ¼" w:hAnsi="Arial" w:cs="Arial"/>
          <w:sz w:val="22"/>
          <w:szCs w:val="22"/>
          <w:lang w:eastAsia="ko-KR" w:bidi="fa-IR"/>
        </w:rPr>
        <w:t>stellited</w:t>
      </w:r>
      <w:proofErr w:type="spellEnd"/>
      <w:r w:rsidRPr="00A03E13">
        <w:rPr>
          <w:rFonts w:ascii="Arial" w:eastAsia="¹ÙÅÁÃ¼" w:hAnsi="Arial" w:cs="Arial"/>
          <w:sz w:val="22"/>
          <w:szCs w:val="22"/>
          <w:lang w:eastAsia="ko-KR" w:bidi="fa-IR"/>
        </w:rPr>
        <w:t xml:space="preserve"> seat rings for the following applications:</w:t>
      </w:r>
    </w:p>
    <w:p w:rsidR="008528A4" w:rsidRPr="00A03E13" w:rsidRDefault="008528A4" w:rsidP="008528A4">
      <w:pPr>
        <w:numPr>
          <w:ilvl w:val="0"/>
          <w:numId w:val="6"/>
        </w:numPr>
        <w:tabs>
          <w:tab w:val="clear" w:pos="1206"/>
        </w:tabs>
        <w:bidi w:val="0"/>
        <w:spacing w:before="240" w:after="240" w:line="276" w:lineRule="auto"/>
        <w:ind w:left="1985" w:hanging="284"/>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erosive services,</w:t>
      </w:r>
    </w:p>
    <w:p w:rsidR="008528A4" w:rsidRPr="00A03E13" w:rsidRDefault="008528A4" w:rsidP="008528A4">
      <w:pPr>
        <w:numPr>
          <w:ilvl w:val="0"/>
          <w:numId w:val="6"/>
        </w:numPr>
        <w:tabs>
          <w:tab w:val="clear" w:pos="1206"/>
        </w:tabs>
        <w:bidi w:val="0"/>
        <w:spacing w:before="240" w:after="240" w:line="276" w:lineRule="auto"/>
        <w:ind w:left="1985" w:hanging="284"/>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flashing, cavitation services,</w:t>
      </w:r>
    </w:p>
    <w:p w:rsidR="008528A4" w:rsidRPr="00A03E13" w:rsidRDefault="008528A4" w:rsidP="008528A4">
      <w:pPr>
        <w:numPr>
          <w:ilvl w:val="0"/>
          <w:numId w:val="6"/>
        </w:numPr>
        <w:tabs>
          <w:tab w:val="clear" w:pos="1206"/>
        </w:tabs>
        <w:bidi w:val="0"/>
        <w:spacing w:before="240" w:after="240" w:line="276" w:lineRule="auto"/>
        <w:ind w:left="1985" w:hanging="284"/>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fluids above 315°C,</w:t>
      </w:r>
    </w:p>
    <w:p w:rsidR="008528A4" w:rsidRPr="00A03E13" w:rsidRDefault="008528A4" w:rsidP="008528A4">
      <w:pPr>
        <w:numPr>
          <w:ilvl w:val="0"/>
          <w:numId w:val="6"/>
        </w:numPr>
        <w:tabs>
          <w:tab w:val="clear" w:pos="1206"/>
        </w:tabs>
        <w:bidi w:val="0"/>
        <w:spacing w:before="240" w:after="240" w:line="276" w:lineRule="auto"/>
        <w:ind w:left="1985" w:hanging="284"/>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wet gas or wet steam service with a pressure drop greater than 5 bar,</w:t>
      </w:r>
    </w:p>
    <w:p w:rsidR="008528A4" w:rsidRPr="00A03E13" w:rsidRDefault="008528A4" w:rsidP="008528A4">
      <w:pPr>
        <w:numPr>
          <w:ilvl w:val="0"/>
          <w:numId w:val="6"/>
        </w:numPr>
        <w:tabs>
          <w:tab w:val="clear" w:pos="1206"/>
        </w:tabs>
        <w:bidi w:val="0"/>
        <w:spacing w:before="240" w:after="240" w:line="276" w:lineRule="auto"/>
        <w:ind w:left="1985" w:hanging="284"/>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when the pressure drop is greater than 10 bar at design conditions.</w:t>
      </w:r>
    </w:p>
    <w:p w:rsidR="008528A4" w:rsidRPr="00A03E13" w:rsidRDefault="008528A4" w:rsidP="00F07DB6">
      <w:pPr>
        <w:pStyle w:val="ListParagraph"/>
        <w:numPr>
          <w:ilvl w:val="2"/>
          <w:numId w:val="20"/>
        </w:numPr>
        <w:bidi w:val="0"/>
        <w:spacing w:before="240" w:after="240" w:line="276" w:lineRule="auto"/>
        <w:ind w:left="1843" w:hanging="425"/>
        <w:jc w:val="lowKashida"/>
        <w:rPr>
          <w:rFonts w:asciiTheme="minorBidi" w:hAnsiTheme="minorBidi" w:cstheme="minorBidi"/>
          <w:b/>
          <w:bCs/>
          <w:sz w:val="22"/>
          <w:szCs w:val="22"/>
        </w:rPr>
      </w:pPr>
      <w:bookmarkStart w:id="265" w:name="_Toc262906391"/>
      <w:bookmarkStart w:id="266" w:name="_Toc417426459"/>
      <w:bookmarkStart w:id="267" w:name="_Toc77079059"/>
      <w:r w:rsidRPr="00A03E13">
        <w:rPr>
          <w:rFonts w:asciiTheme="minorBidi" w:hAnsiTheme="minorBidi" w:cstheme="minorBidi"/>
          <w:b/>
          <w:bCs/>
          <w:sz w:val="22"/>
          <w:szCs w:val="22"/>
        </w:rPr>
        <w:t>Gaskets</w:t>
      </w:r>
      <w:bookmarkEnd w:id="265"/>
      <w:bookmarkEnd w:id="266"/>
      <w:bookmarkEnd w:id="267"/>
    </w:p>
    <w:p w:rsidR="008528A4" w:rsidRPr="00A03E13" w:rsidRDefault="008528A4" w:rsidP="008528A4">
      <w:pPr>
        <w:shd w:val="clear" w:color="auto" w:fill="FFFFFF"/>
        <w:bidi w:val="0"/>
        <w:spacing w:before="240" w:after="240" w:line="276" w:lineRule="auto"/>
        <w:ind w:left="1418"/>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Body/bonnet and, if required, body/bottom flange gaskets shall be of the spiral </w:t>
      </w:r>
      <w:proofErr w:type="gramStart"/>
      <w:r w:rsidRPr="00A03E13">
        <w:rPr>
          <w:rFonts w:ascii="Arial" w:eastAsia="¹ÙÅÁÃ¼" w:hAnsi="Arial" w:cs="Arial"/>
          <w:sz w:val="22"/>
          <w:szCs w:val="22"/>
          <w:lang w:eastAsia="ko-KR" w:bidi="fa-IR"/>
        </w:rPr>
        <w:t>wound  type</w:t>
      </w:r>
      <w:proofErr w:type="gramEnd"/>
      <w:r w:rsidRPr="00A03E13">
        <w:rPr>
          <w:rFonts w:ascii="Arial" w:eastAsia="¹ÙÅÁÃ¼" w:hAnsi="Arial" w:cs="Arial"/>
          <w:sz w:val="22"/>
          <w:szCs w:val="22"/>
          <w:lang w:eastAsia="ko-KR" w:bidi="fa-IR"/>
        </w:rPr>
        <w:t>. Material shall be AISI 316 stainless steel, graphite filled, unless otherwise dictated by the process conditions.</w:t>
      </w:r>
    </w:p>
    <w:p w:rsidR="008528A4" w:rsidRPr="00A03E13" w:rsidRDefault="008528A4" w:rsidP="00F07DB6">
      <w:pPr>
        <w:pStyle w:val="ListParagraph"/>
        <w:numPr>
          <w:ilvl w:val="2"/>
          <w:numId w:val="20"/>
        </w:numPr>
        <w:bidi w:val="0"/>
        <w:spacing w:before="240" w:after="240" w:line="276" w:lineRule="auto"/>
        <w:ind w:left="1843" w:hanging="425"/>
        <w:jc w:val="lowKashida"/>
        <w:rPr>
          <w:rFonts w:asciiTheme="minorBidi" w:hAnsiTheme="minorBidi" w:cstheme="minorBidi"/>
          <w:b/>
          <w:bCs/>
          <w:sz w:val="22"/>
          <w:szCs w:val="22"/>
        </w:rPr>
      </w:pPr>
      <w:bookmarkStart w:id="268" w:name="_Toc262906392"/>
      <w:bookmarkStart w:id="269" w:name="_Toc417426460"/>
      <w:bookmarkStart w:id="270" w:name="_Toc77079060"/>
      <w:r w:rsidRPr="00A03E13">
        <w:rPr>
          <w:rFonts w:asciiTheme="minorBidi" w:hAnsiTheme="minorBidi" w:cstheme="minorBidi"/>
          <w:b/>
          <w:bCs/>
          <w:sz w:val="22"/>
          <w:szCs w:val="22"/>
        </w:rPr>
        <w:t>Packing</w:t>
      </w:r>
      <w:bookmarkEnd w:id="268"/>
      <w:bookmarkEnd w:id="269"/>
      <w:bookmarkEnd w:id="270"/>
    </w:p>
    <w:p w:rsidR="008528A4" w:rsidRPr="00A03E13" w:rsidRDefault="008528A4" w:rsidP="008528A4">
      <w:pPr>
        <w:shd w:val="clear" w:color="auto" w:fill="FFFFFF"/>
        <w:bidi w:val="0"/>
        <w:spacing w:before="240" w:after="240" w:line="276" w:lineRule="auto"/>
        <w:ind w:left="1418"/>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Recommended packing materials:</w:t>
      </w:r>
    </w:p>
    <w:p w:rsidR="008528A4" w:rsidRPr="00A03E13" w:rsidRDefault="008528A4" w:rsidP="008528A4">
      <w:pPr>
        <w:numPr>
          <w:ilvl w:val="0"/>
          <w:numId w:val="6"/>
        </w:numPr>
        <w:tabs>
          <w:tab w:val="clear" w:pos="1206"/>
        </w:tabs>
        <w:bidi w:val="0"/>
        <w:spacing w:before="240" w:after="240" w:line="276" w:lineRule="auto"/>
        <w:ind w:left="1843" w:hanging="283"/>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Teflon-chevron packing, suitable for operating temperatures less than 230 °C, unless a specific valve construction permits higher limits. Vendor's standard may also be considered.</w:t>
      </w:r>
    </w:p>
    <w:p w:rsidR="008528A4" w:rsidRPr="00A03E13" w:rsidRDefault="008528A4" w:rsidP="008528A4">
      <w:pPr>
        <w:numPr>
          <w:ilvl w:val="0"/>
          <w:numId w:val="6"/>
        </w:numPr>
        <w:tabs>
          <w:tab w:val="clear" w:pos="1206"/>
        </w:tabs>
        <w:bidi w:val="0"/>
        <w:spacing w:before="240" w:after="240" w:line="276" w:lineRule="auto"/>
        <w:ind w:left="1843" w:hanging="283"/>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High-temperature packing, graphite for temperatures above the limit for Teflon.</w:t>
      </w:r>
    </w:p>
    <w:p w:rsidR="008528A4" w:rsidRPr="00A03E13" w:rsidRDefault="008528A4" w:rsidP="008528A4">
      <w:pPr>
        <w:numPr>
          <w:ilvl w:val="0"/>
          <w:numId w:val="6"/>
        </w:numPr>
        <w:tabs>
          <w:tab w:val="clear" w:pos="1206"/>
        </w:tabs>
        <w:bidi w:val="0"/>
        <w:spacing w:before="240" w:after="240" w:line="276" w:lineRule="auto"/>
        <w:ind w:left="1843" w:hanging="284"/>
        <w:jc w:val="lowKashida"/>
        <w:rPr>
          <w:rFonts w:ascii="Arial" w:eastAsia="¹ÙÅÁÃ¼" w:hAnsi="Arial" w:cs="Arial"/>
          <w:sz w:val="22"/>
          <w:szCs w:val="22"/>
          <w:lang w:val="x-none" w:eastAsia="ko-KR" w:bidi="fa-IR"/>
        </w:rPr>
      </w:pPr>
      <w:r w:rsidRPr="00A03E13">
        <w:rPr>
          <w:rFonts w:ascii="Arial" w:hAnsi="Arial" w:cs="Arial"/>
          <w:color w:val="000000"/>
          <w:sz w:val="22"/>
          <w:szCs w:val="22"/>
          <w:lang w:val="x-none" w:eastAsia="x-none"/>
        </w:rPr>
        <w:t>Depending upon design of the valve, an extension bonnet may be required to keep</w:t>
      </w:r>
      <w:r w:rsidRPr="00A03E13">
        <w:rPr>
          <w:rFonts w:ascii="Arial" w:hAnsi="Arial" w:cs="Arial"/>
          <w:color w:val="000000"/>
          <w:sz w:val="22"/>
          <w:szCs w:val="22"/>
          <w:lang w:eastAsia="x-none"/>
        </w:rPr>
        <w:t xml:space="preserve"> </w:t>
      </w:r>
      <w:r w:rsidRPr="00A03E13">
        <w:rPr>
          <w:rFonts w:ascii="Arial" w:hAnsi="Arial" w:cs="Arial"/>
          <w:color w:val="000000"/>
          <w:sz w:val="22"/>
          <w:szCs w:val="22"/>
          <w:lang w:val="x-none" w:eastAsia="x-none"/>
        </w:rPr>
        <w:t xml:space="preserve">the temperature at the stuffing box to an acceptable value for the applied packing. An </w:t>
      </w:r>
      <w:r w:rsidRPr="00A03E13">
        <w:rPr>
          <w:rFonts w:ascii="Arial" w:eastAsia="¹ÙÅÁÃ¼" w:hAnsi="Arial" w:cs="Arial"/>
          <w:sz w:val="22"/>
          <w:szCs w:val="22"/>
          <w:lang w:val="x-none" w:eastAsia="ko-KR" w:bidi="fa-IR"/>
        </w:rPr>
        <w:t>extension bonnet may also be required, when the operating differential pressure across the valve may cause freezing of the stuffing box/packing and/or ice formation on the trim. This may be the case, for instance, on compressor recycle (anti-surge) valves.</w:t>
      </w:r>
    </w:p>
    <w:p w:rsidR="008528A4" w:rsidRPr="00A03E13" w:rsidRDefault="008528A4" w:rsidP="008528A4">
      <w:pPr>
        <w:shd w:val="clear" w:color="auto" w:fill="FFFFFF"/>
        <w:bidi w:val="0"/>
        <w:spacing w:before="240" w:after="240" w:line="276" w:lineRule="auto"/>
        <w:ind w:left="1418"/>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For valves in vacuum service, the bonnet shall have an extended stuffing box, a lantern ring and a number of packing rings. Special attention shall be paid to the type of stem packing/sealing facilities as well as stem surface finish.</w:t>
      </w:r>
    </w:p>
    <w:p w:rsidR="008528A4" w:rsidRPr="00A03E13" w:rsidRDefault="008528A4" w:rsidP="008528A4">
      <w:pPr>
        <w:shd w:val="clear" w:color="auto" w:fill="FFFFFF"/>
        <w:bidi w:val="0"/>
        <w:spacing w:before="240" w:after="240" w:line="276" w:lineRule="auto"/>
        <w:ind w:left="1418"/>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Packing </w:t>
      </w:r>
      <w:proofErr w:type="spellStart"/>
      <w:r w:rsidRPr="00A03E13">
        <w:rPr>
          <w:rFonts w:ascii="Arial" w:eastAsia="¹ÙÅÁÃ¼" w:hAnsi="Arial" w:cs="Arial"/>
          <w:sz w:val="22"/>
          <w:szCs w:val="22"/>
          <w:lang w:eastAsia="ko-KR" w:bidi="fa-IR"/>
        </w:rPr>
        <w:t>lubrificators</w:t>
      </w:r>
      <w:proofErr w:type="spellEnd"/>
      <w:r w:rsidRPr="00A03E13">
        <w:rPr>
          <w:rFonts w:ascii="Arial" w:eastAsia="¹ÙÅÁÃ¼" w:hAnsi="Arial" w:cs="Arial"/>
          <w:sz w:val="22"/>
          <w:szCs w:val="22"/>
          <w:lang w:eastAsia="ko-KR" w:bidi="fa-IR"/>
        </w:rPr>
        <w:t xml:space="preserve"> with steel isolating control valve shall be provided if required.</w:t>
      </w:r>
    </w:p>
    <w:p w:rsidR="008528A4" w:rsidRPr="00A03E13" w:rsidRDefault="008528A4" w:rsidP="00263A56">
      <w:pPr>
        <w:pStyle w:val="Heading2"/>
      </w:pPr>
      <w:bookmarkStart w:id="271" w:name="_Toc262906393"/>
      <w:bookmarkStart w:id="272" w:name="_Toc417426461"/>
      <w:bookmarkStart w:id="273" w:name="_Toc77079061"/>
      <w:bookmarkStart w:id="274" w:name="_Toc101879795"/>
      <w:r w:rsidRPr="00A03E13">
        <w:t>BELLOWS SEAL</w:t>
      </w:r>
      <w:bookmarkEnd w:id="271"/>
      <w:bookmarkEnd w:id="272"/>
      <w:bookmarkEnd w:id="273"/>
      <w:bookmarkEnd w:id="274"/>
    </w:p>
    <w:p w:rsidR="008528A4" w:rsidRPr="00A03E13" w:rsidRDefault="008528A4" w:rsidP="008528A4">
      <w:pPr>
        <w:shd w:val="clear" w:color="auto" w:fill="FFFFFF"/>
        <w:tabs>
          <w:tab w:val="left" w:pos="1530"/>
          <w:tab w:val="left" w:pos="2160"/>
        </w:tabs>
        <w:bidi w:val="0"/>
        <w:spacing w:before="240" w:after="240" w:line="276" w:lineRule="auto"/>
        <w:ind w:left="810" w:right="10"/>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Bellows seal bonnets shall be applied for services with toxic fluids. The valve stem part, which is exposed to the surrounding atmosphere, shall be completely covered by the protection bellows. The bellows shall be of AISI 316 type stainless steel, unless otherwise demanded by the application. An additional stuffing box with the appropriate packing material shall be included. The seal extension shall be provided with a screwed connection between the bellows seal and the packed gland for leak detection and venting facilities.</w:t>
      </w:r>
    </w:p>
    <w:p w:rsidR="008528A4" w:rsidRPr="00A03E13" w:rsidRDefault="008528A4" w:rsidP="00263A56">
      <w:pPr>
        <w:pStyle w:val="Heading2"/>
      </w:pPr>
      <w:bookmarkStart w:id="275" w:name="_Toc262906394"/>
      <w:bookmarkStart w:id="276" w:name="_Toc417426462"/>
      <w:bookmarkStart w:id="277" w:name="_Toc77079062"/>
      <w:bookmarkStart w:id="278" w:name="_Toc101879796"/>
      <w:r w:rsidRPr="00A03E13">
        <w:t>BOLTING</w:t>
      </w:r>
      <w:bookmarkEnd w:id="275"/>
      <w:bookmarkEnd w:id="276"/>
      <w:bookmarkEnd w:id="277"/>
      <w:bookmarkEnd w:id="278"/>
    </w:p>
    <w:p w:rsidR="008528A4" w:rsidRPr="00A03E13" w:rsidRDefault="008528A4" w:rsidP="008528A4">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Vendor shall indicate in the relevant manuals, the torque figures for bolting the body/bonnet and body/bottom connection for control valves on high pressure service.</w:t>
      </w:r>
    </w:p>
    <w:p w:rsidR="008528A4" w:rsidRPr="00A03E13" w:rsidRDefault="008528A4" w:rsidP="008528A4">
      <w:pPr>
        <w:keepNext/>
        <w:widowControl w:val="0"/>
        <w:numPr>
          <w:ilvl w:val="0"/>
          <w:numId w:val="1"/>
        </w:numPr>
        <w:bidi w:val="0"/>
        <w:spacing w:before="240" w:after="240"/>
        <w:jc w:val="both"/>
        <w:outlineLvl w:val="0"/>
        <w:rPr>
          <w:rFonts w:ascii="Arial" w:hAnsi="Arial" w:cs="Arial"/>
          <w:b/>
          <w:bCs/>
          <w:color w:val="000000"/>
          <w:spacing w:val="5"/>
          <w:sz w:val="24"/>
        </w:rPr>
      </w:pPr>
      <w:bookmarkStart w:id="279" w:name="_Toc262906395"/>
      <w:bookmarkStart w:id="280" w:name="_Toc417426463"/>
      <w:bookmarkStart w:id="281" w:name="_Toc77079063"/>
      <w:bookmarkStart w:id="282" w:name="_Toc101879797"/>
      <w:r w:rsidRPr="00A03E13">
        <w:rPr>
          <w:rFonts w:ascii="Arial" w:hAnsi="Arial" w:cs="Arial"/>
          <w:b/>
          <w:bCs/>
          <w:color w:val="000000"/>
          <w:spacing w:val="5"/>
          <w:sz w:val="24"/>
        </w:rPr>
        <w:t>ACTUATOR</w:t>
      </w:r>
      <w:bookmarkEnd w:id="279"/>
      <w:bookmarkEnd w:id="280"/>
      <w:bookmarkEnd w:id="281"/>
      <w:bookmarkEnd w:id="282"/>
    </w:p>
    <w:p w:rsidR="008528A4" w:rsidRPr="00A03E13" w:rsidRDefault="008528A4" w:rsidP="00263A56">
      <w:pPr>
        <w:pStyle w:val="Heading2"/>
      </w:pPr>
      <w:bookmarkStart w:id="283" w:name="_Toc262906396"/>
      <w:bookmarkStart w:id="284" w:name="_Toc417426464"/>
      <w:bookmarkStart w:id="285" w:name="_Toc77079064"/>
      <w:bookmarkStart w:id="286" w:name="_Toc101879798"/>
      <w:r w:rsidRPr="00A03E13">
        <w:t>GENERAL</w:t>
      </w:r>
      <w:bookmarkEnd w:id="283"/>
      <w:bookmarkEnd w:id="284"/>
      <w:bookmarkEnd w:id="285"/>
      <w:bookmarkEnd w:id="286"/>
    </w:p>
    <w:p w:rsidR="008528A4" w:rsidRPr="00A03E13" w:rsidRDefault="008528A4" w:rsidP="008528A4">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valve and actuator shall be from the same manufacturer.</w:t>
      </w:r>
    </w:p>
    <w:p w:rsidR="008528A4" w:rsidRPr="00A03E13" w:rsidRDefault="008528A4" w:rsidP="008528A4">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Valves shall be pneumatically operated and fitted with a spring return mechanism. </w:t>
      </w:r>
    </w:p>
    <w:p w:rsidR="008528A4" w:rsidRPr="00A03E13" w:rsidRDefault="008528A4" w:rsidP="008528A4">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Consideration of piston-type actuators, with or without helper springs and/or fail-safe capacity tanks, shall only be given if the force required falls beyond the normal range of diaphragm operators. The piston-type actuator should be of the spring-opposed diaphragm or of the spring-opposed short stroke type. Long-stroke </w:t>
      </w:r>
      <w:proofErr w:type="spellStart"/>
      <w:r w:rsidRPr="00A03E13">
        <w:rPr>
          <w:rFonts w:ascii="Arial" w:eastAsia="¹ÙÅÁÃ¼" w:hAnsi="Arial" w:cs="Arial"/>
          <w:sz w:val="22"/>
          <w:szCs w:val="22"/>
          <w:lang w:eastAsia="ko-KR" w:bidi="fa-IR"/>
        </w:rPr>
        <w:t>springless</w:t>
      </w:r>
      <w:proofErr w:type="spellEnd"/>
      <w:r w:rsidRPr="00A03E13">
        <w:rPr>
          <w:rFonts w:ascii="Arial" w:eastAsia="¹ÙÅÁÃ¼" w:hAnsi="Arial" w:cs="Arial"/>
          <w:sz w:val="22"/>
          <w:szCs w:val="22"/>
          <w:lang w:eastAsia="ko-KR" w:bidi="fa-IR"/>
        </w:rPr>
        <w:t xml:space="preserve"> piston actuators shall be opposed via a secured instrument air system or provided with lock-up valves to achieve the required action in the event of instrument air failure.</w:t>
      </w:r>
    </w:p>
    <w:p w:rsidR="006C3FE7" w:rsidRPr="00A03E13" w:rsidRDefault="008528A4" w:rsidP="006C3FE7">
      <w:pPr>
        <w:shd w:val="clear" w:color="auto" w:fill="FFFFFF"/>
        <w:tabs>
          <w:tab w:val="left" w:pos="1530"/>
          <w:tab w:val="left" w:pos="2160"/>
        </w:tabs>
        <w:bidi w:val="0"/>
        <w:spacing w:before="240" w:after="240" w:line="276" w:lineRule="auto"/>
        <w:ind w:left="709"/>
        <w:jc w:val="lowKashida"/>
      </w:pPr>
      <w:r w:rsidRPr="00A03E13">
        <w:rPr>
          <w:rFonts w:ascii="Arial" w:eastAsia="¹ÙÅÁÃ¼" w:hAnsi="Arial" w:cs="Arial"/>
          <w:sz w:val="22"/>
          <w:szCs w:val="22"/>
          <w:lang w:eastAsia="ko-KR" w:bidi="fa-IR"/>
        </w:rPr>
        <w:t xml:space="preserve">Spring range shall be 0.2~1 </w:t>
      </w:r>
      <w:proofErr w:type="spellStart"/>
      <w:r w:rsidRPr="00A03E13">
        <w:rPr>
          <w:rFonts w:ascii="Arial" w:eastAsia="¹ÙÅÁÃ¼" w:hAnsi="Arial" w:cs="Arial"/>
          <w:sz w:val="22"/>
          <w:szCs w:val="22"/>
          <w:lang w:eastAsia="ko-KR" w:bidi="fa-IR"/>
        </w:rPr>
        <w:t>barg</w:t>
      </w:r>
      <w:proofErr w:type="spellEnd"/>
      <w:r w:rsidRPr="00A03E13">
        <w:rPr>
          <w:rFonts w:ascii="Arial" w:eastAsia="¹ÙÅÁÃ¼" w:hAnsi="Arial" w:cs="Arial"/>
          <w:sz w:val="22"/>
          <w:szCs w:val="22"/>
          <w:lang w:eastAsia="ko-KR" w:bidi="fa-IR"/>
        </w:rPr>
        <w:t>.</w:t>
      </w:r>
      <w:r w:rsidR="006C3FE7" w:rsidRPr="00A03E13">
        <w:t xml:space="preserve"> </w:t>
      </w:r>
    </w:p>
    <w:p w:rsidR="006C3FE7" w:rsidRPr="00A03E13" w:rsidRDefault="006C3FE7" w:rsidP="006C3FE7">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Actuator bench range shall be 0.2 to 1.0barg.</w:t>
      </w:r>
    </w:p>
    <w:p w:rsidR="008A57CA" w:rsidRPr="00A03E13" w:rsidRDefault="008A57CA" w:rsidP="008A57CA">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Instrument air will be supply by contractor as per Process basis of design Doc. No. BK-GNRAL-PEDCO-000-PR-DB-0001 in the following manner:</w:t>
      </w:r>
    </w:p>
    <w:p w:rsidR="008A57CA" w:rsidRPr="00A03E13" w:rsidRDefault="008A57CA" w:rsidP="008A57CA">
      <w:pPr>
        <w:bidi w:val="0"/>
        <w:spacing w:before="120" w:after="120" w:line="312" w:lineRule="auto"/>
        <w:ind w:left="446"/>
        <w:rPr>
          <w:rFonts w:asciiTheme="minorBidi" w:eastAsiaTheme="minorHAnsi" w:hAnsiTheme="minorBidi" w:cstheme="minorBidi"/>
          <w:b/>
          <w:bCs/>
          <w:sz w:val="22"/>
          <w:szCs w:val="22"/>
          <w:u w:val="single"/>
          <w:shd w:val="clear" w:color="auto" w:fill="FFFFFF"/>
          <w:lang w:eastAsia="en-GB"/>
        </w:rPr>
      </w:pPr>
      <w:r w:rsidRPr="00A03E13">
        <w:rPr>
          <w:rFonts w:asciiTheme="minorBidi" w:eastAsiaTheme="minorHAnsi" w:hAnsiTheme="minorBidi" w:cstheme="minorBidi"/>
          <w:b/>
          <w:bCs/>
          <w:sz w:val="22"/>
          <w:szCs w:val="22"/>
          <w:u w:val="single"/>
          <w:shd w:val="clear" w:color="auto" w:fill="FFFFFF"/>
          <w:lang w:eastAsia="en-GB"/>
        </w:rPr>
        <w:t>Operating Conditions at User's Battery limit</w:t>
      </w:r>
    </w:p>
    <w:tbl>
      <w:tblPr>
        <w:tblStyle w:val="TableGrid1"/>
        <w:tblW w:w="0" w:type="auto"/>
        <w:jc w:val="center"/>
        <w:tblLayout w:type="fixed"/>
        <w:tblLook w:val="01E0" w:firstRow="1" w:lastRow="1" w:firstColumn="1" w:lastColumn="1" w:noHBand="0" w:noVBand="0"/>
      </w:tblPr>
      <w:tblGrid>
        <w:gridCol w:w="3561"/>
        <w:gridCol w:w="678"/>
        <w:gridCol w:w="850"/>
        <w:gridCol w:w="882"/>
        <w:gridCol w:w="708"/>
        <w:gridCol w:w="851"/>
        <w:gridCol w:w="686"/>
      </w:tblGrid>
      <w:tr w:rsidR="008A57CA" w:rsidRPr="00A03E13" w:rsidTr="00A03E13">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A57CA" w:rsidRPr="00A03E13" w:rsidRDefault="008A57CA" w:rsidP="008A57CA">
            <w:pPr>
              <w:bidi w:val="0"/>
              <w:spacing w:before="80" w:after="80"/>
              <w:contextualSpacing/>
              <w:jc w:val="center"/>
              <w:rPr>
                <w:rFonts w:asciiTheme="minorBidi" w:hAnsiTheme="minorBidi" w:cstheme="minorBidi"/>
                <w:b/>
                <w:noProof/>
                <w:sz w:val="22"/>
                <w:szCs w:val="22"/>
                <w:lang w:bidi="fa-IR"/>
              </w:rPr>
            </w:pPr>
            <w:r w:rsidRPr="00A03E13">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A57CA" w:rsidRPr="00A03E13" w:rsidRDefault="008A57CA" w:rsidP="008A57CA">
            <w:pPr>
              <w:bidi w:val="0"/>
              <w:spacing w:before="80" w:after="80"/>
              <w:contextualSpacing/>
              <w:jc w:val="center"/>
              <w:rPr>
                <w:rFonts w:asciiTheme="minorBidi" w:hAnsiTheme="minorBidi" w:cstheme="minorBidi"/>
                <w:b/>
                <w:noProof/>
                <w:sz w:val="22"/>
                <w:szCs w:val="22"/>
                <w:lang w:bidi="fa-IR"/>
              </w:rPr>
            </w:pPr>
            <w:r w:rsidRPr="00A03E13">
              <w:rPr>
                <w:rFonts w:asciiTheme="minorBidi" w:hAnsiTheme="minorBidi" w:cstheme="minorBidi"/>
                <w:b/>
                <w:sz w:val="22"/>
                <w:szCs w:val="22"/>
              </w:rPr>
              <w:t>Temperature (°C)</w:t>
            </w:r>
          </w:p>
        </w:tc>
        <w:tc>
          <w:tcPr>
            <w:tcW w:w="2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A57CA" w:rsidRPr="00A03E13" w:rsidRDefault="008A57CA" w:rsidP="008A57CA">
            <w:pPr>
              <w:bidi w:val="0"/>
              <w:spacing w:before="80" w:after="80"/>
              <w:contextualSpacing/>
              <w:jc w:val="center"/>
              <w:rPr>
                <w:rFonts w:asciiTheme="minorBidi" w:hAnsiTheme="minorBidi" w:cstheme="minorBidi"/>
                <w:b/>
                <w:noProof/>
                <w:sz w:val="22"/>
                <w:szCs w:val="22"/>
                <w:lang w:bidi="fa-IR"/>
              </w:rPr>
            </w:pPr>
            <w:r w:rsidRPr="00A03E13">
              <w:rPr>
                <w:rFonts w:asciiTheme="minorBidi" w:hAnsiTheme="minorBidi" w:cstheme="minorBidi"/>
                <w:b/>
                <w:sz w:val="22"/>
                <w:szCs w:val="22"/>
              </w:rPr>
              <w:t>Pressure (bar g)</w:t>
            </w:r>
          </w:p>
        </w:tc>
      </w:tr>
      <w:tr w:rsidR="008A57CA" w:rsidRPr="00A03E13" w:rsidTr="00A03E13">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8A57CA" w:rsidRPr="00A03E13" w:rsidRDefault="008A57CA" w:rsidP="008A57CA">
            <w:pPr>
              <w:bidi w:val="0"/>
              <w:spacing w:before="80" w:after="80"/>
              <w:contextualSpacing/>
              <w:jc w:val="center"/>
              <w:rPr>
                <w:rFonts w:asciiTheme="minorBidi" w:hAnsiTheme="minorBidi" w:cstheme="minorBidi"/>
                <w:b/>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bCs/>
                <w:noProof/>
                <w:szCs w:val="20"/>
                <w:lang w:bidi="fa-IR"/>
              </w:rPr>
            </w:pPr>
            <w:r w:rsidRPr="00A03E13">
              <w:rPr>
                <w:rFonts w:asciiTheme="minorBidi" w:hAnsiTheme="minorBidi" w:cstheme="minorBidi"/>
                <w:bCs/>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bCs/>
                <w:noProof/>
                <w:szCs w:val="20"/>
                <w:lang w:bidi="fa-IR"/>
              </w:rPr>
            </w:pPr>
            <w:r w:rsidRPr="00A03E13">
              <w:rPr>
                <w:rFonts w:asciiTheme="minorBidi" w:hAnsiTheme="minorBidi" w:cstheme="minorBidi"/>
                <w:bCs/>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bCs/>
                <w:noProof/>
                <w:szCs w:val="20"/>
                <w:lang w:bidi="fa-IR"/>
              </w:rPr>
            </w:pPr>
            <w:r w:rsidRPr="00A03E13">
              <w:rPr>
                <w:rFonts w:asciiTheme="minorBidi" w:hAnsiTheme="minorBidi" w:cstheme="minorBidi"/>
                <w:bCs/>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bCs/>
                <w:noProof/>
                <w:szCs w:val="20"/>
                <w:lang w:bidi="fa-IR"/>
              </w:rPr>
            </w:pPr>
            <w:r w:rsidRPr="00A03E13">
              <w:rPr>
                <w:rFonts w:asciiTheme="minorBidi" w:hAnsiTheme="minorBidi" w:cstheme="minorBidi"/>
                <w:bCs/>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bCs/>
                <w:noProof/>
                <w:szCs w:val="20"/>
                <w:lang w:bidi="fa-IR"/>
              </w:rPr>
            </w:pPr>
            <w:r w:rsidRPr="00A03E13">
              <w:rPr>
                <w:rFonts w:asciiTheme="minorBidi" w:hAnsiTheme="minorBidi" w:cstheme="minorBidi"/>
                <w:bCs/>
                <w:szCs w:val="20"/>
              </w:rPr>
              <w:t>Norm.</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bCs/>
                <w:noProof/>
                <w:szCs w:val="20"/>
                <w:lang w:bidi="fa-IR"/>
              </w:rPr>
            </w:pPr>
            <w:r w:rsidRPr="00A03E13">
              <w:rPr>
                <w:rFonts w:asciiTheme="minorBidi" w:hAnsiTheme="minorBidi" w:cstheme="minorBidi"/>
                <w:bCs/>
                <w:szCs w:val="20"/>
              </w:rPr>
              <w:t>Max</w:t>
            </w:r>
          </w:p>
        </w:tc>
      </w:tr>
      <w:tr w:rsidR="008A57CA" w:rsidRPr="00A03E13" w:rsidTr="00A03E13">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Instrument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7.5</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8.5</w:t>
            </w:r>
          </w:p>
        </w:tc>
      </w:tr>
      <w:tr w:rsidR="008A57CA" w:rsidRPr="00A03E13" w:rsidTr="00A03E13">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Plant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noProof/>
                <w:szCs w:val="20"/>
                <w:lang w:bidi="fa-IR"/>
              </w:rPr>
              <w:t>8.5</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noProof/>
                <w:szCs w:val="20"/>
                <w:lang w:bidi="fa-IR"/>
              </w:rPr>
              <w:t>9</w:t>
            </w:r>
          </w:p>
        </w:tc>
      </w:tr>
    </w:tbl>
    <w:p w:rsidR="008A57CA" w:rsidRPr="00A03E13" w:rsidRDefault="008A57CA" w:rsidP="008A57CA">
      <w:pPr>
        <w:bidi w:val="0"/>
        <w:spacing w:before="120" w:after="120" w:line="312" w:lineRule="auto"/>
        <w:ind w:left="446"/>
        <w:rPr>
          <w:rFonts w:asciiTheme="minorBidi" w:eastAsiaTheme="minorHAnsi" w:hAnsiTheme="minorBidi" w:cstheme="minorBidi"/>
          <w:b/>
          <w:bCs/>
          <w:sz w:val="22"/>
          <w:szCs w:val="22"/>
          <w:u w:val="single"/>
          <w:shd w:val="clear" w:color="auto" w:fill="FFFFFF"/>
          <w:lang w:eastAsia="en-GB"/>
        </w:rPr>
      </w:pPr>
    </w:p>
    <w:p w:rsidR="008A57CA" w:rsidRPr="00A03E13" w:rsidRDefault="008A57CA" w:rsidP="008A57CA">
      <w:pPr>
        <w:bidi w:val="0"/>
        <w:spacing w:before="120" w:after="120" w:line="312" w:lineRule="auto"/>
        <w:ind w:left="446"/>
        <w:rPr>
          <w:rFonts w:asciiTheme="minorBidi" w:eastAsiaTheme="minorHAnsi" w:hAnsiTheme="minorBidi" w:cstheme="minorBidi"/>
          <w:b/>
          <w:bCs/>
          <w:sz w:val="22"/>
          <w:szCs w:val="22"/>
          <w:u w:val="single"/>
          <w:shd w:val="clear" w:color="auto" w:fill="FFFFFF"/>
          <w:lang w:eastAsia="en-GB"/>
        </w:rPr>
      </w:pPr>
      <w:r w:rsidRPr="00A03E13">
        <w:rPr>
          <w:rFonts w:asciiTheme="minorBidi" w:eastAsiaTheme="minorHAnsi" w:hAnsiTheme="minorBidi" w:cstheme="minorBidi"/>
          <w:b/>
          <w:bCs/>
          <w:sz w:val="22"/>
          <w:szCs w:val="22"/>
          <w:u w:val="single"/>
          <w:shd w:val="clear" w:color="auto" w:fill="FFFFFF"/>
          <w:lang w:eastAsia="en-GB"/>
        </w:rPr>
        <w:t>Design Conditions</w:t>
      </w:r>
    </w:p>
    <w:tbl>
      <w:tblPr>
        <w:tblStyle w:val="TableGrid1"/>
        <w:tblW w:w="0" w:type="auto"/>
        <w:jc w:val="center"/>
        <w:tblLayout w:type="fixed"/>
        <w:tblLook w:val="01E0" w:firstRow="1" w:lastRow="1" w:firstColumn="1" w:lastColumn="1" w:noHBand="0" w:noVBand="0"/>
      </w:tblPr>
      <w:tblGrid>
        <w:gridCol w:w="3544"/>
        <w:gridCol w:w="2410"/>
        <w:gridCol w:w="2268"/>
      </w:tblGrid>
      <w:tr w:rsidR="008A57CA" w:rsidRPr="00A03E13" w:rsidTr="00A03E13">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A57CA" w:rsidRPr="00A03E13" w:rsidRDefault="008A57CA" w:rsidP="008A57CA">
            <w:pPr>
              <w:bidi w:val="0"/>
              <w:spacing w:before="80" w:after="80"/>
              <w:contextualSpacing/>
              <w:jc w:val="center"/>
              <w:rPr>
                <w:rFonts w:asciiTheme="minorBidi" w:hAnsiTheme="minorBidi" w:cstheme="minorBidi"/>
                <w:b/>
                <w:noProof/>
                <w:sz w:val="22"/>
                <w:szCs w:val="22"/>
                <w:lang w:bidi="fa-IR"/>
              </w:rPr>
            </w:pPr>
            <w:r w:rsidRPr="00A03E13">
              <w:rPr>
                <w:rFonts w:asciiTheme="minorBidi" w:hAnsiTheme="minorBidi" w:cstheme="minorBidi"/>
                <w:b/>
                <w:sz w:val="22"/>
                <w:szCs w:val="22"/>
              </w:rPr>
              <w:t>System</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A57CA" w:rsidRPr="00A03E13" w:rsidRDefault="008A57CA" w:rsidP="008A57CA">
            <w:pPr>
              <w:bidi w:val="0"/>
              <w:spacing w:before="80" w:after="80"/>
              <w:contextualSpacing/>
              <w:jc w:val="center"/>
              <w:rPr>
                <w:rFonts w:asciiTheme="minorBidi" w:hAnsiTheme="minorBidi" w:cstheme="minorBidi"/>
                <w:b/>
                <w:noProof/>
                <w:sz w:val="22"/>
                <w:szCs w:val="22"/>
                <w:lang w:bidi="fa-IR"/>
              </w:rPr>
            </w:pPr>
            <w:r w:rsidRPr="00A03E13">
              <w:rPr>
                <w:rFonts w:asciiTheme="minorBidi" w:hAnsiTheme="minorBidi" w:cstheme="minorBidi"/>
                <w:b/>
                <w:sz w:val="22"/>
                <w:szCs w:val="22"/>
              </w:rPr>
              <w:t>Temperature (°C)</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A57CA" w:rsidRPr="00A03E13" w:rsidRDefault="008A57CA" w:rsidP="008A57CA">
            <w:pPr>
              <w:bidi w:val="0"/>
              <w:spacing w:before="80" w:after="80"/>
              <w:contextualSpacing/>
              <w:jc w:val="center"/>
              <w:rPr>
                <w:rFonts w:asciiTheme="minorBidi" w:hAnsiTheme="minorBidi" w:cstheme="minorBidi"/>
                <w:b/>
                <w:noProof/>
                <w:sz w:val="22"/>
                <w:szCs w:val="22"/>
                <w:lang w:bidi="fa-IR"/>
              </w:rPr>
            </w:pPr>
            <w:r w:rsidRPr="00A03E13">
              <w:rPr>
                <w:rFonts w:asciiTheme="minorBidi" w:hAnsiTheme="minorBidi" w:cstheme="minorBidi"/>
                <w:b/>
                <w:sz w:val="22"/>
                <w:szCs w:val="22"/>
              </w:rPr>
              <w:t>Pressure (bar g)</w:t>
            </w:r>
          </w:p>
        </w:tc>
      </w:tr>
      <w:tr w:rsidR="008A57CA" w:rsidRPr="00A03E13" w:rsidTr="00A03E13">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Instrument Air</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85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12.5</w:t>
            </w:r>
          </w:p>
        </w:tc>
      </w:tr>
      <w:tr w:rsidR="008A57CA" w:rsidRPr="00A03E13" w:rsidTr="00A03E13">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Plant Air</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85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A57CA" w:rsidRPr="00A03E13" w:rsidRDefault="008A57CA" w:rsidP="008A57CA">
            <w:pPr>
              <w:bidi w:val="0"/>
              <w:spacing w:before="80" w:after="80"/>
              <w:contextualSpacing/>
              <w:jc w:val="center"/>
              <w:rPr>
                <w:rFonts w:asciiTheme="minorBidi" w:hAnsiTheme="minorBidi" w:cstheme="minorBidi"/>
                <w:noProof/>
                <w:szCs w:val="20"/>
                <w:lang w:bidi="fa-IR"/>
              </w:rPr>
            </w:pPr>
            <w:r w:rsidRPr="00A03E13">
              <w:rPr>
                <w:rFonts w:asciiTheme="minorBidi" w:hAnsiTheme="minorBidi" w:cstheme="minorBidi"/>
                <w:szCs w:val="20"/>
              </w:rPr>
              <w:t>12.5</w:t>
            </w:r>
          </w:p>
        </w:tc>
      </w:tr>
    </w:tbl>
    <w:p w:rsidR="008A57CA" w:rsidRPr="00A03E13" w:rsidRDefault="008A57CA" w:rsidP="008A57CA">
      <w:pPr>
        <w:numPr>
          <w:ilvl w:val="1"/>
          <w:numId w:val="21"/>
        </w:numPr>
        <w:bidi w:val="0"/>
        <w:spacing w:before="120" w:after="120"/>
        <w:ind w:left="1560" w:hanging="306"/>
        <w:jc w:val="both"/>
        <w:rPr>
          <w:rFonts w:asciiTheme="minorBidi" w:eastAsiaTheme="minorHAnsi" w:hAnsiTheme="minorBidi" w:cstheme="minorBidi"/>
          <w:sz w:val="22"/>
          <w:szCs w:val="22"/>
          <w:shd w:val="clear" w:color="auto" w:fill="FFFFFF"/>
          <w:lang w:eastAsia="en-GB"/>
        </w:rPr>
      </w:pPr>
      <w:r w:rsidRPr="00A03E13">
        <w:rPr>
          <w:rFonts w:asciiTheme="minorBidi" w:eastAsiaTheme="minorHAnsi" w:hAnsiTheme="minorBidi" w:cstheme="minorBidi"/>
          <w:sz w:val="22"/>
          <w:szCs w:val="22"/>
          <w:shd w:val="clear" w:color="auto" w:fill="FFFFFF"/>
          <w:lang w:eastAsia="en-GB"/>
        </w:rPr>
        <w:t xml:space="preserve">Dew point at operating pressure: -40°C maximum at 8 </w:t>
      </w:r>
      <w:proofErr w:type="spellStart"/>
      <w:r w:rsidRPr="00A03E13">
        <w:rPr>
          <w:rFonts w:asciiTheme="minorBidi" w:eastAsiaTheme="minorHAnsi" w:hAnsiTheme="minorBidi" w:cstheme="minorBidi"/>
          <w:sz w:val="22"/>
          <w:szCs w:val="22"/>
          <w:shd w:val="clear" w:color="auto" w:fill="FFFFFF"/>
          <w:lang w:eastAsia="en-GB"/>
        </w:rPr>
        <w:t>barg</w:t>
      </w:r>
      <w:proofErr w:type="spellEnd"/>
      <w:r w:rsidRPr="00A03E13">
        <w:rPr>
          <w:rFonts w:asciiTheme="minorBidi" w:eastAsiaTheme="minorHAnsi" w:hAnsiTheme="minorBidi" w:cstheme="minorBidi"/>
          <w:sz w:val="22"/>
          <w:szCs w:val="22"/>
          <w:shd w:val="clear" w:color="auto" w:fill="FFFFFF"/>
          <w:lang w:eastAsia="en-GB"/>
        </w:rPr>
        <w:t>.</w:t>
      </w:r>
    </w:p>
    <w:p w:rsidR="008A57CA" w:rsidRPr="00A03E13" w:rsidRDefault="008A57CA" w:rsidP="008A57CA">
      <w:pPr>
        <w:numPr>
          <w:ilvl w:val="1"/>
          <w:numId w:val="21"/>
        </w:numPr>
        <w:bidi w:val="0"/>
        <w:spacing w:before="120" w:after="120"/>
        <w:ind w:left="1560" w:hanging="306"/>
        <w:jc w:val="both"/>
        <w:rPr>
          <w:rFonts w:asciiTheme="minorBidi" w:eastAsiaTheme="minorHAnsi" w:hAnsiTheme="minorBidi" w:cstheme="minorBidi"/>
          <w:sz w:val="22"/>
          <w:szCs w:val="22"/>
          <w:shd w:val="clear" w:color="auto" w:fill="FFFFFF"/>
          <w:lang w:eastAsia="en-GB"/>
        </w:rPr>
      </w:pPr>
      <w:r w:rsidRPr="00A03E13">
        <w:rPr>
          <w:rFonts w:asciiTheme="minorBidi" w:eastAsiaTheme="minorHAnsi" w:hAnsiTheme="minorBidi" w:cstheme="minorBidi"/>
          <w:sz w:val="22"/>
          <w:szCs w:val="22"/>
          <w:shd w:val="clear" w:color="auto" w:fill="FFFFFF"/>
          <w:lang w:eastAsia="en-GB"/>
        </w:rPr>
        <w:t>Oil content : nil</w:t>
      </w:r>
    </w:p>
    <w:p w:rsidR="008A57CA" w:rsidRPr="00A03E13" w:rsidRDefault="008A57CA" w:rsidP="008A57CA">
      <w:pPr>
        <w:numPr>
          <w:ilvl w:val="1"/>
          <w:numId w:val="21"/>
        </w:numPr>
        <w:bidi w:val="0"/>
        <w:spacing w:before="120" w:after="120"/>
        <w:ind w:left="1560" w:hanging="306"/>
        <w:jc w:val="both"/>
        <w:rPr>
          <w:rFonts w:asciiTheme="minorBidi" w:eastAsiaTheme="minorHAnsi" w:hAnsiTheme="minorBidi" w:cstheme="minorBidi"/>
          <w:sz w:val="22"/>
          <w:szCs w:val="22"/>
          <w:shd w:val="clear" w:color="auto" w:fill="FFFFFF"/>
          <w:lang w:eastAsia="en-GB"/>
        </w:rPr>
      </w:pPr>
      <w:r w:rsidRPr="00A03E13">
        <w:rPr>
          <w:rFonts w:asciiTheme="minorBidi" w:eastAsiaTheme="minorHAnsi" w:hAnsiTheme="minorBidi" w:cstheme="minorBidi"/>
          <w:sz w:val="22"/>
          <w:szCs w:val="22"/>
          <w:shd w:val="clear" w:color="auto" w:fill="FFFFFF"/>
          <w:lang w:eastAsia="en-GB"/>
        </w:rPr>
        <w:t>Max. Particle size : 3</w:t>
      </w:r>
      <w:r w:rsidRPr="00A03E13">
        <w:rPr>
          <w:rFonts w:asciiTheme="minorBidi" w:eastAsiaTheme="minorHAnsi" w:hAnsiTheme="minorBidi" w:cstheme="minorBidi"/>
          <w:sz w:val="22"/>
          <w:szCs w:val="22"/>
          <w:shd w:val="clear" w:color="auto" w:fill="FFFFFF"/>
          <w:lang w:eastAsia="en-GB"/>
        </w:rPr>
        <w:sym w:font="Symbol" w:char="006D"/>
      </w:r>
    </w:p>
    <w:p w:rsidR="008528A4" w:rsidRPr="00A03E13" w:rsidRDefault="008528A4" w:rsidP="008528A4">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Control valves shall be such that on air failure the valve takes automatically a safe position either open, or close, or locked in position, depending upon the process requirements. </w:t>
      </w:r>
    </w:p>
    <w:p w:rsidR="008528A4" w:rsidRPr="00A03E13" w:rsidRDefault="008528A4" w:rsidP="008528A4">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Shut-off valves shall be kept in their normal operating position by means of a standard air supply signal (or control air signal). Interruption of that signal and venting of the valve actuator, by means of a solenoid valve mounted in the signal or supply </w:t>
      </w:r>
      <w:proofErr w:type="spellStart"/>
      <w:r w:rsidRPr="00A03E13">
        <w:rPr>
          <w:rFonts w:ascii="Arial" w:eastAsia="¹ÙÅÁÃ¼" w:hAnsi="Arial" w:cs="Arial"/>
          <w:sz w:val="22"/>
          <w:szCs w:val="22"/>
          <w:lang w:eastAsia="ko-KR" w:bidi="fa-IR"/>
        </w:rPr>
        <w:t>air line</w:t>
      </w:r>
      <w:proofErr w:type="spellEnd"/>
      <w:r w:rsidRPr="00A03E13">
        <w:rPr>
          <w:rFonts w:ascii="Arial" w:eastAsia="¹ÙÅÁÃ¼" w:hAnsi="Arial" w:cs="Arial"/>
          <w:sz w:val="22"/>
          <w:szCs w:val="22"/>
          <w:lang w:eastAsia="ko-KR" w:bidi="fa-IR"/>
        </w:rPr>
        <w:t>, shall cause valve action to the safe position.</w:t>
      </w:r>
    </w:p>
    <w:p w:rsidR="008528A4" w:rsidRPr="00A03E13" w:rsidRDefault="008528A4" w:rsidP="008528A4">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Safety shut-off valves shall be fitted with a fail-safe spring return mechanism. </w:t>
      </w:r>
    </w:p>
    <w:p w:rsidR="008528A4" w:rsidRPr="00A03E13" w:rsidRDefault="008528A4" w:rsidP="008528A4">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For butterfly valves, the rotary intermediate linkages between valve and actuator shall be of the integral type and enclosed in a protected metal housing.</w:t>
      </w:r>
    </w:p>
    <w:p w:rsidR="008528A4" w:rsidRPr="00A03E13" w:rsidRDefault="008528A4" w:rsidP="008528A4">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Cylinder actuators shall be provided with adjustable end-limit travel stops in both directions. Bolt adjustment type limit stops shall be applied with a locking facility, by example a locking nut, to prevent tampering.</w:t>
      </w:r>
    </w:p>
    <w:p w:rsidR="008528A4" w:rsidRPr="00A03E13" w:rsidRDefault="008528A4" w:rsidP="008528A4">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Piston and cylinder actuators shall have O-ring sealing and shall be designed for low shaft and piston friction.</w:t>
      </w:r>
    </w:p>
    <w:p w:rsidR="008528A4" w:rsidRPr="00A03E13" w:rsidRDefault="008528A4" w:rsidP="008528A4">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Actuators shall be equipped with a direct coupled adjustable travel or position indicator for local status indication and </w:t>
      </w:r>
      <w:proofErr w:type="spellStart"/>
      <w:r w:rsidRPr="00A03E13">
        <w:rPr>
          <w:rFonts w:ascii="Arial" w:eastAsia="¹ÙÅÁÃ¼" w:hAnsi="Arial" w:cs="Arial"/>
          <w:sz w:val="22"/>
          <w:szCs w:val="22"/>
          <w:lang w:eastAsia="ko-KR" w:bidi="fa-IR"/>
        </w:rPr>
        <w:t>transmitig</w:t>
      </w:r>
      <w:proofErr w:type="spellEnd"/>
      <w:r w:rsidRPr="00A03E13">
        <w:rPr>
          <w:rFonts w:ascii="Arial" w:eastAsia="¹ÙÅÁÃ¼" w:hAnsi="Arial" w:cs="Arial"/>
          <w:sz w:val="22"/>
          <w:szCs w:val="22"/>
          <w:lang w:eastAsia="ko-KR" w:bidi="fa-IR"/>
        </w:rPr>
        <w:t xml:space="preserve"> this parameter to system. The position shall be indicated by a permanent mark on a reversible scale with the words ‘open’ and ‘shut’ at the travel limits or by unambiguous symbols.</w:t>
      </w:r>
    </w:p>
    <w:p w:rsidR="008528A4" w:rsidRPr="00A03E13" w:rsidRDefault="008528A4" w:rsidP="00263A56">
      <w:pPr>
        <w:pStyle w:val="Heading2"/>
      </w:pPr>
      <w:bookmarkStart w:id="287" w:name="_Toc262906397"/>
      <w:bookmarkStart w:id="288" w:name="_Toc417426465"/>
      <w:bookmarkStart w:id="289" w:name="_Toc77079065"/>
      <w:bookmarkStart w:id="290" w:name="_Toc101879799"/>
      <w:r w:rsidRPr="00A03E13">
        <w:t>Actuator Material</w:t>
      </w:r>
      <w:bookmarkEnd w:id="287"/>
      <w:bookmarkEnd w:id="288"/>
      <w:bookmarkEnd w:id="289"/>
      <w:bookmarkEnd w:id="290"/>
    </w:p>
    <w:p w:rsidR="008528A4" w:rsidRPr="00A03E13" w:rsidRDefault="008A57CA" w:rsidP="008A57CA">
      <w:pPr>
        <w:pStyle w:val="ListParagraph"/>
        <w:shd w:val="clear" w:color="auto" w:fill="FFFFFF"/>
        <w:bidi w:val="0"/>
        <w:spacing w:before="240" w:after="240" w:line="276" w:lineRule="auto"/>
        <w:ind w:right="11"/>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 The material of actuator case/housing shall be steel, unless otherwise specified.</w:t>
      </w:r>
      <w:r w:rsidRPr="00A03E13">
        <w:t xml:space="preserve"> </w:t>
      </w:r>
      <w:r w:rsidRPr="00A03E13">
        <w:rPr>
          <w:rFonts w:ascii="Arial" w:eastAsia="¹ÙÅÁÃ¼" w:hAnsi="Arial" w:cs="Arial"/>
          <w:sz w:val="22"/>
          <w:szCs w:val="22"/>
          <w:lang w:eastAsia="ko-KR" w:bidi="fa-IR"/>
        </w:rPr>
        <w:t>Different parts of Actuator Material shall be considered based on IPS-M-IN-160.</w:t>
      </w:r>
      <w:r w:rsidR="008528A4" w:rsidRPr="00A03E13">
        <w:rPr>
          <w:rFonts w:ascii="Arial" w:eastAsia="¹ÙÅÁÃ¼" w:hAnsi="Arial" w:cs="Arial"/>
          <w:sz w:val="22"/>
          <w:szCs w:val="22"/>
          <w:lang w:eastAsia="ko-KR" w:bidi="fa-IR"/>
        </w:rPr>
        <w:t xml:space="preserve"> Aluminum actuators are not permitted on valves that are part of safety systems. The yoke material shall be high tensile strength cast or ductile iron, as a minimum. The yoke shall be of the open type to allow access for (re-)adjustment of packing gland follower. The diaphragm material shall be nylon-reinforced neoprene or Buna N rubber. The actuator spring shall be fully enclosed in a metal housing and permanently treated to resist atmospheric corrosion. Cadmium plating of actuator housing and spring is not permitted.</w:t>
      </w:r>
    </w:p>
    <w:p w:rsidR="008528A4" w:rsidRPr="00A03E13" w:rsidRDefault="008528A4" w:rsidP="00263A56">
      <w:pPr>
        <w:pStyle w:val="Heading2"/>
      </w:pPr>
      <w:bookmarkStart w:id="291" w:name="_Toc262906398"/>
      <w:bookmarkStart w:id="292" w:name="_Toc417426466"/>
      <w:bookmarkStart w:id="293" w:name="_Toc77079066"/>
      <w:bookmarkStart w:id="294" w:name="_Toc101879800"/>
      <w:r w:rsidRPr="00A03E13">
        <w:t>Actuator Force</w:t>
      </w:r>
      <w:bookmarkEnd w:id="291"/>
      <w:bookmarkEnd w:id="292"/>
      <w:bookmarkEnd w:id="293"/>
      <w:bookmarkEnd w:id="294"/>
    </w:p>
    <w:p w:rsidR="008528A4" w:rsidRPr="00A03E13" w:rsidRDefault="008528A4" w:rsidP="008528A4">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Vendor shall carry out actuator sizing calculations based on the data given in the requisition and in particular:</w:t>
      </w:r>
    </w:p>
    <w:p w:rsidR="008528A4" w:rsidRPr="00A03E13" w:rsidRDefault="008528A4" w:rsidP="008528A4">
      <w:pPr>
        <w:numPr>
          <w:ilvl w:val="0"/>
          <w:numId w:val="6"/>
        </w:numPr>
        <w:tabs>
          <w:tab w:val="clear" w:pos="1206"/>
          <w:tab w:val="num" w:pos="993"/>
          <w:tab w:val="num" w:pos="1418"/>
        </w:tabs>
        <w:bidi w:val="0"/>
        <w:spacing w:before="240" w:after="240" w:line="276" w:lineRule="auto"/>
        <w:ind w:left="1417" w:hanging="425"/>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Control valve actuators shall be sized to fully stroke the valve against the unbalanced force on the valve plug that results from a pressure drop across the valve equal to the upstream pressure.</w:t>
      </w:r>
    </w:p>
    <w:p w:rsidR="008528A4" w:rsidRPr="00A03E13" w:rsidRDefault="008528A4" w:rsidP="008528A4">
      <w:pPr>
        <w:numPr>
          <w:ilvl w:val="0"/>
          <w:numId w:val="6"/>
        </w:numPr>
        <w:tabs>
          <w:tab w:val="clear" w:pos="1206"/>
          <w:tab w:val="num" w:pos="993"/>
          <w:tab w:val="num" w:pos="1418"/>
        </w:tabs>
        <w:bidi w:val="0"/>
        <w:spacing w:before="240" w:after="240" w:line="276" w:lineRule="auto"/>
        <w:ind w:left="1417" w:hanging="425"/>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 xml:space="preserve">Actuators shall be sized for a minimum air pressure of 3 </w:t>
      </w:r>
      <w:proofErr w:type="spellStart"/>
      <w:r w:rsidRPr="00A03E13">
        <w:rPr>
          <w:rFonts w:ascii="Arial" w:hAnsi="Arial" w:cs="Arial"/>
          <w:color w:val="000000"/>
          <w:sz w:val="22"/>
          <w:szCs w:val="22"/>
          <w:lang w:val="x-none" w:eastAsia="x-none"/>
        </w:rPr>
        <w:t>barg</w:t>
      </w:r>
      <w:proofErr w:type="spellEnd"/>
      <w:r w:rsidRPr="00A03E13">
        <w:rPr>
          <w:rFonts w:ascii="Arial" w:hAnsi="Arial" w:cs="Arial"/>
          <w:color w:val="000000"/>
          <w:sz w:val="22"/>
          <w:szCs w:val="22"/>
          <w:lang w:val="x-none" w:eastAsia="x-none"/>
        </w:rPr>
        <w:t xml:space="preserve">. The normal operating pressure is 4 </w:t>
      </w:r>
      <w:proofErr w:type="spellStart"/>
      <w:r w:rsidRPr="00A03E13">
        <w:rPr>
          <w:rFonts w:ascii="Arial" w:hAnsi="Arial" w:cs="Arial"/>
          <w:color w:val="000000"/>
          <w:sz w:val="22"/>
          <w:szCs w:val="22"/>
          <w:lang w:val="x-none" w:eastAsia="x-none"/>
        </w:rPr>
        <w:t>barg</w:t>
      </w:r>
      <w:proofErr w:type="spellEnd"/>
      <w:r w:rsidRPr="00A03E13">
        <w:rPr>
          <w:rFonts w:ascii="Arial" w:hAnsi="Arial" w:cs="Arial"/>
          <w:color w:val="000000"/>
          <w:sz w:val="22"/>
          <w:szCs w:val="22"/>
          <w:lang w:val="x-none" w:eastAsia="x-none"/>
        </w:rPr>
        <w:t xml:space="preserve">, and the maximum operating pressure is 10 </w:t>
      </w:r>
      <w:proofErr w:type="spellStart"/>
      <w:r w:rsidRPr="00A03E13">
        <w:rPr>
          <w:rFonts w:ascii="Arial" w:hAnsi="Arial" w:cs="Arial"/>
          <w:color w:val="000000"/>
          <w:sz w:val="22"/>
          <w:szCs w:val="22"/>
          <w:lang w:val="x-none" w:eastAsia="x-none"/>
        </w:rPr>
        <w:t>barg</w:t>
      </w:r>
      <w:proofErr w:type="spellEnd"/>
      <w:r w:rsidRPr="00A03E13">
        <w:rPr>
          <w:rFonts w:ascii="Arial" w:hAnsi="Arial" w:cs="Arial"/>
          <w:color w:val="000000"/>
          <w:sz w:val="22"/>
          <w:szCs w:val="22"/>
          <w:lang w:val="x-none" w:eastAsia="x-none"/>
        </w:rPr>
        <w:t>.</w:t>
      </w:r>
    </w:p>
    <w:p w:rsidR="008528A4" w:rsidRPr="00A03E13" w:rsidRDefault="008528A4" w:rsidP="008528A4">
      <w:pPr>
        <w:numPr>
          <w:ilvl w:val="0"/>
          <w:numId w:val="6"/>
        </w:numPr>
        <w:tabs>
          <w:tab w:val="clear" w:pos="1206"/>
          <w:tab w:val="num" w:pos="993"/>
          <w:tab w:val="num" w:pos="1418"/>
        </w:tabs>
        <w:bidi w:val="0"/>
        <w:spacing w:before="240" w:after="240" w:line="276" w:lineRule="auto"/>
        <w:ind w:left="1418" w:hanging="425"/>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Where not specified on control valve datasheet clearly, the stroking time shall be lower than 5 second for valves up to 4” and 1 second per inch diameter for bigger ones.</w:t>
      </w:r>
    </w:p>
    <w:p w:rsidR="008528A4" w:rsidRPr="00A03E13" w:rsidRDefault="008528A4" w:rsidP="00263A56">
      <w:pPr>
        <w:pStyle w:val="Heading2"/>
      </w:pPr>
      <w:bookmarkStart w:id="295" w:name="_Toc417426467"/>
      <w:bookmarkStart w:id="296" w:name="_Toc77079067"/>
      <w:bookmarkStart w:id="297" w:name="_Toc101879801"/>
      <w:r w:rsidRPr="00A03E13">
        <w:t>Actuator paint</w:t>
      </w:r>
      <w:bookmarkEnd w:id="295"/>
      <w:bookmarkEnd w:id="296"/>
      <w:bookmarkEnd w:id="297"/>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actuator shall be painted as below:</w:t>
      </w:r>
    </w:p>
    <w:p w:rsidR="008528A4" w:rsidRPr="00A03E13" w:rsidRDefault="008528A4" w:rsidP="008528A4">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Direct acting (open on air failure) </w:t>
      </w:r>
      <w:r w:rsidRPr="00A03E13">
        <w:rPr>
          <w:rFonts w:ascii="Arial" w:eastAsia="¹ÙÅÁÃ¼" w:hAnsi="Arial" w:cs="Arial" w:hint="cs"/>
          <w:sz w:val="22"/>
          <w:szCs w:val="22"/>
          <w:lang w:eastAsia="ko-KR" w:bidi="fa-IR"/>
        </w:rPr>
        <w:t>–</w:t>
      </w:r>
      <w:r w:rsidRPr="00A03E13">
        <w:rPr>
          <w:rFonts w:ascii="Arial" w:eastAsia="¹ÙÅÁÃ¼" w:hAnsi="Arial" w:cs="Arial"/>
          <w:sz w:val="22"/>
          <w:szCs w:val="22"/>
          <w:lang w:eastAsia="ko-KR" w:bidi="fa-IR"/>
        </w:rPr>
        <w:t xml:space="preserve"> green </w:t>
      </w:r>
    </w:p>
    <w:p w:rsidR="008528A4" w:rsidRPr="00A03E13" w:rsidRDefault="008528A4" w:rsidP="008528A4">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Reverse acting (close on air failure) </w:t>
      </w:r>
      <w:r w:rsidRPr="00A03E13">
        <w:rPr>
          <w:rFonts w:ascii="Arial" w:eastAsia="¹ÙÅÁÃ¼" w:hAnsi="Arial" w:cs="Arial" w:hint="cs"/>
          <w:sz w:val="22"/>
          <w:szCs w:val="22"/>
          <w:lang w:eastAsia="ko-KR" w:bidi="fa-IR"/>
        </w:rPr>
        <w:t>–</w:t>
      </w:r>
      <w:r w:rsidRPr="00A03E13">
        <w:rPr>
          <w:rFonts w:ascii="Arial" w:eastAsia="¹ÙÅÁÃ¼" w:hAnsi="Arial" w:cs="Arial"/>
          <w:sz w:val="22"/>
          <w:szCs w:val="22"/>
          <w:lang w:eastAsia="ko-KR" w:bidi="fa-IR"/>
        </w:rPr>
        <w:t xml:space="preserve"> red</w:t>
      </w:r>
    </w:p>
    <w:p w:rsidR="008528A4" w:rsidRPr="00A03E13" w:rsidRDefault="008528A4" w:rsidP="008528A4">
      <w:pPr>
        <w:keepNext/>
        <w:widowControl w:val="0"/>
        <w:numPr>
          <w:ilvl w:val="0"/>
          <w:numId w:val="1"/>
        </w:numPr>
        <w:bidi w:val="0"/>
        <w:spacing w:before="240" w:after="240"/>
        <w:jc w:val="both"/>
        <w:outlineLvl w:val="0"/>
        <w:rPr>
          <w:rFonts w:ascii="Arial" w:hAnsi="Arial" w:cs="Arial"/>
          <w:b/>
          <w:bCs/>
          <w:color w:val="000000"/>
          <w:spacing w:val="5"/>
          <w:sz w:val="24"/>
        </w:rPr>
      </w:pPr>
      <w:bookmarkStart w:id="298" w:name="_Toc262906399"/>
      <w:bookmarkStart w:id="299" w:name="_Toc417426468"/>
      <w:bookmarkStart w:id="300" w:name="_Toc77079068"/>
      <w:bookmarkStart w:id="301" w:name="_Toc101879802"/>
      <w:r w:rsidRPr="00A03E13">
        <w:rPr>
          <w:rFonts w:ascii="Arial" w:hAnsi="Arial" w:cs="Arial"/>
          <w:b/>
          <w:bCs/>
          <w:color w:val="000000"/>
          <w:spacing w:val="5"/>
          <w:sz w:val="24"/>
        </w:rPr>
        <w:t>ACCESSORIES</w:t>
      </w:r>
      <w:bookmarkEnd w:id="298"/>
      <w:bookmarkEnd w:id="299"/>
      <w:bookmarkEnd w:id="300"/>
      <w:bookmarkEnd w:id="301"/>
    </w:p>
    <w:p w:rsidR="008528A4" w:rsidRPr="00A03E13" w:rsidRDefault="008528A4" w:rsidP="00F3740D">
      <w:pPr>
        <w:shd w:val="clear" w:color="auto" w:fill="FFFFFF"/>
        <w:tabs>
          <w:tab w:val="left" w:pos="1530"/>
          <w:tab w:val="left" w:pos="2160"/>
        </w:tabs>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All accessories specified with the valve will be supplied, installed, connected / wired, to the valve by the Vendor. All accessories enclosures shall be dust and waterproof to at least IP65</w:t>
      </w:r>
      <w:r w:rsidR="00F3740D" w:rsidRPr="00A03E13">
        <w:rPr>
          <w:rFonts w:ascii="Arial" w:eastAsia="¹ÙÅÁÃ¼" w:hAnsi="Arial" w:cs="Arial"/>
          <w:sz w:val="22"/>
          <w:szCs w:val="22"/>
          <w:lang w:eastAsia="ko-KR" w:bidi="fa-IR"/>
        </w:rPr>
        <w:t xml:space="preserve"> </w:t>
      </w:r>
      <w:r w:rsidR="006939F5" w:rsidRPr="00A03E13">
        <w:rPr>
          <w:rFonts w:ascii="Arial" w:eastAsia="¹ÙÅÁÃ¼" w:hAnsi="Arial" w:cs="Arial"/>
          <w:sz w:val="22"/>
          <w:szCs w:val="22"/>
          <w:lang w:eastAsia="ko-KR" w:bidi="fa-IR"/>
        </w:rPr>
        <w:t>according to</w:t>
      </w:r>
      <w:r w:rsidR="00F3740D" w:rsidRPr="00A03E13">
        <w:rPr>
          <w:rFonts w:ascii="Arial" w:eastAsia="¹ÙÅÁÃ¼" w:hAnsi="Arial" w:cs="Arial"/>
          <w:sz w:val="22"/>
          <w:szCs w:val="22"/>
          <w:lang w:eastAsia="ko-KR" w:bidi="fa-IR"/>
        </w:rPr>
        <w:t xml:space="preserve"> IEC560529.</w:t>
      </w:r>
    </w:p>
    <w:p w:rsidR="008528A4" w:rsidRPr="00A03E13" w:rsidRDefault="008528A4" w:rsidP="00263A56">
      <w:pPr>
        <w:pStyle w:val="Heading2"/>
      </w:pPr>
      <w:bookmarkStart w:id="302" w:name="_Toc262906400"/>
      <w:bookmarkStart w:id="303" w:name="_Toc417426469"/>
      <w:bookmarkStart w:id="304" w:name="_Toc77079069"/>
      <w:bookmarkStart w:id="305" w:name="_Toc101879803"/>
      <w:r w:rsidRPr="00A03E13">
        <w:t>Valve Positioners</w:t>
      </w:r>
      <w:bookmarkEnd w:id="302"/>
      <w:bookmarkEnd w:id="303"/>
      <w:bookmarkEnd w:id="304"/>
      <w:bookmarkEnd w:id="305"/>
    </w:p>
    <w:p w:rsidR="006C3FE7" w:rsidRPr="00A03E13" w:rsidRDefault="006C3FE7" w:rsidP="006C3FE7">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Please note that all Control Valves shall be supplied with pneumatic positioners.</w:t>
      </w:r>
    </w:p>
    <w:p w:rsidR="008528A4" w:rsidRPr="00A03E13" w:rsidRDefault="008528A4" w:rsidP="006C3FE7">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Positioner signal can be electronic 4-20 mA with HART capability or pneumatic.</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Positioners shall be certified intrinsically safe and suitable for use in hazardous area as per </w:t>
      </w:r>
      <w:proofErr w:type="spellStart"/>
      <w:r w:rsidRPr="00A03E13">
        <w:rPr>
          <w:rFonts w:ascii="Arial" w:eastAsia="¹ÙÅÁÃ¼" w:hAnsi="Arial" w:cs="Arial"/>
          <w:sz w:val="22"/>
          <w:szCs w:val="22"/>
          <w:lang w:eastAsia="ko-KR" w:bidi="fa-IR"/>
        </w:rPr>
        <w:t>EEx'ia</w:t>
      </w:r>
      <w:proofErr w:type="spellEnd"/>
      <w:r w:rsidRPr="00A03E13">
        <w:rPr>
          <w:rFonts w:ascii="Arial" w:eastAsia="¹ÙÅÁÃ¼" w:hAnsi="Arial" w:cs="Arial"/>
          <w:sz w:val="22"/>
          <w:szCs w:val="22"/>
          <w:lang w:eastAsia="ko-KR" w:bidi="fa-IR"/>
        </w:rPr>
        <w:t>' protection Classification.</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Valve  positioners  shall  be  supplied  with  the  requisite  number  of  pressure  gauges,  the controller output pressure, positioner output pressure, and supply pressure to the positioner.</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Positioners shall be force balance type, with integral by-pass and output signal gauge. An electro-pneumatic converter with pneumatic booster shall be provided for special application when a positioner shall be avoided and when the signal to actuator is not standard.</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positioner shall have a weatherproof enclosure in accordance with IEC-529, IP65 as a minimum.</w:t>
      </w:r>
    </w:p>
    <w:p w:rsidR="006C3FE7" w:rsidRPr="00A03E13" w:rsidRDefault="006C3FE7" w:rsidP="006C3FE7">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Positioners shall be designed for 1.4 </w:t>
      </w:r>
      <w:proofErr w:type="spellStart"/>
      <w:r w:rsidRPr="00A03E13">
        <w:rPr>
          <w:rFonts w:ascii="Arial" w:eastAsia="¹ÙÅÁÃ¼" w:hAnsi="Arial" w:cs="Arial"/>
          <w:sz w:val="22"/>
          <w:szCs w:val="22"/>
          <w:lang w:eastAsia="ko-KR" w:bidi="fa-IR"/>
        </w:rPr>
        <w:t>barg</w:t>
      </w:r>
      <w:proofErr w:type="spellEnd"/>
      <w:r w:rsidRPr="00A03E13">
        <w:rPr>
          <w:rFonts w:ascii="Arial" w:eastAsia="¹ÙÅÁÃ¼" w:hAnsi="Arial" w:cs="Arial"/>
          <w:sz w:val="22"/>
          <w:szCs w:val="22"/>
          <w:lang w:eastAsia="ko-KR" w:bidi="fa-IR"/>
        </w:rPr>
        <w:t xml:space="preserve"> supply pressure </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Direct or reverse action should be readily obtained without disassembly</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Valve positioners with selectable characterizing cam shall be properly adjusted by the Vendor.</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valve positioner shall be provided an identification plate, marked with air supply pressure and air signal. The Vendor shall specify the air consumption.</w:t>
      </w:r>
    </w:p>
    <w:p w:rsidR="008528A4" w:rsidRPr="00A03E13" w:rsidRDefault="008528A4" w:rsidP="00263A56">
      <w:pPr>
        <w:pStyle w:val="Heading2"/>
      </w:pPr>
      <w:bookmarkStart w:id="306" w:name="_Toc262906401"/>
      <w:bookmarkStart w:id="307" w:name="_Toc417426470"/>
      <w:bookmarkStart w:id="308" w:name="_Toc77079070"/>
      <w:bookmarkStart w:id="309" w:name="_Toc101879804"/>
      <w:r w:rsidRPr="00A03E13">
        <w:t>Handwheels</w:t>
      </w:r>
      <w:bookmarkEnd w:id="306"/>
      <w:bookmarkEnd w:id="307"/>
      <w:bookmarkEnd w:id="308"/>
      <w:bookmarkEnd w:id="309"/>
    </w:p>
    <w:p w:rsidR="008528A4" w:rsidRPr="00A03E13" w:rsidRDefault="004240E8"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2B650E">
        <w:rPr>
          <w:rFonts w:ascii="Arial" w:hAnsi="Arial" w:cs="Arial"/>
          <w:b/>
          <w:bCs/>
          <w:caps/>
          <w:noProof/>
          <w:kern w:val="28"/>
          <w:sz w:val="24"/>
        </w:rPr>
        <mc:AlternateContent>
          <mc:Choice Requires="wps">
            <w:drawing>
              <wp:anchor distT="0" distB="0" distL="114300" distR="114300" simplePos="0" relativeHeight="251659264" behindDoc="0" locked="0" layoutInCell="1" allowOverlap="1" wp14:anchorId="59601460" wp14:editId="55FA89B4">
                <wp:simplePos x="0" y="0"/>
                <wp:positionH relativeFrom="column">
                  <wp:posOffset>-220980</wp:posOffset>
                </wp:positionH>
                <wp:positionV relativeFrom="paragraph">
                  <wp:posOffset>434464</wp:posOffset>
                </wp:positionV>
                <wp:extent cx="488950" cy="350520"/>
                <wp:effectExtent l="19050" t="19050" r="44450" b="11430"/>
                <wp:wrapNone/>
                <wp:docPr id="1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4240E8" w:rsidRPr="00166C36" w:rsidRDefault="004240E8" w:rsidP="004240E8">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17.4pt;margin-top:34.2pt;width:38.5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21XQAIAAHsEAAAOAAAAZHJzL2Uyb0RvYy54bWysVMFuGyEQvVfqPyDu9dpOHdmrrKMoqatK&#10;aRMp7QeMgfXSAkMBe+2/74Dtbdzequ4BzcDweG8e7M3t3hq2UyFqdA2fjMacKSdQardp+Levq3dz&#10;zmICJ8GgUw0/qMhvl2/f3PS+VlPs0EgVGIG4WPe+4V1Kvq6qKDplIY7QK0eLLQYLidKwqWSAntCt&#10;qabj8XXVY5A+oFAx0uzDcZEvC37bKpGe2jaqxEzDiVsqYyjjOo/V8gbqTQDfaXGiAf/AwoJ2dOgA&#10;9QAJ2Dbov6CsFgEjtmkk0FbYtlqoooHUTMZ/qHnpwKuihZoT/dCm+P9gxZfdc2BaknfXnDmw5NHd&#10;NmE5mi2u5rlDvY81Fb7455A1Rv+I4kdkDu87cBt1FwL2nQJJvCa5vrrYkJNIW9m6/4yS8IHwS7P2&#10;bbAZkNrA9sWTw+CJ2icmaPL9fL6YkXOClq5m49m0eFZBfd7sQ0wfFVqWg4anoImTyW2DGnaPMRVb&#10;5EkbyO+ctdaQyTswbDamr1Aeign6DFnEotFypY0pySHem8BoZ8PpEkrsOTMQE002fFW+E1h8vc04&#10;1jd8MZvOCquLtRg26wEzsxn4XJRZneidGG0bPh+KoM5d/+BkucUJtDnGJMG4kw2580cH0369P5m5&#10;RnkgQ+jdpicaWoPETxjtOevpLTQ8/txCUCTukyNT88M5B+EcrM8BONEh6RcpcHZM7hPlE862PuhN&#10;R65MinCH+Wq1Op3vyJHHiSndcIountDrvFT9/mcsfwEAAP//AwBQSwMEFAAGAAgAAAAhAFcjcV7g&#10;AAAACQEAAA8AAABkcnMvZG93bnJldi54bWxMj0FPg0AQhe8m/ofNmHhrF4GQiiyNsfagsQdrDx63&#10;7AhEdhbZhWJ/veNJj5P35b1vivVsOzHh4FtHCm6WEQikypmWagWHt+1iBcIHTUZ3jlDBN3pYl5cX&#10;hc6NO9ErTvtQCy4hn2sFTQh9LqWvGrTaL12PxNmHG6wOfA61NIM+cbntZBxFmbS6JV5odI8PDVaf&#10;+9Eq2D1t7fnl9vA4Jl+xfG835+do2ih1fTXf34EIOIc/GH71WR1Kdjq6kYwXnYJFkrJ6UJCtUhAM&#10;pHEM4shgnGQgy0L+/6D8AQAA//8DAFBLAQItABQABgAIAAAAIQC2gziS/gAAAOEBAAATAAAAAAAA&#10;AAAAAAAAAAAAAABbQ29udGVudF9UeXBlc10ueG1sUEsBAi0AFAAGAAgAAAAhADj9If/WAAAAlAEA&#10;AAsAAAAAAAAAAAAAAAAALwEAAF9yZWxzLy5yZWxzUEsBAi0AFAAGAAgAAAAhAPDnbVdAAgAAewQA&#10;AA4AAAAAAAAAAAAAAAAALgIAAGRycy9lMm9Eb2MueG1sUEsBAi0AFAAGAAgAAAAhAFcjcV7gAAAA&#10;CQEAAA8AAAAAAAAAAAAAAAAAmgQAAGRycy9kb3ducmV2LnhtbFBLBQYAAAAABAAEAPMAAACnBQAA&#10;AAA=&#10;" fillcolor="window">
                <v:textbox inset="0,0,0,0">
                  <w:txbxContent>
                    <w:p w:rsidR="004240E8" w:rsidRPr="00166C36" w:rsidRDefault="004240E8" w:rsidP="004240E8">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3</w:t>
                      </w:r>
                    </w:p>
                  </w:txbxContent>
                </v:textbox>
              </v:shape>
            </w:pict>
          </mc:Fallback>
        </mc:AlternateContent>
      </w:r>
      <w:r w:rsidR="008528A4" w:rsidRPr="00A03E13">
        <w:rPr>
          <w:rFonts w:ascii="Arial" w:eastAsia="¹ÙÅÁÃ¼" w:hAnsi="Arial" w:cs="Arial"/>
          <w:sz w:val="22"/>
          <w:szCs w:val="22"/>
          <w:lang w:eastAsia="ko-KR" w:bidi="fa-IR"/>
        </w:rPr>
        <w:t xml:space="preserve">Control valves shall be provided without a </w:t>
      </w:r>
      <w:proofErr w:type="spellStart"/>
      <w:r w:rsidR="008528A4" w:rsidRPr="00A03E13">
        <w:rPr>
          <w:rFonts w:ascii="Arial" w:eastAsia="¹ÙÅÁÃ¼" w:hAnsi="Arial" w:cs="Arial"/>
          <w:sz w:val="22"/>
          <w:szCs w:val="22"/>
          <w:lang w:eastAsia="ko-KR" w:bidi="fa-IR"/>
        </w:rPr>
        <w:t>handwheel</w:t>
      </w:r>
      <w:proofErr w:type="spellEnd"/>
      <w:r w:rsidR="008528A4" w:rsidRPr="00A03E13">
        <w:rPr>
          <w:rFonts w:ascii="Arial" w:eastAsia="¹ÙÅÁÃ¼" w:hAnsi="Arial" w:cs="Arial"/>
          <w:sz w:val="22"/>
          <w:szCs w:val="22"/>
          <w:lang w:eastAsia="ko-KR" w:bidi="fa-IR"/>
        </w:rPr>
        <w:t>, unless otherwise indicated on the piping and instrument diagrams (P&amp;ID).</w:t>
      </w:r>
    </w:p>
    <w:p w:rsidR="008528A4" w:rsidRPr="00A03E13" w:rsidRDefault="008528A4" w:rsidP="003606F2">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Except for eccentric rotary plug valves, when a </w:t>
      </w:r>
      <w:proofErr w:type="spellStart"/>
      <w:r w:rsidRPr="00A03E13">
        <w:rPr>
          <w:rFonts w:ascii="Arial" w:eastAsia="¹ÙÅÁÃ¼" w:hAnsi="Arial" w:cs="Arial"/>
          <w:sz w:val="22"/>
          <w:szCs w:val="22"/>
          <w:lang w:eastAsia="ko-KR" w:bidi="fa-IR"/>
        </w:rPr>
        <w:t>handwheel</w:t>
      </w:r>
      <w:proofErr w:type="spellEnd"/>
      <w:r w:rsidRPr="00A03E13">
        <w:rPr>
          <w:rFonts w:ascii="Arial" w:eastAsia="¹ÙÅÁÃ¼" w:hAnsi="Arial" w:cs="Arial"/>
          <w:sz w:val="22"/>
          <w:szCs w:val="22"/>
          <w:lang w:eastAsia="ko-KR" w:bidi="fa-IR"/>
        </w:rPr>
        <w:t xml:space="preserve"> is required, it shall be of the </w:t>
      </w:r>
      <w:proofErr w:type="spellStart"/>
      <w:r w:rsidRPr="00A03E13">
        <w:rPr>
          <w:rFonts w:ascii="Arial" w:eastAsia="¹ÙÅÁÃ¼" w:hAnsi="Arial" w:cs="Arial"/>
          <w:sz w:val="22"/>
          <w:szCs w:val="22"/>
          <w:lang w:eastAsia="ko-KR" w:bidi="fa-IR"/>
        </w:rPr>
        <w:t>declutchable</w:t>
      </w:r>
      <w:proofErr w:type="spellEnd"/>
      <w:r w:rsidRPr="00A03E13">
        <w:rPr>
          <w:rFonts w:ascii="Arial" w:eastAsia="¹ÙÅÁÃ¼" w:hAnsi="Arial" w:cs="Arial"/>
          <w:sz w:val="22"/>
          <w:szCs w:val="22"/>
          <w:lang w:eastAsia="ko-KR" w:bidi="fa-IR"/>
        </w:rPr>
        <w:t xml:space="preserve"> </w:t>
      </w:r>
      <w:r w:rsidR="003606F2" w:rsidRPr="003606F2">
        <w:rPr>
          <w:rFonts w:ascii="Arial" w:eastAsia="¹ÙÅÁÃ¼" w:hAnsi="Arial" w:cs="Arial"/>
          <w:sz w:val="22"/>
          <w:szCs w:val="22"/>
          <w:highlight w:val="lightGray"/>
          <w:lang w:eastAsia="ko-KR" w:bidi="fa-IR"/>
        </w:rPr>
        <w:t>top</w:t>
      </w:r>
      <w:r w:rsidRPr="00A03E13">
        <w:rPr>
          <w:rFonts w:ascii="Arial" w:eastAsia="¹ÙÅÁÃ¼" w:hAnsi="Arial" w:cs="Arial"/>
          <w:sz w:val="22"/>
          <w:szCs w:val="22"/>
          <w:lang w:eastAsia="ko-KR" w:bidi="fa-IR"/>
        </w:rPr>
        <w:t xml:space="preserve"> mounted type. Re-orientation of side-mounted </w:t>
      </w:r>
      <w:proofErr w:type="spellStart"/>
      <w:r w:rsidRPr="00A03E13">
        <w:rPr>
          <w:rFonts w:ascii="Arial" w:eastAsia="¹ÙÅÁÃ¼" w:hAnsi="Arial" w:cs="Arial"/>
          <w:sz w:val="22"/>
          <w:szCs w:val="22"/>
          <w:lang w:eastAsia="ko-KR" w:bidi="fa-IR"/>
        </w:rPr>
        <w:t>handwheel</w:t>
      </w:r>
      <w:proofErr w:type="spellEnd"/>
      <w:r w:rsidRPr="00A03E13">
        <w:rPr>
          <w:rFonts w:ascii="Arial" w:eastAsia="¹ÙÅÁÃ¼" w:hAnsi="Arial" w:cs="Arial"/>
          <w:sz w:val="22"/>
          <w:szCs w:val="22"/>
          <w:lang w:eastAsia="ko-KR" w:bidi="fa-IR"/>
        </w:rPr>
        <w:t xml:space="preserve"> should be possible in the field without the use of additional component.</w:t>
      </w:r>
    </w:p>
    <w:p w:rsidR="00B126F9" w:rsidRPr="00A03E13" w:rsidRDefault="00B126F9" w:rsidP="00E440D9">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Manual </w:t>
      </w:r>
      <w:proofErr w:type="spellStart"/>
      <w:r w:rsidRPr="00A03E13">
        <w:rPr>
          <w:rFonts w:ascii="Arial" w:eastAsia="¹ÙÅÁÃ¼" w:hAnsi="Arial" w:cs="Arial"/>
          <w:sz w:val="22"/>
          <w:szCs w:val="22"/>
          <w:lang w:eastAsia="ko-KR" w:bidi="fa-IR"/>
        </w:rPr>
        <w:t>handwheel</w:t>
      </w:r>
      <w:proofErr w:type="spellEnd"/>
      <w:r w:rsidRPr="00A03E13">
        <w:rPr>
          <w:rFonts w:ascii="Arial" w:eastAsia="¹ÙÅÁÃ¼" w:hAnsi="Arial" w:cs="Arial"/>
          <w:sz w:val="22"/>
          <w:szCs w:val="22"/>
          <w:lang w:eastAsia="ko-KR" w:bidi="fa-IR"/>
        </w:rPr>
        <w:t xml:space="preserve"> operators should be supplied only on specific request by the </w:t>
      </w:r>
      <w:r w:rsidR="00E440D9" w:rsidRPr="00A03E13">
        <w:rPr>
          <w:rFonts w:ascii="Arial" w:eastAsia="¹ÙÅÁÃ¼" w:hAnsi="Arial" w:cs="Arial"/>
          <w:sz w:val="22"/>
          <w:szCs w:val="22"/>
          <w:lang w:eastAsia="ko-KR" w:bidi="fa-IR"/>
        </w:rPr>
        <w:t>Project</w:t>
      </w:r>
      <w:r w:rsidRPr="00A03E13">
        <w:rPr>
          <w:rFonts w:ascii="Arial" w:eastAsia="¹ÙÅÁÃ¼" w:hAnsi="Arial" w:cs="Arial"/>
          <w:sz w:val="22"/>
          <w:szCs w:val="22"/>
          <w:lang w:eastAsia="ko-KR" w:bidi="fa-IR"/>
        </w:rPr>
        <w:t>, or where bypass facilities are not installed. Side-mounted, lockable, screw or gear drive manual operators, continuously connected and operable through an integral declutching mechanism, are preferred</w:t>
      </w:r>
      <w:r w:rsidRPr="00A03E13">
        <w:rPr>
          <w:rFonts w:ascii="Arial" w:eastAsia="¹ÙÅÁÃ¼" w:hAnsi="Arial" w:cs="Arial"/>
          <w:sz w:val="22"/>
          <w:szCs w:val="22"/>
          <w:rtl/>
          <w:lang w:eastAsia="ko-KR" w:bidi="fa-IR"/>
        </w:rPr>
        <w:t>.</w:t>
      </w:r>
    </w:p>
    <w:p w:rsidR="00B126F9" w:rsidRPr="00A03E13" w:rsidRDefault="00B126F9" w:rsidP="00B126F9">
      <w:pPr>
        <w:shd w:val="clear" w:color="auto" w:fill="FFFFFF"/>
        <w:bidi w:val="0"/>
        <w:spacing w:before="240" w:after="240" w:line="276" w:lineRule="auto"/>
        <w:ind w:left="709"/>
        <w:jc w:val="lowKashida"/>
        <w:rPr>
          <w:rFonts w:ascii="Arial" w:eastAsia="¹ÙÅÁÃ¼" w:hAnsi="Arial" w:cs="Arial"/>
          <w:sz w:val="22"/>
          <w:szCs w:val="22"/>
          <w:lang w:eastAsia="ko-KR" w:bidi="fa-IR"/>
        </w:rPr>
      </w:pPr>
      <w:proofErr w:type="spellStart"/>
      <w:r w:rsidRPr="00A03E13">
        <w:rPr>
          <w:rFonts w:ascii="Arial" w:eastAsia="¹ÙÅÁÃ¼" w:hAnsi="Arial" w:cs="Arial"/>
          <w:sz w:val="22"/>
          <w:szCs w:val="22"/>
          <w:lang w:eastAsia="ko-KR" w:bidi="fa-IR"/>
        </w:rPr>
        <w:t>Handwheels</w:t>
      </w:r>
      <w:proofErr w:type="spellEnd"/>
      <w:r w:rsidRPr="00A03E13">
        <w:rPr>
          <w:rFonts w:ascii="Arial" w:eastAsia="¹ÙÅÁÃ¼" w:hAnsi="Arial" w:cs="Arial"/>
          <w:sz w:val="22"/>
          <w:szCs w:val="22"/>
          <w:lang w:eastAsia="ko-KR" w:bidi="fa-IR"/>
        </w:rPr>
        <w:t xml:space="preserve"> can be supplied with most types of valves. They provide the operator with the means to override the control system and to operate the valve manually. Various designs are available, including those that can stroke the valve in either direction and those that stroke the valve in one direction, relying on the valve spring for the return stroke. Some </w:t>
      </w:r>
      <w:proofErr w:type="spellStart"/>
      <w:r w:rsidRPr="00A03E13">
        <w:rPr>
          <w:rFonts w:ascii="Arial" w:eastAsia="¹ÙÅÁÃ¼" w:hAnsi="Arial" w:cs="Arial"/>
          <w:sz w:val="22"/>
          <w:szCs w:val="22"/>
          <w:lang w:eastAsia="ko-KR" w:bidi="fa-IR"/>
        </w:rPr>
        <w:t>handwheels</w:t>
      </w:r>
      <w:proofErr w:type="spellEnd"/>
      <w:r w:rsidRPr="00A03E13">
        <w:rPr>
          <w:rFonts w:ascii="Arial" w:eastAsia="¹ÙÅÁÃ¼" w:hAnsi="Arial" w:cs="Arial"/>
          <w:sz w:val="22"/>
          <w:szCs w:val="22"/>
          <w:lang w:eastAsia="ko-KR" w:bidi="fa-IR"/>
        </w:rPr>
        <w:t xml:space="preserve"> are continuously connected. Others use a clutch, pin, or other means of engagement, and must be disengaged when not in use or damage may result</w:t>
      </w:r>
      <w:r w:rsidRPr="00A03E13">
        <w:rPr>
          <w:rFonts w:ascii="Arial" w:eastAsia="¹ÙÅÁÃ¼" w:hAnsi="Arial" w:cs="Arial"/>
          <w:sz w:val="22"/>
          <w:szCs w:val="22"/>
          <w:rtl/>
          <w:lang w:eastAsia="ko-KR" w:bidi="fa-IR"/>
        </w:rPr>
        <w:t>.</w:t>
      </w:r>
    </w:p>
    <w:p w:rsidR="00712E3F" w:rsidRPr="00A03E13" w:rsidRDefault="00B126F9" w:rsidP="00B126F9">
      <w:pPr>
        <w:shd w:val="clear" w:color="auto" w:fill="FFFFFF"/>
        <w:bidi w:val="0"/>
        <w:spacing w:before="240" w:after="240" w:line="276" w:lineRule="auto"/>
        <w:ind w:left="709"/>
        <w:jc w:val="lowKashida"/>
        <w:rPr>
          <w:rFonts w:ascii="Arial" w:eastAsia="¹ÙÅÁÃ¼" w:hAnsi="Arial" w:cs="Arial"/>
          <w:sz w:val="22"/>
          <w:szCs w:val="22"/>
          <w:lang w:eastAsia="ko-KR" w:bidi="fa-IR"/>
        </w:rPr>
      </w:pPr>
      <w:proofErr w:type="spellStart"/>
      <w:r w:rsidRPr="00A03E13">
        <w:rPr>
          <w:rFonts w:ascii="Arial" w:eastAsia="¹ÙÅÁÃ¼" w:hAnsi="Arial" w:cs="Arial"/>
          <w:sz w:val="22"/>
          <w:szCs w:val="22"/>
          <w:lang w:eastAsia="ko-KR" w:bidi="fa-IR"/>
        </w:rPr>
        <w:t>Handwheels</w:t>
      </w:r>
      <w:proofErr w:type="spellEnd"/>
      <w:r w:rsidRPr="00A03E13">
        <w:rPr>
          <w:rFonts w:ascii="Arial" w:eastAsia="¹ÙÅÁÃ¼" w:hAnsi="Arial" w:cs="Arial"/>
          <w:sz w:val="22"/>
          <w:szCs w:val="22"/>
          <w:lang w:eastAsia="ko-KR" w:bidi="fa-IR"/>
        </w:rPr>
        <w:t xml:space="preserve"> when </w:t>
      </w:r>
      <w:r w:rsidR="00AC7CF3" w:rsidRPr="00A03E13">
        <w:rPr>
          <w:rFonts w:ascii="Arial" w:eastAsia="¹ÙÅÁÃ¼" w:hAnsi="Arial" w:cs="Arial"/>
          <w:sz w:val="22"/>
          <w:szCs w:val="22"/>
          <w:lang w:eastAsia="ko-KR" w:bidi="fa-IR"/>
        </w:rPr>
        <w:t>specified</w:t>
      </w:r>
      <w:r w:rsidRPr="00A03E13">
        <w:rPr>
          <w:rFonts w:ascii="Arial" w:eastAsia="¹ÙÅÁÃ¼" w:hAnsi="Arial" w:cs="Arial"/>
          <w:sz w:val="22"/>
          <w:szCs w:val="22"/>
          <w:lang w:eastAsia="ko-KR" w:bidi="fa-IR"/>
        </w:rPr>
        <w:t xml:space="preserve"> shall be mounted and designed to operate in the following manner:</w:t>
      </w:r>
    </w:p>
    <w:p w:rsidR="00B126F9" w:rsidRPr="00A03E13" w:rsidRDefault="00B126F9" w:rsidP="00B126F9">
      <w:pPr>
        <w:pStyle w:val="ListParagraph"/>
        <w:numPr>
          <w:ilvl w:val="0"/>
          <w:numId w:val="18"/>
        </w:numPr>
        <w:shd w:val="clear" w:color="auto" w:fill="FFFFFF"/>
        <w:bidi w:val="0"/>
        <w:spacing w:before="240" w:after="240" w:line="276" w:lineRule="auto"/>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For globe valves, </w:t>
      </w:r>
      <w:proofErr w:type="spellStart"/>
      <w:r w:rsidRPr="00A03E13">
        <w:rPr>
          <w:rFonts w:ascii="Arial" w:eastAsia="¹ÙÅÁÃ¼" w:hAnsi="Arial" w:cs="Arial"/>
          <w:sz w:val="22"/>
          <w:szCs w:val="22"/>
          <w:lang w:eastAsia="ko-KR" w:bidi="fa-IR"/>
        </w:rPr>
        <w:t>handwheels</w:t>
      </w:r>
      <w:proofErr w:type="spellEnd"/>
      <w:r w:rsidRPr="00A03E13">
        <w:rPr>
          <w:rFonts w:ascii="Arial" w:eastAsia="¹ÙÅÁÃ¼" w:hAnsi="Arial" w:cs="Arial"/>
          <w:sz w:val="22"/>
          <w:szCs w:val="22"/>
          <w:lang w:eastAsia="ko-KR" w:bidi="fa-IR"/>
        </w:rPr>
        <w:t xml:space="preserve"> shall be mounted on the yoke, arranged so that the valve stem can be jacked in either direction</w:t>
      </w:r>
      <w:r w:rsidRPr="00A03E13">
        <w:rPr>
          <w:rFonts w:ascii="Arial" w:eastAsia="¹ÙÅÁÃ¼" w:hAnsi="Arial" w:cs="Arial"/>
          <w:sz w:val="22"/>
          <w:szCs w:val="22"/>
          <w:rtl/>
          <w:lang w:eastAsia="ko-KR" w:bidi="fa-IR"/>
        </w:rPr>
        <w:t>.</w:t>
      </w:r>
    </w:p>
    <w:p w:rsidR="00B126F9" w:rsidRPr="00A03E13" w:rsidRDefault="00B126F9" w:rsidP="00B126F9">
      <w:pPr>
        <w:pStyle w:val="ListParagraph"/>
        <w:numPr>
          <w:ilvl w:val="0"/>
          <w:numId w:val="18"/>
        </w:numPr>
        <w:shd w:val="clear" w:color="auto" w:fill="FFFFFF"/>
        <w:bidi w:val="0"/>
        <w:spacing w:before="240" w:after="240" w:line="276" w:lineRule="auto"/>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b) Neutral position shall be clearly indicated</w:t>
      </w:r>
      <w:r w:rsidRPr="00A03E13">
        <w:rPr>
          <w:rFonts w:ascii="Arial" w:eastAsia="¹ÙÅÁÃ¼" w:hAnsi="Arial" w:cs="Arial"/>
          <w:sz w:val="22"/>
          <w:szCs w:val="22"/>
          <w:rtl/>
          <w:lang w:eastAsia="ko-KR" w:bidi="fa-IR"/>
        </w:rPr>
        <w:t>.</w:t>
      </w:r>
    </w:p>
    <w:p w:rsidR="00B126F9" w:rsidRPr="00A03E13" w:rsidRDefault="00B126F9" w:rsidP="00B126F9">
      <w:pPr>
        <w:pStyle w:val="ListParagraph"/>
        <w:numPr>
          <w:ilvl w:val="0"/>
          <w:numId w:val="18"/>
        </w:numPr>
        <w:shd w:val="clear" w:color="auto" w:fill="FFFFFF"/>
        <w:bidi w:val="0"/>
        <w:spacing w:before="240" w:after="240" w:line="276" w:lineRule="auto"/>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c) </w:t>
      </w:r>
      <w:proofErr w:type="spellStart"/>
      <w:r w:rsidRPr="00A03E13">
        <w:rPr>
          <w:rFonts w:ascii="Arial" w:eastAsia="¹ÙÅÁÃ¼" w:hAnsi="Arial" w:cs="Arial"/>
          <w:sz w:val="22"/>
          <w:szCs w:val="22"/>
          <w:lang w:eastAsia="ko-KR" w:bidi="fa-IR"/>
        </w:rPr>
        <w:t>Handwheel</w:t>
      </w:r>
      <w:proofErr w:type="spellEnd"/>
      <w:r w:rsidRPr="00A03E13">
        <w:rPr>
          <w:rFonts w:ascii="Arial" w:eastAsia="¹ÙÅÁÃ¼" w:hAnsi="Arial" w:cs="Arial"/>
          <w:sz w:val="22"/>
          <w:szCs w:val="22"/>
          <w:lang w:eastAsia="ko-KR" w:bidi="fa-IR"/>
        </w:rPr>
        <w:t xml:space="preserve"> operation shall not add friction to the actuator</w:t>
      </w:r>
      <w:r w:rsidRPr="00A03E13">
        <w:rPr>
          <w:rFonts w:ascii="Arial" w:eastAsia="¹ÙÅÁÃ¼" w:hAnsi="Arial" w:cs="Arial"/>
          <w:sz w:val="22"/>
          <w:szCs w:val="22"/>
          <w:rtl/>
          <w:lang w:eastAsia="ko-KR" w:bidi="fa-IR"/>
        </w:rPr>
        <w:t>.</w:t>
      </w:r>
    </w:p>
    <w:p w:rsidR="00B126F9" w:rsidRPr="00A03E13" w:rsidRDefault="00B126F9" w:rsidP="00B126F9">
      <w:pPr>
        <w:pStyle w:val="ListParagraph"/>
        <w:numPr>
          <w:ilvl w:val="0"/>
          <w:numId w:val="18"/>
        </w:numPr>
        <w:shd w:val="clear" w:color="auto" w:fill="FFFFFF"/>
        <w:bidi w:val="0"/>
        <w:spacing w:before="240" w:after="240" w:line="276" w:lineRule="auto"/>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d) Clutch/Linkage mechanisms for </w:t>
      </w:r>
      <w:proofErr w:type="spellStart"/>
      <w:r w:rsidRPr="00A03E13">
        <w:rPr>
          <w:rFonts w:ascii="Arial" w:eastAsia="¹ÙÅÁÃ¼" w:hAnsi="Arial" w:cs="Arial"/>
          <w:sz w:val="22"/>
          <w:szCs w:val="22"/>
          <w:lang w:eastAsia="ko-KR" w:bidi="fa-IR"/>
        </w:rPr>
        <w:t>handwheels</w:t>
      </w:r>
      <w:proofErr w:type="spellEnd"/>
      <w:r w:rsidRPr="00A03E13">
        <w:rPr>
          <w:rFonts w:ascii="Arial" w:eastAsia="¹ÙÅÁÃ¼" w:hAnsi="Arial" w:cs="Arial"/>
          <w:sz w:val="22"/>
          <w:szCs w:val="22"/>
          <w:lang w:eastAsia="ko-KR" w:bidi="fa-IR"/>
        </w:rPr>
        <w:t xml:space="preserve"> on rotary valves shall be designed such that control of valve position is not lost when engaging the </w:t>
      </w:r>
      <w:proofErr w:type="spellStart"/>
      <w:r w:rsidRPr="00A03E13">
        <w:rPr>
          <w:rFonts w:ascii="Arial" w:eastAsia="¹ÙÅÁÃ¼" w:hAnsi="Arial" w:cs="Arial"/>
          <w:sz w:val="22"/>
          <w:szCs w:val="22"/>
          <w:lang w:eastAsia="ko-KR" w:bidi="fa-IR"/>
        </w:rPr>
        <w:t>handwheel</w:t>
      </w:r>
      <w:proofErr w:type="spellEnd"/>
      <w:r w:rsidRPr="00A03E13">
        <w:rPr>
          <w:rFonts w:ascii="Arial" w:eastAsia="¹ÙÅÁÃ¼" w:hAnsi="Arial" w:cs="Arial"/>
          <w:sz w:val="22"/>
          <w:szCs w:val="22"/>
          <w:rtl/>
          <w:lang w:eastAsia="ko-KR" w:bidi="fa-IR"/>
        </w:rPr>
        <w:t>.</w:t>
      </w:r>
    </w:p>
    <w:p w:rsidR="00B126F9" w:rsidRPr="00A03E13" w:rsidRDefault="00B126F9" w:rsidP="00B126F9">
      <w:pPr>
        <w:pStyle w:val="ListParagraph"/>
        <w:numPr>
          <w:ilvl w:val="0"/>
          <w:numId w:val="18"/>
        </w:numPr>
        <w:shd w:val="clear" w:color="auto" w:fill="FFFFFF"/>
        <w:bidi w:val="0"/>
        <w:spacing w:before="240" w:after="240" w:line="276" w:lineRule="auto"/>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e) </w:t>
      </w:r>
      <w:proofErr w:type="spellStart"/>
      <w:r w:rsidRPr="00A03E13">
        <w:rPr>
          <w:rFonts w:ascii="Arial" w:eastAsia="¹ÙÅÁÃ¼" w:hAnsi="Arial" w:cs="Arial"/>
          <w:sz w:val="22"/>
          <w:szCs w:val="22"/>
          <w:lang w:eastAsia="ko-KR" w:bidi="fa-IR"/>
        </w:rPr>
        <w:t>Handwheels</w:t>
      </w:r>
      <w:proofErr w:type="spellEnd"/>
      <w:r w:rsidRPr="00A03E13">
        <w:rPr>
          <w:rFonts w:ascii="Arial" w:eastAsia="¹ÙÅÁÃ¼" w:hAnsi="Arial" w:cs="Arial"/>
          <w:sz w:val="22"/>
          <w:szCs w:val="22"/>
          <w:lang w:eastAsia="ko-KR" w:bidi="fa-IR"/>
        </w:rPr>
        <w:t xml:space="preserve"> shall not be used as a travel limit stop.</w:t>
      </w:r>
    </w:p>
    <w:p w:rsidR="00B126F9" w:rsidRPr="00A03E13" w:rsidRDefault="00B126F9" w:rsidP="00B126F9">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Top mounted </w:t>
      </w:r>
      <w:proofErr w:type="spellStart"/>
      <w:r w:rsidRPr="00A03E13">
        <w:rPr>
          <w:rFonts w:ascii="Arial" w:eastAsia="¹ÙÅÁÃ¼" w:hAnsi="Arial" w:cs="Arial"/>
          <w:sz w:val="22"/>
          <w:szCs w:val="22"/>
          <w:lang w:eastAsia="ko-KR" w:bidi="fa-IR"/>
        </w:rPr>
        <w:t>handwheels</w:t>
      </w:r>
      <w:proofErr w:type="spellEnd"/>
      <w:r w:rsidRPr="00A03E13">
        <w:rPr>
          <w:rFonts w:ascii="Arial" w:eastAsia="¹ÙÅÁÃ¼" w:hAnsi="Arial" w:cs="Arial"/>
          <w:sz w:val="22"/>
          <w:szCs w:val="22"/>
          <w:lang w:eastAsia="ko-KR" w:bidi="fa-IR"/>
        </w:rPr>
        <w:t xml:space="preserve"> shall be for the valves mounted relatively low elevations.</w:t>
      </w:r>
    </w:p>
    <w:p w:rsidR="00B126F9" w:rsidRPr="00A03E13" w:rsidRDefault="00B126F9" w:rsidP="00B126F9">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Side mounted </w:t>
      </w:r>
      <w:proofErr w:type="spellStart"/>
      <w:r w:rsidRPr="00A03E13">
        <w:rPr>
          <w:rFonts w:ascii="Arial" w:eastAsia="¹ÙÅÁÃ¼" w:hAnsi="Arial" w:cs="Arial"/>
          <w:sz w:val="22"/>
          <w:szCs w:val="22"/>
          <w:lang w:eastAsia="ko-KR" w:bidi="fa-IR"/>
        </w:rPr>
        <w:t>handwheels</w:t>
      </w:r>
      <w:proofErr w:type="spellEnd"/>
      <w:r w:rsidRPr="00A03E13">
        <w:rPr>
          <w:rFonts w:ascii="Arial" w:eastAsia="¹ÙÅÁÃ¼" w:hAnsi="Arial" w:cs="Arial"/>
          <w:sz w:val="22"/>
          <w:szCs w:val="22"/>
          <w:lang w:eastAsia="ko-KR" w:bidi="fa-IR"/>
        </w:rPr>
        <w:t xml:space="preserve"> should be chosen for valves at higher elevations</w:t>
      </w:r>
      <w:r w:rsidRPr="00A03E13">
        <w:rPr>
          <w:rFonts w:ascii="Arial" w:eastAsia="¹ÙÅÁÃ¼" w:hAnsi="Arial" w:cs="Arial"/>
          <w:sz w:val="22"/>
          <w:szCs w:val="22"/>
          <w:rtl/>
          <w:lang w:eastAsia="ko-KR" w:bidi="fa-IR"/>
        </w:rPr>
        <w:t>.</w:t>
      </w:r>
    </w:p>
    <w:p w:rsidR="00B126F9" w:rsidRPr="00A03E13" w:rsidRDefault="00B126F9" w:rsidP="00B126F9">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If necessary the side mounted </w:t>
      </w:r>
      <w:proofErr w:type="spellStart"/>
      <w:r w:rsidRPr="00A03E13">
        <w:rPr>
          <w:rFonts w:ascii="Arial" w:eastAsia="¹ÙÅÁÃ¼" w:hAnsi="Arial" w:cs="Arial"/>
          <w:sz w:val="22"/>
          <w:szCs w:val="22"/>
          <w:lang w:eastAsia="ko-KR" w:bidi="fa-IR"/>
        </w:rPr>
        <w:t>handwheels</w:t>
      </w:r>
      <w:proofErr w:type="spellEnd"/>
      <w:r w:rsidRPr="00A03E13">
        <w:rPr>
          <w:rFonts w:ascii="Arial" w:eastAsia="¹ÙÅÁÃ¼" w:hAnsi="Arial" w:cs="Arial"/>
          <w:sz w:val="22"/>
          <w:szCs w:val="22"/>
          <w:lang w:eastAsia="ko-KR" w:bidi="fa-IR"/>
        </w:rPr>
        <w:t xml:space="preserve"> may also be operated by a chain fall plus chains to release and rest the locking levers. The valve chains and </w:t>
      </w:r>
      <w:proofErr w:type="spellStart"/>
      <w:r w:rsidRPr="00A03E13">
        <w:rPr>
          <w:rFonts w:ascii="Arial" w:eastAsia="¹ÙÅÁÃ¼" w:hAnsi="Arial" w:cs="Arial"/>
          <w:sz w:val="22"/>
          <w:szCs w:val="22"/>
          <w:lang w:eastAsia="ko-KR" w:bidi="fa-IR"/>
        </w:rPr>
        <w:t>handwheel</w:t>
      </w:r>
      <w:proofErr w:type="spellEnd"/>
      <w:r w:rsidRPr="00A03E13">
        <w:rPr>
          <w:rFonts w:ascii="Arial" w:eastAsia="¹ÙÅÁÃ¼" w:hAnsi="Arial" w:cs="Arial"/>
          <w:sz w:val="22"/>
          <w:szCs w:val="22"/>
          <w:lang w:eastAsia="ko-KR" w:bidi="fa-IR"/>
        </w:rPr>
        <w:t xml:space="preserve"> on the piping should be oriented away from the fire hazardous location</w:t>
      </w:r>
      <w:r w:rsidRPr="00A03E13">
        <w:rPr>
          <w:rFonts w:ascii="Arial" w:eastAsia="¹ÙÅÁÃ¼" w:hAnsi="Arial" w:cs="Arial"/>
          <w:sz w:val="22"/>
          <w:szCs w:val="22"/>
          <w:rtl/>
          <w:lang w:eastAsia="ko-KR" w:bidi="fa-IR"/>
        </w:rPr>
        <w:t>.</w:t>
      </w:r>
    </w:p>
    <w:p w:rsidR="00B126F9" w:rsidRPr="00A03E13" w:rsidRDefault="00B126F9" w:rsidP="00B126F9">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Where specified the actuator shall be equipped with a permanently attached </w:t>
      </w:r>
      <w:proofErr w:type="spellStart"/>
      <w:r w:rsidRPr="00A03E13">
        <w:rPr>
          <w:rFonts w:ascii="Arial" w:eastAsia="¹ÙÅÁÃ¼" w:hAnsi="Arial" w:cs="Arial"/>
          <w:sz w:val="22"/>
          <w:szCs w:val="22"/>
          <w:lang w:eastAsia="ko-KR" w:bidi="fa-IR"/>
        </w:rPr>
        <w:t>handwheel</w:t>
      </w:r>
      <w:proofErr w:type="spellEnd"/>
      <w:r w:rsidRPr="00A03E13">
        <w:rPr>
          <w:rFonts w:ascii="Arial" w:eastAsia="¹ÙÅÁÃ¼" w:hAnsi="Arial" w:cs="Arial"/>
          <w:sz w:val="22"/>
          <w:szCs w:val="22"/>
          <w:lang w:eastAsia="ko-KR" w:bidi="fa-IR"/>
        </w:rPr>
        <w:t xml:space="preserve"> of the automatic declutching type that precludes mechanical engagement of the </w:t>
      </w:r>
      <w:proofErr w:type="spellStart"/>
      <w:r w:rsidRPr="00A03E13">
        <w:rPr>
          <w:rFonts w:ascii="Arial" w:eastAsia="¹ÙÅÁÃ¼" w:hAnsi="Arial" w:cs="Arial"/>
          <w:sz w:val="22"/>
          <w:szCs w:val="22"/>
          <w:lang w:eastAsia="ko-KR" w:bidi="fa-IR"/>
        </w:rPr>
        <w:t>handwheel</w:t>
      </w:r>
      <w:proofErr w:type="spellEnd"/>
      <w:r w:rsidRPr="00A03E13">
        <w:rPr>
          <w:rFonts w:ascii="Arial" w:eastAsia="¹ÙÅÁÃ¼" w:hAnsi="Arial" w:cs="Arial"/>
          <w:sz w:val="22"/>
          <w:szCs w:val="22"/>
          <w:lang w:eastAsia="ko-KR" w:bidi="fa-IR"/>
        </w:rPr>
        <w:t xml:space="preserve"> while the drive is in operation.</w:t>
      </w:r>
    </w:p>
    <w:p w:rsidR="00B126F9" w:rsidRPr="00A03E13" w:rsidRDefault="00B126F9" w:rsidP="00B126F9">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The declutching device shall: </w:t>
      </w:r>
    </w:p>
    <w:p w:rsidR="00B126F9" w:rsidRPr="00A03E13" w:rsidRDefault="00B126F9" w:rsidP="00B126F9">
      <w:pPr>
        <w:shd w:val="clear" w:color="auto" w:fill="FFFFFF"/>
        <w:bidi w:val="0"/>
        <w:spacing w:before="240" w:after="240" w:line="276" w:lineRule="auto"/>
        <w:ind w:left="1134"/>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a) Allow power-override of the </w:t>
      </w:r>
      <w:proofErr w:type="spellStart"/>
      <w:r w:rsidRPr="00A03E13">
        <w:rPr>
          <w:rFonts w:ascii="Arial" w:eastAsia="¹ÙÅÁÃ¼" w:hAnsi="Arial" w:cs="Arial"/>
          <w:sz w:val="22"/>
          <w:szCs w:val="22"/>
          <w:lang w:eastAsia="ko-KR" w:bidi="fa-IR"/>
        </w:rPr>
        <w:t>handwheel</w:t>
      </w:r>
      <w:proofErr w:type="spellEnd"/>
      <w:r w:rsidRPr="00A03E13">
        <w:rPr>
          <w:rFonts w:ascii="Arial" w:eastAsia="¹ÙÅÁÃ¼" w:hAnsi="Arial" w:cs="Arial"/>
          <w:sz w:val="22"/>
          <w:szCs w:val="22"/>
          <w:lang w:eastAsia="ko-KR" w:bidi="fa-IR"/>
        </w:rPr>
        <w:t xml:space="preserve"> operation at all times. </w:t>
      </w:r>
    </w:p>
    <w:p w:rsidR="00B126F9" w:rsidRPr="00A03E13" w:rsidRDefault="00B126F9" w:rsidP="00B126F9">
      <w:pPr>
        <w:shd w:val="clear" w:color="auto" w:fill="FFFFFF"/>
        <w:bidi w:val="0"/>
        <w:spacing w:before="240" w:after="240" w:line="276" w:lineRule="auto"/>
        <w:ind w:left="1134"/>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b) Permit manual </w:t>
      </w:r>
      <w:proofErr w:type="spellStart"/>
      <w:r w:rsidRPr="00A03E13">
        <w:rPr>
          <w:rFonts w:ascii="Arial" w:eastAsia="¹ÙÅÁÃ¼" w:hAnsi="Arial" w:cs="Arial"/>
          <w:sz w:val="22"/>
          <w:szCs w:val="22"/>
          <w:lang w:eastAsia="ko-KR" w:bidi="fa-IR"/>
        </w:rPr>
        <w:t>handwheel</w:t>
      </w:r>
      <w:proofErr w:type="spellEnd"/>
      <w:r w:rsidRPr="00A03E13">
        <w:rPr>
          <w:rFonts w:ascii="Arial" w:eastAsia="¹ÙÅÁÃ¼" w:hAnsi="Arial" w:cs="Arial"/>
          <w:sz w:val="22"/>
          <w:szCs w:val="22"/>
          <w:lang w:eastAsia="ko-KR" w:bidi="fa-IR"/>
        </w:rPr>
        <w:t xml:space="preserve"> operation of the valve in the event of a frozen or seized drive. </w:t>
      </w:r>
    </w:p>
    <w:p w:rsidR="00B126F9" w:rsidRPr="00A03E13" w:rsidRDefault="00B126F9" w:rsidP="00B126F9">
      <w:pPr>
        <w:shd w:val="clear" w:color="auto" w:fill="FFFFFF"/>
        <w:bidi w:val="0"/>
        <w:spacing w:before="240" w:after="240" w:line="276" w:lineRule="auto"/>
        <w:ind w:left="709"/>
        <w:jc w:val="lowKashida"/>
        <w:rPr>
          <w:rFonts w:ascii="Arial" w:eastAsia="¹ÙÅÁÃ¼" w:hAnsi="Arial" w:cs="Arial"/>
          <w:sz w:val="22"/>
          <w:szCs w:val="22"/>
          <w:lang w:eastAsia="ko-KR" w:bidi="fa-IR"/>
        </w:rPr>
      </w:pPr>
      <w:proofErr w:type="spellStart"/>
      <w:r w:rsidRPr="00A03E13">
        <w:rPr>
          <w:rFonts w:ascii="Arial" w:eastAsia="¹ÙÅÁÃ¼" w:hAnsi="Arial" w:cs="Arial"/>
          <w:sz w:val="22"/>
          <w:szCs w:val="22"/>
          <w:lang w:eastAsia="ko-KR" w:bidi="fa-IR"/>
        </w:rPr>
        <w:t>Handwheel</w:t>
      </w:r>
      <w:proofErr w:type="spellEnd"/>
      <w:r w:rsidRPr="00A03E13">
        <w:rPr>
          <w:rFonts w:ascii="Arial" w:eastAsia="¹ÙÅÁÃ¼" w:hAnsi="Arial" w:cs="Arial"/>
          <w:sz w:val="22"/>
          <w:szCs w:val="22"/>
          <w:lang w:eastAsia="ko-KR" w:bidi="fa-IR"/>
        </w:rPr>
        <w:t xml:space="preserve"> drive shall permit the valve to be stroked open or closed in 15 minutes or less. </w:t>
      </w:r>
    </w:p>
    <w:p w:rsidR="00B126F9" w:rsidRPr="00A03E13" w:rsidRDefault="00B126F9" w:rsidP="00B126F9">
      <w:pPr>
        <w:shd w:val="clear" w:color="auto" w:fill="FFFFFF"/>
        <w:bidi w:val="0"/>
        <w:spacing w:before="240" w:after="240" w:line="276" w:lineRule="auto"/>
        <w:ind w:left="709"/>
        <w:jc w:val="lowKashida"/>
        <w:rPr>
          <w:rFonts w:ascii="Arial" w:eastAsia="¹ÙÅÁÃ¼" w:hAnsi="Arial" w:cs="Arial"/>
          <w:sz w:val="22"/>
          <w:szCs w:val="22"/>
          <w:lang w:eastAsia="ko-KR" w:bidi="fa-IR"/>
        </w:rPr>
      </w:pPr>
      <w:proofErr w:type="spellStart"/>
      <w:r w:rsidRPr="00A03E13">
        <w:rPr>
          <w:rFonts w:ascii="Arial" w:eastAsia="¹ÙÅÁÃ¼" w:hAnsi="Arial" w:cs="Arial"/>
          <w:sz w:val="22"/>
          <w:szCs w:val="22"/>
          <w:lang w:eastAsia="ko-KR" w:bidi="fa-IR"/>
        </w:rPr>
        <w:t>Handwheel</w:t>
      </w:r>
      <w:proofErr w:type="spellEnd"/>
      <w:r w:rsidRPr="00A03E13">
        <w:rPr>
          <w:rFonts w:ascii="Arial" w:eastAsia="¹ÙÅÁÃ¼" w:hAnsi="Arial" w:cs="Arial"/>
          <w:sz w:val="22"/>
          <w:szCs w:val="22"/>
          <w:lang w:eastAsia="ko-KR" w:bidi="fa-IR"/>
        </w:rPr>
        <w:t xml:space="preserve"> clockwise rotation shall close the valve. </w:t>
      </w:r>
    </w:p>
    <w:p w:rsidR="00B126F9" w:rsidRPr="00A03E13" w:rsidRDefault="00B126F9" w:rsidP="00B126F9">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When a </w:t>
      </w:r>
      <w:proofErr w:type="spellStart"/>
      <w:r w:rsidRPr="00A03E13">
        <w:rPr>
          <w:rFonts w:ascii="Arial" w:eastAsia="¹ÙÅÁÃ¼" w:hAnsi="Arial" w:cs="Arial"/>
          <w:sz w:val="22"/>
          <w:szCs w:val="22"/>
          <w:lang w:eastAsia="ko-KR" w:bidi="fa-IR"/>
        </w:rPr>
        <w:t>handwheel</w:t>
      </w:r>
      <w:proofErr w:type="spellEnd"/>
      <w:r w:rsidRPr="00A03E13">
        <w:rPr>
          <w:rFonts w:ascii="Arial" w:eastAsia="¹ÙÅÁÃ¼" w:hAnsi="Arial" w:cs="Arial"/>
          <w:sz w:val="22"/>
          <w:szCs w:val="22"/>
          <w:lang w:eastAsia="ko-KR" w:bidi="fa-IR"/>
        </w:rPr>
        <w:t xml:space="preserve"> is used for a piston actuator, a cylinder bypass valve should be included. </w:t>
      </w:r>
    </w:p>
    <w:p w:rsidR="00712E3F" w:rsidRPr="00A03E13" w:rsidRDefault="00B126F9" w:rsidP="00B126F9">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When a control valve is equipped with a </w:t>
      </w:r>
      <w:proofErr w:type="spellStart"/>
      <w:r w:rsidRPr="00A03E13">
        <w:rPr>
          <w:rFonts w:ascii="Arial" w:eastAsia="¹ÙÅÁÃ¼" w:hAnsi="Arial" w:cs="Arial"/>
          <w:sz w:val="22"/>
          <w:szCs w:val="22"/>
          <w:lang w:eastAsia="ko-KR" w:bidi="fa-IR"/>
        </w:rPr>
        <w:t>handwheel</w:t>
      </w:r>
      <w:proofErr w:type="spellEnd"/>
      <w:r w:rsidRPr="00A03E13">
        <w:rPr>
          <w:rFonts w:ascii="Arial" w:eastAsia="¹ÙÅÁÃ¼" w:hAnsi="Arial" w:cs="Arial"/>
          <w:sz w:val="22"/>
          <w:szCs w:val="22"/>
          <w:lang w:eastAsia="ko-KR" w:bidi="fa-IR"/>
        </w:rPr>
        <w:t xml:space="preserve">, the </w:t>
      </w:r>
      <w:proofErr w:type="spellStart"/>
      <w:r w:rsidRPr="00A03E13">
        <w:rPr>
          <w:rFonts w:ascii="Arial" w:eastAsia="¹ÙÅÁÃ¼" w:hAnsi="Arial" w:cs="Arial"/>
          <w:sz w:val="22"/>
          <w:szCs w:val="22"/>
          <w:lang w:eastAsia="ko-KR" w:bidi="fa-IR"/>
        </w:rPr>
        <w:t>handwheel</w:t>
      </w:r>
      <w:proofErr w:type="spellEnd"/>
      <w:r w:rsidRPr="00A03E13">
        <w:rPr>
          <w:rFonts w:ascii="Arial" w:eastAsia="¹ÙÅÁÃ¼" w:hAnsi="Arial" w:cs="Arial"/>
          <w:sz w:val="22"/>
          <w:szCs w:val="22"/>
          <w:lang w:eastAsia="ko-KR" w:bidi="fa-IR"/>
        </w:rPr>
        <w:t xml:space="preserve"> should be easily operable from normal personnel access paths or platforms. For ergonomic reasons, </w:t>
      </w:r>
      <w:proofErr w:type="spellStart"/>
      <w:r w:rsidRPr="00A03E13">
        <w:rPr>
          <w:rFonts w:ascii="Arial" w:eastAsia="¹ÙÅÁÃ¼" w:hAnsi="Arial" w:cs="Arial"/>
          <w:sz w:val="22"/>
          <w:szCs w:val="22"/>
          <w:lang w:eastAsia="ko-KR" w:bidi="fa-IR"/>
        </w:rPr>
        <w:t>handwheels</w:t>
      </w:r>
      <w:proofErr w:type="spellEnd"/>
      <w:r w:rsidRPr="00A03E13">
        <w:rPr>
          <w:rFonts w:ascii="Arial" w:eastAsia="¹ÙÅÁÃ¼" w:hAnsi="Arial" w:cs="Arial"/>
          <w:sz w:val="22"/>
          <w:szCs w:val="22"/>
          <w:lang w:eastAsia="ko-KR" w:bidi="fa-IR"/>
        </w:rPr>
        <w:t xml:space="preserve"> should face the operator access area, and the shaft center should be 1 m to 1.5 m above the elevation of the access area.</w:t>
      </w:r>
    </w:p>
    <w:p w:rsidR="008528A4" w:rsidRPr="00A03E13" w:rsidRDefault="008528A4" w:rsidP="00263A56">
      <w:pPr>
        <w:pStyle w:val="Heading2"/>
      </w:pPr>
      <w:bookmarkStart w:id="310" w:name="_Toc262906402"/>
      <w:bookmarkStart w:id="311" w:name="_Toc417426471"/>
      <w:bookmarkStart w:id="312" w:name="_Toc77079071"/>
      <w:bookmarkStart w:id="313" w:name="_Toc101879805"/>
      <w:r w:rsidRPr="00A03E13">
        <w:t>Limit Stops</w:t>
      </w:r>
      <w:bookmarkEnd w:id="310"/>
      <w:bookmarkEnd w:id="311"/>
      <w:bookmarkEnd w:id="312"/>
      <w:bookmarkEnd w:id="313"/>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Limit stops shall be specified, only when indicated on the P&amp;ID. Limit stops shall be mechanical devices mounted on the actuator, screwed bolt-type on the control valve stem, adjustable over the full length of the stroke.</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To prevent tampering, they shall be fitted with a locking facility, for example a locking nut.</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To prevent unauthorized adjustments, the limit stops shall be provided with a protective cap. The removal of the cap and (re-) adjustment of the limit stop shall require the use of a special tool, such as a triangle-shaped key.</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Vendor shall set the limit/travel stops at the required minimum or maximum valve opening.</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Limit stop shall not form part of the </w:t>
      </w:r>
      <w:proofErr w:type="spellStart"/>
      <w:r w:rsidRPr="00A03E13">
        <w:rPr>
          <w:rFonts w:ascii="Arial" w:eastAsia="¹ÙÅÁÃ¼" w:hAnsi="Arial" w:cs="Arial"/>
          <w:sz w:val="22"/>
          <w:szCs w:val="22"/>
          <w:lang w:eastAsia="ko-KR" w:bidi="fa-IR"/>
        </w:rPr>
        <w:t>handwheel</w:t>
      </w:r>
      <w:proofErr w:type="spellEnd"/>
      <w:r w:rsidRPr="00A03E13">
        <w:rPr>
          <w:rFonts w:ascii="Arial" w:eastAsia="¹ÙÅÁÃ¼" w:hAnsi="Arial" w:cs="Arial"/>
          <w:sz w:val="22"/>
          <w:szCs w:val="22"/>
          <w:lang w:eastAsia="ko-KR" w:bidi="fa-IR"/>
        </w:rPr>
        <w:t xml:space="preserve"> mechanism.</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Bolts screwed in the body are not authorized as limit stop.</w:t>
      </w:r>
    </w:p>
    <w:p w:rsidR="008528A4" w:rsidRPr="00A03E13" w:rsidRDefault="008528A4" w:rsidP="00263A56">
      <w:pPr>
        <w:pStyle w:val="Heading2"/>
      </w:pPr>
      <w:bookmarkStart w:id="314" w:name="_Toc262906403"/>
      <w:bookmarkStart w:id="315" w:name="_Toc417426472"/>
      <w:bookmarkStart w:id="316" w:name="_Toc77079072"/>
      <w:bookmarkStart w:id="317" w:name="_Toc101879806"/>
      <w:r w:rsidRPr="00A03E13">
        <w:t>Lock-up Valves</w:t>
      </w:r>
      <w:bookmarkEnd w:id="314"/>
      <w:bookmarkEnd w:id="315"/>
      <w:bookmarkEnd w:id="316"/>
      <w:bookmarkEnd w:id="317"/>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Air lock-up valves shall be provided when the control valve shall remain in the last position in case of failure of the instrument air supply.</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lock-up valves shall have a bolt adjustment provided with a locking facility, for example a locking nut, to prevent tampering.</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A separate name plate shall be provided to indicate the set values.</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The lock-up valves shall be set at 0.5 </w:t>
      </w:r>
      <w:proofErr w:type="gramStart"/>
      <w:r w:rsidRPr="00A03E13">
        <w:rPr>
          <w:rFonts w:ascii="Arial" w:eastAsia="¹ÙÅÁÃ¼" w:hAnsi="Arial" w:cs="Arial"/>
          <w:sz w:val="22"/>
          <w:szCs w:val="22"/>
          <w:lang w:eastAsia="ko-KR" w:bidi="fa-IR"/>
        </w:rPr>
        <w:t>bar</w:t>
      </w:r>
      <w:proofErr w:type="gramEnd"/>
      <w:r w:rsidRPr="00A03E13">
        <w:rPr>
          <w:rFonts w:ascii="Arial" w:eastAsia="¹ÙÅÁÃ¼" w:hAnsi="Arial" w:cs="Arial"/>
          <w:sz w:val="22"/>
          <w:szCs w:val="22"/>
          <w:lang w:eastAsia="ko-KR" w:bidi="fa-IR"/>
        </w:rPr>
        <w:t xml:space="preserve"> above the required control valve air supply pressure, unless some other set value is required for a particular actuator. The lock-up valves shall be properly adjusted by the Vendor.</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For control valves with a valve positioner, the lock-up valve shall be installed between the positioned output and the actuator. Where lock-up valves are applied on valves operated by a solenoid valve, this solenoid valve shall be installed between the lock-up valve and the actuator.</w:t>
      </w:r>
    </w:p>
    <w:p w:rsidR="008528A4" w:rsidRPr="00A03E13" w:rsidRDefault="008528A4" w:rsidP="00263A56">
      <w:pPr>
        <w:pStyle w:val="Heading2"/>
      </w:pPr>
      <w:bookmarkStart w:id="318" w:name="_Toc262906404"/>
      <w:bookmarkStart w:id="319" w:name="_Toc417426473"/>
      <w:bookmarkStart w:id="320" w:name="_Toc77079073"/>
      <w:bookmarkStart w:id="321" w:name="_Toc101879807"/>
      <w:r w:rsidRPr="00A03E13">
        <w:t>Limit Switches</w:t>
      </w:r>
      <w:bookmarkEnd w:id="318"/>
      <w:bookmarkEnd w:id="319"/>
      <w:bookmarkEnd w:id="320"/>
      <w:bookmarkEnd w:id="321"/>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“Open” and/or “close” limit switches shall be specified only, when indicated on the P&amp;ID.</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Limit switches shall be </w:t>
      </w:r>
      <w:proofErr w:type="spellStart"/>
      <w:r w:rsidRPr="00A03E13">
        <w:rPr>
          <w:rFonts w:ascii="Arial" w:eastAsia="¹ÙÅÁÃ¼" w:hAnsi="Arial" w:cs="Arial"/>
          <w:sz w:val="22"/>
          <w:szCs w:val="22"/>
          <w:lang w:eastAsia="ko-KR" w:bidi="fa-IR"/>
        </w:rPr>
        <w:t>EExd</w:t>
      </w:r>
      <w:proofErr w:type="spellEnd"/>
      <w:r w:rsidRPr="00A03E13">
        <w:rPr>
          <w:rFonts w:ascii="Arial" w:eastAsia="¹ÙÅÁÃ¼" w:hAnsi="Arial" w:cs="Arial"/>
          <w:sz w:val="22"/>
          <w:szCs w:val="22"/>
          <w:lang w:eastAsia="ko-KR" w:bidi="fa-IR"/>
        </w:rPr>
        <w:t xml:space="preserve"> certified. SPDT contact rating </w:t>
      </w:r>
      <w:r w:rsidR="00EC674E" w:rsidRPr="00A03E13">
        <w:rPr>
          <w:rFonts w:ascii="Arial" w:eastAsia="¹ÙÅÁÃ¼" w:hAnsi="Arial" w:cs="Arial"/>
          <w:sz w:val="22"/>
          <w:szCs w:val="22"/>
          <w:lang w:eastAsia="ko-KR" w:bidi="fa-IR"/>
        </w:rPr>
        <w:t>shall</w:t>
      </w:r>
      <w:r w:rsidRPr="00A03E13">
        <w:rPr>
          <w:rFonts w:ascii="Arial" w:eastAsia="¹ÙÅÁÃ¼" w:hAnsi="Arial" w:cs="Arial"/>
          <w:sz w:val="22"/>
          <w:szCs w:val="22"/>
          <w:lang w:eastAsia="ko-KR" w:bidi="fa-IR"/>
        </w:rPr>
        <w:t xml:space="preserve"> be 2Amp/24A DC.</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Mechanically operated switches are not acceptable, except for pneumatic signal. Mercury switches are prohibited. Use of proximity switches shall be subject to Client's approval.</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The electrical connections shall be M20 x 1.5 ISO female </w:t>
      </w:r>
      <w:proofErr w:type="gramStart"/>
      <w:r w:rsidRPr="00A03E13">
        <w:rPr>
          <w:rFonts w:ascii="Arial" w:eastAsia="¹ÙÅÁÃ¼" w:hAnsi="Arial" w:cs="Arial"/>
          <w:sz w:val="22"/>
          <w:szCs w:val="22"/>
          <w:lang w:eastAsia="ko-KR" w:bidi="fa-IR"/>
        </w:rPr>
        <w:t>thread</w:t>
      </w:r>
      <w:proofErr w:type="gramEnd"/>
      <w:r w:rsidR="00EC674E" w:rsidRPr="00A03E13">
        <w:rPr>
          <w:rFonts w:ascii="Arial" w:eastAsia="¹ÙÅÁÃ¼" w:hAnsi="Arial" w:cs="Arial"/>
          <w:sz w:val="22"/>
          <w:szCs w:val="22"/>
          <w:lang w:eastAsia="ko-KR" w:bidi="fa-IR"/>
        </w:rPr>
        <w:t>.</w:t>
      </w:r>
    </w:p>
    <w:p w:rsidR="008528A4" w:rsidRPr="00A03E13" w:rsidRDefault="008528A4" w:rsidP="00263A56">
      <w:pPr>
        <w:pStyle w:val="Heading2"/>
      </w:pPr>
      <w:bookmarkStart w:id="322" w:name="_Toc262906405"/>
      <w:bookmarkStart w:id="323" w:name="_Toc417426474"/>
      <w:bookmarkStart w:id="324" w:name="_Toc77079074"/>
      <w:bookmarkStart w:id="325" w:name="_Toc101879808"/>
      <w:r w:rsidRPr="00A03E13">
        <w:t>AIR BUFFER</w:t>
      </w:r>
      <w:bookmarkEnd w:id="322"/>
      <w:bookmarkEnd w:id="323"/>
      <w:bookmarkEnd w:id="324"/>
      <w:bookmarkEnd w:id="325"/>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Secured instrument air shall be applied for </w:t>
      </w:r>
      <w:proofErr w:type="spellStart"/>
      <w:r w:rsidRPr="00A03E13">
        <w:rPr>
          <w:rFonts w:ascii="Arial" w:eastAsia="¹ÙÅÁÃ¼" w:hAnsi="Arial" w:cs="Arial"/>
          <w:sz w:val="22"/>
          <w:szCs w:val="22"/>
          <w:lang w:eastAsia="ko-KR" w:bidi="fa-IR"/>
        </w:rPr>
        <w:t>springless</w:t>
      </w:r>
      <w:proofErr w:type="spellEnd"/>
      <w:r w:rsidRPr="00A03E13">
        <w:rPr>
          <w:rFonts w:ascii="Arial" w:eastAsia="¹ÙÅÁÃ¼" w:hAnsi="Arial" w:cs="Arial"/>
          <w:sz w:val="22"/>
          <w:szCs w:val="22"/>
          <w:lang w:eastAsia="ko-KR" w:bidi="fa-IR"/>
        </w:rPr>
        <w:t xml:space="preserve"> actuators, to drive the control valve to a safe position, in the event of an air failure. The secured instrument air supply shall maintain sufficient air pressure in the buffer vessel for at least 30 minutes or 3 full valve strokes, whichever takes longer.</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The capacity of the secured instrument air buffer vessel shall be sized for a minimum instrument air supply pressure of 3 </w:t>
      </w:r>
      <w:proofErr w:type="spellStart"/>
      <w:r w:rsidRPr="00A03E13">
        <w:rPr>
          <w:rFonts w:ascii="Arial" w:eastAsia="¹ÙÅÁÃ¼" w:hAnsi="Arial" w:cs="Arial"/>
          <w:sz w:val="22"/>
          <w:szCs w:val="22"/>
          <w:lang w:eastAsia="ko-KR" w:bidi="fa-IR"/>
        </w:rPr>
        <w:t>barg</w:t>
      </w:r>
      <w:proofErr w:type="spellEnd"/>
      <w:r w:rsidRPr="00A03E13">
        <w:rPr>
          <w:rFonts w:ascii="Arial" w:eastAsia="¹ÙÅÁÃ¼" w:hAnsi="Arial" w:cs="Arial"/>
          <w:sz w:val="22"/>
          <w:szCs w:val="22"/>
          <w:lang w:eastAsia="ko-KR" w:bidi="fa-IR"/>
        </w:rPr>
        <w:t>.</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Buffer vessel shall be fabricated from carbon steel and painted according project painting specification. Buffer vessel shall be provided fully instrumented by the Vendor.</w:t>
      </w:r>
    </w:p>
    <w:p w:rsidR="008528A4" w:rsidRPr="00A03E13" w:rsidRDefault="008528A4" w:rsidP="00263A56">
      <w:pPr>
        <w:pStyle w:val="Heading2"/>
      </w:pPr>
      <w:bookmarkStart w:id="326" w:name="_Toc262906406"/>
      <w:bookmarkStart w:id="327" w:name="_Toc417426475"/>
      <w:bookmarkStart w:id="328" w:name="_Toc77079075"/>
      <w:bookmarkStart w:id="329" w:name="_Toc101879809"/>
      <w:r w:rsidRPr="00A03E13">
        <w:t>AIR LUBRICATORS</w:t>
      </w:r>
      <w:bookmarkEnd w:id="326"/>
      <w:bookmarkEnd w:id="327"/>
      <w:bookmarkEnd w:id="328"/>
      <w:bookmarkEnd w:id="329"/>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Air lubricators shall be considered for pneumatic long-stroke cylinder actuators.</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Air lubricators shall be of the oil-mist type, suitable for installing on a mounting plate and shall have facilities for oil refilling under pressure. They shall be provided with oil level indication. The oil flow shall be externally adjustable. The oil buffer capacity shall be sufficient for one month continuous operation.</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Where air lubricators are applied for valves operated by a solenoid valve, the lubricator shall be installed upstream of the solenoid valve.</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Spherical glass (bowl type) air lubricators shall not be used.</w:t>
      </w:r>
    </w:p>
    <w:p w:rsidR="008528A4" w:rsidRPr="00A03E13" w:rsidRDefault="008528A4" w:rsidP="00263A56">
      <w:pPr>
        <w:pStyle w:val="Heading2"/>
      </w:pPr>
      <w:bookmarkStart w:id="330" w:name="_Toc262906407"/>
      <w:bookmarkStart w:id="331" w:name="_Toc417426476"/>
      <w:bookmarkStart w:id="332" w:name="_Toc77079076"/>
      <w:bookmarkStart w:id="333" w:name="_Toc101879810"/>
      <w:r w:rsidRPr="00A03E13">
        <w:t>SOLENOID VALVES</w:t>
      </w:r>
      <w:bookmarkEnd w:id="330"/>
      <w:bookmarkEnd w:id="331"/>
      <w:bookmarkEnd w:id="332"/>
      <w:bookmarkEnd w:id="333"/>
      <w:r w:rsidRPr="00A03E13">
        <w:t xml:space="preserve"> </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Solenoid valve may be installed:</w:t>
      </w:r>
    </w:p>
    <w:p w:rsidR="008528A4" w:rsidRPr="00A03E13" w:rsidRDefault="008528A4" w:rsidP="008528A4">
      <w:pPr>
        <w:numPr>
          <w:ilvl w:val="0"/>
          <w:numId w:val="6"/>
        </w:numPr>
        <w:tabs>
          <w:tab w:val="clear" w:pos="1206"/>
          <w:tab w:val="num" w:pos="993"/>
          <w:tab w:val="num" w:pos="1418"/>
        </w:tabs>
        <w:bidi w:val="0"/>
        <w:spacing w:before="240" w:after="240" w:line="276" w:lineRule="auto"/>
        <w:ind w:left="1417" w:hanging="425"/>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In the air-supply line of On/Off, valve. In that case, care will be taken that the trim of solenoid  valve is adequately sized according to the air supply,</w:t>
      </w:r>
    </w:p>
    <w:p w:rsidR="008528A4" w:rsidRPr="00A03E13" w:rsidRDefault="008528A4" w:rsidP="008528A4">
      <w:pPr>
        <w:numPr>
          <w:ilvl w:val="0"/>
          <w:numId w:val="6"/>
        </w:numPr>
        <w:tabs>
          <w:tab w:val="clear" w:pos="1206"/>
          <w:tab w:val="num" w:pos="993"/>
          <w:tab w:val="num" w:pos="1418"/>
        </w:tabs>
        <w:bidi w:val="0"/>
        <w:spacing w:before="240" w:after="240" w:line="276" w:lineRule="auto"/>
        <w:ind w:left="1418" w:hanging="425"/>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In the air signal line of control valve, when required on the P&amp;ID.</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solenoid valves shall be suitable for installing on a mounting plate. They shall be mounted as close as practicable from the valve actuator, always downstream of the control valve positioner.</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solenoid valves shall have a weatherproof enclosure in accordance with IEC-529, IP65 as a minimum.</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Solenoid valves shall never be mounted directly in process or utility lines.</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Three ways or four ways body shall be used.</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Pilot operated solenoid valves shall not be used.</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valve body material shall be AISI 316 stainless steel suitable for the environment and the required service.</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air passages in the solenoid valve shall be large enough to achieve the valve opening or closing in the required time. Exhaust port shall be provided with a piece of tubing bent downwards with the end cut off at an angle of 45 degrees to prevent plugging.</w:t>
      </w:r>
    </w:p>
    <w:p w:rsidR="008528A4" w:rsidRPr="00A03E13" w:rsidRDefault="008528A4" w:rsidP="00333E47">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Solenoid valves shall be of the continuous type (continuously powered) and be equipped with capsular (potted) coils suitable for relevant hazardous area. Coil electric power supply shall be </w:t>
      </w:r>
      <w:proofErr w:type="gramStart"/>
      <w:r w:rsidRPr="00A03E13">
        <w:rPr>
          <w:rFonts w:ascii="Arial" w:eastAsia="¹ÙÅÁÃ¼" w:hAnsi="Arial" w:cs="Arial"/>
          <w:sz w:val="22"/>
          <w:szCs w:val="22"/>
          <w:lang w:eastAsia="ko-KR" w:bidi="fa-IR"/>
        </w:rPr>
        <w:t>24 VDC</w:t>
      </w:r>
      <w:r w:rsidR="00333E47" w:rsidRPr="00A03E13">
        <w:rPr>
          <w:rFonts w:ascii="Arial" w:eastAsia="¹ÙÅÁÃ¼" w:hAnsi="Arial" w:cs="Arial"/>
          <w:sz w:val="22"/>
          <w:szCs w:val="22"/>
          <w:lang w:eastAsia="ko-KR" w:bidi="fa-IR"/>
        </w:rPr>
        <w:t xml:space="preserve"> </w:t>
      </w:r>
      <w:r w:rsidRPr="00A03E13">
        <w:rPr>
          <w:rFonts w:ascii="Arial" w:eastAsia="¹ÙÅÁÃ¼" w:hAnsi="Arial" w:cs="Arial"/>
          <w:sz w:val="22"/>
          <w:szCs w:val="22"/>
          <w:lang w:eastAsia="ko-KR" w:bidi="fa-IR"/>
        </w:rPr>
        <w:t>low consumption (~ 10 Watts max.)</w:t>
      </w:r>
      <w:proofErr w:type="gramEnd"/>
      <w:r w:rsidRPr="00A03E13">
        <w:rPr>
          <w:rFonts w:ascii="Arial" w:eastAsia="¹ÙÅÁÃ¼" w:hAnsi="Arial" w:cs="Arial"/>
          <w:sz w:val="22"/>
          <w:szCs w:val="22"/>
          <w:lang w:eastAsia="ko-KR" w:bidi="fa-IR"/>
        </w:rPr>
        <w:t>.</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Solenoid  coil  shall  operate  the  valves  by  ±10%  of  voltage  variation,  unless  otherwise specified in data sheet.</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Solenoid valves shall be </w:t>
      </w:r>
      <w:proofErr w:type="spellStart"/>
      <w:r w:rsidRPr="00A03E13">
        <w:rPr>
          <w:rFonts w:ascii="Arial" w:eastAsia="¹ÙÅÁÃ¼" w:hAnsi="Arial" w:cs="Arial"/>
          <w:sz w:val="22"/>
          <w:szCs w:val="22"/>
          <w:lang w:eastAsia="ko-KR" w:bidi="fa-IR"/>
        </w:rPr>
        <w:t>EExd</w:t>
      </w:r>
      <w:proofErr w:type="spellEnd"/>
      <w:r w:rsidRPr="00A03E13">
        <w:rPr>
          <w:rFonts w:ascii="Arial" w:eastAsia="¹ÙÅÁÃ¼" w:hAnsi="Arial" w:cs="Arial"/>
          <w:sz w:val="22"/>
          <w:szCs w:val="22"/>
          <w:lang w:eastAsia="ko-KR" w:bidi="fa-IR"/>
        </w:rPr>
        <w:t xml:space="preserve"> certified.</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Solenoid valves with “flying leads</w:t>
      </w:r>
      <w:proofErr w:type="gramStart"/>
      <w:r w:rsidRPr="00A03E13">
        <w:rPr>
          <w:rFonts w:ascii="Arial" w:eastAsia="¹ÙÅÁÃ¼" w:hAnsi="Arial" w:cs="Arial"/>
          <w:sz w:val="22"/>
          <w:szCs w:val="22"/>
          <w:lang w:eastAsia="ko-KR" w:bidi="fa-IR"/>
        </w:rPr>
        <w:t>”,</w:t>
      </w:r>
      <w:proofErr w:type="gramEnd"/>
      <w:r w:rsidRPr="00A03E13">
        <w:rPr>
          <w:rFonts w:ascii="Arial" w:eastAsia="¹ÙÅÁÃ¼" w:hAnsi="Arial" w:cs="Arial"/>
          <w:sz w:val="22"/>
          <w:szCs w:val="22"/>
          <w:lang w:eastAsia="ko-KR" w:bidi="fa-IR"/>
        </w:rPr>
        <w:t xml:space="preserve"> shall be terminated in a junction box, part of the valve. The flying leads shall be armored or protected by a flexible conduit.</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Solenoid valves may be equipped with an integrated manual reset feature when </w:t>
      </w:r>
      <w:proofErr w:type="gramStart"/>
      <w:r w:rsidRPr="00A03E13">
        <w:rPr>
          <w:rFonts w:ascii="Arial" w:eastAsia="¹ÙÅÁÃ¼" w:hAnsi="Arial" w:cs="Arial"/>
          <w:sz w:val="22"/>
          <w:szCs w:val="22"/>
          <w:lang w:eastAsia="ko-KR" w:bidi="fa-IR"/>
        </w:rPr>
        <w:t>required,</w:t>
      </w:r>
      <w:proofErr w:type="gramEnd"/>
      <w:r w:rsidRPr="00A03E13">
        <w:rPr>
          <w:rFonts w:ascii="Arial" w:eastAsia="¹ÙÅÁÃ¼" w:hAnsi="Arial" w:cs="Arial"/>
          <w:sz w:val="22"/>
          <w:szCs w:val="22"/>
          <w:lang w:eastAsia="ko-KR" w:bidi="fa-IR"/>
        </w:rPr>
        <w:t xml:space="preserve"> or with a remote reset feature (by other).</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Pneumatic connections shall be 1/4" NPTF minimum.</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The electrical connections shall be M20 x 1.5 ISO female </w:t>
      </w:r>
      <w:proofErr w:type="gramStart"/>
      <w:r w:rsidRPr="00A03E13">
        <w:rPr>
          <w:rFonts w:ascii="Arial" w:eastAsia="¹ÙÅÁÃ¼" w:hAnsi="Arial" w:cs="Arial"/>
          <w:sz w:val="22"/>
          <w:szCs w:val="22"/>
          <w:lang w:eastAsia="ko-KR" w:bidi="fa-IR"/>
        </w:rPr>
        <w:t>thread</w:t>
      </w:r>
      <w:proofErr w:type="gramEnd"/>
      <w:r w:rsidRPr="00A03E13">
        <w:rPr>
          <w:rFonts w:ascii="Arial" w:eastAsia="¹ÙÅÁÃ¼" w:hAnsi="Arial" w:cs="Arial"/>
          <w:sz w:val="22"/>
          <w:szCs w:val="22"/>
          <w:lang w:eastAsia="ko-KR" w:bidi="fa-IR"/>
        </w:rPr>
        <w:t>.</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External grounding shall be provided for each solenoid valve.</w:t>
      </w:r>
    </w:p>
    <w:p w:rsidR="008528A4" w:rsidRPr="00A03E13" w:rsidRDefault="008528A4" w:rsidP="00263A56">
      <w:pPr>
        <w:pStyle w:val="Heading2"/>
      </w:pPr>
      <w:bookmarkStart w:id="334" w:name="_Toc262906408"/>
      <w:bookmarkStart w:id="335" w:name="_Toc417426477"/>
      <w:bookmarkStart w:id="336" w:name="_Toc77079077"/>
      <w:bookmarkStart w:id="337" w:name="_Toc101879811"/>
      <w:r w:rsidRPr="00A03E13">
        <w:t>FILTER-REGULATORS</w:t>
      </w:r>
      <w:bookmarkEnd w:id="334"/>
      <w:bookmarkEnd w:id="335"/>
      <w:bookmarkEnd w:id="336"/>
      <w:bookmarkEnd w:id="337"/>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Separate air filter regulators shall be installed in the instrument air supply lines to the actuator or positioner.</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They shall be of the reducing-relief valve type, with drainage facility and bolt adjustment provided with a locking facility, for example locking nut, to prevent tampering. </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When a control valve is used for shutdown function, an air set shall be provided with integral pressure safety valve to insure overpressure protection and increase the integrity of the system.</w:t>
      </w:r>
    </w:p>
    <w:p w:rsidR="008528A4" w:rsidRPr="00A03E13" w:rsidRDefault="008528A4" w:rsidP="00263A56">
      <w:pPr>
        <w:pStyle w:val="Heading2"/>
      </w:pPr>
      <w:r w:rsidRPr="00A03E13">
        <w:t xml:space="preserve"> </w:t>
      </w:r>
      <w:bookmarkStart w:id="338" w:name="_Toc262906409"/>
      <w:bookmarkStart w:id="339" w:name="_Toc417426478"/>
      <w:bookmarkStart w:id="340" w:name="_Toc77079078"/>
      <w:bookmarkStart w:id="341" w:name="_Toc101879812"/>
      <w:r w:rsidRPr="00A03E13">
        <w:t>FILTERS</w:t>
      </w:r>
      <w:bookmarkEnd w:id="338"/>
      <w:bookmarkEnd w:id="339"/>
      <w:bookmarkEnd w:id="340"/>
      <w:bookmarkEnd w:id="341"/>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Air filters may be considered instead of air filter regulators, in the instrument air supply lines to those long-stroke cylinder actuators that can withstand the maximum air pressure.</w:t>
      </w:r>
    </w:p>
    <w:p w:rsidR="008528A4" w:rsidRPr="00A03E13" w:rsidRDefault="008528A4" w:rsidP="00263A56">
      <w:pPr>
        <w:pStyle w:val="Heading2"/>
      </w:pPr>
      <w:bookmarkStart w:id="342" w:name="_Toc262906410"/>
      <w:bookmarkStart w:id="343" w:name="_Toc417426479"/>
      <w:bookmarkStart w:id="344" w:name="_Toc77079079"/>
      <w:bookmarkStart w:id="345" w:name="_Toc101879813"/>
      <w:r w:rsidRPr="00A03E13">
        <w:t>QUICK EXHAUST VALVES</w:t>
      </w:r>
      <w:bookmarkEnd w:id="342"/>
      <w:bookmarkEnd w:id="343"/>
      <w:bookmarkEnd w:id="344"/>
      <w:bookmarkEnd w:id="345"/>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Quick exhaust valves shall be provided for service that requires a </w:t>
      </w:r>
      <w:proofErr w:type="spellStart"/>
      <w:r w:rsidRPr="00A03E13">
        <w:rPr>
          <w:rFonts w:ascii="Arial" w:eastAsia="¹ÙÅÁÃ¼" w:hAnsi="Arial" w:cs="Arial"/>
          <w:sz w:val="22"/>
          <w:szCs w:val="22"/>
          <w:lang w:eastAsia="ko-KR" w:bidi="fa-IR"/>
        </w:rPr>
        <w:t>non standard</w:t>
      </w:r>
      <w:proofErr w:type="spellEnd"/>
      <w:r w:rsidRPr="00A03E13">
        <w:rPr>
          <w:rFonts w:ascii="Arial" w:eastAsia="¹ÙÅÁÃ¼" w:hAnsi="Arial" w:cs="Arial"/>
          <w:sz w:val="22"/>
          <w:szCs w:val="22"/>
          <w:lang w:eastAsia="ko-KR" w:bidi="fa-IR"/>
        </w:rPr>
        <w:t xml:space="preserve"> opening or closing time.</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quick exhaust valves shall be of the non-spring return type. Pilot operated quick exhaust valves shall not be used.</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Quick exhaust valves shall be installed on the actuator.</w:t>
      </w:r>
    </w:p>
    <w:p w:rsidR="008528A4" w:rsidRPr="00A03E13" w:rsidRDefault="008528A4" w:rsidP="00263A56">
      <w:pPr>
        <w:pStyle w:val="Heading2"/>
      </w:pPr>
      <w:bookmarkStart w:id="346" w:name="_Toc262906411"/>
      <w:bookmarkStart w:id="347" w:name="_Toc417426480"/>
      <w:bookmarkStart w:id="348" w:name="_Toc77079080"/>
      <w:bookmarkStart w:id="349" w:name="_Toc101879814"/>
      <w:r w:rsidRPr="00A03E13">
        <w:t>VOLUME BOOSTERS</w:t>
      </w:r>
      <w:bookmarkEnd w:id="346"/>
      <w:bookmarkEnd w:id="347"/>
      <w:bookmarkEnd w:id="348"/>
      <w:bookmarkEnd w:id="349"/>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Volume boosters shall be provided for the service that requires a </w:t>
      </w:r>
      <w:r w:rsidR="00EC674E" w:rsidRPr="00A03E13">
        <w:rPr>
          <w:rFonts w:ascii="Arial" w:eastAsia="¹ÙÅÁÃ¼" w:hAnsi="Arial" w:cs="Arial"/>
          <w:sz w:val="22"/>
          <w:szCs w:val="22"/>
          <w:lang w:eastAsia="ko-KR" w:bidi="fa-IR"/>
        </w:rPr>
        <w:t>non-standard</w:t>
      </w:r>
      <w:r w:rsidRPr="00A03E13">
        <w:rPr>
          <w:rFonts w:ascii="Arial" w:eastAsia="¹ÙÅÁÃ¼" w:hAnsi="Arial" w:cs="Arial"/>
          <w:sz w:val="22"/>
          <w:szCs w:val="22"/>
          <w:lang w:eastAsia="ko-KR" w:bidi="fa-IR"/>
        </w:rPr>
        <w:t xml:space="preserve"> stroking time.</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Volume boosters for pneumatic actuators shall be of the high capacity type with fast throttling facilities to control the required capacity.</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Volume boosters shall be installed on the actuator.</w:t>
      </w:r>
    </w:p>
    <w:p w:rsidR="008528A4" w:rsidRPr="00A03E13" w:rsidRDefault="008528A4" w:rsidP="00263A56">
      <w:pPr>
        <w:pStyle w:val="Heading2"/>
      </w:pPr>
      <w:bookmarkStart w:id="350" w:name="_Toc262906412"/>
      <w:bookmarkStart w:id="351" w:name="_Toc417426481"/>
      <w:bookmarkStart w:id="352" w:name="_Toc77079081"/>
      <w:bookmarkStart w:id="353" w:name="_Toc101879815"/>
      <w:r w:rsidRPr="00A03E13">
        <w:t>RESTRICTORS</w:t>
      </w:r>
      <w:bookmarkEnd w:id="350"/>
      <w:bookmarkEnd w:id="351"/>
      <w:bookmarkEnd w:id="352"/>
      <w:bookmarkEnd w:id="353"/>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Instrument air flow restrictor shall be provided for service requiring a slow opening and/or slow closing time.</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flow restrictor shall be provided with a lockable, variable restriction adjustment facility. The direction(s) of restricted flow shall be indicated by a permanent mark on the body.</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capacity of the flow restrictor shall be sized (and tested) for a normal air supply pressure.</w:t>
      </w:r>
    </w:p>
    <w:p w:rsidR="008528A4" w:rsidRPr="00A03E13" w:rsidRDefault="008528A4" w:rsidP="00263A56">
      <w:pPr>
        <w:pStyle w:val="Heading2"/>
      </w:pPr>
      <w:bookmarkStart w:id="354" w:name="_Toc262906413"/>
      <w:bookmarkStart w:id="355" w:name="_Toc417426482"/>
      <w:bookmarkStart w:id="356" w:name="_Toc77079082"/>
      <w:bookmarkStart w:id="357" w:name="_Toc101879816"/>
      <w:r w:rsidRPr="00A03E13">
        <w:t>TUBING AND FITTINGS FOR ACCESSORIES</w:t>
      </w:r>
      <w:bookmarkEnd w:id="354"/>
      <w:bookmarkEnd w:id="355"/>
      <w:bookmarkEnd w:id="356"/>
      <w:bookmarkEnd w:id="357"/>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tubing material will be AISI 316 stainless steel, 1/4" NPT connection for outside diameter tubing = 1/4” OD (as a minimum).</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The fittings for air piping will be of the AISI 316 stainless steel compression type, with double ferrule and complete with coupling nuts.</w:t>
      </w:r>
    </w:p>
    <w:p w:rsidR="008528A4" w:rsidRPr="00A03E13" w:rsidRDefault="008528A4" w:rsidP="008528A4">
      <w:pPr>
        <w:shd w:val="clear" w:color="auto" w:fill="FFFFFF"/>
        <w:bidi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All control valves shall be equipped with a mechanical position indicator.</w:t>
      </w:r>
    </w:p>
    <w:p w:rsidR="006A19FE" w:rsidRPr="00A03E13" w:rsidRDefault="006A19FE" w:rsidP="006A19FE">
      <w:pPr>
        <w:keepNext/>
        <w:widowControl w:val="0"/>
        <w:numPr>
          <w:ilvl w:val="0"/>
          <w:numId w:val="1"/>
        </w:numPr>
        <w:bidi w:val="0"/>
        <w:spacing w:before="240" w:after="240"/>
        <w:jc w:val="both"/>
        <w:outlineLvl w:val="0"/>
        <w:rPr>
          <w:rFonts w:ascii="Arial" w:hAnsi="Arial" w:cs="Arial"/>
          <w:b/>
          <w:bCs/>
          <w:color w:val="000000"/>
          <w:spacing w:val="5"/>
          <w:sz w:val="24"/>
        </w:rPr>
      </w:pPr>
      <w:bookmarkStart w:id="358" w:name="_Toc276375683"/>
      <w:bookmarkStart w:id="359" w:name="_Toc356322213"/>
      <w:bookmarkStart w:id="360" w:name="_Toc462238492"/>
      <w:bookmarkStart w:id="361" w:name="_Toc11548357"/>
      <w:bookmarkStart w:id="362" w:name="_Toc33267223"/>
      <w:bookmarkStart w:id="363" w:name="_Toc83564458"/>
      <w:bookmarkStart w:id="364" w:name="_Toc101879817"/>
      <w:bookmarkEnd w:id="146"/>
      <w:bookmarkEnd w:id="147"/>
      <w:bookmarkEnd w:id="148"/>
      <w:bookmarkEnd w:id="149"/>
      <w:bookmarkEnd w:id="150"/>
      <w:bookmarkEnd w:id="151"/>
      <w:bookmarkEnd w:id="152"/>
      <w:bookmarkEnd w:id="153"/>
      <w:bookmarkEnd w:id="154"/>
      <w:bookmarkEnd w:id="155"/>
      <w:bookmarkEnd w:id="156"/>
      <w:bookmarkEnd w:id="157"/>
      <w:r w:rsidRPr="00A03E13">
        <w:rPr>
          <w:rFonts w:ascii="Arial" w:hAnsi="Arial" w:cs="Arial"/>
          <w:b/>
          <w:bCs/>
          <w:color w:val="000000"/>
          <w:spacing w:val="5"/>
          <w:sz w:val="24"/>
        </w:rPr>
        <w:t>SPARE PARTS AND SPECIAL TOOLS</w:t>
      </w:r>
      <w:bookmarkEnd w:id="358"/>
      <w:bookmarkEnd w:id="359"/>
      <w:bookmarkEnd w:id="360"/>
      <w:bookmarkEnd w:id="361"/>
      <w:bookmarkEnd w:id="362"/>
      <w:bookmarkEnd w:id="363"/>
      <w:bookmarkEnd w:id="364"/>
    </w:p>
    <w:p w:rsidR="006A19FE" w:rsidRPr="00A03E13" w:rsidRDefault="006A19FE" w:rsidP="006A19FE">
      <w:pPr>
        <w:widowControl w:val="0"/>
        <w:autoSpaceDE w:val="0"/>
        <w:autoSpaceDN w:val="0"/>
        <w:bidi w:val="0"/>
        <w:adjustRightInd w:val="0"/>
        <w:spacing w:before="240" w:after="240" w:line="276" w:lineRule="auto"/>
        <w:ind w:left="709"/>
        <w:jc w:val="both"/>
        <w:rPr>
          <w:rFonts w:ascii="Arial" w:hAnsi="Arial" w:cs="Arial"/>
          <w:sz w:val="22"/>
          <w:szCs w:val="22"/>
        </w:rPr>
      </w:pPr>
      <w:r w:rsidRPr="00A03E13">
        <w:rPr>
          <w:rFonts w:ascii="Arial" w:hAnsi="Arial" w:cs="Arial"/>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6A19FE" w:rsidRPr="00A03E13" w:rsidRDefault="006A19FE" w:rsidP="006A19FE">
      <w:pPr>
        <w:widowControl w:val="0"/>
        <w:autoSpaceDE w:val="0"/>
        <w:autoSpaceDN w:val="0"/>
        <w:bidi w:val="0"/>
        <w:adjustRightInd w:val="0"/>
        <w:spacing w:before="240" w:after="240" w:line="276" w:lineRule="auto"/>
        <w:ind w:left="709"/>
        <w:jc w:val="both"/>
        <w:rPr>
          <w:rFonts w:ascii="Arial" w:hAnsi="Arial" w:cs="Arial"/>
          <w:sz w:val="22"/>
          <w:szCs w:val="22"/>
        </w:rPr>
      </w:pPr>
      <w:r w:rsidRPr="00A03E13">
        <w:rPr>
          <w:rFonts w:ascii="Arial" w:hAnsi="Arial" w:cs="Arial"/>
          <w:sz w:val="22"/>
          <w:szCs w:val="22"/>
        </w:rPr>
        <w:t xml:space="preserve">Spare parts for commissioning and start-up; a qualified and complete list based on PROJECT SPARE PART SUPPLY PROCEDURE (Doc. No. </w:t>
      </w:r>
      <w:proofErr w:type="gramStart"/>
      <w:r w:rsidRPr="00A03E13">
        <w:rPr>
          <w:rFonts w:ascii="Arial" w:hAnsi="Arial" w:cs="Arial"/>
          <w:sz w:val="22"/>
          <w:szCs w:val="22"/>
        </w:rPr>
        <w:t>E&amp;D-QC-SP-1).</w:t>
      </w:r>
      <w:proofErr w:type="gramEnd"/>
    </w:p>
    <w:p w:rsidR="006A19FE" w:rsidRPr="00A03E13" w:rsidRDefault="006A19FE" w:rsidP="006A19FE">
      <w:pPr>
        <w:widowControl w:val="0"/>
        <w:autoSpaceDE w:val="0"/>
        <w:autoSpaceDN w:val="0"/>
        <w:bidi w:val="0"/>
        <w:adjustRightInd w:val="0"/>
        <w:spacing w:before="240" w:after="240" w:line="276" w:lineRule="auto"/>
        <w:ind w:left="709"/>
        <w:jc w:val="both"/>
        <w:rPr>
          <w:rFonts w:ascii="Arial" w:hAnsi="Arial" w:cs="Arial"/>
          <w:sz w:val="22"/>
          <w:szCs w:val="22"/>
        </w:rPr>
      </w:pPr>
      <w:r w:rsidRPr="00A03E13">
        <w:rPr>
          <w:rFonts w:ascii="Arial" w:hAnsi="Arial" w:cs="Arial"/>
          <w:sz w:val="22"/>
          <w:szCs w:val="22"/>
        </w:rPr>
        <w:t xml:space="preserve">Spare parts for two years operation; a qualified and complete list based on PROJECT SPARE PART SUPPLY PROCEDURE (Doc. No. </w:t>
      </w:r>
      <w:proofErr w:type="gramStart"/>
      <w:r w:rsidRPr="00A03E13">
        <w:rPr>
          <w:rFonts w:ascii="Arial" w:hAnsi="Arial" w:cs="Arial"/>
          <w:sz w:val="22"/>
          <w:szCs w:val="22"/>
        </w:rPr>
        <w:t>E&amp;D-QC-SP-1).</w:t>
      </w:r>
      <w:proofErr w:type="gramEnd"/>
    </w:p>
    <w:p w:rsidR="006A19FE" w:rsidRPr="00A03E13" w:rsidRDefault="006A19FE" w:rsidP="006A19FE">
      <w:pPr>
        <w:widowControl w:val="0"/>
        <w:autoSpaceDE w:val="0"/>
        <w:autoSpaceDN w:val="0"/>
        <w:bidi w:val="0"/>
        <w:adjustRightInd w:val="0"/>
        <w:spacing w:before="240" w:after="240" w:line="276" w:lineRule="auto"/>
        <w:ind w:left="709"/>
        <w:jc w:val="both"/>
        <w:rPr>
          <w:rFonts w:ascii="Arial" w:hAnsi="Arial" w:cs="Arial"/>
          <w:sz w:val="22"/>
          <w:szCs w:val="22"/>
        </w:rPr>
      </w:pPr>
      <w:r w:rsidRPr="00A03E13">
        <w:rPr>
          <w:rFonts w:ascii="Arial" w:hAnsi="Arial" w:cs="Arial"/>
          <w:sz w:val="22"/>
          <w:szCs w:val="22"/>
        </w:rPr>
        <w:t xml:space="preserve">The VENDOR shall be able to provide spares back up and support for the plant life of at least 20 years. </w:t>
      </w:r>
    </w:p>
    <w:p w:rsidR="006A19FE" w:rsidRPr="003606F2" w:rsidRDefault="006A19FE" w:rsidP="003F6962">
      <w:pPr>
        <w:widowControl w:val="0"/>
        <w:autoSpaceDE w:val="0"/>
        <w:autoSpaceDN w:val="0"/>
        <w:bidi w:val="0"/>
        <w:adjustRightInd w:val="0"/>
        <w:spacing w:before="240" w:after="240" w:line="276" w:lineRule="auto"/>
        <w:ind w:left="709"/>
        <w:jc w:val="both"/>
        <w:rPr>
          <w:rFonts w:ascii="Arial" w:hAnsi="Arial" w:cs="Arial"/>
          <w:sz w:val="22"/>
          <w:szCs w:val="22"/>
        </w:rPr>
      </w:pPr>
      <w:r w:rsidRPr="003606F2">
        <w:rPr>
          <w:rFonts w:ascii="Arial" w:hAnsi="Arial" w:cs="Arial"/>
          <w:sz w:val="22"/>
          <w:szCs w:val="22"/>
        </w:rPr>
        <w:t xml:space="preserve">SPIR form shall be approved by </w:t>
      </w:r>
      <w:r w:rsidR="003F6962" w:rsidRPr="003606F2">
        <w:rPr>
          <w:rFonts w:ascii="Arial" w:hAnsi="Arial" w:cs="Arial"/>
          <w:sz w:val="22"/>
          <w:szCs w:val="22"/>
        </w:rPr>
        <w:t>CLIENT</w:t>
      </w:r>
      <w:r w:rsidRPr="003606F2">
        <w:rPr>
          <w:rFonts w:ascii="Arial" w:hAnsi="Arial" w:cs="Arial"/>
          <w:sz w:val="22"/>
          <w:szCs w:val="22"/>
        </w:rPr>
        <w:t xml:space="preserve"> prior to procurement.</w:t>
      </w:r>
      <w:r w:rsidRPr="003606F2">
        <w:rPr>
          <w:rFonts w:ascii="Arial" w:hAnsi="Arial" w:cs="Arial"/>
          <w:color w:val="000000"/>
          <w:sz w:val="22"/>
          <w:szCs w:val="22"/>
          <w:lang w:val="en-GB" w:eastAsia="en-GB"/>
        </w:rPr>
        <w:t xml:space="preserve"> </w:t>
      </w:r>
    </w:p>
    <w:p w:rsidR="006A19FE" w:rsidRPr="003606F2" w:rsidRDefault="006A19FE" w:rsidP="006A19FE">
      <w:pPr>
        <w:pStyle w:val="Heading2"/>
        <w:rPr>
          <w:rFonts w:eastAsia="Calibri"/>
        </w:rPr>
      </w:pPr>
      <w:bookmarkStart w:id="365" w:name="_Toc437873925"/>
      <w:bookmarkStart w:id="366" w:name="_Toc10287455"/>
      <w:bookmarkStart w:id="367" w:name="_Toc28775551"/>
      <w:bookmarkStart w:id="368" w:name="_Toc33267224"/>
      <w:bookmarkStart w:id="369" w:name="_Toc83564459"/>
      <w:bookmarkStart w:id="370" w:name="_Toc101879818"/>
      <w:r w:rsidRPr="003606F2">
        <w:rPr>
          <w:rFonts w:eastAsia="Calibri"/>
        </w:rPr>
        <w:t>SPECIAL TOOLS</w:t>
      </w:r>
      <w:bookmarkEnd w:id="365"/>
      <w:bookmarkEnd w:id="366"/>
      <w:bookmarkEnd w:id="367"/>
      <w:bookmarkEnd w:id="368"/>
      <w:bookmarkEnd w:id="369"/>
      <w:bookmarkEnd w:id="370"/>
    </w:p>
    <w:p w:rsidR="006A19FE" w:rsidRPr="00A03E13" w:rsidRDefault="006A19FE" w:rsidP="006A19FE">
      <w:pPr>
        <w:widowControl w:val="0"/>
        <w:autoSpaceDE w:val="0"/>
        <w:autoSpaceDN w:val="0"/>
        <w:bidi w:val="0"/>
        <w:adjustRightInd w:val="0"/>
        <w:spacing w:before="240" w:after="240" w:line="276" w:lineRule="auto"/>
        <w:ind w:left="709"/>
        <w:jc w:val="both"/>
        <w:rPr>
          <w:rFonts w:ascii="Arial" w:hAnsi="Arial" w:cs="Arial"/>
          <w:sz w:val="22"/>
          <w:szCs w:val="22"/>
        </w:rPr>
      </w:pPr>
      <w:r w:rsidRPr="00A03E13">
        <w:rPr>
          <w:rFonts w:ascii="Arial" w:hAnsi="Arial" w:cs="Arial"/>
          <w:sz w:val="22"/>
          <w:szCs w:val="22"/>
        </w:rPr>
        <w:t>Special Tools (as option / if any; to be recommended by Vendor)</w:t>
      </w:r>
    </w:p>
    <w:p w:rsidR="008528A4" w:rsidRPr="00A03E13" w:rsidRDefault="008528A4" w:rsidP="008528A4">
      <w:pPr>
        <w:keepNext/>
        <w:widowControl w:val="0"/>
        <w:numPr>
          <w:ilvl w:val="0"/>
          <w:numId w:val="1"/>
        </w:numPr>
        <w:bidi w:val="0"/>
        <w:spacing w:before="240" w:after="240"/>
        <w:jc w:val="both"/>
        <w:outlineLvl w:val="0"/>
        <w:rPr>
          <w:rFonts w:ascii="Arial" w:hAnsi="Arial" w:cs="Arial"/>
          <w:b/>
          <w:bCs/>
          <w:color w:val="000000"/>
          <w:spacing w:val="5"/>
          <w:sz w:val="24"/>
        </w:rPr>
      </w:pPr>
      <w:bookmarkStart w:id="371" w:name="_Toc272842164"/>
      <w:bookmarkStart w:id="372" w:name="_Toc325367762"/>
      <w:bookmarkStart w:id="373" w:name="_Toc373161363"/>
      <w:bookmarkStart w:id="374" w:name="_Toc417426485"/>
      <w:bookmarkStart w:id="375" w:name="_Toc77079085"/>
      <w:bookmarkStart w:id="376" w:name="_Toc101879819"/>
      <w:r w:rsidRPr="00A03E13">
        <w:rPr>
          <w:rFonts w:ascii="Arial" w:hAnsi="Arial" w:cs="Arial"/>
          <w:b/>
          <w:bCs/>
          <w:color w:val="000000"/>
          <w:spacing w:val="5"/>
          <w:sz w:val="24"/>
        </w:rPr>
        <w:t>INSPECTION AND TEST</w:t>
      </w:r>
      <w:bookmarkEnd w:id="371"/>
      <w:bookmarkEnd w:id="372"/>
      <w:bookmarkEnd w:id="373"/>
      <w:bookmarkEnd w:id="374"/>
      <w:bookmarkEnd w:id="375"/>
      <w:bookmarkEnd w:id="376"/>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 xml:space="preserve">The valves/actuators shall be subject to the tests and check according to the mentioned codes, procedures and acceptance criteria. </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 xml:space="preserve">Such inspections shall not relieve the Vendor/Manufacturer from his responsibilities concerning materials, work affected and the performance of the equipment supplied. </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Inspections and tests shall be performed by VENDOR at his works using his inspection and test facilities.</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Cost of performing all inspections and tests (including FAT), supply of necessary personnel and facilities shall be borne by Vendor.</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Should the inspections and tests be made at separate locations, due to sound technical reason, the Vendor shall notify the Client in his quotation.</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Client inspectors shall be allowed to be involved in each and every stage of inspections and shall be free to request any specify test included in the approved inspection and test procedure, the inspectors shall have access right to all facilities involved in the manufacturing of the equipment purchased under this specification.</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Note: FAT and SAT tests shall be performed according to the relevant inspection test plan (ITP) document.</w:t>
      </w:r>
    </w:p>
    <w:p w:rsidR="008528A4" w:rsidRPr="00A03E13" w:rsidRDefault="008528A4" w:rsidP="00263A56">
      <w:pPr>
        <w:pStyle w:val="Heading2"/>
      </w:pPr>
      <w:bookmarkStart w:id="377" w:name="_Toc151368988"/>
      <w:bookmarkStart w:id="378" w:name="_Toc151371523"/>
      <w:bookmarkStart w:id="379" w:name="_Toc272842165"/>
      <w:bookmarkStart w:id="380" w:name="_Toc325367763"/>
      <w:bookmarkStart w:id="381" w:name="_Toc373161364"/>
      <w:bookmarkStart w:id="382" w:name="_Toc417426486"/>
      <w:bookmarkStart w:id="383" w:name="_Toc77079086"/>
      <w:bookmarkStart w:id="384" w:name="_Toc101879820"/>
      <w:r w:rsidRPr="00A03E13">
        <w:t>ACCEPTANCE CRITERIA</w:t>
      </w:r>
      <w:bookmarkEnd w:id="377"/>
      <w:bookmarkEnd w:id="378"/>
      <w:bookmarkEnd w:id="379"/>
      <w:bookmarkEnd w:id="380"/>
      <w:bookmarkEnd w:id="381"/>
      <w:bookmarkEnd w:id="382"/>
      <w:bookmarkEnd w:id="383"/>
      <w:bookmarkEnd w:id="384"/>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 xml:space="preserve">Casting shall be free from injurious blowholes, porosity, shrinkage faults, cracks or other defects. </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 xml:space="preserve">Casting with defects that are plugged, welded, burned or impregnated are unacceptable. </w:t>
      </w:r>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hAnsi="Arial" w:cs="Arial"/>
          <w:sz w:val="22"/>
          <w:szCs w:val="22"/>
        </w:rPr>
        <w:t>Visual and dimensional check shall be realized in factory and shall consist of checking that nameplate data materials, dimensions and the integrity of the valves are in accordance with specifications</w:t>
      </w:r>
      <w:r w:rsidRPr="00A03E13">
        <w:rPr>
          <w:rFonts w:ascii="Arial" w:eastAsia="¹ÙÅÁÃ¼" w:hAnsi="Arial" w:cs="Arial"/>
          <w:sz w:val="22"/>
          <w:szCs w:val="22"/>
          <w:lang w:eastAsia="ko-KR" w:bidi="fa-IR"/>
        </w:rPr>
        <w:t xml:space="preserve">, drawings and certificates issued by Manufacturer. </w:t>
      </w:r>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proofErr w:type="spellStart"/>
      <w:r w:rsidRPr="00A03E13">
        <w:rPr>
          <w:rFonts w:ascii="Arial" w:eastAsia="¹ÙÅÁÃ¼" w:hAnsi="Arial" w:cs="Arial"/>
          <w:sz w:val="22"/>
          <w:szCs w:val="22"/>
          <w:lang w:eastAsia="ko-KR" w:bidi="fa-IR"/>
        </w:rPr>
        <w:t>Non destructive</w:t>
      </w:r>
      <w:proofErr w:type="spellEnd"/>
      <w:r w:rsidRPr="00A03E13">
        <w:rPr>
          <w:rFonts w:ascii="Arial" w:eastAsia="¹ÙÅÁÃ¼" w:hAnsi="Arial" w:cs="Arial"/>
          <w:sz w:val="22"/>
          <w:szCs w:val="22"/>
          <w:lang w:eastAsia="ko-KR" w:bidi="fa-IR"/>
        </w:rPr>
        <w:t xml:space="preserve"> tests shall be done when required in Valves data sheet. </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eastAsia="¹ÙÅÁÃ¼" w:hAnsi="Arial" w:cs="Arial"/>
          <w:sz w:val="22"/>
          <w:szCs w:val="22"/>
          <w:lang w:eastAsia="ko-KR" w:bidi="fa-IR"/>
        </w:rPr>
        <w:t xml:space="preserve">Upon completion of the inspection/tests, the Vendor shall produce the internal inspection certificate to </w:t>
      </w:r>
      <w:r w:rsidRPr="00A03E13">
        <w:rPr>
          <w:rFonts w:ascii="Arial" w:hAnsi="Arial" w:cs="Arial"/>
          <w:sz w:val="22"/>
          <w:szCs w:val="22"/>
        </w:rPr>
        <w:t xml:space="preserve">prove that all valves have been tested. </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 xml:space="preserve">The full details of the intended test procedure shall be included in the offer of the Vendor. </w:t>
      </w:r>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hAnsi="Arial" w:cs="Arial"/>
          <w:sz w:val="22"/>
          <w:szCs w:val="22"/>
        </w:rPr>
        <w:t>Acceptance of shop tests shall not constitute a waiver of requirements to meet field tests under specified conditions</w:t>
      </w:r>
      <w:r w:rsidRPr="00A03E13">
        <w:rPr>
          <w:rFonts w:ascii="Arial" w:eastAsia="¹ÙÅÁÃ¼" w:hAnsi="Arial" w:cs="Arial"/>
          <w:sz w:val="22"/>
          <w:szCs w:val="22"/>
          <w:lang w:eastAsia="ko-KR" w:bidi="fa-IR"/>
        </w:rPr>
        <w:t xml:space="preserve">, nor does inspection relieve the Vendor of his responsibilities in any way whatsoever. </w:t>
      </w:r>
    </w:p>
    <w:p w:rsidR="008528A4" w:rsidRPr="00A03E13" w:rsidRDefault="008528A4" w:rsidP="00263A56">
      <w:pPr>
        <w:pStyle w:val="Heading2"/>
      </w:pPr>
      <w:bookmarkStart w:id="385" w:name="_Toc417426487"/>
      <w:bookmarkStart w:id="386" w:name="_Toc77079087"/>
      <w:bookmarkStart w:id="387" w:name="_Toc101879821"/>
      <w:r w:rsidRPr="00A03E13">
        <w:t>GENERAL INSPECTIONS AND TESTS</w:t>
      </w:r>
      <w:bookmarkEnd w:id="385"/>
      <w:bookmarkEnd w:id="386"/>
      <w:bookmarkEnd w:id="387"/>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eastAsia="¹ÙÅÁÃ¼" w:hAnsi="Arial" w:cs="Arial"/>
          <w:sz w:val="22"/>
          <w:szCs w:val="22"/>
          <w:lang w:eastAsia="ko-KR" w:bidi="fa-IR"/>
        </w:rPr>
        <w:t xml:space="preserve">Unless otherwise specified in the requisition, inspection of control valves should be carried out “at </w:t>
      </w:r>
      <w:r w:rsidRPr="00A03E13">
        <w:rPr>
          <w:rFonts w:ascii="Arial" w:hAnsi="Arial" w:cs="Arial"/>
          <w:sz w:val="22"/>
          <w:szCs w:val="22"/>
        </w:rPr>
        <w:t>random” with a minimum of one valve per type/size.</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Any valve with a specification more stringent than the standard requirements, for example low noise valves, depressurizing valve, anti-surge valve, emergency shut-off valve, etc., shall be individually inspected/tested and the results recorded.</w:t>
      </w:r>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hAnsi="Arial" w:cs="Arial"/>
          <w:sz w:val="22"/>
          <w:szCs w:val="22"/>
        </w:rPr>
        <w:t>All control valves together with all related accessories, when part of supply, shall be subjected to the following</w:t>
      </w:r>
      <w:r w:rsidRPr="00A03E13">
        <w:rPr>
          <w:rFonts w:ascii="Arial" w:eastAsia="¹ÙÅÁÃ¼" w:hAnsi="Arial" w:cs="Arial"/>
          <w:sz w:val="22"/>
          <w:szCs w:val="22"/>
          <w:lang w:eastAsia="ko-KR" w:bidi="fa-IR"/>
        </w:rPr>
        <w:t xml:space="preserve"> checks/tests as a minimum:</w:t>
      </w:r>
    </w:p>
    <w:p w:rsidR="008528A4" w:rsidRPr="00A03E13" w:rsidRDefault="008528A4" w:rsidP="008528A4">
      <w:pPr>
        <w:numPr>
          <w:ilvl w:val="0"/>
          <w:numId w:val="7"/>
        </w:numPr>
        <w:shd w:val="clear" w:color="auto" w:fill="FFFFFF"/>
        <w:bidi w:val="0"/>
        <w:spacing w:before="240" w:after="240" w:line="276" w:lineRule="auto"/>
        <w:ind w:left="1418" w:right="11" w:hanging="284"/>
        <w:contextualSpacing/>
        <w:jc w:val="lowKashida"/>
        <w:rPr>
          <w:rFonts w:ascii="Arial" w:hAnsi="Arial" w:cs="Arial"/>
          <w:sz w:val="22"/>
          <w:szCs w:val="22"/>
        </w:rPr>
      </w:pPr>
      <w:r w:rsidRPr="00A03E13">
        <w:rPr>
          <w:rFonts w:ascii="Arial" w:hAnsi="Arial" w:cs="Arial"/>
          <w:sz w:val="22"/>
          <w:szCs w:val="22"/>
        </w:rPr>
        <w:t>Dimensional check,</w:t>
      </w:r>
    </w:p>
    <w:p w:rsidR="008528A4" w:rsidRPr="00A03E13" w:rsidRDefault="008528A4" w:rsidP="008528A4">
      <w:pPr>
        <w:numPr>
          <w:ilvl w:val="0"/>
          <w:numId w:val="7"/>
        </w:numPr>
        <w:shd w:val="clear" w:color="auto" w:fill="FFFFFF"/>
        <w:bidi w:val="0"/>
        <w:spacing w:before="240" w:after="240" w:line="276" w:lineRule="auto"/>
        <w:ind w:left="1418" w:right="11" w:hanging="284"/>
        <w:contextualSpacing/>
        <w:jc w:val="lowKashida"/>
        <w:rPr>
          <w:rFonts w:ascii="Arial" w:hAnsi="Arial" w:cs="Arial"/>
          <w:sz w:val="22"/>
          <w:szCs w:val="22"/>
        </w:rPr>
      </w:pPr>
      <w:r w:rsidRPr="00A03E13">
        <w:rPr>
          <w:rFonts w:ascii="Arial" w:hAnsi="Arial" w:cs="Arial"/>
          <w:sz w:val="22"/>
          <w:szCs w:val="22"/>
        </w:rPr>
        <w:t>Hydrostatic test,</w:t>
      </w:r>
    </w:p>
    <w:p w:rsidR="008528A4" w:rsidRPr="00A03E13" w:rsidRDefault="008528A4" w:rsidP="008528A4">
      <w:pPr>
        <w:numPr>
          <w:ilvl w:val="0"/>
          <w:numId w:val="7"/>
        </w:numPr>
        <w:shd w:val="clear" w:color="auto" w:fill="FFFFFF"/>
        <w:bidi w:val="0"/>
        <w:spacing w:before="240" w:after="240" w:line="276" w:lineRule="auto"/>
        <w:ind w:left="1418" w:right="10" w:hanging="284"/>
        <w:jc w:val="lowKashida"/>
        <w:rPr>
          <w:rFonts w:ascii="Arial" w:hAnsi="Arial" w:cs="Arial"/>
          <w:sz w:val="22"/>
          <w:szCs w:val="22"/>
        </w:rPr>
      </w:pPr>
      <w:r w:rsidRPr="00A03E13">
        <w:rPr>
          <w:rFonts w:ascii="Arial" w:hAnsi="Arial" w:cs="Arial"/>
          <w:sz w:val="22"/>
          <w:szCs w:val="22"/>
        </w:rPr>
        <w:t>Performance and mechanical operation test,</w:t>
      </w:r>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hAnsi="Arial" w:cs="Arial"/>
          <w:sz w:val="22"/>
          <w:szCs w:val="22"/>
        </w:rPr>
        <w:t>Following</w:t>
      </w:r>
      <w:r w:rsidRPr="00A03E13">
        <w:rPr>
          <w:rFonts w:ascii="Arial" w:eastAsia="¹ÙÅÁÃ¼" w:hAnsi="Arial" w:cs="Arial"/>
          <w:sz w:val="22"/>
          <w:szCs w:val="22"/>
          <w:lang w:eastAsia="ko-KR" w:bidi="fa-IR"/>
        </w:rPr>
        <w:t xml:space="preserve"> tests should be executed on a selection of control valves, as indicated by the Client:</w:t>
      </w:r>
    </w:p>
    <w:p w:rsidR="008528A4" w:rsidRPr="00A03E13" w:rsidRDefault="008528A4" w:rsidP="008528A4">
      <w:pPr>
        <w:numPr>
          <w:ilvl w:val="0"/>
          <w:numId w:val="7"/>
        </w:numPr>
        <w:shd w:val="clear" w:color="auto" w:fill="FFFFFF"/>
        <w:bidi w:val="0"/>
        <w:spacing w:before="240" w:after="240" w:line="276" w:lineRule="auto"/>
        <w:ind w:left="1355" w:right="11" w:hanging="232"/>
        <w:contextualSpacing/>
        <w:jc w:val="lowKashida"/>
        <w:rPr>
          <w:rFonts w:ascii="Arial" w:hAnsi="Arial" w:cs="Arial"/>
          <w:sz w:val="22"/>
          <w:szCs w:val="22"/>
        </w:rPr>
      </w:pPr>
      <w:r w:rsidRPr="00A03E13">
        <w:rPr>
          <w:rFonts w:ascii="Arial" w:hAnsi="Arial" w:cs="Arial"/>
          <w:sz w:val="22"/>
          <w:szCs w:val="22"/>
        </w:rPr>
        <w:t>Seat leakage test,</w:t>
      </w:r>
    </w:p>
    <w:p w:rsidR="008528A4" w:rsidRPr="00A03E13" w:rsidRDefault="008528A4" w:rsidP="008528A4">
      <w:pPr>
        <w:numPr>
          <w:ilvl w:val="0"/>
          <w:numId w:val="7"/>
        </w:numPr>
        <w:shd w:val="clear" w:color="auto" w:fill="FFFFFF"/>
        <w:bidi w:val="0"/>
        <w:spacing w:before="240" w:after="240" w:line="276" w:lineRule="auto"/>
        <w:ind w:left="1355" w:right="11" w:hanging="232"/>
        <w:contextualSpacing/>
        <w:jc w:val="lowKashida"/>
        <w:rPr>
          <w:rFonts w:ascii="Arial" w:hAnsi="Arial" w:cs="Arial"/>
          <w:sz w:val="22"/>
          <w:szCs w:val="22"/>
        </w:rPr>
      </w:pPr>
      <w:r w:rsidRPr="00A03E13">
        <w:rPr>
          <w:rFonts w:ascii="Arial" w:hAnsi="Arial" w:cs="Arial"/>
          <w:sz w:val="22"/>
          <w:szCs w:val="22"/>
        </w:rPr>
        <w:t>Capacity test,</w:t>
      </w:r>
    </w:p>
    <w:p w:rsidR="008528A4" w:rsidRPr="00A03E13" w:rsidRDefault="008528A4" w:rsidP="008528A4">
      <w:pPr>
        <w:numPr>
          <w:ilvl w:val="0"/>
          <w:numId w:val="7"/>
        </w:numPr>
        <w:shd w:val="clear" w:color="auto" w:fill="FFFFFF"/>
        <w:bidi w:val="0"/>
        <w:spacing w:before="240" w:after="240" w:line="276" w:lineRule="auto"/>
        <w:ind w:left="1355" w:right="11" w:hanging="232"/>
        <w:contextualSpacing/>
        <w:jc w:val="lowKashida"/>
        <w:rPr>
          <w:rFonts w:ascii="Arial" w:hAnsi="Arial" w:cs="Arial"/>
          <w:sz w:val="22"/>
          <w:szCs w:val="22"/>
        </w:rPr>
      </w:pPr>
      <w:r w:rsidRPr="00A03E13">
        <w:rPr>
          <w:rFonts w:ascii="Arial" w:hAnsi="Arial" w:cs="Arial"/>
          <w:sz w:val="22"/>
          <w:szCs w:val="22"/>
        </w:rPr>
        <w:t>Low-temperature test,</w:t>
      </w:r>
    </w:p>
    <w:p w:rsidR="008528A4" w:rsidRPr="00A03E13" w:rsidRDefault="008528A4" w:rsidP="008528A4">
      <w:pPr>
        <w:numPr>
          <w:ilvl w:val="0"/>
          <w:numId w:val="7"/>
        </w:numPr>
        <w:shd w:val="clear" w:color="auto" w:fill="FFFFFF"/>
        <w:bidi w:val="0"/>
        <w:spacing w:before="240" w:after="240" w:line="276" w:lineRule="auto"/>
        <w:ind w:left="1355" w:right="11" w:hanging="232"/>
        <w:contextualSpacing/>
        <w:jc w:val="lowKashida"/>
        <w:rPr>
          <w:rFonts w:ascii="Arial" w:hAnsi="Arial" w:cs="Arial"/>
          <w:sz w:val="22"/>
          <w:szCs w:val="22"/>
        </w:rPr>
      </w:pPr>
      <w:r w:rsidRPr="00A03E13">
        <w:rPr>
          <w:rFonts w:ascii="Arial" w:hAnsi="Arial" w:cs="Arial"/>
          <w:sz w:val="22"/>
          <w:szCs w:val="22"/>
        </w:rPr>
        <w:t>Helium test,</w:t>
      </w:r>
    </w:p>
    <w:p w:rsidR="008528A4" w:rsidRPr="00A03E13" w:rsidRDefault="008528A4" w:rsidP="008528A4">
      <w:pPr>
        <w:numPr>
          <w:ilvl w:val="0"/>
          <w:numId w:val="7"/>
        </w:numPr>
        <w:shd w:val="clear" w:color="auto" w:fill="FFFFFF"/>
        <w:bidi w:val="0"/>
        <w:spacing w:before="240" w:after="240" w:line="276" w:lineRule="auto"/>
        <w:ind w:left="1352" w:right="10" w:hanging="230"/>
        <w:jc w:val="lowKashida"/>
        <w:rPr>
          <w:rFonts w:ascii="Arial" w:hAnsi="Arial" w:cs="Arial"/>
          <w:sz w:val="22"/>
          <w:szCs w:val="22"/>
        </w:rPr>
      </w:pPr>
      <w:r w:rsidRPr="00A03E13">
        <w:rPr>
          <w:rFonts w:ascii="Arial" w:hAnsi="Arial" w:cs="Arial"/>
          <w:sz w:val="22"/>
          <w:szCs w:val="22"/>
        </w:rPr>
        <w:t>Vacuum test</w:t>
      </w:r>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The test </w:t>
      </w:r>
      <w:r w:rsidRPr="00A03E13">
        <w:rPr>
          <w:rFonts w:ascii="Arial" w:hAnsi="Arial" w:cs="Arial"/>
          <w:sz w:val="22"/>
          <w:szCs w:val="22"/>
        </w:rPr>
        <w:t>results</w:t>
      </w:r>
      <w:r w:rsidRPr="00A03E13">
        <w:rPr>
          <w:rFonts w:ascii="Arial" w:eastAsia="¹ÙÅÁÃ¼" w:hAnsi="Arial" w:cs="Arial"/>
          <w:sz w:val="22"/>
          <w:szCs w:val="22"/>
          <w:lang w:eastAsia="ko-KR" w:bidi="fa-IR"/>
        </w:rPr>
        <w:t xml:space="preserve"> shall be made available by the Vendor as part of the package of final certified document and drawings.</w:t>
      </w:r>
    </w:p>
    <w:p w:rsidR="008528A4" w:rsidRPr="00A03E13" w:rsidRDefault="008528A4" w:rsidP="00263A56">
      <w:pPr>
        <w:pStyle w:val="Heading2"/>
      </w:pPr>
      <w:bookmarkStart w:id="388" w:name="_Toc262906418"/>
      <w:bookmarkStart w:id="389" w:name="_Toc417426488"/>
      <w:bookmarkStart w:id="390" w:name="_Toc77079088"/>
      <w:bookmarkStart w:id="391" w:name="_Toc101879822"/>
      <w:r w:rsidRPr="00A03E13">
        <w:t>DIMENSIONAL CHECK</w:t>
      </w:r>
      <w:bookmarkEnd w:id="388"/>
      <w:bookmarkEnd w:id="389"/>
      <w:bookmarkEnd w:id="390"/>
      <w:bookmarkEnd w:id="391"/>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The face-to-face dimensions of flanged globe-body control valves shall be as given in the relevant </w:t>
      </w:r>
      <w:r w:rsidRPr="00A03E13">
        <w:rPr>
          <w:rFonts w:ascii="Arial" w:hAnsi="Arial" w:cs="Arial"/>
          <w:sz w:val="22"/>
          <w:szCs w:val="22"/>
        </w:rPr>
        <w:t>standard</w:t>
      </w:r>
      <w:r w:rsidRPr="00A03E13">
        <w:rPr>
          <w:rFonts w:ascii="Arial" w:eastAsia="¹ÙÅÁÃ¼" w:hAnsi="Arial" w:cs="Arial"/>
          <w:sz w:val="22"/>
          <w:szCs w:val="22"/>
          <w:lang w:eastAsia="ko-KR" w:bidi="fa-IR"/>
        </w:rPr>
        <w:t>. Other dimension such as overall height, etc., face-to-face dimensions of other valve types and of other ratings, for which standards are not available, shall be as shown on Vendor’s drawings within the given tolerances.</w:t>
      </w:r>
    </w:p>
    <w:p w:rsidR="008528A4" w:rsidRPr="00A03E13" w:rsidRDefault="008528A4" w:rsidP="00A277B1">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The </w:t>
      </w:r>
      <w:r w:rsidRPr="00A03E13">
        <w:rPr>
          <w:rFonts w:ascii="Arial" w:hAnsi="Arial" w:cs="Arial"/>
          <w:sz w:val="22"/>
          <w:szCs w:val="22"/>
        </w:rPr>
        <w:t>flange</w:t>
      </w:r>
      <w:r w:rsidRPr="00A03E13">
        <w:rPr>
          <w:rFonts w:ascii="Arial" w:eastAsia="¹ÙÅÁÃ¼" w:hAnsi="Arial" w:cs="Arial"/>
          <w:sz w:val="22"/>
          <w:szCs w:val="22"/>
          <w:lang w:eastAsia="ko-KR" w:bidi="fa-IR"/>
        </w:rPr>
        <w:t xml:space="preserve"> face finish shall be </w:t>
      </w:r>
      <w:r w:rsidR="00A277B1" w:rsidRPr="00A03E13">
        <w:rPr>
          <w:rFonts w:ascii="Arial" w:eastAsia="¹ÙÅÁÃ¼" w:hAnsi="Arial" w:cs="Arial"/>
          <w:sz w:val="22"/>
          <w:szCs w:val="22"/>
          <w:lang w:eastAsia="ko-KR" w:bidi="fa-IR"/>
        </w:rPr>
        <w:t>considered</w:t>
      </w:r>
      <w:r w:rsidRPr="00A03E13">
        <w:rPr>
          <w:rFonts w:ascii="Arial" w:eastAsia="¹ÙÅÁÃ¼" w:hAnsi="Arial" w:cs="Arial"/>
          <w:sz w:val="22"/>
          <w:szCs w:val="22"/>
          <w:lang w:eastAsia="ko-KR" w:bidi="fa-IR"/>
        </w:rPr>
        <w:t xml:space="preserve"> in accordance with ANSI B 46.1</w:t>
      </w:r>
      <w:r w:rsidR="00A277B1" w:rsidRPr="00A03E13">
        <w:rPr>
          <w:rFonts w:ascii="Arial" w:eastAsia="¹ÙÅÁÃ¼" w:hAnsi="Arial" w:cs="Arial"/>
          <w:sz w:val="22"/>
          <w:szCs w:val="22"/>
          <w:lang w:eastAsia="ko-KR" w:bidi="fa-IR"/>
        </w:rPr>
        <w:t>and ANSI B16.5 standard.</w:t>
      </w:r>
    </w:p>
    <w:p w:rsidR="008528A4" w:rsidRPr="00A03E13" w:rsidRDefault="008528A4" w:rsidP="00263A56">
      <w:pPr>
        <w:pStyle w:val="Heading2"/>
      </w:pPr>
      <w:bookmarkStart w:id="392" w:name="_Toc262906419"/>
      <w:bookmarkStart w:id="393" w:name="_Toc417426489"/>
      <w:bookmarkStart w:id="394" w:name="_Toc77079089"/>
      <w:bookmarkStart w:id="395" w:name="_Toc101879823"/>
      <w:r w:rsidRPr="00A03E13">
        <w:t>HYDROSTATIC TEST</w:t>
      </w:r>
      <w:bookmarkEnd w:id="392"/>
      <w:bookmarkEnd w:id="393"/>
      <w:bookmarkEnd w:id="394"/>
      <w:bookmarkEnd w:id="395"/>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Control valves shall be hydrostatically tested in accordance with the requirements of ANSI/ASME B16.34 or in accordance with the standards, as applied for the particular type of valve.</w:t>
      </w:r>
    </w:p>
    <w:p w:rsidR="008528A4" w:rsidRPr="00A03E13" w:rsidRDefault="008528A4" w:rsidP="00263A56">
      <w:pPr>
        <w:pStyle w:val="Heading2"/>
      </w:pPr>
      <w:bookmarkStart w:id="396" w:name="_Toc262906420"/>
      <w:bookmarkStart w:id="397" w:name="_Toc417426490"/>
      <w:bookmarkStart w:id="398" w:name="_Toc77079090"/>
      <w:bookmarkStart w:id="399" w:name="_Toc101879824"/>
      <w:r w:rsidRPr="00A03E13">
        <w:t>SEAT LEAKAGE TEST</w:t>
      </w:r>
      <w:bookmarkEnd w:id="396"/>
      <w:bookmarkEnd w:id="397"/>
      <w:bookmarkEnd w:id="398"/>
      <w:bookmarkEnd w:id="399"/>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eastAsia="¹ÙÅÁÃ¼" w:hAnsi="Arial" w:cs="Arial"/>
          <w:sz w:val="22"/>
          <w:szCs w:val="22"/>
          <w:lang w:eastAsia="ko-KR" w:bidi="fa-IR"/>
        </w:rPr>
        <w:t xml:space="preserve">The seat leakage test shall be executed for all control valves specified with tight shut-off </w:t>
      </w:r>
      <w:r w:rsidRPr="00A03E13">
        <w:rPr>
          <w:rFonts w:ascii="Arial" w:hAnsi="Arial" w:cs="Arial"/>
          <w:sz w:val="22"/>
          <w:szCs w:val="22"/>
        </w:rPr>
        <w:t>requirements.</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Unless otherwise specified, the leakage rate of a single seated control valve shall not exceed the requirements as per Class IV. For a double seated control valve, the leakage rate shall not exceed the requirements as per Class III.</w:t>
      </w:r>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hAnsi="Arial" w:cs="Arial"/>
          <w:sz w:val="22"/>
          <w:szCs w:val="22"/>
        </w:rPr>
        <w:t>The Vendor shall perform for each control valve in the shut-off position a leakage calculation, at the</w:t>
      </w:r>
      <w:r w:rsidRPr="00A03E13">
        <w:rPr>
          <w:rFonts w:ascii="Arial" w:eastAsia="¹ÙÅÁÃ¼" w:hAnsi="Arial" w:cs="Arial"/>
          <w:sz w:val="22"/>
          <w:szCs w:val="22"/>
          <w:lang w:eastAsia="ko-KR" w:bidi="fa-IR"/>
        </w:rPr>
        <w:t xml:space="preserve"> test conditions as defined in the test procedure, and at operating conditions with the specified fluid.</w:t>
      </w:r>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hAnsi="Arial" w:cs="Arial"/>
          <w:sz w:val="22"/>
          <w:szCs w:val="22"/>
        </w:rPr>
        <w:t>The</w:t>
      </w:r>
      <w:r w:rsidRPr="00A03E13">
        <w:rPr>
          <w:rFonts w:ascii="Arial" w:eastAsia="¹ÙÅÁÃ¼" w:hAnsi="Arial" w:cs="Arial"/>
          <w:sz w:val="22"/>
          <w:szCs w:val="22"/>
          <w:lang w:eastAsia="ko-KR" w:bidi="fa-IR"/>
        </w:rPr>
        <w:t xml:space="preserve"> control valve shall be tested under the thrust or torque applied by the actuator with the signal pressure that will be available to close the valve, for example 0.2 bar or 0.2 to 1.0 bar bench setting as required.</w:t>
      </w:r>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For </w:t>
      </w:r>
      <w:r w:rsidRPr="00A03E13">
        <w:rPr>
          <w:rFonts w:ascii="Arial" w:hAnsi="Arial" w:cs="Arial"/>
          <w:sz w:val="22"/>
          <w:szCs w:val="22"/>
        </w:rPr>
        <w:t>each</w:t>
      </w:r>
      <w:r w:rsidRPr="00A03E13">
        <w:rPr>
          <w:rFonts w:ascii="Arial" w:eastAsia="¹ÙÅÁÃ¼" w:hAnsi="Arial" w:cs="Arial"/>
          <w:sz w:val="22"/>
          <w:szCs w:val="22"/>
          <w:lang w:eastAsia="ko-KR" w:bidi="fa-IR"/>
        </w:rPr>
        <w:t xml:space="preserve"> valve tested, the Vendor will state the following data:</w:t>
      </w:r>
    </w:p>
    <w:p w:rsidR="008528A4" w:rsidRPr="00A03E13" w:rsidRDefault="008528A4" w:rsidP="008528A4">
      <w:pPr>
        <w:numPr>
          <w:ilvl w:val="0"/>
          <w:numId w:val="7"/>
        </w:numPr>
        <w:shd w:val="clear" w:color="auto" w:fill="FFFFFF"/>
        <w:bidi w:val="0"/>
        <w:spacing w:before="240" w:after="240" w:line="276" w:lineRule="auto"/>
        <w:ind w:left="1355" w:right="11" w:hanging="232"/>
        <w:contextualSpacing/>
        <w:jc w:val="lowKashida"/>
        <w:rPr>
          <w:rFonts w:ascii="Arial" w:hAnsi="Arial" w:cs="Arial"/>
          <w:sz w:val="22"/>
          <w:szCs w:val="22"/>
        </w:rPr>
      </w:pPr>
      <w:r w:rsidRPr="00A03E13">
        <w:rPr>
          <w:rFonts w:ascii="Arial" w:hAnsi="Arial" w:cs="Arial"/>
          <w:sz w:val="22"/>
          <w:szCs w:val="22"/>
        </w:rPr>
        <w:t>flow direction,</w:t>
      </w:r>
    </w:p>
    <w:p w:rsidR="008528A4" w:rsidRPr="00A03E13" w:rsidRDefault="008528A4" w:rsidP="008528A4">
      <w:pPr>
        <w:numPr>
          <w:ilvl w:val="0"/>
          <w:numId w:val="7"/>
        </w:numPr>
        <w:shd w:val="clear" w:color="auto" w:fill="FFFFFF"/>
        <w:bidi w:val="0"/>
        <w:spacing w:before="240" w:after="240" w:line="276" w:lineRule="auto"/>
        <w:ind w:left="1355" w:right="11" w:hanging="232"/>
        <w:contextualSpacing/>
        <w:jc w:val="lowKashida"/>
        <w:rPr>
          <w:rFonts w:ascii="Arial" w:hAnsi="Arial" w:cs="Arial"/>
          <w:sz w:val="22"/>
          <w:szCs w:val="22"/>
        </w:rPr>
      </w:pPr>
      <w:r w:rsidRPr="00A03E13">
        <w:rPr>
          <w:rFonts w:ascii="Arial" w:hAnsi="Arial" w:cs="Arial"/>
          <w:sz w:val="22"/>
          <w:szCs w:val="22"/>
        </w:rPr>
        <w:t>test medium,</w:t>
      </w:r>
    </w:p>
    <w:p w:rsidR="008528A4" w:rsidRPr="00A03E13" w:rsidRDefault="008528A4" w:rsidP="008528A4">
      <w:pPr>
        <w:numPr>
          <w:ilvl w:val="0"/>
          <w:numId w:val="7"/>
        </w:numPr>
        <w:shd w:val="clear" w:color="auto" w:fill="FFFFFF"/>
        <w:bidi w:val="0"/>
        <w:spacing w:before="240" w:after="240" w:line="276" w:lineRule="auto"/>
        <w:ind w:left="1355" w:right="11" w:hanging="232"/>
        <w:contextualSpacing/>
        <w:jc w:val="lowKashida"/>
        <w:rPr>
          <w:rFonts w:ascii="Arial" w:hAnsi="Arial" w:cs="Arial"/>
          <w:sz w:val="22"/>
          <w:szCs w:val="22"/>
        </w:rPr>
      </w:pPr>
      <w:r w:rsidRPr="00A03E13">
        <w:rPr>
          <w:rFonts w:ascii="Arial" w:hAnsi="Arial" w:cs="Arial"/>
          <w:sz w:val="22"/>
          <w:szCs w:val="22"/>
        </w:rPr>
        <w:t>test differential pressure,</w:t>
      </w:r>
    </w:p>
    <w:p w:rsidR="008528A4" w:rsidRPr="00A03E13" w:rsidRDefault="008528A4" w:rsidP="008528A4">
      <w:pPr>
        <w:numPr>
          <w:ilvl w:val="0"/>
          <w:numId w:val="7"/>
        </w:numPr>
        <w:shd w:val="clear" w:color="auto" w:fill="FFFFFF"/>
        <w:bidi w:val="0"/>
        <w:spacing w:before="240" w:after="240" w:line="276" w:lineRule="auto"/>
        <w:ind w:left="1355" w:right="11" w:hanging="232"/>
        <w:contextualSpacing/>
        <w:jc w:val="lowKashida"/>
        <w:rPr>
          <w:rFonts w:ascii="Arial" w:hAnsi="Arial" w:cs="Arial"/>
          <w:sz w:val="22"/>
          <w:szCs w:val="22"/>
        </w:rPr>
      </w:pPr>
      <w:r w:rsidRPr="00A03E13">
        <w:rPr>
          <w:rFonts w:ascii="Arial" w:hAnsi="Arial" w:cs="Arial"/>
          <w:sz w:val="22"/>
          <w:szCs w:val="22"/>
        </w:rPr>
        <w:t>duration of test,</w:t>
      </w:r>
    </w:p>
    <w:p w:rsidR="008528A4" w:rsidRPr="00A03E13" w:rsidRDefault="008528A4" w:rsidP="008528A4">
      <w:pPr>
        <w:numPr>
          <w:ilvl w:val="0"/>
          <w:numId w:val="7"/>
        </w:numPr>
        <w:shd w:val="clear" w:color="auto" w:fill="FFFFFF"/>
        <w:bidi w:val="0"/>
        <w:spacing w:before="240" w:after="240" w:line="276" w:lineRule="auto"/>
        <w:ind w:left="1355" w:right="11" w:hanging="232"/>
        <w:contextualSpacing/>
        <w:jc w:val="lowKashida"/>
        <w:rPr>
          <w:rFonts w:ascii="Arial" w:hAnsi="Arial" w:cs="Arial"/>
          <w:sz w:val="22"/>
          <w:szCs w:val="22"/>
        </w:rPr>
      </w:pPr>
      <w:r w:rsidRPr="00A03E13">
        <w:rPr>
          <w:rFonts w:ascii="Arial" w:hAnsi="Arial" w:cs="Arial"/>
          <w:sz w:val="22"/>
          <w:szCs w:val="22"/>
        </w:rPr>
        <w:t>seat leakage flow rate measured,</w:t>
      </w:r>
    </w:p>
    <w:p w:rsidR="008528A4" w:rsidRPr="00A03E13" w:rsidRDefault="008528A4" w:rsidP="008528A4">
      <w:pPr>
        <w:numPr>
          <w:ilvl w:val="0"/>
          <w:numId w:val="7"/>
        </w:numPr>
        <w:shd w:val="clear" w:color="auto" w:fill="FFFFFF"/>
        <w:bidi w:val="0"/>
        <w:spacing w:before="240" w:after="240" w:line="276" w:lineRule="auto"/>
        <w:ind w:left="1355" w:right="11" w:hanging="232"/>
        <w:contextualSpacing/>
        <w:jc w:val="lowKashida"/>
        <w:rPr>
          <w:rFonts w:ascii="Arial" w:hAnsi="Arial" w:cs="Arial"/>
          <w:sz w:val="22"/>
          <w:szCs w:val="22"/>
        </w:rPr>
      </w:pPr>
      <w:r w:rsidRPr="00A03E13">
        <w:rPr>
          <w:rFonts w:ascii="Arial" w:hAnsi="Arial" w:cs="Arial"/>
          <w:sz w:val="22"/>
          <w:szCs w:val="22"/>
        </w:rPr>
        <w:t>allowable seat leakage flow rate,</w:t>
      </w:r>
    </w:p>
    <w:p w:rsidR="008528A4" w:rsidRPr="00A03E13" w:rsidRDefault="008528A4" w:rsidP="008528A4">
      <w:pPr>
        <w:numPr>
          <w:ilvl w:val="0"/>
          <w:numId w:val="7"/>
        </w:numPr>
        <w:shd w:val="clear" w:color="auto" w:fill="FFFFFF"/>
        <w:bidi w:val="0"/>
        <w:spacing w:before="240" w:after="240" w:line="276" w:lineRule="auto"/>
        <w:ind w:left="1352" w:right="10" w:hanging="230"/>
        <w:jc w:val="lowKashida"/>
        <w:rPr>
          <w:rFonts w:ascii="Arial" w:hAnsi="Arial" w:cs="Arial"/>
          <w:sz w:val="22"/>
          <w:szCs w:val="22"/>
        </w:rPr>
      </w:pPr>
      <w:proofErr w:type="gramStart"/>
      <w:r w:rsidRPr="00A03E13">
        <w:rPr>
          <w:rFonts w:ascii="Arial" w:hAnsi="Arial" w:cs="Arial"/>
          <w:sz w:val="22"/>
          <w:szCs w:val="22"/>
        </w:rPr>
        <w:t>seat</w:t>
      </w:r>
      <w:proofErr w:type="gramEnd"/>
      <w:r w:rsidRPr="00A03E13">
        <w:rPr>
          <w:rFonts w:ascii="Arial" w:hAnsi="Arial" w:cs="Arial"/>
          <w:sz w:val="22"/>
          <w:szCs w:val="22"/>
        </w:rPr>
        <w:t xml:space="preserve"> leakage class (if applicable).</w:t>
      </w:r>
    </w:p>
    <w:p w:rsidR="008528A4" w:rsidRPr="00A03E13" w:rsidRDefault="008528A4" w:rsidP="00263A56">
      <w:pPr>
        <w:pStyle w:val="Heading2"/>
      </w:pPr>
      <w:bookmarkStart w:id="400" w:name="_Toc262906421"/>
      <w:bookmarkStart w:id="401" w:name="_Toc417426491"/>
      <w:bookmarkStart w:id="402" w:name="_Toc77079091"/>
      <w:bookmarkStart w:id="403" w:name="_Toc101879825"/>
      <w:r w:rsidRPr="00A03E13">
        <w:t>Performance and Mechanical Test</w:t>
      </w:r>
      <w:bookmarkEnd w:id="400"/>
      <w:bookmarkEnd w:id="401"/>
      <w:bookmarkEnd w:id="402"/>
      <w:bookmarkEnd w:id="403"/>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eastAsia="¹ÙÅÁÃ¼" w:hAnsi="Arial" w:cs="Arial"/>
          <w:sz w:val="22"/>
          <w:szCs w:val="22"/>
          <w:lang w:eastAsia="ko-KR" w:bidi="fa-IR"/>
        </w:rPr>
        <w:t xml:space="preserve">The </w:t>
      </w:r>
      <w:r w:rsidRPr="00A03E13">
        <w:rPr>
          <w:rFonts w:ascii="Arial" w:hAnsi="Arial" w:cs="Arial"/>
          <w:sz w:val="22"/>
          <w:szCs w:val="22"/>
        </w:rPr>
        <w:t>control valve shall be completely assembled and fitted with all accessories such as positioner, solenoid valve (s), etc. The packing box shall be correctly packed to the tightness as needed for the hydrostatic test (when necessary packing shall be renewed after testing). The valve stem may be lightly lubricated.</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The performance and mechanical test shall, as a minimum, consist of a hysteresis, dead band test and a stroking time test.</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The dead band test is expressed in percentage of the input span and shall be measured at</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proofErr w:type="gramStart"/>
      <w:r w:rsidRPr="00A03E13">
        <w:rPr>
          <w:rFonts w:ascii="Arial" w:hAnsi="Arial" w:cs="Arial"/>
          <w:sz w:val="22"/>
          <w:szCs w:val="22"/>
        </w:rPr>
        <w:t>approximately</w:t>
      </w:r>
      <w:proofErr w:type="gramEnd"/>
      <w:r w:rsidRPr="00A03E13">
        <w:rPr>
          <w:rFonts w:ascii="Arial" w:hAnsi="Arial" w:cs="Arial"/>
          <w:sz w:val="22"/>
          <w:szCs w:val="22"/>
        </w:rPr>
        <w:t xml:space="preserve"> 5%, 50% and 95% of the input span. The maximum dead band found shall not exceed 1% of rated input signal.</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In case of special requirement the stroking time shall comply with the time stated in the requisition.</w:t>
      </w:r>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hAnsi="Arial" w:cs="Arial"/>
          <w:sz w:val="22"/>
          <w:szCs w:val="22"/>
        </w:rPr>
        <w:t>Testing shall</w:t>
      </w:r>
      <w:r w:rsidRPr="00A03E13">
        <w:rPr>
          <w:rFonts w:ascii="Arial" w:eastAsia="¹ÙÅÁÃ¼" w:hAnsi="Arial" w:cs="Arial"/>
          <w:sz w:val="22"/>
          <w:szCs w:val="22"/>
          <w:lang w:eastAsia="ko-KR" w:bidi="fa-IR"/>
        </w:rPr>
        <w:t xml:space="preserve"> be performed under ambient temperature and with the minimum specified air supply pressure.</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eastAsia="¹ÙÅÁÃ¼" w:hAnsi="Arial" w:cs="Arial"/>
          <w:sz w:val="22"/>
          <w:szCs w:val="22"/>
          <w:lang w:eastAsia="ko-KR" w:bidi="fa-IR"/>
        </w:rPr>
        <w:t xml:space="preserve">If the </w:t>
      </w:r>
      <w:r w:rsidRPr="00A03E13">
        <w:rPr>
          <w:rFonts w:ascii="Arial" w:hAnsi="Arial" w:cs="Arial"/>
          <w:sz w:val="22"/>
          <w:szCs w:val="22"/>
        </w:rPr>
        <w:t xml:space="preserve">control valve is equipped with a </w:t>
      </w:r>
      <w:proofErr w:type="spellStart"/>
      <w:r w:rsidRPr="00A03E13">
        <w:rPr>
          <w:rFonts w:ascii="Arial" w:hAnsi="Arial" w:cs="Arial"/>
          <w:sz w:val="22"/>
          <w:szCs w:val="22"/>
        </w:rPr>
        <w:t>handwheel</w:t>
      </w:r>
      <w:proofErr w:type="spellEnd"/>
      <w:r w:rsidRPr="00A03E13">
        <w:rPr>
          <w:rFonts w:ascii="Arial" w:hAnsi="Arial" w:cs="Arial"/>
          <w:sz w:val="22"/>
          <w:szCs w:val="22"/>
        </w:rPr>
        <w:t xml:space="preserve">, the fully open and closed position of the valve shall be tested with </w:t>
      </w:r>
      <w:proofErr w:type="spellStart"/>
      <w:r w:rsidRPr="00A03E13">
        <w:rPr>
          <w:rFonts w:ascii="Arial" w:hAnsi="Arial" w:cs="Arial"/>
          <w:sz w:val="22"/>
          <w:szCs w:val="22"/>
        </w:rPr>
        <w:t>handwheel</w:t>
      </w:r>
      <w:proofErr w:type="spellEnd"/>
      <w:r w:rsidRPr="00A03E13">
        <w:rPr>
          <w:rFonts w:ascii="Arial" w:hAnsi="Arial" w:cs="Arial"/>
          <w:sz w:val="22"/>
          <w:szCs w:val="22"/>
        </w:rPr>
        <w:t xml:space="preserve"> operation.</w:t>
      </w:r>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hAnsi="Arial" w:cs="Arial"/>
          <w:sz w:val="22"/>
          <w:szCs w:val="22"/>
        </w:rPr>
        <w:t>If the control valve is equipped with limit switches, they shall be checked for functional operation</w:t>
      </w:r>
      <w:r w:rsidRPr="00A03E13">
        <w:rPr>
          <w:rFonts w:ascii="Arial" w:eastAsia="¹ÙÅÁÃ¼" w:hAnsi="Arial" w:cs="Arial"/>
          <w:sz w:val="22"/>
          <w:szCs w:val="22"/>
          <w:lang w:eastAsia="ko-KR" w:bidi="fa-IR"/>
        </w:rPr>
        <w:t xml:space="preserve"> with a proximity tester.</w:t>
      </w:r>
    </w:p>
    <w:p w:rsidR="008528A4" w:rsidRPr="00A03E13" w:rsidRDefault="008528A4" w:rsidP="00263A56">
      <w:pPr>
        <w:pStyle w:val="Heading2"/>
      </w:pPr>
      <w:bookmarkStart w:id="404" w:name="_Toc262906422"/>
      <w:bookmarkStart w:id="405" w:name="_Toc417426492"/>
      <w:bookmarkStart w:id="406" w:name="_Toc77079092"/>
      <w:bookmarkStart w:id="407" w:name="_Toc101879826"/>
      <w:r w:rsidRPr="00A03E13">
        <w:t>Vacuum Test</w:t>
      </w:r>
      <w:bookmarkEnd w:id="404"/>
      <w:bookmarkEnd w:id="405"/>
      <w:bookmarkEnd w:id="406"/>
      <w:bookmarkEnd w:id="407"/>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A </w:t>
      </w:r>
      <w:r w:rsidRPr="00A03E13">
        <w:rPr>
          <w:rFonts w:ascii="Arial" w:hAnsi="Arial" w:cs="Arial"/>
          <w:sz w:val="22"/>
          <w:szCs w:val="22"/>
        </w:rPr>
        <w:t>vacuum</w:t>
      </w:r>
      <w:r w:rsidRPr="00A03E13">
        <w:rPr>
          <w:rFonts w:ascii="Arial" w:eastAsia="¹ÙÅÁÃ¼" w:hAnsi="Arial" w:cs="Arial"/>
          <w:sz w:val="22"/>
          <w:szCs w:val="22"/>
          <w:lang w:eastAsia="ko-KR" w:bidi="fa-IR"/>
        </w:rPr>
        <w:t xml:space="preserve"> test shall be made on selected control valves as indicated by the client.</w:t>
      </w:r>
    </w:p>
    <w:p w:rsidR="008528A4" w:rsidRPr="00A03E13" w:rsidRDefault="008528A4" w:rsidP="00263A56">
      <w:pPr>
        <w:pStyle w:val="Heading2"/>
      </w:pPr>
      <w:bookmarkStart w:id="408" w:name="_Toc262906423"/>
      <w:bookmarkStart w:id="409" w:name="_Toc417426493"/>
      <w:bookmarkStart w:id="410" w:name="_Toc77079093"/>
      <w:bookmarkStart w:id="411" w:name="_Toc101879827"/>
      <w:r w:rsidRPr="00A03E13">
        <w:t>Helium Test</w:t>
      </w:r>
      <w:bookmarkEnd w:id="408"/>
      <w:bookmarkEnd w:id="409"/>
      <w:bookmarkEnd w:id="410"/>
      <w:bookmarkEnd w:id="411"/>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Helium </w:t>
      </w:r>
      <w:r w:rsidRPr="00A03E13">
        <w:rPr>
          <w:rFonts w:ascii="Arial" w:hAnsi="Arial" w:cs="Arial"/>
          <w:sz w:val="22"/>
          <w:szCs w:val="22"/>
        </w:rPr>
        <w:t>test</w:t>
      </w:r>
      <w:r w:rsidRPr="00A03E13">
        <w:rPr>
          <w:rFonts w:ascii="Arial" w:eastAsia="¹ÙÅÁÃ¼" w:hAnsi="Arial" w:cs="Arial"/>
          <w:sz w:val="22"/>
          <w:szCs w:val="22"/>
          <w:lang w:eastAsia="ko-KR" w:bidi="fa-IR"/>
        </w:rPr>
        <w:t xml:space="preserve"> shall be made on selected control valves used on hydrogen service, vinyl chloride service and on other services, as specified in the requisition.</w:t>
      </w:r>
    </w:p>
    <w:p w:rsidR="008528A4" w:rsidRPr="00A03E13" w:rsidRDefault="008528A4" w:rsidP="00263A56">
      <w:pPr>
        <w:pStyle w:val="Heading2"/>
      </w:pPr>
      <w:bookmarkStart w:id="412" w:name="_Toc262906424"/>
      <w:bookmarkStart w:id="413" w:name="_Toc417426494"/>
      <w:bookmarkStart w:id="414" w:name="_Toc77079094"/>
      <w:bookmarkStart w:id="415" w:name="_Toc101879828"/>
      <w:r w:rsidRPr="00A03E13">
        <w:t>Material Test</w:t>
      </w:r>
      <w:bookmarkEnd w:id="412"/>
      <w:bookmarkEnd w:id="413"/>
      <w:bookmarkEnd w:id="414"/>
      <w:bookmarkEnd w:id="415"/>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hAnsi="Arial" w:cs="Arial"/>
          <w:sz w:val="22"/>
          <w:szCs w:val="22"/>
        </w:rPr>
        <w:t>Toughness</w:t>
      </w:r>
      <w:r w:rsidRPr="00A03E13">
        <w:rPr>
          <w:rFonts w:ascii="Arial" w:eastAsia="¹ÙÅÁÃ¼" w:hAnsi="Arial" w:cs="Arial"/>
          <w:sz w:val="22"/>
          <w:szCs w:val="22"/>
          <w:lang w:eastAsia="ko-KR" w:bidi="fa-IR"/>
        </w:rPr>
        <w:t xml:space="preserve"> tests</w:t>
      </w:r>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The </w:t>
      </w:r>
      <w:r w:rsidRPr="00A03E13">
        <w:rPr>
          <w:rFonts w:ascii="Arial" w:hAnsi="Arial" w:cs="Arial"/>
          <w:sz w:val="22"/>
          <w:szCs w:val="22"/>
        </w:rPr>
        <w:t>toughness</w:t>
      </w:r>
      <w:r w:rsidRPr="00A03E13">
        <w:rPr>
          <w:rFonts w:ascii="Arial" w:eastAsia="¹ÙÅÁÃ¼" w:hAnsi="Arial" w:cs="Arial"/>
          <w:sz w:val="22"/>
          <w:szCs w:val="22"/>
          <w:lang w:eastAsia="ko-KR" w:bidi="fa-IR"/>
        </w:rPr>
        <w:t xml:space="preserve"> tests to be carried-out on the valves (if required) are normally shown on the data sheets or in the requisition. These tests shall be carried out in conformity with the requirements of ASTM standard and the temperature required for the grade of material.</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Hardness tests</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 xml:space="preserve">If specified in the requisition, hardness tests shall be carried out on each valve body, </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Special examinations</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For all valves 6” and larger in class 600 and higher, castings shall be examined in accordance with ANSI B 16.34 (Requirements for special class valves, examination of steel castings).</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For ferrous materials, Magnetic Particle examination shall be used in preference to Dye Penetrant.</w:t>
      </w:r>
    </w:p>
    <w:p w:rsidR="008528A4" w:rsidRPr="00A03E13" w:rsidRDefault="008528A4" w:rsidP="008528A4">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A full radiographic inspection shall be carried out on 100 % of the beveled areas of all weld-end valves of sizes 2” and above, and on all butt-welded joints, to prove that these areas are free from any defects.</w:t>
      </w:r>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hAnsi="Arial" w:cs="Arial"/>
          <w:sz w:val="22"/>
          <w:szCs w:val="22"/>
        </w:rPr>
        <w:t>Additionally, any weld (including fillet welds) on valve bodies, regardless of size or rating, shall be 100</w:t>
      </w:r>
      <w:r w:rsidRPr="00A03E13">
        <w:rPr>
          <w:rFonts w:ascii="Arial" w:eastAsia="¹ÙÅÁÃ¼" w:hAnsi="Arial" w:cs="Arial"/>
          <w:sz w:val="22"/>
          <w:szCs w:val="22"/>
          <w:lang w:eastAsia="ko-KR" w:bidi="fa-IR"/>
        </w:rPr>
        <w:t xml:space="preserve"> % examined by dye penetrant testing.</w:t>
      </w:r>
    </w:p>
    <w:p w:rsidR="008528A4" w:rsidRPr="00A03E13" w:rsidRDefault="008528A4" w:rsidP="00263A56">
      <w:pPr>
        <w:pStyle w:val="Heading2"/>
      </w:pPr>
      <w:bookmarkStart w:id="416" w:name="_Toc262906425"/>
      <w:bookmarkStart w:id="417" w:name="_Toc417426495"/>
      <w:bookmarkStart w:id="418" w:name="_Toc77079095"/>
      <w:bookmarkStart w:id="419" w:name="_Toc101879829"/>
      <w:r w:rsidRPr="00A03E13">
        <w:t>Documentation</w:t>
      </w:r>
      <w:bookmarkEnd w:id="416"/>
      <w:bookmarkEnd w:id="417"/>
      <w:bookmarkEnd w:id="418"/>
      <w:bookmarkEnd w:id="419"/>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The test results from the factory test shall be made available to the Client as part of a package of </w:t>
      </w:r>
      <w:r w:rsidRPr="00A03E13">
        <w:rPr>
          <w:rFonts w:ascii="Arial" w:hAnsi="Arial" w:cs="Arial"/>
          <w:sz w:val="22"/>
          <w:szCs w:val="22"/>
        </w:rPr>
        <w:t>final</w:t>
      </w:r>
      <w:r w:rsidRPr="00A03E13">
        <w:rPr>
          <w:rFonts w:ascii="Arial" w:eastAsia="¹ÙÅÁÃ¼" w:hAnsi="Arial" w:cs="Arial"/>
          <w:sz w:val="22"/>
          <w:szCs w:val="22"/>
          <w:lang w:eastAsia="ko-KR" w:bidi="fa-IR"/>
        </w:rPr>
        <w:t xml:space="preserve"> certified documents and drawings.</w:t>
      </w:r>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p>
    <w:p w:rsidR="008528A4" w:rsidRPr="00A03E13" w:rsidRDefault="008528A4" w:rsidP="008528A4">
      <w:pPr>
        <w:keepNext/>
        <w:widowControl w:val="0"/>
        <w:numPr>
          <w:ilvl w:val="0"/>
          <w:numId w:val="1"/>
        </w:numPr>
        <w:bidi w:val="0"/>
        <w:spacing w:before="240" w:after="240"/>
        <w:jc w:val="both"/>
        <w:outlineLvl w:val="0"/>
        <w:rPr>
          <w:rFonts w:ascii="Arial" w:hAnsi="Arial" w:cs="Arial"/>
          <w:b/>
          <w:bCs/>
          <w:color w:val="000000"/>
          <w:spacing w:val="5"/>
          <w:sz w:val="24"/>
        </w:rPr>
      </w:pPr>
      <w:bookmarkStart w:id="420" w:name="_Toc417426496"/>
      <w:bookmarkStart w:id="421" w:name="_Toc77079096"/>
      <w:bookmarkStart w:id="422" w:name="_Toc101879830"/>
      <w:r w:rsidRPr="00A03E13">
        <w:rPr>
          <w:rFonts w:ascii="Arial" w:hAnsi="Arial" w:cs="Arial"/>
          <w:b/>
          <w:bCs/>
          <w:color w:val="000000"/>
          <w:spacing w:val="5"/>
          <w:sz w:val="24"/>
        </w:rPr>
        <w:t>DRAWINGS AND DOCUMENTS</w:t>
      </w:r>
      <w:bookmarkEnd w:id="420"/>
      <w:bookmarkEnd w:id="421"/>
      <w:bookmarkEnd w:id="422"/>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All </w:t>
      </w:r>
      <w:r w:rsidRPr="00A03E13">
        <w:rPr>
          <w:rFonts w:ascii="Arial" w:hAnsi="Arial" w:cs="Arial"/>
          <w:sz w:val="22"/>
          <w:szCs w:val="22"/>
        </w:rPr>
        <w:t>documents</w:t>
      </w:r>
      <w:r w:rsidRPr="00A03E13">
        <w:rPr>
          <w:rFonts w:ascii="Arial" w:eastAsia="¹ÙÅÁÃ¼" w:hAnsi="Arial" w:cs="Arial"/>
          <w:sz w:val="22"/>
          <w:szCs w:val="22"/>
          <w:lang w:eastAsia="ko-KR" w:bidi="fa-IR"/>
        </w:rPr>
        <w:t xml:space="preserve"> shall be in English. The following drawing and documents shall be delivered:</w:t>
      </w:r>
    </w:p>
    <w:p w:rsidR="008528A4" w:rsidRPr="00A03E13" w:rsidRDefault="008528A4" w:rsidP="008528A4">
      <w:pPr>
        <w:numPr>
          <w:ilvl w:val="0"/>
          <w:numId w:val="7"/>
        </w:numPr>
        <w:shd w:val="clear" w:color="auto" w:fill="FFFFFF"/>
        <w:bidi w:val="0"/>
        <w:spacing w:before="240" w:after="240" w:line="276" w:lineRule="auto"/>
        <w:ind w:left="993" w:right="11" w:hanging="284"/>
        <w:contextualSpacing/>
        <w:jc w:val="lowKashida"/>
        <w:rPr>
          <w:rFonts w:ascii="Arial" w:hAnsi="Arial" w:cs="Arial"/>
          <w:sz w:val="22"/>
          <w:szCs w:val="22"/>
        </w:rPr>
      </w:pPr>
      <w:r w:rsidRPr="00A03E13">
        <w:rPr>
          <w:rFonts w:ascii="Arial" w:hAnsi="Arial" w:cs="Arial"/>
          <w:sz w:val="22"/>
          <w:szCs w:val="22"/>
        </w:rPr>
        <w:t>Part list and actuator specification sheets</w:t>
      </w:r>
    </w:p>
    <w:p w:rsidR="008528A4" w:rsidRPr="00A03E13" w:rsidRDefault="008528A4" w:rsidP="008528A4">
      <w:pPr>
        <w:numPr>
          <w:ilvl w:val="0"/>
          <w:numId w:val="7"/>
        </w:numPr>
        <w:shd w:val="clear" w:color="auto" w:fill="FFFFFF"/>
        <w:bidi w:val="0"/>
        <w:spacing w:before="240" w:after="240" w:line="276" w:lineRule="auto"/>
        <w:ind w:left="993" w:right="11" w:hanging="284"/>
        <w:contextualSpacing/>
        <w:jc w:val="lowKashida"/>
        <w:rPr>
          <w:rFonts w:ascii="Arial" w:hAnsi="Arial" w:cs="Arial"/>
          <w:sz w:val="22"/>
          <w:szCs w:val="22"/>
        </w:rPr>
      </w:pPr>
      <w:r w:rsidRPr="00A03E13">
        <w:rPr>
          <w:rFonts w:ascii="Arial" w:hAnsi="Arial" w:cs="Arial"/>
          <w:sz w:val="22"/>
          <w:szCs w:val="22"/>
        </w:rPr>
        <w:t>Vendor’s specification and technical catalogue. (Model no. of valve and accessories shall be specified in the technical catalogue)</w:t>
      </w:r>
    </w:p>
    <w:p w:rsidR="008528A4" w:rsidRPr="00A03E13" w:rsidRDefault="008528A4" w:rsidP="008528A4">
      <w:pPr>
        <w:numPr>
          <w:ilvl w:val="0"/>
          <w:numId w:val="7"/>
        </w:numPr>
        <w:shd w:val="clear" w:color="auto" w:fill="FFFFFF"/>
        <w:bidi w:val="0"/>
        <w:spacing w:before="240" w:after="240" w:line="276" w:lineRule="auto"/>
        <w:ind w:left="993" w:right="11" w:hanging="284"/>
        <w:contextualSpacing/>
        <w:jc w:val="lowKashida"/>
        <w:rPr>
          <w:rFonts w:ascii="Arial" w:hAnsi="Arial" w:cs="Arial"/>
          <w:sz w:val="22"/>
          <w:szCs w:val="22"/>
        </w:rPr>
      </w:pPr>
      <w:r w:rsidRPr="00A03E13">
        <w:rPr>
          <w:rFonts w:ascii="Arial" w:hAnsi="Arial" w:cs="Arial"/>
          <w:sz w:val="22"/>
          <w:szCs w:val="22"/>
        </w:rPr>
        <w:t>Actuator and body sizing calculation sheet and curves</w:t>
      </w:r>
    </w:p>
    <w:p w:rsidR="008528A4" w:rsidRPr="00A03E13" w:rsidRDefault="008528A4" w:rsidP="008528A4">
      <w:pPr>
        <w:numPr>
          <w:ilvl w:val="0"/>
          <w:numId w:val="7"/>
        </w:numPr>
        <w:shd w:val="clear" w:color="auto" w:fill="FFFFFF"/>
        <w:bidi w:val="0"/>
        <w:spacing w:before="240" w:after="240" w:line="276" w:lineRule="auto"/>
        <w:ind w:left="993" w:right="11" w:hanging="284"/>
        <w:contextualSpacing/>
        <w:jc w:val="lowKashida"/>
        <w:rPr>
          <w:rFonts w:ascii="Arial" w:hAnsi="Arial" w:cs="Arial"/>
          <w:sz w:val="22"/>
          <w:szCs w:val="22"/>
        </w:rPr>
      </w:pPr>
      <w:r w:rsidRPr="00A03E13">
        <w:rPr>
          <w:rFonts w:ascii="Arial" w:hAnsi="Arial" w:cs="Arial"/>
          <w:sz w:val="22"/>
          <w:szCs w:val="22"/>
        </w:rPr>
        <w:t>General arrangement drawing with dimension, weight and material list</w:t>
      </w:r>
    </w:p>
    <w:p w:rsidR="008528A4" w:rsidRPr="00A03E13" w:rsidRDefault="008528A4" w:rsidP="008528A4">
      <w:pPr>
        <w:numPr>
          <w:ilvl w:val="0"/>
          <w:numId w:val="7"/>
        </w:numPr>
        <w:shd w:val="clear" w:color="auto" w:fill="FFFFFF"/>
        <w:bidi w:val="0"/>
        <w:spacing w:before="240" w:after="240" w:line="276" w:lineRule="auto"/>
        <w:ind w:left="993" w:right="11" w:hanging="284"/>
        <w:contextualSpacing/>
        <w:jc w:val="lowKashida"/>
        <w:rPr>
          <w:rFonts w:ascii="Arial" w:hAnsi="Arial" w:cs="Arial"/>
          <w:sz w:val="22"/>
          <w:szCs w:val="22"/>
        </w:rPr>
      </w:pPr>
      <w:r w:rsidRPr="00A03E13">
        <w:rPr>
          <w:rFonts w:ascii="Arial" w:hAnsi="Arial" w:cs="Arial"/>
          <w:sz w:val="22"/>
          <w:szCs w:val="22"/>
        </w:rPr>
        <w:t>Detail supply list</w:t>
      </w:r>
    </w:p>
    <w:p w:rsidR="008528A4" w:rsidRPr="00A03E13" w:rsidRDefault="008528A4" w:rsidP="008528A4">
      <w:pPr>
        <w:numPr>
          <w:ilvl w:val="0"/>
          <w:numId w:val="7"/>
        </w:numPr>
        <w:shd w:val="clear" w:color="auto" w:fill="FFFFFF"/>
        <w:bidi w:val="0"/>
        <w:spacing w:before="240" w:after="240" w:line="276" w:lineRule="auto"/>
        <w:ind w:left="993" w:right="11" w:hanging="284"/>
        <w:contextualSpacing/>
        <w:jc w:val="lowKashida"/>
        <w:rPr>
          <w:rFonts w:ascii="Arial" w:hAnsi="Arial" w:cs="Arial"/>
          <w:sz w:val="22"/>
          <w:szCs w:val="22"/>
        </w:rPr>
      </w:pPr>
      <w:r w:rsidRPr="00A03E13">
        <w:rPr>
          <w:rFonts w:ascii="Arial" w:hAnsi="Arial" w:cs="Arial"/>
          <w:sz w:val="22"/>
          <w:szCs w:val="22"/>
        </w:rPr>
        <w:t>Shop test procedure</w:t>
      </w:r>
    </w:p>
    <w:p w:rsidR="008528A4" w:rsidRPr="00A03E13" w:rsidRDefault="008528A4" w:rsidP="008528A4">
      <w:pPr>
        <w:numPr>
          <w:ilvl w:val="0"/>
          <w:numId w:val="7"/>
        </w:numPr>
        <w:shd w:val="clear" w:color="auto" w:fill="FFFFFF"/>
        <w:bidi w:val="0"/>
        <w:spacing w:before="240" w:after="240" w:line="276" w:lineRule="auto"/>
        <w:ind w:left="993" w:right="11" w:hanging="284"/>
        <w:contextualSpacing/>
        <w:jc w:val="lowKashida"/>
        <w:rPr>
          <w:rFonts w:ascii="Arial" w:hAnsi="Arial" w:cs="Arial"/>
          <w:sz w:val="22"/>
          <w:szCs w:val="22"/>
        </w:rPr>
      </w:pPr>
      <w:r w:rsidRPr="00A03E13">
        <w:rPr>
          <w:rFonts w:ascii="Arial" w:hAnsi="Arial" w:cs="Arial"/>
          <w:sz w:val="22"/>
          <w:szCs w:val="22"/>
        </w:rPr>
        <w:t>Welding procedure</w:t>
      </w:r>
    </w:p>
    <w:p w:rsidR="008528A4" w:rsidRPr="00A03E13" w:rsidRDefault="008528A4" w:rsidP="008528A4">
      <w:pPr>
        <w:numPr>
          <w:ilvl w:val="0"/>
          <w:numId w:val="7"/>
        </w:numPr>
        <w:shd w:val="clear" w:color="auto" w:fill="FFFFFF"/>
        <w:bidi w:val="0"/>
        <w:spacing w:before="240" w:after="240" w:line="276" w:lineRule="auto"/>
        <w:ind w:left="993" w:right="11" w:hanging="284"/>
        <w:contextualSpacing/>
        <w:jc w:val="lowKashida"/>
        <w:rPr>
          <w:rFonts w:ascii="Arial" w:hAnsi="Arial" w:cs="Arial"/>
          <w:sz w:val="22"/>
          <w:szCs w:val="22"/>
        </w:rPr>
      </w:pPr>
      <w:r w:rsidRPr="00A03E13">
        <w:rPr>
          <w:rFonts w:ascii="Arial" w:hAnsi="Arial" w:cs="Arial"/>
          <w:sz w:val="22"/>
          <w:szCs w:val="22"/>
        </w:rPr>
        <w:t>Spare part list for commissioning and two years operation</w:t>
      </w:r>
    </w:p>
    <w:p w:rsidR="008528A4" w:rsidRPr="00A03E13" w:rsidRDefault="008528A4" w:rsidP="008528A4">
      <w:pPr>
        <w:numPr>
          <w:ilvl w:val="0"/>
          <w:numId w:val="7"/>
        </w:numPr>
        <w:shd w:val="clear" w:color="auto" w:fill="FFFFFF"/>
        <w:bidi w:val="0"/>
        <w:spacing w:before="240" w:after="240" w:line="276" w:lineRule="auto"/>
        <w:ind w:left="993" w:right="11" w:hanging="284"/>
        <w:contextualSpacing/>
        <w:jc w:val="lowKashida"/>
        <w:rPr>
          <w:rFonts w:ascii="Arial" w:hAnsi="Arial" w:cs="Arial"/>
          <w:sz w:val="22"/>
          <w:szCs w:val="22"/>
        </w:rPr>
      </w:pPr>
      <w:r w:rsidRPr="00A03E13">
        <w:rPr>
          <w:rFonts w:ascii="Arial" w:hAnsi="Arial" w:cs="Arial"/>
          <w:sz w:val="22"/>
          <w:szCs w:val="22"/>
        </w:rPr>
        <w:t>Instruction, maintenance and operation manuals</w:t>
      </w:r>
    </w:p>
    <w:p w:rsidR="008528A4" w:rsidRPr="00A03E13" w:rsidRDefault="008528A4" w:rsidP="008528A4">
      <w:pPr>
        <w:numPr>
          <w:ilvl w:val="0"/>
          <w:numId w:val="7"/>
        </w:numPr>
        <w:shd w:val="clear" w:color="auto" w:fill="FFFFFF"/>
        <w:bidi w:val="0"/>
        <w:spacing w:before="240" w:after="240" w:line="276" w:lineRule="auto"/>
        <w:ind w:left="993" w:right="11" w:hanging="284"/>
        <w:contextualSpacing/>
        <w:jc w:val="lowKashida"/>
        <w:rPr>
          <w:rFonts w:ascii="Arial" w:hAnsi="Arial" w:cs="Arial"/>
          <w:sz w:val="22"/>
          <w:szCs w:val="22"/>
        </w:rPr>
      </w:pPr>
      <w:r w:rsidRPr="00A03E13">
        <w:rPr>
          <w:rFonts w:ascii="Arial" w:hAnsi="Arial" w:cs="Arial"/>
          <w:sz w:val="22"/>
          <w:szCs w:val="22"/>
        </w:rPr>
        <w:t xml:space="preserve">Data sheets completer by vendor </w:t>
      </w:r>
    </w:p>
    <w:p w:rsidR="008528A4" w:rsidRPr="00A03E13" w:rsidRDefault="008528A4" w:rsidP="008528A4">
      <w:pPr>
        <w:numPr>
          <w:ilvl w:val="0"/>
          <w:numId w:val="7"/>
        </w:numPr>
        <w:shd w:val="clear" w:color="auto" w:fill="FFFFFF"/>
        <w:bidi w:val="0"/>
        <w:spacing w:before="240" w:after="240" w:line="276" w:lineRule="auto"/>
        <w:ind w:left="993" w:right="11" w:hanging="284"/>
        <w:contextualSpacing/>
        <w:jc w:val="lowKashida"/>
        <w:rPr>
          <w:rFonts w:ascii="Arial" w:hAnsi="Arial" w:cs="Arial"/>
          <w:sz w:val="22"/>
          <w:szCs w:val="22"/>
        </w:rPr>
      </w:pPr>
      <w:r w:rsidRPr="00A03E13">
        <w:rPr>
          <w:rFonts w:ascii="Arial" w:hAnsi="Arial" w:cs="Arial"/>
          <w:sz w:val="22"/>
          <w:szCs w:val="22"/>
        </w:rPr>
        <w:t>Inspection, test and calibration report / certificate</w:t>
      </w:r>
    </w:p>
    <w:p w:rsidR="008528A4" w:rsidRPr="00A03E13" w:rsidRDefault="008528A4" w:rsidP="008528A4">
      <w:pPr>
        <w:numPr>
          <w:ilvl w:val="0"/>
          <w:numId w:val="7"/>
        </w:numPr>
        <w:shd w:val="clear" w:color="auto" w:fill="FFFFFF"/>
        <w:bidi w:val="0"/>
        <w:spacing w:before="240" w:after="240" w:line="276" w:lineRule="auto"/>
        <w:ind w:left="993" w:right="11" w:hanging="284"/>
        <w:contextualSpacing/>
        <w:jc w:val="lowKashida"/>
        <w:rPr>
          <w:rFonts w:ascii="Arial" w:hAnsi="Arial" w:cs="Arial"/>
          <w:sz w:val="22"/>
          <w:szCs w:val="22"/>
        </w:rPr>
      </w:pPr>
      <w:r w:rsidRPr="00A03E13">
        <w:rPr>
          <w:rFonts w:ascii="Arial" w:hAnsi="Arial" w:cs="Arial"/>
          <w:sz w:val="22"/>
          <w:szCs w:val="22"/>
        </w:rPr>
        <w:t xml:space="preserve">Other necessary drawing </w:t>
      </w:r>
    </w:p>
    <w:p w:rsidR="008528A4" w:rsidRPr="00A03E13" w:rsidRDefault="008528A4" w:rsidP="008528A4">
      <w:pPr>
        <w:numPr>
          <w:ilvl w:val="0"/>
          <w:numId w:val="7"/>
        </w:numPr>
        <w:shd w:val="clear" w:color="auto" w:fill="FFFFFF"/>
        <w:bidi w:val="0"/>
        <w:spacing w:before="240" w:after="240" w:line="276" w:lineRule="auto"/>
        <w:ind w:left="993" w:right="11" w:hanging="284"/>
        <w:contextualSpacing/>
        <w:jc w:val="lowKashida"/>
        <w:rPr>
          <w:rFonts w:ascii="Arial" w:hAnsi="Arial" w:cs="Arial"/>
          <w:sz w:val="22"/>
          <w:szCs w:val="22"/>
        </w:rPr>
      </w:pPr>
      <w:r w:rsidRPr="00A03E13">
        <w:rPr>
          <w:rFonts w:ascii="Arial" w:hAnsi="Arial" w:cs="Arial"/>
          <w:sz w:val="22"/>
          <w:szCs w:val="22"/>
        </w:rPr>
        <w:t>Limit switch arrangement, wiring…</w:t>
      </w:r>
    </w:p>
    <w:p w:rsidR="008528A4" w:rsidRPr="00A03E13" w:rsidRDefault="008528A4" w:rsidP="008528A4">
      <w:pPr>
        <w:numPr>
          <w:ilvl w:val="0"/>
          <w:numId w:val="7"/>
        </w:numPr>
        <w:shd w:val="clear" w:color="auto" w:fill="FFFFFF"/>
        <w:bidi w:val="0"/>
        <w:spacing w:before="240" w:after="240" w:line="276" w:lineRule="auto"/>
        <w:ind w:left="993" w:right="11" w:hanging="284"/>
        <w:contextualSpacing/>
        <w:jc w:val="lowKashida"/>
        <w:rPr>
          <w:rFonts w:ascii="Arial" w:hAnsi="Arial" w:cs="Arial"/>
          <w:sz w:val="22"/>
          <w:szCs w:val="22"/>
        </w:rPr>
      </w:pPr>
      <w:r w:rsidRPr="00A03E13">
        <w:rPr>
          <w:rFonts w:ascii="Arial" w:hAnsi="Arial" w:cs="Arial"/>
          <w:sz w:val="22"/>
          <w:szCs w:val="22"/>
        </w:rPr>
        <w:t>Solenoid installation tubing and wiring</w:t>
      </w:r>
    </w:p>
    <w:p w:rsidR="008528A4" w:rsidRPr="00A03E13" w:rsidRDefault="008528A4" w:rsidP="008528A4">
      <w:pPr>
        <w:numPr>
          <w:ilvl w:val="0"/>
          <w:numId w:val="7"/>
        </w:numPr>
        <w:shd w:val="clear" w:color="auto" w:fill="FFFFFF"/>
        <w:bidi w:val="0"/>
        <w:spacing w:before="240" w:after="240" w:line="276" w:lineRule="auto"/>
        <w:ind w:left="993" w:right="11" w:hanging="284"/>
        <w:contextualSpacing/>
        <w:jc w:val="lowKashida"/>
        <w:rPr>
          <w:rFonts w:ascii="Arial" w:hAnsi="Arial" w:cs="Arial"/>
          <w:sz w:val="22"/>
          <w:szCs w:val="22"/>
        </w:rPr>
      </w:pPr>
      <w:r w:rsidRPr="00A03E13">
        <w:rPr>
          <w:rFonts w:ascii="Arial" w:hAnsi="Arial" w:cs="Arial"/>
          <w:sz w:val="22"/>
          <w:szCs w:val="22"/>
        </w:rPr>
        <w:t>Control valve noise calculation.</w:t>
      </w:r>
    </w:p>
    <w:p w:rsidR="008528A4" w:rsidRPr="00A03E13" w:rsidRDefault="008528A4" w:rsidP="008528A4">
      <w:pPr>
        <w:numPr>
          <w:ilvl w:val="0"/>
          <w:numId w:val="7"/>
        </w:numPr>
        <w:shd w:val="clear" w:color="auto" w:fill="FFFFFF"/>
        <w:bidi w:val="0"/>
        <w:spacing w:before="240" w:after="240" w:line="276" w:lineRule="auto"/>
        <w:ind w:left="993" w:right="10" w:hanging="284"/>
        <w:jc w:val="lowKashida"/>
        <w:rPr>
          <w:rFonts w:ascii="Arial" w:hAnsi="Arial" w:cs="Arial"/>
          <w:sz w:val="22"/>
          <w:szCs w:val="22"/>
        </w:rPr>
      </w:pPr>
      <w:r w:rsidRPr="00A03E13">
        <w:rPr>
          <w:rFonts w:ascii="Arial" w:hAnsi="Arial" w:cs="Arial"/>
          <w:sz w:val="22"/>
          <w:szCs w:val="22"/>
        </w:rPr>
        <w:t>Control valve and actuator sizing calculation</w:t>
      </w:r>
    </w:p>
    <w:p w:rsidR="008528A4" w:rsidRPr="00A03E13" w:rsidRDefault="008528A4" w:rsidP="008528A4">
      <w:pPr>
        <w:shd w:val="clear" w:color="auto" w:fill="FFFFFF"/>
        <w:bidi w:val="0"/>
        <w:spacing w:before="240" w:after="240" w:line="276" w:lineRule="auto"/>
        <w:ind w:left="630" w:right="1440"/>
        <w:jc w:val="lowKashida"/>
        <w:rPr>
          <w:rFonts w:ascii="Arial" w:hAnsi="Arial" w:cs="Arial"/>
          <w:sz w:val="22"/>
          <w:szCs w:val="22"/>
        </w:rPr>
      </w:pPr>
    </w:p>
    <w:p w:rsidR="008528A4" w:rsidRPr="00A03E13" w:rsidRDefault="008528A4" w:rsidP="008528A4">
      <w:pPr>
        <w:keepNext/>
        <w:widowControl w:val="0"/>
        <w:numPr>
          <w:ilvl w:val="0"/>
          <w:numId w:val="1"/>
        </w:numPr>
        <w:bidi w:val="0"/>
        <w:spacing w:before="240" w:after="240"/>
        <w:jc w:val="both"/>
        <w:outlineLvl w:val="0"/>
        <w:rPr>
          <w:rFonts w:ascii="Arial" w:hAnsi="Arial" w:cs="Arial"/>
          <w:b/>
          <w:bCs/>
          <w:color w:val="000000"/>
          <w:spacing w:val="5"/>
          <w:sz w:val="22"/>
          <w:szCs w:val="22"/>
        </w:rPr>
      </w:pPr>
      <w:bookmarkStart w:id="423" w:name="_Toc272842168"/>
      <w:bookmarkStart w:id="424" w:name="_Toc325367766"/>
      <w:bookmarkStart w:id="425" w:name="_Toc373161367"/>
      <w:bookmarkStart w:id="426" w:name="_Toc417426497"/>
      <w:bookmarkStart w:id="427" w:name="_Toc77079097"/>
      <w:bookmarkStart w:id="428" w:name="_Toc101879831"/>
      <w:bookmarkStart w:id="429" w:name="OLE_LINK1"/>
      <w:bookmarkStart w:id="430" w:name="OLE_LINK2"/>
      <w:r w:rsidRPr="00A03E13">
        <w:rPr>
          <w:rFonts w:ascii="Arial" w:hAnsi="Arial" w:cs="Arial"/>
          <w:b/>
          <w:bCs/>
          <w:color w:val="000000"/>
          <w:spacing w:val="5"/>
          <w:sz w:val="22"/>
          <w:szCs w:val="22"/>
        </w:rPr>
        <w:t>NAME PLATE</w:t>
      </w:r>
      <w:bookmarkEnd w:id="423"/>
      <w:bookmarkEnd w:id="424"/>
      <w:bookmarkEnd w:id="425"/>
      <w:bookmarkEnd w:id="426"/>
      <w:bookmarkEnd w:id="427"/>
      <w:bookmarkEnd w:id="428"/>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All valves shall be provided with data listed below on valve body or stainless steel name plate fastened by 316 S.S. screws. The following information shall be engraved on the nameplate or valve:</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t>Tag No.</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t>Body material.</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t>Trim material.</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t xml:space="preserve">Valve Cv. </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t>Body/Trim sizes.</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t>Actuator Power to open / close.</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t>Actuator operating pressure.</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t>Manufactures name and model No. and serial No.</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t>Pressure rating.</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t>Maximum differential pressure.</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t>A tag indicating type of packing and lubricant.</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t>The arrow indicating direction of valve flow on the body.</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t>Bench set pressure.</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t>Valve characteristics.</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t>Instrument air supply pressure.</w:t>
      </w:r>
    </w:p>
    <w:p w:rsidR="008528A4" w:rsidRPr="00A03E13" w:rsidRDefault="008528A4" w:rsidP="008528A4">
      <w:pPr>
        <w:numPr>
          <w:ilvl w:val="0"/>
          <w:numId w:val="8"/>
        </w:numPr>
        <w:shd w:val="clear" w:color="auto" w:fill="FFFFFF"/>
        <w:bidi w:val="0"/>
        <w:spacing w:before="240" w:after="240" w:line="276" w:lineRule="auto"/>
        <w:ind w:left="1077" w:right="11" w:hanging="357"/>
        <w:contextualSpacing/>
        <w:jc w:val="lowKashida"/>
        <w:rPr>
          <w:rFonts w:ascii="Arial" w:hAnsi="Arial" w:cs="Arial"/>
          <w:sz w:val="22"/>
          <w:szCs w:val="22"/>
        </w:rPr>
      </w:pPr>
      <w:r w:rsidRPr="00A03E13">
        <w:rPr>
          <w:rFonts w:ascii="Arial" w:hAnsi="Arial" w:cs="Arial"/>
          <w:sz w:val="22"/>
          <w:szCs w:val="22"/>
        </w:rPr>
        <w:t>Ingress protection class (IP).</w:t>
      </w:r>
    </w:p>
    <w:p w:rsidR="008528A4" w:rsidRPr="00A03E13" w:rsidRDefault="008528A4" w:rsidP="008528A4">
      <w:pPr>
        <w:numPr>
          <w:ilvl w:val="0"/>
          <w:numId w:val="8"/>
        </w:numPr>
        <w:shd w:val="clear" w:color="auto" w:fill="FFFFFF"/>
        <w:bidi w:val="0"/>
        <w:spacing w:before="240" w:after="240" w:line="276" w:lineRule="auto"/>
        <w:ind w:left="1080" w:right="10"/>
        <w:jc w:val="lowKashida"/>
        <w:rPr>
          <w:rFonts w:ascii="Arial" w:hAnsi="Arial" w:cs="Arial"/>
          <w:sz w:val="22"/>
          <w:szCs w:val="22"/>
        </w:rPr>
      </w:pPr>
      <w:r w:rsidRPr="00A03E13">
        <w:rPr>
          <w:rFonts w:ascii="Arial" w:hAnsi="Arial" w:cs="Arial"/>
          <w:sz w:val="22"/>
          <w:szCs w:val="22"/>
        </w:rPr>
        <w:t>Hazardous area classification for electrical parts.</w:t>
      </w:r>
    </w:p>
    <w:p w:rsidR="008528A4" w:rsidRPr="00A03E13" w:rsidRDefault="008528A4" w:rsidP="008528A4">
      <w:pPr>
        <w:shd w:val="clear" w:color="auto" w:fill="FFFFFF"/>
        <w:bidi w:val="0"/>
        <w:spacing w:before="240" w:after="240" w:line="276" w:lineRule="auto"/>
        <w:ind w:left="1440" w:right="10"/>
        <w:jc w:val="lowKashida"/>
        <w:rPr>
          <w:rFonts w:ascii="Arial" w:hAnsi="Arial" w:cs="Arial"/>
          <w:sz w:val="22"/>
          <w:szCs w:val="22"/>
        </w:rPr>
      </w:pPr>
    </w:p>
    <w:p w:rsidR="008528A4" w:rsidRPr="00A03E13" w:rsidRDefault="00C42BA0" w:rsidP="00C42BA0">
      <w:pPr>
        <w:keepNext/>
        <w:widowControl w:val="0"/>
        <w:numPr>
          <w:ilvl w:val="0"/>
          <w:numId w:val="1"/>
        </w:numPr>
        <w:bidi w:val="0"/>
        <w:spacing w:before="240" w:after="240"/>
        <w:jc w:val="both"/>
        <w:outlineLvl w:val="0"/>
        <w:rPr>
          <w:rFonts w:ascii="Arial" w:hAnsi="Arial" w:cs="Arial"/>
          <w:b/>
          <w:bCs/>
          <w:color w:val="000000"/>
          <w:spacing w:val="5"/>
          <w:sz w:val="24"/>
        </w:rPr>
      </w:pPr>
      <w:bookmarkStart w:id="431" w:name="_Toc101879832"/>
      <w:bookmarkEnd w:id="429"/>
      <w:bookmarkEnd w:id="430"/>
      <w:r w:rsidRPr="00A03E13">
        <w:rPr>
          <w:rFonts w:ascii="Arial" w:hAnsi="Arial" w:cs="Arial"/>
          <w:b/>
          <w:bCs/>
          <w:color w:val="000000"/>
          <w:spacing w:val="5"/>
          <w:sz w:val="24"/>
        </w:rPr>
        <w:t>DELETED</w:t>
      </w:r>
      <w:bookmarkEnd w:id="431"/>
    </w:p>
    <w:p w:rsidR="008528A4" w:rsidRPr="00A03E13" w:rsidRDefault="008528A4" w:rsidP="008528A4">
      <w:pPr>
        <w:keepNext/>
        <w:widowControl w:val="0"/>
        <w:numPr>
          <w:ilvl w:val="0"/>
          <w:numId w:val="1"/>
        </w:numPr>
        <w:bidi w:val="0"/>
        <w:spacing w:before="240" w:after="240"/>
        <w:jc w:val="both"/>
        <w:outlineLvl w:val="0"/>
        <w:rPr>
          <w:rFonts w:ascii="Arial" w:hAnsi="Arial" w:cs="Arial"/>
          <w:b/>
          <w:bCs/>
          <w:color w:val="000000"/>
          <w:spacing w:val="5"/>
          <w:sz w:val="24"/>
        </w:rPr>
      </w:pPr>
      <w:bookmarkStart w:id="432" w:name="_Toc90895496"/>
      <w:bookmarkStart w:id="433" w:name="_Toc90895839"/>
      <w:bookmarkStart w:id="434" w:name="_Toc118124657"/>
      <w:bookmarkStart w:id="435" w:name="_Toc118272085"/>
      <w:bookmarkStart w:id="436" w:name="_Toc118281014"/>
      <w:bookmarkStart w:id="437" w:name="_Toc118342838"/>
      <w:bookmarkStart w:id="438" w:name="_Toc127957811"/>
      <w:bookmarkStart w:id="439" w:name="_Toc127957835"/>
      <w:bookmarkStart w:id="440" w:name="_Toc132447289"/>
      <w:bookmarkStart w:id="441" w:name="_Toc151103390"/>
      <w:bookmarkStart w:id="442" w:name="_Toc151368992"/>
      <w:bookmarkStart w:id="443" w:name="_Toc151371527"/>
      <w:bookmarkStart w:id="444" w:name="_Toc272842170"/>
      <w:bookmarkStart w:id="445" w:name="_Toc325367768"/>
      <w:bookmarkStart w:id="446" w:name="_Toc373161369"/>
      <w:bookmarkStart w:id="447" w:name="_Toc417426499"/>
      <w:bookmarkStart w:id="448" w:name="_Toc77079099"/>
      <w:bookmarkStart w:id="449" w:name="_Toc101879833"/>
      <w:r w:rsidRPr="00A03E13">
        <w:rPr>
          <w:rFonts w:ascii="Arial" w:hAnsi="Arial" w:cs="Arial"/>
          <w:b/>
          <w:bCs/>
          <w:color w:val="000000"/>
          <w:spacing w:val="5"/>
          <w:sz w:val="24"/>
        </w:rPr>
        <w:t>PRESERVATION AND P</w:t>
      </w:r>
      <w:bookmarkEnd w:id="432"/>
      <w:bookmarkEnd w:id="433"/>
      <w:bookmarkEnd w:id="434"/>
      <w:bookmarkEnd w:id="435"/>
      <w:bookmarkEnd w:id="436"/>
      <w:bookmarkEnd w:id="437"/>
      <w:bookmarkEnd w:id="438"/>
      <w:bookmarkEnd w:id="439"/>
      <w:bookmarkEnd w:id="440"/>
      <w:r w:rsidRPr="00A03E13">
        <w:rPr>
          <w:rFonts w:ascii="Arial" w:hAnsi="Arial" w:cs="Arial"/>
          <w:b/>
          <w:bCs/>
          <w:color w:val="000000"/>
          <w:spacing w:val="5"/>
          <w:sz w:val="24"/>
        </w:rPr>
        <w:t>ACKING</w:t>
      </w:r>
      <w:bookmarkEnd w:id="441"/>
      <w:bookmarkEnd w:id="442"/>
      <w:bookmarkEnd w:id="443"/>
      <w:bookmarkEnd w:id="444"/>
      <w:bookmarkEnd w:id="445"/>
      <w:bookmarkEnd w:id="446"/>
      <w:bookmarkEnd w:id="447"/>
      <w:bookmarkEnd w:id="448"/>
      <w:bookmarkEnd w:id="449"/>
    </w:p>
    <w:p w:rsidR="008528A4" w:rsidRPr="00A03E13" w:rsidRDefault="008528A4" w:rsidP="008528A4">
      <w:pPr>
        <w:autoSpaceDE w:val="0"/>
        <w:autoSpaceDN w:val="0"/>
        <w:bidi w:val="0"/>
        <w:adjustRightInd w:val="0"/>
        <w:spacing w:before="240" w:after="240" w:line="276" w:lineRule="auto"/>
        <w:ind w:left="709"/>
        <w:jc w:val="lowKashida"/>
        <w:rPr>
          <w:rFonts w:ascii="Arial" w:eastAsia="¹ÙÅÁÃ¼" w:hAnsi="Arial" w:cs="Arial"/>
          <w:sz w:val="22"/>
          <w:szCs w:val="22"/>
          <w:lang w:eastAsia="ko-KR" w:bidi="fa-IR"/>
        </w:rPr>
      </w:pPr>
      <w:r w:rsidRPr="00A03E13">
        <w:rPr>
          <w:rFonts w:ascii="Arial" w:eastAsia="¹ÙÅÁÃ¼" w:hAnsi="Arial" w:cs="Arial"/>
          <w:sz w:val="22"/>
          <w:szCs w:val="22"/>
          <w:lang w:eastAsia="ko-KR" w:bidi="fa-IR"/>
        </w:rPr>
        <w:t xml:space="preserve">All necessary precautions shall be taken for adequate protection of the valve, including accessories, during </w:t>
      </w:r>
      <w:r w:rsidRPr="00A03E13">
        <w:rPr>
          <w:rFonts w:ascii="Arial" w:hAnsi="Arial" w:cs="Arial"/>
          <w:sz w:val="22"/>
          <w:szCs w:val="22"/>
        </w:rPr>
        <w:t>shipment</w:t>
      </w:r>
      <w:r w:rsidRPr="00A03E13">
        <w:rPr>
          <w:rFonts w:ascii="Arial" w:eastAsia="¹ÙÅÁÃ¼" w:hAnsi="Arial" w:cs="Arial"/>
          <w:sz w:val="22"/>
          <w:szCs w:val="22"/>
          <w:lang w:eastAsia="ko-KR" w:bidi="fa-IR"/>
        </w:rPr>
        <w:t xml:space="preserve"> and outdoor storage at their destination. These precautions shall comprise, but not necessarily be limited to the following:</w:t>
      </w:r>
    </w:p>
    <w:p w:rsidR="008528A4" w:rsidRPr="00A03E13" w:rsidRDefault="008528A4" w:rsidP="008528A4">
      <w:pPr>
        <w:numPr>
          <w:ilvl w:val="0"/>
          <w:numId w:val="6"/>
        </w:numPr>
        <w:tabs>
          <w:tab w:val="clear" w:pos="1206"/>
          <w:tab w:val="num" w:pos="1288"/>
        </w:tabs>
        <w:bidi w:val="0"/>
        <w:spacing w:before="240" w:after="240" w:line="276" w:lineRule="auto"/>
        <w:ind w:left="1276" w:hanging="340"/>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Before leaving the factory, all openings in the valve body shall be provided with temporary closures to prevent entry of dirt.</w:t>
      </w:r>
    </w:p>
    <w:p w:rsidR="008528A4" w:rsidRPr="00A03E13" w:rsidRDefault="008528A4" w:rsidP="008528A4">
      <w:pPr>
        <w:numPr>
          <w:ilvl w:val="0"/>
          <w:numId w:val="6"/>
        </w:numPr>
        <w:tabs>
          <w:tab w:val="clear" w:pos="1206"/>
          <w:tab w:val="num" w:pos="1288"/>
        </w:tabs>
        <w:bidi w:val="0"/>
        <w:spacing w:before="240" w:after="240" w:line="276" w:lineRule="auto"/>
        <w:ind w:left="1276" w:hanging="340"/>
        <w:contextualSpacing/>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During transport and storage, the valve ends shall be protected with suitable close fitting protectors (e.g. plastic caps) or covers of at least 3 mm thick and securely fastened by an adequate number of bolts.</w:t>
      </w:r>
    </w:p>
    <w:p w:rsidR="008528A4" w:rsidRPr="00A03E13" w:rsidRDefault="008528A4" w:rsidP="008528A4">
      <w:pPr>
        <w:numPr>
          <w:ilvl w:val="0"/>
          <w:numId w:val="6"/>
        </w:numPr>
        <w:tabs>
          <w:tab w:val="clear" w:pos="1206"/>
          <w:tab w:val="num" w:pos="1288"/>
        </w:tabs>
        <w:bidi w:val="0"/>
        <w:spacing w:before="240" w:after="240" w:line="276" w:lineRule="auto"/>
        <w:ind w:left="1276" w:hanging="338"/>
        <w:jc w:val="lowKashida"/>
        <w:rPr>
          <w:rFonts w:ascii="Arial" w:hAnsi="Arial" w:cs="Arial"/>
          <w:color w:val="000000"/>
          <w:sz w:val="22"/>
          <w:szCs w:val="22"/>
          <w:lang w:val="x-none" w:eastAsia="x-none"/>
        </w:rPr>
      </w:pPr>
      <w:r w:rsidRPr="00A03E13">
        <w:rPr>
          <w:rFonts w:ascii="Arial" w:hAnsi="Arial" w:cs="Arial"/>
          <w:color w:val="000000"/>
          <w:sz w:val="22"/>
          <w:szCs w:val="22"/>
          <w:lang w:val="x-none" w:eastAsia="x-none"/>
        </w:rPr>
        <w:t>Air connections of actuators, positioners and accessories shall be protected by thread protectors;</w:t>
      </w:r>
    </w:p>
    <w:p w:rsidR="00036FFA" w:rsidRPr="00F3740D" w:rsidRDefault="008528A4" w:rsidP="00F3740D">
      <w:pPr>
        <w:autoSpaceDE w:val="0"/>
        <w:autoSpaceDN w:val="0"/>
        <w:bidi w:val="0"/>
        <w:adjustRightInd w:val="0"/>
        <w:spacing w:before="240" w:after="240" w:line="276" w:lineRule="auto"/>
        <w:ind w:left="709"/>
        <w:jc w:val="lowKashida"/>
        <w:rPr>
          <w:rFonts w:ascii="Arial" w:hAnsi="Arial" w:cs="Arial"/>
          <w:sz w:val="22"/>
          <w:szCs w:val="22"/>
        </w:rPr>
      </w:pPr>
      <w:r w:rsidRPr="00A03E13">
        <w:rPr>
          <w:rFonts w:ascii="Arial" w:hAnsi="Arial" w:cs="Arial"/>
          <w:sz w:val="22"/>
          <w:szCs w:val="22"/>
        </w:rPr>
        <w:t>The stuffing box of valves with a graphite based packing shall be protected against the ingress of water.</w:t>
      </w:r>
    </w:p>
    <w:sectPr w:rsidR="00036FFA" w:rsidRPr="00F3740D" w:rsidSect="00A031B5">
      <w:headerReference w:type="default" r:id="rId10"/>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A84" w:rsidRDefault="00643A84" w:rsidP="00053F8D">
      <w:r>
        <w:separator/>
      </w:r>
    </w:p>
  </w:endnote>
  <w:endnote w:type="continuationSeparator" w:id="0">
    <w:p w:rsidR="00643A84" w:rsidRDefault="00643A8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¹ÙÅÁÃ¼">
    <w:altName w:val="Arial Unicode MS"/>
    <w:panose1 w:val="00000000000000000000"/>
    <w:charset w:val="81"/>
    <w:family w:val="roman"/>
    <w:notTrueType/>
    <w:pitch w:val="fixed"/>
    <w:sig w:usb0="00000001" w:usb1="09060000" w:usb2="00000010" w:usb3="00000000" w:csb0="0008000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A84" w:rsidRDefault="00643A84" w:rsidP="00053F8D">
      <w:r>
        <w:separator/>
      </w:r>
    </w:p>
  </w:footnote>
  <w:footnote w:type="continuationSeparator" w:id="0">
    <w:p w:rsidR="00643A84" w:rsidRDefault="00643A8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43A84" w:rsidRPr="008C593B" w:rsidTr="00036FFA">
      <w:trPr>
        <w:cantSplit/>
        <w:trHeight w:val="1843"/>
        <w:jc w:val="center"/>
      </w:trPr>
      <w:tc>
        <w:tcPr>
          <w:tcW w:w="2524" w:type="dxa"/>
          <w:tcBorders>
            <w:top w:val="single" w:sz="12" w:space="0" w:color="auto"/>
            <w:left w:val="single" w:sz="12" w:space="0" w:color="auto"/>
          </w:tcBorders>
        </w:tcPr>
        <w:p w:rsidR="00643A84" w:rsidRDefault="00643A8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02CBF526" wp14:editId="6588574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643A84" w:rsidRPr="00ED37F3" w:rsidRDefault="00643A8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3A89C3B2" wp14:editId="5225604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7EEB4ABF" wp14:editId="239F821E">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643A84" w:rsidRDefault="00643A84"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643A84" w:rsidRPr="00C6018E" w:rsidRDefault="00643A84"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643A84" w:rsidRDefault="00643A84" w:rsidP="00C6018E">
          <w:pPr>
            <w:tabs>
              <w:tab w:val="right" w:pos="29"/>
            </w:tabs>
            <w:jc w:val="center"/>
            <w:rPr>
              <w:rFonts w:ascii="Arial" w:hAnsi="Arial" w:cs="B Zar"/>
              <w:b/>
              <w:bCs/>
              <w:sz w:val="28"/>
              <w:szCs w:val="28"/>
              <w:lang w:bidi="fa-IR"/>
            </w:rPr>
          </w:pPr>
        </w:p>
        <w:p w:rsidR="00643A84" w:rsidRPr="00FA21C4" w:rsidRDefault="00643A84"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643A84" w:rsidRPr="0034040D" w:rsidRDefault="00643A84" w:rsidP="00EB2D3E">
          <w:pPr>
            <w:bidi w:val="0"/>
            <w:jc w:val="center"/>
            <w:rPr>
              <w:noProof/>
              <w:sz w:val="24"/>
              <w:rtl/>
            </w:rPr>
          </w:pPr>
          <w:r w:rsidRPr="0034040D">
            <w:rPr>
              <w:rFonts w:ascii="Arial" w:hAnsi="Arial" w:cs="B Zar"/>
              <w:noProof/>
              <w:color w:val="000000"/>
              <w:sz w:val="24"/>
            </w:rPr>
            <w:drawing>
              <wp:inline distT="0" distB="0" distL="0" distR="0" wp14:anchorId="394F6EC6" wp14:editId="37596C69">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643A84" w:rsidRPr="0034040D" w:rsidRDefault="00643A8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43A84" w:rsidRPr="008C593B" w:rsidTr="00036FFA">
      <w:trPr>
        <w:cantSplit/>
        <w:trHeight w:val="150"/>
        <w:jc w:val="center"/>
      </w:trPr>
      <w:tc>
        <w:tcPr>
          <w:tcW w:w="2524" w:type="dxa"/>
          <w:vMerge w:val="restart"/>
          <w:tcBorders>
            <w:left w:val="single" w:sz="12" w:space="0" w:color="auto"/>
          </w:tcBorders>
          <w:vAlign w:val="center"/>
        </w:tcPr>
        <w:p w:rsidR="00643A84" w:rsidRPr="00F67855" w:rsidRDefault="00643A8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C83EEB">
            <w:rPr>
              <w:rFonts w:ascii="Arial" w:hAnsi="Arial" w:cs="B Zar"/>
              <w:b/>
              <w:bCs/>
              <w:noProof/>
              <w:color w:val="000000"/>
              <w:sz w:val="18"/>
              <w:szCs w:val="18"/>
              <w:rtl/>
            </w:rPr>
            <w:t>5</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C83EEB">
            <w:rPr>
              <w:rFonts w:ascii="Arial" w:hAnsi="Arial" w:cs="B Zar"/>
              <w:b/>
              <w:bCs/>
              <w:noProof/>
              <w:color w:val="000000"/>
              <w:sz w:val="18"/>
              <w:szCs w:val="18"/>
              <w:rtl/>
            </w:rPr>
            <w:t>37</w:t>
          </w:r>
          <w:r w:rsidRPr="00F1221B">
            <w:rPr>
              <w:rFonts w:ascii="Arial" w:hAnsi="Arial" w:cs="B Zar"/>
              <w:b/>
              <w:bCs/>
              <w:color w:val="000000"/>
              <w:sz w:val="18"/>
              <w:szCs w:val="18"/>
            </w:rPr>
            <w:fldChar w:fldCharType="end"/>
          </w:r>
        </w:p>
      </w:tc>
      <w:tc>
        <w:tcPr>
          <w:tcW w:w="5868" w:type="dxa"/>
          <w:gridSpan w:val="8"/>
          <w:vAlign w:val="center"/>
        </w:tcPr>
        <w:p w:rsidR="00643A84" w:rsidRPr="006E0AFE" w:rsidRDefault="00643A84" w:rsidP="006E0AFE">
          <w:pPr>
            <w:pStyle w:val="Header"/>
            <w:jc w:val="center"/>
            <w:rPr>
              <w:rFonts w:asciiTheme="minorBidi" w:hAnsiTheme="minorBidi" w:cstheme="minorBidi"/>
              <w:b/>
              <w:bCs/>
              <w:color w:val="000000"/>
              <w:sz w:val="16"/>
              <w:szCs w:val="16"/>
              <w:rtl/>
              <w:lang w:bidi="fa-IR"/>
            </w:rPr>
          </w:pPr>
          <w:r w:rsidRPr="00E42C99">
            <w:rPr>
              <w:rFonts w:ascii="Arial" w:hAnsi="Arial" w:cs="B Zar"/>
              <w:b/>
              <w:bCs/>
              <w:color w:val="000000"/>
              <w:sz w:val="16"/>
              <w:szCs w:val="16"/>
              <w:lang w:bidi="fa-IR"/>
            </w:rPr>
            <w:t>SPECIFICATION FOR CONTROL VALVE</w:t>
          </w:r>
          <w:r>
            <w:rPr>
              <w:rFonts w:ascii="Arial" w:hAnsi="Arial" w:cs="B Zar"/>
              <w:b/>
              <w:bCs/>
              <w:color w:val="000000"/>
              <w:sz w:val="16"/>
              <w:szCs w:val="16"/>
              <w:lang w:bidi="fa-IR"/>
            </w:rPr>
            <w:t>S</w:t>
          </w:r>
        </w:p>
      </w:tc>
      <w:tc>
        <w:tcPr>
          <w:tcW w:w="2327" w:type="dxa"/>
          <w:tcBorders>
            <w:bottom w:val="nil"/>
            <w:right w:val="single" w:sz="12" w:space="0" w:color="auto"/>
          </w:tcBorders>
          <w:vAlign w:val="center"/>
        </w:tcPr>
        <w:p w:rsidR="00643A84" w:rsidRPr="007B6EBF" w:rsidRDefault="00643A8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43A84" w:rsidRPr="008C593B" w:rsidTr="00036FFA">
      <w:trPr>
        <w:cantSplit/>
        <w:trHeight w:val="207"/>
        <w:jc w:val="center"/>
      </w:trPr>
      <w:tc>
        <w:tcPr>
          <w:tcW w:w="2524" w:type="dxa"/>
          <w:vMerge/>
          <w:tcBorders>
            <w:left w:val="single" w:sz="12" w:space="0" w:color="auto"/>
          </w:tcBorders>
          <w:vAlign w:val="center"/>
        </w:tcPr>
        <w:p w:rsidR="00643A84" w:rsidRPr="00F1221B" w:rsidRDefault="00643A8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643A84" w:rsidRPr="00571B19" w:rsidRDefault="00643A8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643A84" w:rsidRPr="00571B19" w:rsidRDefault="00643A8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643A84" w:rsidRPr="00571B19" w:rsidRDefault="00643A8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643A84" w:rsidRPr="00571B19" w:rsidRDefault="00643A8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643A84" w:rsidRPr="00571B19" w:rsidRDefault="00643A8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643A84" w:rsidRPr="00571B19" w:rsidRDefault="00643A8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643A84" w:rsidRPr="00571B19" w:rsidRDefault="00643A8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643A84" w:rsidRPr="00571B19" w:rsidRDefault="00643A8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643A84" w:rsidRPr="00470459" w:rsidRDefault="00643A8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43A84" w:rsidRPr="008C593B" w:rsidTr="00036FFA">
      <w:trPr>
        <w:cantSplit/>
        <w:trHeight w:val="206"/>
        <w:jc w:val="center"/>
      </w:trPr>
      <w:tc>
        <w:tcPr>
          <w:tcW w:w="2524" w:type="dxa"/>
          <w:vMerge/>
          <w:tcBorders>
            <w:left w:val="single" w:sz="12" w:space="0" w:color="auto"/>
            <w:bottom w:val="single" w:sz="12" w:space="0" w:color="auto"/>
          </w:tcBorders>
          <w:vAlign w:val="center"/>
        </w:tcPr>
        <w:p w:rsidR="00643A84" w:rsidRPr="008C593B" w:rsidRDefault="00643A8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643A84" w:rsidRPr="007B6EBF" w:rsidRDefault="00643A84" w:rsidP="004C2307">
          <w:pPr>
            <w:pStyle w:val="Header"/>
            <w:bidi w:val="0"/>
            <w:jc w:val="center"/>
            <w:rPr>
              <w:rFonts w:ascii="Arial" w:hAnsi="Arial" w:cs="B Zar"/>
              <w:color w:val="000000"/>
              <w:sz w:val="16"/>
              <w:szCs w:val="16"/>
            </w:rPr>
          </w:pPr>
          <w:r>
            <w:rPr>
              <w:rFonts w:ascii="Arial" w:hAnsi="Arial" w:cs="B Zar"/>
              <w:color w:val="000000"/>
              <w:sz w:val="16"/>
              <w:szCs w:val="16"/>
            </w:rPr>
            <w:t>D</w:t>
          </w:r>
          <w:r w:rsidRPr="006E0AFE">
            <w:rPr>
              <w:rFonts w:ascii="Arial" w:hAnsi="Arial" w:cs="B Zar"/>
              <w:color w:val="000000"/>
              <w:sz w:val="16"/>
              <w:szCs w:val="16"/>
            </w:rPr>
            <w:t>0</w:t>
          </w:r>
          <w:r>
            <w:rPr>
              <w:rFonts w:ascii="Arial" w:hAnsi="Arial" w:cs="B Zar"/>
              <w:color w:val="000000"/>
              <w:sz w:val="16"/>
              <w:szCs w:val="16"/>
            </w:rPr>
            <w:t>3</w:t>
          </w:r>
        </w:p>
      </w:tc>
      <w:tc>
        <w:tcPr>
          <w:tcW w:w="711" w:type="dxa"/>
          <w:tcBorders>
            <w:bottom w:val="single" w:sz="12" w:space="0" w:color="auto"/>
          </w:tcBorders>
          <w:vAlign w:val="center"/>
        </w:tcPr>
        <w:p w:rsidR="00643A84" w:rsidRPr="007B6EBF" w:rsidRDefault="00643A84" w:rsidP="00EB2D3E">
          <w:pPr>
            <w:pStyle w:val="Header"/>
            <w:bidi w:val="0"/>
            <w:jc w:val="center"/>
            <w:rPr>
              <w:rFonts w:ascii="Arial" w:hAnsi="Arial" w:cs="B Zar"/>
              <w:color w:val="000000"/>
              <w:sz w:val="16"/>
              <w:szCs w:val="16"/>
            </w:rPr>
          </w:pPr>
          <w:r>
            <w:rPr>
              <w:rFonts w:ascii="Arial" w:hAnsi="Arial" w:cs="B Zar"/>
              <w:color w:val="000000"/>
              <w:sz w:val="16"/>
              <w:szCs w:val="16"/>
              <w:lang w:bidi="fa-IR"/>
            </w:rPr>
            <w:t>0005</w:t>
          </w:r>
        </w:p>
      </w:tc>
      <w:tc>
        <w:tcPr>
          <w:tcW w:w="900" w:type="dxa"/>
          <w:tcBorders>
            <w:bottom w:val="single" w:sz="12" w:space="0" w:color="auto"/>
          </w:tcBorders>
          <w:vAlign w:val="center"/>
        </w:tcPr>
        <w:p w:rsidR="00643A84" w:rsidRPr="00065B55" w:rsidRDefault="00643A84" w:rsidP="00EB2D3E">
          <w:pPr>
            <w:pStyle w:val="Header"/>
            <w:bidi w:val="0"/>
            <w:jc w:val="center"/>
            <w:rPr>
              <w:rFonts w:asciiTheme="minorBidi" w:hAnsiTheme="minorBidi" w:cstheme="minorBidi"/>
              <w:color w:val="000000"/>
              <w:sz w:val="16"/>
              <w:szCs w:val="16"/>
            </w:rPr>
          </w:pPr>
          <w:r w:rsidRPr="00065B55">
            <w:rPr>
              <w:rFonts w:asciiTheme="minorBidi" w:hAnsiTheme="minorBidi" w:cstheme="minorBidi"/>
              <w:color w:val="000000"/>
              <w:sz w:val="16"/>
              <w:szCs w:val="16"/>
              <w:rtl/>
            </w:rPr>
            <w:t>SP</w:t>
          </w:r>
        </w:p>
      </w:tc>
      <w:tc>
        <w:tcPr>
          <w:tcW w:w="540" w:type="dxa"/>
          <w:tcBorders>
            <w:bottom w:val="single" w:sz="12" w:space="0" w:color="auto"/>
          </w:tcBorders>
          <w:vAlign w:val="center"/>
        </w:tcPr>
        <w:p w:rsidR="00643A84" w:rsidRPr="00065B55" w:rsidRDefault="00643A84" w:rsidP="00EB2D3E">
          <w:pPr>
            <w:pStyle w:val="Header"/>
            <w:bidi w:val="0"/>
            <w:jc w:val="center"/>
            <w:rPr>
              <w:rFonts w:asciiTheme="minorBidi" w:hAnsiTheme="minorBidi" w:cstheme="minorBidi"/>
              <w:color w:val="000000"/>
              <w:sz w:val="16"/>
              <w:szCs w:val="16"/>
            </w:rPr>
          </w:pPr>
          <w:r w:rsidRPr="00065B55">
            <w:rPr>
              <w:rFonts w:asciiTheme="minorBidi" w:hAnsiTheme="minorBidi" w:cstheme="minorBidi"/>
              <w:color w:val="000000"/>
              <w:sz w:val="16"/>
              <w:szCs w:val="16"/>
              <w:rtl/>
            </w:rPr>
            <w:t>IN</w:t>
          </w:r>
        </w:p>
      </w:tc>
      <w:tc>
        <w:tcPr>
          <w:tcW w:w="720" w:type="dxa"/>
          <w:tcBorders>
            <w:bottom w:val="single" w:sz="12" w:space="0" w:color="auto"/>
          </w:tcBorders>
          <w:vAlign w:val="center"/>
        </w:tcPr>
        <w:p w:rsidR="00643A84" w:rsidRPr="007B6EBF" w:rsidRDefault="00643A8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643A84" w:rsidRPr="006E0AFE" w:rsidRDefault="00643A84" w:rsidP="00EB2D3E">
          <w:pPr>
            <w:pStyle w:val="Header"/>
            <w:bidi w:val="0"/>
            <w:jc w:val="center"/>
            <w:rPr>
              <w:rFonts w:ascii="Arial" w:hAnsi="Arial" w:cs="Times New Roman"/>
              <w:color w:val="000000"/>
              <w:sz w:val="16"/>
              <w:szCs w:val="16"/>
              <w:lang w:bidi="fa-IR"/>
            </w:rPr>
          </w:pPr>
          <w:r>
            <w:rPr>
              <w:rFonts w:ascii="Arial" w:hAnsi="Arial" w:cs="Times New Roman"/>
              <w:color w:val="000000"/>
              <w:sz w:val="16"/>
              <w:szCs w:val="16"/>
              <w:lang w:bidi="fa-IR"/>
            </w:rPr>
            <w:t>PEDCO</w:t>
          </w:r>
        </w:p>
      </w:tc>
      <w:tc>
        <w:tcPr>
          <w:tcW w:w="810" w:type="dxa"/>
          <w:tcBorders>
            <w:bottom w:val="single" w:sz="12" w:space="0" w:color="auto"/>
          </w:tcBorders>
          <w:vAlign w:val="center"/>
        </w:tcPr>
        <w:p w:rsidR="00643A84" w:rsidRPr="006E0AFE" w:rsidRDefault="00643A84" w:rsidP="00EB2D3E">
          <w:pPr>
            <w:pStyle w:val="Header"/>
            <w:bidi w:val="0"/>
            <w:jc w:val="center"/>
            <w:rPr>
              <w:rFonts w:asciiTheme="minorBidi" w:hAnsiTheme="minorBidi" w:cstheme="minorBidi"/>
              <w:color w:val="000000"/>
              <w:sz w:val="16"/>
              <w:szCs w:val="16"/>
              <w:lang w:bidi="fa-IR"/>
            </w:rPr>
          </w:pPr>
          <w:r>
            <w:rPr>
              <w:rFonts w:asciiTheme="minorBidi" w:hAnsiTheme="minorBidi" w:cstheme="minorBidi"/>
              <w:color w:val="000000"/>
              <w:sz w:val="16"/>
              <w:szCs w:val="16"/>
              <w:lang w:bidi="fa-IR"/>
            </w:rPr>
            <w:t>GNRAL</w:t>
          </w:r>
        </w:p>
      </w:tc>
      <w:tc>
        <w:tcPr>
          <w:tcW w:w="720" w:type="dxa"/>
          <w:tcBorders>
            <w:bottom w:val="single" w:sz="12" w:space="0" w:color="auto"/>
          </w:tcBorders>
          <w:vAlign w:val="center"/>
        </w:tcPr>
        <w:p w:rsidR="00643A84" w:rsidRPr="007B6EBF" w:rsidRDefault="00643A8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643A84" w:rsidRPr="008C593B" w:rsidRDefault="00643A84" w:rsidP="00EB2D3E">
          <w:pPr>
            <w:bidi w:val="0"/>
            <w:jc w:val="center"/>
            <w:rPr>
              <w:rFonts w:ascii="Arial" w:hAnsi="Arial" w:cs="Arial"/>
              <w:b/>
              <w:bCs/>
              <w:rtl/>
              <w:lang w:bidi="fa-IR"/>
            </w:rPr>
          </w:pPr>
        </w:p>
      </w:tc>
    </w:tr>
  </w:tbl>
  <w:p w:rsidR="00643A84" w:rsidRPr="00CE0376" w:rsidRDefault="00643A8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518E"/>
    <w:multiLevelType w:val="hybridMultilevel"/>
    <w:tmpl w:val="EA28C4B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0052764B"/>
    <w:multiLevelType w:val="multilevel"/>
    <w:tmpl w:val="B7941C8A"/>
    <w:lvl w:ilvl="0">
      <w:start w:val="12"/>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5386361"/>
    <w:multiLevelType w:val="hybridMultilevel"/>
    <w:tmpl w:val="AA4CB9CE"/>
    <w:lvl w:ilvl="0" w:tplc="FFFFFFFF">
      <w:start w:val="1"/>
      <w:numFmt w:val="bullet"/>
      <w:lvlText w:val=""/>
      <w:lvlJc w:val="left"/>
      <w:pPr>
        <w:tabs>
          <w:tab w:val="num" w:pos="1206"/>
        </w:tabs>
        <w:ind w:left="1206" w:hanging="360"/>
      </w:pPr>
      <w:rPr>
        <w:rFonts w:ascii="Symbol" w:hAnsi="Symbol" w:hint="default"/>
      </w:rPr>
    </w:lvl>
    <w:lvl w:ilvl="1" w:tplc="FFFFFFFF">
      <w:start w:val="1"/>
      <w:numFmt w:val="bullet"/>
      <w:lvlText w:val="o"/>
      <w:lvlJc w:val="left"/>
      <w:pPr>
        <w:tabs>
          <w:tab w:val="num" w:pos="1926"/>
        </w:tabs>
        <w:ind w:left="1926" w:hanging="360"/>
      </w:pPr>
      <w:rPr>
        <w:rFonts w:ascii="Courier New" w:hAnsi="Courier New" w:cs="Courier New" w:hint="default"/>
      </w:rPr>
    </w:lvl>
    <w:lvl w:ilvl="2" w:tplc="FFFFFFFF">
      <w:start w:val="1"/>
      <w:numFmt w:val="bullet"/>
      <w:lvlText w:val=""/>
      <w:lvlJc w:val="left"/>
      <w:pPr>
        <w:tabs>
          <w:tab w:val="num" w:pos="2646"/>
        </w:tabs>
        <w:ind w:left="2646" w:hanging="360"/>
      </w:pPr>
      <w:rPr>
        <w:rFonts w:ascii="Wingdings" w:hAnsi="Wingdings" w:hint="default"/>
      </w:rPr>
    </w:lvl>
    <w:lvl w:ilvl="3" w:tplc="FFFFFFFF">
      <w:start w:val="1"/>
      <w:numFmt w:val="bullet"/>
      <w:lvlText w:val=""/>
      <w:lvlJc w:val="left"/>
      <w:pPr>
        <w:tabs>
          <w:tab w:val="num" w:pos="3366"/>
        </w:tabs>
        <w:ind w:left="3366" w:hanging="360"/>
      </w:pPr>
      <w:rPr>
        <w:rFonts w:ascii="Symbol" w:hAnsi="Symbol" w:hint="default"/>
      </w:rPr>
    </w:lvl>
    <w:lvl w:ilvl="4" w:tplc="FFFFFFFF" w:tentative="1">
      <w:start w:val="1"/>
      <w:numFmt w:val="bullet"/>
      <w:lvlText w:val="o"/>
      <w:lvlJc w:val="left"/>
      <w:pPr>
        <w:tabs>
          <w:tab w:val="num" w:pos="4086"/>
        </w:tabs>
        <w:ind w:left="4086" w:hanging="360"/>
      </w:pPr>
      <w:rPr>
        <w:rFonts w:ascii="Courier New" w:hAnsi="Courier New" w:cs="Courier New" w:hint="default"/>
      </w:rPr>
    </w:lvl>
    <w:lvl w:ilvl="5" w:tplc="FFFFFFFF" w:tentative="1">
      <w:start w:val="1"/>
      <w:numFmt w:val="bullet"/>
      <w:lvlText w:val=""/>
      <w:lvlJc w:val="left"/>
      <w:pPr>
        <w:tabs>
          <w:tab w:val="num" w:pos="4806"/>
        </w:tabs>
        <w:ind w:left="4806" w:hanging="360"/>
      </w:pPr>
      <w:rPr>
        <w:rFonts w:ascii="Wingdings" w:hAnsi="Wingdings" w:hint="default"/>
      </w:rPr>
    </w:lvl>
    <w:lvl w:ilvl="6" w:tplc="FFFFFFFF" w:tentative="1">
      <w:start w:val="1"/>
      <w:numFmt w:val="bullet"/>
      <w:lvlText w:val=""/>
      <w:lvlJc w:val="left"/>
      <w:pPr>
        <w:tabs>
          <w:tab w:val="num" w:pos="5526"/>
        </w:tabs>
        <w:ind w:left="5526" w:hanging="360"/>
      </w:pPr>
      <w:rPr>
        <w:rFonts w:ascii="Symbol" w:hAnsi="Symbol" w:hint="default"/>
      </w:rPr>
    </w:lvl>
    <w:lvl w:ilvl="7" w:tplc="FFFFFFFF" w:tentative="1">
      <w:start w:val="1"/>
      <w:numFmt w:val="bullet"/>
      <w:lvlText w:val="o"/>
      <w:lvlJc w:val="left"/>
      <w:pPr>
        <w:tabs>
          <w:tab w:val="num" w:pos="6246"/>
        </w:tabs>
        <w:ind w:left="6246" w:hanging="360"/>
      </w:pPr>
      <w:rPr>
        <w:rFonts w:ascii="Courier New" w:hAnsi="Courier New" w:cs="Courier New" w:hint="default"/>
      </w:rPr>
    </w:lvl>
    <w:lvl w:ilvl="8" w:tplc="FFFFFFFF" w:tentative="1">
      <w:start w:val="1"/>
      <w:numFmt w:val="bullet"/>
      <w:lvlText w:val=""/>
      <w:lvlJc w:val="left"/>
      <w:pPr>
        <w:tabs>
          <w:tab w:val="num" w:pos="6966"/>
        </w:tabs>
        <w:ind w:left="6966" w:hanging="360"/>
      </w:pPr>
      <w:rPr>
        <w:rFonts w:ascii="Wingdings" w:hAnsi="Wingdings" w:hint="default"/>
      </w:rPr>
    </w:lvl>
  </w:abstractNum>
  <w:abstractNum w:abstractNumId="3">
    <w:nsid w:val="06BC1D23"/>
    <w:multiLevelType w:val="hybridMultilevel"/>
    <w:tmpl w:val="1DFA49D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nsid w:val="06D30407"/>
    <w:multiLevelType w:val="hybridMultilevel"/>
    <w:tmpl w:val="4DA08990"/>
    <w:lvl w:ilvl="0" w:tplc="7BEEFD8C">
      <w:start w:val="1"/>
      <w:numFmt w:val="bullet"/>
      <w:lvlText w:val=""/>
      <w:lvlJc w:val="righ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CE90813"/>
    <w:multiLevelType w:val="hybridMultilevel"/>
    <w:tmpl w:val="CA744A26"/>
    <w:lvl w:ilvl="0" w:tplc="BD74B096">
      <w:start w:val="1"/>
      <w:numFmt w:val="decimal"/>
      <w:lvlText w:val="5.%1"/>
      <w:lvlJc w:val="left"/>
      <w:pPr>
        <w:ind w:left="199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096507"/>
    <w:multiLevelType w:val="hybridMultilevel"/>
    <w:tmpl w:val="25662D2E"/>
    <w:lvl w:ilvl="0" w:tplc="4A74C9F2">
      <w:start w:val="1"/>
      <w:numFmt w:val="bullet"/>
      <w:lvlText w:val="-"/>
      <w:lvlJc w:val="center"/>
      <w:pPr>
        <w:ind w:left="720" w:hanging="360"/>
      </w:pPr>
      <w:rPr>
        <w:rFonts w:ascii="B Zar" w:hAnsi="B Zar" w:hint="default"/>
        <w:b w:val="0"/>
        <w:i w:val="0"/>
        <w:strike w:val="0"/>
        <w:dstrike w:val="0"/>
        <w:color w:val="000000"/>
        <w:sz w:val="26"/>
        <w:szCs w:val="26"/>
        <w:u w:val="none" w:color="00000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6E28D0"/>
    <w:multiLevelType w:val="singleLevel"/>
    <w:tmpl w:val="ABC418EC"/>
    <w:lvl w:ilvl="0">
      <w:start w:val="2"/>
      <w:numFmt w:val="irohaFullWidth"/>
      <w:lvlText w:val="-"/>
      <w:lvlJc w:val="left"/>
      <w:pPr>
        <w:tabs>
          <w:tab w:val="num" w:pos="1440"/>
        </w:tabs>
        <w:ind w:left="1440" w:right="1440" w:hanging="720"/>
      </w:pPr>
      <w:rPr>
        <w:rFonts w:hint="default"/>
      </w:rPr>
    </w:lvl>
  </w:abstractNum>
  <w:abstractNum w:abstractNumId="8">
    <w:nsid w:val="2DB70555"/>
    <w:multiLevelType w:val="multilevel"/>
    <w:tmpl w:val="5EE6F786"/>
    <w:lvl w:ilvl="0">
      <w:start w:val="7"/>
      <w:numFmt w:val="decimal"/>
      <w:lvlText w:val="%1"/>
      <w:lvlJc w:val="left"/>
      <w:pPr>
        <w:ind w:left="480" w:hanging="480"/>
      </w:pPr>
      <w:rPr>
        <w:rFonts w:hint="default"/>
      </w:rPr>
    </w:lvl>
    <w:lvl w:ilvl="1">
      <w:start w:val="4"/>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9">
    <w:nsid w:val="2E244E68"/>
    <w:multiLevelType w:val="hybridMultilevel"/>
    <w:tmpl w:val="EC74AA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3687285D"/>
    <w:multiLevelType w:val="singleLevel"/>
    <w:tmpl w:val="ABC418EC"/>
    <w:lvl w:ilvl="0">
      <w:start w:val="2"/>
      <w:numFmt w:val="irohaFullWidth"/>
      <w:lvlText w:val="-"/>
      <w:lvlJc w:val="left"/>
      <w:pPr>
        <w:tabs>
          <w:tab w:val="num" w:pos="1440"/>
        </w:tabs>
        <w:ind w:left="1440" w:right="1440" w:hanging="720"/>
      </w:pPr>
      <w:rPr>
        <w:rFonts w:hint="default"/>
      </w:rPr>
    </w:lvl>
  </w:abstractNum>
  <w:abstractNum w:abstractNumId="11">
    <w:nsid w:val="3BE91250"/>
    <w:multiLevelType w:val="multilevel"/>
    <w:tmpl w:val="0EE6EE8E"/>
    <w:lvl w:ilvl="0">
      <w:start w:val="1"/>
      <w:numFmt w:val="decimal"/>
      <w:lvlText w:val="%1"/>
      <w:lvlJc w:val="left"/>
      <w:pPr>
        <w:ind w:left="432" w:hanging="432"/>
      </w:pPr>
    </w:lvl>
    <w:lvl w:ilvl="1">
      <w:start w:val="1"/>
      <w:numFmt w:val="decimal"/>
      <w:lvlText w:val="4.%2"/>
      <w:lvlJc w:val="left"/>
      <w:pPr>
        <w:ind w:left="576" w:hanging="576"/>
      </w:pPr>
      <w:rPr>
        <w:rFonts w:ascii="Arial" w:eastAsia="Arial" w:hAnsi="Arial" w:cs="Arial" w:hint="default"/>
        <w:b/>
        <w:bCs w:val="0"/>
        <w:i w:val="0"/>
        <w:iCs w:val="0"/>
        <w:strike w:val="0"/>
        <w:dstrike w:val="0"/>
        <w:color w:val="000000"/>
        <w:sz w:val="22"/>
        <w:szCs w:val="22"/>
        <w:u w:val="none" w:color="000000"/>
        <w:vertAlign w:val="baseline"/>
      </w:rPr>
    </w:lvl>
    <w:lvl w:ilvl="2">
      <w:start w:val="1"/>
      <w:numFmt w:val="decimal"/>
      <w:lvlText w:val="10.4.%3"/>
      <w:lvlJc w:val="left"/>
      <w:pPr>
        <w:ind w:left="720" w:hanging="720"/>
      </w:pPr>
      <w:rPr>
        <w:rFonts w:hint="default"/>
        <w:b/>
        <w:bCs w:val="0"/>
        <w:i w:val="0"/>
        <w:strike w:val="0"/>
        <w:dstrike w:val="0"/>
        <w:color w:val="000000"/>
        <w:sz w:val="22"/>
        <w:szCs w:val="22"/>
        <w:u w:val="none" w:color="000000"/>
        <w:vertAlign w:val="baseline"/>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415D4B9E"/>
    <w:multiLevelType w:val="hybridMultilevel"/>
    <w:tmpl w:val="1F847632"/>
    <w:lvl w:ilvl="0" w:tplc="0B6C6EE4">
      <w:start w:val="1"/>
      <w:numFmt w:val="decimal"/>
      <w:lvlText w:val="4.2.%1"/>
      <w:lvlJc w:val="left"/>
      <w:pPr>
        <w:ind w:left="1339" w:hanging="360"/>
      </w:pPr>
      <w:rPr>
        <w:rFonts w:hint="default"/>
      </w:rPr>
    </w:lvl>
    <w:lvl w:ilvl="1" w:tplc="04090019">
      <w:start w:val="1"/>
      <w:numFmt w:val="lowerLetter"/>
      <w:lvlText w:val="%2."/>
      <w:lvlJc w:val="left"/>
      <w:pPr>
        <w:ind w:left="1440" w:hanging="360"/>
      </w:pPr>
    </w:lvl>
    <w:lvl w:ilvl="2" w:tplc="256E4A0C">
      <w:start w:val="1"/>
      <w:numFmt w:val="decimal"/>
      <w:lvlText w:val="10.4.%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77D98"/>
    <w:multiLevelType w:val="hybridMultilevel"/>
    <w:tmpl w:val="204458DC"/>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E8B67D4"/>
    <w:multiLevelType w:val="hybridMultilevel"/>
    <w:tmpl w:val="E27420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52400C5"/>
    <w:multiLevelType w:val="multilevel"/>
    <w:tmpl w:val="77A695A0"/>
    <w:lvl w:ilvl="0">
      <w:start w:val="5"/>
      <w:numFmt w:val="decimal"/>
      <w:lvlText w:val="%1."/>
      <w:lvlJc w:val="left"/>
      <w:pPr>
        <w:ind w:left="540" w:hanging="54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5A2A3D55"/>
    <w:multiLevelType w:val="multilevel"/>
    <w:tmpl w:val="68201456"/>
    <w:lvl w:ilvl="0">
      <w:start w:val="1"/>
      <w:numFmt w:val="decimal"/>
      <w:lvlText w:val="%1.0"/>
      <w:lvlJc w:val="left"/>
      <w:pPr>
        <w:tabs>
          <w:tab w:val="num" w:pos="810"/>
        </w:tabs>
        <w:ind w:left="81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5D8A362D"/>
    <w:multiLevelType w:val="hybridMultilevel"/>
    <w:tmpl w:val="2AA4410E"/>
    <w:lvl w:ilvl="0" w:tplc="B7D4BA1E">
      <w:start w:val="1"/>
      <w:numFmt w:val="decimal"/>
      <w:lvlText w:val="9.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7369F5"/>
    <w:multiLevelType w:val="multilevel"/>
    <w:tmpl w:val="637E719A"/>
    <w:lvl w:ilvl="0">
      <w:start w:val="11"/>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0">
    <w:nsid w:val="664A6805"/>
    <w:multiLevelType w:val="multilevel"/>
    <w:tmpl w:val="B14A0F50"/>
    <w:lvl w:ilvl="0">
      <w:start w:val="9"/>
      <w:numFmt w:val="decimal"/>
      <w:lvlText w:val="%1"/>
      <w:lvlJc w:val="left"/>
      <w:pPr>
        <w:ind w:left="480" w:hanging="480"/>
      </w:pPr>
      <w:rPr>
        <w:rFonts w:hint="default"/>
      </w:rPr>
    </w:lvl>
    <w:lvl w:ilvl="1">
      <w:start w:val="4"/>
      <w:numFmt w:val="decimal"/>
      <w:lvlText w:val="%1.%2"/>
      <w:lvlJc w:val="left"/>
      <w:pPr>
        <w:ind w:left="1470" w:hanging="48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1">
    <w:nsid w:val="69E12DD3"/>
    <w:multiLevelType w:val="hybridMultilevel"/>
    <w:tmpl w:val="81A86DB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726C665D"/>
    <w:multiLevelType w:val="hybridMultilevel"/>
    <w:tmpl w:val="B1CED2C2"/>
    <w:lvl w:ilvl="0" w:tplc="4A74C9F2">
      <w:start w:val="1"/>
      <w:numFmt w:val="bullet"/>
      <w:lvlText w:val="-"/>
      <w:lvlJc w:val="center"/>
      <w:pPr>
        <w:ind w:left="1429"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3"/>
  </w:num>
  <w:num w:numId="3">
    <w:abstractNumId w:val="15"/>
  </w:num>
  <w:num w:numId="4">
    <w:abstractNumId w:val="9"/>
  </w:num>
  <w:num w:numId="5">
    <w:abstractNumId w:val="22"/>
  </w:num>
  <w:num w:numId="6">
    <w:abstractNumId w:val="2"/>
  </w:num>
  <w:num w:numId="7">
    <w:abstractNumId w:val="10"/>
  </w:num>
  <w:num w:numId="8">
    <w:abstractNumId w:val="14"/>
  </w:num>
  <w:num w:numId="9">
    <w:abstractNumId w:val="11"/>
  </w:num>
  <w:num w:numId="10">
    <w:abstractNumId w:val="1"/>
  </w:num>
  <w:num w:numId="11">
    <w:abstractNumId w:val="12"/>
  </w:num>
  <w:num w:numId="12">
    <w:abstractNumId w:val="7"/>
  </w:num>
  <w:num w:numId="13">
    <w:abstractNumId w:val="8"/>
  </w:num>
  <w:num w:numId="14">
    <w:abstractNumId w:val="4"/>
  </w:num>
  <w:num w:numId="15">
    <w:abstractNumId w:val="18"/>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0"/>
  </w:num>
  <w:num w:numId="20">
    <w:abstractNumId w:val="19"/>
  </w:num>
  <w:num w:numId="21">
    <w:abstractNumId w:val="13"/>
  </w:num>
  <w:num w:numId="22">
    <w:abstractNumId w:val="5"/>
  </w:num>
  <w:num w:numId="23">
    <w:abstractNumId w:val="16"/>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77FD"/>
    <w:rsid w:val="0001269C"/>
    <w:rsid w:val="00013924"/>
    <w:rsid w:val="00013BCB"/>
    <w:rsid w:val="00015633"/>
    <w:rsid w:val="000208CE"/>
    <w:rsid w:val="000222DB"/>
    <w:rsid w:val="00024794"/>
    <w:rsid w:val="00025DE7"/>
    <w:rsid w:val="000333BE"/>
    <w:rsid w:val="0003381E"/>
    <w:rsid w:val="0003384E"/>
    <w:rsid w:val="000352E8"/>
    <w:rsid w:val="00036FFA"/>
    <w:rsid w:val="00042BC4"/>
    <w:rsid w:val="000450FE"/>
    <w:rsid w:val="00046A73"/>
    <w:rsid w:val="000471EB"/>
    <w:rsid w:val="00050550"/>
    <w:rsid w:val="00053F8D"/>
    <w:rsid w:val="000648E7"/>
    <w:rsid w:val="00064A6F"/>
    <w:rsid w:val="00065B55"/>
    <w:rsid w:val="000677AA"/>
    <w:rsid w:val="000701F1"/>
    <w:rsid w:val="00070A5C"/>
    <w:rsid w:val="00071989"/>
    <w:rsid w:val="00080BDD"/>
    <w:rsid w:val="00087D8D"/>
    <w:rsid w:val="00090AC4"/>
    <w:rsid w:val="000913D5"/>
    <w:rsid w:val="00091822"/>
    <w:rsid w:val="0009491A"/>
    <w:rsid w:val="000967D6"/>
    <w:rsid w:val="000969DF"/>
    <w:rsid w:val="00097E0E"/>
    <w:rsid w:val="000A23E4"/>
    <w:rsid w:val="000A33BC"/>
    <w:rsid w:val="000A44D4"/>
    <w:rsid w:val="000A4E5E"/>
    <w:rsid w:val="000A6A96"/>
    <w:rsid w:val="000A6B82"/>
    <w:rsid w:val="000B027C"/>
    <w:rsid w:val="000B2746"/>
    <w:rsid w:val="000B54F4"/>
    <w:rsid w:val="000B6582"/>
    <w:rsid w:val="000B7B46"/>
    <w:rsid w:val="000C0C3C"/>
    <w:rsid w:val="000C2946"/>
    <w:rsid w:val="000C38B1"/>
    <w:rsid w:val="000C3C86"/>
    <w:rsid w:val="000C4EAB"/>
    <w:rsid w:val="000C7433"/>
    <w:rsid w:val="000D719F"/>
    <w:rsid w:val="000D7763"/>
    <w:rsid w:val="000E2DDE"/>
    <w:rsid w:val="000E5C72"/>
    <w:rsid w:val="000F5F03"/>
    <w:rsid w:val="00100B22"/>
    <w:rsid w:val="00107D60"/>
    <w:rsid w:val="00110C11"/>
    <w:rsid w:val="00112D2E"/>
    <w:rsid w:val="00113474"/>
    <w:rsid w:val="00113941"/>
    <w:rsid w:val="00123330"/>
    <w:rsid w:val="00126C3E"/>
    <w:rsid w:val="00130F25"/>
    <w:rsid w:val="00132FA4"/>
    <w:rsid w:val="00136C72"/>
    <w:rsid w:val="00141333"/>
    <w:rsid w:val="00144153"/>
    <w:rsid w:val="0014610C"/>
    <w:rsid w:val="00150794"/>
    <w:rsid w:val="00150A83"/>
    <w:rsid w:val="001531B5"/>
    <w:rsid w:val="00154E36"/>
    <w:rsid w:val="001553C2"/>
    <w:rsid w:val="001574C8"/>
    <w:rsid w:val="00160DD2"/>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3561"/>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6598"/>
    <w:rsid w:val="001F7F5E"/>
    <w:rsid w:val="00202F81"/>
    <w:rsid w:val="00206A35"/>
    <w:rsid w:val="0022151F"/>
    <w:rsid w:val="00226297"/>
    <w:rsid w:val="00231A23"/>
    <w:rsid w:val="00234E32"/>
    <w:rsid w:val="00236DB2"/>
    <w:rsid w:val="002539AC"/>
    <w:rsid w:val="002545B8"/>
    <w:rsid w:val="00257024"/>
    <w:rsid w:val="00257A8D"/>
    <w:rsid w:val="00260743"/>
    <w:rsid w:val="00263A56"/>
    <w:rsid w:val="00265187"/>
    <w:rsid w:val="0027058A"/>
    <w:rsid w:val="00280952"/>
    <w:rsid w:val="00291A41"/>
    <w:rsid w:val="00292627"/>
    <w:rsid w:val="00293484"/>
    <w:rsid w:val="00294CBA"/>
    <w:rsid w:val="00295345"/>
    <w:rsid w:val="00295A85"/>
    <w:rsid w:val="002A348F"/>
    <w:rsid w:val="002A7E1D"/>
    <w:rsid w:val="002B15CA"/>
    <w:rsid w:val="002B2368"/>
    <w:rsid w:val="002B37E0"/>
    <w:rsid w:val="002C076E"/>
    <w:rsid w:val="002C737E"/>
    <w:rsid w:val="002D05AE"/>
    <w:rsid w:val="002D0A01"/>
    <w:rsid w:val="002D111E"/>
    <w:rsid w:val="002D33E4"/>
    <w:rsid w:val="002D6002"/>
    <w:rsid w:val="002E0372"/>
    <w:rsid w:val="002E3B0C"/>
    <w:rsid w:val="002E3D3D"/>
    <w:rsid w:val="002E4A3F"/>
    <w:rsid w:val="002E54D9"/>
    <w:rsid w:val="002E5CFC"/>
    <w:rsid w:val="002F10E1"/>
    <w:rsid w:val="002F7477"/>
    <w:rsid w:val="002F7868"/>
    <w:rsid w:val="002F7B4E"/>
    <w:rsid w:val="003006B8"/>
    <w:rsid w:val="00300EB6"/>
    <w:rsid w:val="00302048"/>
    <w:rsid w:val="003039C9"/>
    <w:rsid w:val="00303E9A"/>
    <w:rsid w:val="0030566B"/>
    <w:rsid w:val="00306040"/>
    <w:rsid w:val="003147B4"/>
    <w:rsid w:val="00314BD5"/>
    <w:rsid w:val="0031550C"/>
    <w:rsid w:val="003223A8"/>
    <w:rsid w:val="00327126"/>
    <w:rsid w:val="00327C1C"/>
    <w:rsid w:val="00330C3E"/>
    <w:rsid w:val="0033267C"/>
    <w:rsid w:val="003326A4"/>
    <w:rsid w:val="003327BF"/>
    <w:rsid w:val="00333E47"/>
    <w:rsid w:val="00334B91"/>
    <w:rsid w:val="00350B58"/>
    <w:rsid w:val="00352626"/>
    <w:rsid w:val="00352FCF"/>
    <w:rsid w:val="003606F2"/>
    <w:rsid w:val="003655D9"/>
    <w:rsid w:val="00366E3B"/>
    <w:rsid w:val="0036768E"/>
    <w:rsid w:val="003715CB"/>
    <w:rsid w:val="00371D80"/>
    <w:rsid w:val="003816D1"/>
    <w:rsid w:val="00383301"/>
    <w:rsid w:val="00387DEA"/>
    <w:rsid w:val="00394F1B"/>
    <w:rsid w:val="003A5810"/>
    <w:rsid w:val="003B02ED"/>
    <w:rsid w:val="003B1A41"/>
    <w:rsid w:val="003B1B97"/>
    <w:rsid w:val="003C208B"/>
    <w:rsid w:val="003C369B"/>
    <w:rsid w:val="003C4BC6"/>
    <w:rsid w:val="003C54A9"/>
    <w:rsid w:val="003C740A"/>
    <w:rsid w:val="003D061E"/>
    <w:rsid w:val="003D14D0"/>
    <w:rsid w:val="003D3CF7"/>
    <w:rsid w:val="003D3FDF"/>
    <w:rsid w:val="003D5293"/>
    <w:rsid w:val="003D61D1"/>
    <w:rsid w:val="003E0357"/>
    <w:rsid w:val="003E261A"/>
    <w:rsid w:val="003F3138"/>
    <w:rsid w:val="003F4ED4"/>
    <w:rsid w:val="003F6962"/>
    <w:rsid w:val="003F6F9C"/>
    <w:rsid w:val="004007D5"/>
    <w:rsid w:val="00411071"/>
    <w:rsid w:val="004138B9"/>
    <w:rsid w:val="0041786C"/>
    <w:rsid w:val="00417C20"/>
    <w:rsid w:val="004240E8"/>
    <w:rsid w:val="0042473D"/>
    <w:rsid w:val="00424830"/>
    <w:rsid w:val="00426114"/>
    <w:rsid w:val="00426B75"/>
    <w:rsid w:val="0044624C"/>
    <w:rsid w:val="00446580"/>
    <w:rsid w:val="00447CC2"/>
    <w:rsid w:val="00447F6C"/>
    <w:rsid w:val="00450002"/>
    <w:rsid w:val="0045046C"/>
    <w:rsid w:val="00452838"/>
    <w:rsid w:val="0045374C"/>
    <w:rsid w:val="004633A9"/>
    <w:rsid w:val="00463891"/>
    <w:rsid w:val="00470459"/>
    <w:rsid w:val="0047113F"/>
    <w:rsid w:val="00472C85"/>
    <w:rsid w:val="00481D43"/>
    <w:rsid w:val="004822FE"/>
    <w:rsid w:val="00482674"/>
    <w:rsid w:val="00487F42"/>
    <w:rsid w:val="004929C4"/>
    <w:rsid w:val="00495A5D"/>
    <w:rsid w:val="004A2C4F"/>
    <w:rsid w:val="004A3F9E"/>
    <w:rsid w:val="004A659F"/>
    <w:rsid w:val="004B04D8"/>
    <w:rsid w:val="004B1238"/>
    <w:rsid w:val="004B5BE6"/>
    <w:rsid w:val="004C0007"/>
    <w:rsid w:val="004C2307"/>
    <w:rsid w:val="004C3241"/>
    <w:rsid w:val="004E3E87"/>
    <w:rsid w:val="004E424D"/>
    <w:rsid w:val="004E6108"/>
    <w:rsid w:val="004E757E"/>
    <w:rsid w:val="004F0595"/>
    <w:rsid w:val="004F597A"/>
    <w:rsid w:val="0050312F"/>
    <w:rsid w:val="00506772"/>
    <w:rsid w:val="00506F7A"/>
    <w:rsid w:val="005110E0"/>
    <w:rsid w:val="00512A74"/>
    <w:rsid w:val="00513A12"/>
    <w:rsid w:val="00517D31"/>
    <w:rsid w:val="00521131"/>
    <w:rsid w:val="005219D1"/>
    <w:rsid w:val="0052274F"/>
    <w:rsid w:val="0052522A"/>
    <w:rsid w:val="005259D7"/>
    <w:rsid w:val="00532ECB"/>
    <w:rsid w:val="00532F7D"/>
    <w:rsid w:val="005429CA"/>
    <w:rsid w:val="00552E71"/>
    <w:rsid w:val="005533F0"/>
    <w:rsid w:val="0055514A"/>
    <w:rsid w:val="005563BA"/>
    <w:rsid w:val="00557362"/>
    <w:rsid w:val="0056128F"/>
    <w:rsid w:val="005618E7"/>
    <w:rsid w:val="00561E6D"/>
    <w:rsid w:val="0056309B"/>
    <w:rsid w:val="00565CDC"/>
    <w:rsid w:val="005670FD"/>
    <w:rsid w:val="00571B19"/>
    <w:rsid w:val="00572507"/>
    <w:rsid w:val="00572E63"/>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E1D"/>
    <w:rsid w:val="006018FB"/>
    <w:rsid w:val="0060299C"/>
    <w:rsid w:val="00612F70"/>
    <w:rsid w:val="00613A0C"/>
    <w:rsid w:val="00614CA8"/>
    <w:rsid w:val="006159C2"/>
    <w:rsid w:val="00617241"/>
    <w:rsid w:val="00620646"/>
    <w:rsid w:val="00623060"/>
    <w:rsid w:val="00623755"/>
    <w:rsid w:val="00626690"/>
    <w:rsid w:val="00630525"/>
    <w:rsid w:val="00632ED4"/>
    <w:rsid w:val="0064194F"/>
    <w:rsid w:val="00641A0B"/>
    <w:rsid w:val="006424D6"/>
    <w:rsid w:val="0064338E"/>
    <w:rsid w:val="00643A84"/>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39F5"/>
    <w:rsid w:val="006946F7"/>
    <w:rsid w:val="0069695C"/>
    <w:rsid w:val="00696B26"/>
    <w:rsid w:val="006A19FE"/>
    <w:rsid w:val="006A2F9B"/>
    <w:rsid w:val="006A5BD3"/>
    <w:rsid w:val="006A71F7"/>
    <w:rsid w:val="006B3415"/>
    <w:rsid w:val="006B3F9C"/>
    <w:rsid w:val="006B6A69"/>
    <w:rsid w:val="006B7CE7"/>
    <w:rsid w:val="006C1D9F"/>
    <w:rsid w:val="006C233A"/>
    <w:rsid w:val="006C2CC0"/>
    <w:rsid w:val="006C3483"/>
    <w:rsid w:val="006C3FE7"/>
    <w:rsid w:val="006C4D8F"/>
    <w:rsid w:val="006D4B08"/>
    <w:rsid w:val="006D4E25"/>
    <w:rsid w:val="006D59C2"/>
    <w:rsid w:val="006E02C7"/>
    <w:rsid w:val="006E0AFE"/>
    <w:rsid w:val="006E2505"/>
    <w:rsid w:val="006E2C22"/>
    <w:rsid w:val="006E48FE"/>
    <w:rsid w:val="006E7645"/>
    <w:rsid w:val="006F7F7B"/>
    <w:rsid w:val="007012ED"/>
    <w:rsid w:val="007031D7"/>
    <w:rsid w:val="00703E5F"/>
    <w:rsid w:val="007040A4"/>
    <w:rsid w:val="00712E3F"/>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0E19"/>
    <w:rsid w:val="00775E6A"/>
    <w:rsid w:val="00776586"/>
    <w:rsid w:val="0078450A"/>
    <w:rsid w:val="0078798A"/>
    <w:rsid w:val="007902FB"/>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92B"/>
    <w:rsid w:val="007D2451"/>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3BFA"/>
    <w:rsid w:val="0084580C"/>
    <w:rsid w:val="00847D72"/>
    <w:rsid w:val="008528A4"/>
    <w:rsid w:val="0085523F"/>
    <w:rsid w:val="00855832"/>
    <w:rsid w:val="0086453D"/>
    <w:rsid w:val="008649B1"/>
    <w:rsid w:val="00890A2D"/>
    <w:rsid w:val="008921D7"/>
    <w:rsid w:val="00897F48"/>
    <w:rsid w:val="008A3242"/>
    <w:rsid w:val="008A3EC7"/>
    <w:rsid w:val="008A575D"/>
    <w:rsid w:val="008A57CA"/>
    <w:rsid w:val="008A7ACE"/>
    <w:rsid w:val="008B5738"/>
    <w:rsid w:val="008C2A59"/>
    <w:rsid w:val="008C2D58"/>
    <w:rsid w:val="008C3B32"/>
    <w:rsid w:val="008C3FF8"/>
    <w:rsid w:val="008C425D"/>
    <w:rsid w:val="008C6D69"/>
    <w:rsid w:val="008D1B77"/>
    <w:rsid w:val="008D2BBD"/>
    <w:rsid w:val="008D3067"/>
    <w:rsid w:val="008D34BA"/>
    <w:rsid w:val="008D6AC8"/>
    <w:rsid w:val="008D7A70"/>
    <w:rsid w:val="008E3268"/>
    <w:rsid w:val="008F7539"/>
    <w:rsid w:val="00907BC6"/>
    <w:rsid w:val="00911E45"/>
    <w:rsid w:val="00914E3E"/>
    <w:rsid w:val="00915C34"/>
    <w:rsid w:val="009204DD"/>
    <w:rsid w:val="009230C2"/>
    <w:rsid w:val="009230F5"/>
    <w:rsid w:val="00923245"/>
    <w:rsid w:val="009242FA"/>
    <w:rsid w:val="00924C28"/>
    <w:rsid w:val="009301AF"/>
    <w:rsid w:val="00933641"/>
    <w:rsid w:val="00936754"/>
    <w:rsid w:val="009375CB"/>
    <w:rsid w:val="00943759"/>
    <w:rsid w:val="00945D84"/>
    <w:rsid w:val="00947E1D"/>
    <w:rsid w:val="00950DD4"/>
    <w:rsid w:val="00953B13"/>
    <w:rsid w:val="00956369"/>
    <w:rsid w:val="0095738C"/>
    <w:rsid w:val="00960B84"/>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E21C4"/>
    <w:rsid w:val="009F2D00"/>
    <w:rsid w:val="009F44DE"/>
    <w:rsid w:val="009F7162"/>
    <w:rsid w:val="009F7400"/>
    <w:rsid w:val="00A01AC8"/>
    <w:rsid w:val="00A031B5"/>
    <w:rsid w:val="00A03E13"/>
    <w:rsid w:val="00A052FF"/>
    <w:rsid w:val="00A07CE6"/>
    <w:rsid w:val="00A11DA4"/>
    <w:rsid w:val="00A277B1"/>
    <w:rsid w:val="00A31D47"/>
    <w:rsid w:val="00A33135"/>
    <w:rsid w:val="00A35263"/>
    <w:rsid w:val="00A36189"/>
    <w:rsid w:val="00A37381"/>
    <w:rsid w:val="00A41585"/>
    <w:rsid w:val="00A51E75"/>
    <w:rsid w:val="00A528A6"/>
    <w:rsid w:val="00A55516"/>
    <w:rsid w:val="00A61ED6"/>
    <w:rsid w:val="00A62638"/>
    <w:rsid w:val="00A651D7"/>
    <w:rsid w:val="00A67CD7"/>
    <w:rsid w:val="00A70B42"/>
    <w:rsid w:val="00A72152"/>
    <w:rsid w:val="00A73566"/>
    <w:rsid w:val="00A745E1"/>
    <w:rsid w:val="00A74996"/>
    <w:rsid w:val="00A860D1"/>
    <w:rsid w:val="00A92750"/>
    <w:rsid w:val="00A93C6A"/>
    <w:rsid w:val="00AA1BB9"/>
    <w:rsid w:val="00AA4462"/>
    <w:rsid w:val="00AA60FC"/>
    <w:rsid w:val="00AA725F"/>
    <w:rsid w:val="00AB0C14"/>
    <w:rsid w:val="00AB32A1"/>
    <w:rsid w:val="00AB4745"/>
    <w:rsid w:val="00AB5FF3"/>
    <w:rsid w:val="00AC0600"/>
    <w:rsid w:val="00AC0648"/>
    <w:rsid w:val="00AC13F9"/>
    <w:rsid w:val="00AC2306"/>
    <w:rsid w:val="00AC3817"/>
    <w:rsid w:val="00AC3CD1"/>
    <w:rsid w:val="00AC3CF2"/>
    <w:rsid w:val="00AC5741"/>
    <w:rsid w:val="00AC5831"/>
    <w:rsid w:val="00AC79DC"/>
    <w:rsid w:val="00AC7CF3"/>
    <w:rsid w:val="00AD1748"/>
    <w:rsid w:val="00AD6457"/>
    <w:rsid w:val="00AE73B4"/>
    <w:rsid w:val="00AF0B9D"/>
    <w:rsid w:val="00AF0FA4"/>
    <w:rsid w:val="00AF14F9"/>
    <w:rsid w:val="00AF4D7D"/>
    <w:rsid w:val="00AF732C"/>
    <w:rsid w:val="00B00C7D"/>
    <w:rsid w:val="00B0523E"/>
    <w:rsid w:val="00B05255"/>
    <w:rsid w:val="00B07C89"/>
    <w:rsid w:val="00B11AC7"/>
    <w:rsid w:val="00B126F9"/>
    <w:rsid w:val="00B12A9D"/>
    <w:rsid w:val="00B1456B"/>
    <w:rsid w:val="00B168E1"/>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58B1"/>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3056C"/>
    <w:rsid w:val="00C31165"/>
    <w:rsid w:val="00C32458"/>
    <w:rsid w:val="00C33210"/>
    <w:rsid w:val="00C332EE"/>
    <w:rsid w:val="00C369B5"/>
    <w:rsid w:val="00C36DDE"/>
    <w:rsid w:val="00C36E94"/>
    <w:rsid w:val="00C37927"/>
    <w:rsid w:val="00C41454"/>
    <w:rsid w:val="00C42BA0"/>
    <w:rsid w:val="00C4732D"/>
    <w:rsid w:val="00C4767B"/>
    <w:rsid w:val="00C53C22"/>
    <w:rsid w:val="00C5721E"/>
    <w:rsid w:val="00C57D6F"/>
    <w:rsid w:val="00C6018E"/>
    <w:rsid w:val="00C605FB"/>
    <w:rsid w:val="00C633DD"/>
    <w:rsid w:val="00C67515"/>
    <w:rsid w:val="00C7134C"/>
    <w:rsid w:val="00C71535"/>
    <w:rsid w:val="00C71831"/>
    <w:rsid w:val="00C7494E"/>
    <w:rsid w:val="00C74CA3"/>
    <w:rsid w:val="00C74CE8"/>
    <w:rsid w:val="00C82D74"/>
    <w:rsid w:val="00C83EEB"/>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1550"/>
    <w:rsid w:val="00D93BA2"/>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440D9"/>
    <w:rsid w:val="00E4677F"/>
    <w:rsid w:val="00E53005"/>
    <w:rsid w:val="00E56DF1"/>
    <w:rsid w:val="00E64322"/>
    <w:rsid w:val="00E65AE1"/>
    <w:rsid w:val="00E66D90"/>
    <w:rsid w:val="00E72C45"/>
    <w:rsid w:val="00E82848"/>
    <w:rsid w:val="00E860F5"/>
    <w:rsid w:val="00E8781D"/>
    <w:rsid w:val="00E90109"/>
    <w:rsid w:val="00E9342E"/>
    <w:rsid w:val="00EA009D"/>
    <w:rsid w:val="00EA0E58"/>
    <w:rsid w:val="00EA3057"/>
    <w:rsid w:val="00EA58B4"/>
    <w:rsid w:val="00EA617B"/>
    <w:rsid w:val="00EA6AD5"/>
    <w:rsid w:val="00EB2106"/>
    <w:rsid w:val="00EB2A77"/>
    <w:rsid w:val="00EB2D3E"/>
    <w:rsid w:val="00EB5959"/>
    <w:rsid w:val="00EB7C80"/>
    <w:rsid w:val="00EC0630"/>
    <w:rsid w:val="00EC0BE1"/>
    <w:rsid w:val="00EC217E"/>
    <w:rsid w:val="00EC392A"/>
    <w:rsid w:val="00EC5CDC"/>
    <w:rsid w:val="00EC674E"/>
    <w:rsid w:val="00ED0DFE"/>
    <w:rsid w:val="00ED1066"/>
    <w:rsid w:val="00ED2F17"/>
    <w:rsid w:val="00ED37F3"/>
    <w:rsid w:val="00ED4061"/>
    <w:rsid w:val="00ED6036"/>
    <w:rsid w:val="00ED6252"/>
    <w:rsid w:val="00ED6705"/>
    <w:rsid w:val="00EE3DFE"/>
    <w:rsid w:val="00EE410D"/>
    <w:rsid w:val="00EF480F"/>
    <w:rsid w:val="00EF6B3F"/>
    <w:rsid w:val="00EF76D8"/>
    <w:rsid w:val="00F002AE"/>
    <w:rsid w:val="00F00C50"/>
    <w:rsid w:val="00F07DB6"/>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3740D"/>
    <w:rsid w:val="00F40DF0"/>
    <w:rsid w:val="00F42723"/>
    <w:rsid w:val="00F42B03"/>
    <w:rsid w:val="00F44C5B"/>
    <w:rsid w:val="00F55F7E"/>
    <w:rsid w:val="00F5641A"/>
    <w:rsid w:val="00F616D2"/>
    <w:rsid w:val="00F61F33"/>
    <w:rsid w:val="00F62DD9"/>
    <w:rsid w:val="00F639EA"/>
    <w:rsid w:val="00F64E18"/>
    <w:rsid w:val="00F67855"/>
    <w:rsid w:val="00F70D97"/>
    <w:rsid w:val="00F7463B"/>
    <w:rsid w:val="00F74B12"/>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1.1,_Heading 2"/>
    <w:basedOn w:val="Normal"/>
    <w:next w:val="Normal"/>
    <w:link w:val="Heading2Char"/>
    <w:autoRedefine/>
    <w:uiPriority w:val="9"/>
    <w:qFormat/>
    <w:rsid w:val="00263A56"/>
    <w:pPr>
      <w:keepNext/>
      <w:widowControl w:val="0"/>
      <w:numPr>
        <w:ilvl w:val="1"/>
        <w:numId w:val="1"/>
      </w:numPr>
      <w:bidi w:val="0"/>
      <w:spacing w:before="240" w:after="240" w:line="276" w:lineRule="auto"/>
      <w:jc w:val="lowKashida"/>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1.1 Char,_Heading 2 Char"/>
    <w:basedOn w:val="DefaultParagraphFont"/>
    <w:link w:val="Heading2"/>
    <w:uiPriority w:val="9"/>
    <w:rsid w:val="00263A56"/>
    <w:rPr>
      <w:rFonts w:ascii="Arial" w:eastAsia="Times New Roman" w:hAnsi="Arial"/>
      <w:b/>
      <w:bCs/>
      <w:caps/>
      <w:sz w:val="22"/>
      <w:szCs w:val="22"/>
      <w:lang w:val="en-GB"/>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OC3">
    <w:name w:val="toc 3"/>
    <w:basedOn w:val="Normal"/>
    <w:next w:val="Normal"/>
    <w:autoRedefine/>
    <w:uiPriority w:val="39"/>
    <w:unhideWhenUsed/>
    <w:rsid w:val="0069695C"/>
    <w:pPr>
      <w:spacing w:after="100"/>
      <w:ind w:left="400"/>
    </w:pPr>
  </w:style>
  <w:style w:type="paragraph" w:styleId="BodyText">
    <w:name w:val="Body Text"/>
    <w:basedOn w:val="Normal"/>
    <w:link w:val="BodyTextChar"/>
    <w:uiPriority w:val="99"/>
    <w:semiHidden/>
    <w:unhideWhenUsed/>
    <w:rsid w:val="008528A4"/>
    <w:pPr>
      <w:spacing w:after="120"/>
    </w:pPr>
  </w:style>
  <w:style w:type="character" w:customStyle="1" w:styleId="BodyTextChar">
    <w:name w:val="Body Text Char"/>
    <w:basedOn w:val="DefaultParagraphFont"/>
    <w:link w:val="BodyText"/>
    <w:uiPriority w:val="99"/>
    <w:semiHidden/>
    <w:rsid w:val="008528A4"/>
    <w:rPr>
      <w:rFonts w:ascii="Times New Roman" w:eastAsia="Times New Roman" w:hAnsi="Times New Roman" w:cs="Traditional Arabic"/>
      <w:szCs w:val="24"/>
    </w:rPr>
  </w:style>
  <w:style w:type="paragraph" w:styleId="BlockText">
    <w:name w:val="Block Text"/>
    <w:basedOn w:val="Normal"/>
    <w:uiPriority w:val="99"/>
    <w:unhideWhenUsed/>
    <w:rsid w:val="00352626"/>
    <w:pPr>
      <w:shd w:val="clear" w:color="auto" w:fill="FFFFFF"/>
      <w:bidi w:val="0"/>
      <w:spacing w:before="240" w:after="240" w:line="276" w:lineRule="auto"/>
      <w:ind w:left="709" w:right="11"/>
      <w:jc w:val="lowKashida"/>
    </w:pPr>
    <w:rPr>
      <w:rFonts w:ascii="Arial" w:eastAsia="¹ÙÅÁÃ¼" w:hAnsi="Arial" w:cs="Arial"/>
      <w:sz w:val="22"/>
      <w:szCs w:val="22"/>
      <w:lang w:eastAsia="ko-KR" w:bidi="fa-IR"/>
    </w:rPr>
  </w:style>
  <w:style w:type="paragraph" w:styleId="NormalWeb">
    <w:name w:val="Normal (Web)"/>
    <w:basedOn w:val="Normal"/>
    <w:uiPriority w:val="99"/>
    <w:unhideWhenUsed/>
    <w:rsid w:val="004C2307"/>
    <w:rPr>
      <w:rFonts w:cs="Times New Roman"/>
      <w:sz w:val="24"/>
    </w:rPr>
  </w:style>
  <w:style w:type="table" w:customStyle="1" w:styleId="TableGrid1">
    <w:name w:val="Table Grid1"/>
    <w:basedOn w:val="TableNormal"/>
    <w:next w:val="TableGrid"/>
    <w:uiPriority w:val="59"/>
    <w:rsid w:val="008A57C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1.1,_Heading 2"/>
    <w:basedOn w:val="Normal"/>
    <w:next w:val="Normal"/>
    <w:link w:val="Heading2Char"/>
    <w:autoRedefine/>
    <w:uiPriority w:val="9"/>
    <w:qFormat/>
    <w:rsid w:val="00263A56"/>
    <w:pPr>
      <w:keepNext/>
      <w:widowControl w:val="0"/>
      <w:numPr>
        <w:ilvl w:val="1"/>
        <w:numId w:val="1"/>
      </w:numPr>
      <w:bidi w:val="0"/>
      <w:spacing w:before="240" w:after="240" w:line="276" w:lineRule="auto"/>
      <w:jc w:val="lowKashida"/>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1.1 Char,_Heading 2 Char"/>
    <w:basedOn w:val="DefaultParagraphFont"/>
    <w:link w:val="Heading2"/>
    <w:uiPriority w:val="9"/>
    <w:rsid w:val="00263A56"/>
    <w:rPr>
      <w:rFonts w:ascii="Arial" w:eastAsia="Times New Roman" w:hAnsi="Arial"/>
      <w:b/>
      <w:bCs/>
      <w:caps/>
      <w:sz w:val="22"/>
      <w:szCs w:val="22"/>
      <w:lang w:val="en-GB"/>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OC3">
    <w:name w:val="toc 3"/>
    <w:basedOn w:val="Normal"/>
    <w:next w:val="Normal"/>
    <w:autoRedefine/>
    <w:uiPriority w:val="39"/>
    <w:unhideWhenUsed/>
    <w:rsid w:val="0069695C"/>
    <w:pPr>
      <w:spacing w:after="100"/>
      <w:ind w:left="400"/>
    </w:pPr>
  </w:style>
  <w:style w:type="paragraph" w:styleId="BodyText">
    <w:name w:val="Body Text"/>
    <w:basedOn w:val="Normal"/>
    <w:link w:val="BodyTextChar"/>
    <w:uiPriority w:val="99"/>
    <w:semiHidden/>
    <w:unhideWhenUsed/>
    <w:rsid w:val="008528A4"/>
    <w:pPr>
      <w:spacing w:after="120"/>
    </w:pPr>
  </w:style>
  <w:style w:type="character" w:customStyle="1" w:styleId="BodyTextChar">
    <w:name w:val="Body Text Char"/>
    <w:basedOn w:val="DefaultParagraphFont"/>
    <w:link w:val="BodyText"/>
    <w:uiPriority w:val="99"/>
    <w:semiHidden/>
    <w:rsid w:val="008528A4"/>
    <w:rPr>
      <w:rFonts w:ascii="Times New Roman" w:eastAsia="Times New Roman" w:hAnsi="Times New Roman" w:cs="Traditional Arabic"/>
      <w:szCs w:val="24"/>
    </w:rPr>
  </w:style>
  <w:style w:type="paragraph" w:styleId="BlockText">
    <w:name w:val="Block Text"/>
    <w:basedOn w:val="Normal"/>
    <w:uiPriority w:val="99"/>
    <w:unhideWhenUsed/>
    <w:rsid w:val="00352626"/>
    <w:pPr>
      <w:shd w:val="clear" w:color="auto" w:fill="FFFFFF"/>
      <w:bidi w:val="0"/>
      <w:spacing w:before="240" w:after="240" w:line="276" w:lineRule="auto"/>
      <w:ind w:left="709" w:right="11"/>
      <w:jc w:val="lowKashida"/>
    </w:pPr>
    <w:rPr>
      <w:rFonts w:ascii="Arial" w:eastAsia="¹ÙÅÁÃ¼" w:hAnsi="Arial" w:cs="Arial"/>
      <w:sz w:val="22"/>
      <w:szCs w:val="22"/>
      <w:lang w:eastAsia="ko-KR" w:bidi="fa-IR"/>
    </w:rPr>
  </w:style>
  <w:style w:type="paragraph" w:styleId="NormalWeb">
    <w:name w:val="Normal (Web)"/>
    <w:basedOn w:val="Normal"/>
    <w:uiPriority w:val="99"/>
    <w:unhideWhenUsed/>
    <w:rsid w:val="004C2307"/>
    <w:rPr>
      <w:rFonts w:cs="Times New Roman"/>
      <w:sz w:val="24"/>
    </w:rPr>
  </w:style>
  <w:style w:type="table" w:customStyle="1" w:styleId="TableGrid1">
    <w:name w:val="Table Grid1"/>
    <w:basedOn w:val="TableNormal"/>
    <w:next w:val="TableGrid"/>
    <w:uiPriority w:val="59"/>
    <w:rsid w:val="008A57C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ogle.com/url?sa=t&amp;rct=j&amp;q=ansi&amp;source=web&amp;cd=1&amp;ved=0CCoQFjAA&amp;url=http%3A%2F%2Fwww.ansi.org%2F&amp;ei=dqAvT4faKOSCsgLpmq2nDg&amp;usg=AFQjCNHLxTPJlhFJewMyrYweTOzQAS17P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FBF62-9357-4E50-B6AF-BCA728B2C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37</Pages>
  <Words>10145</Words>
  <Characters>57830</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67840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5</cp:revision>
  <cp:lastPrinted>2022-08-06T09:36:00Z</cp:lastPrinted>
  <dcterms:created xsi:type="dcterms:W3CDTF">2022-08-03T08:58:00Z</dcterms:created>
  <dcterms:modified xsi:type="dcterms:W3CDTF">2022-08-06T09:38:00Z</dcterms:modified>
</cp:coreProperties>
</file>