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FE060F" w:rsidRPr="00070ED8" w14:paraId="022ECE46" w14:textId="77777777" w:rsidTr="008B7BA1">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8550F0A" w14:textId="77777777" w:rsidR="00FE060F" w:rsidRPr="00DF3C71" w:rsidRDefault="00FE060F" w:rsidP="008B7BA1">
            <w:pPr>
              <w:widowControl w:val="0"/>
              <w:jc w:val="center"/>
              <w:rPr>
                <w:rFonts w:ascii="Arial" w:hAnsi="Arial" w:cs="B Zar"/>
                <w:b/>
                <w:bCs/>
                <w:sz w:val="36"/>
                <w:szCs w:val="36"/>
                <w:rtl/>
                <w:lang w:bidi="fa-IR"/>
              </w:rPr>
            </w:pPr>
            <w:bookmarkStart w:id="0" w:name="_Toc304907969"/>
            <w:bookmarkStart w:id="1" w:name="_Toc106317997"/>
            <w:bookmarkStart w:id="2" w:name="_Toc157078736"/>
            <w:bookmarkStart w:id="3" w:name="_Toc304897306"/>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FE060F" w:rsidRPr="00070ED8" w14:paraId="02F495A4" w14:textId="77777777" w:rsidTr="008B7BA1">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8AC0C86" w14:textId="56CC72FF" w:rsidR="00FE060F" w:rsidRDefault="00FE060F" w:rsidP="008B7BA1">
            <w:pPr>
              <w:widowControl w:val="0"/>
              <w:jc w:val="center"/>
              <w:rPr>
                <w:rFonts w:ascii="Arial" w:hAnsi="Arial" w:cs="Arial"/>
                <w:b/>
                <w:bCs/>
                <w:sz w:val="32"/>
                <w:szCs w:val="32"/>
              </w:rPr>
            </w:pPr>
            <w:r w:rsidRPr="00FE060F">
              <w:rPr>
                <w:rFonts w:ascii="Arial" w:hAnsi="Arial" w:cs="Arial"/>
                <w:b/>
                <w:bCs/>
                <w:sz w:val="32"/>
                <w:szCs w:val="32"/>
              </w:rPr>
              <w:t>SURFACE PREPARATION AND COATING/PAINTING PROCEDURE</w:t>
            </w:r>
          </w:p>
          <w:p w14:paraId="5B695A41" w14:textId="77777777" w:rsidR="00FE060F" w:rsidRDefault="00FE060F" w:rsidP="008B7BA1">
            <w:pPr>
              <w:widowControl w:val="0"/>
              <w:jc w:val="center"/>
              <w:rPr>
                <w:rFonts w:asciiTheme="majorBidi" w:hAnsiTheme="majorBidi" w:cs="B Nazanin"/>
                <w:b/>
                <w:bCs/>
                <w:color w:val="365F91"/>
                <w:sz w:val="32"/>
                <w:szCs w:val="32"/>
                <w:lang w:bidi="fa-IR"/>
              </w:rPr>
            </w:pPr>
          </w:p>
          <w:p w14:paraId="73B85DD4" w14:textId="77777777" w:rsidR="00FE060F" w:rsidRPr="00EA3057" w:rsidRDefault="00FE060F" w:rsidP="008B7BA1">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FE060F" w:rsidRPr="000E2E1E" w14:paraId="78642CA8" w14:textId="77777777" w:rsidTr="008B7B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7C1D5F5C" w14:textId="77777777" w:rsidR="00FE060F" w:rsidRPr="00CD3973" w:rsidRDefault="00FE060F" w:rsidP="008B7BA1">
            <w:pPr>
              <w:widowControl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14:paraId="0DE041C4" w14:textId="77777777" w:rsidR="00FE060F" w:rsidRPr="00CD3973" w:rsidRDefault="00FE060F" w:rsidP="008B7BA1">
            <w:pPr>
              <w:widowControl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14:paraId="6F47B1A0" w14:textId="77777777" w:rsidR="00FE060F" w:rsidRPr="00CD3973" w:rsidRDefault="00FE060F" w:rsidP="008B7BA1">
            <w:pPr>
              <w:widowControl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2C763486" w14:textId="77777777" w:rsidR="00FE060F" w:rsidRPr="00CD3973" w:rsidRDefault="00FE060F" w:rsidP="008B7BA1">
            <w:pPr>
              <w:widowControl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DC9B3A6" w14:textId="77777777" w:rsidR="00FE060F" w:rsidRPr="00CD3973" w:rsidRDefault="00FE060F" w:rsidP="008B7BA1">
            <w:pPr>
              <w:widowControl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4DFDBF45" w14:textId="77777777" w:rsidR="00FE060F" w:rsidRPr="00CD3973" w:rsidRDefault="00FE060F" w:rsidP="008B7BA1">
            <w:pPr>
              <w:widowControl w:val="0"/>
              <w:spacing w:before="20" w:after="20"/>
              <w:ind w:left="180" w:hanging="180"/>
              <w:jc w:val="center"/>
              <w:rPr>
                <w:rFonts w:ascii="Arial" w:hAnsi="Arial" w:cs="Arial"/>
                <w:b/>
                <w:bCs/>
                <w:color w:val="000000"/>
                <w:sz w:val="17"/>
                <w:szCs w:val="17"/>
              </w:rPr>
            </w:pPr>
          </w:p>
        </w:tc>
        <w:tc>
          <w:tcPr>
            <w:tcW w:w="1830" w:type="dxa"/>
            <w:tcBorders>
              <w:left w:val="single" w:sz="2" w:space="0" w:color="auto"/>
              <w:bottom w:val="single" w:sz="2" w:space="0" w:color="auto"/>
            </w:tcBorders>
            <w:vAlign w:val="center"/>
          </w:tcPr>
          <w:p w14:paraId="1A9F9D59" w14:textId="77777777" w:rsidR="00FE060F" w:rsidRPr="00CD3973" w:rsidRDefault="00FE060F" w:rsidP="008B7BA1">
            <w:pPr>
              <w:widowControl w:val="0"/>
              <w:spacing w:before="20" w:after="20"/>
              <w:ind w:hanging="59"/>
              <w:jc w:val="center"/>
              <w:rPr>
                <w:rFonts w:ascii="Arial" w:hAnsi="Arial" w:cs="Arial"/>
                <w:b/>
                <w:bCs/>
                <w:color w:val="000000"/>
                <w:sz w:val="17"/>
                <w:szCs w:val="17"/>
              </w:rPr>
            </w:pPr>
          </w:p>
        </w:tc>
      </w:tr>
      <w:tr w:rsidR="00FE060F" w:rsidRPr="000E2E1E" w14:paraId="0D585FC1" w14:textId="77777777" w:rsidTr="008B7B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36121441" w14:textId="77777777" w:rsidR="00FE060F" w:rsidRPr="000E2E1E" w:rsidRDefault="00FE060F" w:rsidP="008B7BA1">
            <w:pPr>
              <w:widowControl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6E9FD8C1" w14:textId="77777777" w:rsidR="00FE060F" w:rsidRPr="000E2E1E" w:rsidRDefault="00FE060F" w:rsidP="008B7BA1">
            <w:pPr>
              <w:widowControl w:val="0"/>
              <w:spacing w:before="20" w:after="20"/>
              <w:ind w:left="-64" w:right="-115"/>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14:paraId="054B4779" w14:textId="77777777" w:rsidR="00FE060F" w:rsidRPr="000E2E1E" w:rsidRDefault="00FE060F" w:rsidP="008B7BA1">
            <w:pPr>
              <w:widowControl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34019B0A" w14:textId="77777777" w:rsidR="00FE060F" w:rsidRPr="00C66E37" w:rsidRDefault="00FE060F" w:rsidP="008B7BA1">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CA59D4F" w14:textId="77777777" w:rsidR="00FE060F" w:rsidRPr="000E2E1E" w:rsidRDefault="00FE060F" w:rsidP="008B7BA1">
            <w:pPr>
              <w:widowControl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3890AEE6" w14:textId="77777777" w:rsidR="00FE060F" w:rsidRPr="002918D6" w:rsidRDefault="00FE060F" w:rsidP="008B7BA1">
            <w:pPr>
              <w:widowControl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14:paraId="2192872C" w14:textId="77777777" w:rsidR="00FE060F" w:rsidRPr="000E2E1E" w:rsidRDefault="00FE060F" w:rsidP="008B7BA1">
            <w:pPr>
              <w:widowControl w:val="0"/>
              <w:spacing w:before="20" w:after="20"/>
              <w:ind w:left="180"/>
              <w:jc w:val="center"/>
              <w:rPr>
                <w:rFonts w:ascii="Arial" w:hAnsi="Arial" w:cs="Arial"/>
                <w:color w:val="000000"/>
                <w:szCs w:val="20"/>
              </w:rPr>
            </w:pPr>
          </w:p>
        </w:tc>
      </w:tr>
      <w:tr w:rsidR="00FE060F" w:rsidRPr="000E2E1E" w14:paraId="69A74CD6" w14:textId="77777777" w:rsidTr="008B7B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125E2E81" w14:textId="77777777" w:rsidR="00FE060F" w:rsidRPr="000E2E1E" w:rsidRDefault="00FE060F" w:rsidP="008B7BA1">
            <w:pPr>
              <w:widowControl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422AD7F7" w14:textId="77777777" w:rsidR="00FE060F" w:rsidRPr="000E2E1E" w:rsidRDefault="00FE060F" w:rsidP="008B7BA1">
            <w:pPr>
              <w:widowControl w:val="0"/>
              <w:spacing w:before="20" w:after="20"/>
              <w:ind w:left="-64" w:right="-115" w:hanging="180"/>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14:paraId="00ABF50D" w14:textId="77777777" w:rsidR="00FE060F" w:rsidRPr="000E2E1E" w:rsidRDefault="00FE060F" w:rsidP="008B7BA1">
            <w:pPr>
              <w:widowControl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5FE4B0CA" w14:textId="77777777" w:rsidR="00FE060F" w:rsidRPr="000E2E1E" w:rsidRDefault="00FE060F" w:rsidP="008B7BA1">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35F10A5" w14:textId="77777777" w:rsidR="00FE060F" w:rsidRPr="000E2E1E" w:rsidRDefault="00FE060F" w:rsidP="008B7BA1">
            <w:pPr>
              <w:widowControl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10E7863" w14:textId="77777777" w:rsidR="00FE060F" w:rsidRPr="000E2E1E" w:rsidRDefault="00FE060F" w:rsidP="008B7BA1">
            <w:pPr>
              <w:widowControl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14:paraId="332D3DC4" w14:textId="77777777" w:rsidR="00FE060F" w:rsidRPr="000E2E1E" w:rsidRDefault="00FE060F" w:rsidP="008B7BA1">
            <w:pPr>
              <w:widowControl w:val="0"/>
              <w:spacing w:before="20" w:after="20"/>
              <w:ind w:left="180"/>
              <w:jc w:val="center"/>
              <w:rPr>
                <w:rFonts w:ascii="Arial" w:hAnsi="Arial" w:cs="Arial"/>
                <w:color w:val="000000"/>
                <w:szCs w:val="20"/>
              </w:rPr>
            </w:pPr>
          </w:p>
        </w:tc>
      </w:tr>
      <w:tr w:rsidR="00FE060F" w:rsidRPr="000E2E1E" w14:paraId="172F6C4D" w14:textId="77777777" w:rsidTr="008B7B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523B9644" w14:textId="77777777" w:rsidR="00FE060F" w:rsidRPr="000E2E1E" w:rsidRDefault="00FE060F" w:rsidP="008B7BA1">
            <w:pPr>
              <w:widowControl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14:paraId="53009774" w14:textId="77777777" w:rsidR="00FE060F" w:rsidRPr="000E2E1E" w:rsidRDefault="00FE060F" w:rsidP="008B7BA1">
            <w:pPr>
              <w:widowControl w:val="0"/>
              <w:spacing w:before="20" w:after="20"/>
              <w:ind w:left="-64" w:right="-115" w:hanging="104"/>
              <w:jc w:val="center"/>
              <w:rPr>
                <w:rFonts w:ascii="Arial" w:hAnsi="Arial" w:cs="Arial"/>
                <w:szCs w:val="20"/>
              </w:rPr>
            </w:pPr>
          </w:p>
        </w:tc>
        <w:tc>
          <w:tcPr>
            <w:tcW w:w="2165" w:type="dxa"/>
            <w:tcBorders>
              <w:top w:val="single" w:sz="2" w:space="0" w:color="auto"/>
              <w:left w:val="single" w:sz="2" w:space="0" w:color="auto"/>
              <w:bottom w:val="single" w:sz="4" w:space="0" w:color="auto"/>
              <w:right w:val="single" w:sz="2" w:space="0" w:color="auto"/>
            </w:tcBorders>
            <w:vAlign w:val="center"/>
          </w:tcPr>
          <w:p w14:paraId="58BF146E" w14:textId="77777777" w:rsidR="00FE060F" w:rsidRPr="000E2E1E" w:rsidRDefault="00FE060F" w:rsidP="008B7BA1">
            <w:pPr>
              <w:widowControl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357FB141" w14:textId="77777777" w:rsidR="00FE060F" w:rsidRPr="000E2E1E" w:rsidRDefault="00FE060F" w:rsidP="008B7BA1">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7EBFD6A9" w14:textId="77777777" w:rsidR="00FE060F" w:rsidRPr="000E2E1E" w:rsidRDefault="00FE060F" w:rsidP="008B7BA1">
            <w:pPr>
              <w:widowControl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209B1F9C" w14:textId="77777777" w:rsidR="00FE060F" w:rsidRPr="000E2E1E" w:rsidRDefault="00FE060F" w:rsidP="008B7BA1">
            <w:pPr>
              <w:widowControl w:val="0"/>
              <w:spacing w:before="20" w:after="20"/>
              <w:jc w:val="center"/>
              <w:rPr>
                <w:rFonts w:ascii="Arial" w:hAnsi="Arial" w:cs="Arial"/>
                <w:szCs w:val="20"/>
              </w:rPr>
            </w:pPr>
          </w:p>
        </w:tc>
        <w:tc>
          <w:tcPr>
            <w:tcW w:w="1830" w:type="dxa"/>
            <w:tcBorders>
              <w:top w:val="single" w:sz="2" w:space="0" w:color="auto"/>
              <w:left w:val="single" w:sz="2" w:space="0" w:color="auto"/>
              <w:bottom w:val="single" w:sz="4" w:space="0" w:color="auto"/>
            </w:tcBorders>
            <w:vAlign w:val="center"/>
          </w:tcPr>
          <w:p w14:paraId="7A187437" w14:textId="77777777" w:rsidR="00FE060F" w:rsidRPr="00C9109A" w:rsidRDefault="00FE060F" w:rsidP="008B7BA1">
            <w:pPr>
              <w:widowControl w:val="0"/>
              <w:spacing w:before="20" w:after="20"/>
              <w:jc w:val="center"/>
              <w:rPr>
                <w:rFonts w:ascii="Arial" w:hAnsi="Arial" w:cs="Arial"/>
                <w:szCs w:val="20"/>
              </w:rPr>
            </w:pPr>
          </w:p>
        </w:tc>
      </w:tr>
      <w:tr w:rsidR="00FE060F" w:rsidRPr="000E2E1E" w14:paraId="4022B489" w14:textId="77777777" w:rsidTr="008B7B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115A8571" w14:textId="77777777" w:rsidR="00FE060F" w:rsidRPr="003A21BD" w:rsidRDefault="00FE060F" w:rsidP="008B7BA1">
            <w:pPr>
              <w:widowControl w:val="0"/>
              <w:spacing w:before="20" w:after="20"/>
              <w:jc w:val="center"/>
              <w:rPr>
                <w:rFonts w:ascii="Arial" w:hAnsi="Arial" w:cs="Arial"/>
                <w:sz w:val="20"/>
                <w:szCs w:val="20"/>
              </w:rPr>
            </w:pPr>
            <w:r w:rsidRPr="003A21BD">
              <w:rPr>
                <w:rFonts w:ascii="Arial" w:hAnsi="Arial" w:cs="Arial"/>
                <w:sz w:val="20"/>
                <w:szCs w:val="20"/>
              </w:rPr>
              <w:t>D</w:t>
            </w:r>
            <w:r>
              <w:rPr>
                <w:rFonts w:ascii="Arial" w:hAnsi="Arial" w:cs="Arial"/>
                <w:sz w:val="20"/>
                <w:szCs w:val="20"/>
              </w:rPr>
              <w:t>00</w:t>
            </w:r>
          </w:p>
        </w:tc>
        <w:tc>
          <w:tcPr>
            <w:tcW w:w="1403" w:type="dxa"/>
            <w:tcBorders>
              <w:top w:val="single" w:sz="2" w:space="0" w:color="auto"/>
              <w:left w:val="single" w:sz="2" w:space="0" w:color="auto"/>
              <w:bottom w:val="single" w:sz="4" w:space="0" w:color="auto"/>
              <w:right w:val="single" w:sz="2" w:space="0" w:color="auto"/>
            </w:tcBorders>
            <w:vAlign w:val="center"/>
          </w:tcPr>
          <w:p w14:paraId="58BDEDC2" w14:textId="77777777" w:rsidR="00FE060F" w:rsidRPr="003A21BD" w:rsidRDefault="00FE060F" w:rsidP="008B7BA1">
            <w:pPr>
              <w:widowControl w:val="0"/>
              <w:spacing w:before="20" w:after="20"/>
              <w:ind w:left="-64" w:right="-115"/>
              <w:jc w:val="center"/>
              <w:rPr>
                <w:rFonts w:ascii="Arial" w:hAnsi="Arial" w:cs="Arial"/>
                <w:sz w:val="20"/>
                <w:szCs w:val="20"/>
              </w:rPr>
            </w:pPr>
            <w:r>
              <w:rPr>
                <w:rFonts w:ascii="Arial" w:hAnsi="Arial" w:cs="Arial"/>
                <w:sz w:val="20"/>
                <w:szCs w:val="20"/>
              </w:rPr>
              <w:t>AUG</w:t>
            </w:r>
            <w:r w:rsidRPr="003A21BD">
              <w:rPr>
                <w:rFonts w:ascii="Arial" w:hAnsi="Arial" w:cs="Arial"/>
                <w:sz w:val="20"/>
                <w:szCs w:val="20"/>
              </w:rPr>
              <w:t>. 202</w:t>
            </w:r>
            <w:r>
              <w:rPr>
                <w:rFonts w:ascii="Arial" w:hAnsi="Arial" w:cs="Arial"/>
                <w:sz w:val="20"/>
                <w:szCs w:val="20"/>
              </w:rPr>
              <w:t>2</w:t>
            </w:r>
          </w:p>
        </w:tc>
        <w:tc>
          <w:tcPr>
            <w:tcW w:w="2165" w:type="dxa"/>
            <w:tcBorders>
              <w:top w:val="single" w:sz="2" w:space="0" w:color="auto"/>
              <w:left w:val="single" w:sz="2" w:space="0" w:color="auto"/>
              <w:bottom w:val="single" w:sz="4" w:space="0" w:color="auto"/>
              <w:right w:val="single" w:sz="2" w:space="0" w:color="auto"/>
            </w:tcBorders>
            <w:vAlign w:val="center"/>
          </w:tcPr>
          <w:p w14:paraId="0956FDAD" w14:textId="77777777" w:rsidR="00FE060F" w:rsidRPr="003A21BD" w:rsidRDefault="00FE060F" w:rsidP="008B7BA1">
            <w:pPr>
              <w:widowControl w:val="0"/>
              <w:spacing w:before="20" w:after="20"/>
              <w:ind w:left="-64" w:right="-115"/>
              <w:jc w:val="center"/>
              <w:rPr>
                <w:rFonts w:ascii="Arial" w:hAnsi="Arial" w:cs="Arial"/>
                <w:sz w:val="20"/>
                <w:szCs w:val="20"/>
              </w:rPr>
            </w:pPr>
            <w:r>
              <w:rPr>
                <w:rFonts w:ascii="Arial" w:hAnsi="Arial" w:cs="Arial"/>
                <w:sz w:val="20"/>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694E9349" w14:textId="77777777" w:rsidR="00FE060F" w:rsidRPr="003A21BD" w:rsidRDefault="00FE060F" w:rsidP="008B7BA1">
            <w:pPr>
              <w:widowControl w:val="0"/>
              <w:spacing w:before="20" w:after="20"/>
              <w:ind w:left="-46"/>
              <w:jc w:val="center"/>
              <w:rPr>
                <w:rFonts w:ascii="Arial" w:hAnsi="Arial" w:cs="Arial"/>
                <w:sz w:val="20"/>
                <w:szCs w:val="20"/>
              </w:rPr>
            </w:pPr>
            <w:proofErr w:type="spellStart"/>
            <w:r>
              <w:rPr>
                <w:rFonts w:ascii="Arial" w:hAnsi="Arial" w:cs="Arial"/>
                <w:sz w:val="20"/>
                <w:szCs w:val="20"/>
              </w:rPr>
              <w:t>P.Imani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067555A1" w14:textId="77777777" w:rsidR="00FE060F" w:rsidRPr="003A21BD" w:rsidRDefault="00FE060F" w:rsidP="008B7BA1">
            <w:pPr>
              <w:widowControl w:val="0"/>
              <w:spacing w:before="20" w:after="20"/>
              <w:jc w:val="center"/>
              <w:rPr>
                <w:rFonts w:ascii="Arial" w:hAnsi="Arial" w:cs="Arial"/>
                <w:sz w:val="20"/>
                <w:szCs w:val="20"/>
              </w:rPr>
            </w:pPr>
            <w:proofErr w:type="spellStart"/>
            <w:r w:rsidRPr="003A21BD">
              <w:rPr>
                <w:rFonts w:ascii="Arial" w:hAnsi="Arial" w:cs="Arial"/>
                <w:sz w:val="20"/>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5E62A980" w14:textId="77777777" w:rsidR="00FE060F" w:rsidRPr="003A21BD" w:rsidRDefault="00FE060F" w:rsidP="008B7BA1">
            <w:pPr>
              <w:widowControl w:val="0"/>
              <w:spacing w:before="20" w:after="20"/>
              <w:jc w:val="center"/>
              <w:rPr>
                <w:rFonts w:ascii="Arial" w:hAnsi="Arial" w:cs="Arial"/>
                <w:sz w:val="20"/>
                <w:szCs w:val="20"/>
              </w:rPr>
            </w:pPr>
            <w:proofErr w:type="spellStart"/>
            <w:r w:rsidRPr="003A21BD">
              <w:rPr>
                <w:rFonts w:ascii="Arial" w:hAnsi="Arial" w:cs="Arial"/>
                <w:sz w:val="20"/>
                <w:szCs w:val="20"/>
              </w:rPr>
              <w:t>M.Mehrshad</w:t>
            </w:r>
            <w:proofErr w:type="spellEnd"/>
          </w:p>
        </w:tc>
        <w:tc>
          <w:tcPr>
            <w:tcW w:w="1830" w:type="dxa"/>
            <w:tcBorders>
              <w:top w:val="single" w:sz="2" w:space="0" w:color="auto"/>
              <w:left w:val="single" w:sz="2" w:space="0" w:color="auto"/>
              <w:bottom w:val="single" w:sz="4" w:space="0" w:color="auto"/>
            </w:tcBorders>
            <w:vAlign w:val="center"/>
          </w:tcPr>
          <w:p w14:paraId="0A0D6D31" w14:textId="77777777" w:rsidR="00FE060F" w:rsidRPr="003A21BD" w:rsidRDefault="00FE060F" w:rsidP="008B7BA1">
            <w:pPr>
              <w:widowControl w:val="0"/>
              <w:spacing w:before="20" w:after="20"/>
              <w:ind w:left="180"/>
              <w:jc w:val="center"/>
              <w:rPr>
                <w:rFonts w:ascii="Arial" w:hAnsi="Arial" w:cs="Arial"/>
                <w:sz w:val="20"/>
                <w:szCs w:val="20"/>
              </w:rPr>
            </w:pPr>
          </w:p>
        </w:tc>
      </w:tr>
      <w:tr w:rsidR="00FE060F" w:rsidRPr="000E2E1E" w14:paraId="5ADDC734" w14:textId="77777777" w:rsidTr="008B7B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0E74CD68" w14:textId="77777777" w:rsidR="00FE060F" w:rsidRPr="00CD3973" w:rsidRDefault="00FE060F" w:rsidP="008B7BA1">
            <w:pPr>
              <w:widowControl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14:paraId="31F8B5E5" w14:textId="77777777" w:rsidR="00FE060F" w:rsidRPr="003A21BD" w:rsidRDefault="00FE060F" w:rsidP="008B7BA1">
            <w:pPr>
              <w:widowControl w:val="0"/>
              <w:spacing w:before="20" w:after="20"/>
              <w:ind w:left="-64" w:firstLine="38"/>
              <w:jc w:val="center"/>
              <w:rPr>
                <w:rFonts w:ascii="Arial" w:hAnsi="Arial" w:cs="Arial"/>
                <w:b/>
                <w:bCs/>
                <w:color w:val="000000"/>
                <w:sz w:val="17"/>
                <w:szCs w:val="17"/>
              </w:rPr>
            </w:pPr>
            <w:r w:rsidRPr="003A21BD">
              <w:rPr>
                <w:rFonts w:ascii="Arial" w:hAnsi="Arial" w:cs="Arial"/>
                <w:b/>
                <w:bCs/>
                <w:color w:val="000000"/>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14:paraId="2D66E4FD" w14:textId="77777777" w:rsidR="00FE060F" w:rsidRPr="00CD3973" w:rsidRDefault="00FE060F" w:rsidP="008B7BA1">
            <w:pPr>
              <w:widowControl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5F6B8CBC" w14:textId="77777777" w:rsidR="00FE060F" w:rsidRPr="00CD3973" w:rsidRDefault="00FE060F" w:rsidP="008B7BA1">
            <w:pPr>
              <w:widowControl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3C02E56F" w14:textId="77777777" w:rsidR="00FE060F" w:rsidRPr="00CD3973" w:rsidRDefault="00FE060F" w:rsidP="008B7BA1">
            <w:pPr>
              <w:widowControl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628A4B2" w14:textId="77777777" w:rsidR="00FE060F" w:rsidRPr="00CD3973" w:rsidRDefault="00FE060F" w:rsidP="008B7BA1">
            <w:pPr>
              <w:widowControl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14:paraId="7043248A" w14:textId="77777777" w:rsidR="00FE060F" w:rsidRPr="00CD3973" w:rsidRDefault="00FE060F" w:rsidP="008B7BA1">
            <w:pPr>
              <w:widowControl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FE060F" w:rsidRPr="00FB14E1" w14:paraId="67979475" w14:textId="77777777" w:rsidTr="008B7B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14:paraId="09300683" w14:textId="77777777" w:rsidR="00FE060F" w:rsidRPr="003A21BD" w:rsidRDefault="00FE060F" w:rsidP="008B7BA1">
            <w:pPr>
              <w:widowControl w:val="0"/>
              <w:ind w:hanging="59"/>
              <w:jc w:val="both"/>
              <w:rPr>
                <w:rFonts w:ascii="Arial" w:hAnsi="Arial" w:cs="Arial"/>
                <w:b/>
                <w:bCs/>
                <w:sz w:val="18"/>
                <w:szCs w:val="18"/>
              </w:rPr>
            </w:pPr>
            <w:r>
              <w:rPr>
                <w:rFonts w:ascii="Arial" w:hAnsi="Arial" w:cs="Arial"/>
                <w:b/>
                <w:bCs/>
                <w:sz w:val="18"/>
                <w:szCs w:val="18"/>
              </w:rPr>
              <w:t>Class: 2</w:t>
            </w:r>
          </w:p>
        </w:tc>
        <w:tc>
          <w:tcPr>
            <w:tcW w:w="8339" w:type="dxa"/>
            <w:gridSpan w:val="5"/>
            <w:tcBorders>
              <w:top w:val="single" w:sz="4" w:space="0" w:color="auto"/>
              <w:left w:val="single" w:sz="4" w:space="0" w:color="auto"/>
              <w:bottom w:val="single" w:sz="4" w:space="0" w:color="auto"/>
            </w:tcBorders>
            <w:vAlign w:val="center"/>
          </w:tcPr>
          <w:p w14:paraId="1276834B" w14:textId="0316B602" w:rsidR="00FE060F" w:rsidRPr="003A21BD" w:rsidRDefault="00FE060F" w:rsidP="00FE060F">
            <w:pPr>
              <w:widowControl w:val="0"/>
              <w:ind w:hanging="59"/>
              <w:jc w:val="both"/>
              <w:rPr>
                <w:rFonts w:ascii="Arial" w:hAnsi="Arial" w:cs="Arial"/>
                <w:b/>
                <w:bCs/>
                <w:sz w:val="18"/>
                <w:szCs w:val="18"/>
              </w:rPr>
            </w:pPr>
            <w:r w:rsidRPr="003A21BD">
              <w:rPr>
                <w:rFonts w:ascii="Arial" w:hAnsi="Arial" w:cs="Arial"/>
                <w:b/>
                <w:bCs/>
                <w:sz w:val="18"/>
                <w:szCs w:val="18"/>
              </w:rPr>
              <w:t>CLIENT Doc. Number:</w:t>
            </w:r>
            <w:r>
              <w:rPr>
                <w:rFonts w:ascii="Arial" w:hAnsi="Arial" w:cs="Arial"/>
                <w:b/>
                <w:bCs/>
                <w:sz w:val="18"/>
                <w:szCs w:val="18"/>
              </w:rPr>
              <w:t xml:space="preserve"> F0Z-707306</w:t>
            </w:r>
          </w:p>
        </w:tc>
      </w:tr>
      <w:tr w:rsidR="00FE060F" w:rsidRPr="00FB14E1" w14:paraId="17BF600A" w14:textId="77777777" w:rsidTr="008B7BA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3D273FE5" w14:textId="77777777" w:rsidR="00FE060F" w:rsidRPr="00FB14E1" w:rsidRDefault="00FE060F" w:rsidP="008B7BA1">
            <w:pPr>
              <w:widowControl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14:paraId="25CB038B" w14:textId="77777777" w:rsidR="00FE060F" w:rsidRDefault="00FE060F" w:rsidP="008B7BA1">
            <w:pPr>
              <w:widowControl w:val="0"/>
              <w:spacing w:before="60" w:after="60"/>
              <w:ind w:hanging="57"/>
              <w:rPr>
                <w:rFonts w:asciiTheme="minorBidi" w:hAnsiTheme="minorBidi" w:cstheme="minorBidi"/>
                <w:b/>
                <w:bCs/>
                <w:color w:val="000000"/>
                <w:sz w:val="14"/>
                <w:szCs w:val="14"/>
              </w:rPr>
            </w:pPr>
          </w:p>
          <w:p w14:paraId="7853ACAE" w14:textId="77777777" w:rsidR="00FE060F" w:rsidRPr="00C10E61" w:rsidRDefault="00FE060F" w:rsidP="008B7BA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3D149076" w14:textId="77777777" w:rsidR="00FE060F" w:rsidRPr="00C10E61" w:rsidRDefault="00FE060F" w:rsidP="008B7BA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8F6E571" w14:textId="77777777" w:rsidR="00FE060F" w:rsidRPr="00C10E61" w:rsidRDefault="00FE060F" w:rsidP="008B7BA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2CD1372" w14:textId="77777777" w:rsidR="00FE060F" w:rsidRPr="00C10E61" w:rsidRDefault="00FE060F" w:rsidP="008B7BA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606FA566" w14:textId="77777777" w:rsidR="00FE060F" w:rsidRPr="00C10E61" w:rsidRDefault="00FE060F" w:rsidP="008B7BA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3629219B" w14:textId="77777777" w:rsidR="00FE060F" w:rsidRPr="00C10E61" w:rsidRDefault="00FE060F" w:rsidP="008B7BA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2FB1232" w14:textId="77777777" w:rsidR="00FE060F" w:rsidRPr="00C10E61" w:rsidRDefault="00FE060F" w:rsidP="008B7BA1">
            <w:pPr>
              <w:widowControl w:val="0"/>
              <w:spacing w:before="60" w:after="60"/>
              <w:ind w:hanging="57"/>
              <w:rPr>
                <w:rFonts w:asciiTheme="minorBidi" w:hAnsiTheme="minorBidi" w:cstheme="minorBidi"/>
                <w:b/>
                <w:bCs/>
                <w:color w:val="000000"/>
                <w:sz w:val="14"/>
                <w:szCs w:val="14"/>
              </w:rPr>
            </w:pPr>
            <w:r w:rsidRPr="003A21BD">
              <w:rPr>
                <w:rFonts w:asciiTheme="minorBidi" w:hAnsiTheme="minorBidi" w:cstheme="minorBidi"/>
                <w:b/>
                <w:bCs/>
                <w:color w:val="000000"/>
                <w:sz w:val="14"/>
                <w:szCs w:val="14"/>
              </w:rPr>
              <w:t xml:space="preserve">AFQ: Approved For Quotation </w:t>
            </w:r>
          </w:p>
          <w:p w14:paraId="54F5EEAA" w14:textId="77777777" w:rsidR="00FE060F" w:rsidRPr="00C10E61" w:rsidRDefault="00FE060F" w:rsidP="008B7BA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9D1DC2D" w14:textId="77777777" w:rsidR="00FE060F" w:rsidRPr="00C10E61" w:rsidRDefault="00FE060F" w:rsidP="008B7BA1">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02F8A42F" w14:textId="77777777" w:rsidR="00FE060F" w:rsidRPr="003B1A41" w:rsidRDefault="00FE060F" w:rsidP="008B7BA1">
            <w:pPr>
              <w:widowControl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8B3D732" w14:textId="77777777" w:rsidR="000E18F9" w:rsidRDefault="000E18F9" w:rsidP="007D1B6E">
      <w:pPr>
        <w:widowControl w:val="0"/>
        <w:spacing w:before="120" w:after="120"/>
        <w:ind w:right="51"/>
        <w:jc w:val="center"/>
        <w:rPr>
          <w:rFonts w:ascii="Arial" w:hAnsi="Arial" w:cs="Arial"/>
          <w:b/>
          <w:sz w:val="20"/>
          <w:szCs w:val="20"/>
        </w:rPr>
      </w:pPr>
      <w:r w:rsidRPr="00591EA7">
        <w:rPr>
          <w:rFonts w:ascii="Arial" w:hAnsi="Arial" w:cs="Arial"/>
          <w:b/>
          <w:sz w:val="20"/>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C2161" w:rsidRPr="005F03BB" w14:paraId="54A705E4" w14:textId="77777777" w:rsidTr="00DB0654">
        <w:trPr>
          <w:trHeight w:hRule="exact" w:val="359"/>
          <w:jc w:val="center"/>
        </w:trPr>
        <w:tc>
          <w:tcPr>
            <w:tcW w:w="951" w:type="dxa"/>
            <w:vAlign w:val="center"/>
          </w:tcPr>
          <w:p w14:paraId="46535E9F" w14:textId="77777777" w:rsidR="000C2161" w:rsidRPr="0090540C" w:rsidRDefault="000C2161" w:rsidP="00DB0654">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761E237" w14:textId="77777777" w:rsidR="000C2161" w:rsidRPr="0090540C" w:rsidRDefault="000C2161" w:rsidP="00DB065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1301366" w14:textId="77777777" w:rsidR="000C2161" w:rsidRDefault="000C2161" w:rsidP="00DB0654">
            <w:pPr>
              <w:widowControl w:val="0"/>
              <w:jc w:val="center"/>
            </w:pPr>
            <w:r>
              <w:rPr>
                <w:rFonts w:ascii="Arial" w:hAnsi="Arial" w:cs="Arial"/>
                <w:b/>
                <w:sz w:val="16"/>
                <w:szCs w:val="16"/>
              </w:rPr>
              <w:t>D01</w:t>
            </w:r>
          </w:p>
        </w:tc>
        <w:tc>
          <w:tcPr>
            <w:tcW w:w="678" w:type="dxa"/>
            <w:vAlign w:val="center"/>
          </w:tcPr>
          <w:p w14:paraId="3C650B78" w14:textId="77777777" w:rsidR="000C2161" w:rsidRDefault="000C2161" w:rsidP="00DB0654">
            <w:pPr>
              <w:widowControl w:val="0"/>
              <w:jc w:val="center"/>
            </w:pPr>
            <w:r>
              <w:rPr>
                <w:rFonts w:ascii="Arial" w:hAnsi="Arial" w:cs="Arial"/>
                <w:b/>
                <w:sz w:val="16"/>
                <w:szCs w:val="16"/>
              </w:rPr>
              <w:t>D02</w:t>
            </w:r>
          </w:p>
        </w:tc>
        <w:tc>
          <w:tcPr>
            <w:tcW w:w="636" w:type="dxa"/>
            <w:vAlign w:val="center"/>
          </w:tcPr>
          <w:p w14:paraId="0B75C527" w14:textId="77777777" w:rsidR="000C2161" w:rsidRDefault="000C2161" w:rsidP="00DB0654">
            <w:pPr>
              <w:widowControl w:val="0"/>
              <w:jc w:val="center"/>
            </w:pPr>
            <w:r>
              <w:rPr>
                <w:rFonts w:ascii="Arial" w:hAnsi="Arial" w:cs="Arial"/>
                <w:b/>
                <w:sz w:val="16"/>
                <w:szCs w:val="16"/>
              </w:rPr>
              <w:t>D03</w:t>
            </w:r>
          </w:p>
        </w:tc>
        <w:tc>
          <w:tcPr>
            <w:tcW w:w="636" w:type="dxa"/>
            <w:vAlign w:val="center"/>
          </w:tcPr>
          <w:p w14:paraId="40191261" w14:textId="77777777" w:rsidR="000C2161" w:rsidRDefault="000C2161" w:rsidP="00DB065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1CE2E955" w14:textId="77777777" w:rsidR="000C2161" w:rsidRPr="005F03BB" w:rsidRDefault="000C2161" w:rsidP="00DB0654">
            <w:pPr>
              <w:widowControl w:val="0"/>
              <w:spacing w:line="160" w:lineRule="exact"/>
              <w:jc w:val="center"/>
              <w:rPr>
                <w:rFonts w:cs="Arial"/>
                <w:b/>
                <w:sz w:val="16"/>
                <w:szCs w:val="16"/>
                <w:lang w:bidi="fa-IR"/>
              </w:rPr>
            </w:pPr>
          </w:p>
        </w:tc>
        <w:tc>
          <w:tcPr>
            <w:tcW w:w="915" w:type="dxa"/>
            <w:shd w:val="clear" w:color="auto" w:fill="auto"/>
            <w:vAlign w:val="center"/>
          </w:tcPr>
          <w:p w14:paraId="481E3067" w14:textId="77777777" w:rsidR="000C2161" w:rsidRPr="0090540C" w:rsidRDefault="000C2161" w:rsidP="00DB0654">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4933C70B" w14:textId="77777777" w:rsidR="000C2161" w:rsidRPr="0090540C" w:rsidRDefault="000C2161" w:rsidP="00DB065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6267D2DA" w14:textId="77777777" w:rsidR="000C2161" w:rsidRDefault="000C2161" w:rsidP="00DB0654">
            <w:pPr>
              <w:widowControl w:val="0"/>
              <w:jc w:val="center"/>
            </w:pPr>
            <w:r>
              <w:rPr>
                <w:rFonts w:ascii="Arial" w:hAnsi="Arial" w:cs="Arial"/>
                <w:b/>
                <w:sz w:val="16"/>
                <w:szCs w:val="16"/>
              </w:rPr>
              <w:t>D01</w:t>
            </w:r>
          </w:p>
        </w:tc>
        <w:tc>
          <w:tcPr>
            <w:tcW w:w="562" w:type="dxa"/>
            <w:shd w:val="clear" w:color="auto" w:fill="auto"/>
            <w:vAlign w:val="center"/>
          </w:tcPr>
          <w:p w14:paraId="4410D794" w14:textId="77777777" w:rsidR="000C2161" w:rsidRDefault="000C2161" w:rsidP="00DB0654">
            <w:pPr>
              <w:widowControl w:val="0"/>
              <w:jc w:val="center"/>
            </w:pPr>
            <w:r>
              <w:rPr>
                <w:rFonts w:ascii="Arial" w:hAnsi="Arial" w:cs="Arial"/>
                <w:b/>
                <w:sz w:val="16"/>
                <w:szCs w:val="16"/>
              </w:rPr>
              <w:t>D02</w:t>
            </w:r>
          </w:p>
        </w:tc>
        <w:tc>
          <w:tcPr>
            <w:tcW w:w="648" w:type="dxa"/>
            <w:shd w:val="clear" w:color="auto" w:fill="auto"/>
            <w:vAlign w:val="center"/>
          </w:tcPr>
          <w:p w14:paraId="552B0F32" w14:textId="77777777" w:rsidR="000C2161" w:rsidRDefault="000C2161" w:rsidP="00DB0654">
            <w:pPr>
              <w:widowControl w:val="0"/>
              <w:jc w:val="center"/>
            </w:pPr>
            <w:r>
              <w:rPr>
                <w:rFonts w:ascii="Arial" w:hAnsi="Arial" w:cs="Arial"/>
                <w:b/>
                <w:sz w:val="16"/>
                <w:szCs w:val="16"/>
              </w:rPr>
              <w:t>D03</w:t>
            </w:r>
          </w:p>
        </w:tc>
        <w:tc>
          <w:tcPr>
            <w:tcW w:w="649" w:type="dxa"/>
            <w:shd w:val="clear" w:color="auto" w:fill="auto"/>
            <w:vAlign w:val="center"/>
          </w:tcPr>
          <w:p w14:paraId="6FF2E779" w14:textId="77777777" w:rsidR="000C2161" w:rsidRDefault="000C2161" w:rsidP="00DB0654">
            <w:pPr>
              <w:widowControl w:val="0"/>
              <w:jc w:val="center"/>
            </w:pPr>
            <w:r>
              <w:rPr>
                <w:rFonts w:ascii="Arial" w:hAnsi="Arial" w:cs="Arial"/>
                <w:b/>
                <w:sz w:val="16"/>
                <w:szCs w:val="16"/>
              </w:rPr>
              <w:t>D04</w:t>
            </w:r>
          </w:p>
        </w:tc>
      </w:tr>
      <w:tr w:rsidR="000C2161" w:rsidRPr="005F03BB" w14:paraId="5F282DB5" w14:textId="77777777" w:rsidTr="00DB0654">
        <w:trPr>
          <w:trHeight w:hRule="exact" w:val="170"/>
          <w:jc w:val="center"/>
        </w:trPr>
        <w:tc>
          <w:tcPr>
            <w:tcW w:w="951" w:type="dxa"/>
            <w:vAlign w:val="center"/>
          </w:tcPr>
          <w:p w14:paraId="2699DC43" w14:textId="77777777" w:rsidR="000C2161" w:rsidRPr="00A54E86" w:rsidRDefault="000C2161" w:rsidP="00DB065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7A3C769" w14:textId="77777777"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125F583" w14:textId="77777777" w:rsidR="000C2161" w:rsidRPr="00B909F2" w:rsidRDefault="000C2161" w:rsidP="00DB0654">
            <w:pPr>
              <w:widowControl w:val="0"/>
              <w:spacing w:line="192" w:lineRule="auto"/>
              <w:jc w:val="center"/>
              <w:rPr>
                <w:rFonts w:ascii="Arial" w:hAnsi="Arial" w:cs="Arial"/>
                <w:bCs/>
                <w:sz w:val="16"/>
                <w:szCs w:val="16"/>
              </w:rPr>
            </w:pPr>
          </w:p>
        </w:tc>
        <w:tc>
          <w:tcPr>
            <w:tcW w:w="678" w:type="dxa"/>
            <w:vAlign w:val="center"/>
          </w:tcPr>
          <w:p w14:paraId="084891DD" w14:textId="77777777"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14:paraId="631074A5" w14:textId="77777777"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14:paraId="0957C1F9" w14:textId="77777777" w:rsidR="000C2161" w:rsidRPr="0090540C" w:rsidRDefault="000C2161" w:rsidP="00DB065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B933BE" w14:textId="77777777"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14:paraId="0A02C20A" w14:textId="77777777"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6DAAE16" w14:textId="77777777"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14:paraId="2E553B2A" w14:textId="77777777"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14:paraId="16CB8471" w14:textId="77777777"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14:paraId="18A48FC9" w14:textId="77777777"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14:paraId="7C2CD65A" w14:textId="77777777" w:rsidR="000C2161" w:rsidRPr="0090540C" w:rsidRDefault="000C2161" w:rsidP="00DB0654">
            <w:pPr>
              <w:widowControl w:val="0"/>
              <w:spacing w:line="192" w:lineRule="auto"/>
              <w:jc w:val="center"/>
              <w:rPr>
                <w:rFonts w:ascii="Arial" w:hAnsi="Arial" w:cs="Arial"/>
                <w:b/>
                <w:sz w:val="16"/>
                <w:szCs w:val="16"/>
              </w:rPr>
            </w:pPr>
          </w:p>
        </w:tc>
      </w:tr>
      <w:tr w:rsidR="000C2161" w:rsidRPr="005F03BB" w14:paraId="67C3905F" w14:textId="77777777" w:rsidTr="00DB0654">
        <w:trPr>
          <w:trHeight w:hRule="exact" w:val="170"/>
          <w:jc w:val="center"/>
        </w:trPr>
        <w:tc>
          <w:tcPr>
            <w:tcW w:w="951" w:type="dxa"/>
            <w:vAlign w:val="center"/>
          </w:tcPr>
          <w:p w14:paraId="236E7211" w14:textId="77777777"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F1AAC92" w14:textId="77777777"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D5B584C" w14:textId="77777777"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14:paraId="54572DBB" w14:textId="77777777"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14:paraId="2F823BC5" w14:textId="77777777"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14:paraId="323BD06E" w14:textId="77777777"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BB7D9F6" w14:textId="77777777"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14:paraId="17318F95" w14:textId="77777777"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35DF91B" w14:textId="77777777"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14:paraId="272A6092" w14:textId="77777777"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14:paraId="1FC779C3" w14:textId="77777777"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14:paraId="4296F493" w14:textId="77777777"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14:paraId="343170DD" w14:textId="77777777" w:rsidR="000C2161" w:rsidRPr="0090540C" w:rsidRDefault="000C2161" w:rsidP="00DB0654">
            <w:pPr>
              <w:widowControl w:val="0"/>
              <w:spacing w:line="192" w:lineRule="auto"/>
              <w:jc w:val="center"/>
              <w:rPr>
                <w:rFonts w:ascii="Arial" w:hAnsi="Arial" w:cs="Arial"/>
                <w:b/>
                <w:sz w:val="16"/>
                <w:szCs w:val="16"/>
              </w:rPr>
            </w:pPr>
          </w:p>
        </w:tc>
      </w:tr>
      <w:tr w:rsidR="000C2161" w:rsidRPr="005F03BB" w14:paraId="64769B01" w14:textId="77777777" w:rsidTr="00DB0654">
        <w:trPr>
          <w:trHeight w:hRule="exact" w:val="170"/>
          <w:jc w:val="center"/>
        </w:trPr>
        <w:tc>
          <w:tcPr>
            <w:tcW w:w="951" w:type="dxa"/>
            <w:vAlign w:val="center"/>
          </w:tcPr>
          <w:p w14:paraId="54866E4B" w14:textId="77777777"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4420EA9" w14:textId="77777777"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53933F3" w14:textId="77777777"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14:paraId="6E8AC0D9" w14:textId="77777777"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14:paraId="5C154149" w14:textId="77777777"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14:paraId="3676827C" w14:textId="77777777"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B789746" w14:textId="77777777"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14:paraId="5C505C87" w14:textId="77777777"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1FA89E0" w14:textId="77777777"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14:paraId="53882041" w14:textId="77777777"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14:paraId="284A3B33" w14:textId="77777777"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14:paraId="42CDE859" w14:textId="77777777"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14:paraId="7057697C" w14:textId="77777777" w:rsidR="000C2161" w:rsidRPr="0090540C" w:rsidRDefault="000C2161" w:rsidP="00DB0654">
            <w:pPr>
              <w:widowControl w:val="0"/>
              <w:spacing w:line="192" w:lineRule="auto"/>
              <w:jc w:val="center"/>
              <w:rPr>
                <w:rFonts w:ascii="Arial" w:hAnsi="Arial" w:cs="Arial"/>
                <w:b/>
                <w:sz w:val="16"/>
                <w:szCs w:val="16"/>
              </w:rPr>
            </w:pPr>
          </w:p>
        </w:tc>
      </w:tr>
      <w:tr w:rsidR="000C2161" w:rsidRPr="005F03BB" w14:paraId="43E7A400" w14:textId="77777777" w:rsidTr="00DB0654">
        <w:trPr>
          <w:trHeight w:hRule="exact" w:val="170"/>
          <w:jc w:val="center"/>
        </w:trPr>
        <w:tc>
          <w:tcPr>
            <w:tcW w:w="951" w:type="dxa"/>
            <w:vAlign w:val="center"/>
          </w:tcPr>
          <w:p w14:paraId="35255100" w14:textId="77777777"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3A14C75" w14:textId="77777777"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DFF0E15" w14:textId="77777777"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14:paraId="0CCBEC8F" w14:textId="77777777"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14:paraId="063EF4E2" w14:textId="77777777"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14:paraId="384527CB" w14:textId="77777777"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014583C" w14:textId="77777777"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14:paraId="3789C632" w14:textId="77777777"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B85422F" w14:textId="77777777"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14:paraId="0248CCA3" w14:textId="77777777"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14:paraId="3DDF283C" w14:textId="77777777"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14:paraId="35176748" w14:textId="77777777" w:rsidR="000C2161" w:rsidRPr="0090540C" w:rsidRDefault="000C2161" w:rsidP="00DB0654">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DE20BB2" w14:textId="77777777" w:rsidR="000C2161" w:rsidRPr="0090540C" w:rsidRDefault="000C2161" w:rsidP="00DB0654">
            <w:pPr>
              <w:widowControl w:val="0"/>
              <w:spacing w:line="192" w:lineRule="auto"/>
              <w:jc w:val="center"/>
              <w:rPr>
                <w:rFonts w:ascii="Arial" w:hAnsi="Arial" w:cs="Arial"/>
                <w:b/>
                <w:sz w:val="16"/>
                <w:szCs w:val="16"/>
              </w:rPr>
            </w:pPr>
          </w:p>
        </w:tc>
      </w:tr>
      <w:tr w:rsidR="000C2161" w:rsidRPr="005F03BB" w14:paraId="175AD8B9" w14:textId="77777777" w:rsidTr="00DB0654">
        <w:trPr>
          <w:trHeight w:hRule="exact" w:val="170"/>
          <w:jc w:val="center"/>
        </w:trPr>
        <w:tc>
          <w:tcPr>
            <w:tcW w:w="951" w:type="dxa"/>
            <w:vAlign w:val="center"/>
          </w:tcPr>
          <w:p w14:paraId="288B62E7" w14:textId="77777777"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65DF5AA" w14:textId="77777777"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DA621A5" w14:textId="77777777" w:rsidR="000C2161" w:rsidRPr="00B909F2" w:rsidRDefault="000C2161" w:rsidP="00DB0654">
            <w:pPr>
              <w:widowControl w:val="0"/>
              <w:spacing w:line="192" w:lineRule="auto"/>
              <w:jc w:val="center"/>
              <w:rPr>
                <w:rFonts w:ascii="Arial" w:hAnsi="Arial" w:cs="Arial"/>
                <w:bCs/>
                <w:sz w:val="16"/>
                <w:szCs w:val="16"/>
              </w:rPr>
            </w:pPr>
          </w:p>
        </w:tc>
        <w:tc>
          <w:tcPr>
            <w:tcW w:w="678" w:type="dxa"/>
            <w:vAlign w:val="center"/>
          </w:tcPr>
          <w:p w14:paraId="49659B32" w14:textId="77777777"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14:paraId="59FFA85A" w14:textId="77777777"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14:paraId="3FEA60B5" w14:textId="77777777" w:rsidR="000C2161" w:rsidRPr="0090540C" w:rsidRDefault="000C2161" w:rsidP="00DB065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8CDBB1" w14:textId="77777777"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14:paraId="3FD4EA45" w14:textId="77777777"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62C3227" w14:textId="77777777"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14:paraId="488D013F" w14:textId="77777777"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14:paraId="6475AA1F" w14:textId="77777777"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14:paraId="110C581B" w14:textId="77777777"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14:paraId="219CCC6B" w14:textId="77777777" w:rsidR="000C2161" w:rsidRPr="0090540C" w:rsidRDefault="000C2161" w:rsidP="00DB0654">
            <w:pPr>
              <w:widowControl w:val="0"/>
              <w:spacing w:line="192" w:lineRule="auto"/>
              <w:jc w:val="center"/>
              <w:rPr>
                <w:rFonts w:ascii="Arial" w:hAnsi="Arial" w:cs="Arial"/>
                <w:b/>
                <w:sz w:val="16"/>
                <w:szCs w:val="16"/>
              </w:rPr>
            </w:pPr>
          </w:p>
        </w:tc>
      </w:tr>
      <w:tr w:rsidR="0032520E" w:rsidRPr="005F03BB" w14:paraId="7E43918C" w14:textId="77777777" w:rsidTr="00DB0654">
        <w:trPr>
          <w:trHeight w:hRule="exact" w:val="170"/>
          <w:jc w:val="center"/>
        </w:trPr>
        <w:tc>
          <w:tcPr>
            <w:tcW w:w="951" w:type="dxa"/>
            <w:vAlign w:val="center"/>
          </w:tcPr>
          <w:p w14:paraId="1338FF5C" w14:textId="77777777"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0CA93136" w14:textId="77777777" w:rsidR="0032520E" w:rsidRPr="00290A48" w:rsidRDefault="0032520E" w:rsidP="003252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1D18E5A" w14:textId="77777777" w:rsidR="0032520E" w:rsidRPr="00B909F2" w:rsidRDefault="0032520E" w:rsidP="0032520E">
            <w:pPr>
              <w:widowControl w:val="0"/>
              <w:spacing w:line="192" w:lineRule="auto"/>
              <w:jc w:val="center"/>
              <w:rPr>
                <w:rFonts w:ascii="Arial" w:hAnsi="Arial" w:cs="Arial"/>
                <w:bCs/>
                <w:sz w:val="16"/>
                <w:szCs w:val="16"/>
              </w:rPr>
            </w:pPr>
          </w:p>
        </w:tc>
        <w:tc>
          <w:tcPr>
            <w:tcW w:w="678" w:type="dxa"/>
            <w:vAlign w:val="center"/>
          </w:tcPr>
          <w:p w14:paraId="6F4EF333" w14:textId="77777777"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14:paraId="42D4E9EE" w14:textId="77777777"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14:paraId="7D1F39C8" w14:textId="77777777" w:rsidR="0032520E" w:rsidRPr="0090540C" w:rsidRDefault="0032520E" w:rsidP="003252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F8A432" w14:textId="77777777" w:rsidR="0032520E" w:rsidRPr="005F03BB" w:rsidRDefault="0032520E" w:rsidP="0032520E">
            <w:pPr>
              <w:widowControl w:val="0"/>
              <w:spacing w:line="192" w:lineRule="auto"/>
              <w:jc w:val="center"/>
              <w:rPr>
                <w:rFonts w:cs="Arial"/>
                <w:b/>
                <w:sz w:val="16"/>
                <w:szCs w:val="16"/>
              </w:rPr>
            </w:pPr>
          </w:p>
        </w:tc>
        <w:tc>
          <w:tcPr>
            <w:tcW w:w="915" w:type="dxa"/>
            <w:shd w:val="clear" w:color="auto" w:fill="auto"/>
            <w:vAlign w:val="center"/>
          </w:tcPr>
          <w:p w14:paraId="2ABFD36E" w14:textId="77777777"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C1EDE75" w14:textId="77777777" w:rsidR="0032520E" w:rsidRPr="0090540C" w:rsidRDefault="0032520E" w:rsidP="0032520E">
            <w:pPr>
              <w:widowControl w:val="0"/>
              <w:spacing w:line="192" w:lineRule="auto"/>
              <w:jc w:val="center"/>
              <w:rPr>
                <w:rFonts w:ascii="Arial" w:hAnsi="Arial" w:cs="Arial"/>
                <w:b/>
                <w:sz w:val="16"/>
                <w:szCs w:val="16"/>
              </w:rPr>
            </w:pPr>
          </w:p>
        </w:tc>
        <w:tc>
          <w:tcPr>
            <w:tcW w:w="630" w:type="dxa"/>
            <w:shd w:val="clear" w:color="auto" w:fill="auto"/>
            <w:vAlign w:val="center"/>
          </w:tcPr>
          <w:p w14:paraId="6748EA85" w14:textId="77777777" w:rsidR="0032520E" w:rsidRPr="0090540C" w:rsidRDefault="0032520E" w:rsidP="0032520E">
            <w:pPr>
              <w:widowControl w:val="0"/>
              <w:spacing w:line="192" w:lineRule="auto"/>
              <w:jc w:val="center"/>
              <w:rPr>
                <w:rFonts w:ascii="Arial" w:hAnsi="Arial" w:cs="Arial"/>
                <w:b/>
                <w:sz w:val="16"/>
                <w:szCs w:val="16"/>
              </w:rPr>
            </w:pPr>
          </w:p>
        </w:tc>
        <w:tc>
          <w:tcPr>
            <w:tcW w:w="562" w:type="dxa"/>
            <w:shd w:val="clear" w:color="auto" w:fill="auto"/>
            <w:vAlign w:val="center"/>
          </w:tcPr>
          <w:p w14:paraId="7359DD1C" w14:textId="77777777" w:rsidR="0032520E" w:rsidRPr="0090540C" w:rsidRDefault="0032520E" w:rsidP="0032520E">
            <w:pPr>
              <w:widowControl w:val="0"/>
              <w:spacing w:line="192" w:lineRule="auto"/>
              <w:jc w:val="center"/>
              <w:rPr>
                <w:rFonts w:ascii="Arial" w:hAnsi="Arial" w:cs="Arial"/>
                <w:b/>
                <w:sz w:val="16"/>
                <w:szCs w:val="16"/>
              </w:rPr>
            </w:pPr>
          </w:p>
        </w:tc>
        <w:tc>
          <w:tcPr>
            <w:tcW w:w="648" w:type="dxa"/>
            <w:shd w:val="clear" w:color="auto" w:fill="auto"/>
            <w:vAlign w:val="center"/>
          </w:tcPr>
          <w:p w14:paraId="5984717B" w14:textId="77777777" w:rsidR="0032520E" w:rsidRPr="0090540C" w:rsidRDefault="0032520E" w:rsidP="0032520E">
            <w:pPr>
              <w:widowControl w:val="0"/>
              <w:spacing w:line="192" w:lineRule="auto"/>
              <w:jc w:val="center"/>
              <w:rPr>
                <w:rFonts w:ascii="Arial" w:hAnsi="Arial" w:cs="Arial"/>
                <w:b/>
                <w:sz w:val="16"/>
                <w:szCs w:val="16"/>
              </w:rPr>
            </w:pPr>
          </w:p>
        </w:tc>
        <w:tc>
          <w:tcPr>
            <w:tcW w:w="649" w:type="dxa"/>
            <w:shd w:val="clear" w:color="auto" w:fill="auto"/>
            <w:vAlign w:val="center"/>
          </w:tcPr>
          <w:p w14:paraId="490274B1" w14:textId="77777777" w:rsidR="0032520E" w:rsidRPr="0090540C" w:rsidRDefault="0032520E" w:rsidP="0032520E">
            <w:pPr>
              <w:widowControl w:val="0"/>
              <w:spacing w:line="192" w:lineRule="auto"/>
              <w:jc w:val="center"/>
              <w:rPr>
                <w:rFonts w:ascii="Arial" w:hAnsi="Arial" w:cs="Arial"/>
                <w:b/>
                <w:sz w:val="16"/>
                <w:szCs w:val="16"/>
              </w:rPr>
            </w:pPr>
          </w:p>
        </w:tc>
      </w:tr>
      <w:tr w:rsidR="0032520E" w:rsidRPr="005F03BB" w14:paraId="6B7F6271" w14:textId="77777777" w:rsidTr="00DB0654">
        <w:trPr>
          <w:trHeight w:hRule="exact" w:val="170"/>
          <w:jc w:val="center"/>
        </w:trPr>
        <w:tc>
          <w:tcPr>
            <w:tcW w:w="951" w:type="dxa"/>
            <w:vAlign w:val="center"/>
          </w:tcPr>
          <w:p w14:paraId="0133B39B" w14:textId="77777777"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377DEBA5" w14:textId="77777777" w:rsidR="0032520E" w:rsidRDefault="0032520E" w:rsidP="0032520E">
            <w:pPr>
              <w:widowControl w:val="0"/>
              <w:spacing w:line="192" w:lineRule="auto"/>
              <w:jc w:val="center"/>
            </w:pPr>
            <w:r>
              <w:rPr>
                <w:rFonts w:ascii="Arial" w:hAnsi="Arial" w:cs="Arial"/>
                <w:bCs/>
                <w:sz w:val="16"/>
                <w:szCs w:val="16"/>
              </w:rPr>
              <w:t>X</w:t>
            </w:r>
          </w:p>
        </w:tc>
        <w:tc>
          <w:tcPr>
            <w:tcW w:w="576" w:type="dxa"/>
            <w:vAlign w:val="center"/>
          </w:tcPr>
          <w:p w14:paraId="74C5E478" w14:textId="77777777" w:rsidR="0032520E" w:rsidRPr="00B909F2" w:rsidRDefault="0032520E" w:rsidP="0032520E">
            <w:pPr>
              <w:widowControl w:val="0"/>
              <w:spacing w:line="192" w:lineRule="auto"/>
              <w:jc w:val="center"/>
              <w:rPr>
                <w:rFonts w:ascii="Arial" w:hAnsi="Arial" w:cs="Arial"/>
                <w:bCs/>
                <w:sz w:val="16"/>
                <w:szCs w:val="16"/>
              </w:rPr>
            </w:pPr>
          </w:p>
        </w:tc>
        <w:tc>
          <w:tcPr>
            <w:tcW w:w="678" w:type="dxa"/>
            <w:vAlign w:val="center"/>
          </w:tcPr>
          <w:p w14:paraId="66DAB87E" w14:textId="77777777"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14:paraId="6FE49F00" w14:textId="77777777" w:rsidR="0032520E" w:rsidRPr="0090540C" w:rsidRDefault="0032520E" w:rsidP="0032520E">
            <w:pPr>
              <w:widowControl w:val="0"/>
              <w:spacing w:line="192" w:lineRule="auto"/>
              <w:jc w:val="center"/>
              <w:rPr>
                <w:rFonts w:ascii="Arial" w:hAnsi="Arial" w:cs="Arial"/>
                <w:b/>
                <w:sz w:val="16"/>
                <w:szCs w:val="16"/>
              </w:rPr>
            </w:pPr>
          </w:p>
        </w:tc>
        <w:tc>
          <w:tcPr>
            <w:tcW w:w="636" w:type="dxa"/>
            <w:vAlign w:val="center"/>
          </w:tcPr>
          <w:p w14:paraId="30B4AC0D" w14:textId="77777777" w:rsidR="0032520E" w:rsidRPr="0090540C" w:rsidRDefault="0032520E" w:rsidP="003252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393BAD" w14:textId="77777777" w:rsidR="0032520E" w:rsidRPr="005F03BB" w:rsidRDefault="0032520E" w:rsidP="0032520E">
            <w:pPr>
              <w:widowControl w:val="0"/>
              <w:spacing w:line="192" w:lineRule="auto"/>
              <w:jc w:val="center"/>
              <w:rPr>
                <w:rFonts w:cs="Arial"/>
                <w:b/>
                <w:sz w:val="16"/>
                <w:szCs w:val="16"/>
              </w:rPr>
            </w:pPr>
          </w:p>
        </w:tc>
        <w:tc>
          <w:tcPr>
            <w:tcW w:w="915" w:type="dxa"/>
            <w:shd w:val="clear" w:color="auto" w:fill="auto"/>
            <w:vAlign w:val="center"/>
          </w:tcPr>
          <w:p w14:paraId="14B3243B" w14:textId="77777777" w:rsidR="0032520E" w:rsidRPr="00A54E86" w:rsidRDefault="0032520E" w:rsidP="0032520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781B0BE" w14:textId="77777777" w:rsidR="0032520E" w:rsidRPr="0090540C" w:rsidRDefault="0032520E" w:rsidP="0032520E">
            <w:pPr>
              <w:widowControl w:val="0"/>
              <w:spacing w:line="192" w:lineRule="auto"/>
              <w:jc w:val="center"/>
              <w:rPr>
                <w:rFonts w:ascii="Arial" w:hAnsi="Arial" w:cs="Arial"/>
                <w:b/>
                <w:sz w:val="16"/>
                <w:szCs w:val="16"/>
              </w:rPr>
            </w:pPr>
          </w:p>
        </w:tc>
        <w:tc>
          <w:tcPr>
            <w:tcW w:w="630" w:type="dxa"/>
            <w:shd w:val="clear" w:color="auto" w:fill="auto"/>
            <w:vAlign w:val="center"/>
          </w:tcPr>
          <w:p w14:paraId="0566438A" w14:textId="77777777" w:rsidR="0032520E" w:rsidRPr="0090540C" w:rsidRDefault="0032520E" w:rsidP="0032520E">
            <w:pPr>
              <w:widowControl w:val="0"/>
              <w:spacing w:line="192" w:lineRule="auto"/>
              <w:jc w:val="center"/>
              <w:rPr>
                <w:rFonts w:ascii="Arial" w:hAnsi="Arial" w:cs="Arial"/>
                <w:b/>
                <w:sz w:val="16"/>
                <w:szCs w:val="16"/>
              </w:rPr>
            </w:pPr>
          </w:p>
        </w:tc>
        <w:tc>
          <w:tcPr>
            <w:tcW w:w="562" w:type="dxa"/>
            <w:shd w:val="clear" w:color="auto" w:fill="auto"/>
            <w:vAlign w:val="center"/>
          </w:tcPr>
          <w:p w14:paraId="3F39C8CB" w14:textId="77777777" w:rsidR="0032520E" w:rsidRPr="0090540C" w:rsidRDefault="0032520E" w:rsidP="0032520E">
            <w:pPr>
              <w:widowControl w:val="0"/>
              <w:spacing w:line="192" w:lineRule="auto"/>
              <w:jc w:val="center"/>
              <w:rPr>
                <w:rFonts w:ascii="Arial" w:hAnsi="Arial" w:cs="Arial"/>
                <w:b/>
                <w:sz w:val="16"/>
                <w:szCs w:val="16"/>
              </w:rPr>
            </w:pPr>
          </w:p>
        </w:tc>
        <w:tc>
          <w:tcPr>
            <w:tcW w:w="648" w:type="dxa"/>
            <w:shd w:val="clear" w:color="auto" w:fill="auto"/>
            <w:vAlign w:val="center"/>
          </w:tcPr>
          <w:p w14:paraId="26D8EE69" w14:textId="77777777" w:rsidR="0032520E" w:rsidRPr="0090540C" w:rsidRDefault="0032520E" w:rsidP="0032520E">
            <w:pPr>
              <w:widowControl w:val="0"/>
              <w:spacing w:line="192" w:lineRule="auto"/>
              <w:jc w:val="center"/>
              <w:rPr>
                <w:rFonts w:ascii="Arial" w:hAnsi="Arial" w:cs="Arial"/>
                <w:b/>
                <w:sz w:val="16"/>
                <w:szCs w:val="16"/>
              </w:rPr>
            </w:pPr>
          </w:p>
        </w:tc>
        <w:tc>
          <w:tcPr>
            <w:tcW w:w="649" w:type="dxa"/>
            <w:shd w:val="clear" w:color="auto" w:fill="auto"/>
            <w:vAlign w:val="center"/>
          </w:tcPr>
          <w:p w14:paraId="6B3F03BD" w14:textId="77777777" w:rsidR="0032520E" w:rsidRPr="0090540C" w:rsidRDefault="0032520E" w:rsidP="0032520E">
            <w:pPr>
              <w:widowControl w:val="0"/>
              <w:spacing w:line="192" w:lineRule="auto"/>
              <w:jc w:val="center"/>
              <w:rPr>
                <w:rFonts w:ascii="Arial" w:hAnsi="Arial" w:cs="Arial"/>
                <w:b/>
                <w:sz w:val="16"/>
                <w:szCs w:val="16"/>
              </w:rPr>
            </w:pPr>
          </w:p>
        </w:tc>
      </w:tr>
      <w:tr w:rsidR="00DF51A8" w:rsidRPr="005F03BB" w14:paraId="00DB3EF9" w14:textId="77777777" w:rsidTr="00DB0654">
        <w:trPr>
          <w:trHeight w:hRule="exact" w:val="170"/>
          <w:jc w:val="center"/>
        </w:trPr>
        <w:tc>
          <w:tcPr>
            <w:tcW w:w="951" w:type="dxa"/>
            <w:vAlign w:val="center"/>
          </w:tcPr>
          <w:p w14:paraId="10F081C3"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75AEE14A" w14:textId="77777777" w:rsidR="00DF51A8" w:rsidRDefault="00DF51A8" w:rsidP="00DF51A8">
            <w:pPr>
              <w:widowControl w:val="0"/>
              <w:spacing w:line="192" w:lineRule="auto"/>
              <w:jc w:val="center"/>
            </w:pPr>
            <w:r>
              <w:rPr>
                <w:rFonts w:ascii="Arial" w:hAnsi="Arial" w:cs="Arial"/>
                <w:bCs/>
                <w:sz w:val="16"/>
                <w:szCs w:val="16"/>
              </w:rPr>
              <w:t>X</w:t>
            </w:r>
          </w:p>
        </w:tc>
        <w:tc>
          <w:tcPr>
            <w:tcW w:w="576" w:type="dxa"/>
            <w:vAlign w:val="center"/>
          </w:tcPr>
          <w:p w14:paraId="5105D0B6" w14:textId="77777777" w:rsidR="00DF51A8" w:rsidRDefault="00DF51A8" w:rsidP="00DF51A8">
            <w:pPr>
              <w:widowControl w:val="0"/>
              <w:spacing w:line="192" w:lineRule="auto"/>
              <w:jc w:val="center"/>
            </w:pPr>
          </w:p>
        </w:tc>
        <w:tc>
          <w:tcPr>
            <w:tcW w:w="678" w:type="dxa"/>
            <w:vAlign w:val="center"/>
          </w:tcPr>
          <w:p w14:paraId="6724C7A2"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090B72D0"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17404AB1" w14:textId="77777777"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7E1376" w14:textId="77777777"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14:paraId="37BD6152"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774B5D41" w14:textId="77777777"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14:paraId="214577FB" w14:textId="77777777"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14:paraId="0118AB49" w14:textId="77777777"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14:paraId="2A6FAD7E" w14:textId="77777777"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14:paraId="195F876E" w14:textId="77777777" w:rsidR="00DF51A8" w:rsidRPr="0090540C" w:rsidRDefault="00DF51A8" w:rsidP="00DF51A8">
            <w:pPr>
              <w:widowControl w:val="0"/>
              <w:spacing w:line="192" w:lineRule="auto"/>
              <w:jc w:val="center"/>
              <w:rPr>
                <w:rFonts w:ascii="Arial" w:hAnsi="Arial" w:cs="Arial"/>
                <w:b/>
                <w:sz w:val="16"/>
                <w:szCs w:val="16"/>
              </w:rPr>
            </w:pPr>
          </w:p>
        </w:tc>
      </w:tr>
      <w:tr w:rsidR="00DF51A8" w:rsidRPr="005F03BB" w14:paraId="458EAB28" w14:textId="77777777" w:rsidTr="00DB0654">
        <w:trPr>
          <w:trHeight w:hRule="exact" w:val="170"/>
          <w:jc w:val="center"/>
        </w:trPr>
        <w:tc>
          <w:tcPr>
            <w:tcW w:w="951" w:type="dxa"/>
            <w:vAlign w:val="center"/>
          </w:tcPr>
          <w:p w14:paraId="760B9488"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354E2533" w14:textId="77777777" w:rsidR="00DF51A8" w:rsidRDefault="00DF51A8" w:rsidP="00DF51A8">
            <w:pPr>
              <w:widowControl w:val="0"/>
              <w:spacing w:line="192" w:lineRule="auto"/>
              <w:jc w:val="center"/>
            </w:pPr>
            <w:r>
              <w:rPr>
                <w:rFonts w:ascii="Arial" w:hAnsi="Arial" w:cs="Arial"/>
                <w:bCs/>
                <w:sz w:val="16"/>
                <w:szCs w:val="16"/>
              </w:rPr>
              <w:t>X</w:t>
            </w:r>
          </w:p>
        </w:tc>
        <w:tc>
          <w:tcPr>
            <w:tcW w:w="576" w:type="dxa"/>
            <w:vAlign w:val="center"/>
          </w:tcPr>
          <w:p w14:paraId="11F5DFA2" w14:textId="77777777" w:rsidR="00DF51A8" w:rsidRDefault="00DF51A8" w:rsidP="00DF51A8">
            <w:pPr>
              <w:widowControl w:val="0"/>
              <w:spacing w:line="192" w:lineRule="auto"/>
              <w:jc w:val="center"/>
            </w:pPr>
          </w:p>
        </w:tc>
        <w:tc>
          <w:tcPr>
            <w:tcW w:w="678" w:type="dxa"/>
            <w:vAlign w:val="center"/>
          </w:tcPr>
          <w:p w14:paraId="209115FB"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790506A3"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50DC8DDB" w14:textId="77777777"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3AE11A" w14:textId="77777777"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14:paraId="45DA746B"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8B0FBC5" w14:textId="77777777"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14:paraId="68B798AB" w14:textId="77777777"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14:paraId="6668CBBC" w14:textId="77777777"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14:paraId="5D5CCF8D" w14:textId="77777777"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14:paraId="4C932F69" w14:textId="77777777" w:rsidR="00DF51A8" w:rsidRPr="0090540C" w:rsidRDefault="00DF51A8" w:rsidP="00DF51A8">
            <w:pPr>
              <w:widowControl w:val="0"/>
              <w:spacing w:line="192" w:lineRule="auto"/>
              <w:jc w:val="center"/>
              <w:rPr>
                <w:rFonts w:ascii="Arial" w:hAnsi="Arial" w:cs="Arial"/>
                <w:b/>
                <w:sz w:val="16"/>
                <w:szCs w:val="16"/>
              </w:rPr>
            </w:pPr>
          </w:p>
        </w:tc>
      </w:tr>
      <w:tr w:rsidR="00DF51A8" w:rsidRPr="005F03BB" w14:paraId="501FFEE0" w14:textId="77777777" w:rsidTr="00DB0654">
        <w:trPr>
          <w:trHeight w:hRule="exact" w:val="170"/>
          <w:jc w:val="center"/>
        </w:trPr>
        <w:tc>
          <w:tcPr>
            <w:tcW w:w="951" w:type="dxa"/>
            <w:vAlign w:val="center"/>
          </w:tcPr>
          <w:p w14:paraId="0D48F979"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43974590" w14:textId="77777777" w:rsidR="00DF51A8" w:rsidRPr="0090540C" w:rsidRDefault="00DF51A8" w:rsidP="00DF51A8">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1D547E68" w14:textId="77777777"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14:paraId="4D820E22"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11650A97"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6C540D55" w14:textId="77777777"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9064D8" w14:textId="77777777"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14:paraId="1179B320"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4D98176" w14:textId="77777777"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14:paraId="27482D23" w14:textId="77777777"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14:paraId="16F86412" w14:textId="77777777"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14:paraId="5223BD89" w14:textId="77777777"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14:paraId="402B170C" w14:textId="77777777" w:rsidR="00DF51A8" w:rsidRPr="0090540C" w:rsidRDefault="00DF51A8" w:rsidP="00DF51A8">
            <w:pPr>
              <w:widowControl w:val="0"/>
              <w:spacing w:line="192" w:lineRule="auto"/>
              <w:jc w:val="center"/>
              <w:rPr>
                <w:rFonts w:ascii="Arial" w:hAnsi="Arial" w:cs="Arial"/>
                <w:b/>
                <w:sz w:val="16"/>
                <w:szCs w:val="16"/>
              </w:rPr>
            </w:pPr>
          </w:p>
        </w:tc>
      </w:tr>
      <w:tr w:rsidR="00DF51A8" w:rsidRPr="005F03BB" w14:paraId="4C055194" w14:textId="77777777" w:rsidTr="00DB0654">
        <w:trPr>
          <w:trHeight w:hRule="exact" w:val="170"/>
          <w:jc w:val="center"/>
        </w:trPr>
        <w:tc>
          <w:tcPr>
            <w:tcW w:w="951" w:type="dxa"/>
            <w:vAlign w:val="center"/>
          </w:tcPr>
          <w:p w14:paraId="7681B735"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695E524E" w14:textId="77777777" w:rsidR="00DF51A8" w:rsidRPr="0090540C" w:rsidRDefault="00DF51A8" w:rsidP="00DF51A8">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62886375" w14:textId="77777777"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14:paraId="255C79A4"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67B33EE6"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6280F1D7" w14:textId="77777777"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CAC1B7" w14:textId="77777777"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14:paraId="08763F95"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B71F026" w14:textId="77777777"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14:paraId="1D16C46A" w14:textId="77777777"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14:paraId="0D79CB7C" w14:textId="77777777"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14:paraId="148017A3" w14:textId="77777777"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14:paraId="1117758D" w14:textId="77777777" w:rsidR="00DF51A8" w:rsidRPr="0090540C" w:rsidRDefault="00DF51A8" w:rsidP="00DF51A8">
            <w:pPr>
              <w:widowControl w:val="0"/>
              <w:spacing w:line="192" w:lineRule="auto"/>
              <w:jc w:val="center"/>
              <w:rPr>
                <w:rFonts w:ascii="Arial" w:hAnsi="Arial" w:cs="Arial"/>
                <w:b/>
                <w:sz w:val="16"/>
                <w:szCs w:val="16"/>
              </w:rPr>
            </w:pPr>
          </w:p>
        </w:tc>
      </w:tr>
      <w:tr w:rsidR="00DF51A8" w:rsidRPr="005F03BB" w14:paraId="191C859F" w14:textId="77777777" w:rsidTr="00DB0654">
        <w:trPr>
          <w:trHeight w:hRule="exact" w:val="170"/>
          <w:jc w:val="center"/>
        </w:trPr>
        <w:tc>
          <w:tcPr>
            <w:tcW w:w="951" w:type="dxa"/>
            <w:vAlign w:val="center"/>
          </w:tcPr>
          <w:p w14:paraId="03176CD1"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34B63D6E" w14:textId="77777777" w:rsidR="00DF51A8" w:rsidRPr="0090540C" w:rsidRDefault="00DF51A8" w:rsidP="00DF51A8">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4E5F84F2" w14:textId="77777777"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14:paraId="417C1C8B"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515FD829"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64F48AAA" w14:textId="77777777"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787992" w14:textId="77777777"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14:paraId="6CDC9966"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5F5C335" w14:textId="77777777"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14:paraId="204EAA7D" w14:textId="77777777"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14:paraId="04EF35E9" w14:textId="77777777"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14:paraId="67F3DD78" w14:textId="77777777"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14:paraId="11843CC8" w14:textId="77777777" w:rsidR="00DF51A8" w:rsidRPr="0090540C" w:rsidRDefault="00DF51A8" w:rsidP="00DF51A8">
            <w:pPr>
              <w:widowControl w:val="0"/>
              <w:spacing w:line="192" w:lineRule="auto"/>
              <w:jc w:val="center"/>
              <w:rPr>
                <w:rFonts w:ascii="Arial" w:hAnsi="Arial" w:cs="Arial"/>
                <w:b/>
                <w:sz w:val="16"/>
                <w:szCs w:val="16"/>
              </w:rPr>
            </w:pPr>
          </w:p>
        </w:tc>
      </w:tr>
      <w:tr w:rsidR="00DF51A8" w:rsidRPr="005F03BB" w14:paraId="02CE5495" w14:textId="77777777" w:rsidTr="00DB0654">
        <w:trPr>
          <w:trHeight w:hRule="exact" w:val="170"/>
          <w:jc w:val="center"/>
        </w:trPr>
        <w:tc>
          <w:tcPr>
            <w:tcW w:w="951" w:type="dxa"/>
            <w:vAlign w:val="center"/>
          </w:tcPr>
          <w:p w14:paraId="763EEABE"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66C06DE3" w14:textId="77777777" w:rsidR="00DF51A8" w:rsidRPr="0090540C" w:rsidRDefault="00DF51A8" w:rsidP="00DF51A8">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7F4488D5" w14:textId="77777777"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14:paraId="03425EC0"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24399989"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50C3CF93" w14:textId="77777777"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FF0ABB" w14:textId="77777777"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14:paraId="0D4B50A0"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1D60AF72" w14:textId="77777777"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14:paraId="21375E0E" w14:textId="77777777"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14:paraId="64200BC6" w14:textId="77777777"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14:paraId="3C709477" w14:textId="77777777"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14:paraId="45FC802F" w14:textId="77777777" w:rsidR="00DF51A8" w:rsidRPr="0090540C" w:rsidRDefault="00DF51A8" w:rsidP="00DF51A8">
            <w:pPr>
              <w:widowControl w:val="0"/>
              <w:spacing w:line="192" w:lineRule="auto"/>
              <w:jc w:val="center"/>
              <w:rPr>
                <w:rFonts w:ascii="Arial" w:hAnsi="Arial" w:cs="Arial"/>
                <w:b/>
                <w:sz w:val="16"/>
                <w:szCs w:val="16"/>
              </w:rPr>
            </w:pPr>
          </w:p>
        </w:tc>
      </w:tr>
      <w:tr w:rsidR="00DF51A8" w:rsidRPr="005F03BB" w14:paraId="2D7F3526" w14:textId="77777777" w:rsidTr="00DB0654">
        <w:trPr>
          <w:trHeight w:hRule="exact" w:val="170"/>
          <w:jc w:val="center"/>
        </w:trPr>
        <w:tc>
          <w:tcPr>
            <w:tcW w:w="951" w:type="dxa"/>
            <w:vAlign w:val="center"/>
          </w:tcPr>
          <w:p w14:paraId="408F92DF"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5F025E70" w14:textId="77777777" w:rsidR="00DF51A8" w:rsidRPr="0090540C" w:rsidRDefault="00DF51A8" w:rsidP="00DF51A8">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78EDCEF8" w14:textId="77777777"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14:paraId="5629E997"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20F33C78"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2E638FAD" w14:textId="77777777"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8BAFA6" w14:textId="77777777"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14:paraId="55DE37F0"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4914DAB6" w14:textId="77777777"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14:paraId="401760DE" w14:textId="77777777"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14:paraId="5BEBFBF0" w14:textId="77777777"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14:paraId="072D177C" w14:textId="77777777"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14:paraId="67EA95BC" w14:textId="77777777" w:rsidR="00DF51A8" w:rsidRPr="0090540C" w:rsidRDefault="00DF51A8" w:rsidP="00DF51A8">
            <w:pPr>
              <w:widowControl w:val="0"/>
              <w:spacing w:line="192" w:lineRule="auto"/>
              <w:jc w:val="center"/>
              <w:rPr>
                <w:rFonts w:ascii="Arial" w:hAnsi="Arial" w:cs="Arial"/>
                <w:b/>
                <w:sz w:val="16"/>
                <w:szCs w:val="16"/>
              </w:rPr>
            </w:pPr>
          </w:p>
        </w:tc>
      </w:tr>
      <w:tr w:rsidR="00DF51A8" w:rsidRPr="005F03BB" w14:paraId="3CF31DC1" w14:textId="77777777" w:rsidTr="00DB0654">
        <w:trPr>
          <w:trHeight w:hRule="exact" w:val="170"/>
          <w:jc w:val="center"/>
        </w:trPr>
        <w:tc>
          <w:tcPr>
            <w:tcW w:w="951" w:type="dxa"/>
            <w:vAlign w:val="center"/>
          </w:tcPr>
          <w:p w14:paraId="0426C335"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5E1B77E8" w14:textId="77777777" w:rsidR="00DF51A8" w:rsidRPr="0090540C" w:rsidRDefault="00DF51A8" w:rsidP="00DF51A8">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5ED3ED33" w14:textId="77777777" w:rsidR="00DF51A8" w:rsidRPr="0090540C" w:rsidRDefault="00DF51A8" w:rsidP="00DF51A8">
            <w:pPr>
              <w:widowControl w:val="0"/>
              <w:spacing w:line="192" w:lineRule="auto"/>
              <w:jc w:val="center"/>
              <w:rPr>
                <w:rFonts w:ascii="Arial" w:hAnsi="Arial" w:cs="Arial"/>
                <w:b/>
                <w:sz w:val="16"/>
                <w:szCs w:val="16"/>
              </w:rPr>
            </w:pPr>
          </w:p>
        </w:tc>
        <w:tc>
          <w:tcPr>
            <w:tcW w:w="678" w:type="dxa"/>
            <w:vAlign w:val="center"/>
          </w:tcPr>
          <w:p w14:paraId="033FA947"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3C4DC3E9" w14:textId="77777777" w:rsidR="00DF51A8" w:rsidRPr="0090540C" w:rsidRDefault="00DF51A8" w:rsidP="00DF51A8">
            <w:pPr>
              <w:widowControl w:val="0"/>
              <w:spacing w:line="192" w:lineRule="auto"/>
              <w:jc w:val="center"/>
              <w:rPr>
                <w:rFonts w:ascii="Arial" w:hAnsi="Arial" w:cs="Arial"/>
                <w:b/>
                <w:sz w:val="16"/>
                <w:szCs w:val="16"/>
              </w:rPr>
            </w:pPr>
          </w:p>
        </w:tc>
        <w:tc>
          <w:tcPr>
            <w:tcW w:w="636" w:type="dxa"/>
            <w:vAlign w:val="center"/>
          </w:tcPr>
          <w:p w14:paraId="0E61A78D" w14:textId="77777777" w:rsidR="00DF51A8" w:rsidRPr="0090540C" w:rsidRDefault="00DF51A8" w:rsidP="00DF51A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6597E6" w14:textId="77777777" w:rsidR="00DF51A8" w:rsidRPr="005F03BB" w:rsidRDefault="00DF51A8" w:rsidP="00DF51A8">
            <w:pPr>
              <w:widowControl w:val="0"/>
              <w:spacing w:line="192" w:lineRule="auto"/>
              <w:jc w:val="center"/>
              <w:rPr>
                <w:rFonts w:cs="Arial"/>
                <w:b/>
                <w:sz w:val="16"/>
                <w:szCs w:val="16"/>
              </w:rPr>
            </w:pPr>
          </w:p>
        </w:tc>
        <w:tc>
          <w:tcPr>
            <w:tcW w:w="915" w:type="dxa"/>
            <w:shd w:val="clear" w:color="auto" w:fill="auto"/>
            <w:vAlign w:val="center"/>
          </w:tcPr>
          <w:p w14:paraId="7B813DEC" w14:textId="77777777" w:rsidR="00DF51A8" w:rsidRPr="00A54E86" w:rsidRDefault="00DF51A8" w:rsidP="00DF51A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2831921A" w14:textId="77777777" w:rsidR="00DF51A8" w:rsidRPr="0090540C" w:rsidRDefault="00DF51A8" w:rsidP="00DF51A8">
            <w:pPr>
              <w:widowControl w:val="0"/>
              <w:spacing w:line="192" w:lineRule="auto"/>
              <w:jc w:val="center"/>
              <w:rPr>
                <w:rFonts w:ascii="Arial" w:hAnsi="Arial" w:cs="Arial"/>
                <w:b/>
                <w:sz w:val="16"/>
                <w:szCs w:val="16"/>
              </w:rPr>
            </w:pPr>
          </w:p>
        </w:tc>
        <w:tc>
          <w:tcPr>
            <w:tcW w:w="630" w:type="dxa"/>
            <w:shd w:val="clear" w:color="auto" w:fill="auto"/>
            <w:vAlign w:val="center"/>
          </w:tcPr>
          <w:p w14:paraId="10BEC398" w14:textId="77777777" w:rsidR="00DF51A8" w:rsidRPr="0090540C" w:rsidRDefault="00DF51A8" w:rsidP="00DF51A8">
            <w:pPr>
              <w:widowControl w:val="0"/>
              <w:spacing w:line="192" w:lineRule="auto"/>
              <w:jc w:val="center"/>
              <w:rPr>
                <w:rFonts w:ascii="Arial" w:hAnsi="Arial" w:cs="Arial"/>
                <w:b/>
                <w:sz w:val="16"/>
                <w:szCs w:val="16"/>
              </w:rPr>
            </w:pPr>
          </w:p>
        </w:tc>
        <w:tc>
          <w:tcPr>
            <w:tcW w:w="562" w:type="dxa"/>
            <w:shd w:val="clear" w:color="auto" w:fill="auto"/>
            <w:vAlign w:val="center"/>
          </w:tcPr>
          <w:p w14:paraId="01625106" w14:textId="77777777" w:rsidR="00DF51A8" w:rsidRPr="0090540C" w:rsidRDefault="00DF51A8" w:rsidP="00DF51A8">
            <w:pPr>
              <w:widowControl w:val="0"/>
              <w:spacing w:line="192" w:lineRule="auto"/>
              <w:jc w:val="center"/>
              <w:rPr>
                <w:rFonts w:ascii="Arial" w:hAnsi="Arial" w:cs="Arial"/>
                <w:b/>
                <w:sz w:val="16"/>
                <w:szCs w:val="16"/>
              </w:rPr>
            </w:pPr>
          </w:p>
        </w:tc>
        <w:tc>
          <w:tcPr>
            <w:tcW w:w="648" w:type="dxa"/>
            <w:shd w:val="clear" w:color="auto" w:fill="auto"/>
            <w:vAlign w:val="center"/>
          </w:tcPr>
          <w:p w14:paraId="33CB0C80" w14:textId="77777777" w:rsidR="00DF51A8" w:rsidRPr="0090540C" w:rsidRDefault="00DF51A8" w:rsidP="00DF51A8">
            <w:pPr>
              <w:widowControl w:val="0"/>
              <w:spacing w:line="192" w:lineRule="auto"/>
              <w:jc w:val="center"/>
              <w:rPr>
                <w:rFonts w:ascii="Arial" w:hAnsi="Arial" w:cs="Arial"/>
                <w:b/>
                <w:sz w:val="16"/>
                <w:szCs w:val="16"/>
              </w:rPr>
            </w:pPr>
          </w:p>
        </w:tc>
        <w:tc>
          <w:tcPr>
            <w:tcW w:w="649" w:type="dxa"/>
            <w:shd w:val="clear" w:color="auto" w:fill="auto"/>
            <w:vAlign w:val="center"/>
          </w:tcPr>
          <w:p w14:paraId="0FAB629F" w14:textId="77777777" w:rsidR="00DF51A8" w:rsidRPr="0090540C" w:rsidRDefault="00DF51A8" w:rsidP="00DF51A8">
            <w:pPr>
              <w:widowControl w:val="0"/>
              <w:spacing w:line="192" w:lineRule="auto"/>
              <w:jc w:val="center"/>
              <w:rPr>
                <w:rFonts w:ascii="Arial" w:hAnsi="Arial" w:cs="Arial"/>
                <w:b/>
                <w:sz w:val="16"/>
                <w:szCs w:val="16"/>
              </w:rPr>
            </w:pPr>
          </w:p>
        </w:tc>
      </w:tr>
      <w:tr w:rsidR="00D1284B" w:rsidRPr="005F03BB" w14:paraId="280E29C6" w14:textId="77777777" w:rsidTr="00DB0654">
        <w:trPr>
          <w:trHeight w:hRule="exact" w:val="170"/>
          <w:jc w:val="center"/>
        </w:trPr>
        <w:tc>
          <w:tcPr>
            <w:tcW w:w="951" w:type="dxa"/>
            <w:vAlign w:val="center"/>
          </w:tcPr>
          <w:p w14:paraId="55C948D8"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25FC72D1" w14:textId="77777777" w:rsidR="00D1284B" w:rsidRPr="0090540C" w:rsidRDefault="00D1284B" w:rsidP="00D1284B">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60CD886D"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47F7A8E5"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317373B"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2CAE8456"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17B009"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2DC91D1E"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76EC531"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0F8FB29C"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16C3BAEE"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6DE6EF09"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4F6D1D69"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3F408032" w14:textId="77777777" w:rsidTr="00DB0654">
        <w:trPr>
          <w:trHeight w:hRule="exact" w:val="170"/>
          <w:jc w:val="center"/>
        </w:trPr>
        <w:tc>
          <w:tcPr>
            <w:tcW w:w="951" w:type="dxa"/>
            <w:vAlign w:val="center"/>
          </w:tcPr>
          <w:p w14:paraId="42656899"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476A7CFD" w14:textId="01F86DA2" w:rsidR="00D1284B" w:rsidRPr="0090540C" w:rsidRDefault="00D1284B" w:rsidP="00D1284B">
            <w:pPr>
              <w:widowControl w:val="0"/>
              <w:spacing w:line="192" w:lineRule="auto"/>
              <w:jc w:val="center"/>
              <w:rPr>
                <w:rFonts w:ascii="Arial" w:hAnsi="Arial" w:cs="Arial"/>
                <w:b/>
                <w:sz w:val="16"/>
                <w:szCs w:val="16"/>
              </w:rPr>
            </w:pPr>
            <w:bookmarkStart w:id="4" w:name="_GoBack"/>
            <w:bookmarkEnd w:id="4"/>
          </w:p>
        </w:tc>
        <w:tc>
          <w:tcPr>
            <w:tcW w:w="576" w:type="dxa"/>
            <w:vAlign w:val="center"/>
          </w:tcPr>
          <w:p w14:paraId="5B49D3B8"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3A4C2391"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15FD56D5"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32F8E519"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79C102"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06EE23CD"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8E01A2E"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48594515"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23BBFF89"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7E46FA7D"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040497CF"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6C3CF57F" w14:textId="77777777" w:rsidTr="00DB0654">
        <w:trPr>
          <w:trHeight w:hRule="exact" w:val="170"/>
          <w:jc w:val="center"/>
        </w:trPr>
        <w:tc>
          <w:tcPr>
            <w:tcW w:w="951" w:type="dxa"/>
            <w:vAlign w:val="center"/>
          </w:tcPr>
          <w:p w14:paraId="2882C725"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3C1EAD22" w14:textId="1E59B39E"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7FE4D142"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083CBE00"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1D51C491"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64EEBBDA"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A9777B"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415988FE"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22E953EA"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6C44F11A"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2BE25C05"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25F1031C"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2A11141A"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0EECE83A" w14:textId="77777777" w:rsidTr="00DB0654">
        <w:trPr>
          <w:trHeight w:hRule="exact" w:val="170"/>
          <w:jc w:val="center"/>
        </w:trPr>
        <w:tc>
          <w:tcPr>
            <w:tcW w:w="951" w:type="dxa"/>
            <w:vAlign w:val="center"/>
          </w:tcPr>
          <w:p w14:paraId="79A2F0FC"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7B03EA74"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60466E88"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090B4422"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10416EF9"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394AF6C9"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EA5CEE"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38FBDD1E"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315EACC1"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18162E53"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25FBE133"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4AFB1A19"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1E25103E"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6080F2ED" w14:textId="77777777" w:rsidTr="00DB0654">
        <w:trPr>
          <w:trHeight w:hRule="exact" w:val="170"/>
          <w:jc w:val="center"/>
        </w:trPr>
        <w:tc>
          <w:tcPr>
            <w:tcW w:w="951" w:type="dxa"/>
            <w:vAlign w:val="center"/>
          </w:tcPr>
          <w:p w14:paraId="3195BA69"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581D109B"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6E12E891"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6670EFD8"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15AE2456"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54B4BC2D"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A3E862"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0F16CFDF"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931506F"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3E7BBE4"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1C20068D"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13A81848"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32B83974"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12FE876F" w14:textId="77777777" w:rsidTr="00DB0654">
        <w:trPr>
          <w:trHeight w:hRule="exact" w:val="170"/>
          <w:jc w:val="center"/>
        </w:trPr>
        <w:tc>
          <w:tcPr>
            <w:tcW w:w="951" w:type="dxa"/>
            <w:vAlign w:val="center"/>
          </w:tcPr>
          <w:p w14:paraId="4DF45B7E"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3266D21B"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2D972DC7"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1BC3E836"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5B02CF1"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12B904C7"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8F6FF"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10287107"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A84CB98"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53836CF2"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73F75AF3"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736910B7"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20B320D0"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61F194C5" w14:textId="77777777" w:rsidTr="00DB0654">
        <w:trPr>
          <w:trHeight w:hRule="exact" w:val="170"/>
          <w:jc w:val="center"/>
        </w:trPr>
        <w:tc>
          <w:tcPr>
            <w:tcW w:w="951" w:type="dxa"/>
            <w:vAlign w:val="center"/>
          </w:tcPr>
          <w:p w14:paraId="499E65D2"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CB5017A"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27069D82"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43D54531"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67CC2EC8"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1F2BA186"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E0569D"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2467A312"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36E7C1CE"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402D4A0"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2BA3E155"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4908403D"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5C952D24"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7280BF81" w14:textId="77777777" w:rsidTr="00DB0654">
        <w:trPr>
          <w:trHeight w:hRule="exact" w:val="170"/>
          <w:jc w:val="center"/>
        </w:trPr>
        <w:tc>
          <w:tcPr>
            <w:tcW w:w="951" w:type="dxa"/>
            <w:vAlign w:val="center"/>
          </w:tcPr>
          <w:p w14:paraId="0BE5297A"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7174F3FA"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2EC0A2AD"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2F2D8D35"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18EF33D"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64161B7D"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296A52"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32E09DE9"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E16D07A"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C48DA8B"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11F4FB03"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7E4E66F2"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20D04F59"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716420E8" w14:textId="77777777" w:rsidTr="00DB0654">
        <w:trPr>
          <w:trHeight w:hRule="exact" w:val="170"/>
          <w:jc w:val="center"/>
        </w:trPr>
        <w:tc>
          <w:tcPr>
            <w:tcW w:w="951" w:type="dxa"/>
            <w:vAlign w:val="center"/>
          </w:tcPr>
          <w:p w14:paraId="503F9E37"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3A5829E"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6F90AAAE"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1BF0D9C3"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1DECDC2"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5B883CA1"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8ACC54"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2BCD62D9"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0155D862"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555AC7E5"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16B3810D"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7F6A7B07"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32FEBB4C"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5B2813ED" w14:textId="77777777" w:rsidTr="00DB0654">
        <w:trPr>
          <w:trHeight w:hRule="exact" w:val="170"/>
          <w:jc w:val="center"/>
        </w:trPr>
        <w:tc>
          <w:tcPr>
            <w:tcW w:w="951" w:type="dxa"/>
            <w:vAlign w:val="center"/>
          </w:tcPr>
          <w:p w14:paraId="294F5D5E"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64BDA701"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5ABCB29E"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141D4EC3"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3634FE1"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53FC37B0"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F149AF"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7CA483E1"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4E644F9D"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94F240E"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6C272E1C"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3620E048"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26490A97"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3ED64B03" w14:textId="77777777" w:rsidTr="00DB0654">
        <w:trPr>
          <w:trHeight w:hRule="exact" w:val="170"/>
          <w:jc w:val="center"/>
        </w:trPr>
        <w:tc>
          <w:tcPr>
            <w:tcW w:w="951" w:type="dxa"/>
            <w:vAlign w:val="center"/>
          </w:tcPr>
          <w:p w14:paraId="2B915978"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222196E"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7136335A"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475CEBD9"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52D0C0D1"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2D81FBBA"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A2D453"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77B87879"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7AF2B1C4"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4B9A9720"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04A48843"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370C1974"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663949EF"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791E3DD1" w14:textId="77777777" w:rsidTr="00DB0654">
        <w:trPr>
          <w:trHeight w:hRule="exact" w:val="170"/>
          <w:jc w:val="center"/>
        </w:trPr>
        <w:tc>
          <w:tcPr>
            <w:tcW w:w="951" w:type="dxa"/>
            <w:vAlign w:val="center"/>
          </w:tcPr>
          <w:p w14:paraId="3E088F3A"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96B7571"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5A8553EE"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47F1B02C"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1E00523E"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D5FC83A"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911949"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0F83D28D"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F311435"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28E11CCE"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5F1AE5B9"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25EBD0B6"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62B29C2C"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6305679D" w14:textId="77777777" w:rsidTr="00DB0654">
        <w:trPr>
          <w:trHeight w:hRule="exact" w:val="170"/>
          <w:jc w:val="center"/>
        </w:trPr>
        <w:tc>
          <w:tcPr>
            <w:tcW w:w="951" w:type="dxa"/>
            <w:vAlign w:val="center"/>
          </w:tcPr>
          <w:p w14:paraId="1836621B"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95E5DED"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34464F2D"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0858316A"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3A6C6E99"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6CDBBB2C"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A86DC9"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0C8899F4"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6F86E8A0"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25972ACD"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3351CADF"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63E0A307"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3BDB3177"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5BBF4D2D" w14:textId="77777777" w:rsidTr="00DB0654">
        <w:trPr>
          <w:trHeight w:hRule="exact" w:val="170"/>
          <w:jc w:val="center"/>
        </w:trPr>
        <w:tc>
          <w:tcPr>
            <w:tcW w:w="951" w:type="dxa"/>
            <w:vAlign w:val="center"/>
          </w:tcPr>
          <w:p w14:paraId="6164D384"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41354DA"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24AB3099"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56742BBB"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1BE9015"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6AA45BA"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41D115"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30FEC44F"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8BDCE96"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64AB19B2"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1305AD44"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5BD4B6E2"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0A78EA40"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059BD8E8" w14:textId="77777777" w:rsidTr="00DB0654">
        <w:trPr>
          <w:trHeight w:hRule="exact" w:val="170"/>
          <w:jc w:val="center"/>
        </w:trPr>
        <w:tc>
          <w:tcPr>
            <w:tcW w:w="951" w:type="dxa"/>
            <w:vAlign w:val="center"/>
          </w:tcPr>
          <w:p w14:paraId="55008C77"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11199843"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1DF2EC74"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0B65D4C4"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5CA026A3"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6F72757"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ACEC34"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4EEE5830"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28BA065A"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0392672B"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228C8024"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031C9C4E"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7BA50ACA"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6740B025" w14:textId="77777777" w:rsidTr="00DB0654">
        <w:trPr>
          <w:trHeight w:hRule="exact" w:val="170"/>
          <w:jc w:val="center"/>
        </w:trPr>
        <w:tc>
          <w:tcPr>
            <w:tcW w:w="951" w:type="dxa"/>
            <w:vAlign w:val="center"/>
          </w:tcPr>
          <w:p w14:paraId="46DCE784"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23AA8560"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5FCB8638"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1DE90416"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F4E8F7F"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53E3A3E6"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138133"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0A5068C8"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9D07FAC"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5EBEBA1B"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55F688BB"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6DE84F7D"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043E5B49"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4E75940D" w14:textId="77777777" w:rsidTr="00DB0654">
        <w:trPr>
          <w:trHeight w:hRule="exact" w:val="170"/>
          <w:jc w:val="center"/>
        </w:trPr>
        <w:tc>
          <w:tcPr>
            <w:tcW w:w="951" w:type="dxa"/>
            <w:vAlign w:val="center"/>
          </w:tcPr>
          <w:p w14:paraId="37B27739"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5494A23E"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65210AE0"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3FAB11DC"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20D900A3"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3FFA2D47"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A7E23E"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729F627A"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6791C932"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5EE06C23"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62A166E9"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64F5DD92"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47421D94"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251B85AB" w14:textId="77777777" w:rsidTr="00DB0654">
        <w:trPr>
          <w:trHeight w:hRule="exact" w:val="170"/>
          <w:jc w:val="center"/>
        </w:trPr>
        <w:tc>
          <w:tcPr>
            <w:tcW w:w="951" w:type="dxa"/>
            <w:vAlign w:val="center"/>
          </w:tcPr>
          <w:p w14:paraId="0FBD9609"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77318C8A"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42E98FF4"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15446D5E"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7D246DEF"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799A7244"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1E9211"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70D65749"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9DF85CD"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3F1CF419"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54CD28C4"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5DA1BE32"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210A5996"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4CE38868" w14:textId="77777777" w:rsidTr="00DB0654">
        <w:trPr>
          <w:trHeight w:hRule="exact" w:val="170"/>
          <w:jc w:val="center"/>
        </w:trPr>
        <w:tc>
          <w:tcPr>
            <w:tcW w:w="951" w:type="dxa"/>
            <w:vAlign w:val="center"/>
          </w:tcPr>
          <w:p w14:paraId="2BE3B11D"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34</w:t>
            </w:r>
          </w:p>
          <w:p w14:paraId="590E5DA8" w14:textId="77777777" w:rsidR="00D1284B" w:rsidRPr="00A54E86" w:rsidRDefault="00D1284B" w:rsidP="00D1284B">
            <w:pPr>
              <w:widowControl w:val="0"/>
              <w:jc w:val="center"/>
              <w:rPr>
                <w:rFonts w:ascii="Arial" w:hAnsi="Arial" w:cs="Arial"/>
                <w:b/>
                <w:sz w:val="16"/>
                <w:szCs w:val="16"/>
              </w:rPr>
            </w:pPr>
          </w:p>
        </w:tc>
        <w:tc>
          <w:tcPr>
            <w:tcW w:w="540" w:type="dxa"/>
            <w:vAlign w:val="center"/>
          </w:tcPr>
          <w:p w14:paraId="172BD1BF"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071A4C74"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16F3BD3C"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1FAF5807"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24D0C4FC"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21B31D"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3FE148E2"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0B5EEED"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1E9BD85C"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5BC8083A"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23F08BDD"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5E325B40"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587C5EF1" w14:textId="77777777" w:rsidTr="00DB0654">
        <w:trPr>
          <w:trHeight w:hRule="exact" w:val="170"/>
          <w:jc w:val="center"/>
        </w:trPr>
        <w:tc>
          <w:tcPr>
            <w:tcW w:w="951" w:type="dxa"/>
            <w:vAlign w:val="center"/>
          </w:tcPr>
          <w:p w14:paraId="4FF4D5AC"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7EB603CB"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27BC7A8F"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04B68483"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690650C8"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3255F587"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B912F6"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251935D2"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3327395"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5189011B"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0FFC4AD1"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5CCEFDE1"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0BEE854C"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3DEF4180" w14:textId="77777777" w:rsidTr="00DB0654">
        <w:trPr>
          <w:trHeight w:hRule="exact" w:val="170"/>
          <w:jc w:val="center"/>
        </w:trPr>
        <w:tc>
          <w:tcPr>
            <w:tcW w:w="951" w:type="dxa"/>
            <w:vAlign w:val="center"/>
          </w:tcPr>
          <w:p w14:paraId="36533571"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1360D7D"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01B03B4C"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60DF7FA4"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793096C9"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5815968D"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3D910A"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07F2031B"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6A6DC772"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108959CD"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0046CAD8"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36E06AE1"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5A710C3C"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15E46FD9" w14:textId="77777777" w:rsidTr="00DB0654">
        <w:trPr>
          <w:trHeight w:hRule="exact" w:val="170"/>
          <w:jc w:val="center"/>
        </w:trPr>
        <w:tc>
          <w:tcPr>
            <w:tcW w:w="951" w:type="dxa"/>
            <w:vAlign w:val="center"/>
          </w:tcPr>
          <w:p w14:paraId="1EB08DF7"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642F4A0"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01AF8B4D"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467FAF1C"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2B6DB079"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2A17E0A2"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11760C"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45EAAA56"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5695885F"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419D8A44"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53CE1FCE"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25A6F828"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118AD39A"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60E7DFA3" w14:textId="77777777" w:rsidTr="00DB0654">
        <w:trPr>
          <w:trHeight w:hRule="exact" w:val="170"/>
          <w:jc w:val="center"/>
        </w:trPr>
        <w:tc>
          <w:tcPr>
            <w:tcW w:w="951" w:type="dxa"/>
            <w:vAlign w:val="center"/>
          </w:tcPr>
          <w:p w14:paraId="77A39472"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5982D798"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0B95B791"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09AFE4E2"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3BEC7636"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797FD3B9"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EA65CE"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36506495"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452F6C50"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475B1E24"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0DA02632"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53E5FAD8"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38D51087"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6D5E9139" w14:textId="77777777" w:rsidTr="00DB0654">
        <w:trPr>
          <w:trHeight w:hRule="exact" w:val="170"/>
          <w:jc w:val="center"/>
        </w:trPr>
        <w:tc>
          <w:tcPr>
            <w:tcW w:w="951" w:type="dxa"/>
            <w:vAlign w:val="center"/>
          </w:tcPr>
          <w:p w14:paraId="3A7B4CD4"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273F27F9"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3CED55D2"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7802355F"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7C686C9"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662D7780"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4E6953"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502B90B5"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325B5DD3"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62B3AF8"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73823BB2"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66390264"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341D915E"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4FE21E5D" w14:textId="77777777" w:rsidTr="00DB0654">
        <w:trPr>
          <w:trHeight w:hRule="exact" w:val="170"/>
          <w:jc w:val="center"/>
        </w:trPr>
        <w:tc>
          <w:tcPr>
            <w:tcW w:w="951" w:type="dxa"/>
            <w:vAlign w:val="center"/>
          </w:tcPr>
          <w:p w14:paraId="5FF61BE2"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F98A7C1"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1E68A495"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2F7E9935"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26C85F1F"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6FF5EC12"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6E5724"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4C11C96F"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61697A7E"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268D2571"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0FE22896"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723BAF5F"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76C3C825"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0B3A0BE6" w14:textId="77777777" w:rsidTr="00DB0654">
        <w:trPr>
          <w:trHeight w:hRule="exact" w:val="170"/>
          <w:jc w:val="center"/>
        </w:trPr>
        <w:tc>
          <w:tcPr>
            <w:tcW w:w="951" w:type="dxa"/>
            <w:vAlign w:val="center"/>
          </w:tcPr>
          <w:p w14:paraId="30B3B76B"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9905158"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308D9621"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42C53EE3"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240A6E92"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3F40A44A"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EB8F23"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40DF0CE7"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47FED5EE"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1661E767"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44F70906"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54220445"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380AA3C8"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067BB42B" w14:textId="77777777" w:rsidTr="00DB0654">
        <w:trPr>
          <w:trHeight w:hRule="exact" w:val="170"/>
          <w:jc w:val="center"/>
        </w:trPr>
        <w:tc>
          <w:tcPr>
            <w:tcW w:w="951" w:type="dxa"/>
            <w:vAlign w:val="center"/>
          </w:tcPr>
          <w:p w14:paraId="4CE71AAB"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8F70117"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16F1A992"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50031430"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212A6096"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71C82A96"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16C35D"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2F519ED4"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946EEE6"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6147DD1F"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1CFAD9DC"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5E84A077"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210CE361"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15225907" w14:textId="77777777" w:rsidTr="00DB0654">
        <w:trPr>
          <w:trHeight w:hRule="exact" w:val="170"/>
          <w:jc w:val="center"/>
        </w:trPr>
        <w:tc>
          <w:tcPr>
            <w:tcW w:w="951" w:type="dxa"/>
            <w:vAlign w:val="center"/>
          </w:tcPr>
          <w:p w14:paraId="52BB8460"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ED23DE6"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629D9764"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52C5B477"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5A90A9B"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10899D3"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02125E"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2487440B"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744A0DB2"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57FC633E"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08782BDA"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0536F402"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283BB1D7"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498355F7" w14:textId="77777777" w:rsidTr="00DB0654">
        <w:trPr>
          <w:trHeight w:hRule="exact" w:val="170"/>
          <w:jc w:val="center"/>
        </w:trPr>
        <w:tc>
          <w:tcPr>
            <w:tcW w:w="951" w:type="dxa"/>
            <w:vAlign w:val="center"/>
          </w:tcPr>
          <w:p w14:paraId="61BE25CD"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6BD1585"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2EEF664F"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3134BA1E"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ED4ED6F"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59A5A1AD"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84855"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043BC098"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3584749"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6CB37A9B"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3C738A43"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378C1338"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13CA0DE2"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2AABE760" w14:textId="77777777" w:rsidTr="00DB0654">
        <w:trPr>
          <w:trHeight w:hRule="exact" w:val="170"/>
          <w:jc w:val="center"/>
        </w:trPr>
        <w:tc>
          <w:tcPr>
            <w:tcW w:w="951" w:type="dxa"/>
            <w:vAlign w:val="center"/>
          </w:tcPr>
          <w:p w14:paraId="4E85CDC8"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7E343E74"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354CEF50"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63859D9D"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17FC69CD"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973A82D"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07A3DB"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4125FCC6"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95F0747"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DA71657"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0E1108DC"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3E8DA023"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5A452BBD"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1425AB43" w14:textId="77777777" w:rsidTr="00DB0654">
        <w:trPr>
          <w:trHeight w:hRule="exact" w:val="170"/>
          <w:jc w:val="center"/>
        </w:trPr>
        <w:tc>
          <w:tcPr>
            <w:tcW w:w="951" w:type="dxa"/>
            <w:vAlign w:val="center"/>
          </w:tcPr>
          <w:p w14:paraId="1FD80F11"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EC6B3B3"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67E8C087"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672EE776"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D7293B4"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7F992133"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9BA64D"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5E47ACB7"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7EB9D306"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39E1989F"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1EA8E6F4"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50B0D44A"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2ACCF6D2"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232F5867" w14:textId="77777777" w:rsidTr="00DB0654">
        <w:trPr>
          <w:trHeight w:hRule="exact" w:val="170"/>
          <w:jc w:val="center"/>
        </w:trPr>
        <w:tc>
          <w:tcPr>
            <w:tcW w:w="951" w:type="dxa"/>
            <w:vAlign w:val="center"/>
          </w:tcPr>
          <w:p w14:paraId="0427DC12"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83250E5"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0D561711"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3ABFB1A8"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670F42A2"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F7C416E"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E6E71C"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713D0851"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D750209"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1CDC01CB"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3F3D7926"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345D8DAF"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0411351D"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6D3565FE" w14:textId="77777777" w:rsidTr="00DB0654">
        <w:trPr>
          <w:trHeight w:hRule="exact" w:val="170"/>
          <w:jc w:val="center"/>
        </w:trPr>
        <w:tc>
          <w:tcPr>
            <w:tcW w:w="951" w:type="dxa"/>
            <w:vAlign w:val="center"/>
          </w:tcPr>
          <w:p w14:paraId="6A5F2A1A"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5FDF1A9C"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0D0CB37C"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3B4E433C"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4762E90"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4E51505"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6417F6"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11F82C96"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78D31F66"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56689300"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04DC4617"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117980BA"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7D4C2507"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0B8D69A5" w14:textId="77777777" w:rsidTr="00DB0654">
        <w:trPr>
          <w:trHeight w:hRule="exact" w:val="170"/>
          <w:jc w:val="center"/>
        </w:trPr>
        <w:tc>
          <w:tcPr>
            <w:tcW w:w="951" w:type="dxa"/>
            <w:vAlign w:val="center"/>
          </w:tcPr>
          <w:p w14:paraId="3496A335"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11FFEB51"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21F34BB5"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0DAC2AF6"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20F8C86E"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32DEC1F"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C811AB"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7D5A8DA2"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5F87FC2"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949EB59"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23D6A62D"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7CB1D51A"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4D492E98"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3ACE2F2D" w14:textId="77777777" w:rsidTr="00DB0654">
        <w:trPr>
          <w:trHeight w:hRule="exact" w:val="170"/>
          <w:jc w:val="center"/>
        </w:trPr>
        <w:tc>
          <w:tcPr>
            <w:tcW w:w="951" w:type="dxa"/>
            <w:vAlign w:val="center"/>
          </w:tcPr>
          <w:p w14:paraId="4B1A8C0C"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47B8F89"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233E592E"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29F00E75"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796762AF"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E41DF05"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1577A5"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229BAA98"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48EC3ECB"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2A31C6B7"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52A13392"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0D4440C2"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0E75085A"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0B6CCF72" w14:textId="77777777" w:rsidTr="00DB0654">
        <w:trPr>
          <w:trHeight w:hRule="exact" w:val="170"/>
          <w:jc w:val="center"/>
        </w:trPr>
        <w:tc>
          <w:tcPr>
            <w:tcW w:w="951" w:type="dxa"/>
            <w:vAlign w:val="center"/>
          </w:tcPr>
          <w:p w14:paraId="12F499F5"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4CC2FFDB"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6FDE42B5"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3CB204E7"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1472E22B"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165B53B4"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A6F030"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47594C6F"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47D626D9"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D9D3B94"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14039A6C"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6947EC3C"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073EB32F"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386B22FA" w14:textId="77777777" w:rsidTr="00DB0654">
        <w:trPr>
          <w:trHeight w:hRule="exact" w:val="170"/>
          <w:jc w:val="center"/>
        </w:trPr>
        <w:tc>
          <w:tcPr>
            <w:tcW w:w="951" w:type="dxa"/>
            <w:vAlign w:val="center"/>
          </w:tcPr>
          <w:p w14:paraId="685EF2D2"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D965B27"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2C339A1F"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52AC5E85"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39B2E431"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1EE8F768"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680ED2"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350D776A"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0AAF147"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18F70D7B"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58CCF59C"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49F737EA"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2C28E879"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1E545840" w14:textId="77777777" w:rsidTr="00DB0654">
        <w:trPr>
          <w:trHeight w:hRule="exact" w:val="170"/>
          <w:jc w:val="center"/>
        </w:trPr>
        <w:tc>
          <w:tcPr>
            <w:tcW w:w="951" w:type="dxa"/>
            <w:vAlign w:val="center"/>
          </w:tcPr>
          <w:p w14:paraId="0129B36E"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37D537F0"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09CFB5C7"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007D4C18"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61DCDC0E"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70F2ECC9"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72CF4F"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7987DFF0"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CA6FD03"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5D453B9F"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440D3361"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4978EA4D"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3EC1728D"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3B2DDD59" w14:textId="77777777" w:rsidTr="00DB0654">
        <w:trPr>
          <w:trHeight w:hRule="exact" w:val="170"/>
          <w:jc w:val="center"/>
        </w:trPr>
        <w:tc>
          <w:tcPr>
            <w:tcW w:w="951" w:type="dxa"/>
            <w:vAlign w:val="center"/>
          </w:tcPr>
          <w:p w14:paraId="24CA5E9A"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029BFB23"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34FE223E"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147464AB"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5046AAD1"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21404B1"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04E24E"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776A824E"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C15DE79"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E04B6C6"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15E4BC93"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03230396"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714D3D19"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55C83353" w14:textId="77777777" w:rsidTr="00DB0654">
        <w:trPr>
          <w:trHeight w:hRule="exact" w:val="170"/>
          <w:jc w:val="center"/>
        </w:trPr>
        <w:tc>
          <w:tcPr>
            <w:tcW w:w="951" w:type="dxa"/>
            <w:vAlign w:val="center"/>
          </w:tcPr>
          <w:p w14:paraId="69917413"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0C1EE774"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18A20BDC"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1BADABAD"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709FBA86"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3AC3AD1A"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D49330"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191F82FD"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8F0E2C6"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C38AEFA"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259D9FFD"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2B0F676E"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08FFBB7C"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0633EE94" w14:textId="77777777" w:rsidTr="00DB0654">
        <w:trPr>
          <w:trHeight w:hRule="exact" w:val="170"/>
          <w:jc w:val="center"/>
        </w:trPr>
        <w:tc>
          <w:tcPr>
            <w:tcW w:w="951" w:type="dxa"/>
            <w:vAlign w:val="center"/>
          </w:tcPr>
          <w:p w14:paraId="7C65E897"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C98E935"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413775F0"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07B45062"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2B7C6B10"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5F2405C6"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E6948"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5219954B"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3A81498B"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0CEF3789"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503234AC"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311B8347"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0787F7A3"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7EF228BA" w14:textId="77777777" w:rsidTr="00DB0654">
        <w:trPr>
          <w:trHeight w:hRule="exact" w:val="170"/>
          <w:jc w:val="center"/>
        </w:trPr>
        <w:tc>
          <w:tcPr>
            <w:tcW w:w="951" w:type="dxa"/>
            <w:vAlign w:val="center"/>
          </w:tcPr>
          <w:p w14:paraId="11544663"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691CF44B"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16D4C128"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7B02E22F"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38AC304B"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0C5739B"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F0CA49"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3D8D4F93"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1329A62"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3D599597"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30CCA297"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35864170"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7A894392"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665605CE" w14:textId="77777777" w:rsidTr="00DB0654">
        <w:trPr>
          <w:trHeight w:hRule="exact" w:val="170"/>
          <w:jc w:val="center"/>
        </w:trPr>
        <w:tc>
          <w:tcPr>
            <w:tcW w:w="951" w:type="dxa"/>
            <w:vAlign w:val="center"/>
          </w:tcPr>
          <w:p w14:paraId="2B116EF8"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56DADC43"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2540CAB6"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41AD6FD3"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35A7C4F9"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03C5DB3"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E35C51"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7B59636B"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F47FFDA"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82F0AF6"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3FC4651F"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6C682383"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72273CD7"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1C5888E1" w14:textId="77777777" w:rsidTr="00DB0654">
        <w:trPr>
          <w:trHeight w:hRule="exact" w:val="170"/>
          <w:jc w:val="center"/>
        </w:trPr>
        <w:tc>
          <w:tcPr>
            <w:tcW w:w="951" w:type="dxa"/>
            <w:vAlign w:val="center"/>
          </w:tcPr>
          <w:p w14:paraId="0D2999DD"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0006797"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7A92B716"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6986BFC6"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717807A3"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24C9E9F5"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212BA6"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209482BB"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7C680A7C"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3E672CFC"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173595CB"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7DC042D7"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53D137DA"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40E8F261" w14:textId="77777777" w:rsidTr="00DB0654">
        <w:trPr>
          <w:trHeight w:hRule="exact" w:val="170"/>
          <w:jc w:val="center"/>
        </w:trPr>
        <w:tc>
          <w:tcPr>
            <w:tcW w:w="951" w:type="dxa"/>
            <w:vAlign w:val="center"/>
          </w:tcPr>
          <w:p w14:paraId="0B87DBAF"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76038809"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0086BBB5"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4BDBBABD"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797B00A"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21494A99"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BF96B1"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3804C63D"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2A35E602"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0C59804"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6765C19E"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45C1C774"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360D8D0D"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082C61F5" w14:textId="77777777" w:rsidTr="00DB0654">
        <w:trPr>
          <w:trHeight w:hRule="exact" w:val="170"/>
          <w:jc w:val="center"/>
        </w:trPr>
        <w:tc>
          <w:tcPr>
            <w:tcW w:w="951" w:type="dxa"/>
            <w:vAlign w:val="center"/>
          </w:tcPr>
          <w:p w14:paraId="43A75818"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5EB56EE"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3072A381"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38F76ACC"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6C8F346"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66296BC4"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1825E7"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5F72F7BE"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58971248"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36A54154"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7CC7FFF0"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1FB2A4E2"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236C2DF9"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4253EC33" w14:textId="77777777" w:rsidTr="00DB0654">
        <w:trPr>
          <w:trHeight w:hRule="exact" w:val="170"/>
          <w:jc w:val="center"/>
        </w:trPr>
        <w:tc>
          <w:tcPr>
            <w:tcW w:w="951" w:type="dxa"/>
            <w:vAlign w:val="center"/>
          </w:tcPr>
          <w:p w14:paraId="29B6A5D5"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F04AE33"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519BC1DA"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5F68B48A"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EE304FF"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764395EE"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DBCFDD"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20C20344"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E040119"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0AAAFB2B"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5C72675A"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2BF3D385"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44065767"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5B694642" w14:textId="77777777" w:rsidTr="00DB0654">
        <w:trPr>
          <w:trHeight w:hRule="exact" w:val="170"/>
          <w:jc w:val="center"/>
        </w:trPr>
        <w:tc>
          <w:tcPr>
            <w:tcW w:w="951" w:type="dxa"/>
            <w:vAlign w:val="center"/>
          </w:tcPr>
          <w:p w14:paraId="28993BF1"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99D571B"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44237662"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1F8163B2"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1DA7230"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745B830F"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BFDEAA"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5CCE28A6"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6BFA631C"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FB91E35"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7BC8CCF7"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616C075B"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08630FFE"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3B2EAADB" w14:textId="77777777" w:rsidTr="00DB0654">
        <w:trPr>
          <w:trHeight w:hRule="exact" w:val="170"/>
          <w:jc w:val="center"/>
        </w:trPr>
        <w:tc>
          <w:tcPr>
            <w:tcW w:w="951" w:type="dxa"/>
            <w:vAlign w:val="center"/>
          </w:tcPr>
          <w:p w14:paraId="70B93AA6"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D0BE8FF"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1CF62753"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2A4F66D5"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4328BE63"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0D1CC0F9"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23BE3E"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2D460354"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71FA66D5"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2E47F7DC"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19FC7DC7"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06720061"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5E854ED8" w14:textId="77777777" w:rsidR="00D1284B" w:rsidRPr="0090540C" w:rsidRDefault="00D1284B" w:rsidP="00D1284B">
            <w:pPr>
              <w:widowControl w:val="0"/>
              <w:spacing w:line="192" w:lineRule="auto"/>
              <w:jc w:val="center"/>
              <w:rPr>
                <w:rFonts w:ascii="Arial" w:hAnsi="Arial" w:cs="Arial"/>
                <w:b/>
                <w:sz w:val="16"/>
                <w:szCs w:val="16"/>
              </w:rPr>
            </w:pPr>
          </w:p>
        </w:tc>
      </w:tr>
      <w:tr w:rsidR="00D1284B" w:rsidRPr="005F03BB" w14:paraId="44E389BB" w14:textId="77777777" w:rsidTr="00DB0654">
        <w:trPr>
          <w:trHeight w:hRule="exact" w:val="177"/>
          <w:jc w:val="center"/>
        </w:trPr>
        <w:tc>
          <w:tcPr>
            <w:tcW w:w="951" w:type="dxa"/>
            <w:vAlign w:val="center"/>
          </w:tcPr>
          <w:p w14:paraId="085D6D1A"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032F343F" w14:textId="77777777" w:rsidR="00D1284B" w:rsidRPr="0090540C" w:rsidRDefault="00D1284B" w:rsidP="00D1284B">
            <w:pPr>
              <w:widowControl w:val="0"/>
              <w:spacing w:line="192" w:lineRule="auto"/>
              <w:jc w:val="center"/>
              <w:rPr>
                <w:rFonts w:ascii="Arial" w:hAnsi="Arial" w:cs="Arial"/>
                <w:b/>
                <w:sz w:val="16"/>
                <w:szCs w:val="16"/>
              </w:rPr>
            </w:pPr>
          </w:p>
        </w:tc>
        <w:tc>
          <w:tcPr>
            <w:tcW w:w="576" w:type="dxa"/>
            <w:vAlign w:val="center"/>
          </w:tcPr>
          <w:p w14:paraId="44F41866" w14:textId="77777777" w:rsidR="00D1284B" w:rsidRPr="0090540C" w:rsidRDefault="00D1284B" w:rsidP="00D1284B">
            <w:pPr>
              <w:widowControl w:val="0"/>
              <w:spacing w:line="192" w:lineRule="auto"/>
              <w:jc w:val="center"/>
              <w:rPr>
                <w:rFonts w:ascii="Arial" w:hAnsi="Arial" w:cs="Arial"/>
                <w:b/>
                <w:sz w:val="16"/>
                <w:szCs w:val="16"/>
              </w:rPr>
            </w:pPr>
          </w:p>
        </w:tc>
        <w:tc>
          <w:tcPr>
            <w:tcW w:w="678" w:type="dxa"/>
            <w:vAlign w:val="center"/>
          </w:tcPr>
          <w:p w14:paraId="6358CDC8"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60DB627F" w14:textId="77777777" w:rsidR="00D1284B" w:rsidRPr="0090540C" w:rsidRDefault="00D1284B" w:rsidP="00D1284B">
            <w:pPr>
              <w:widowControl w:val="0"/>
              <w:spacing w:line="192" w:lineRule="auto"/>
              <w:jc w:val="center"/>
              <w:rPr>
                <w:rFonts w:ascii="Arial" w:hAnsi="Arial" w:cs="Arial"/>
                <w:b/>
                <w:sz w:val="16"/>
                <w:szCs w:val="16"/>
              </w:rPr>
            </w:pPr>
          </w:p>
        </w:tc>
        <w:tc>
          <w:tcPr>
            <w:tcW w:w="636" w:type="dxa"/>
            <w:vAlign w:val="center"/>
          </w:tcPr>
          <w:p w14:paraId="5B5E911B" w14:textId="77777777" w:rsidR="00D1284B" w:rsidRPr="0090540C" w:rsidRDefault="00D1284B" w:rsidP="00D128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F19305" w14:textId="77777777" w:rsidR="00D1284B" w:rsidRPr="005F03BB" w:rsidRDefault="00D1284B" w:rsidP="00D1284B">
            <w:pPr>
              <w:widowControl w:val="0"/>
              <w:spacing w:line="192" w:lineRule="auto"/>
              <w:jc w:val="center"/>
              <w:rPr>
                <w:rFonts w:cs="Arial"/>
                <w:b/>
                <w:sz w:val="16"/>
                <w:szCs w:val="16"/>
              </w:rPr>
            </w:pPr>
          </w:p>
        </w:tc>
        <w:tc>
          <w:tcPr>
            <w:tcW w:w="915" w:type="dxa"/>
            <w:shd w:val="clear" w:color="auto" w:fill="auto"/>
            <w:vAlign w:val="center"/>
          </w:tcPr>
          <w:p w14:paraId="2FA21B55" w14:textId="77777777" w:rsidR="00D1284B" w:rsidRPr="00A54E86" w:rsidRDefault="00D1284B" w:rsidP="00D1284B">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8FF50A9" w14:textId="77777777" w:rsidR="00D1284B" w:rsidRPr="0090540C" w:rsidRDefault="00D1284B" w:rsidP="00D1284B">
            <w:pPr>
              <w:widowControl w:val="0"/>
              <w:spacing w:line="192" w:lineRule="auto"/>
              <w:jc w:val="center"/>
              <w:rPr>
                <w:rFonts w:ascii="Arial" w:hAnsi="Arial" w:cs="Arial"/>
                <w:b/>
                <w:sz w:val="16"/>
                <w:szCs w:val="16"/>
              </w:rPr>
            </w:pPr>
          </w:p>
        </w:tc>
        <w:tc>
          <w:tcPr>
            <w:tcW w:w="630" w:type="dxa"/>
            <w:shd w:val="clear" w:color="auto" w:fill="auto"/>
            <w:vAlign w:val="center"/>
          </w:tcPr>
          <w:p w14:paraId="75C659DA" w14:textId="77777777" w:rsidR="00D1284B" w:rsidRPr="0090540C" w:rsidRDefault="00D1284B" w:rsidP="00D1284B">
            <w:pPr>
              <w:widowControl w:val="0"/>
              <w:spacing w:line="192" w:lineRule="auto"/>
              <w:jc w:val="center"/>
              <w:rPr>
                <w:rFonts w:ascii="Arial" w:hAnsi="Arial" w:cs="Arial"/>
                <w:b/>
                <w:sz w:val="16"/>
                <w:szCs w:val="16"/>
              </w:rPr>
            </w:pPr>
          </w:p>
        </w:tc>
        <w:tc>
          <w:tcPr>
            <w:tcW w:w="562" w:type="dxa"/>
            <w:shd w:val="clear" w:color="auto" w:fill="auto"/>
            <w:vAlign w:val="center"/>
          </w:tcPr>
          <w:p w14:paraId="55720724" w14:textId="77777777" w:rsidR="00D1284B" w:rsidRPr="0090540C" w:rsidRDefault="00D1284B" w:rsidP="00D1284B">
            <w:pPr>
              <w:widowControl w:val="0"/>
              <w:spacing w:line="192" w:lineRule="auto"/>
              <w:jc w:val="center"/>
              <w:rPr>
                <w:rFonts w:ascii="Arial" w:hAnsi="Arial" w:cs="Arial"/>
                <w:b/>
                <w:sz w:val="16"/>
                <w:szCs w:val="16"/>
              </w:rPr>
            </w:pPr>
          </w:p>
        </w:tc>
        <w:tc>
          <w:tcPr>
            <w:tcW w:w="648" w:type="dxa"/>
            <w:shd w:val="clear" w:color="auto" w:fill="auto"/>
            <w:vAlign w:val="center"/>
          </w:tcPr>
          <w:p w14:paraId="1288CF2A" w14:textId="77777777" w:rsidR="00D1284B" w:rsidRPr="0090540C" w:rsidRDefault="00D1284B" w:rsidP="00D1284B">
            <w:pPr>
              <w:widowControl w:val="0"/>
              <w:spacing w:line="192" w:lineRule="auto"/>
              <w:jc w:val="center"/>
              <w:rPr>
                <w:rFonts w:ascii="Arial" w:hAnsi="Arial" w:cs="Arial"/>
                <w:b/>
                <w:sz w:val="16"/>
                <w:szCs w:val="16"/>
              </w:rPr>
            </w:pPr>
          </w:p>
        </w:tc>
        <w:tc>
          <w:tcPr>
            <w:tcW w:w="649" w:type="dxa"/>
            <w:shd w:val="clear" w:color="auto" w:fill="auto"/>
            <w:vAlign w:val="center"/>
          </w:tcPr>
          <w:p w14:paraId="258044FE" w14:textId="77777777" w:rsidR="00D1284B" w:rsidRPr="0090540C" w:rsidRDefault="00D1284B" w:rsidP="00D1284B">
            <w:pPr>
              <w:widowControl w:val="0"/>
              <w:spacing w:line="192" w:lineRule="auto"/>
              <w:jc w:val="center"/>
              <w:rPr>
                <w:rFonts w:ascii="Arial" w:hAnsi="Arial" w:cs="Arial"/>
                <w:b/>
                <w:sz w:val="16"/>
                <w:szCs w:val="16"/>
              </w:rPr>
            </w:pPr>
          </w:p>
        </w:tc>
      </w:tr>
    </w:tbl>
    <w:p w14:paraId="6827B362" w14:textId="77777777" w:rsidR="00E673D2" w:rsidRDefault="00E673D2" w:rsidP="00DC604B">
      <w:pPr>
        <w:widowControl w:val="0"/>
        <w:jc w:val="center"/>
        <w:rPr>
          <w:rFonts w:ascii="Arial" w:hAnsi="Arial" w:cs="Arial"/>
          <w:b/>
          <w:bCs/>
          <w:smallCaps/>
          <w:szCs w:val="32"/>
          <w:u w:val="single"/>
        </w:rPr>
      </w:pPr>
      <w:bookmarkStart w:id="5" w:name="_Toc51509979"/>
      <w:bookmarkStart w:id="6" w:name="_Toc82455639"/>
      <w:bookmarkStart w:id="7" w:name="_Ref48746406"/>
      <w:bookmarkStart w:id="8" w:name="_Toc49247631"/>
      <w:bookmarkEnd w:id="0"/>
    </w:p>
    <w:p w14:paraId="56199862" w14:textId="77777777" w:rsidR="00DC604B" w:rsidRPr="00DC604B" w:rsidRDefault="00DC604B" w:rsidP="00DC604B">
      <w:pPr>
        <w:widowControl w:val="0"/>
        <w:jc w:val="center"/>
        <w:rPr>
          <w:rFonts w:ascii="Arial" w:hAnsi="Arial" w:cs="Arial"/>
          <w:b/>
          <w:bCs/>
          <w:smallCaps/>
          <w:sz w:val="20"/>
          <w:szCs w:val="24"/>
          <w:u w:val="single"/>
        </w:rPr>
      </w:pPr>
      <w:r w:rsidRPr="00DC604B">
        <w:rPr>
          <w:rFonts w:ascii="Arial" w:hAnsi="Arial" w:cs="Arial"/>
          <w:b/>
          <w:bCs/>
          <w:smallCaps/>
          <w:szCs w:val="32"/>
          <w:u w:val="single"/>
        </w:rPr>
        <w:t>CONTENTS</w:t>
      </w:r>
    </w:p>
    <w:p w14:paraId="269D71B5" w14:textId="17D40FD7" w:rsidR="00FE060F" w:rsidRDefault="00E12C0F" w:rsidP="00FE060F">
      <w:pPr>
        <w:pStyle w:val="TOC1"/>
        <w:rPr>
          <w:rFonts w:eastAsiaTheme="minorEastAsia" w:cstheme="minorBidi"/>
          <w:noProof/>
          <w:sz w:val="22"/>
          <w:szCs w:val="22"/>
          <w:rtl/>
        </w:rPr>
      </w:pPr>
      <w:r>
        <w:rPr>
          <w:rFonts w:ascii="Calibri" w:hAnsi="Calibri" w:cs="Times New Roman"/>
          <w:szCs w:val="20"/>
        </w:rPr>
        <w:fldChar w:fldCharType="begin"/>
      </w:r>
      <w:r w:rsidR="000C2161">
        <w:rPr>
          <w:rFonts w:ascii="Calibri" w:hAnsi="Calibri" w:cs="Times New Roman"/>
          <w:szCs w:val="20"/>
        </w:rPr>
        <w:instrText xml:space="preserve"> TOC \o "1-3" \h \z \u </w:instrText>
      </w:r>
      <w:r>
        <w:rPr>
          <w:rFonts w:ascii="Calibri" w:hAnsi="Calibri" w:cs="Times New Roman"/>
          <w:szCs w:val="20"/>
        </w:rPr>
        <w:fldChar w:fldCharType="separate"/>
      </w:r>
      <w:hyperlink w:anchor="_Toc110933201" w:history="1">
        <w:r w:rsidR="00FE060F" w:rsidRPr="00B1755B">
          <w:rPr>
            <w:rStyle w:val="Hyperlink"/>
            <w:rFonts w:asciiTheme="minorBidi" w:hAnsiTheme="minorBidi"/>
            <w:noProof/>
          </w:rPr>
          <w:t>1.</w:t>
        </w:r>
        <w:r w:rsidR="00FE060F">
          <w:rPr>
            <w:rFonts w:eastAsiaTheme="minorEastAsia" w:cstheme="minorBidi"/>
            <w:noProof/>
            <w:sz w:val="22"/>
            <w:szCs w:val="22"/>
            <w:rtl/>
          </w:rPr>
          <w:tab/>
        </w:r>
        <w:r w:rsidR="00FE060F" w:rsidRPr="00B1755B">
          <w:rPr>
            <w:rStyle w:val="Hyperlink"/>
            <w:rFonts w:asciiTheme="minorBidi" w:hAnsiTheme="minorBidi"/>
            <w:noProof/>
          </w:rPr>
          <w:t>INTRODUCTION</w:t>
        </w:r>
        <w:r w:rsidR="00FE060F">
          <w:rPr>
            <w:rStyle w:val="Hyperlink"/>
            <w:rFonts w:asciiTheme="minorBidi" w:hAnsiTheme="minorBidi"/>
            <w:noProof/>
          </w:rPr>
          <w:t xml:space="preserve"> ……</w:t>
        </w:r>
        <w:r w:rsidR="00FE060F">
          <w:rPr>
            <w:noProof/>
            <w:webHidden/>
            <w:rtl/>
          </w:rPr>
          <w:tab/>
        </w:r>
        <w:r w:rsidR="00FE060F">
          <w:rPr>
            <w:noProof/>
            <w:webHidden/>
            <w:rtl/>
          </w:rPr>
          <w:fldChar w:fldCharType="begin"/>
        </w:r>
        <w:r w:rsidR="00FE060F">
          <w:rPr>
            <w:noProof/>
            <w:webHidden/>
            <w:rtl/>
          </w:rPr>
          <w:instrText xml:space="preserve"> </w:instrText>
        </w:r>
        <w:r w:rsidR="00FE060F">
          <w:rPr>
            <w:noProof/>
            <w:webHidden/>
          </w:rPr>
          <w:instrText>PAGEREF</w:instrText>
        </w:r>
        <w:r w:rsidR="00FE060F">
          <w:rPr>
            <w:noProof/>
            <w:webHidden/>
            <w:rtl/>
          </w:rPr>
          <w:instrText xml:space="preserve"> _</w:instrText>
        </w:r>
        <w:r w:rsidR="00FE060F">
          <w:rPr>
            <w:noProof/>
            <w:webHidden/>
          </w:rPr>
          <w:instrText>Toc110933201 \h</w:instrText>
        </w:r>
        <w:r w:rsidR="00FE060F">
          <w:rPr>
            <w:noProof/>
            <w:webHidden/>
            <w:rtl/>
          </w:rPr>
          <w:instrText xml:space="preserve"> </w:instrText>
        </w:r>
        <w:r w:rsidR="00FE060F">
          <w:rPr>
            <w:noProof/>
            <w:webHidden/>
            <w:rtl/>
          </w:rPr>
        </w:r>
        <w:r w:rsidR="00FE060F">
          <w:rPr>
            <w:noProof/>
            <w:webHidden/>
            <w:rtl/>
          </w:rPr>
          <w:fldChar w:fldCharType="separate"/>
        </w:r>
        <w:r w:rsidR="00905766">
          <w:rPr>
            <w:noProof/>
            <w:webHidden/>
          </w:rPr>
          <w:t>4</w:t>
        </w:r>
        <w:r w:rsidR="00FE060F">
          <w:rPr>
            <w:noProof/>
            <w:webHidden/>
            <w:rtl/>
          </w:rPr>
          <w:fldChar w:fldCharType="end"/>
        </w:r>
      </w:hyperlink>
    </w:p>
    <w:p w14:paraId="012005FF" w14:textId="09E65BBA" w:rsidR="00FE060F" w:rsidRDefault="00FE060F" w:rsidP="00FE060F">
      <w:pPr>
        <w:pStyle w:val="TOC1"/>
        <w:rPr>
          <w:rFonts w:eastAsiaTheme="minorEastAsia" w:cstheme="minorBidi"/>
          <w:noProof/>
          <w:sz w:val="22"/>
          <w:szCs w:val="22"/>
          <w:rtl/>
        </w:rPr>
      </w:pPr>
      <w:hyperlink w:anchor="_Toc110933202" w:history="1">
        <w:r w:rsidRPr="00B1755B">
          <w:rPr>
            <w:rStyle w:val="Hyperlink"/>
            <w:rFonts w:asciiTheme="minorBidi" w:hAnsiTheme="minorBidi"/>
            <w:noProof/>
          </w:rPr>
          <w:t>2.</w:t>
        </w:r>
        <w:r>
          <w:rPr>
            <w:rFonts w:eastAsiaTheme="minorEastAsia" w:cstheme="minorBidi"/>
            <w:noProof/>
            <w:sz w:val="22"/>
            <w:szCs w:val="22"/>
            <w:rtl/>
          </w:rPr>
          <w:tab/>
        </w:r>
        <w:r w:rsidRPr="00B1755B">
          <w:rPr>
            <w:rStyle w:val="Hyperlink"/>
            <w:rFonts w:asciiTheme="minorBidi" w:hAnsiTheme="minorBidi"/>
            <w:noProof/>
          </w:rPr>
          <w:t>SCOPE</w:t>
        </w:r>
        <w:r>
          <w:rPr>
            <w:rStyle w:val="Hyperlink"/>
            <w:rFonts w:asciiTheme="minorBidi" w:hAnsiTheme="minorBidi"/>
            <w:noProof/>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Toc110933202 \h</w:instrText>
        </w:r>
        <w:r>
          <w:rPr>
            <w:noProof/>
            <w:webHidden/>
            <w:rtl/>
          </w:rPr>
          <w:instrText xml:space="preserve"> </w:instrText>
        </w:r>
        <w:r>
          <w:rPr>
            <w:noProof/>
            <w:webHidden/>
            <w:rtl/>
          </w:rPr>
        </w:r>
        <w:r>
          <w:rPr>
            <w:noProof/>
            <w:webHidden/>
            <w:rtl/>
          </w:rPr>
          <w:fldChar w:fldCharType="separate"/>
        </w:r>
        <w:r w:rsidR="00905766">
          <w:rPr>
            <w:noProof/>
            <w:webHidden/>
          </w:rPr>
          <w:t>5</w:t>
        </w:r>
        <w:r>
          <w:rPr>
            <w:noProof/>
            <w:webHidden/>
            <w:rtl/>
          </w:rPr>
          <w:fldChar w:fldCharType="end"/>
        </w:r>
      </w:hyperlink>
    </w:p>
    <w:p w14:paraId="55D9A669" w14:textId="77777777" w:rsidR="00FE060F" w:rsidRDefault="00FE060F" w:rsidP="00FE060F">
      <w:pPr>
        <w:pStyle w:val="TOC1"/>
        <w:rPr>
          <w:rFonts w:eastAsiaTheme="minorEastAsia" w:cstheme="minorBidi"/>
          <w:noProof/>
          <w:sz w:val="22"/>
          <w:szCs w:val="22"/>
          <w:rtl/>
        </w:rPr>
      </w:pPr>
      <w:hyperlink w:anchor="_Toc110933205" w:history="1">
        <w:r w:rsidRPr="00B1755B">
          <w:rPr>
            <w:rStyle w:val="Hyperlink"/>
            <w:rFonts w:asciiTheme="minorBidi" w:hAnsiTheme="minorBidi"/>
            <w:noProof/>
          </w:rPr>
          <w:t>3.</w:t>
        </w:r>
        <w:r>
          <w:rPr>
            <w:rFonts w:eastAsiaTheme="minorEastAsia" w:cstheme="minorBidi"/>
            <w:noProof/>
            <w:sz w:val="22"/>
            <w:szCs w:val="22"/>
            <w:rtl/>
          </w:rPr>
          <w:tab/>
        </w:r>
        <w:r w:rsidRPr="00B1755B">
          <w:rPr>
            <w:rStyle w:val="Hyperlink"/>
            <w:rFonts w:asciiTheme="minorBidi" w:hAnsiTheme="minorBidi"/>
            <w:noProof/>
          </w:rPr>
          <w:t>NORMATIVE REFERENCES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Toc110933205 \h</w:instrText>
        </w:r>
        <w:r>
          <w:rPr>
            <w:noProof/>
            <w:webHidden/>
            <w:rtl/>
          </w:rPr>
          <w:instrText xml:space="preserve"> </w:instrText>
        </w:r>
        <w:r>
          <w:rPr>
            <w:noProof/>
            <w:webHidden/>
            <w:rtl/>
          </w:rPr>
        </w:r>
        <w:r>
          <w:rPr>
            <w:noProof/>
            <w:webHidden/>
            <w:rtl/>
          </w:rPr>
          <w:fldChar w:fldCharType="separate"/>
        </w:r>
        <w:r w:rsidR="00905766">
          <w:rPr>
            <w:noProof/>
            <w:webHidden/>
          </w:rPr>
          <w:t>5</w:t>
        </w:r>
        <w:r>
          <w:rPr>
            <w:noProof/>
            <w:webHidden/>
            <w:rtl/>
          </w:rPr>
          <w:fldChar w:fldCharType="end"/>
        </w:r>
      </w:hyperlink>
    </w:p>
    <w:p w14:paraId="41BF2098" w14:textId="77777777" w:rsidR="00FE060F" w:rsidRDefault="00FE060F" w:rsidP="00FE060F">
      <w:pPr>
        <w:pStyle w:val="TOC1"/>
        <w:rPr>
          <w:rFonts w:eastAsiaTheme="minorEastAsia" w:cstheme="minorBidi"/>
          <w:noProof/>
          <w:sz w:val="22"/>
          <w:szCs w:val="22"/>
          <w:rtl/>
        </w:rPr>
      </w:pPr>
      <w:hyperlink w:anchor="_Toc110933211" w:history="1">
        <w:r w:rsidRPr="00B1755B">
          <w:rPr>
            <w:rStyle w:val="Hyperlink"/>
            <w:rFonts w:ascii="Arial" w:hAnsi="Arial" w:cs="Arial"/>
            <w:noProof/>
            <w:kern w:val="28"/>
          </w:rPr>
          <w:t>4.</w:t>
        </w:r>
        <w:r>
          <w:rPr>
            <w:rFonts w:eastAsiaTheme="minorEastAsia" w:cstheme="minorBidi"/>
            <w:noProof/>
            <w:sz w:val="22"/>
            <w:szCs w:val="22"/>
            <w:rtl/>
          </w:rPr>
          <w:tab/>
        </w:r>
        <w:r w:rsidRPr="00B1755B">
          <w:rPr>
            <w:rStyle w:val="Hyperlink"/>
            <w:rFonts w:ascii="Arial" w:hAnsi="Arial" w:cs="Arial"/>
            <w:noProof/>
            <w:kern w:val="28"/>
          </w:rPr>
          <w:t>SURFACE PREPARATION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Toc110933211 \h</w:instrText>
        </w:r>
        <w:r>
          <w:rPr>
            <w:noProof/>
            <w:webHidden/>
            <w:rtl/>
          </w:rPr>
          <w:instrText xml:space="preserve"> </w:instrText>
        </w:r>
        <w:r>
          <w:rPr>
            <w:noProof/>
            <w:webHidden/>
            <w:rtl/>
          </w:rPr>
        </w:r>
        <w:r>
          <w:rPr>
            <w:noProof/>
            <w:webHidden/>
            <w:rtl/>
          </w:rPr>
          <w:fldChar w:fldCharType="separate"/>
        </w:r>
        <w:r w:rsidR="00905766">
          <w:rPr>
            <w:noProof/>
            <w:webHidden/>
          </w:rPr>
          <w:t>7</w:t>
        </w:r>
        <w:r>
          <w:rPr>
            <w:noProof/>
            <w:webHidden/>
            <w:rtl/>
          </w:rPr>
          <w:fldChar w:fldCharType="end"/>
        </w:r>
      </w:hyperlink>
    </w:p>
    <w:p w14:paraId="5C845D4C" w14:textId="77777777" w:rsidR="00FE060F" w:rsidRDefault="00FE060F" w:rsidP="00FE060F">
      <w:pPr>
        <w:pStyle w:val="TOC1"/>
        <w:rPr>
          <w:rFonts w:eastAsiaTheme="minorEastAsia" w:cstheme="minorBidi"/>
          <w:noProof/>
          <w:sz w:val="22"/>
          <w:szCs w:val="22"/>
          <w:rtl/>
        </w:rPr>
      </w:pPr>
      <w:hyperlink w:anchor="_Toc110933219" w:history="1">
        <w:r w:rsidRPr="00B1755B">
          <w:rPr>
            <w:rStyle w:val="Hyperlink"/>
            <w:rFonts w:ascii="Arial" w:hAnsi="Arial" w:cs="Arial"/>
            <w:noProof/>
            <w:kern w:val="28"/>
          </w:rPr>
          <w:t>5</w:t>
        </w:r>
        <w:r>
          <w:rPr>
            <w:rFonts w:eastAsiaTheme="minorEastAsia" w:cstheme="minorBidi"/>
            <w:noProof/>
            <w:sz w:val="22"/>
            <w:szCs w:val="22"/>
            <w:rtl/>
          </w:rPr>
          <w:tab/>
        </w:r>
        <w:r w:rsidRPr="00B1755B">
          <w:rPr>
            <w:rStyle w:val="Hyperlink"/>
            <w:rFonts w:ascii="Arial" w:hAnsi="Arial" w:cs="Arial"/>
            <w:noProof/>
            <w:kern w:val="28"/>
          </w:rPr>
          <w:t>APPLICATION OF PAINT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Toc110933219 \h</w:instrText>
        </w:r>
        <w:r>
          <w:rPr>
            <w:noProof/>
            <w:webHidden/>
            <w:rtl/>
          </w:rPr>
          <w:instrText xml:space="preserve"> </w:instrText>
        </w:r>
        <w:r>
          <w:rPr>
            <w:noProof/>
            <w:webHidden/>
            <w:rtl/>
          </w:rPr>
        </w:r>
        <w:r>
          <w:rPr>
            <w:noProof/>
            <w:webHidden/>
            <w:rtl/>
          </w:rPr>
          <w:fldChar w:fldCharType="separate"/>
        </w:r>
        <w:r w:rsidR="00905766">
          <w:rPr>
            <w:noProof/>
            <w:webHidden/>
          </w:rPr>
          <w:t>10</w:t>
        </w:r>
        <w:r>
          <w:rPr>
            <w:noProof/>
            <w:webHidden/>
            <w:rtl/>
          </w:rPr>
          <w:fldChar w:fldCharType="end"/>
        </w:r>
      </w:hyperlink>
    </w:p>
    <w:p w14:paraId="50C98CF4" w14:textId="6559965B" w:rsidR="00FE060F" w:rsidRDefault="00FE060F" w:rsidP="00FE060F">
      <w:pPr>
        <w:pStyle w:val="TOC1"/>
        <w:rPr>
          <w:rFonts w:eastAsiaTheme="minorEastAsia" w:cstheme="minorBidi"/>
          <w:noProof/>
          <w:sz w:val="22"/>
          <w:szCs w:val="22"/>
          <w:rtl/>
        </w:rPr>
      </w:pPr>
      <w:hyperlink w:anchor="_Toc110933223" w:history="1">
        <w:r w:rsidRPr="00B1755B">
          <w:rPr>
            <w:rStyle w:val="Hyperlink"/>
            <w:rFonts w:ascii="Arial" w:hAnsi="Arial" w:cs="Arial"/>
            <w:noProof/>
            <w:kern w:val="28"/>
          </w:rPr>
          <w:t>6</w:t>
        </w:r>
        <w:r>
          <w:rPr>
            <w:rFonts w:eastAsiaTheme="minorEastAsia" w:cstheme="minorBidi"/>
            <w:noProof/>
            <w:sz w:val="22"/>
            <w:szCs w:val="22"/>
            <w:rtl/>
          </w:rPr>
          <w:tab/>
        </w:r>
        <w:r w:rsidRPr="00B1755B">
          <w:rPr>
            <w:rStyle w:val="Hyperlink"/>
            <w:rFonts w:ascii="Arial" w:hAnsi="Arial" w:cs="Arial"/>
            <w:noProof/>
            <w:kern w:val="28"/>
          </w:rPr>
          <w:t>INSPECTION/TESTS</w:t>
        </w:r>
        <w:r>
          <w:rPr>
            <w:rStyle w:val="Hyperlink"/>
            <w:rFonts w:ascii="Arial" w:hAnsi="Arial" w:cs="Arial"/>
            <w:noProof/>
            <w:kern w:val="28"/>
          </w:rPr>
          <w:t xml:space="preserve"> .</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Toc110933223 \h</w:instrText>
        </w:r>
        <w:r>
          <w:rPr>
            <w:noProof/>
            <w:webHidden/>
            <w:rtl/>
          </w:rPr>
          <w:instrText xml:space="preserve"> </w:instrText>
        </w:r>
        <w:r>
          <w:rPr>
            <w:noProof/>
            <w:webHidden/>
            <w:rtl/>
          </w:rPr>
        </w:r>
        <w:r>
          <w:rPr>
            <w:noProof/>
            <w:webHidden/>
            <w:rtl/>
          </w:rPr>
          <w:fldChar w:fldCharType="separate"/>
        </w:r>
        <w:r w:rsidR="00905766">
          <w:rPr>
            <w:noProof/>
            <w:webHidden/>
          </w:rPr>
          <w:t>12</w:t>
        </w:r>
        <w:r>
          <w:rPr>
            <w:noProof/>
            <w:webHidden/>
            <w:rtl/>
          </w:rPr>
          <w:fldChar w:fldCharType="end"/>
        </w:r>
      </w:hyperlink>
    </w:p>
    <w:p w14:paraId="7CA3357D" w14:textId="77777777" w:rsidR="00FE060F" w:rsidRDefault="00FE060F" w:rsidP="00FE060F">
      <w:pPr>
        <w:pStyle w:val="TOC1"/>
        <w:rPr>
          <w:rFonts w:eastAsiaTheme="minorEastAsia" w:cstheme="minorBidi"/>
          <w:noProof/>
          <w:sz w:val="22"/>
          <w:szCs w:val="22"/>
          <w:rtl/>
        </w:rPr>
      </w:pPr>
      <w:hyperlink w:anchor="_Toc110933228" w:history="1">
        <w:r w:rsidRPr="00B1755B">
          <w:rPr>
            <w:rStyle w:val="Hyperlink"/>
            <w:rFonts w:ascii="Arial" w:hAnsi="Arial" w:cs="Arial"/>
            <w:noProof/>
            <w:kern w:val="28"/>
          </w:rPr>
          <w:t>7</w:t>
        </w:r>
        <w:r>
          <w:rPr>
            <w:rFonts w:eastAsiaTheme="minorEastAsia" w:cstheme="minorBidi"/>
            <w:noProof/>
            <w:sz w:val="22"/>
            <w:szCs w:val="22"/>
            <w:rtl/>
          </w:rPr>
          <w:tab/>
        </w:r>
        <w:r w:rsidRPr="00B1755B">
          <w:rPr>
            <w:rStyle w:val="Hyperlink"/>
            <w:rFonts w:ascii="Arial" w:hAnsi="Arial" w:cs="Arial"/>
            <w:noProof/>
            <w:kern w:val="28"/>
          </w:rPr>
          <w:t>STORAGE MIXING AND THINING OF PRODUCTS</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Toc110933228 \h</w:instrText>
        </w:r>
        <w:r>
          <w:rPr>
            <w:noProof/>
            <w:webHidden/>
            <w:rtl/>
          </w:rPr>
          <w:instrText xml:space="preserve"> </w:instrText>
        </w:r>
        <w:r>
          <w:rPr>
            <w:noProof/>
            <w:webHidden/>
            <w:rtl/>
          </w:rPr>
        </w:r>
        <w:r>
          <w:rPr>
            <w:noProof/>
            <w:webHidden/>
            <w:rtl/>
          </w:rPr>
          <w:fldChar w:fldCharType="separate"/>
        </w:r>
        <w:r w:rsidR="00905766">
          <w:rPr>
            <w:noProof/>
            <w:webHidden/>
          </w:rPr>
          <w:t>13</w:t>
        </w:r>
        <w:r>
          <w:rPr>
            <w:noProof/>
            <w:webHidden/>
            <w:rtl/>
          </w:rPr>
          <w:fldChar w:fldCharType="end"/>
        </w:r>
      </w:hyperlink>
    </w:p>
    <w:p w14:paraId="04CF1276" w14:textId="77777777" w:rsidR="00FE060F" w:rsidRPr="00FE060F" w:rsidRDefault="00FE060F" w:rsidP="00FE060F">
      <w:pPr>
        <w:pStyle w:val="TOC1"/>
        <w:rPr>
          <w:rStyle w:val="Hyperlink"/>
          <w:rFonts w:ascii="Arial" w:hAnsi="Arial" w:cs="Arial"/>
          <w:noProof/>
          <w:kern w:val="28"/>
          <w:rtl/>
        </w:rPr>
      </w:pPr>
      <w:hyperlink w:anchor="_Toc110933232" w:history="1">
        <w:r w:rsidRPr="00B1755B">
          <w:rPr>
            <w:rStyle w:val="Hyperlink"/>
            <w:rFonts w:ascii="Arial" w:hAnsi="Arial" w:cs="Arial"/>
            <w:noProof/>
            <w:kern w:val="28"/>
          </w:rPr>
          <w:t>8</w:t>
        </w:r>
        <w:r w:rsidRPr="00FE060F">
          <w:rPr>
            <w:rStyle w:val="Hyperlink"/>
            <w:rFonts w:ascii="Arial" w:hAnsi="Arial" w:cs="Arial"/>
            <w:noProof/>
            <w:kern w:val="28"/>
            <w:rtl/>
          </w:rPr>
          <w:tab/>
        </w:r>
        <w:r w:rsidRPr="00B1755B">
          <w:rPr>
            <w:rStyle w:val="Hyperlink"/>
            <w:rFonts w:ascii="Arial" w:hAnsi="Arial" w:cs="Arial"/>
            <w:noProof/>
            <w:kern w:val="28"/>
          </w:rPr>
          <w:t>Repair of Damaged Paint Areas</w:t>
        </w:r>
        <w:r w:rsidRPr="00FE060F">
          <w:rPr>
            <w:rStyle w:val="Hyperlink"/>
            <w:rFonts w:ascii="Arial" w:hAnsi="Arial" w:cs="Arial"/>
            <w:noProof/>
            <w:webHidden/>
            <w:kern w:val="28"/>
            <w:rtl/>
          </w:rPr>
          <w:tab/>
        </w:r>
        <w:r w:rsidRPr="00FE060F">
          <w:rPr>
            <w:rStyle w:val="Hyperlink"/>
            <w:rFonts w:ascii="Arial" w:hAnsi="Arial" w:cs="Arial"/>
            <w:noProof/>
            <w:webHidden/>
            <w:kern w:val="28"/>
            <w:rtl/>
          </w:rPr>
          <w:fldChar w:fldCharType="begin"/>
        </w:r>
        <w:r w:rsidRPr="00FE060F">
          <w:rPr>
            <w:rStyle w:val="Hyperlink"/>
            <w:rFonts w:ascii="Arial" w:hAnsi="Arial" w:cs="Arial"/>
            <w:noProof/>
            <w:webHidden/>
            <w:kern w:val="28"/>
            <w:rtl/>
          </w:rPr>
          <w:instrText xml:space="preserve"> </w:instrText>
        </w:r>
        <w:r w:rsidRPr="00FE060F">
          <w:rPr>
            <w:rStyle w:val="Hyperlink"/>
            <w:rFonts w:ascii="Arial" w:hAnsi="Arial" w:cs="Arial"/>
            <w:noProof/>
            <w:webHidden/>
            <w:kern w:val="28"/>
          </w:rPr>
          <w:instrText>PAGEREF</w:instrText>
        </w:r>
        <w:r w:rsidRPr="00FE060F">
          <w:rPr>
            <w:rStyle w:val="Hyperlink"/>
            <w:rFonts w:ascii="Arial" w:hAnsi="Arial" w:cs="Arial"/>
            <w:noProof/>
            <w:webHidden/>
            <w:kern w:val="28"/>
            <w:rtl/>
          </w:rPr>
          <w:instrText xml:space="preserve"> _</w:instrText>
        </w:r>
        <w:r w:rsidRPr="00FE060F">
          <w:rPr>
            <w:rStyle w:val="Hyperlink"/>
            <w:rFonts w:ascii="Arial" w:hAnsi="Arial" w:cs="Arial"/>
            <w:noProof/>
            <w:webHidden/>
            <w:kern w:val="28"/>
          </w:rPr>
          <w:instrText>Toc110933232 \h</w:instrText>
        </w:r>
        <w:r w:rsidRPr="00FE060F">
          <w:rPr>
            <w:rStyle w:val="Hyperlink"/>
            <w:rFonts w:ascii="Arial" w:hAnsi="Arial" w:cs="Arial"/>
            <w:noProof/>
            <w:webHidden/>
            <w:kern w:val="28"/>
            <w:rtl/>
          </w:rPr>
          <w:instrText xml:space="preserve"> </w:instrText>
        </w:r>
        <w:r w:rsidRPr="00FE060F">
          <w:rPr>
            <w:rStyle w:val="Hyperlink"/>
            <w:rFonts w:ascii="Arial" w:hAnsi="Arial" w:cs="Arial"/>
            <w:noProof/>
            <w:webHidden/>
            <w:kern w:val="28"/>
            <w:rtl/>
          </w:rPr>
        </w:r>
        <w:r w:rsidRPr="00FE060F">
          <w:rPr>
            <w:rStyle w:val="Hyperlink"/>
            <w:rFonts w:ascii="Arial" w:hAnsi="Arial" w:cs="Arial"/>
            <w:noProof/>
            <w:webHidden/>
            <w:kern w:val="28"/>
            <w:rtl/>
          </w:rPr>
          <w:fldChar w:fldCharType="separate"/>
        </w:r>
        <w:r w:rsidR="00905766">
          <w:rPr>
            <w:rStyle w:val="Hyperlink"/>
            <w:rFonts w:ascii="Arial" w:hAnsi="Arial" w:cs="Arial"/>
            <w:noProof/>
            <w:webHidden/>
            <w:kern w:val="28"/>
          </w:rPr>
          <w:t>14</w:t>
        </w:r>
        <w:r w:rsidRPr="00FE060F">
          <w:rPr>
            <w:rStyle w:val="Hyperlink"/>
            <w:rFonts w:ascii="Arial" w:hAnsi="Arial" w:cs="Arial"/>
            <w:noProof/>
            <w:webHidden/>
            <w:kern w:val="28"/>
            <w:rtl/>
          </w:rPr>
          <w:fldChar w:fldCharType="end"/>
        </w:r>
      </w:hyperlink>
    </w:p>
    <w:p w14:paraId="1703E1EE" w14:textId="4D3B960E" w:rsidR="00FE060F" w:rsidRPr="00FE060F" w:rsidRDefault="00FE060F" w:rsidP="00FE060F">
      <w:pPr>
        <w:pStyle w:val="TOC1"/>
        <w:rPr>
          <w:rStyle w:val="Hyperlink"/>
          <w:rFonts w:ascii="Arial" w:hAnsi="Arial" w:cs="Arial"/>
          <w:noProof/>
          <w:kern w:val="28"/>
          <w:rtl/>
        </w:rPr>
      </w:pPr>
      <w:hyperlink w:anchor="_Toc110933233" w:history="1">
        <w:r w:rsidRPr="00B1755B">
          <w:rPr>
            <w:rStyle w:val="Hyperlink"/>
            <w:rFonts w:ascii="Arial" w:hAnsi="Arial" w:cs="Arial"/>
            <w:noProof/>
            <w:kern w:val="28"/>
          </w:rPr>
          <w:t xml:space="preserve">10. </w:t>
        </w:r>
        <w:r w:rsidR="00A54374">
          <w:rPr>
            <w:rStyle w:val="Hyperlink"/>
            <w:rFonts w:ascii="Arial" w:hAnsi="Arial" w:cs="Arial"/>
            <w:noProof/>
            <w:kern w:val="28"/>
          </w:rPr>
          <w:t xml:space="preserve">    </w:t>
        </w:r>
        <w:r w:rsidRPr="00B1755B">
          <w:rPr>
            <w:rStyle w:val="Hyperlink"/>
            <w:rFonts w:ascii="Arial" w:hAnsi="Arial" w:cs="Arial"/>
            <w:noProof/>
            <w:kern w:val="28"/>
          </w:rPr>
          <w:t>ATTACHMENT</w:t>
        </w:r>
        <w:r>
          <w:rPr>
            <w:rStyle w:val="Hyperlink"/>
            <w:rFonts w:ascii="Arial" w:hAnsi="Arial" w:cs="Arial"/>
            <w:noProof/>
            <w:kern w:val="28"/>
          </w:rPr>
          <w:t xml:space="preserve"> …………</w:t>
        </w:r>
        <w:r w:rsidRPr="00FE060F">
          <w:rPr>
            <w:rStyle w:val="Hyperlink"/>
            <w:rFonts w:ascii="Arial" w:hAnsi="Arial" w:cs="Arial"/>
            <w:noProof/>
            <w:webHidden/>
            <w:kern w:val="28"/>
            <w:rtl/>
          </w:rPr>
          <w:tab/>
        </w:r>
        <w:r w:rsidRPr="00FE060F">
          <w:rPr>
            <w:rStyle w:val="Hyperlink"/>
            <w:rFonts w:ascii="Arial" w:hAnsi="Arial" w:cs="Arial"/>
            <w:noProof/>
            <w:webHidden/>
            <w:kern w:val="28"/>
            <w:rtl/>
          </w:rPr>
          <w:fldChar w:fldCharType="begin"/>
        </w:r>
        <w:r w:rsidRPr="00FE060F">
          <w:rPr>
            <w:rStyle w:val="Hyperlink"/>
            <w:rFonts w:ascii="Arial" w:hAnsi="Arial" w:cs="Arial"/>
            <w:noProof/>
            <w:webHidden/>
            <w:kern w:val="28"/>
            <w:rtl/>
          </w:rPr>
          <w:instrText xml:space="preserve"> </w:instrText>
        </w:r>
        <w:r w:rsidRPr="00FE060F">
          <w:rPr>
            <w:rStyle w:val="Hyperlink"/>
            <w:rFonts w:ascii="Arial" w:hAnsi="Arial" w:cs="Arial"/>
            <w:noProof/>
            <w:webHidden/>
            <w:kern w:val="28"/>
          </w:rPr>
          <w:instrText>PAGEREF</w:instrText>
        </w:r>
        <w:r w:rsidRPr="00FE060F">
          <w:rPr>
            <w:rStyle w:val="Hyperlink"/>
            <w:rFonts w:ascii="Arial" w:hAnsi="Arial" w:cs="Arial"/>
            <w:noProof/>
            <w:webHidden/>
            <w:kern w:val="28"/>
            <w:rtl/>
          </w:rPr>
          <w:instrText xml:space="preserve"> _</w:instrText>
        </w:r>
        <w:r w:rsidRPr="00FE060F">
          <w:rPr>
            <w:rStyle w:val="Hyperlink"/>
            <w:rFonts w:ascii="Arial" w:hAnsi="Arial" w:cs="Arial"/>
            <w:noProof/>
            <w:webHidden/>
            <w:kern w:val="28"/>
          </w:rPr>
          <w:instrText>Toc110933233 \h</w:instrText>
        </w:r>
        <w:r w:rsidRPr="00FE060F">
          <w:rPr>
            <w:rStyle w:val="Hyperlink"/>
            <w:rFonts w:ascii="Arial" w:hAnsi="Arial" w:cs="Arial"/>
            <w:noProof/>
            <w:webHidden/>
            <w:kern w:val="28"/>
            <w:rtl/>
          </w:rPr>
          <w:instrText xml:space="preserve"> </w:instrText>
        </w:r>
        <w:r w:rsidRPr="00FE060F">
          <w:rPr>
            <w:rStyle w:val="Hyperlink"/>
            <w:rFonts w:ascii="Arial" w:hAnsi="Arial" w:cs="Arial"/>
            <w:noProof/>
            <w:webHidden/>
            <w:kern w:val="28"/>
            <w:rtl/>
          </w:rPr>
        </w:r>
        <w:r w:rsidRPr="00FE060F">
          <w:rPr>
            <w:rStyle w:val="Hyperlink"/>
            <w:rFonts w:ascii="Arial" w:hAnsi="Arial" w:cs="Arial"/>
            <w:noProof/>
            <w:webHidden/>
            <w:kern w:val="28"/>
            <w:rtl/>
          </w:rPr>
          <w:fldChar w:fldCharType="separate"/>
        </w:r>
        <w:r w:rsidR="00905766">
          <w:rPr>
            <w:rStyle w:val="Hyperlink"/>
            <w:rFonts w:ascii="Arial" w:hAnsi="Arial" w:cs="Arial"/>
            <w:noProof/>
            <w:webHidden/>
            <w:kern w:val="28"/>
          </w:rPr>
          <w:t>15</w:t>
        </w:r>
        <w:r w:rsidRPr="00FE060F">
          <w:rPr>
            <w:rStyle w:val="Hyperlink"/>
            <w:rFonts w:ascii="Arial" w:hAnsi="Arial" w:cs="Arial"/>
            <w:noProof/>
            <w:webHidden/>
            <w:kern w:val="28"/>
            <w:rtl/>
          </w:rPr>
          <w:fldChar w:fldCharType="end"/>
        </w:r>
      </w:hyperlink>
    </w:p>
    <w:p w14:paraId="06A82DB2" w14:textId="77777777" w:rsidR="00405D5F" w:rsidRDefault="00E12C0F" w:rsidP="00FE060F">
      <w:pPr>
        <w:pStyle w:val="2-2"/>
        <w:bidi w:val="0"/>
      </w:pPr>
      <w:r>
        <w:fldChar w:fldCharType="end"/>
      </w:r>
    </w:p>
    <w:p w14:paraId="7CEDC99F" w14:textId="77777777" w:rsidR="00405D5F" w:rsidRDefault="00405D5F" w:rsidP="00FE060F">
      <w:pPr>
        <w:ind w:right="51"/>
        <w:rPr>
          <w:rFonts w:ascii="Calibri" w:hAnsi="Calibri" w:cs="Times New Roman"/>
          <w:sz w:val="20"/>
          <w:szCs w:val="20"/>
        </w:rPr>
      </w:pPr>
    </w:p>
    <w:p w14:paraId="19510B79" w14:textId="77777777" w:rsidR="00FE060F" w:rsidRDefault="00FE060F" w:rsidP="00FE060F">
      <w:pPr>
        <w:ind w:right="51"/>
        <w:rPr>
          <w:rFonts w:ascii="Calibri" w:hAnsi="Calibri" w:cs="Times New Roman"/>
          <w:sz w:val="20"/>
          <w:szCs w:val="20"/>
        </w:rPr>
      </w:pPr>
    </w:p>
    <w:p w14:paraId="5531E2E5" w14:textId="77777777" w:rsidR="00FE060F" w:rsidRDefault="00FE060F" w:rsidP="00DC604B">
      <w:pPr>
        <w:ind w:right="51"/>
        <w:rPr>
          <w:rFonts w:ascii="Calibri" w:hAnsi="Calibri" w:cs="Times New Roman"/>
          <w:sz w:val="20"/>
          <w:szCs w:val="20"/>
        </w:rPr>
      </w:pPr>
    </w:p>
    <w:p w14:paraId="75DA5609" w14:textId="77777777" w:rsidR="00FE060F" w:rsidRDefault="00FE060F" w:rsidP="00DC604B">
      <w:pPr>
        <w:ind w:right="51"/>
        <w:rPr>
          <w:rFonts w:ascii="Calibri" w:hAnsi="Calibri" w:cs="Times New Roman"/>
          <w:sz w:val="20"/>
          <w:szCs w:val="20"/>
        </w:rPr>
      </w:pPr>
    </w:p>
    <w:p w14:paraId="54239838" w14:textId="77777777" w:rsidR="00FE060F" w:rsidRDefault="00FE060F" w:rsidP="00DC604B">
      <w:pPr>
        <w:ind w:right="51"/>
        <w:rPr>
          <w:rFonts w:ascii="Calibri" w:hAnsi="Calibri" w:cs="Times New Roman"/>
          <w:sz w:val="20"/>
          <w:szCs w:val="20"/>
        </w:rPr>
      </w:pPr>
    </w:p>
    <w:p w14:paraId="74938D68" w14:textId="77777777" w:rsidR="00FE060F" w:rsidRDefault="00FE060F" w:rsidP="00DC604B">
      <w:pPr>
        <w:ind w:right="51"/>
        <w:rPr>
          <w:rFonts w:ascii="Calibri" w:hAnsi="Calibri" w:cs="Times New Roman"/>
          <w:sz w:val="20"/>
          <w:szCs w:val="20"/>
        </w:rPr>
      </w:pPr>
    </w:p>
    <w:p w14:paraId="5BA4D2A7" w14:textId="77777777" w:rsidR="00FE060F" w:rsidRDefault="00FE060F" w:rsidP="00DC604B">
      <w:pPr>
        <w:ind w:right="51"/>
        <w:rPr>
          <w:rFonts w:ascii="Calibri" w:hAnsi="Calibri" w:cs="Times New Roman"/>
          <w:sz w:val="20"/>
          <w:szCs w:val="20"/>
        </w:rPr>
      </w:pPr>
    </w:p>
    <w:p w14:paraId="5D3244E1" w14:textId="77777777" w:rsidR="00FE060F" w:rsidRDefault="00FE060F" w:rsidP="00DC604B">
      <w:pPr>
        <w:ind w:right="51"/>
        <w:rPr>
          <w:rFonts w:ascii="Calibri" w:hAnsi="Calibri" w:cs="Times New Roman"/>
          <w:sz w:val="20"/>
          <w:szCs w:val="20"/>
        </w:rPr>
      </w:pPr>
    </w:p>
    <w:p w14:paraId="6C896160" w14:textId="77777777" w:rsidR="00FE060F" w:rsidRDefault="00FE060F" w:rsidP="00DC604B">
      <w:pPr>
        <w:ind w:right="51"/>
        <w:rPr>
          <w:rFonts w:ascii="Calibri" w:hAnsi="Calibri" w:cs="Times New Roman"/>
          <w:sz w:val="20"/>
          <w:szCs w:val="20"/>
        </w:rPr>
      </w:pPr>
    </w:p>
    <w:p w14:paraId="6D698075" w14:textId="77777777" w:rsidR="00FE060F" w:rsidRDefault="00FE060F" w:rsidP="00DC604B">
      <w:pPr>
        <w:ind w:right="51"/>
        <w:rPr>
          <w:rFonts w:ascii="Calibri" w:hAnsi="Calibri" w:cs="Times New Roman"/>
          <w:sz w:val="20"/>
          <w:szCs w:val="20"/>
        </w:rPr>
      </w:pPr>
    </w:p>
    <w:p w14:paraId="0371E798" w14:textId="77777777" w:rsidR="00FE060F" w:rsidRDefault="00FE060F" w:rsidP="00DC604B">
      <w:pPr>
        <w:ind w:right="51"/>
        <w:rPr>
          <w:rFonts w:ascii="Calibri" w:hAnsi="Calibri" w:cs="Times New Roman"/>
          <w:sz w:val="20"/>
          <w:szCs w:val="20"/>
        </w:rPr>
      </w:pPr>
    </w:p>
    <w:p w14:paraId="43CE52AA" w14:textId="77777777" w:rsidR="00FE060F" w:rsidRDefault="00FE060F" w:rsidP="00DC604B">
      <w:pPr>
        <w:ind w:right="51"/>
        <w:rPr>
          <w:rFonts w:ascii="Calibri" w:hAnsi="Calibri" w:cs="Times New Roman"/>
          <w:sz w:val="20"/>
          <w:szCs w:val="20"/>
        </w:rPr>
      </w:pPr>
    </w:p>
    <w:p w14:paraId="5D46102F" w14:textId="77777777" w:rsidR="00FE060F" w:rsidRDefault="00FE060F" w:rsidP="00DC604B">
      <w:pPr>
        <w:ind w:right="51"/>
        <w:rPr>
          <w:rFonts w:ascii="Calibri" w:hAnsi="Calibri" w:cs="Times New Roman"/>
          <w:sz w:val="20"/>
          <w:szCs w:val="20"/>
        </w:rPr>
      </w:pPr>
    </w:p>
    <w:p w14:paraId="63E7BF67" w14:textId="77777777" w:rsidR="00FE060F" w:rsidRDefault="00FE060F" w:rsidP="00DC604B">
      <w:pPr>
        <w:ind w:right="51"/>
        <w:rPr>
          <w:rFonts w:ascii="Calibri" w:hAnsi="Calibri" w:cs="Times New Roman"/>
          <w:sz w:val="20"/>
          <w:szCs w:val="20"/>
        </w:rPr>
      </w:pPr>
    </w:p>
    <w:p w14:paraId="4CA6B493" w14:textId="77777777" w:rsidR="00FE060F" w:rsidRDefault="00FE060F" w:rsidP="00DC604B">
      <w:pPr>
        <w:ind w:right="51"/>
        <w:rPr>
          <w:rFonts w:ascii="Calibri" w:hAnsi="Calibri" w:cs="Times New Roman"/>
          <w:sz w:val="20"/>
          <w:szCs w:val="20"/>
        </w:rPr>
      </w:pPr>
    </w:p>
    <w:p w14:paraId="50A312C5" w14:textId="77777777" w:rsidR="00FE060F" w:rsidRDefault="00FE060F" w:rsidP="00DC604B">
      <w:pPr>
        <w:ind w:right="51"/>
        <w:rPr>
          <w:rFonts w:ascii="Calibri" w:hAnsi="Calibri" w:cs="Times New Roman"/>
          <w:sz w:val="20"/>
          <w:szCs w:val="20"/>
        </w:rPr>
      </w:pPr>
    </w:p>
    <w:p w14:paraId="1B13EB48" w14:textId="77777777" w:rsidR="00FE060F" w:rsidRDefault="00FE060F" w:rsidP="00DC604B">
      <w:pPr>
        <w:ind w:right="51"/>
        <w:rPr>
          <w:rFonts w:ascii="Calibri" w:hAnsi="Calibri" w:cs="Times New Roman"/>
          <w:sz w:val="20"/>
          <w:szCs w:val="20"/>
        </w:rPr>
      </w:pPr>
    </w:p>
    <w:p w14:paraId="6635E938" w14:textId="77777777" w:rsidR="00FE060F" w:rsidRDefault="00FE060F" w:rsidP="00DC604B">
      <w:pPr>
        <w:ind w:right="51"/>
        <w:rPr>
          <w:rFonts w:ascii="Calibri" w:hAnsi="Calibri" w:cs="Times New Roman"/>
          <w:sz w:val="20"/>
          <w:szCs w:val="20"/>
        </w:rPr>
      </w:pPr>
    </w:p>
    <w:p w14:paraId="3D40EECC" w14:textId="77777777" w:rsidR="00FE060F" w:rsidRDefault="00FE060F" w:rsidP="00DC604B">
      <w:pPr>
        <w:ind w:right="51"/>
        <w:rPr>
          <w:rFonts w:ascii="Calibri" w:hAnsi="Calibri" w:cs="Times New Roman"/>
          <w:sz w:val="20"/>
          <w:szCs w:val="20"/>
        </w:rPr>
      </w:pPr>
    </w:p>
    <w:p w14:paraId="7F15DFB2" w14:textId="77777777" w:rsidR="00FE060F" w:rsidRDefault="00FE060F" w:rsidP="00DC604B">
      <w:pPr>
        <w:ind w:right="51"/>
        <w:rPr>
          <w:rFonts w:ascii="Calibri" w:hAnsi="Calibri" w:cs="Times New Roman"/>
          <w:sz w:val="20"/>
          <w:szCs w:val="20"/>
        </w:rPr>
      </w:pPr>
    </w:p>
    <w:p w14:paraId="326A434B" w14:textId="77777777" w:rsidR="00FE060F" w:rsidRDefault="00FE060F" w:rsidP="00DC604B">
      <w:pPr>
        <w:ind w:right="51"/>
        <w:rPr>
          <w:rFonts w:ascii="Calibri" w:hAnsi="Calibri" w:cs="Times New Roman"/>
          <w:sz w:val="20"/>
          <w:szCs w:val="20"/>
        </w:rPr>
      </w:pPr>
    </w:p>
    <w:p w14:paraId="495CCF4C" w14:textId="77777777" w:rsidR="00405D5F" w:rsidRDefault="00405D5F" w:rsidP="00DC604B">
      <w:pPr>
        <w:ind w:right="51"/>
        <w:rPr>
          <w:rFonts w:ascii="Calibri" w:hAnsi="Calibri" w:cs="Times New Roman"/>
          <w:sz w:val="20"/>
          <w:szCs w:val="20"/>
        </w:rPr>
      </w:pPr>
    </w:p>
    <w:p w14:paraId="08897E3D" w14:textId="77777777" w:rsidR="00405D5F" w:rsidRDefault="00405D5F" w:rsidP="00DC604B">
      <w:pPr>
        <w:ind w:right="51"/>
        <w:rPr>
          <w:rFonts w:ascii="Calibri" w:hAnsi="Calibri" w:cs="Times New Roman"/>
          <w:sz w:val="20"/>
          <w:szCs w:val="20"/>
        </w:rPr>
      </w:pPr>
    </w:p>
    <w:p w14:paraId="1DBCA5A8" w14:textId="77777777" w:rsidR="00405D5F" w:rsidRDefault="00405D5F" w:rsidP="00DC604B">
      <w:pPr>
        <w:ind w:right="51"/>
        <w:rPr>
          <w:rFonts w:ascii="Calibri" w:hAnsi="Calibri" w:cs="Times New Roman"/>
          <w:sz w:val="20"/>
          <w:szCs w:val="20"/>
        </w:rPr>
      </w:pPr>
    </w:p>
    <w:p w14:paraId="692BDA0C" w14:textId="77777777" w:rsidR="00C36330" w:rsidRDefault="00C36330" w:rsidP="00DC604B">
      <w:pPr>
        <w:ind w:right="51"/>
        <w:rPr>
          <w:rFonts w:ascii="Calibri" w:hAnsi="Calibri" w:cs="Times New Roman"/>
          <w:sz w:val="20"/>
          <w:szCs w:val="20"/>
        </w:rPr>
      </w:pPr>
    </w:p>
    <w:p w14:paraId="5258EB28" w14:textId="77777777" w:rsidR="00C36330" w:rsidRDefault="00C36330" w:rsidP="00DC604B">
      <w:pPr>
        <w:ind w:right="51"/>
        <w:rPr>
          <w:rFonts w:ascii="Calibri" w:hAnsi="Calibri" w:cs="Times New Roman"/>
          <w:sz w:val="20"/>
          <w:szCs w:val="20"/>
        </w:rPr>
      </w:pPr>
    </w:p>
    <w:p w14:paraId="38422D7B" w14:textId="77777777" w:rsidR="00C36330" w:rsidRDefault="00C36330" w:rsidP="00DC604B">
      <w:pPr>
        <w:ind w:right="51"/>
        <w:rPr>
          <w:rFonts w:ascii="Calibri" w:hAnsi="Calibri" w:cs="Times New Roman"/>
          <w:sz w:val="20"/>
          <w:szCs w:val="20"/>
        </w:rPr>
      </w:pPr>
    </w:p>
    <w:p w14:paraId="5DD79A41" w14:textId="77777777" w:rsidR="00C36330" w:rsidRDefault="00C36330" w:rsidP="00DC604B">
      <w:pPr>
        <w:ind w:right="51"/>
        <w:rPr>
          <w:rFonts w:ascii="Calibri" w:hAnsi="Calibri" w:cs="Times New Roman"/>
          <w:sz w:val="20"/>
          <w:szCs w:val="20"/>
        </w:rPr>
      </w:pPr>
    </w:p>
    <w:p w14:paraId="33458FE6" w14:textId="77777777" w:rsidR="005D5E7A" w:rsidRDefault="005D5E7A" w:rsidP="00DC604B">
      <w:pPr>
        <w:ind w:right="51"/>
        <w:rPr>
          <w:rFonts w:ascii="Calibri" w:hAnsi="Calibri" w:cs="Times New Roman"/>
          <w:sz w:val="20"/>
          <w:szCs w:val="20"/>
        </w:rPr>
      </w:pPr>
    </w:p>
    <w:p w14:paraId="0EAE2DB2" w14:textId="77777777" w:rsidR="00DC604B" w:rsidRPr="00A54374" w:rsidRDefault="00DC604B" w:rsidP="00A54374">
      <w:pPr>
        <w:keepNext/>
        <w:widowControl w:val="0"/>
        <w:numPr>
          <w:ilvl w:val="0"/>
          <w:numId w:val="45"/>
        </w:numPr>
        <w:spacing w:before="240" w:after="240" w:line="276" w:lineRule="auto"/>
        <w:jc w:val="both"/>
        <w:outlineLvl w:val="0"/>
        <w:rPr>
          <w:rFonts w:ascii="Arial" w:hAnsi="Arial" w:cs="Arial"/>
          <w:b/>
          <w:bCs/>
          <w:caps/>
          <w:kern w:val="28"/>
          <w:szCs w:val="24"/>
        </w:rPr>
      </w:pPr>
      <w:bookmarkStart w:id="9" w:name="_Toc343327774"/>
      <w:bookmarkStart w:id="10" w:name="_Toc518745777"/>
      <w:bookmarkStart w:id="11" w:name="_Toc325006571"/>
      <w:bookmarkStart w:id="12" w:name="_Toc328298189"/>
      <w:bookmarkStart w:id="13" w:name="_Toc110933201"/>
      <w:r w:rsidRPr="00A54374">
        <w:rPr>
          <w:rFonts w:ascii="Arial" w:hAnsi="Arial" w:cs="Arial"/>
          <w:b/>
          <w:bCs/>
          <w:caps/>
          <w:kern w:val="28"/>
          <w:szCs w:val="24"/>
        </w:rPr>
        <w:lastRenderedPageBreak/>
        <w:t>INTRODUCTION</w:t>
      </w:r>
      <w:bookmarkEnd w:id="9"/>
      <w:bookmarkEnd w:id="10"/>
      <w:bookmarkEnd w:id="11"/>
      <w:bookmarkEnd w:id="12"/>
      <w:bookmarkEnd w:id="13"/>
    </w:p>
    <w:p w14:paraId="4B1BAF8C" w14:textId="77777777" w:rsidR="00DC604B" w:rsidRPr="00DC604B" w:rsidRDefault="00DC604B" w:rsidP="00DC604B">
      <w:pPr>
        <w:widowControl w:val="0"/>
        <w:snapToGrid w:val="0"/>
        <w:spacing w:before="240" w:after="240"/>
        <w:ind w:left="709"/>
        <w:jc w:val="both"/>
        <w:rPr>
          <w:rFonts w:asciiTheme="minorBidi" w:hAnsiTheme="minorBidi" w:cstheme="minorBidi"/>
          <w:sz w:val="22"/>
          <w:szCs w:val="22"/>
          <w:lang w:val="en-GB"/>
        </w:rPr>
      </w:pPr>
      <w:proofErr w:type="spellStart"/>
      <w:r w:rsidRPr="00DC604B">
        <w:rPr>
          <w:rFonts w:asciiTheme="minorBidi" w:hAnsiTheme="minorBidi" w:cstheme="minorBidi"/>
          <w:sz w:val="22"/>
          <w:szCs w:val="22"/>
          <w:lang w:val="en-GB"/>
        </w:rPr>
        <w:t>Binak</w:t>
      </w:r>
      <w:proofErr w:type="spellEnd"/>
      <w:r w:rsidRPr="00DC604B">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DC604B">
        <w:rPr>
          <w:rFonts w:asciiTheme="minorBidi" w:hAnsiTheme="minorBidi" w:cstheme="minorBidi"/>
          <w:sz w:val="22"/>
          <w:szCs w:val="22"/>
          <w:lang w:val="en-GB"/>
        </w:rPr>
        <w:t>Genaveh</w:t>
      </w:r>
      <w:proofErr w:type="spellEnd"/>
      <w:r w:rsidRPr="00DC604B">
        <w:rPr>
          <w:rFonts w:asciiTheme="minorBidi" w:hAnsiTheme="minorBidi" w:cstheme="minorBidi"/>
          <w:sz w:val="22"/>
          <w:szCs w:val="22"/>
          <w:lang w:val="en-GB"/>
        </w:rPr>
        <w:t xml:space="preserve"> city. </w:t>
      </w:r>
    </w:p>
    <w:p w14:paraId="002A7C4F" w14:textId="77777777" w:rsidR="00DC604B" w:rsidRPr="00DC604B" w:rsidRDefault="00DC604B" w:rsidP="00DC604B">
      <w:pPr>
        <w:widowControl w:val="0"/>
        <w:snapToGrid w:val="0"/>
        <w:spacing w:before="240" w:after="240" w:line="276" w:lineRule="auto"/>
        <w:ind w:left="709"/>
        <w:jc w:val="mediumKashida"/>
        <w:rPr>
          <w:rFonts w:asciiTheme="minorBidi" w:hAnsiTheme="minorBidi" w:cstheme="minorBidi"/>
          <w:sz w:val="22"/>
          <w:szCs w:val="22"/>
        </w:rPr>
      </w:pPr>
      <w:r w:rsidRPr="00DC604B">
        <w:rPr>
          <w:rFonts w:asciiTheme="minorBidi" w:hAnsiTheme="minorBidi" w:cstheme="minorBidi"/>
          <w:sz w:val="22"/>
          <w:szCs w:val="22"/>
          <w:lang w:val="en-GB"/>
        </w:rPr>
        <w:t xml:space="preserve">With the aim of increasing production of oil from </w:t>
      </w:r>
      <w:proofErr w:type="spellStart"/>
      <w:r w:rsidRPr="00DC604B">
        <w:rPr>
          <w:rFonts w:asciiTheme="minorBidi" w:hAnsiTheme="minorBidi" w:cstheme="minorBidi"/>
          <w:sz w:val="22"/>
          <w:szCs w:val="22"/>
          <w:lang w:val="en-GB"/>
        </w:rPr>
        <w:t>Binak</w:t>
      </w:r>
      <w:proofErr w:type="spellEnd"/>
      <w:r w:rsidRPr="00DC604B">
        <w:rPr>
          <w:rFonts w:asciiTheme="minorBidi" w:hAnsiTheme="minorBidi" w:cstheme="minorBidi"/>
          <w:sz w:val="22"/>
          <w:szCs w:val="22"/>
          <w:lang w:val="en-GB"/>
        </w:rPr>
        <w:t xml:space="preserve"> oilfield, an EPC/EPD Project has been </w:t>
      </w:r>
      <w:r w:rsidRPr="00DC604B">
        <w:rPr>
          <w:rFonts w:asciiTheme="minorBidi" w:hAnsiTheme="minorBidi" w:cstheme="minorBidi"/>
          <w:sz w:val="22"/>
          <w:szCs w:val="22"/>
        </w:rPr>
        <w:t xml:space="preserve">defined </w:t>
      </w:r>
      <w:r w:rsidRPr="00DC604B">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DC604B">
        <w:rPr>
          <w:rFonts w:asciiTheme="minorBidi" w:hAnsiTheme="minorBidi" w:cstheme="minorBidi"/>
          <w:sz w:val="22"/>
          <w:szCs w:val="22"/>
          <w:lang w:val="en-GB"/>
        </w:rPr>
        <w:t>Hirgan</w:t>
      </w:r>
      <w:proofErr w:type="spellEnd"/>
      <w:r w:rsidRPr="00DC604B">
        <w:rPr>
          <w:rFonts w:asciiTheme="minorBidi" w:hAnsiTheme="minorBidi" w:cstheme="minorBidi"/>
          <w:sz w:val="22"/>
          <w:szCs w:val="22"/>
          <w:lang w:val="en-GB"/>
        </w:rPr>
        <w:t xml:space="preserve"> Energy - Design and Inspection" JV.</w:t>
      </w:r>
    </w:p>
    <w:p w14:paraId="78EF8C22" w14:textId="77777777" w:rsidR="00DC604B" w:rsidRPr="00DC604B" w:rsidRDefault="00DC604B" w:rsidP="00DC604B">
      <w:pPr>
        <w:widowControl w:val="0"/>
        <w:snapToGrid w:val="0"/>
        <w:spacing w:before="240" w:after="240"/>
        <w:ind w:left="709"/>
        <w:jc w:val="lowKashida"/>
        <w:rPr>
          <w:rFonts w:asciiTheme="minorBidi" w:hAnsiTheme="minorBidi" w:cstheme="minorBidi"/>
          <w:b/>
          <w:bCs/>
          <w:sz w:val="22"/>
          <w:szCs w:val="22"/>
          <w:u w:val="single"/>
          <w:lang w:val="en-GB"/>
        </w:rPr>
      </w:pPr>
      <w:bookmarkStart w:id="14" w:name="_Toc343001687"/>
      <w:bookmarkStart w:id="15" w:name="_Toc343327775"/>
      <w:r w:rsidRPr="00DC604B">
        <w:rPr>
          <w:rFonts w:asciiTheme="minorBidi" w:hAnsiTheme="minorBidi" w:cstheme="minorBidi"/>
          <w:b/>
          <w:bCs/>
          <w:sz w:val="22"/>
          <w:szCs w:val="22"/>
          <w:u w:val="single"/>
          <w:lang w:val="en-GB"/>
        </w:rPr>
        <w:t>GENERAL DEFINITION</w:t>
      </w:r>
      <w:bookmarkEnd w:id="14"/>
      <w:bookmarkEnd w:id="15"/>
    </w:p>
    <w:p w14:paraId="18DFDF5A" w14:textId="77777777" w:rsidR="00DC604B" w:rsidRDefault="00DC604B" w:rsidP="00DC604B">
      <w:pPr>
        <w:widowControl w:val="0"/>
        <w:snapToGrid w:val="0"/>
        <w:spacing w:before="240" w:after="240"/>
        <w:ind w:left="709"/>
        <w:jc w:val="both"/>
        <w:rPr>
          <w:rFonts w:asciiTheme="minorBidi" w:hAnsiTheme="minorBidi" w:cstheme="minorBidi"/>
          <w:sz w:val="22"/>
          <w:szCs w:val="22"/>
          <w:lang w:val="en-GB"/>
        </w:rPr>
      </w:pPr>
      <w:r w:rsidRPr="00DC604B">
        <w:rPr>
          <w:rFonts w:asciiTheme="minorBidi" w:hAnsiTheme="minorBidi" w:cstheme="minorBidi"/>
          <w:sz w:val="22"/>
          <w:szCs w:val="22"/>
          <w:lang w:val="en-GB"/>
        </w:rPr>
        <w:t>The following terms shall be used in this document.</w:t>
      </w:r>
    </w:p>
    <w:tbl>
      <w:tblPr>
        <w:tblStyle w:val="TableGrid2"/>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5365"/>
      </w:tblGrid>
      <w:tr w:rsidR="00DC604B" w:rsidRPr="00DC604B" w14:paraId="1218B400" w14:textId="77777777" w:rsidTr="006C7689">
        <w:trPr>
          <w:trHeight w:val="352"/>
        </w:trPr>
        <w:tc>
          <w:tcPr>
            <w:tcW w:w="3642" w:type="dxa"/>
          </w:tcPr>
          <w:p w14:paraId="5F88503E" w14:textId="77777777"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CLIENT:</w:t>
            </w:r>
            <w:r w:rsidRPr="00DC604B">
              <w:rPr>
                <w:rFonts w:asciiTheme="minorBidi" w:hAnsiTheme="minorBidi" w:cstheme="minorBidi"/>
                <w:sz w:val="22"/>
                <w:szCs w:val="22"/>
                <w:lang w:val="en-GB"/>
              </w:rPr>
              <w:tab/>
            </w:r>
          </w:p>
        </w:tc>
        <w:tc>
          <w:tcPr>
            <w:tcW w:w="5365" w:type="dxa"/>
          </w:tcPr>
          <w:p w14:paraId="0B7B3E7B" w14:textId="77777777" w:rsidR="00DC604B" w:rsidRPr="00DC604B" w:rsidRDefault="00DC604B" w:rsidP="00DC604B">
            <w:pPr>
              <w:widowControl w:val="0"/>
              <w:snapToGrid w:val="0"/>
              <w:spacing w:before="80" w:after="80"/>
              <w:jc w:val="both"/>
              <w:rPr>
                <w:rFonts w:asciiTheme="minorBidi" w:hAnsiTheme="minorBidi" w:cstheme="minorBidi"/>
                <w:sz w:val="22"/>
                <w:szCs w:val="22"/>
                <w:lang w:val="en-GB"/>
              </w:rPr>
            </w:pPr>
            <w:r w:rsidRPr="00DC604B">
              <w:rPr>
                <w:rFonts w:asciiTheme="minorBidi" w:hAnsiTheme="minorBidi" w:cstheme="minorBidi"/>
                <w:sz w:val="22"/>
                <w:szCs w:val="22"/>
                <w:lang w:val="en-GB"/>
              </w:rPr>
              <w:t xml:space="preserve">National Iranian South Oilfields Company (NISOC) </w:t>
            </w:r>
          </w:p>
        </w:tc>
      </w:tr>
      <w:tr w:rsidR="00DC604B" w:rsidRPr="00DC604B" w14:paraId="02ED0C71" w14:textId="77777777" w:rsidTr="006C7689">
        <w:tc>
          <w:tcPr>
            <w:tcW w:w="3642" w:type="dxa"/>
          </w:tcPr>
          <w:p w14:paraId="58BE2A22" w14:textId="77777777"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PROJECT:</w:t>
            </w:r>
          </w:p>
        </w:tc>
        <w:tc>
          <w:tcPr>
            <w:tcW w:w="5365" w:type="dxa"/>
          </w:tcPr>
          <w:p w14:paraId="126334CB" w14:textId="77777777"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proofErr w:type="spellStart"/>
            <w:r w:rsidRPr="00DC604B">
              <w:rPr>
                <w:rFonts w:asciiTheme="minorBidi" w:hAnsiTheme="minorBidi" w:cstheme="minorBidi"/>
                <w:sz w:val="22"/>
                <w:szCs w:val="22"/>
                <w:lang w:val="en-GB"/>
              </w:rPr>
              <w:t>Binak</w:t>
            </w:r>
            <w:proofErr w:type="spellEnd"/>
            <w:r w:rsidRPr="00DC604B">
              <w:rPr>
                <w:rFonts w:asciiTheme="minorBidi" w:hAnsiTheme="minorBidi" w:cstheme="minorBidi"/>
                <w:sz w:val="22"/>
                <w:szCs w:val="22"/>
                <w:lang w:val="en-GB"/>
              </w:rPr>
              <w:t xml:space="preserve"> Oilfield Development – General Facilities</w:t>
            </w:r>
          </w:p>
        </w:tc>
      </w:tr>
      <w:tr w:rsidR="00DC604B" w:rsidRPr="00DC604B" w14:paraId="78F873A7" w14:textId="77777777" w:rsidTr="006C7689">
        <w:tc>
          <w:tcPr>
            <w:tcW w:w="3642" w:type="dxa"/>
          </w:tcPr>
          <w:p w14:paraId="5B030378" w14:textId="77777777"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EPD/EPC CONTRACTOR (GC):</w:t>
            </w:r>
            <w:r w:rsidRPr="00DC604B">
              <w:rPr>
                <w:rFonts w:asciiTheme="minorBidi" w:hAnsiTheme="minorBidi" w:cstheme="minorBidi"/>
                <w:sz w:val="22"/>
                <w:szCs w:val="22"/>
                <w:lang w:val="en-GB"/>
              </w:rPr>
              <w:tab/>
            </w:r>
          </w:p>
        </w:tc>
        <w:tc>
          <w:tcPr>
            <w:tcW w:w="5365" w:type="dxa"/>
          </w:tcPr>
          <w:p w14:paraId="1DA90A2F" w14:textId="77777777"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Petro Iran Development Company (PEDCO)</w:t>
            </w:r>
          </w:p>
        </w:tc>
      </w:tr>
      <w:tr w:rsidR="00DC604B" w:rsidRPr="00DC604B" w14:paraId="37B30A02" w14:textId="77777777" w:rsidTr="006C7689">
        <w:tc>
          <w:tcPr>
            <w:tcW w:w="3642" w:type="dxa"/>
          </w:tcPr>
          <w:p w14:paraId="6E79D1EA" w14:textId="77777777"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EPC CONTRACTOR:</w:t>
            </w:r>
          </w:p>
        </w:tc>
        <w:tc>
          <w:tcPr>
            <w:tcW w:w="5365" w:type="dxa"/>
          </w:tcPr>
          <w:p w14:paraId="5276EEC6" w14:textId="77777777"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 xml:space="preserve">Joint Venture of : </w:t>
            </w:r>
            <w:proofErr w:type="spellStart"/>
            <w:r w:rsidRPr="00DC604B">
              <w:rPr>
                <w:rFonts w:asciiTheme="minorBidi" w:hAnsiTheme="minorBidi" w:cstheme="minorBidi"/>
                <w:sz w:val="22"/>
                <w:szCs w:val="22"/>
                <w:lang w:val="en-GB"/>
              </w:rPr>
              <w:t>Hirgan</w:t>
            </w:r>
            <w:proofErr w:type="spellEnd"/>
            <w:r w:rsidRPr="00DC604B">
              <w:rPr>
                <w:rFonts w:asciiTheme="minorBidi" w:hAnsiTheme="minorBidi" w:cstheme="minorBidi"/>
                <w:sz w:val="22"/>
                <w:szCs w:val="22"/>
                <w:lang w:val="en-GB"/>
              </w:rPr>
              <w:t xml:space="preserve"> Energy – Design &amp; Inspection(D&amp;I) Companies</w:t>
            </w:r>
          </w:p>
        </w:tc>
      </w:tr>
      <w:tr w:rsidR="00DC604B" w:rsidRPr="00DC604B" w14:paraId="736094F8" w14:textId="77777777" w:rsidTr="006C7689">
        <w:tc>
          <w:tcPr>
            <w:tcW w:w="3642" w:type="dxa"/>
          </w:tcPr>
          <w:p w14:paraId="6A93ADAA" w14:textId="77777777"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VENDOR:</w:t>
            </w:r>
          </w:p>
        </w:tc>
        <w:tc>
          <w:tcPr>
            <w:tcW w:w="5365" w:type="dxa"/>
          </w:tcPr>
          <w:p w14:paraId="3E7A42C7" w14:textId="77777777"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The firm or person who will fabricate the equipment or material.</w:t>
            </w:r>
          </w:p>
        </w:tc>
      </w:tr>
      <w:tr w:rsidR="00DC604B" w:rsidRPr="00DC604B" w14:paraId="2BA02BB4" w14:textId="77777777" w:rsidTr="006C7689">
        <w:tc>
          <w:tcPr>
            <w:tcW w:w="3642" w:type="dxa"/>
          </w:tcPr>
          <w:p w14:paraId="5B3FF5A3" w14:textId="77777777"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EXECUTOR:</w:t>
            </w:r>
            <w:r w:rsidRPr="00DC604B">
              <w:rPr>
                <w:rFonts w:asciiTheme="minorBidi" w:hAnsiTheme="minorBidi" w:cstheme="minorBidi"/>
                <w:sz w:val="22"/>
                <w:szCs w:val="22"/>
                <w:lang w:val="en-GB"/>
              </w:rPr>
              <w:tab/>
            </w:r>
          </w:p>
        </w:tc>
        <w:tc>
          <w:tcPr>
            <w:tcW w:w="5365" w:type="dxa"/>
          </w:tcPr>
          <w:p w14:paraId="3FBF5EAF" w14:textId="77777777"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Executor is the party which carries out all or part of construction and/or commissioning for the project.</w:t>
            </w:r>
          </w:p>
        </w:tc>
      </w:tr>
      <w:tr w:rsidR="00DC604B" w:rsidRPr="00DC604B" w14:paraId="4BF9D590" w14:textId="77777777" w:rsidTr="006C7689">
        <w:tc>
          <w:tcPr>
            <w:tcW w:w="3642" w:type="dxa"/>
          </w:tcPr>
          <w:p w14:paraId="3AB960D9" w14:textId="77777777"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SHALL:</w:t>
            </w:r>
          </w:p>
        </w:tc>
        <w:tc>
          <w:tcPr>
            <w:tcW w:w="5365" w:type="dxa"/>
          </w:tcPr>
          <w:p w14:paraId="74C5311B" w14:textId="77777777"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used where a provision is mandatory.</w:t>
            </w:r>
          </w:p>
        </w:tc>
      </w:tr>
      <w:tr w:rsidR="00DC604B" w:rsidRPr="00DC604B" w14:paraId="5BA1D139" w14:textId="77777777" w:rsidTr="006C7689">
        <w:tc>
          <w:tcPr>
            <w:tcW w:w="3642" w:type="dxa"/>
          </w:tcPr>
          <w:p w14:paraId="4A82DFC9" w14:textId="77777777"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SHOULD:</w:t>
            </w:r>
          </w:p>
        </w:tc>
        <w:tc>
          <w:tcPr>
            <w:tcW w:w="5365" w:type="dxa"/>
          </w:tcPr>
          <w:p w14:paraId="19D00022" w14:textId="77777777"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used where a provision is advisory only.</w:t>
            </w:r>
          </w:p>
        </w:tc>
      </w:tr>
      <w:tr w:rsidR="00DC604B" w:rsidRPr="00DC604B" w14:paraId="64C66557" w14:textId="77777777" w:rsidTr="003C27B4">
        <w:trPr>
          <w:trHeight w:val="1035"/>
        </w:trPr>
        <w:tc>
          <w:tcPr>
            <w:tcW w:w="3642" w:type="dxa"/>
          </w:tcPr>
          <w:p w14:paraId="69E44C60" w14:textId="77777777"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WILL:</w:t>
            </w:r>
            <w:r w:rsidRPr="00DC604B">
              <w:rPr>
                <w:rFonts w:asciiTheme="minorBidi" w:hAnsiTheme="minorBidi" w:cstheme="minorBidi"/>
                <w:sz w:val="22"/>
                <w:szCs w:val="22"/>
                <w:lang w:val="en-GB"/>
              </w:rPr>
              <w:tab/>
            </w:r>
          </w:p>
        </w:tc>
        <w:tc>
          <w:tcPr>
            <w:tcW w:w="5365" w:type="dxa"/>
          </w:tcPr>
          <w:p w14:paraId="7652E274" w14:textId="77777777" w:rsidR="006C7689" w:rsidRPr="00DC604B" w:rsidRDefault="00DC604B" w:rsidP="003C27B4">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normally used in connection with the action by CLIENT rather than by an EPC/EPD CONTRACTOR, supplier or VENDOR.</w:t>
            </w:r>
          </w:p>
        </w:tc>
      </w:tr>
    </w:tbl>
    <w:p w14:paraId="05E8DCBC" w14:textId="77777777" w:rsidR="009D68BE" w:rsidRDefault="009D68BE" w:rsidP="003D724D">
      <w:pPr>
        <w:pStyle w:val="2-2"/>
        <w:bidi w:val="0"/>
      </w:pPr>
      <w:bookmarkStart w:id="16" w:name="_Toc343327080"/>
      <w:bookmarkStart w:id="17" w:name="_Toc343327777"/>
      <w:bookmarkStart w:id="18" w:name="_Toc518745778"/>
      <w:bookmarkStart w:id="19" w:name="_Toc328298191"/>
      <w:bookmarkStart w:id="20" w:name="_Toc259347570"/>
      <w:bookmarkStart w:id="21" w:name="_Toc292715166"/>
      <w:bookmarkStart w:id="22" w:name="_Toc325006574"/>
    </w:p>
    <w:p w14:paraId="60BABFC6" w14:textId="77777777" w:rsidR="00FE060F" w:rsidRDefault="00FE060F" w:rsidP="00FE060F">
      <w:pPr>
        <w:pStyle w:val="2-2"/>
        <w:bidi w:val="0"/>
      </w:pPr>
    </w:p>
    <w:p w14:paraId="775C0457" w14:textId="77777777" w:rsidR="00FE060F" w:rsidRDefault="00FE060F" w:rsidP="00FE060F">
      <w:pPr>
        <w:pStyle w:val="2-2"/>
        <w:bidi w:val="0"/>
      </w:pPr>
    </w:p>
    <w:p w14:paraId="5168C9D3" w14:textId="77777777" w:rsidR="00DF51A8" w:rsidRDefault="00DF51A8" w:rsidP="00DF51A8"/>
    <w:p w14:paraId="3C137FF7" w14:textId="77777777" w:rsidR="00DF51A8" w:rsidRDefault="00DF51A8" w:rsidP="00DF51A8"/>
    <w:p w14:paraId="5320F82D" w14:textId="77777777" w:rsidR="00DF51A8" w:rsidRDefault="00DF51A8" w:rsidP="00DF51A8"/>
    <w:p w14:paraId="32DDC132" w14:textId="77777777" w:rsidR="00DF51A8" w:rsidRDefault="00DF51A8" w:rsidP="00DF51A8"/>
    <w:p w14:paraId="004975C2" w14:textId="77777777" w:rsidR="00DF51A8" w:rsidRDefault="00DF51A8" w:rsidP="00DF51A8"/>
    <w:p w14:paraId="1D3737BF" w14:textId="77777777" w:rsidR="00DF51A8" w:rsidRDefault="00DF51A8" w:rsidP="00DF51A8"/>
    <w:p w14:paraId="6A624A91" w14:textId="77777777" w:rsidR="00E32B3F" w:rsidRPr="00A54374" w:rsidRDefault="00DB0654" w:rsidP="00A54374">
      <w:pPr>
        <w:keepNext/>
        <w:widowControl w:val="0"/>
        <w:numPr>
          <w:ilvl w:val="0"/>
          <w:numId w:val="45"/>
        </w:numPr>
        <w:tabs>
          <w:tab w:val="num" w:pos="720"/>
          <w:tab w:val="num" w:pos="810"/>
        </w:tabs>
        <w:spacing w:before="240" w:after="240" w:line="276" w:lineRule="auto"/>
        <w:jc w:val="both"/>
        <w:outlineLvl w:val="0"/>
        <w:rPr>
          <w:rFonts w:ascii="Arial" w:hAnsi="Arial" w:cs="Arial"/>
          <w:b/>
          <w:bCs/>
          <w:caps/>
          <w:kern w:val="28"/>
          <w:szCs w:val="24"/>
        </w:rPr>
      </w:pPr>
      <w:bookmarkStart w:id="23" w:name="_Toc110933202"/>
      <w:r w:rsidRPr="00A54374">
        <w:rPr>
          <w:rFonts w:ascii="Arial" w:hAnsi="Arial" w:cs="Arial"/>
          <w:b/>
          <w:bCs/>
          <w:caps/>
          <w:kern w:val="28"/>
          <w:szCs w:val="24"/>
        </w:rPr>
        <w:lastRenderedPageBreak/>
        <w:t>SCOPE</w:t>
      </w:r>
      <w:bookmarkEnd w:id="16"/>
      <w:bookmarkEnd w:id="17"/>
      <w:bookmarkEnd w:id="18"/>
      <w:bookmarkEnd w:id="23"/>
    </w:p>
    <w:p w14:paraId="57D37D08" w14:textId="77777777" w:rsidR="00CE66F8" w:rsidRPr="00CE66F8" w:rsidRDefault="00CE66F8" w:rsidP="00CE66F8">
      <w:pPr>
        <w:keepNext/>
        <w:widowControl w:val="0"/>
        <w:spacing w:before="120" w:after="120"/>
        <w:ind w:left="720" w:right="58"/>
        <w:jc w:val="both"/>
        <w:outlineLvl w:val="0"/>
        <w:rPr>
          <w:rFonts w:asciiTheme="minorBidi" w:hAnsiTheme="minorBidi" w:cstheme="minorBidi"/>
          <w:sz w:val="22"/>
          <w:szCs w:val="22"/>
          <w:lang w:val="en-GB"/>
        </w:rPr>
      </w:pPr>
      <w:bookmarkStart w:id="24" w:name="_Toc328298192"/>
      <w:bookmarkStart w:id="25" w:name="_Toc110933203"/>
      <w:bookmarkEnd w:id="19"/>
      <w:bookmarkEnd w:id="20"/>
      <w:bookmarkEnd w:id="21"/>
      <w:bookmarkEnd w:id="22"/>
      <w:r w:rsidRPr="00CE66F8">
        <w:rPr>
          <w:rFonts w:ascii="Arial" w:hAnsi="Arial" w:cs="Arial"/>
          <w:sz w:val="22"/>
          <w:szCs w:val="22"/>
        </w:rPr>
        <w:t>This specification covers the minimum requirements for the surface preparation and paint application to the unprotected steel in the atmosphere, in water and in soil is subject to corrosion that may lead to damage</w:t>
      </w:r>
      <w:bookmarkStart w:id="26" w:name="_Toc92453990"/>
      <w:bookmarkStart w:id="27" w:name="_Toc92454206"/>
      <w:bookmarkStart w:id="28" w:name="_Toc100941694"/>
      <w:r w:rsidRPr="00405D5F">
        <w:rPr>
          <w:rFonts w:asciiTheme="minorBidi" w:hAnsiTheme="minorBidi" w:cstheme="minorBidi"/>
          <w:sz w:val="22"/>
          <w:szCs w:val="22"/>
          <w:lang w:val="en-GB"/>
        </w:rPr>
        <w:t xml:space="preserve">, </w:t>
      </w:r>
      <w:r>
        <w:rPr>
          <w:rFonts w:asciiTheme="minorBidi" w:hAnsiTheme="minorBidi" w:cstheme="minorBidi"/>
          <w:sz w:val="22"/>
          <w:szCs w:val="22"/>
          <w:lang w:val="en-GB"/>
        </w:rPr>
        <w:t>a</w:t>
      </w:r>
      <w:r w:rsidRPr="00405D5F">
        <w:rPr>
          <w:rFonts w:asciiTheme="minorBidi" w:hAnsiTheme="minorBidi" w:cstheme="minorBidi"/>
          <w:sz w:val="22"/>
          <w:szCs w:val="22"/>
          <w:lang w:val="en-GB"/>
        </w:rPr>
        <w:t xml:space="preserve">nd the use of the above document in the development project of </w:t>
      </w:r>
      <w:proofErr w:type="spellStart"/>
      <w:r w:rsidRPr="00405D5F">
        <w:rPr>
          <w:rFonts w:asciiTheme="minorBidi" w:hAnsiTheme="minorBidi" w:cstheme="minorBidi"/>
          <w:sz w:val="22"/>
          <w:szCs w:val="22"/>
          <w:lang w:val="en-GB"/>
        </w:rPr>
        <w:t>B</w:t>
      </w:r>
      <w:r>
        <w:rPr>
          <w:rFonts w:asciiTheme="minorBidi" w:hAnsiTheme="minorBidi" w:cstheme="minorBidi"/>
          <w:sz w:val="22"/>
          <w:szCs w:val="22"/>
          <w:lang w:val="en-GB"/>
        </w:rPr>
        <w:t>i</w:t>
      </w:r>
      <w:r w:rsidRPr="00405D5F">
        <w:rPr>
          <w:rFonts w:asciiTheme="minorBidi" w:hAnsiTheme="minorBidi" w:cstheme="minorBidi"/>
          <w:sz w:val="22"/>
          <w:szCs w:val="22"/>
          <w:lang w:val="en-GB"/>
        </w:rPr>
        <w:t>n</w:t>
      </w:r>
      <w:r>
        <w:rPr>
          <w:rFonts w:asciiTheme="minorBidi" w:hAnsiTheme="minorBidi" w:cstheme="minorBidi"/>
          <w:sz w:val="22"/>
          <w:szCs w:val="22"/>
          <w:lang w:val="en-GB"/>
        </w:rPr>
        <w:t>a</w:t>
      </w:r>
      <w:r w:rsidRPr="00405D5F">
        <w:rPr>
          <w:rFonts w:asciiTheme="minorBidi" w:hAnsiTheme="minorBidi" w:cstheme="minorBidi"/>
          <w:sz w:val="22"/>
          <w:szCs w:val="22"/>
          <w:lang w:val="en-GB"/>
        </w:rPr>
        <w:t>k</w:t>
      </w:r>
      <w:proofErr w:type="spellEnd"/>
      <w:r w:rsidRPr="00405D5F">
        <w:rPr>
          <w:rFonts w:asciiTheme="minorBidi" w:hAnsiTheme="minorBidi" w:cstheme="minorBidi"/>
          <w:sz w:val="22"/>
          <w:szCs w:val="22"/>
          <w:lang w:val="en-GB"/>
        </w:rPr>
        <w:t xml:space="preserve"> oil field</w:t>
      </w:r>
      <w:r w:rsidRPr="00405D5F">
        <w:rPr>
          <w:rFonts w:asciiTheme="minorBidi" w:hAnsiTheme="minorBidi" w:cstheme="minorBidi" w:hint="cs"/>
          <w:sz w:val="22"/>
          <w:szCs w:val="22"/>
          <w:rtl/>
          <w:lang w:val="en-GB"/>
        </w:rPr>
        <w:t>.</w:t>
      </w:r>
      <w:bookmarkEnd w:id="25"/>
      <w:bookmarkEnd w:id="26"/>
      <w:bookmarkEnd w:id="27"/>
      <w:bookmarkEnd w:id="28"/>
    </w:p>
    <w:p w14:paraId="67708C5F" w14:textId="77777777" w:rsidR="00405D5F" w:rsidRDefault="00405D5F" w:rsidP="00127B99">
      <w:pPr>
        <w:keepNext/>
        <w:widowControl w:val="0"/>
        <w:spacing w:before="120" w:after="120"/>
        <w:ind w:left="720" w:right="58"/>
        <w:jc w:val="both"/>
        <w:outlineLvl w:val="0"/>
        <w:rPr>
          <w:rFonts w:asciiTheme="minorBidi" w:hAnsiTheme="minorBidi" w:cstheme="minorBidi"/>
          <w:sz w:val="22"/>
          <w:szCs w:val="22"/>
          <w:lang w:val="en-GB"/>
        </w:rPr>
      </w:pPr>
      <w:bookmarkStart w:id="29" w:name="_Toc92453991"/>
      <w:bookmarkStart w:id="30" w:name="_Toc92454207"/>
      <w:bookmarkStart w:id="31" w:name="_Toc100941695"/>
      <w:bookmarkStart w:id="32" w:name="_Toc110933204"/>
      <w:r w:rsidRPr="00405D5F">
        <w:rPr>
          <w:rFonts w:asciiTheme="minorBidi" w:hAnsiTheme="minorBidi" w:cstheme="minorBidi"/>
          <w:sz w:val="22"/>
          <w:szCs w:val="22"/>
          <w:lang w:val="en-GB"/>
        </w:rPr>
        <w:t>It shall be used in conjunction with data/requisition sheets for present document subject.</w:t>
      </w:r>
      <w:bookmarkEnd w:id="29"/>
      <w:bookmarkEnd w:id="30"/>
      <w:bookmarkEnd w:id="31"/>
      <w:bookmarkEnd w:id="32"/>
    </w:p>
    <w:p w14:paraId="201F6FA6" w14:textId="77777777" w:rsidR="00FE060F" w:rsidRDefault="00FE060F" w:rsidP="00127B99">
      <w:pPr>
        <w:keepNext/>
        <w:widowControl w:val="0"/>
        <w:spacing w:before="120" w:after="120"/>
        <w:ind w:left="720" w:right="58"/>
        <w:jc w:val="both"/>
        <w:outlineLvl w:val="0"/>
        <w:rPr>
          <w:rFonts w:asciiTheme="minorBidi" w:hAnsiTheme="minorBidi" w:cstheme="minorBidi"/>
          <w:sz w:val="22"/>
          <w:szCs w:val="22"/>
          <w:lang w:val="en-GB"/>
        </w:rPr>
      </w:pPr>
    </w:p>
    <w:p w14:paraId="63C60B00" w14:textId="77777777" w:rsidR="009D68BE" w:rsidRDefault="009D68BE" w:rsidP="003D724D">
      <w:pPr>
        <w:pStyle w:val="2-2"/>
        <w:bidi w:val="0"/>
        <w:rPr>
          <w:lang w:val="en-GB"/>
        </w:rPr>
      </w:pPr>
    </w:p>
    <w:p w14:paraId="3FA0EDD2" w14:textId="77777777" w:rsidR="00DC604B" w:rsidRPr="00A54374" w:rsidRDefault="00DC604B" w:rsidP="00A54374">
      <w:pPr>
        <w:keepNext/>
        <w:widowControl w:val="0"/>
        <w:numPr>
          <w:ilvl w:val="0"/>
          <w:numId w:val="45"/>
        </w:numPr>
        <w:tabs>
          <w:tab w:val="num" w:pos="720"/>
          <w:tab w:val="num" w:pos="810"/>
        </w:tabs>
        <w:spacing w:before="240" w:after="240" w:line="276" w:lineRule="auto"/>
        <w:jc w:val="both"/>
        <w:outlineLvl w:val="0"/>
        <w:rPr>
          <w:rFonts w:ascii="Arial" w:hAnsi="Arial" w:cs="Arial"/>
          <w:b/>
          <w:bCs/>
          <w:caps/>
          <w:kern w:val="28"/>
          <w:szCs w:val="24"/>
        </w:rPr>
      </w:pPr>
      <w:bookmarkStart w:id="33" w:name="_Toc518745779"/>
      <w:bookmarkStart w:id="34" w:name="_Toc110933205"/>
      <w:bookmarkEnd w:id="24"/>
      <w:r w:rsidRPr="00A54374">
        <w:rPr>
          <w:rFonts w:ascii="Arial" w:hAnsi="Arial" w:cs="Arial"/>
          <w:b/>
          <w:bCs/>
          <w:caps/>
          <w:kern w:val="28"/>
          <w:szCs w:val="24"/>
        </w:rPr>
        <w:t>NORMATIVE REFERENCES</w:t>
      </w:r>
      <w:bookmarkEnd w:id="33"/>
      <w:bookmarkEnd w:id="34"/>
    </w:p>
    <w:p w14:paraId="23A25A12" w14:textId="77777777" w:rsidR="007C5E23" w:rsidRDefault="00DC604B" w:rsidP="009D68BE">
      <w:pPr>
        <w:pStyle w:val="Heading2"/>
        <w:numPr>
          <w:ilvl w:val="1"/>
          <w:numId w:val="41"/>
        </w:numPr>
        <w:ind w:left="1170" w:hanging="450"/>
        <w:rPr>
          <w:rFonts w:asciiTheme="minorBidi" w:hAnsiTheme="minorBidi" w:cstheme="minorBidi"/>
          <w:lang w:val="en-GB"/>
        </w:rPr>
      </w:pPr>
      <w:bookmarkStart w:id="35" w:name="_Toc343001691"/>
      <w:bookmarkStart w:id="36" w:name="_Toc343327082"/>
      <w:bookmarkStart w:id="37" w:name="_Toc343327779"/>
      <w:bookmarkStart w:id="38" w:name="_Toc518745780"/>
      <w:bookmarkStart w:id="39" w:name="_Toc100941697"/>
      <w:bookmarkStart w:id="40" w:name="_Toc325006576"/>
      <w:bookmarkStart w:id="41" w:name="_Toc110933206"/>
      <w:r w:rsidRPr="00405D5F">
        <w:rPr>
          <w:rFonts w:asciiTheme="minorBidi" w:hAnsiTheme="minorBidi" w:cstheme="minorBidi"/>
          <w:lang w:val="en-GB"/>
        </w:rPr>
        <w:t>Local Codes and Standards</w:t>
      </w:r>
      <w:bookmarkEnd w:id="35"/>
      <w:bookmarkEnd w:id="36"/>
      <w:bookmarkEnd w:id="37"/>
      <w:bookmarkEnd w:id="38"/>
      <w:bookmarkEnd w:id="39"/>
      <w:bookmarkEnd w:id="41"/>
    </w:p>
    <w:p w14:paraId="26662893" w14:textId="77777777" w:rsidR="00B35818" w:rsidRPr="00B35818" w:rsidRDefault="00B35818" w:rsidP="00B35818">
      <w:pPr>
        <w:rPr>
          <w:lang w:val="en-GB"/>
        </w:rPr>
      </w:pPr>
    </w:p>
    <w:p w14:paraId="382F668B" w14:textId="77777777" w:rsidR="005D5E7A" w:rsidRDefault="00B35818" w:rsidP="00C02F64">
      <w:pPr>
        <w:spacing w:line="360" w:lineRule="auto"/>
        <w:ind w:left="720"/>
        <w:rPr>
          <w:rFonts w:ascii="Arial" w:hAnsi="Arial" w:cs="Arial"/>
          <w:color w:val="000000"/>
          <w:sz w:val="22"/>
          <w:szCs w:val="22"/>
          <w:rtl/>
        </w:rPr>
      </w:pPr>
      <w:r w:rsidRPr="00CE66F8">
        <w:rPr>
          <w:rFonts w:ascii="Arial" w:hAnsi="Arial" w:cs="Arial"/>
          <w:color w:val="000000"/>
          <w:sz w:val="22"/>
          <w:szCs w:val="22"/>
        </w:rPr>
        <w:t>IPS-E-TP-100</w:t>
      </w:r>
      <w:r w:rsidR="00501FDD">
        <w:rPr>
          <w:rFonts w:ascii="Arial" w:hAnsi="Arial" w:cs="Arial" w:hint="cs"/>
          <w:color w:val="000000"/>
          <w:sz w:val="22"/>
          <w:szCs w:val="22"/>
          <w:rtl/>
        </w:rPr>
        <w:t xml:space="preserve"> </w:t>
      </w:r>
      <w:r w:rsidR="00501FDD">
        <w:rPr>
          <w:rFonts w:ascii="Arial" w:hAnsi="Arial" w:cs="Arial"/>
          <w:color w:val="000000"/>
          <w:sz w:val="22"/>
          <w:szCs w:val="22"/>
        </w:rPr>
        <w:t>Rev.</w:t>
      </w:r>
      <w:r w:rsidR="00C02F64">
        <w:rPr>
          <w:rFonts w:ascii="Arial" w:hAnsi="Arial" w:cs="Arial"/>
          <w:color w:val="000000"/>
          <w:sz w:val="22"/>
          <w:szCs w:val="22"/>
        </w:rPr>
        <w:t>2009</w:t>
      </w:r>
      <w:r w:rsidR="00501FDD" w:rsidRPr="00501FDD">
        <w:t xml:space="preserve"> </w:t>
      </w:r>
      <w:r w:rsidR="00501FDD">
        <w:t xml:space="preserve">                         </w:t>
      </w:r>
      <w:r w:rsidR="00501FDD" w:rsidRPr="00501FDD">
        <w:rPr>
          <w:rFonts w:asciiTheme="minorBidi" w:hAnsiTheme="minorBidi" w:cstheme="minorBidi"/>
          <w:sz w:val="22"/>
          <w:szCs w:val="22"/>
          <w:lang w:val="en-GB"/>
        </w:rPr>
        <w:t>ENGINEERING STANDARDS FOR PAINTS</w:t>
      </w:r>
    </w:p>
    <w:p w14:paraId="0D7DC5DB" w14:textId="77777777" w:rsidR="00452CF0" w:rsidRPr="005D5E7A" w:rsidRDefault="00452CF0" w:rsidP="00501FDD">
      <w:pPr>
        <w:spacing w:line="360" w:lineRule="auto"/>
        <w:ind w:left="4590" w:hanging="3870"/>
        <w:rPr>
          <w:lang w:val="en-GB"/>
        </w:rPr>
      </w:pPr>
      <w:r w:rsidRPr="00CE66F8">
        <w:rPr>
          <w:rFonts w:ascii="Arial" w:hAnsi="Arial" w:cs="Arial"/>
          <w:color w:val="000000"/>
          <w:sz w:val="22"/>
          <w:szCs w:val="22"/>
        </w:rPr>
        <w:t>IPS-E-TP-270</w:t>
      </w:r>
      <w:r w:rsidR="00501FDD">
        <w:rPr>
          <w:rFonts w:ascii="Arial" w:hAnsi="Arial" w:cs="Arial"/>
          <w:color w:val="000000"/>
          <w:sz w:val="22"/>
          <w:szCs w:val="22"/>
        </w:rPr>
        <w:t xml:space="preserve"> Rev.2009                         </w:t>
      </w:r>
      <w:r w:rsidR="00501FDD" w:rsidRPr="00501FDD">
        <w:rPr>
          <w:rFonts w:asciiTheme="minorBidi" w:hAnsiTheme="minorBidi" w:cstheme="minorBidi"/>
          <w:sz w:val="22"/>
          <w:szCs w:val="22"/>
          <w:lang w:val="en-GB"/>
        </w:rPr>
        <w:t xml:space="preserve">ENGINEERING STANDARD FOR PROTECTIVE </w:t>
      </w:r>
      <w:r w:rsidR="00501FDD">
        <w:rPr>
          <w:rFonts w:asciiTheme="minorBidi" w:hAnsiTheme="minorBidi" w:cstheme="minorBidi"/>
          <w:sz w:val="22"/>
          <w:szCs w:val="22"/>
          <w:lang w:val="en-GB"/>
        </w:rPr>
        <w:t xml:space="preserve">             </w:t>
      </w:r>
      <w:r w:rsidR="00501FDD" w:rsidRPr="00501FDD">
        <w:rPr>
          <w:rFonts w:asciiTheme="minorBidi" w:hAnsiTheme="minorBidi" w:cstheme="minorBidi"/>
          <w:sz w:val="22"/>
          <w:szCs w:val="22"/>
          <w:lang w:val="en-GB"/>
        </w:rPr>
        <w:t>COATINGS FOR BURIED AND SUBMERGED STEEL STRUCTURES</w:t>
      </w:r>
    </w:p>
    <w:p w14:paraId="2D1C107E" w14:textId="77777777" w:rsidR="00452CF0" w:rsidRDefault="00452CF0" w:rsidP="00B35818">
      <w:pPr>
        <w:ind w:left="720"/>
        <w:rPr>
          <w:rFonts w:ascii="Arial" w:hAnsi="Arial" w:cs="Arial"/>
          <w:color w:val="000000"/>
          <w:sz w:val="22"/>
          <w:szCs w:val="22"/>
        </w:rPr>
      </w:pPr>
    </w:p>
    <w:p w14:paraId="28B17283" w14:textId="77777777" w:rsidR="00B35818" w:rsidRPr="005D5E7A" w:rsidRDefault="00B35818" w:rsidP="00B35818">
      <w:pPr>
        <w:ind w:left="720"/>
        <w:rPr>
          <w:lang w:val="en-GB"/>
        </w:rPr>
      </w:pPr>
    </w:p>
    <w:p w14:paraId="3A82E308" w14:textId="77777777" w:rsidR="00410B0E" w:rsidRDefault="00DC604B" w:rsidP="009D68BE">
      <w:pPr>
        <w:pStyle w:val="Heading2"/>
        <w:numPr>
          <w:ilvl w:val="1"/>
          <w:numId w:val="41"/>
        </w:numPr>
        <w:ind w:left="1170" w:hanging="450"/>
        <w:rPr>
          <w:rFonts w:asciiTheme="minorBidi" w:hAnsiTheme="minorBidi" w:cstheme="minorBidi"/>
          <w:rtl/>
          <w:lang w:val="en-GB"/>
        </w:rPr>
      </w:pPr>
      <w:bookmarkStart w:id="42" w:name="_Toc343001692"/>
      <w:bookmarkStart w:id="43" w:name="_Toc343327083"/>
      <w:bookmarkStart w:id="44" w:name="_Toc343327780"/>
      <w:bookmarkStart w:id="45" w:name="_Toc518745781"/>
      <w:bookmarkStart w:id="46" w:name="_Toc100941698"/>
      <w:bookmarkStart w:id="47" w:name="_Toc110933207"/>
      <w:r w:rsidRPr="00E32B3F">
        <w:rPr>
          <w:rFonts w:asciiTheme="minorBidi" w:hAnsiTheme="minorBidi" w:cstheme="minorBidi"/>
          <w:lang w:val="en-GB"/>
        </w:rPr>
        <w:t>International Codes and Standards</w:t>
      </w:r>
      <w:bookmarkEnd w:id="42"/>
      <w:bookmarkEnd w:id="43"/>
      <w:bookmarkEnd w:id="44"/>
      <w:bookmarkEnd w:id="45"/>
      <w:bookmarkEnd w:id="46"/>
      <w:bookmarkEnd w:id="47"/>
    </w:p>
    <w:p w14:paraId="4A4C82C5" w14:textId="77777777" w:rsidR="00452CF0" w:rsidRPr="00452CF0" w:rsidRDefault="00452CF0" w:rsidP="00452CF0">
      <w:pPr>
        <w:rPr>
          <w:lang w:val="en-GB"/>
        </w:rPr>
      </w:pPr>
    </w:p>
    <w:p w14:paraId="7441A9BD" w14:textId="77777777" w:rsidR="00501FDD" w:rsidRDefault="005928BA" w:rsidP="00501FDD">
      <w:pPr>
        <w:pStyle w:val="Heading2"/>
        <w:shd w:val="clear" w:color="auto" w:fill="FFFFFF"/>
        <w:ind w:left="4320" w:hanging="3600"/>
        <w:rPr>
          <w:rFonts w:ascii="Helvetica" w:hAnsi="Helvetica" w:cs="Helvetica"/>
          <w:color w:val="333333"/>
          <w:spacing w:val="-15"/>
          <w:sz w:val="72"/>
          <w:szCs w:val="72"/>
        </w:rPr>
      </w:pPr>
      <w:bookmarkStart w:id="48" w:name="_Toc110933208"/>
      <w:r w:rsidRPr="00501FDD">
        <w:rPr>
          <w:rFonts w:ascii="Arial" w:hAnsi="Arial" w:cs="Arial"/>
          <w:b w:val="0"/>
          <w:bCs w:val="0"/>
          <w:color w:val="000000"/>
        </w:rPr>
        <w:t>ISO 8501-1:1988</w:t>
      </w:r>
      <w:r w:rsidR="00501FDD">
        <w:rPr>
          <w:rFonts w:ascii="Arial" w:hAnsi="Arial" w:cs="Arial"/>
          <w:color w:val="000000"/>
        </w:rPr>
        <w:t xml:space="preserve">                                  </w:t>
      </w:r>
      <w:r w:rsidR="00501FDD" w:rsidRPr="00501FDD">
        <w:rPr>
          <w:rFonts w:asciiTheme="minorBidi" w:hAnsiTheme="minorBidi" w:cstheme="minorBidi"/>
          <w:b w:val="0"/>
          <w:bCs w:val="0"/>
          <w:lang w:val="en-GB"/>
        </w:rPr>
        <w:t>Preparation of steel substrates before application of paints and related products — Visual assessment of surface cleanliness</w:t>
      </w:r>
      <w:bookmarkEnd w:id="48"/>
    </w:p>
    <w:p w14:paraId="1619A043" w14:textId="77777777" w:rsidR="005D5E7A" w:rsidRPr="00452CF0" w:rsidRDefault="005D5E7A" w:rsidP="00452CF0">
      <w:pPr>
        <w:spacing w:line="360" w:lineRule="auto"/>
        <w:ind w:firstLine="720"/>
        <w:rPr>
          <w:rFonts w:ascii="Arial" w:hAnsi="Arial" w:cs="Arial"/>
          <w:color w:val="000000"/>
          <w:sz w:val="22"/>
          <w:szCs w:val="22"/>
          <w:rtl/>
        </w:rPr>
      </w:pPr>
    </w:p>
    <w:p w14:paraId="7025F3B1" w14:textId="77777777" w:rsidR="005928BA" w:rsidRPr="00501FDD" w:rsidRDefault="005928BA" w:rsidP="00501FDD">
      <w:pPr>
        <w:spacing w:line="360" w:lineRule="auto"/>
        <w:ind w:left="4320" w:hanging="3600"/>
        <w:rPr>
          <w:rFonts w:asciiTheme="minorBidi" w:hAnsiTheme="minorBidi" w:cstheme="minorBidi"/>
          <w:sz w:val="22"/>
          <w:szCs w:val="22"/>
          <w:rtl/>
          <w:lang w:val="en-GB"/>
        </w:rPr>
      </w:pPr>
      <w:r w:rsidRPr="00452CF0">
        <w:rPr>
          <w:rFonts w:ascii="Arial" w:hAnsi="Arial" w:cs="Arial"/>
          <w:color w:val="000000"/>
          <w:sz w:val="22"/>
          <w:szCs w:val="22"/>
        </w:rPr>
        <w:t>SSPC-VIS-1</w:t>
      </w:r>
      <w:r w:rsidR="00501FDD" w:rsidRPr="00501FDD">
        <w:t xml:space="preserve"> </w:t>
      </w:r>
      <w:r w:rsidR="00501FDD">
        <w:t xml:space="preserve">                                       </w:t>
      </w:r>
      <w:r w:rsidR="00501FDD" w:rsidRPr="00501FDD">
        <w:rPr>
          <w:rFonts w:asciiTheme="minorBidi" w:hAnsiTheme="minorBidi" w:cstheme="minorBidi"/>
          <w:sz w:val="22"/>
          <w:szCs w:val="22"/>
          <w:lang w:val="en-GB"/>
        </w:rPr>
        <w:t>Visual Standard for Abrasive Blast Cleaned Steel (Standard Reference Photographs)</w:t>
      </w:r>
    </w:p>
    <w:p w14:paraId="7B02C6D5" w14:textId="77777777" w:rsidR="00452CF0" w:rsidRDefault="00452CF0" w:rsidP="005C578D">
      <w:pPr>
        <w:autoSpaceDE w:val="0"/>
        <w:autoSpaceDN w:val="0"/>
        <w:adjustRightInd w:val="0"/>
        <w:spacing w:line="360" w:lineRule="auto"/>
        <w:ind w:left="720"/>
        <w:rPr>
          <w:rFonts w:ascii="Arial" w:hAnsi="Arial" w:cs="Arial"/>
          <w:color w:val="000000"/>
          <w:rtl/>
        </w:rPr>
      </w:pPr>
      <w:r w:rsidRPr="00CE66F8">
        <w:rPr>
          <w:rFonts w:ascii="Arial" w:hAnsi="Arial" w:cs="Arial"/>
          <w:sz w:val="22"/>
          <w:szCs w:val="22"/>
          <w:lang w:bidi="fa-IR"/>
        </w:rPr>
        <w:t>ASTM D3359</w:t>
      </w:r>
      <w:r w:rsidRPr="00B8525A">
        <w:rPr>
          <w:rFonts w:ascii="Arial" w:hAnsi="Arial" w:cs="Arial"/>
          <w:color w:val="000000"/>
        </w:rPr>
        <w:t xml:space="preserve">    </w:t>
      </w:r>
      <w:r w:rsidR="005C578D">
        <w:rPr>
          <w:rFonts w:ascii="Arial" w:hAnsi="Arial" w:cs="Arial"/>
          <w:color w:val="000000"/>
        </w:rPr>
        <w:t xml:space="preserve">                              </w:t>
      </w:r>
      <w:r w:rsidR="005C578D" w:rsidRPr="005C578D">
        <w:rPr>
          <w:rFonts w:asciiTheme="minorBidi" w:hAnsiTheme="minorBidi" w:cstheme="minorBidi"/>
          <w:sz w:val="22"/>
          <w:szCs w:val="22"/>
          <w:lang w:val="en-GB"/>
        </w:rPr>
        <w:t>Standard Test Methods for Rating Adhesion by Tape Test</w:t>
      </w:r>
    </w:p>
    <w:p w14:paraId="3492CB32" w14:textId="77777777" w:rsidR="00452CF0" w:rsidRDefault="00452CF0" w:rsidP="005C578D">
      <w:pPr>
        <w:autoSpaceDE w:val="0"/>
        <w:autoSpaceDN w:val="0"/>
        <w:adjustRightInd w:val="0"/>
        <w:spacing w:line="360" w:lineRule="auto"/>
        <w:ind w:left="4320" w:hanging="3600"/>
        <w:rPr>
          <w:rFonts w:ascii="Arial" w:hAnsi="Arial" w:cs="Arial"/>
          <w:color w:val="000000"/>
          <w:rtl/>
        </w:rPr>
      </w:pPr>
      <w:r w:rsidRPr="00CE66F8">
        <w:rPr>
          <w:rFonts w:ascii="Arial" w:hAnsi="Arial" w:cs="Arial"/>
          <w:sz w:val="22"/>
          <w:szCs w:val="22"/>
          <w:lang w:bidi="fa-IR"/>
        </w:rPr>
        <w:t>NACE RP0287</w:t>
      </w:r>
      <w:r w:rsidRPr="00B8525A">
        <w:rPr>
          <w:rFonts w:ascii="Arial" w:hAnsi="Arial" w:cs="Arial"/>
          <w:color w:val="000000"/>
        </w:rPr>
        <w:t xml:space="preserve">    </w:t>
      </w:r>
      <w:r w:rsidR="005C578D">
        <w:rPr>
          <w:rFonts w:ascii="Arial" w:hAnsi="Arial" w:cs="Arial"/>
          <w:color w:val="000000"/>
        </w:rPr>
        <w:t xml:space="preserve">                            </w:t>
      </w:r>
      <w:r w:rsidR="005C578D" w:rsidRPr="005C578D">
        <w:rPr>
          <w:rFonts w:ascii="Arial" w:hAnsi="Arial" w:cs="Arial"/>
          <w:color w:val="000000"/>
        </w:rPr>
        <w:t>Field Measurement of Surface Profile of Abrasive Blast-Cleaned Steel Surfaces Using a Replica Tape</w:t>
      </w:r>
    </w:p>
    <w:p w14:paraId="7E8A13B4" w14:textId="77777777" w:rsidR="00452CF0" w:rsidRDefault="00452CF0" w:rsidP="005C578D">
      <w:pPr>
        <w:autoSpaceDE w:val="0"/>
        <w:autoSpaceDN w:val="0"/>
        <w:adjustRightInd w:val="0"/>
        <w:spacing w:line="360" w:lineRule="auto"/>
        <w:ind w:left="4320" w:hanging="3600"/>
        <w:rPr>
          <w:rFonts w:ascii="Arial" w:hAnsi="Arial" w:cs="Arial"/>
          <w:color w:val="000000"/>
          <w:rtl/>
        </w:rPr>
      </w:pPr>
      <w:r w:rsidRPr="00CE66F8">
        <w:rPr>
          <w:rFonts w:ascii="Arial" w:hAnsi="Arial" w:cs="Arial"/>
          <w:sz w:val="22"/>
          <w:szCs w:val="22"/>
          <w:lang w:bidi="fa-IR"/>
        </w:rPr>
        <w:t>NACE</w:t>
      </w:r>
      <w:r w:rsidRPr="00CE66F8">
        <w:rPr>
          <w:rFonts w:ascii="Arial" w:hAnsi="Arial" w:cs="Arial"/>
          <w:lang w:bidi="fa-IR"/>
        </w:rPr>
        <w:t xml:space="preserve"> </w:t>
      </w:r>
      <w:r w:rsidR="005C578D">
        <w:rPr>
          <w:rFonts w:ascii="Arial" w:hAnsi="Arial" w:cs="Arial"/>
          <w:sz w:val="22"/>
          <w:szCs w:val="22"/>
          <w:lang w:bidi="fa-IR"/>
        </w:rPr>
        <w:t>RP</w:t>
      </w:r>
      <w:r w:rsidRPr="00CE66F8">
        <w:rPr>
          <w:rFonts w:ascii="Arial" w:hAnsi="Arial" w:cs="Arial"/>
          <w:sz w:val="22"/>
          <w:szCs w:val="22"/>
          <w:lang w:bidi="fa-IR"/>
        </w:rPr>
        <w:t>0188</w:t>
      </w:r>
      <w:r w:rsidRPr="00B8525A">
        <w:rPr>
          <w:rFonts w:ascii="Arial" w:hAnsi="Arial" w:cs="Arial"/>
          <w:color w:val="000000"/>
        </w:rPr>
        <w:t xml:space="preserve"> </w:t>
      </w:r>
      <w:r w:rsidR="005C578D">
        <w:rPr>
          <w:rFonts w:ascii="Arial" w:hAnsi="Arial" w:cs="Arial"/>
          <w:color w:val="000000"/>
        </w:rPr>
        <w:t xml:space="preserve">                               </w:t>
      </w:r>
      <w:r w:rsidR="005C578D" w:rsidRPr="005C578D">
        <w:rPr>
          <w:rFonts w:ascii="Arial" w:hAnsi="Arial" w:cs="Arial"/>
          <w:color w:val="000000"/>
        </w:rPr>
        <w:t>Discontinuity (Holiday) Testing</w:t>
      </w:r>
      <w:r w:rsidR="005C578D">
        <w:rPr>
          <w:rFonts w:ascii="Arial" w:hAnsi="Arial" w:cs="Arial"/>
          <w:color w:val="000000"/>
        </w:rPr>
        <w:t xml:space="preserve"> </w:t>
      </w:r>
      <w:r w:rsidR="005C578D" w:rsidRPr="005C578D">
        <w:rPr>
          <w:rFonts w:ascii="Arial" w:hAnsi="Arial" w:cs="Arial"/>
          <w:color w:val="000000"/>
        </w:rPr>
        <w:t>of New Protective Coatings on Conductive Substrates</w:t>
      </w:r>
    </w:p>
    <w:p w14:paraId="1222D8BB" w14:textId="77777777" w:rsidR="00452CF0" w:rsidRDefault="00452CF0" w:rsidP="00535645">
      <w:pPr>
        <w:autoSpaceDE w:val="0"/>
        <w:autoSpaceDN w:val="0"/>
        <w:adjustRightInd w:val="0"/>
        <w:spacing w:line="360" w:lineRule="auto"/>
        <w:ind w:left="4320" w:hanging="3600"/>
        <w:rPr>
          <w:rFonts w:ascii="Arial" w:hAnsi="Arial" w:cs="Arial"/>
          <w:rtl/>
          <w:lang w:bidi="fa-IR"/>
        </w:rPr>
      </w:pPr>
      <w:r w:rsidRPr="00CE66F8">
        <w:rPr>
          <w:rFonts w:ascii="Arial" w:hAnsi="Arial" w:cs="Arial"/>
          <w:sz w:val="22"/>
          <w:szCs w:val="22"/>
          <w:lang w:bidi="fa-IR"/>
        </w:rPr>
        <w:t>BS EN ISO 1461</w:t>
      </w:r>
      <w:r w:rsidR="00535645" w:rsidRPr="00535645">
        <w:t xml:space="preserve"> </w:t>
      </w:r>
      <w:r w:rsidR="00535645">
        <w:t xml:space="preserve">                                </w:t>
      </w:r>
      <w:r w:rsidR="00535645" w:rsidRPr="00535645">
        <w:rPr>
          <w:rFonts w:ascii="Arial" w:hAnsi="Arial" w:cs="Arial"/>
          <w:sz w:val="22"/>
          <w:szCs w:val="22"/>
          <w:lang w:bidi="fa-IR"/>
        </w:rPr>
        <w:t>Hot dip galvanized coatings on fabricated iron and steel articles — Specifications and test methods</w:t>
      </w:r>
    </w:p>
    <w:p w14:paraId="5DE1269E" w14:textId="77777777" w:rsidR="00452CF0" w:rsidRPr="00B82A1B" w:rsidRDefault="00452CF0" w:rsidP="00452CF0">
      <w:pPr>
        <w:autoSpaceDE w:val="0"/>
        <w:autoSpaceDN w:val="0"/>
        <w:adjustRightInd w:val="0"/>
        <w:spacing w:line="360" w:lineRule="auto"/>
        <w:ind w:left="720"/>
        <w:rPr>
          <w:rFonts w:ascii="Arial" w:hAnsi="Arial" w:cs="Arial"/>
          <w:lang w:bidi="fa-IR"/>
        </w:rPr>
      </w:pPr>
      <w:r w:rsidRPr="00CE66F8">
        <w:rPr>
          <w:rFonts w:ascii="Arial" w:hAnsi="Arial" w:cs="Arial"/>
          <w:sz w:val="22"/>
          <w:szCs w:val="22"/>
          <w:lang w:bidi="fa-IR"/>
        </w:rPr>
        <w:t xml:space="preserve">SSPC-SP10 </w:t>
      </w:r>
      <w:r w:rsidR="00535645">
        <w:rPr>
          <w:rFonts w:ascii="Arial" w:hAnsi="Arial" w:cs="Arial"/>
          <w:sz w:val="22"/>
          <w:szCs w:val="22"/>
          <w:lang w:bidi="fa-IR"/>
        </w:rPr>
        <w:t xml:space="preserve">                                      </w:t>
      </w:r>
      <w:r w:rsidR="00535645" w:rsidRPr="00535645">
        <w:rPr>
          <w:rFonts w:ascii="Arial" w:hAnsi="Arial" w:cs="Arial"/>
          <w:sz w:val="22"/>
          <w:szCs w:val="22"/>
          <w:lang w:bidi="fa-IR"/>
        </w:rPr>
        <w:t>Near-White Metal Blast Cleaning (NACE NO. 2)</w:t>
      </w:r>
    </w:p>
    <w:p w14:paraId="21936D71" w14:textId="77777777" w:rsidR="00452CF0" w:rsidRPr="00B82A1B" w:rsidRDefault="00452CF0" w:rsidP="00535645">
      <w:pPr>
        <w:autoSpaceDE w:val="0"/>
        <w:autoSpaceDN w:val="0"/>
        <w:adjustRightInd w:val="0"/>
        <w:spacing w:line="360" w:lineRule="auto"/>
        <w:ind w:left="4320" w:hanging="3600"/>
        <w:rPr>
          <w:rFonts w:ascii="Arial" w:hAnsi="Arial" w:cs="Arial"/>
          <w:lang w:bidi="fa-IR"/>
        </w:rPr>
      </w:pPr>
      <w:r w:rsidRPr="00CE66F8">
        <w:rPr>
          <w:rFonts w:ascii="Arial" w:hAnsi="Arial" w:cs="Arial"/>
          <w:sz w:val="22"/>
          <w:szCs w:val="22"/>
          <w:lang w:bidi="fa-IR"/>
        </w:rPr>
        <w:lastRenderedPageBreak/>
        <w:t>SSPC-SP11</w:t>
      </w:r>
      <w:r w:rsidR="00535645" w:rsidRPr="00535645">
        <w:t xml:space="preserve"> </w:t>
      </w:r>
      <w:r w:rsidR="00535645">
        <w:t xml:space="preserve">                                       </w:t>
      </w:r>
      <w:r w:rsidR="00535645" w:rsidRPr="00535645">
        <w:rPr>
          <w:rFonts w:ascii="Arial" w:hAnsi="Arial" w:cs="Arial"/>
          <w:sz w:val="22"/>
          <w:szCs w:val="22"/>
          <w:lang w:bidi="fa-IR"/>
        </w:rPr>
        <w:t>Surface Preparation Standard No. 11</w:t>
      </w:r>
      <w:r w:rsidR="00535645">
        <w:rPr>
          <w:rFonts w:ascii="Arial" w:hAnsi="Arial" w:cs="Arial"/>
          <w:sz w:val="22"/>
          <w:szCs w:val="22"/>
          <w:lang w:bidi="fa-IR"/>
        </w:rPr>
        <w:t xml:space="preserve"> </w:t>
      </w:r>
      <w:r w:rsidR="00535645" w:rsidRPr="00535645">
        <w:rPr>
          <w:rFonts w:ascii="Arial" w:hAnsi="Arial" w:cs="Arial"/>
          <w:sz w:val="22"/>
          <w:szCs w:val="22"/>
          <w:lang w:bidi="fa-IR"/>
        </w:rPr>
        <w:t>Power-Tool Cleaning to Bare Metal</w:t>
      </w:r>
    </w:p>
    <w:p w14:paraId="2FDA4D10" w14:textId="77777777" w:rsidR="00452CF0" w:rsidRPr="00535645" w:rsidRDefault="00452CF0" w:rsidP="00535645">
      <w:pPr>
        <w:tabs>
          <w:tab w:val="left" w:pos="1800"/>
          <w:tab w:val="left" w:pos="4320"/>
        </w:tabs>
        <w:autoSpaceDE w:val="0"/>
        <w:autoSpaceDN w:val="0"/>
        <w:adjustRightInd w:val="0"/>
        <w:spacing w:line="360" w:lineRule="auto"/>
        <w:ind w:left="4500" w:hanging="3780"/>
        <w:rPr>
          <w:rFonts w:ascii="Arial" w:hAnsi="Arial" w:cs="Arial"/>
          <w:sz w:val="22"/>
          <w:szCs w:val="22"/>
          <w:lang w:bidi="fa-IR"/>
        </w:rPr>
      </w:pPr>
      <w:r w:rsidRPr="00CE66F8">
        <w:rPr>
          <w:rFonts w:ascii="Arial" w:hAnsi="Arial" w:cs="Arial"/>
          <w:sz w:val="22"/>
          <w:szCs w:val="22"/>
          <w:lang w:bidi="fa-IR"/>
        </w:rPr>
        <w:t>SSPC-SP13</w:t>
      </w:r>
      <w:r w:rsidR="00535645" w:rsidRPr="00535645">
        <w:t xml:space="preserve"> </w:t>
      </w:r>
      <w:r w:rsidR="00535645">
        <w:t xml:space="preserve">                                         </w:t>
      </w:r>
      <w:r w:rsidR="00535645" w:rsidRPr="00535645">
        <w:rPr>
          <w:rFonts w:ascii="Arial" w:hAnsi="Arial" w:cs="Arial"/>
          <w:sz w:val="22"/>
          <w:szCs w:val="22"/>
          <w:lang w:bidi="fa-IR"/>
        </w:rPr>
        <w:t>Joint Surface Preparation Standard</w:t>
      </w:r>
      <w:r w:rsidR="00535645">
        <w:rPr>
          <w:rFonts w:ascii="Arial" w:hAnsi="Arial" w:cs="Arial"/>
          <w:sz w:val="22"/>
          <w:szCs w:val="22"/>
          <w:lang w:bidi="fa-IR"/>
        </w:rPr>
        <w:t xml:space="preserve"> </w:t>
      </w:r>
      <w:r w:rsidR="00535645" w:rsidRPr="00535645">
        <w:rPr>
          <w:rFonts w:ascii="Arial" w:hAnsi="Arial" w:cs="Arial"/>
          <w:sz w:val="22"/>
          <w:szCs w:val="22"/>
          <w:lang w:bidi="fa-IR"/>
        </w:rPr>
        <w:t>NACE No. 6</w:t>
      </w:r>
      <w:r w:rsidR="00535645">
        <w:rPr>
          <w:rFonts w:ascii="Arial" w:hAnsi="Arial" w:cs="Arial"/>
          <w:sz w:val="22"/>
          <w:szCs w:val="22"/>
          <w:lang w:bidi="fa-IR"/>
        </w:rPr>
        <w:t xml:space="preserve"> </w:t>
      </w:r>
      <w:r w:rsidR="00535645" w:rsidRPr="00535645">
        <w:rPr>
          <w:rFonts w:ascii="Arial" w:hAnsi="Arial" w:cs="Arial"/>
          <w:sz w:val="22"/>
          <w:szCs w:val="22"/>
          <w:lang w:bidi="fa-IR"/>
        </w:rPr>
        <w:t>Surface Preparation of Concrete</w:t>
      </w:r>
    </w:p>
    <w:p w14:paraId="64CB1D73" w14:textId="77777777" w:rsidR="00452CF0" w:rsidRPr="00B82A1B" w:rsidRDefault="00452CF0" w:rsidP="00974427">
      <w:pPr>
        <w:autoSpaceDE w:val="0"/>
        <w:autoSpaceDN w:val="0"/>
        <w:adjustRightInd w:val="0"/>
        <w:spacing w:line="360" w:lineRule="auto"/>
        <w:ind w:left="4500" w:hanging="3780"/>
        <w:rPr>
          <w:rFonts w:ascii="Arial" w:eastAsiaTheme="minorHAnsi" w:hAnsi="Arial" w:cs="Arial"/>
          <w:rtl/>
          <w:lang w:bidi="fa-IR"/>
        </w:rPr>
      </w:pPr>
      <w:r w:rsidRPr="00B82A1B">
        <w:rPr>
          <w:rFonts w:ascii="Arial" w:eastAsiaTheme="minorHAnsi" w:hAnsi="Arial" w:cs="Arial"/>
          <w:lang w:bidi="fa-IR"/>
        </w:rPr>
        <w:t>ASTM A123</w:t>
      </w:r>
      <w:r w:rsidR="005C578D">
        <w:rPr>
          <w:rFonts w:ascii="Arial" w:eastAsiaTheme="minorHAnsi" w:hAnsi="Arial" w:cs="Arial"/>
          <w:lang w:bidi="fa-IR"/>
        </w:rPr>
        <w:t xml:space="preserve">                                     </w:t>
      </w:r>
      <w:r w:rsidR="005C578D" w:rsidRPr="005C578D">
        <w:rPr>
          <w:rFonts w:asciiTheme="minorBidi" w:hAnsiTheme="minorBidi" w:cstheme="minorBidi"/>
          <w:sz w:val="22"/>
          <w:szCs w:val="22"/>
          <w:lang w:val="en-GB"/>
        </w:rPr>
        <w:t>Standard Specification for Zinc (Hot-Dip Galvanized) Coatings on Iron and Steel Products</w:t>
      </w:r>
    </w:p>
    <w:p w14:paraId="5F35BF49" w14:textId="77777777" w:rsidR="00452CF0" w:rsidRDefault="00452CF0" w:rsidP="00452CF0">
      <w:pPr>
        <w:autoSpaceDE w:val="0"/>
        <w:autoSpaceDN w:val="0"/>
        <w:adjustRightInd w:val="0"/>
        <w:spacing w:line="360" w:lineRule="auto"/>
        <w:ind w:left="720"/>
        <w:rPr>
          <w:rFonts w:ascii="Arial" w:hAnsi="Arial" w:cs="Arial"/>
          <w:rtl/>
          <w:lang w:bidi="fa-IR"/>
        </w:rPr>
      </w:pPr>
      <w:r w:rsidRPr="00CE66F8">
        <w:rPr>
          <w:rFonts w:ascii="Arial" w:hAnsi="Arial" w:cs="Arial"/>
          <w:sz w:val="22"/>
          <w:szCs w:val="22"/>
          <w:lang w:bidi="fa-IR"/>
        </w:rPr>
        <w:t>ASTM D3359</w:t>
      </w:r>
      <w:r w:rsidR="005C578D" w:rsidRPr="005C578D">
        <w:t xml:space="preserve"> </w:t>
      </w:r>
      <w:r w:rsidR="005C578D">
        <w:t xml:space="preserve">                                      </w:t>
      </w:r>
      <w:r w:rsidR="005C578D" w:rsidRPr="005C578D">
        <w:rPr>
          <w:rFonts w:ascii="Arial" w:hAnsi="Arial" w:cs="Arial"/>
          <w:sz w:val="22"/>
          <w:szCs w:val="22"/>
          <w:lang w:bidi="fa-IR"/>
        </w:rPr>
        <w:t>Standard Test Methods for Rating Adhesion by Tape Test</w:t>
      </w:r>
    </w:p>
    <w:p w14:paraId="2BF82CB0" w14:textId="77777777" w:rsidR="00535645" w:rsidRDefault="00452CF0" w:rsidP="00535645">
      <w:pPr>
        <w:autoSpaceDE w:val="0"/>
        <w:autoSpaceDN w:val="0"/>
        <w:adjustRightInd w:val="0"/>
        <w:spacing w:line="360" w:lineRule="auto"/>
        <w:ind w:left="720"/>
        <w:rPr>
          <w:rFonts w:ascii="Arial" w:hAnsi="Arial" w:cs="Arial"/>
          <w:sz w:val="22"/>
          <w:szCs w:val="22"/>
          <w:lang w:bidi="fa-IR"/>
        </w:rPr>
      </w:pPr>
      <w:r w:rsidRPr="00CE66F8">
        <w:rPr>
          <w:rFonts w:ascii="Arial" w:hAnsi="Arial" w:cs="Arial"/>
          <w:sz w:val="22"/>
          <w:szCs w:val="22"/>
          <w:lang w:bidi="fa-IR"/>
        </w:rPr>
        <w:t xml:space="preserve">SSPC-SP1 </w:t>
      </w:r>
      <w:r w:rsidR="00535645">
        <w:rPr>
          <w:rFonts w:ascii="Arial" w:hAnsi="Arial" w:cs="Arial"/>
          <w:sz w:val="22"/>
          <w:szCs w:val="22"/>
          <w:lang w:bidi="fa-IR"/>
        </w:rPr>
        <w:t xml:space="preserve">                                          </w:t>
      </w:r>
      <w:r w:rsidR="00535645" w:rsidRPr="00535645">
        <w:rPr>
          <w:rFonts w:ascii="Arial" w:hAnsi="Arial" w:cs="Arial"/>
          <w:sz w:val="22"/>
          <w:szCs w:val="22"/>
          <w:lang w:bidi="fa-IR"/>
        </w:rPr>
        <w:t>Surface Preparation Standard No. 1</w:t>
      </w:r>
      <w:r w:rsidR="00535645">
        <w:rPr>
          <w:rFonts w:ascii="Arial" w:hAnsi="Arial" w:cs="Arial"/>
          <w:sz w:val="22"/>
          <w:szCs w:val="22"/>
          <w:lang w:bidi="fa-IR"/>
        </w:rPr>
        <w:t xml:space="preserve"> </w:t>
      </w:r>
      <w:r w:rsidR="00535645" w:rsidRPr="00535645">
        <w:rPr>
          <w:rFonts w:ascii="Arial" w:hAnsi="Arial" w:cs="Arial"/>
          <w:sz w:val="22"/>
          <w:szCs w:val="22"/>
          <w:lang w:bidi="fa-IR"/>
        </w:rPr>
        <w:t>Solvent Cleaning</w:t>
      </w:r>
    </w:p>
    <w:p w14:paraId="6AD71541" w14:textId="77777777" w:rsidR="00452CF0" w:rsidRPr="00535645" w:rsidRDefault="00535645" w:rsidP="00535645">
      <w:pPr>
        <w:autoSpaceDE w:val="0"/>
        <w:autoSpaceDN w:val="0"/>
        <w:adjustRightInd w:val="0"/>
        <w:spacing w:line="360" w:lineRule="auto"/>
        <w:ind w:left="720"/>
        <w:rPr>
          <w:rFonts w:ascii="Arial" w:hAnsi="Arial" w:cs="Arial"/>
          <w:sz w:val="22"/>
          <w:szCs w:val="22"/>
          <w:rtl/>
          <w:lang w:bidi="fa-IR"/>
        </w:rPr>
      </w:pPr>
      <w:r w:rsidRPr="00CE66F8">
        <w:rPr>
          <w:rFonts w:ascii="Arial" w:hAnsi="Arial" w:cs="Arial"/>
          <w:sz w:val="22"/>
          <w:szCs w:val="22"/>
          <w:lang w:bidi="fa-IR"/>
        </w:rPr>
        <w:t>SSPC-</w:t>
      </w:r>
      <w:r w:rsidR="00452CF0" w:rsidRPr="00CE66F8">
        <w:rPr>
          <w:rFonts w:ascii="Arial" w:hAnsi="Arial" w:cs="Arial"/>
          <w:sz w:val="22"/>
          <w:szCs w:val="22"/>
          <w:lang w:bidi="fa-IR"/>
        </w:rPr>
        <w:t>SP5</w:t>
      </w:r>
      <w:r w:rsidRPr="00535645">
        <w:t xml:space="preserve"> </w:t>
      </w:r>
      <w:r>
        <w:t xml:space="preserve">                                           </w:t>
      </w:r>
      <w:r w:rsidRPr="00535645">
        <w:rPr>
          <w:rFonts w:ascii="Arial" w:hAnsi="Arial" w:cs="Arial"/>
          <w:sz w:val="22"/>
          <w:szCs w:val="22"/>
          <w:lang w:bidi="fa-IR"/>
        </w:rPr>
        <w:t>NACE No. 1/SSPC-SP 5</w:t>
      </w:r>
      <w:r>
        <w:rPr>
          <w:rFonts w:ascii="Arial" w:hAnsi="Arial" w:cs="Arial"/>
          <w:sz w:val="22"/>
          <w:szCs w:val="22"/>
          <w:lang w:bidi="fa-IR"/>
        </w:rPr>
        <w:t xml:space="preserve"> </w:t>
      </w:r>
      <w:r w:rsidRPr="00535645">
        <w:rPr>
          <w:rFonts w:ascii="Arial" w:hAnsi="Arial" w:cs="Arial"/>
          <w:sz w:val="22"/>
          <w:szCs w:val="22"/>
          <w:lang w:bidi="fa-IR"/>
        </w:rPr>
        <w:t>White Metal Blast Cleaning</w:t>
      </w:r>
    </w:p>
    <w:p w14:paraId="58575D17" w14:textId="77777777" w:rsidR="00452CF0" w:rsidRDefault="00452CF0" w:rsidP="00535645">
      <w:pPr>
        <w:tabs>
          <w:tab w:val="left" w:pos="1260"/>
        </w:tabs>
        <w:autoSpaceDE w:val="0"/>
        <w:autoSpaceDN w:val="0"/>
        <w:adjustRightInd w:val="0"/>
        <w:spacing w:line="360" w:lineRule="auto"/>
        <w:ind w:left="4410" w:hanging="3690"/>
        <w:rPr>
          <w:rFonts w:ascii="Arial" w:hAnsi="Arial" w:cs="Arial"/>
          <w:rtl/>
          <w:lang w:bidi="fa-IR"/>
        </w:rPr>
      </w:pPr>
      <w:r w:rsidRPr="00CE66F8">
        <w:rPr>
          <w:rFonts w:ascii="Arial" w:hAnsi="Arial" w:cs="Arial"/>
          <w:sz w:val="22"/>
          <w:szCs w:val="22"/>
          <w:lang w:bidi="fa-IR"/>
        </w:rPr>
        <w:t>NACE TM0170</w:t>
      </w:r>
      <w:r w:rsidR="00535645" w:rsidRPr="00535645">
        <w:t xml:space="preserve"> </w:t>
      </w:r>
      <w:r w:rsidR="00535645">
        <w:t xml:space="preserve">                                     </w:t>
      </w:r>
      <w:r w:rsidR="00535645" w:rsidRPr="00535645">
        <w:rPr>
          <w:rFonts w:ascii="Arial" w:hAnsi="Arial" w:cs="Arial"/>
          <w:sz w:val="22"/>
          <w:szCs w:val="22"/>
          <w:lang w:bidi="fa-IR"/>
        </w:rPr>
        <w:t>STANDARD TEST METHOD VISUAL STANDARD FOR SURFACES OF NEW STEEL AIRBLAST CLEANED WITH SAND ABRASIVE</w:t>
      </w:r>
    </w:p>
    <w:p w14:paraId="2A9B2C93" w14:textId="77777777" w:rsidR="00452CF0" w:rsidRPr="00B82A1B" w:rsidRDefault="00452CF0" w:rsidP="00452CF0">
      <w:pPr>
        <w:autoSpaceDE w:val="0"/>
        <w:autoSpaceDN w:val="0"/>
        <w:adjustRightInd w:val="0"/>
        <w:spacing w:line="360" w:lineRule="auto"/>
        <w:ind w:left="720"/>
        <w:rPr>
          <w:rFonts w:ascii="Arial" w:hAnsi="Arial" w:cs="Arial"/>
          <w:lang w:bidi="fa-IR"/>
        </w:rPr>
      </w:pPr>
      <w:r w:rsidRPr="00CE66F8">
        <w:rPr>
          <w:rFonts w:ascii="Arial" w:hAnsi="Arial" w:cs="Arial"/>
          <w:sz w:val="22"/>
          <w:szCs w:val="22"/>
          <w:lang w:bidi="fa-IR"/>
        </w:rPr>
        <w:t xml:space="preserve">SIS 05 5900 </w:t>
      </w:r>
      <w:r w:rsidR="00B20014">
        <w:rPr>
          <w:rFonts w:ascii="Arial" w:hAnsi="Arial" w:cs="Arial"/>
          <w:sz w:val="22"/>
          <w:szCs w:val="22"/>
          <w:lang w:bidi="fa-IR"/>
        </w:rPr>
        <w:t xml:space="preserve">                                        </w:t>
      </w:r>
      <w:r w:rsidR="00B20014" w:rsidRPr="00B20014">
        <w:rPr>
          <w:rFonts w:ascii="Arial" w:hAnsi="Arial" w:cs="Arial"/>
          <w:sz w:val="22"/>
          <w:szCs w:val="22"/>
          <w:lang w:bidi="fa-IR"/>
        </w:rPr>
        <w:t>Surface preparations standards for painting steel surface</w:t>
      </w:r>
    </w:p>
    <w:p w14:paraId="1E09C87D" w14:textId="77777777" w:rsidR="00452CF0" w:rsidRDefault="00452CF0" w:rsidP="00452CF0">
      <w:pPr>
        <w:spacing w:line="360" w:lineRule="auto"/>
        <w:ind w:left="720"/>
        <w:rPr>
          <w:rFonts w:ascii="Arial" w:hAnsi="Arial" w:cs="Arial"/>
          <w:rtl/>
          <w:lang w:bidi="fa-IR"/>
        </w:rPr>
      </w:pPr>
      <w:r w:rsidRPr="00B8525A">
        <w:rPr>
          <w:rFonts w:ascii="Arial" w:hAnsi="Arial" w:cs="Arial"/>
          <w:lang w:bidi="fa-IR"/>
        </w:rPr>
        <w:t>NACE RP0288</w:t>
      </w:r>
      <w:r w:rsidR="00B20014" w:rsidRPr="00B20014">
        <w:t xml:space="preserve"> </w:t>
      </w:r>
      <w:r w:rsidR="00B20014">
        <w:t xml:space="preserve">                                 </w:t>
      </w:r>
      <w:r w:rsidR="00B20014" w:rsidRPr="00B20014">
        <w:rPr>
          <w:rFonts w:ascii="Arial" w:hAnsi="Arial" w:cs="Arial"/>
          <w:lang w:bidi="fa-IR"/>
        </w:rPr>
        <w:t xml:space="preserve"> Inspection of Linings on Steel and Concrete</w:t>
      </w:r>
    </w:p>
    <w:p w14:paraId="785D2904" w14:textId="77777777" w:rsidR="00452CF0" w:rsidRPr="00B8525A" w:rsidRDefault="00452CF0" w:rsidP="00452CF0">
      <w:pPr>
        <w:autoSpaceDE w:val="0"/>
        <w:autoSpaceDN w:val="0"/>
        <w:adjustRightInd w:val="0"/>
        <w:spacing w:line="360" w:lineRule="auto"/>
        <w:rPr>
          <w:rFonts w:ascii="Arial" w:hAnsi="Arial" w:cs="Arial"/>
          <w:color w:val="000000"/>
        </w:rPr>
      </w:pPr>
      <w:r w:rsidRPr="00B8525A">
        <w:rPr>
          <w:rFonts w:ascii="Arial" w:hAnsi="Arial" w:cs="Arial"/>
          <w:color w:val="000000"/>
        </w:rPr>
        <w:t xml:space="preserve">   </w:t>
      </w:r>
    </w:p>
    <w:p w14:paraId="51BE35A5" w14:textId="77777777" w:rsidR="00DC604B" w:rsidRPr="003C27B4" w:rsidRDefault="00DC604B" w:rsidP="009D68BE">
      <w:pPr>
        <w:pStyle w:val="Heading2"/>
        <w:numPr>
          <w:ilvl w:val="1"/>
          <w:numId w:val="41"/>
        </w:numPr>
        <w:ind w:left="1170" w:hanging="450"/>
        <w:rPr>
          <w:rFonts w:asciiTheme="minorBidi" w:hAnsiTheme="minorBidi" w:cstheme="minorBidi"/>
          <w:lang w:val="en-GB"/>
        </w:rPr>
      </w:pPr>
      <w:bookmarkStart w:id="49" w:name="_Toc343001693"/>
      <w:bookmarkStart w:id="50" w:name="_Toc343327084"/>
      <w:bookmarkStart w:id="51" w:name="_Toc343327781"/>
      <w:bookmarkStart w:id="52" w:name="_Toc518745782"/>
      <w:bookmarkStart w:id="53" w:name="_Toc100941699"/>
      <w:bookmarkStart w:id="54" w:name="_Toc110933209"/>
      <w:r w:rsidRPr="003C27B4">
        <w:rPr>
          <w:rFonts w:asciiTheme="minorBidi" w:hAnsiTheme="minorBidi" w:cstheme="minorBidi"/>
          <w:lang w:val="en-GB"/>
        </w:rPr>
        <w:t>The Project Documents</w:t>
      </w:r>
      <w:bookmarkEnd w:id="49"/>
      <w:bookmarkEnd w:id="50"/>
      <w:bookmarkEnd w:id="51"/>
      <w:bookmarkEnd w:id="52"/>
      <w:bookmarkEnd w:id="53"/>
      <w:bookmarkEnd w:id="54"/>
    </w:p>
    <w:p w14:paraId="091CD71B" w14:textId="77777777" w:rsidR="003D724D" w:rsidRPr="003C27B4" w:rsidRDefault="003D724D" w:rsidP="003D724D">
      <w:pPr>
        <w:numPr>
          <w:ilvl w:val="0"/>
          <w:numId w:val="33"/>
        </w:numPr>
        <w:tabs>
          <w:tab w:val="left" w:pos="1560"/>
          <w:tab w:val="left" w:pos="4820"/>
        </w:tabs>
        <w:spacing w:before="120" w:after="120" w:line="300" w:lineRule="atLeast"/>
        <w:ind w:left="1440"/>
        <w:jc w:val="both"/>
        <w:rPr>
          <w:rFonts w:ascii="Arial" w:hAnsi="Arial" w:cs="Arial"/>
          <w:snapToGrid w:val="0"/>
          <w:color w:val="000000" w:themeColor="text1"/>
          <w:sz w:val="21"/>
          <w:szCs w:val="21"/>
          <w:lang w:val="en-GB" w:eastAsia="en-GB"/>
        </w:rPr>
      </w:pPr>
      <w:r w:rsidRPr="003C27B4">
        <w:rPr>
          <w:rFonts w:ascii="Arial" w:hAnsi="Arial" w:cs="Arial"/>
          <w:sz w:val="21"/>
          <w:szCs w:val="21"/>
          <w:lang w:bidi="fa-IR"/>
        </w:rPr>
        <w:t>BK</w:t>
      </w:r>
      <w:r w:rsidRPr="003C27B4">
        <w:rPr>
          <w:rFonts w:ascii="Arial" w:hAnsi="Arial" w:cs="Arial"/>
          <w:snapToGrid w:val="0"/>
          <w:color w:val="000000" w:themeColor="text1"/>
          <w:sz w:val="21"/>
          <w:szCs w:val="21"/>
          <w:lang w:val="en-GB" w:eastAsia="en-GB"/>
        </w:rPr>
        <w:t>-GNRAL-PEDCO-000-PI-SP-0006</w:t>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en-GB"/>
        </w:rPr>
        <w:tab/>
        <w:t>SPECIFICATION FOR PAINTING</w:t>
      </w:r>
    </w:p>
    <w:p w14:paraId="3274EA52" w14:textId="77777777" w:rsidR="003D724D" w:rsidRPr="003C27B4" w:rsidRDefault="003D724D" w:rsidP="003D724D">
      <w:pPr>
        <w:numPr>
          <w:ilvl w:val="0"/>
          <w:numId w:val="33"/>
        </w:numPr>
        <w:tabs>
          <w:tab w:val="left" w:pos="1560"/>
          <w:tab w:val="left" w:pos="4820"/>
        </w:tabs>
        <w:spacing w:before="120" w:after="120" w:line="300" w:lineRule="atLeast"/>
        <w:ind w:left="1440"/>
        <w:jc w:val="both"/>
        <w:rPr>
          <w:rFonts w:ascii="Arial" w:hAnsi="Arial" w:cs="Arial"/>
          <w:snapToGrid w:val="0"/>
          <w:color w:val="000000" w:themeColor="text1"/>
          <w:sz w:val="21"/>
          <w:szCs w:val="21"/>
          <w:lang w:val="en-GB" w:eastAsia="en-GB"/>
        </w:rPr>
      </w:pPr>
      <w:r w:rsidRPr="003C27B4">
        <w:rPr>
          <w:rFonts w:ascii="Arial" w:hAnsi="Arial" w:cs="Arial"/>
          <w:sz w:val="21"/>
          <w:szCs w:val="21"/>
          <w:lang w:bidi="fa-IR"/>
        </w:rPr>
        <w:t>BK-SSGRL-PEDCO-110-PI-SP-0001</w:t>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it-IT" w:bidi="fa-IR"/>
        </w:rPr>
        <w:t>Piping Material Specification</w:t>
      </w:r>
    </w:p>
    <w:p w14:paraId="4A4E1884" w14:textId="77777777" w:rsidR="003D724D" w:rsidRPr="003C27B4" w:rsidRDefault="003D724D" w:rsidP="003D724D">
      <w:pPr>
        <w:numPr>
          <w:ilvl w:val="0"/>
          <w:numId w:val="33"/>
        </w:numPr>
        <w:tabs>
          <w:tab w:val="left" w:pos="1560"/>
          <w:tab w:val="left" w:pos="4820"/>
        </w:tabs>
        <w:spacing w:before="120" w:after="120" w:line="300" w:lineRule="atLeast"/>
        <w:ind w:left="1440"/>
        <w:jc w:val="both"/>
        <w:rPr>
          <w:rFonts w:ascii="Arial" w:hAnsi="Arial" w:cs="Arial"/>
          <w:snapToGrid w:val="0"/>
          <w:color w:val="000000" w:themeColor="text1"/>
          <w:sz w:val="21"/>
          <w:szCs w:val="21"/>
          <w:lang w:val="en-GB" w:eastAsia="en-GB"/>
        </w:rPr>
      </w:pPr>
      <w:r w:rsidRPr="003C27B4">
        <w:rPr>
          <w:rFonts w:ascii="Arial" w:hAnsi="Arial" w:cs="Arial"/>
          <w:snapToGrid w:val="0"/>
          <w:color w:val="000000" w:themeColor="text1"/>
          <w:sz w:val="21"/>
          <w:szCs w:val="21"/>
          <w:lang w:val="en-GB" w:eastAsia="en-GB"/>
        </w:rPr>
        <w:t>BK-PPL-PEDCO-320-PI-SP-0001</w:t>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it-IT" w:bidi="fa-IR"/>
        </w:rPr>
        <w:t>Piping Material Specification</w:t>
      </w:r>
    </w:p>
    <w:p w14:paraId="310F59CB" w14:textId="77777777" w:rsidR="003D724D" w:rsidRPr="003C27B4" w:rsidRDefault="003D724D" w:rsidP="003D724D">
      <w:pPr>
        <w:numPr>
          <w:ilvl w:val="0"/>
          <w:numId w:val="33"/>
        </w:numPr>
        <w:tabs>
          <w:tab w:val="left" w:pos="1560"/>
          <w:tab w:val="left" w:pos="4820"/>
        </w:tabs>
        <w:spacing w:before="120" w:after="120" w:line="300" w:lineRule="atLeast"/>
        <w:ind w:left="1440"/>
        <w:jc w:val="both"/>
        <w:rPr>
          <w:rFonts w:ascii="Arial" w:hAnsi="Arial" w:cs="Arial"/>
          <w:snapToGrid w:val="0"/>
          <w:color w:val="000000" w:themeColor="text1"/>
          <w:sz w:val="21"/>
          <w:szCs w:val="21"/>
          <w:lang w:val="en-GB" w:eastAsia="en-GB"/>
        </w:rPr>
      </w:pPr>
      <w:r w:rsidRPr="003C27B4">
        <w:rPr>
          <w:rFonts w:ascii="Arial" w:hAnsi="Arial" w:cs="Arial"/>
          <w:snapToGrid w:val="0"/>
          <w:color w:val="000000" w:themeColor="text1"/>
          <w:sz w:val="21"/>
          <w:szCs w:val="21"/>
          <w:lang w:val="en-GB" w:eastAsia="en-GB"/>
        </w:rPr>
        <w:t>BK-GCS-PEDCO-120-PI-SP-0001</w:t>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it-IT" w:bidi="fa-IR"/>
        </w:rPr>
        <w:t>Piping Material Specification</w:t>
      </w:r>
    </w:p>
    <w:p w14:paraId="34F4926B" w14:textId="77777777" w:rsidR="003D724D" w:rsidRPr="003C27B4" w:rsidRDefault="003D724D" w:rsidP="003D724D">
      <w:pPr>
        <w:numPr>
          <w:ilvl w:val="0"/>
          <w:numId w:val="33"/>
        </w:numPr>
        <w:tabs>
          <w:tab w:val="left" w:pos="1560"/>
          <w:tab w:val="left" w:pos="4820"/>
        </w:tabs>
        <w:spacing w:before="120" w:after="120" w:line="300" w:lineRule="atLeast"/>
        <w:ind w:left="1440"/>
        <w:jc w:val="both"/>
        <w:rPr>
          <w:rFonts w:ascii="Arial" w:hAnsi="Arial" w:cs="Arial"/>
          <w:snapToGrid w:val="0"/>
          <w:color w:val="000000" w:themeColor="text1"/>
          <w:sz w:val="21"/>
          <w:szCs w:val="21"/>
          <w:lang w:val="en-GB" w:eastAsia="en-GB"/>
        </w:rPr>
      </w:pPr>
      <w:r w:rsidRPr="003C27B4">
        <w:rPr>
          <w:rFonts w:ascii="Arial" w:hAnsi="Arial" w:cs="Arial"/>
          <w:snapToGrid w:val="0"/>
          <w:color w:val="000000" w:themeColor="text1"/>
          <w:sz w:val="21"/>
          <w:szCs w:val="21"/>
          <w:lang w:val="en-GB" w:eastAsia="en-GB"/>
        </w:rPr>
        <w:t>BK-GNRAL-PEDCO-000-PI-SP-0004</w:t>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it-IT" w:bidi="fa-IR"/>
        </w:rPr>
        <w:t>Specification for Metallic pipes</w:t>
      </w:r>
    </w:p>
    <w:p w14:paraId="25A1EC43" w14:textId="77777777" w:rsidR="003D724D" w:rsidRPr="003C27B4" w:rsidRDefault="003D724D" w:rsidP="003D724D">
      <w:pPr>
        <w:numPr>
          <w:ilvl w:val="0"/>
          <w:numId w:val="33"/>
        </w:numPr>
        <w:tabs>
          <w:tab w:val="left" w:pos="1560"/>
          <w:tab w:val="left" w:pos="4820"/>
        </w:tabs>
        <w:spacing w:before="120" w:after="120" w:line="300" w:lineRule="atLeast"/>
        <w:ind w:left="1440"/>
        <w:jc w:val="both"/>
        <w:rPr>
          <w:rFonts w:ascii="Arial" w:hAnsi="Arial" w:cs="Arial"/>
          <w:snapToGrid w:val="0"/>
          <w:color w:val="000000" w:themeColor="text1"/>
          <w:sz w:val="21"/>
          <w:szCs w:val="21"/>
          <w:lang w:val="en-GB" w:eastAsia="en-GB"/>
        </w:rPr>
      </w:pPr>
      <w:r w:rsidRPr="003C27B4">
        <w:rPr>
          <w:rFonts w:ascii="Arial" w:hAnsi="Arial" w:cs="Arial"/>
          <w:snapToGrid w:val="0"/>
          <w:color w:val="000000" w:themeColor="text1"/>
          <w:sz w:val="21"/>
          <w:szCs w:val="21"/>
          <w:lang w:val="en-GB" w:eastAsia="en-GB"/>
        </w:rPr>
        <w:t>BK-GNRAL-PEDCO-000-PI-SP-0005</w:t>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en-GB"/>
        </w:rPr>
        <w:tab/>
        <w:t xml:space="preserve">Specification For Fittings, Flanges, Gaskets </w:t>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en-GB"/>
        </w:rPr>
        <w:tab/>
        <w:t>and Bolts</w:t>
      </w:r>
    </w:p>
    <w:p w14:paraId="4FF19490" w14:textId="77777777" w:rsidR="003D724D" w:rsidRPr="003C27B4" w:rsidRDefault="003D724D" w:rsidP="003D724D">
      <w:pPr>
        <w:numPr>
          <w:ilvl w:val="0"/>
          <w:numId w:val="33"/>
        </w:numPr>
        <w:tabs>
          <w:tab w:val="left" w:pos="1560"/>
          <w:tab w:val="left" w:pos="4820"/>
        </w:tabs>
        <w:spacing w:before="120" w:after="120" w:line="300" w:lineRule="atLeast"/>
        <w:ind w:left="1440"/>
        <w:jc w:val="both"/>
        <w:rPr>
          <w:rFonts w:ascii="Arial" w:hAnsi="Arial" w:cs="Arial"/>
          <w:snapToGrid w:val="0"/>
          <w:color w:val="000000" w:themeColor="text1"/>
          <w:sz w:val="21"/>
          <w:szCs w:val="21"/>
          <w:lang w:val="en-GB" w:eastAsia="en-GB"/>
        </w:rPr>
      </w:pPr>
      <w:r w:rsidRPr="003C27B4">
        <w:rPr>
          <w:rFonts w:ascii="Arial" w:hAnsi="Arial" w:cs="Arial"/>
          <w:snapToGrid w:val="0"/>
          <w:color w:val="000000" w:themeColor="text1"/>
          <w:sz w:val="21"/>
          <w:szCs w:val="21"/>
          <w:lang w:val="en-GB" w:eastAsia="en-GB"/>
        </w:rPr>
        <w:t>BK-GNRAL-PEDCO-000-PI-SP-0017</w:t>
      </w:r>
      <w:r w:rsidRPr="003C27B4">
        <w:rPr>
          <w:rFonts w:ascii="Arial" w:hAnsi="Arial" w:cs="Arial"/>
          <w:snapToGrid w:val="0"/>
          <w:color w:val="000000" w:themeColor="text1"/>
          <w:sz w:val="21"/>
          <w:szCs w:val="21"/>
          <w:lang w:val="en-GB" w:eastAsia="en-GB"/>
        </w:rPr>
        <w:tab/>
      </w:r>
      <w:r w:rsidRPr="003C27B4">
        <w:rPr>
          <w:rFonts w:ascii="Arial" w:hAnsi="Arial" w:cs="Arial"/>
          <w:snapToGrid w:val="0"/>
          <w:color w:val="000000" w:themeColor="text1"/>
          <w:sz w:val="21"/>
          <w:szCs w:val="21"/>
          <w:lang w:val="en-GB" w:eastAsia="en-GB"/>
        </w:rPr>
        <w:tab/>
        <w:t>Specification For Cleaning and Flushing</w:t>
      </w:r>
    </w:p>
    <w:p w14:paraId="01DD4A6F" w14:textId="77777777" w:rsidR="003D724D" w:rsidRDefault="003D724D" w:rsidP="003D724D">
      <w:pPr>
        <w:rPr>
          <w:rtl/>
          <w:lang w:val="en-GB"/>
        </w:rPr>
      </w:pPr>
    </w:p>
    <w:p w14:paraId="217D29F1" w14:textId="77777777" w:rsidR="00DC604B" w:rsidRPr="009D68BE" w:rsidRDefault="00DC604B" w:rsidP="009D68BE">
      <w:pPr>
        <w:pStyle w:val="Heading2"/>
        <w:numPr>
          <w:ilvl w:val="1"/>
          <w:numId w:val="41"/>
        </w:numPr>
        <w:ind w:left="1170" w:hanging="450"/>
        <w:rPr>
          <w:rFonts w:asciiTheme="minorBidi" w:hAnsiTheme="minorBidi" w:cstheme="minorBidi"/>
          <w:lang w:val="en-GB"/>
        </w:rPr>
      </w:pPr>
      <w:bookmarkStart w:id="55" w:name="_Toc83130850"/>
      <w:bookmarkStart w:id="56" w:name="_Toc83133994"/>
      <w:bookmarkStart w:id="57" w:name="_Toc83136016"/>
      <w:bookmarkStart w:id="58" w:name="_Toc100941719"/>
      <w:bookmarkStart w:id="59" w:name="_Toc110933210"/>
      <w:bookmarkEnd w:id="40"/>
      <w:r w:rsidRPr="009D68BE">
        <w:rPr>
          <w:rFonts w:asciiTheme="minorBidi" w:hAnsiTheme="minorBidi" w:cstheme="minorBidi"/>
          <w:lang w:val="en-GB"/>
        </w:rPr>
        <w:t>Order of Precedence</w:t>
      </w:r>
      <w:bookmarkEnd w:id="55"/>
      <w:bookmarkEnd w:id="56"/>
      <w:bookmarkEnd w:id="57"/>
      <w:bookmarkEnd w:id="58"/>
      <w:bookmarkEnd w:id="59"/>
    </w:p>
    <w:p w14:paraId="59BEBD12" w14:textId="77777777" w:rsidR="005D5E7A" w:rsidRDefault="00DC604B" w:rsidP="005D5E7A">
      <w:pPr>
        <w:widowControl w:val="0"/>
        <w:snapToGrid w:val="0"/>
        <w:spacing w:before="240" w:after="240"/>
        <w:ind w:left="709"/>
        <w:jc w:val="both"/>
        <w:rPr>
          <w:rFonts w:asciiTheme="minorBidi" w:hAnsiTheme="minorBidi" w:cstheme="minorBidi"/>
          <w:sz w:val="22"/>
          <w:szCs w:val="22"/>
          <w:rtl/>
          <w:lang w:val="en-GB"/>
        </w:rPr>
      </w:pPr>
      <w:r w:rsidRPr="00DC604B">
        <w:rPr>
          <w:rFonts w:asciiTheme="minorBidi" w:hAnsiTheme="minorBidi" w:cstheme="minorBidi"/>
          <w:sz w:val="22"/>
          <w:szCs w:val="22"/>
          <w:lang w:val="en-GB"/>
        </w:rPr>
        <w:t>In case of any conflict between the contents of this document or any discrepancy between this document and other project documents or reference standards, this issue must be reported to the CLIENT. The final decision in this situation will be made by CLIENT</w:t>
      </w:r>
    </w:p>
    <w:p w14:paraId="05684711" w14:textId="77777777" w:rsidR="005D5E7A" w:rsidRDefault="005D5E7A" w:rsidP="005D5E7A">
      <w:pPr>
        <w:rPr>
          <w:rFonts w:asciiTheme="minorBidi" w:hAnsiTheme="minorBidi" w:cstheme="minorBidi"/>
          <w:sz w:val="22"/>
          <w:szCs w:val="22"/>
          <w:rtl/>
          <w:lang w:val="en-GB"/>
        </w:rPr>
      </w:pPr>
    </w:p>
    <w:p w14:paraId="08C874FA" w14:textId="77777777" w:rsidR="00CE66F8" w:rsidRPr="00A54374" w:rsidRDefault="00CE66F8" w:rsidP="00A54374">
      <w:pPr>
        <w:keepNext/>
        <w:widowControl w:val="0"/>
        <w:numPr>
          <w:ilvl w:val="0"/>
          <w:numId w:val="45"/>
        </w:numPr>
        <w:tabs>
          <w:tab w:val="num" w:pos="720"/>
          <w:tab w:val="num" w:pos="810"/>
        </w:tabs>
        <w:spacing w:before="240" w:after="240" w:line="276" w:lineRule="auto"/>
        <w:jc w:val="both"/>
        <w:outlineLvl w:val="0"/>
        <w:rPr>
          <w:rFonts w:ascii="Arial" w:hAnsi="Arial" w:cs="Arial"/>
          <w:b/>
          <w:bCs/>
          <w:caps/>
          <w:kern w:val="28"/>
          <w:szCs w:val="24"/>
        </w:rPr>
      </w:pPr>
      <w:bookmarkStart w:id="60" w:name="_Toc295568552"/>
      <w:bookmarkStart w:id="61" w:name="_Toc325962682"/>
      <w:bookmarkStart w:id="62" w:name="_Toc110933211"/>
      <w:bookmarkEnd w:id="1"/>
      <w:bookmarkEnd w:id="2"/>
      <w:bookmarkEnd w:id="3"/>
      <w:bookmarkEnd w:id="5"/>
      <w:bookmarkEnd w:id="6"/>
      <w:bookmarkEnd w:id="7"/>
      <w:bookmarkEnd w:id="8"/>
      <w:r w:rsidRPr="00A54374">
        <w:rPr>
          <w:rFonts w:ascii="Arial" w:hAnsi="Arial" w:cs="Arial"/>
          <w:b/>
          <w:bCs/>
          <w:caps/>
          <w:kern w:val="28"/>
          <w:szCs w:val="24"/>
        </w:rPr>
        <w:lastRenderedPageBreak/>
        <w:t>SURFACE PREPARATION</w:t>
      </w:r>
      <w:bookmarkEnd w:id="60"/>
      <w:bookmarkEnd w:id="61"/>
      <w:bookmarkEnd w:id="62"/>
    </w:p>
    <w:p w14:paraId="0D3C49CE" w14:textId="4CEAB9CF" w:rsidR="00CE66F8" w:rsidRPr="00CE66F8" w:rsidRDefault="00FE060F" w:rsidP="00CE66F8">
      <w:pPr>
        <w:pStyle w:val="ListParagraph"/>
        <w:keepNext/>
        <w:numPr>
          <w:ilvl w:val="1"/>
          <w:numId w:val="45"/>
        </w:numPr>
        <w:tabs>
          <w:tab w:val="num" w:pos="1890"/>
          <w:tab w:val="num" w:pos="2420"/>
        </w:tabs>
        <w:spacing w:before="240" w:after="240" w:line="276" w:lineRule="auto"/>
        <w:outlineLvl w:val="1"/>
        <w:rPr>
          <w:rFonts w:ascii="Arial" w:hAnsi="Arial" w:cs="Arial"/>
          <w:b/>
          <w:bCs/>
          <w:caps/>
          <w:sz w:val="22"/>
          <w:szCs w:val="22"/>
          <w:lang w:val="en-GB"/>
        </w:rPr>
      </w:pPr>
      <w:bookmarkStart w:id="63" w:name="_Toc295568553"/>
      <w:bookmarkStart w:id="64" w:name="_Toc325962683"/>
      <w:bookmarkStart w:id="65" w:name="_Toc110933212"/>
      <w:r w:rsidRPr="00CE66F8">
        <w:rPr>
          <w:rFonts w:ascii="Arial" w:hAnsi="Arial" w:cs="Arial"/>
          <w:b/>
          <w:bCs/>
          <w:sz w:val="22"/>
          <w:szCs w:val="22"/>
          <w:lang w:val="en-GB"/>
        </w:rPr>
        <w:t>Abrasive Material</w:t>
      </w:r>
      <w:bookmarkEnd w:id="63"/>
      <w:bookmarkEnd w:id="64"/>
      <w:bookmarkEnd w:id="65"/>
      <w:r w:rsidRPr="00CE66F8">
        <w:rPr>
          <w:rFonts w:ascii="Arial" w:hAnsi="Arial" w:cs="Arial"/>
          <w:b/>
          <w:bCs/>
          <w:sz w:val="22"/>
          <w:szCs w:val="22"/>
          <w:lang w:val="en-GB"/>
        </w:rPr>
        <w:t xml:space="preserve"> </w:t>
      </w:r>
    </w:p>
    <w:p w14:paraId="5CE8130A" w14:textId="77777777" w:rsidR="00CE66F8" w:rsidRPr="00CE66F8" w:rsidRDefault="00CE66F8" w:rsidP="003C27B4">
      <w:pPr>
        <w:autoSpaceDE w:val="0"/>
        <w:autoSpaceDN w:val="0"/>
        <w:adjustRightInd w:val="0"/>
        <w:spacing w:before="240" w:after="240" w:line="276" w:lineRule="auto"/>
        <w:ind w:left="706"/>
        <w:rPr>
          <w:rFonts w:asciiTheme="minorBidi" w:hAnsiTheme="minorBidi" w:cstheme="minorBidi"/>
          <w:sz w:val="22"/>
          <w:szCs w:val="22"/>
          <w:lang w:val="en-GB"/>
        </w:rPr>
      </w:pPr>
      <w:r w:rsidRPr="00CE66F8">
        <w:rPr>
          <w:rFonts w:asciiTheme="minorBidi" w:hAnsiTheme="minorBidi" w:cstheme="minorBidi"/>
          <w:sz w:val="22"/>
          <w:szCs w:val="22"/>
          <w:lang w:val="en-GB"/>
        </w:rPr>
        <w:t xml:space="preserve">The abrasive used in document is </w:t>
      </w:r>
      <w:r w:rsidR="003C27B4" w:rsidRPr="003C27B4">
        <w:rPr>
          <w:rFonts w:asciiTheme="minorBidi" w:hAnsiTheme="minorBidi" w:cstheme="minorBidi"/>
          <w:sz w:val="22"/>
          <w:szCs w:val="22"/>
          <w:lang w:val="en-GB"/>
        </w:rPr>
        <w:t>Metallic abrasives such as copper slag, cast steel or chilled iron shot or grit shall be used as abrasives for blast cleaning of steel surfaces</w:t>
      </w:r>
      <w:r w:rsidR="003C27B4">
        <w:rPr>
          <w:rFonts w:asciiTheme="minorBidi" w:hAnsiTheme="minorBidi" w:cstheme="minorBidi"/>
          <w:sz w:val="22"/>
          <w:szCs w:val="22"/>
          <w:lang w:val="en-GB"/>
        </w:rPr>
        <w:t>.</w:t>
      </w:r>
    </w:p>
    <w:p w14:paraId="4E2F511B" w14:textId="6EBCCA7C" w:rsidR="00CE66F8" w:rsidRPr="00CE66F8" w:rsidRDefault="00FE060F" w:rsidP="00CE66F8">
      <w:pPr>
        <w:pStyle w:val="ListParagraph"/>
        <w:keepNext/>
        <w:numPr>
          <w:ilvl w:val="1"/>
          <w:numId w:val="45"/>
        </w:numPr>
        <w:tabs>
          <w:tab w:val="num" w:pos="1890"/>
          <w:tab w:val="num" w:pos="2420"/>
        </w:tabs>
        <w:spacing w:before="240" w:after="240" w:line="276" w:lineRule="auto"/>
        <w:outlineLvl w:val="1"/>
        <w:rPr>
          <w:rFonts w:ascii="Arial" w:hAnsi="Arial" w:cs="Arial"/>
          <w:b/>
          <w:bCs/>
          <w:caps/>
          <w:sz w:val="22"/>
          <w:szCs w:val="22"/>
          <w:lang w:val="en-GB"/>
        </w:rPr>
      </w:pPr>
      <w:bookmarkStart w:id="66" w:name="_Toc295568554"/>
      <w:bookmarkStart w:id="67" w:name="_Toc325962684"/>
      <w:bookmarkStart w:id="68" w:name="_Toc110933213"/>
      <w:r w:rsidRPr="00CE66F8">
        <w:rPr>
          <w:rFonts w:ascii="Arial" w:hAnsi="Arial" w:cs="Arial"/>
          <w:b/>
          <w:bCs/>
          <w:sz w:val="22"/>
          <w:szCs w:val="22"/>
          <w:lang w:val="en-GB"/>
        </w:rPr>
        <w:t>Preparation Before Blast Cleaning</w:t>
      </w:r>
      <w:bookmarkEnd w:id="66"/>
      <w:bookmarkEnd w:id="67"/>
      <w:bookmarkEnd w:id="68"/>
    </w:p>
    <w:p w14:paraId="084756EC"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All rough cuts and welds, weld spatters, indentation. All surfaces and protrusions must be ground to smooth out the contour before the surface is prepared for painting. Any grinding performed after blast cleaning, must be rebated to require.</w:t>
      </w:r>
    </w:p>
    <w:p w14:paraId="33DE549B"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All bolt holes shall be drilled and blunted before blasting.</w:t>
      </w:r>
    </w:p>
    <w:p w14:paraId="736092FA"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Prior to surface preparation, the surface shall be inspected for spotting oil and grease deposits or pollution on the surface. If any, the deposits of oil or grease shall be removed from the surface by solvent cleaning prior to further surface preparation.</w:t>
      </w:r>
    </w:p>
    <w:p w14:paraId="5AF36466" w14:textId="2C4CC38E" w:rsidR="00CE66F8" w:rsidRPr="00CE66F8" w:rsidRDefault="00FE060F"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69" w:name="_Toc295568555"/>
      <w:bookmarkStart w:id="70" w:name="_Toc325962685"/>
      <w:bookmarkStart w:id="71" w:name="_Toc110933214"/>
      <w:r w:rsidRPr="00CE66F8">
        <w:rPr>
          <w:rFonts w:ascii="Arial" w:hAnsi="Arial" w:cs="Arial"/>
          <w:b/>
          <w:bCs/>
          <w:sz w:val="22"/>
          <w:szCs w:val="22"/>
          <w:lang w:val="en-GB"/>
        </w:rPr>
        <w:t>Required Cleanliness</w:t>
      </w:r>
      <w:bookmarkEnd w:id="69"/>
      <w:bookmarkEnd w:id="70"/>
      <w:bookmarkEnd w:id="71"/>
    </w:p>
    <w:p w14:paraId="465F8654"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All surfaces prepared for coatings shall satisfy:</w:t>
      </w:r>
    </w:p>
    <w:p w14:paraId="59B12639" w14:textId="77777777" w:rsidR="00CE66F8" w:rsidRPr="00CE66F8" w:rsidRDefault="00CE66F8" w:rsidP="00CE66F8">
      <w:pPr>
        <w:numPr>
          <w:ilvl w:val="2"/>
          <w:numId w:val="44"/>
        </w:numPr>
        <w:spacing w:before="240" w:after="240" w:line="276" w:lineRule="auto"/>
        <w:ind w:left="1276" w:right="575" w:hanging="425"/>
        <w:rPr>
          <w:rFonts w:ascii="Arial" w:hAnsi="Arial" w:cs="Arial"/>
          <w:sz w:val="22"/>
          <w:szCs w:val="22"/>
        </w:rPr>
      </w:pPr>
      <w:r w:rsidRPr="00CE66F8">
        <w:rPr>
          <w:rFonts w:ascii="Arial" w:hAnsi="Arial" w:cs="Arial"/>
          <w:sz w:val="22"/>
          <w:szCs w:val="22"/>
        </w:rPr>
        <w:t>SA 2.5 of the Swedish standard SIS 05 5900 or</w:t>
      </w:r>
    </w:p>
    <w:p w14:paraId="7C142D26" w14:textId="77777777" w:rsidR="00CE66F8" w:rsidRPr="00CE66F8" w:rsidRDefault="00CE66F8" w:rsidP="00CE66F8">
      <w:pPr>
        <w:numPr>
          <w:ilvl w:val="2"/>
          <w:numId w:val="44"/>
        </w:numPr>
        <w:spacing w:before="240" w:after="240" w:line="276" w:lineRule="auto"/>
        <w:ind w:left="1276" w:right="575" w:hanging="425"/>
        <w:rPr>
          <w:rFonts w:ascii="Arial" w:hAnsi="Arial" w:cs="Arial"/>
          <w:sz w:val="22"/>
          <w:szCs w:val="22"/>
        </w:rPr>
      </w:pPr>
      <w:r w:rsidRPr="00CE66F8">
        <w:rPr>
          <w:rFonts w:ascii="Arial" w:hAnsi="Arial" w:cs="Arial"/>
          <w:sz w:val="22"/>
          <w:szCs w:val="22"/>
        </w:rPr>
        <w:t>Near White Metal Blast cleaning of the surface preparation specification SP-10-63 T of the steel structures painting council or</w:t>
      </w:r>
    </w:p>
    <w:p w14:paraId="2D14FFD8" w14:textId="77777777" w:rsidR="00CE66F8" w:rsidRPr="00CE66F8" w:rsidRDefault="00CE66F8" w:rsidP="00CE66F8">
      <w:pPr>
        <w:numPr>
          <w:ilvl w:val="2"/>
          <w:numId w:val="44"/>
        </w:numPr>
        <w:spacing w:before="240" w:after="240" w:line="276" w:lineRule="auto"/>
        <w:ind w:left="1276" w:right="575" w:hanging="425"/>
        <w:rPr>
          <w:rFonts w:ascii="Arial" w:hAnsi="Arial" w:cs="Arial"/>
          <w:sz w:val="22"/>
          <w:szCs w:val="22"/>
        </w:rPr>
      </w:pPr>
      <w:r w:rsidRPr="00CE66F8">
        <w:rPr>
          <w:rFonts w:ascii="Arial" w:hAnsi="Arial" w:cs="Arial"/>
          <w:sz w:val="22"/>
          <w:szCs w:val="22"/>
        </w:rPr>
        <w:t>NACE No. 2 Near white blast cleaned surface finish in accordance with the NACE STANDARD TM-01-70.</w:t>
      </w:r>
    </w:p>
    <w:p w14:paraId="19A7D0D2" w14:textId="086CED75" w:rsidR="00CE66F8" w:rsidRPr="00CE66F8" w:rsidRDefault="00FE060F"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72" w:name="_Toc295568556"/>
      <w:bookmarkStart w:id="73" w:name="_Toc325962686"/>
      <w:bookmarkStart w:id="74" w:name="_Toc110933215"/>
      <w:r w:rsidRPr="00CE66F8">
        <w:rPr>
          <w:rFonts w:ascii="Arial" w:hAnsi="Arial" w:cs="Arial"/>
          <w:b/>
          <w:bCs/>
          <w:sz w:val="22"/>
          <w:szCs w:val="22"/>
          <w:lang w:val="en-GB"/>
        </w:rPr>
        <w:t>Miscellaneous Standards</w:t>
      </w:r>
      <w:bookmarkEnd w:id="72"/>
      <w:bookmarkEnd w:id="73"/>
      <w:bookmarkEnd w:id="74"/>
    </w:p>
    <w:p w14:paraId="5602C97A"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The latest edition of the following standards shall apply:</w:t>
      </w:r>
    </w:p>
    <w:p w14:paraId="43F82835"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ASTM A 123 Zinc (Hot-Dip Galvanized) Coating on Iron and Steel Products- 2002 Edition</w:t>
      </w:r>
    </w:p>
    <w:p w14:paraId="222B5FC2"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ASTM D3359 Test Method for Measuring Adhesion by Tape (According to clause 4.4). Test 2002 Edition</w:t>
      </w:r>
    </w:p>
    <w:p w14:paraId="75055B88"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PR0188 Discontinuity (Holiday) Testing of protective coatings- 1999 Edition NACE Standard RP0287 Field Measurement of surface profile of abrasive blast cleaned steel surfaces using a replica tape-2002 edition</w:t>
      </w:r>
    </w:p>
    <w:p w14:paraId="69956A3D"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lastRenderedPageBreak/>
        <w:t>NACE Standard RP0288 Inspection of linings on steel and concrete (with drawn 2003) BS EN ISO 1461 Hot dip galvanized coatings on iron and steel articles specifications and test methods- 1999 edition</w:t>
      </w:r>
    </w:p>
    <w:p w14:paraId="24198D7D"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SSPC-SP10 Near white metal blast cleaning-2000 edition SSPC-SP11 Power tool cleaning to bare metal-2000 edition SSPC-SP13 Surface preparation concrete-1997 edition</w:t>
      </w:r>
    </w:p>
    <w:p w14:paraId="0355BA66"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SSPC-SP1 SP5 Specifications of the steel structures painting council</w:t>
      </w:r>
    </w:p>
    <w:p w14:paraId="0ADC8132" w14:textId="4BE52493" w:rsidR="00CE66F8" w:rsidRPr="00CE66F8" w:rsidRDefault="00FE060F"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75" w:name="_Toc295568557"/>
      <w:bookmarkStart w:id="76" w:name="_Toc325962687"/>
      <w:bookmarkStart w:id="77" w:name="_Toc110933216"/>
      <w:r w:rsidRPr="00CE66F8">
        <w:rPr>
          <w:rFonts w:ascii="Arial" w:hAnsi="Arial" w:cs="Arial"/>
          <w:b/>
          <w:bCs/>
          <w:sz w:val="22"/>
          <w:szCs w:val="22"/>
          <w:lang w:val="en-GB"/>
        </w:rPr>
        <w:t>Required Roughness</w:t>
      </w:r>
      <w:bookmarkEnd w:id="75"/>
      <w:bookmarkEnd w:id="76"/>
      <w:bookmarkEnd w:id="77"/>
    </w:p>
    <w:p w14:paraId="48552019"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 xml:space="preserve">All surfaces shall be blast cleaned to obtain a total angular roughness </w:t>
      </w:r>
      <w:r w:rsidR="003C27B4" w:rsidRPr="00CE66F8">
        <w:rPr>
          <w:rFonts w:ascii="Arial" w:hAnsi="Arial" w:cs="Arial"/>
          <w:sz w:val="22"/>
          <w:szCs w:val="22"/>
          <w:lang w:bidi="fa-IR"/>
        </w:rPr>
        <w:t>RT</w:t>
      </w:r>
      <w:r w:rsidRPr="00CE66F8">
        <w:rPr>
          <w:rFonts w:ascii="Arial" w:hAnsi="Arial" w:cs="Arial"/>
          <w:sz w:val="22"/>
          <w:szCs w:val="22"/>
          <w:lang w:bidi="fa-IR"/>
        </w:rPr>
        <w:t xml:space="preserve"> included: Between 30~50 microns when total thickness of the coats of paint applied is less than 400 microns. Between50~80 microns when total thickness of the coats of paint applied is greater than400 microns.</w:t>
      </w:r>
    </w:p>
    <w:p w14:paraId="04BD3D1F" w14:textId="77777777" w:rsid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Only dry blasting techniques are allowed. Compressed air for abrasive blasting shall not contain any trace of oil or water. Blasting nozzle pressure shall not be less than 6.2 bar (90 psi g) the use of SPONGF JET process with the proper equipment is approved.</w:t>
      </w:r>
    </w:p>
    <w:p w14:paraId="6ADE8029" w14:textId="77777777" w:rsidR="00405BDA" w:rsidRPr="003D4663" w:rsidRDefault="00405BDA" w:rsidP="00405BDA">
      <w:pPr>
        <w:autoSpaceDE w:val="0"/>
        <w:autoSpaceDN w:val="0"/>
        <w:adjustRightInd w:val="0"/>
        <w:ind w:left="540"/>
        <w:jc w:val="both"/>
        <w:rPr>
          <w:rFonts w:ascii="Arial" w:hAnsi="Arial" w:cs="Arial"/>
          <w:sz w:val="22"/>
          <w:szCs w:val="22"/>
        </w:rPr>
      </w:pPr>
      <w:r w:rsidRPr="003D4663">
        <w:rPr>
          <w:rFonts w:ascii="Arial" w:hAnsi="Arial" w:cs="Arial"/>
          <w:sz w:val="22"/>
          <w:szCs w:val="22"/>
        </w:rPr>
        <w:t xml:space="preserve">Except for very light shadows, very slight streaks or slight discoloration caused by rust stain, mill scale oxide or slight tight residues of paint or coating that may remain. </w:t>
      </w:r>
    </w:p>
    <w:p w14:paraId="74E7A40C" w14:textId="77777777" w:rsidR="00405BDA" w:rsidRDefault="00405BDA" w:rsidP="00405BDA">
      <w:pPr>
        <w:autoSpaceDE w:val="0"/>
        <w:autoSpaceDN w:val="0"/>
        <w:adjustRightInd w:val="0"/>
        <w:ind w:left="540"/>
        <w:jc w:val="both"/>
        <w:rPr>
          <w:rFonts w:ascii="Arial" w:hAnsi="Arial" w:cs="Arial"/>
          <w:sz w:val="22"/>
          <w:szCs w:val="22"/>
        </w:rPr>
      </w:pPr>
      <w:r w:rsidRPr="003D4663">
        <w:rPr>
          <w:rFonts w:ascii="Arial" w:hAnsi="Arial" w:cs="Arial"/>
          <w:sz w:val="22"/>
          <w:szCs w:val="22"/>
        </w:rPr>
        <w:t xml:space="preserve">The reference standards are: </w:t>
      </w:r>
    </w:p>
    <w:p w14:paraId="758D43A3" w14:textId="77777777" w:rsidR="00405BDA" w:rsidRDefault="00405BDA" w:rsidP="00405BDA">
      <w:pPr>
        <w:autoSpaceDE w:val="0"/>
        <w:autoSpaceDN w:val="0"/>
        <w:adjustRightInd w:val="0"/>
        <w:ind w:left="1843"/>
        <w:jc w:val="both"/>
        <w:rPr>
          <w:rFonts w:ascii="Arial" w:hAnsi="Arial" w:cs="Arial"/>
          <w:sz w:val="22"/>
          <w:szCs w:val="22"/>
        </w:rPr>
      </w:pPr>
    </w:p>
    <w:tbl>
      <w:tblPr>
        <w:tblW w:w="836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268"/>
        <w:gridCol w:w="1701"/>
        <w:gridCol w:w="4394"/>
      </w:tblGrid>
      <w:tr w:rsidR="00405BDA" w:rsidRPr="003D4663" w14:paraId="318FEE1B" w14:textId="77777777" w:rsidTr="00405BDA">
        <w:trPr>
          <w:trHeight w:val="944"/>
          <w:jc w:val="center"/>
        </w:trPr>
        <w:tc>
          <w:tcPr>
            <w:tcW w:w="2268" w:type="dxa"/>
            <w:tcBorders>
              <w:top w:val="single" w:sz="8" w:space="0" w:color="000000"/>
              <w:bottom w:val="single" w:sz="8" w:space="0" w:color="000000"/>
              <w:right w:val="single" w:sz="8" w:space="0" w:color="000000"/>
            </w:tcBorders>
            <w:shd w:val="clear" w:color="auto" w:fill="FFFFFF"/>
          </w:tcPr>
          <w:p w14:paraId="4768B7FB" w14:textId="77777777" w:rsidR="00405BDA" w:rsidRDefault="00405BDA" w:rsidP="00501FDD">
            <w:pPr>
              <w:autoSpaceDE w:val="0"/>
              <w:autoSpaceDN w:val="0"/>
              <w:adjustRightInd w:val="0"/>
              <w:rPr>
                <w:rFonts w:ascii="Arial" w:hAnsi="Arial" w:cs="Arial"/>
                <w:b/>
                <w:bCs/>
                <w:sz w:val="20"/>
                <w:szCs w:val="20"/>
              </w:rPr>
            </w:pPr>
          </w:p>
          <w:p w14:paraId="1766E417" w14:textId="77777777" w:rsidR="00405BDA" w:rsidRPr="00EB77CD" w:rsidRDefault="00405BDA" w:rsidP="00501FDD">
            <w:pPr>
              <w:autoSpaceDE w:val="0"/>
              <w:autoSpaceDN w:val="0"/>
              <w:adjustRightInd w:val="0"/>
              <w:rPr>
                <w:rFonts w:ascii="Arial" w:hAnsi="Arial" w:cs="Arial"/>
                <w:b/>
                <w:bCs/>
                <w:sz w:val="20"/>
                <w:szCs w:val="20"/>
              </w:rPr>
            </w:pPr>
            <w:r w:rsidRPr="00EB77CD">
              <w:rPr>
                <w:rFonts w:ascii="Arial" w:hAnsi="Arial" w:cs="Arial"/>
                <w:b/>
                <w:bCs/>
                <w:sz w:val="20"/>
                <w:szCs w:val="20"/>
              </w:rPr>
              <w:t xml:space="preserve">* SA2- ½ * SP 10- 63 * NACE # 2 Standard preparation grade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Pr>
          <w:p w14:paraId="6148F9E8" w14:textId="77777777" w:rsidR="00405BDA" w:rsidRDefault="00405BDA" w:rsidP="00501FDD">
            <w:pPr>
              <w:autoSpaceDE w:val="0"/>
              <w:autoSpaceDN w:val="0"/>
              <w:adjustRightInd w:val="0"/>
              <w:jc w:val="center"/>
              <w:rPr>
                <w:rFonts w:ascii="Arial" w:hAnsi="Arial" w:cs="Arial"/>
                <w:b/>
                <w:bCs/>
                <w:sz w:val="20"/>
                <w:szCs w:val="20"/>
              </w:rPr>
            </w:pPr>
          </w:p>
          <w:p w14:paraId="47A811EC" w14:textId="77777777" w:rsidR="00405BDA" w:rsidRPr="00EB77CD" w:rsidRDefault="00405BDA" w:rsidP="00501FDD">
            <w:pPr>
              <w:autoSpaceDE w:val="0"/>
              <w:autoSpaceDN w:val="0"/>
              <w:adjustRightInd w:val="0"/>
              <w:jc w:val="center"/>
              <w:rPr>
                <w:rFonts w:ascii="Arial" w:hAnsi="Arial" w:cs="Arial"/>
                <w:b/>
                <w:bCs/>
                <w:sz w:val="20"/>
                <w:szCs w:val="20"/>
              </w:rPr>
            </w:pPr>
            <w:r w:rsidRPr="00EB77CD">
              <w:rPr>
                <w:rFonts w:ascii="Arial" w:hAnsi="Arial" w:cs="Arial"/>
                <w:b/>
                <w:bCs/>
                <w:sz w:val="20"/>
                <w:szCs w:val="20"/>
              </w:rPr>
              <w:t>Surface preparation method</w:t>
            </w:r>
          </w:p>
        </w:tc>
        <w:tc>
          <w:tcPr>
            <w:tcW w:w="4394" w:type="dxa"/>
            <w:tcBorders>
              <w:top w:val="single" w:sz="8" w:space="0" w:color="000000"/>
              <w:left w:val="single" w:sz="8" w:space="0" w:color="000000"/>
              <w:bottom w:val="single" w:sz="8" w:space="0" w:color="000000"/>
            </w:tcBorders>
            <w:shd w:val="clear" w:color="auto" w:fill="FFFFFF"/>
          </w:tcPr>
          <w:p w14:paraId="15C46001" w14:textId="77777777" w:rsidR="00405BDA" w:rsidRPr="00EB77CD" w:rsidRDefault="00405BDA" w:rsidP="00501FDD">
            <w:pPr>
              <w:autoSpaceDE w:val="0"/>
              <w:autoSpaceDN w:val="0"/>
              <w:adjustRightInd w:val="0"/>
              <w:rPr>
                <w:rFonts w:ascii="Arial" w:hAnsi="Arial" w:cs="Arial"/>
                <w:b/>
                <w:bCs/>
                <w:sz w:val="20"/>
                <w:szCs w:val="20"/>
              </w:rPr>
            </w:pPr>
          </w:p>
          <w:p w14:paraId="29A3D4F7" w14:textId="77777777" w:rsidR="00405BDA" w:rsidRDefault="00405BDA" w:rsidP="00501FDD">
            <w:pPr>
              <w:autoSpaceDE w:val="0"/>
              <w:autoSpaceDN w:val="0"/>
              <w:adjustRightInd w:val="0"/>
              <w:rPr>
                <w:rFonts w:ascii="Arial" w:hAnsi="Arial" w:cs="Arial"/>
                <w:b/>
                <w:bCs/>
                <w:sz w:val="20"/>
                <w:szCs w:val="20"/>
              </w:rPr>
            </w:pPr>
          </w:p>
          <w:p w14:paraId="0D2DCFF7" w14:textId="77777777" w:rsidR="00405BDA" w:rsidRPr="00EB77CD" w:rsidRDefault="00405BDA" w:rsidP="00501FDD">
            <w:pPr>
              <w:autoSpaceDE w:val="0"/>
              <w:autoSpaceDN w:val="0"/>
              <w:adjustRightInd w:val="0"/>
              <w:rPr>
                <w:rFonts w:ascii="Arial" w:hAnsi="Arial" w:cs="Arial"/>
                <w:b/>
                <w:bCs/>
                <w:sz w:val="20"/>
                <w:szCs w:val="20"/>
              </w:rPr>
            </w:pPr>
            <w:r w:rsidRPr="00EB77CD">
              <w:rPr>
                <w:rFonts w:ascii="Arial" w:hAnsi="Arial" w:cs="Arial"/>
                <w:b/>
                <w:bCs/>
                <w:sz w:val="20"/>
                <w:szCs w:val="20"/>
              </w:rPr>
              <w:t xml:space="preserve">Essential features of prepared surface </w:t>
            </w:r>
          </w:p>
        </w:tc>
      </w:tr>
      <w:tr w:rsidR="00405BDA" w:rsidRPr="003D4663" w14:paraId="2FDC7607" w14:textId="77777777" w:rsidTr="00405BDA">
        <w:trPr>
          <w:trHeight w:val="459"/>
          <w:jc w:val="center"/>
        </w:trPr>
        <w:tc>
          <w:tcPr>
            <w:tcW w:w="2268" w:type="dxa"/>
            <w:tcBorders>
              <w:top w:val="single" w:sz="8" w:space="0" w:color="000000"/>
              <w:bottom w:val="single" w:sz="8" w:space="0" w:color="000000"/>
              <w:right w:val="single" w:sz="8" w:space="0" w:color="000000"/>
            </w:tcBorders>
          </w:tcPr>
          <w:p w14:paraId="79AE3E33" w14:textId="77777777" w:rsidR="00405BDA" w:rsidRPr="009946DC" w:rsidRDefault="00405BDA" w:rsidP="00501FDD">
            <w:pPr>
              <w:autoSpaceDE w:val="0"/>
              <w:autoSpaceDN w:val="0"/>
              <w:adjustRightInd w:val="0"/>
              <w:rPr>
                <w:rFonts w:ascii="Arial" w:hAnsi="Arial" w:cs="Arial"/>
                <w:sz w:val="18"/>
                <w:szCs w:val="18"/>
              </w:rPr>
            </w:pPr>
            <w:r w:rsidRPr="009946DC">
              <w:rPr>
                <w:rFonts w:ascii="Arial" w:hAnsi="Arial" w:cs="Arial"/>
                <w:sz w:val="18"/>
                <w:szCs w:val="18"/>
              </w:rPr>
              <w:t xml:space="preserve">Sa2 </w:t>
            </w: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14:paraId="2C9513CE" w14:textId="77777777" w:rsidR="00405BDA" w:rsidRPr="009946DC" w:rsidRDefault="00405BDA" w:rsidP="00501FDD">
            <w:pPr>
              <w:autoSpaceDE w:val="0"/>
              <w:autoSpaceDN w:val="0"/>
              <w:adjustRightInd w:val="0"/>
              <w:jc w:val="center"/>
              <w:rPr>
                <w:rFonts w:ascii="Arial" w:hAnsi="Arial" w:cs="Arial"/>
                <w:sz w:val="18"/>
                <w:szCs w:val="18"/>
              </w:rPr>
            </w:pPr>
            <w:r w:rsidRPr="009946DC">
              <w:rPr>
                <w:rFonts w:ascii="Arial" w:hAnsi="Arial" w:cs="Arial"/>
                <w:sz w:val="18"/>
                <w:szCs w:val="18"/>
              </w:rPr>
              <w:t>Blast Cleaning</w:t>
            </w:r>
          </w:p>
        </w:tc>
        <w:tc>
          <w:tcPr>
            <w:tcW w:w="4394" w:type="dxa"/>
            <w:tcBorders>
              <w:top w:val="single" w:sz="8" w:space="0" w:color="000000"/>
              <w:left w:val="single" w:sz="8" w:space="0" w:color="000000"/>
              <w:bottom w:val="single" w:sz="8" w:space="0" w:color="000000"/>
            </w:tcBorders>
          </w:tcPr>
          <w:p w14:paraId="6E258140" w14:textId="77777777" w:rsidR="00405BDA" w:rsidRPr="009946DC" w:rsidRDefault="00405BDA" w:rsidP="00501FDD">
            <w:pPr>
              <w:autoSpaceDE w:val="0"/>
              <w:autoSpaceDN w:val="0"/>
              <w:adjustRightInd w:val="0"/>
              <w:rPr>
                <w:rFonts w:ascii="Arial" w:hAnsi="Arial" w:cs="Arial"/>
                <w:sz w:val="18"/>
                <w:szCs w:val="18"/>
              </w:rPr>
            </w:pPr>
            <w:r w:rsidRPr="009946DC">
              <w:rPr>
                <w:rFonts w:ascii="Arial" w:hAnsi="Arial" w:cs="Arial"/>
                <w:sz w:val="18"/>
                <w:szCs w:val="18"/>
              </w:rPr>
              <w:t xml:space="preserve">Most of mill scale, rust, paint coatings and foreign matter </w:t>
            </w:r>
            <w:proofErr w:type="gramStart"/>
            <w:r w:rsidRPr="009946DC">
              <w:rPr>
                <w:rFonts w:ascii="Arial" w:hAnsi="Arial" w:cs="Arial"/>
                <w:sz w:val="18"/>
                <w:szCs w:val="18"/>
              </w:rPr>
              <w:t>is</w:t>
            </w:r>
            <w:proofErr w:type="gramEnd"/>
            <w:r w:rsidRPr="009946DC">
              <w:rPr>
                <w:rFonts w:ascii="Arial" w:hAnsi="Arial" w:cs="Arial"/>
                <w:sz w:val="18"/>
                <w:szCs w:val="18"/>
              </w:rPr>
              <w:t xml:space="preserve"> removed. </w:t>
            </w:r>
          </w:p>
        </w:tc>
      </w:tr>
      <w:tr w:rsidR="00405BDA" w:rsidRPr="003D4663" w14:paraId="19DBB827" w14:textId="77777777" w:rsidTr="00405BDA">
        <w:trPr>
          <w:trHeight w:val="571"/>
          <w:jc w:val="center"/>
        </w:trPr>
        <w:tc>
          <w:tcPr>
            <w:tcW w:w="2268" w:type="dxa"/>
            <w:tcBorders>
              <w:top w:val="single" w:sz="8" w:space="0" w:color="000000"/>
              <w:bottom w:val="single" w:sz="8" w:space="0" w:color="000000"/>
              <w:right w:val="single" w:sz="8" w:space="0" w:color="000000"/>
            </w:tcBorders>
          </w:tcPr>
          <w:p w14:paraId="37A8B519" w14:textId="77777777" w:rsidR="00405BDA" w:rsidRPr="009946DC" w:rsidRDefault="00405BDA" w:rsidP="00501FDD">
            <w:pPr>
              <w:autoSpaceDE w:val="0"/>
              <w:autoSpaceDN w:val="0"/>
              <w:adjustRightInd w:val="0"/>
              <w:rPr>
                <w:rFonts w:ascii="Arial" w:hAnsi="Arial" w:cs="Arial"/>
                <w:sz w:val="18"/>
                <w:szCs w:val="18"/>
              </w:rPr>
            </w:pPr>
            <w:r w:rsidRPr="009946DC">
              <w:rPr>
                <w:rFonts w:ascii="Arial" w:hAnsi="Arial" w:cs="Arial"/>
                <w:sz w:val="18"/>
                <w:szCs w:val="18"/>
              </w:rPr>
              <w:t xml:space="preserve">Sa2- 1/2 </w:t>
            </w:r>
          </w:p>
        </w:tc>
        <w:tc>
          <w:tcPr>
            <w:tcW w:w="1701" w:type="dxa"/>
            <w:vMerge/>
            <w:tcBorders>
              <w:top w:val="single" w:sz="8" w:space="0" w:color="000000"/>
              <w:left w:val="single" w:sz="8" w:space="0" w:color="000000"/>
              <w:bottom w:val="single" w:sz="8" w:space="0" w:color="000000"/>
              <w:right w:val="single" w:sz="8" w:space="0" w:color="000000"/>
            </w:tcBorders>
          </w:tcPr>
          <w:p w14:paraId="5E384FA8" w14:textId="77777777" w:rsidR="00405BDA" w:rsidRPr="009946DC" w:rsidRDefault="00405BDA" w:rsidP="00501FDD">
            <w:pPr>
              <w:autoSpaceDE w:val="0"/>
              <w:autoSpaceDN w:val="0"/>
              <w:adjustRightInd w:val="0"/>
              <w:rPr>
                <w:rFonts w:ascii="Arial" w:hAnsi="Arial" w:cs="Arial"/>
                <w:sz w:val="18"/>
                <w:szCs w:val="18"/>
              </w:rPr>
            </w:pPr>
          </w:p>
        </w:tc>
        <w:tc>
          <w:tcPr>
            <w:tcW w:w="4394" w:type="dxa"/>
            <w:tcBorders>
              <w:top w:val="single" w:sz="8" w:space="0" w:color="000000"/>
              <w:left w:val="single" w:sz="8" w:space="0" w:color="000000"/>
              <w:bottom w:val="single" w:sz="8" w:space="0" w:color="000000"/>
            </w:tcBorders>
          </w:tcPr>
          <w:p w14:paraId="3154B620" w14:textId="77777777" w:rsidR="00405BDA" w:rsidRPr="009946DC" w:rsidRDefault="00405BDA" w:rsidP="00501FDD">
            <w:pPr>
              <w:autoSpaceDE w:val="0"/>
              <w:autoSpaceDN w:val="0"/>
              <w:adjustRightInd w:val="0"/>
              <w:rPr>
                <w:rFonts w:ascii="Arial" w:hAnsi="Arial" w:cs="Arial"/>
                <w:sz w:val="18"/>
                <w:szCs w:val="18"/>
              </w:rPr>
            </w:pPr>
            <w:r w:rsidRPr="009946DC">
              <w:rPr>
                <w:rFonts w:ascii="Arial" w:hAnsi="Arial" w:cs="Arial"/>
                <w:sz w:val="18"/>
                <w:szCs w:val="18"/>
              </w:rPr>
              <w:t xml:space="preserve">Mill scale, rust, paint coating and foreign matter are removed; any remaining traces of contamination shall show only as slight in the form. </w:t>
            </w:r>
          </w:p>
        </w:tc>
      </w:tr>
      <w:tr w:rsidR="00405BDA" w:rsidRPr="003D4663" w14:paraId="11E4BB36" w14:textId="77777777" w:rsidTr="00405BDA">
        <w:trPr>
          <w:trHeight w:val="571"/>
          <w:jc w:val="center"/>
        </w:trPr>
        <w:tc>
          <w:tcPr>
            <w:tcW w:w="2268" w:type="dxa"/>
            <w:tcBorders>
              <w:top w:val="single" w:sz="8" w:space="0" w:color="000000"/>
              <w:bottom w:val="single" w:sz="8" w:space="0" w:color="000000"/>
              <w:right w:val="single" w:sz="8" w:space="0" w:color="000000"/>
            </w:tcBorders>
          </w:tcPr>
          <w:p w14:paraId="1D34716F" w14:textId="77777777" w:rsidR="00405BDA" w:rsidRPr="009946DC" w:rsidRDefault="00405BDA" w:rsidP="00501FDD">
            <w:pPr>
              <w:autoSpaceDE w:val="0"/>
              <w:autoSpaceDN w:val="0"/>
              <w:adjustRightInd w:val="0"/>
              <w:rPr>
                <w:rFonts w:ascii="Arial" w:hAnsi="Arial" w:cs="Arial"/>
                <w:sz w:val="18"/>
                <w:szCs w:val="18"/>
              </w:rPr>
            </w:pPr>
            <w:r w:rsidRPr="009946DC">
              <w:rPr>
                <w:rFonts w:ascii="Arial" w:hAnsi="Arial" w:cs="Arial"/>
                <w:sz w:val="18"/>
                <w:szCs w:val="18"/>
              </w:rPr>
              <w:t xml:space="preserve">Sa3 </w:t>
            </w:r>
          </w:p>
        </w:tc>
        <w:tc>
          <w:tcPr>
            <w:tcW w:w="1701" w:type="dxa"/>
            <w:vMerge/>
            <w:tcBorders>
              <w:top w:val="single" w:sz="8" w:space="0" w:color="000000"/>
              <w:left w:val="single" w:sz="8" w:space="0" w:color="000000"/>
              <w:bottom w:val="single" w:sz="8" w:space="0" w:color="000000"/>
              <w:right w:val="single" w:sz="8" w:space="0" w:color="000000"/>
            </w:tcBorders>
          </w:tcPr>
          <w:p w14:paraId="7FF06AD0" w14:textId="77777777" w:rsidR="00405BDA" w:rsidRPr="009946DC" w:rsidRDefault="00405BDA" w:rsidP="00501FDD">
            <w:pPr>
              <w:autoSpaceDE w:val="0"/>
              <w:autoSpaceDN w:val="0"/>
              <w:adjustRightInd w:val="0"/>
              <w:rPr>
                <w:rFonts w:ascii="Arial" w:hAnsi="Arial" w:cs="Arial"/>
                <w:sz w:val="18"/>
                <w:szCs w:val="18"/>
              </w:rPr>
            </w:pPr>
          </w:p>
        </w:tc>
        <w:tc>
          <w:tcPr>
            <w:tcW w:w="4394" w:type="dxa"/>
            <w:tcBorders>
              <w:top w:val="single" w:sz="8" w:space="0" w:color="000000"/>
              <w:left w:val="single" w:sz="8" w:space="0" w:color="000000"/>
              <w:bottom w:val="single" w:sz="8" w:space="0" w:color="000000"/>
            </w:tcBorders>
          </w:tcPr>
          <w:p w14:paraId="453EB64F" w14:textId="77777777" w:rsidR="00405BDA" w:rsidRPr="009946DC" w:rsidRDefault="00405BDA" w:rsidP="00501FDD">
            <w:pPr>
              <w:autoSpaceDE w:val="0"/>
              <w:autoSpaceDN w:val="0"/>
              <w:adjustRightInd w:val="0"/>
              <w:rPr>
                <w:rFonts w:ascii="Arial" w:hAnsi="Arial" w:cs="Arial"/>
                <w:sz w:val="18"/>
                <w:szCs w:val="18"/>
              </w:rPr>
            </w:pPr>
            <w:r w:rsidRPr="009946DC">
              <w:rPr>
                <w:rFonts w:ascii="Arial" w:hAnsi="Arial" w:cs="Arial"/>
                <w:sz w:val="18"/>
                <w:szCs w:val="18"/>
              </w:rPr>
              <w:t xml:space="preserve">Mill scale, rust, paint coatings and foreign matter are removed. The surface shall have a uniform metallic color. </w:t>
            </w:r>
          </w:p>
        </w:tc>
      </w:tr>
    </w:tbl>
    <w:p w14:paraId="0EEEB72D" w14:textId="77777777" w:rsidR="003C27B4" w:rsidRDefault="003C27B4" w:rsidP="00405BDA">
      <w:pPr>
        <w:ind w:left="540"/>
        <w:rPr>
          <w:rFonts w:ascii="Arial" w:hAnsi="Arial" w:cs="Arial"/>
          <w:sz w:val="18"/>
          <w:szCs w:val="18"/>
        </w:rPr>
      </w:pPr>
    </w:p>
    <w:p w14:paraId="76F5E16E" w14:textId="77777777" w:rsidR="00405BDA" w:rsidRPr="00A453EF" w:rsidRDefault="00405BDA" w:rsidP="00405BDA">
      <w:pPr>
        <w:ind w:left="540"/>
        <w:rPr>
          <w:rFonts w:ascii="Arial" w:hAnsi="Arial" w:cs="Arial"/>
          <w:sz w:val="18"/>
          <w:szCs w:val="18"/>
        </w:rPr>
      </w:pPr>
      <w:r w:rsidRPr="00A453EF">
        <w:rPr>
          <w:rFonts w:ascii="Arial" w:hAnsi="Arial" w:cs="Arial"/>
          <w:sz w:val="18"/>
          <w:szCs w:val="18"/>
        </w:rPr>
        <w:t xml:space="preserve">General Notes: </w:t>
      </w:r>
    </w:p>
    <w:p w14:paraId="51D63FFB" w14:textId="77777777" w:rsidR="00405BDA" w:rsidRPr="00A453EF" w:rsidRDefault="00405BDA" w:rsidP="00405BDA">
      <w:pPr>
        <w:numPr>
          <w:ilvl w:val="0"/>
          <w:numId w:val="46"/>
        </w:numPr>
        <w:ind w:left="540" w:firstLine="0"/>
        <w:rPr>
          <w:rFonts w:ascii="Arial" w:hAnsi="Arial" w:cs="Arial"/>
          <w:sz w:val="18"/>
          <w:szCs w:val="18"/>
        </w:rPr>
      </w:pPr>
      <w:r w:rsidRPr="00A453EF">
        <w:rPr>
          <w:rFonts w:ascii="Arial" w:hAnsi="Arial" w:cs="Arial"/>
          <w:sz w:val="18"/>
          <w:szCs w:val="18"/>
        </w:rPr>
        <w:t>Compressed air for dry sand blasting shall contain no liquid and, in particular shall be without water and oil. Air compressor therefore shall be accordingly complete with proper liquid separator.</w:t>
      </w:r>
    </w:p>
    <w:p w14:paraId="23616650" w14:textId="77777777" w:rsidR="00405BDA" w:rsidRPr="00A453EF" w:rsidRDefault="00405BDA" w:rsidP="00405BDA">
      <w:pPr>
        <w:ind w:left="540"/>
        <w:rPr>
          <w:rFonts w:ascii="Arial" w:hAnsi="Arial" w:cs="Arial"/>
          <w:sz w:val="18"/>
          <w:szCs w:val="18"/>
        </w:rPr>
      </w:pPr>
      <w:r w:rsidRPr="00A453EF">
        <w:rPr>
          <w:rFonts w:ascii="Arial" w:hAnsi="Arial" w:cs="Arial"/>
          <w:sz w:val="18"/>
          <w:szCs w:val="18"/>
        </w:rPr>
        <w:t xml:space="preserve"> </w:t>
      </w:r>
    </w:p>
    <w:p w14:paraId="6A9ED4A4" w14:textId="77777777" w:rsidR="00405BDA" w:rsidRDefault="00405BDA" w:rsidP="00405BDA">
      <w:pPr>
        <w:numPr>
          <w:ilvl w:val="0"/>
          <w:numId w:val="46"/>
        </w:numPr>
        <w:ind w:left="540" w:firstLine="0"/>
        <w:rPr>
          <w:b/>
          <w:bCs/>
          <w:caps/>
          <w:sz w:val="18"/>
          <w:szCs w:val="18"/>
        </w:rPr>
      </w:pPr>
      <w:r w:rsidRPr="00A453EF">
        <w:rPr>
          <w:rFonts w:ascii="Arial" w:hAnsi="Arial" w:cs="Arial"/>
          <w:sz w:val="18"/>
          <w:szCs w:val="18"/>
        </w:rPr>
        <w:t xml:space="preserve">Precaution shall be taken to avoid sand entering inside equipment and piping. </w:t>
      </w:r>
    </w:p>
    <w:p w14:paraId="6A507FA7" w14:textId="77777777" w:rsidR="00405BDA" w:rsidRPr="00CE66F8" w:rsidRDefault="003C27B4" w:rsidP="00405BDA">
      <w:pPr>
        <w:autoSpaceDE w:val="0"/>
        <w:autoSpaceDN w:val="0"/>
        <w:adjustRightInd w:val="0"/>
        <w:spacing w:before="240" w:after="240" w:line="276" w:lineRule="auto"/>
        <w:ind w:left="540"/>
        <w:rPr>
          <w:rFonts w:ascii="Arial" w:hAnsi="Arial" w:cs="Arial"/>
          <w:sz w:val="22"/>
          <w:szCs w:val="22"/>
          <w:lang w:bidi="fa-IR"/>
        </w:rPr>
      </w:pPr>
      <w:r w:rsidRPr="00A453EF">
        <w:rPr>
          <w:rFonts w:ascii="Arial" w:hAnsi="Arial" w:cs="Arial"/>
          <w:sz w:val="18"/>
          <w:szCs w:val="18"/>
        </w:rPr>
        <w:t>The</w:t>
      </w:r>
      <w:r w:rsidR="00405BDA" w:rsidRPr="00A453EF">
        <w:rPr>
          <w:rFonts w:ascii="Arial" w:hAnsi="Arial" w:cs="Arial"/>
          <w:sz w:val="18"/>
          <w:szCs w:val="18"/>
        </w:rPr>
        <w:t xml:space="preserve"> prime coat shall be applied as soon as possible after the blasting preparation is finished and always before the surface starts to rust. No sandblasting surface shall stand overnight before coating</w:t>
      </w:r>
    </w:p>
    <w:p w14:paraId="2D3E0EF9" w14:textId="40F310B9" w:rsidR="00CE66F8" w:rsidRPr="00CE66F8" w:rsidRDefault="00FE060F"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78" w:name="_Toc295568558"/>
      <w:bookmarkStart w:id="79" w:name="_Toc325962688"/>
      <w:bookmarkStart w:id="80" w:name="_Toc110933217"/>
      <w:r w:rsidRPr="00CE66F8">
        <w:rPr>
          <w:rFonts w:ascii="Arial" w:hAnsi="Arial" w:cs="Arial"/>
          <w:b/>
          <w:bCs/>
          <w:sz w:val="22"/>
          <w:szCs w:val="22"/>
          <w:lang w:val="en-GB"/>
        </w:rPr>
        <w:lastRenderedPageBreak/>
        <w:t>Precautions</w:t>
      </w:r>
      <w:bookmarkEnd w:id="78"/>
      <w:bookmarkEnd w:id="79"/>
      <w:bookmarkEnd w:id="80"/>
    </w:p>
    <w:p w14:paraId="40D1301D"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Surface preparation by blasting techniques shall not be performed if:</w:t>
      </w:r>
    </w:p>
    <w:p w14:paraId="342F9137" w14:textId="77777777" w:rsidR="00CE66F8" w:rsidRPr="00CE66F8" w:rsidRDefault="00CE66F8" w:rsidP="00CE66F8">
      <w:pPr>
        <w:numPr>
          <w:ilvl w:val="2"/>
          <w:numId w:val="44"/>
        </w:numPr>
        <w:spacing w:before="240" w:after="240" w:line="276" w:lineRule="auto"/>
        <w:ind w:left="1701" w:right="575" w:hanging="567"/>
        <w:rPr>
          <w:rFonts w:ascii="Arial" w:hAnsi="Arial" w:cs="Arial"/>
          <w:sz w:val="22"/>
          <w:szCs w:val="22"/>
        </w:rPr>
      </w:pPr>
      <w:r w:rsidRPr="00CE66F8">
        <w:rPr>
          <w:rFonts w:ascii="Arial" w:hAnsi="Arial" w:cs="Arial"/>
          <w:sz w:val="22"/>
          <w:szCs w:val="22"/>
        </w:rPr>
        <w:t>The surface is likely to humid after surface preparation and before painting.</w:t>
      </w:r>
    </w:p>
    <w:p w14:paraId="1FE2CC2A" w14:textId="77777777" w:rsidR="00CE66F8" w:rsidRPr="003C27B4" w:rsidRDefault="00CE66F8" w:rsidP="003C27B4">
      <w:pPr>
        <w:numPr>
          <w:ilvl w:val="2"/>
          <w:numId w:val="44"/>
        </w:numPr>
        <w:spacing w:before="240" w:after="240" w:line="276" w:lineRule="auto"/>
        <w:ind w:left="1701" w:right="575" w:hanging="567"/>
        <w:rPr>
          <w:rFonts w:ascii="Arial" w:hAnsi="Arial" w:cs="Arial"/>
          <w:sz w:val="22"/>
          <w:szCs w:val="22"/>
        </w:rPr>
      </w:pPr>
      <w:r w:rsidRPr="003C27B4">
        <w:rPr>
          <w:rFonts w:ascii="Arial" w:hAnsi="Arial" w:cs="Arial"/>
          <w:sz w:val="22"/>
          <w:szCs w:val="22"/>
        </w:rPr>
        <w:t xml:space="preserve">The surface temperature is less than </w:t>
      </w:r>
      <w:r w:rsidR="003C27B4" w:rsidRPr="003C27B4">
        <w:rPr>
          <w:rFonts w:ascii="Arial" w:eastAsiaTheme="majorEastAsia" w:hAnsi="Arial" w:cs="Arial"/>
          <w:sz w:val="22"/>
          <w:szCs w:val="24"/>
          <w:lang w:eastAsia="en-GB"/>
        </w:rPr>
        <w:t>3 °C</w:t>
      </w:r>
      <w:r w:rsidR="003C27B4" w:rsidRPr="003C27B4">
        <w:rPr>
          <w:rFonts w:ascii="Arial" w:hAnsi="Arial" w:cs="Arial"/>
          <w:sz w:val="20"/>
          <w:szCs w:val="20"/>
        </w:rPr>
        <w:t xml:space="preserve"> </w:t>
      </w:r>
      <w:r w:rsidRPr="003C27B4">
        <w:rPr>
          <w:rFonts w:ascii="Arial" w:hAnsi="Arial" w:cs="Arial"/>
          <w:sz w:val="22"/>
          <w:szCs w:val="22"/>
        </w:rPr>
        <w:t>above the surrounding air dew point.</w:t>
      </w:r>
    </w:p>
    <w:p w14:paraId="5ABF3149" w14:textId="77777777" w:rsidR="00CE66F8" w:rsidRPr="00CE66F8" w:rsidRDefault="00CE66F8" w:rsidP="003C27B4">
      <w:pPr>
        <w:numPr>
          <w:ilvl w:val="2"/>
          <w:numId w:val="44"/>
        </w:numPr>
        <w:spacing w:before="240" w:after="240" w:line="276" w:lineRule="auto"/>
        <w:ind w:left="1710" w:right="575" w:hanging="540"/>
        <w:jc w:val="both"/>
        <w:rPr>
          <w:rFonts w:ascii="Arial" w:hAnsi="Arial" w:cs="Arial"/>
          <w:sz w:val="22"/>
          <w:szCs w:val="22"/>
        </w:rPr>
      </w:pPr>
      <w:r w:rsidRPr="00CE66F8">
        <w:rPr>
          <w:rFonts w:ascii="Arial" w:hAnsi="Arial" w:cs="Arial"/>
          <w:sz w:val="22"/>
          <w:szCs w:val="22"/>
        </w:rPr>
        <w:t xml:space="preserve">The airs relative humidity is greater than </w:t>
      </w:r>
      <w:r w:rsidR="003C27B4" w:rsidRPr="003C27B4">
        <w:rPr>
          <w:rFonts w:ascii="Arial" w:hAnsi="Arial" w:cs="Arial"/>
          <w:sz w:val="22"/>
          <w:szCs w:val="22"/>
        </w:rPr>
        <w:t>80% [According to “Specification for Painting”]</w:t>
      </w:r>
    </w:p>
    <w:p w14:paraId="73D2A90A" w14:textId="77777777" w:rsidR="00CE66F8" w:rsidRPr="00CE66F8" w:rsidRDefault="00CE66F8" w:rsidP="006A263F">
      <w:pPr>
        <w:numPr>
          <w:ilvl w:val="0"/>
          <w:numId w:val="43"/>
        </w:numPr>
        <w:autoSpaceDE w:val="0"/>
        <w:autoSpaceDN w:val="0"/>
        <w:adjustRightInd w:val="0"/>
        <w:spacing w:before="240" w:after="240" w:line="276" w:lineRule="auto"/>
        <w:ind w:left="1170" w:hanging="450"/>
        <w:jc w:val="both"/>
        <w:rPr>
          <w:rFonts w:ascii="Arial" w:hAnsi="Arial" w:cs="Arial"/>
          <w:sz w:val="22"/>
          <w:szCs w:val="22"/>
          <w:lang w:bidi="fa-IR"/>
        </w:rPr>
      </w:pPr>
      <w:r w:rsidRPr="00CE66F8">
        <w:rPr>
          <w:rFonts w:ascii="Arial" w:hAnsi="Arial" w:cs="Arial"/>
          <w:sz w:val="22"/>
          <w:szCs w:val="22"/>
          <w:lang w:bidi="fa-IR"/>
        </w:rPr>
        <w:t xml:space="preserve">Surface preparation operations shall be terminated early enough during the day to permit application of the adopted primer on the prepared surface before the sun sets and rust in. </w:t>
      </w:r>
      <w:r w:rsidR="000059E8" w:rsidRPr="000059E8">
        <w:rPr>
          <w:rFonts w:ascii="Arial" w:hAnsi="Arial" w:cs="Arial"/>
          <w:sz w:val="22"/>
          <w:szCs w:val="22"/>
          <w:lang w:bidi="fa-IR"/>
        </w:rPr>
        <w:t xml:space="preserve">Cleaned surfaces shall never be left overnight prior to coating, in such case re-blasting or re- cleaning is necessary. </w:t>
      </w:r>
      <w:r w:rsidR="000059E8" w:rsidRPr="00CE66F8">
        <w:rPr>
          <w:rFonts w:ascii="Arial" w:hAnsi="Arial" w:cs="Arial"/>
          <w:sz w:val="22"/>
          <w:szCs w:val="22"/>
          <w:lang w:bidi="fa-IR"/>
        </w:rPr>
        <w:t>The</w:t>
      </w:r>
      <w:r w:rsidRPr="00CE66F8">
        <w:rPr>
          <w:rFonts w:ascii="Arial" w:hAnsi="Arial" w:cs="Arial"/>
          <w:sz w:val="22"/>
          <w:szCs w:val="22"/>
          <w:lang w:bidi="fa-IR"/>
        </w:rPr>
        <w:t xml:space="preserve"> prepared surface shall be wiped the next morning they shall be freshened with light blasting before the primer applied. A 50 mm wide strip along the perimeter of the blasted surface shall be left unprimed unless adjacent surfaces have already been coated or if it the last part of the surface to be prepared. Surface preparation shall be extended at least 25 mm to the interior of coated adjacent surfaces.</w:t>
      </w:r>
    </w:p>
    <w:p w14:paraId="73ABD792"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During surface preparation, care shall be taken not damage or alter identification plates. Machined surfaces and parts coated in the factory. These parts shall be properly protected.</w:t>
      </w:r>
    </w:p>
    <w:p w14:paraId="2279EE75"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Any oil grease, dust or foreign body present on the surface after surface preparation operations shall be removed before painting. If rust reappears on the surface, the surface shall be re blasted as per clauses 2.2 &amp; 2.4.</w:t>
      </w:r>
    </w:p>
    <w:p w14:paraId="3ABDC011"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Copper slag or coal slag shall not be authorized for preparation of surfaces located in submerged or splash zones or for surface preparation of stainless steels.</w:t>
      </w:r>
    </w:p>
    <w:p w14:paraId="1C7E238B" w14:textId="338E4DFA" w:rsidR="00CE66F8" w:rsidRPr="00CE66F8" w:rsidRDefault="00FE060F"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81" w:name="_Toc295568559"/>
      <w:bookmarkStart w:id="82" w:name="_Toc325962689"/>
      <w:bookmarkStart w:id="83" w:name="_Toc110933218"/>
      <w:r w:rsidRPr="00CE66F8">
        <w:rPr>
          <w:rFonts w:ascii="Arial" w:hAnsi="Arial" w:cs="Arial"/>
          <w:b/>
          <w:bCs/>
          <w:sz w:val="22"/>
          <w:szCs w:val="22"/>
          <w:lang w:val="en-GB"/>
        </w:rPr>
        <w:t>Surfaces Not Blast Cleaned</w:t>
      </w:r>
      <w:bookmarkEnd w:id="81"/>
      <w:bookmarkEnd w:id="82"/>
      <w:bookmarkEnd w:id="83"/>
    </w:p>
    <w:p w14:paraId="2E265D65"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Surface to be painted, which cannot be blast, cleaned due to inaccessibility or impracticality (e.g. oil instrument air tubing) may be cleaned either mechanically or chemically upon the approval of the Employer/Buyer's representative.</w:t>
      </w:r>
    </w:p>
    <w:p w14:paraId="10D9B3A0"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p>
    <w:p w14:paraId="0ACCC2FE" w14:textId="77777777" w:rsidR="00CE66F8" w:rsidRPr="00CE66F8" w:rsidRDefault="00CE66F8" w:rsidP="00CE66F8">
      <w:pPr>
        <w:keepNext/>
        <w:widowControl w:val="0"/>
        <w:numPr>
          <w:ilvl w:val="0"/>
          <w:numId w:val="45"/>
        </w:numPr>
        <w:tabs>
          <w:tab w:val="num" w:pos="720"/>
          <w:tab w:val="num" w:pos="810"/>
        </w:tabs>
        <w:spacing w:before="240" w:after="240" w:line="276" w:lineRule="auto"/>
        <w:jc w:val="both"/>
        <w:outlineLvl w:val="0"/>
        <w:rPr>
          <w:rFonts w:ascii="Arial" w:hAnsi="Arial" w:cs="Arial"/>
          <w:b/>
          <w:bCs/>
          <w:caps/>
          <w:kern w:val="28"/>
          <w:szCs w:val="24"/>
        </w:rPr>
      </w:pPr>
      <w:bookmarkStart w:id="84" w:name="_Toc295568560"/>
      <w:bookmarkStart w:id="85" w:name="_Toc325962690"/>
      <w:bookmarkStart w:id="86" w:name="_Toc110933219"/>
      <w:r w:rsidRPr="00CE66F8">
        <w:rPr>
          <w:rFonts w:ascii="Arial" w:hAnsi="Arial" w:cs="Arial"/>
          <w:b/>
          <w:bCs/>
          <w:caps/>
          <w:kern w:val="28"/>
          <w:szCs w:val="24"/>
        </w:rPr>
        <w:lastRenderedPageBreak/>
        <w:t>APPLICATION OF PAINT</w:t>
      </w:r>
      <w:bookmarkEnd w:id="84"/>
      <w:bookmarkEnd w:id="85"/>
      <w:bookmarkEnd w:id="86"/>
    </w:p>
    <w:p w14:paraId="6C6130C9" w14:textId="61792731" w:rsidR="00CE66F8" w:rsidRPr="00CE66F8" w:rsidRDefault="00FE060F"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87" w:name="_Toc295568561"/>
      <w:bookmarkStart w:id="88" w:name="_Toc325962691"/>
      <w:bookmarkStart w:id="89" w:name="_Toc110933220"/>
      <w:r w:rsidRPr="00CE66F8">
        <w:rPr>
          <w:rFonts w:ascii="Arial" w:hAnsi="Arial" w:cs="Arial"/>
          <w:b/>
          <w:bCs/>
          <w:sz w:val="22"/>
          <w:szCs w:val="22"/>
          <w:lang w:val="en-GB"/>
        </w:rPr>
        <w:t>Paint Systems</w:t>
      </w:r>
      <w:bookmarkEnd w:id="87"/>
      <w:bookmarkEnd w:id="88"/>
      <w:bookmarkEnd w:id="89"/>
    </w:p>
    <w:p w14:paraId="679976CB" w14:textId="542EAE44" w:rsidR="00CE66F8" w:rsidRPr="00CE66F8" w:rsidRDefault="00CE66F8" w:rsidP="005D1F36">
      <w:pPr>
        <w:numPr>
          <w:ilvl w:val="0"/>
          <w:numId w:val="43"/>
        </w:numPr>
        <w:autoSpaceDE w:val="0"/>
        <w:autoSpaceDN w:val="0"/>
        <w:adjustRightInd w:val="0"/>
        <w:spacing w:before="240" w:after="240" w:line="276" w:lineRule="auto"/>
        <w:ind w:left="1080"/>
        <w:jc w:val="both"/>
        <w:rPr>
          <w:rFonts w:ascii="Arial" w:hAnsi="Arial" w:cs="Arial"/>
          <w:sz w:val="22"/>
          <w:szCs w:val="22"/>
          <w:lang w:bidi="fa-IR"/>
        </w:rPr>
      </w:pPr>
      <w:r w:rsidRPr="00CE66F8">
        <w:rPr>
          <w:rFonts w:ascii="Arial" w:hAnsi="Arial" w:cs="Arial"/>
          <w:sz w:val="22"/>
          <w:szCs w:val="22"/>
          <w:lang w:bidi="fa-IR"/>
        </w:rPr>
        <w:t xml:space="preserve">Type number of coats and thickness must be in accordance with </w:t>
      </w:r>
      <w:r w:rsidR="001909B3" w:rsidRPr="001909B3">
        <w:rPr>
          <w:rFonts w:ascii="Arial" w:hAnsi="Arial" w:cs="Arial"/>
          <w:sz w:val="22"/>
          <w:szCs w:val="22"/>
          <w:lang w:bidi="fa-IR"/>
        </w:rPr>
        <w:t xml:space="preserve">Specification for Painting, </w:t>
      </w:r>
      <w:r w:rsidR="005D1F36" w:rsidRPr="005D1F36">
        <w:rPr>
          <w:rFonts w:ascii="Arial" w:hAnsi="Arial" w:cs="Arial"/>
          <w:sz w:val="22"/>
          <w:szCs w:val="22"/>
          <w:lang w:bidi="fa-IR"/>
        </w:rPr>
        <w:t>Doc. No. : BK-GNRAL-PEDCO-000-PI-SP-0006</w:t>
      </w:r>
    </w:p>
    <w:p w14:paraId="056F399E"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The primer to finishing coat paint shall be from the same manufacture for each system to ensure compatibility.</w:t>
      </w:r>
    </w:p>
    <w:p w14:paraId="17021D25"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Manufacturer recommendations and safety instructions form part this specification.</w:t>
      </w:r>
    </w:p>
    <w:p w14:paraId="4724D781"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In case of conflict, the manufacturers recommendations lake precedence.</w:t>
      </w:r>
    </w:p>
    <w:p w14:paraId="6B6C3924" w14:textId="6CE1581B" w:rsidR="00CE66F8" w:rsidRPr="00CE66F8" w:rsidRDefault="00FE060F"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90" w:name="_Toc295568562"/>
      <w:bookmarkStart w:id="91" w:name="_Toc325962692"/>
      <w:bookmarkStart w:id="92" w:name="_Toc110933221"/>
      <w:r w:rsidRPr="00CE66F8">
        <w:rPr>
          <w:rFonts w:ascii="Arial" w:hAnsi="Arial" w:cs="Arial"/>
          <w:b/>
          <w:bCs/>
          <w:sz w:val="22"/>
          <w:szCs w:val="22"/>
          <w:lang w:val="en-GB"/>
        </w:rPr>
        <w:t>Application</w:t>
      </w:r>
      <w:bookmarkEnd w:id="90"/>
      <w:bookmarkEnd w:id="91"/>
      <w:bookmarkEnd w:id="92"/>
    </w:p>
    <w:p w14:paraId="31D90CA5"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Paint shall not be applied surfaces:</w:t>
      </w:r>
    </w:p>
    <w:p w14:paraId="6EC6E570" w14:textId="72410150" w:rsidR="00CE66F8" w:rsidRPr="00CE66F8" w:rsidRDefault="00CE66F8" w:rsidP="001909B3">
      <w:pPr>
        <w:numPr>
          <w:ilvl w:val="2"/>
          <w:numId w:val="44"/>
        </w:numPr>
        <w:tabs>
          <w:tab w:val="left" w:pos="1701"/>
        </w:tabs>
        <w:spacing w:before="240" w:after="240" w:line="276" w:lineRule="auto"/>
        <w:ind w:left="1710" w:right="575" w:hanging="630"/>
        <w:rPr>
          <w:rFonts w:ascii="Arial" w:hAnsi="Arial" w:cs="Arial"/>
          <w:sz w:val="22"/>
          <w:szCs w:val="22"/>
        </w:rPr>
      </w:pPr>
      <w:r w:rsidRPr="00CE66F8">
        <w:rPr>
          <w:rFonts w:ascii="Arial" w:hAnsi="Arial" w:cs="Arial"/>
          <w:sz w:val="22"/>
          <w:szCs w:val="22"/>
        </w:rPr>
        <w:t xml:space="preserve">During rain, snow, fog or when dust is in suspension in the air, </w:t>
      </w:r>
      <w:r w:rsidR="001909B3" w:rsidRPr="001909B3">
        <w:rPr>
          <w:rFonts w:ascii="Arial" w:hAnsi="Arial" w:cs="Arial"/>
          <w:sz w:val="22"/>
          <w:szCs w:val="22"/>
        </w:rPr>
        <w:t>In the case of exterior locations, painting may also be suspended due to wind speed at the discretion of Owner. [According to “Specification for Painting”]</w:t>
      </w:r>
    </w:p>
    <w:p w14:paraId="5F5CEF2C" w14:textId="77777777" w:rsidR="00CE66F8" w:rsidRPr="00CE66F8" w:rsidRDefault="00CE66F8" w:rsidP="001909B3">
      <w:pPr>
        <w:numPr>
          <w:ilvl w:val="2"/>
          <w:numId w:val="44"/>
        </w:numPr>
        <w:tabs>
          <w:tab w:val="left" w:pos="1701"/>
        </w:tabs>
        <w:spacing w:before="240" w:after="240" w:line="276" w:lineRule="auto"/>
        <w:ind w:left="1701" w:right="575" w:hanging="621"/>
        <w:rPr>
          <w:rFonts w:ascii="Arial" w:hAnsi="Arial" w:cs="Arial"/>
          <w:sz w:val="22"/>
          <w:szCs w:val="22"/>
        </w:rPr>
      </w:pPr>
      <w:r w:rsidRPr="00CE66F8">
        <w:rPr>
          <w:rFonts w:ascii="Arial" w:hAnsi="Arial" w:cs="Arial"/>
          <w:sz w:val="22"/>
          <w:szCs w:val="22"/>
        </w:rPr>
        <w:t>In areas where harmful particles are in suspension</w:t>
      </w:r>
    </w:p>
    <w:p w14:paraId="0B5063FF" w14:textId="733E833F" w:rsidR="00CE66F8" w:rsidRPr="00CE66F8" w:rsidRDefault="001909B3" w:rsidP="001909B3">
      <w:pPr>
        <w:numPr>
          <w:ilvl w:val="2"/>
          <w:numId w:val="44"/>
        </w:numPr>
        <w:tabs>
          <w:tab w:val="left" w:pos="1701"/>
        </w:tabs>
        <w:spacing w:before="240" w:after="240" w:line="276" w:lineRule="auto"/>
        <w:ind w:left="1710" w:right="575" w:hanging="630"/>
        <w:rPr>
          <w:rFonts w:ascii="Arial" w:hAnsi="Arial" w:cs="Arial"/>
          <w:sz w:val="22"/>
          <w:szCs w:val="22"/>
        </w:rPr>
      </w:pPr>
      <w:r w:rsidRPr="001909B3">
        <w:rPr>
          <w:rFonts w:ascii="Arial" w:hAnsi="Arial" w:cs="Arial"/>
          <w:sz w:val="22"/>
          <w:szCs w:val="22"/>
        </w:rPr>
        <w:t>When the metal surface temperature is less than 3 °C above the ambient dew point</w:t>
      </w:r>
    </w:p>
    <w:p w14:paraId="2618EE87" w14:textId="77777777" w:rsidR="00CE66F8" w:rsidRPr="00CE66F8" w:rsidRDefault="00CE66F8" w:rsidP="00CE66F8">
      <w:pPr>
        <w:numPr>
          <w:ilvl w:val="2"/>
          <w:numId w:val="44"/>
        </w:numPr>
        <w:tabs>
          <w:tab w:val="left" w:pos="1701"/>
        </w:tabs>
        <w:spacing w:before="240" w:after="240" w:line="276" w:lineRule="auto"/>
        <w:ind w:left="1701" w:right="575" w:hanging="567"/>
        <w:rPr>
          <w:rFonts w:ascii="Arial" w:hAnsi="Arial" w:cs="Arial"/>
          <w:sz w:val="22"/>
          <w:szCs w:val="22"/>
        </w:rPr>
      </w:pPr>
      <w:r w:rsidRPr="00CE66F8">
        <w:rPr>
          <w:rFonts w:ascii="Arial" w:hAnsi="Arial" w:cs="Arial"/>
          <w:sz w:val="22"/>
          <w:szCs w:val="22"/>
        </w:rPr>
        <w:t>When relative humidity is greater than 85% (95% when applying inorganic zinc silicate)</w:t>
      </w:r>
    </w:p>
    <w:p w14:paraId="2583700F" w14:textId="77777777" w:rsidR="00CE66F8" w:rsidRPr="00CE66F8" w:rsidRDefault="00CE66F8" w:rsidP="00CE66F8">
      <w:pPr>
        <w:numPr>
          <w:ilvl w:val="2"/>
          <w:numId w:val="44"/>
        </w:numPr>
        <w:tabs>
          <w:tab w:val="left" w:pos="1701"/>
        </w:tabs>
        <w:spacing w:before="240" w:after="240" w:line="276" w:lineRule="auto"/>
        <w:ind w:left="1701" w:right="575" w:hanging="567"/>
        <w:rPr>
          <w:rFonts w:ascii="Arial" w:hAnsi="Arial" w:cs="Arial"/>
          <w:sz w:val="22"/>
          <w:szCs w:val="22"/>
        </w:rPr>
      </w:pPr>
      <w:r w:rsidRPr="00CE66F8">
        <w:rPr>
          <w:rFonts w:ascii="Arial" w:hAnsi="Arial" w:cs="Arial"/>
          <w:sz w:val="22"/>
          <w:szCs w:val="22"/>
        </w:rPr>
        <w:t>When temperature is below 5ºC</w:t>
      </w:r>
    </w:p>
    <w:p w14:paraId="3E6EC013"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rPr>
        <w:t xml:space="preserve">Blast </w:t>
      </w:r>
      <w:r w:rsidRPr="00CE66F8">
        <w:rPr>
          <w:rFonts w:ascii="Arial" w:hAnsi="Arial" w:cs="Arial"/>
          <w:sz w:val="22"/>
          <w:szCs w:val="22"/>
          <w:lang w:bidi="fa-IR"/>
        </w:rPr>
        <w:t>cleaned surfaces shall be primed as quickly as possible and at the latest during the day they shall be blast cleaned. The primer coat shall end 5 cm from a surface to be prepared on the same panel.</w:t>
      </w:r>
    </w:p>
    <w:p w14:paraId="39CB5D76"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As far as possible, each coat of paint shall be applied in a continuous, even coat free of holiday.  Any  area  which  has  not  been  properly  coated  or  missed  be repainted.</w:t>
      </w:r>
    </w:p>
    <w:p w14:paraId="49CD596C"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Each  coat  must  cure  or  dry  properly  before  application  of  the  next  coat.  The applicator shall follow manufactures introductions.</w:t>
      </w:r>
    </w:p>
    <w:p w14:paraId="65EC711A"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rPr>
      </w:pPr>
      <w:r w:rsidRPr="00CE66F8">
        <w:rPr>
          <w:rFonts w:ascii="Arial" w:hAnsi="Arial" w:cs="Arial"/>
          <w:sz w:val="22"/>
          <w:szCs w:val="22"/>
          <w:lang w:bidi="fa-IR"/>
        </w:rPr>
        <w:lastRenderedPageBreak/>
        <w:t>When several coat of the same type of paint have been specified, alternate coats of paint shall be tinted as much as possible to make sure that the surface is completely covered</w:t>
      </w:r>
      <w:r w:rsidRPr="00CE66F8">
        <w:rPr>
          <w:rFonts w:ascii="Arial" w:hAnsi="Arial" w:cs="Arial"/>
          <w:sz w:val="22"/>
          <w:szCs w:val="22"/>
        </w:rPr>
        <w:t>. If a colorant is added, it shall be compatible with the paint and not alter its service life.</w:t>
      </w:r>
    </w:p>
    <w:p w14:paraId="3ABBEFBA" w14:textId="5619179B" w:rsidR="00CE66F8" w:rsidRPr="00CE66F8" w:rsidRDefault="00FE060F"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93" w:name="_Toc295568563"/>
      <w:bookmarkStart w:id="94" w:name="_Toc325962693"/>
      <w:bookmarkStart w:id="95" w:name="_Toc110933222"/>
      <w:r w:rsidRPr="00CE66F8">
        <w:rPr>
          <w:rFonts w:ascii="Arial" w:hAnsi="Arial" w:cs="Arial"/>
          <w:b/>
          <w:bCs/>
          <w:sz w:val="22"/>
          <w:szCs w:val="22"/>
          <w:lang w:val="en-GB"/>
        </w:rPr>
        <w:t>Application By Pneumatic Spray Gun</w:t>
      </w:r>
      <w:bookmarkEnd w:id="93"/>
      <w:bookmarkEnd w:id="94"/>
      <w:bookmarkEnd w:id="95"/>
    </w:p>
    <w:p w14:paraId="56E88105"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Application by pneumatic spray gun must satisfy the following conditions:</w:t>
      </w:r>
    </w:p>
    <w:p w14:paraId="30AA7D7A"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rPr>
        <w:t>Equipment used shall be capable of spraying</w:t>
      </w:r>
      <w:r w:rsidRPr="00CE66F8">
        <w:rPr>
          <w:rFonts w:ascii="Arial" w:hAnsi="Arial" w:cs="Arial"/>
          <w:spacing w:val="2"/>
          <w:sz w:val="22"/>
          <w:szCs w:val="22"/>
        </w:rPr>
        <w:t xml:space="preserve"> </w:t>
      </w:r>
      <w:r w:rsidRPr="00CE66F8">
        <w:rPr>
          <w:rFonts w:ascii="Arial" w:hAnsi="Arial" w:cs="Arial"/>
          <w:sz w:val="22"/>
          <w:szCs w:val="22"/>
        </w:rPr>
        <w:t>the paint properly. It shall be fitted with pressure indicators and regulato</w:t>
      </w:r>
      <w:r w:rsidRPr="00CE66F8">
        <w:rPr>
          <w:rFonts w:ascii="Arial" w:hAnsi="Arial" w:cs="Arial"/>
          <w:spacing w:val="-2"/>
          <w:sz w:val="22"/>
          <w:szCs w:val="22"/>
        </w:rPr>
        <w:t>r</w:t>
      </w:r>
      <w:r w:rsidRPr="00CE66F8">
        <w:rPr>
          <w:rFonts w:ascii="Arial" w:hAnsi="Arial" w:cs="Arial"/>
          <w:sz w:val="22"/>
          <w:szCs w:val="22"/>
        </w:rPr>
        <w:t>s</w:t>
      </w:r>
      <w:r w:rsidRPr="00CE66F8">
        <w:rPr>
          <w:rFonts w:ascii="Arial" w:hAnsi="Arial" w:cs="Arial"/>
          <w:spacing w:val="-1"/>
          <w:sz w:val="22"/>
          <w:szCs w:val="22"/>
        </w:rPr>
        <w:t xml:space="preserve"> </w:t>
      </w:r>
      <w:r w:rsidRPr="00CE66F8">
        <w:rPr>
          <w:rFonts w:ascii="Arial" w:hAnsi="Arial" w:cs="Arial"/>
          <w:sz w:val="22"/>
          <w:szCs w:val="22"/>
        </w:rPr>
        <w:t>adapted to</w:t>
      </w:r>
      <w:r w:rsidRPr="00CE66F8">
        <w:rPr>
          <w:rFonts w:ascii="Arial" w:hAnsi="Arial" w:cs="Arial"/>
          <w:spacing w:val="-1"/>
          <w:sz w:val="22"/>
          <w:szCs w:val="22"/>
        </w:rPr>
        <w:t xml:space="preserve"> </w:t>
      </w:r>
      <w:r w:rsidRPr="00CE66F8">
        <w:rPr>
          <w:rFonts w:ascii="Arial" w:hAnsi="Arial" w:cs="Arial"/>
          <w:sz w:val="22"/>
          <w:szCs w:val="22"/>
        </w:rPr>
        <w:t>service. Nozzles and ne</w:t>
      </w:r>
      <w:r w:rsidRPr="00CE66F8">
        <w:rPr>
          <w:rFonts w:ascii="Arial" w:hAnsi="Arial" w:cs="Arial"/>
          <w:spacing w:val="-2"/>
          <w:sz w:val="22"/>
          <w:szCs w:val="22"/>
        </w:rPr>
        <w:t>e</w:t>
      </w:r>
      <w:r w:rsidRPr="00CE66F8">
        <w:rPr>
          <w:rFonts w:ascii="Arial" w:hAnsi="Arial" w:cs="Arial"/>
          <w:spacing w:val="1"/>
          <w:sz w:val="22"/>
          <w:szCs w:val="22"/>
        </w:rPr>
        <w:t>d</w:t>
      </w:r>
      <w:r w:rsidRPr="00CE66F8">
        <w:rPr>
          <w:rFonts w:ascii="Arial" w:hAnsi="Arial" w:cs="Arial"/>
          <w:sz w:val="22"/>
          <w:szCs w:val="22"/>
        </w:rPr>
        <w:t>les shall be tho</w:t>
      </w:r>
      <w:r w:rsidRPr="00CE66F8">
        <w:rPr>
          <w:rFonts w:ascii="Arial" w:hAnsi="Arial" w:cs="Arial"/>
          <w:spacing w:val="-2"/>
          <w:sz w:val="22"/>
          <w:szCs w:val="22"/>
        </w:rPr>
        <w:t>s</w:t>
      </w:r>
      <w:r w:rsidRPr="00CE66F8">
        <w:rPr>
          <w:rFonts w:ascii="Arial" w:hAnsi="Arial" w:cs="Arial"/>
          <w:sz w:val="22"/>
          <w:szCs w:val="22"/>
        </w:rPr>
        <w:t xml:space="preserve">e </w:t>
      </w:r>
      <w:r w:rsidRPr="00CE66F8">
        <w:rPr>
          <w:rFonts w:ascii="Arial" w:hAnsi="Arial" w:cs="Arial"/>
          <w:sz w:val="22"/>
          <w:szCs w:val="22"/>
          <w:lang w:bidi="fa-IR"/>
        </w:rPr>
        <w:t>recommended by the equipment manufacturer for the paint being used. Equipment shall be maintained in good working order.</w:t>
      </w:r>
    </w:p>
    <w:p w14:paraId="179C70F0"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Traps or separators shall be installed to trap oil or water condensed in the air. Traps or separators shall be of adequate capacity and drained regularly. Air from the spray gun impinging against the surface shall not deposit any oil or condensed water.</w:t>
      </w:r>
    </w:p>
    <w:p w14:paraId="67A562D4"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Continuous mechanical agitation shall keep paint mixture in spray pots or containers at proper consistency.</w:t>
      </w:r>
    </w:p>
    <w:p w14:paraId="4ECD4F55"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Pressure on the product in the spray pot and air in the gun shall be adjusted to obtain optimum atomization. Pressure on the product in the pot shall be set, if necessary, to accommodate gun height with respect to the can height. Air pressure in the gun shall be high  enough  to  atomies  paint  without  forming  excessive  mist  or  causing  excessive evaporation of solvent.</w:t>
      </w:r>
    </w:p>
    <w:p w14:paraId="3569546F"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Spray equipment shall be kept clean so that dust, dry paint or other foreign matter are not deposited in the coat of paint.</w:t>
      </w:r>
    </w:p>
    <w:p w14:paraId="24D8F706"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rPr>
      </w:pPr>
      <w:r w:rsidRPr="00CE66F8">
        <w:rPr>
          <w:rFonts w:ascii="Arial" w:hAnsi="Arial" w:cs="Arial"/>
          <w:sz w:val="22"/>
          <w:szCs w:val="22"/>
          <w:lang w:bidi="fa-IR"/>
        </w:rPr>
        <w:t>Any solvent left in the spray equipment shall be completely removed before applying the paint to the surface</w:t>
      </w:r>
      <w:r w:rsidRPr="00CE66F8">
        <w:rPr>
          <w:rFonts w:ascii="Arial" w:hAnsi="Arial" w:cs="Arial"/>
          <w:sz w:val="22"/>
          <w:szCs w:val="22"/>
        </w:rPr>
        <w:t>.</w:t>
      </w:r>
    </w:p>
    <w:p w14:paraId="32896CB5"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rPr>
        <w:t xml:space="preserve">Paint </w:t>
      </w:r>
      <w:r w:rsidRPr="00CE66F8">
        <w:rPr>
          <w:rFonts w:ascii="Arial" w:hAnsi="Arial" w:cs="Arial"/>
          <w:sz w:val="22"/>
          <w:szCs w:val="22"/>
          <w:lang w:bidi="fa-IR"/>
        </w:rPr>
        <w:t>shall be applied in uniform coats with total spray pattern coverage. Spray patterns shall be such that paint is evenly applied.</w:t>
      </w:r>
    </w:p>
    <w:p w14:paraId="5D1C3930"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Drips or excess thickness shall be removed with a brush or the surface cleaned and repainted.</w:t>
      </w:r>
    </w:p>
    <w:p w14:paraId="1ECAD3AF"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Surfaces inaccessible by spray gun shall be brush painted. If they are inaccessible by brush, a sheep skin shall be used. Brushes shall be used to work paint into cracks. Crevices or other areas not properly coated by spraying.</w:t>
      </w:r>
    </w:p>
    <w:p w14:paraId="6627B3F8"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rPr>
      </w:pPr>
      <w:r w:rsidRPr="00CE66F8">
        <w:rPr>
          <w:rFonts w:ascii="Arial" w:hAnsi="Arial" w:cs="Arial"/>
          <w:sz w:val="22"/>
          <w:szCs w:val="22"/>
          <w:lang w:bidi="fa-IR"/>
        </w:rPr>
        <w:lastRenderedPageBreak/>
        <w:t>Special precaution shall be taken when inorganic zinc is applied. These are given the manufacturer’s</w:t>
      </w:r>
      <w:r w:rsidRPr="00CE66F8">
        <w:rPr>
          <w:rFonts w:ascii="Arial" w:hAnsi="Arial" w:cs="Arial"/>
          <w:sz w:val="22"/>
          <w:szCs w:val="22"/>
        </w:rPr>
        <w:t xml:space="preserve"> instructions.</w:t>
      </w:r>
    </w:p>
    <w:p w14:paraId="1C30114E" w14:textId="77777777" w:rsidR="00CE66F8" w:rsidRPr="00CE66F8" w:rsidRDefault="00CE66F8" w:rsidP="00CE66F8">
      <w:pPr>
        <w:spacing w:before="240" w:after="240" w:line="276" w:lineRule="auto"/>
        <w:rPr>
          <w:rFonts w:ascii="Arial" w:hAnsi="Arial" w:cs="Arial"/>
          <w:sz w:val="22"/>
          <w:szCs w:val="22"/>
        </w:rPr>
      </w:pPr>
    </w:p>
    <w:p w14:paraId="7B149980" w14:textId="77777777" w:rsidR="00CE66F8" w:rsidRPr="00CE66F8" w:rsidRDefault="00CE66F8" w:rsidP="00CE66F8">
      <w:pPr>
        <w:keepNext/>
        <w:widowControl w:val="0"/>
        <w:numPr>
          <w:ilvl w:val="0"/>
          <w:numId w:val="45"/>
        </w:numPr>
        <w:tabs>
          <w:tab w:val="num" w:pos="720"/>
          <w:tab w:val="num" w:pos="810"/>
        </w:tabs>
        <w:spacing w:before="240" w:after="240" w:line="276" w:lineRule="auto"/>
        <w:jc w:val="both"/>
        <w:outlineLvl w:val="0"/>
        <w:rPr>
          <w:rFonts w:ascii="Arial" w:hAnsi="Arial" w:cs="Arial"/>
          <w:b/>
          <w:bCs/>
          <w:caps/>
          <w:kern w:val="28"/>
          <w:szCs w:val="24"/>
        </w:rPr>
      </w:pPr>
      <w:bookmarkStart w:id="96" w:name="_Toc295568564"/>
      <w:bookmarkStart w:id="97" w:name="_Toc325962694"/>
      <w:bookmarkStart w:id="98" w:name="_Toc110933223"/>
      <w:r w:rsidRPr="00CE66F8">
        <w:rPr>
          <w:rFonts w:ascii="Arial" w:hAnsi="Arial" w:cs="Arial"/>
          <w:b/>
          <w:bCs/>
          <w:caps/>
          <w:kern w:val="28"/>
          <w:szCs w:val="24"/>
        </w:rPr>
        <w:t>INSPECTION/TESTS</w:t>
      </w:r>
      <w:bookmarkEnd w:id="96"/>
      <w:bookmarkEnd w:id="97"/>
      <w:bookmarkEnd w:id="98"/>
    </w:p>
    <w:p w14:paraId="6051BE3B" w14:textId="1DD913B1" w:rsidR="00CE66F8" w:rsidRPr="00CE66F8" w:rsidRDefault="00FE060F"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99" w:name="_Toc295568565"/>
      <w:bookmarkStart w:id="100" w:name="_Toc325962695"/>
      <w:bookmarkStart w:id="101" w:name="_Toc110933224"/>
      <w:r w:rsidRPr="00CE66F8">
        <w:rPr>
          <w:rFonts w:ascii="Arial" w:hAnsi="Arial" w:cs="Arial"/>
          <w:b/>
          <w:bCs/>
          <w:sz w:val="22"/>
          <w:szCs w:val="22"/>
          <w:lang w:val="en-GB"/>
        </w:rPr>
        <w:t>Humidity Check</w:t>
      </w:r>
      <w:bookmarkEnd w:id="99"/>
      <w:bookmarkEnd w:id="100"/>
      <w:bookmarkEnd w:id="101"/>
    </w:p>
    <w:p w14:paraId="3AFBCBA7"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The air's relative humidity shall be measured with a psychomotor. Surface preparation and/or paint application operations shall not commence until relative humidity is less than the limits set in clauses 4.5 and 5.2.1. Relative humidity shall be measured and recorded a minimum of six (6) times a day whence two (2) times before commencement of work. Moisture on the surface being prepared or painted shall be measured every day with surface moisture indicator before beginning surface preparation operations or applying a coat of paint.</w:t>
      </w:r>
    </w:p>
    <w:p w14:paraId="68C0A6EC" w14:textId="2ADE5DE3" w:rsidR="00CE66F8" w:rsidRPr="00CE66F8" w:rsidRDefault="00FE060F"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102" w:name="_Toc295568566"/>
      <w:bookmarkStart w:id="103" w:name="_Toc325962696"/>
      <w:bookmarkStart w:id="104" w:name="_Toc110933225"/>
      <w:r w:rsidRPr="00CE66F8">
        <w:rPr>
          <w:rFonts w:ascii="Arial" w:hAnsi="Arial" w:cs="Arial"/>
          <w:b/>
          <w:bCs/>
          <w:sz w:val="22"/>
          <w:szCs w:val="22"/>
          <w:lang w:val="en-GB"/>
        </w:rPr>
        <w:t>Roughness Check</w:t>
      </w:r>
      <w:bookmarkEnd w:id="102"/>
      <w:bookmarkEnd w:id="103"/>
      <w:bookmarkEnd w:id="104"/>
    </w:p>
    <w:p w14:paraId="41D0A318"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Electronic roughness tester (Perth meter type or equivalent) a minimum of one measurement or impression shall be made per square meter of prepared surface.</w:t>
      </w:r>
    </w:p>
    <w:p w14:paraId="7C0DB71E" w14:textId="25FA1105" w:rsidR="00CE66F8" w:rsidRPr="00CE66F8" w:rsidRDefault="00FE060F"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105" w:name="_Toc295568567"/>
      <w:bookmarkStart w:id="106" w:name="_Toc325962697"/>
      <w:bookmarkStart w:id="107" w:name="_Toc110933226"/>
      <w:r w:rsidRPr="00CE66F8">
        <w:rPr>
          <w:rFonts w:ascii="Arial" w:hAnsi="Arial" w:cs="Arial"/>
          <w:b/>
          <w:bCs/>
          <w:sz w:val="22"/>
          <w:szCs w:val="22"/>
          <w:lang w:val="en-GB"/>
        </w:rPr>
        <w:t>Thickness Check</w:t>
      </w:r>
      <w:bookmarkEnd w:id="105"/>
      <w:bookmarkEnd w:id="106"/>
      <w:bookmarkEnd w:id="107"/>
    </w:p>
    <w:p w14:paraId="3536ED37"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 xml:space="preserve">Dry paint thickness shall be measured with a magnetic probe, such as micro test or </w:t>
      </w:r>
      <w:proofErr w:type="spellStart"/>
      <w:r w:rsidRPr="00CE66F8">
        <w:rPr>
          <w:rFonts w:ascii="Arial" w:hAnsi="Arial" w:cs="Arial"/>
          <w:sz w:val="22"/>
          <w:szCs w:val="22"/>
          <w:lang w:bidi="fa-IR"/>
        </w:rPr>
        <w:t>Elcometer</w:t>
      </w:r>
      <w:proofErr w:type="spellEnd"/>
      <w:r w:rsidRPr="00CE66F8">
        <w:rPr>
          <w:rFonts w:ascii="Arial" w:hAnsi="Arial" w:cs="Arial"/>
          <w:sz w:val="22"/>
          <w:szCs w:val="22"/>
          <w:lang w:bidi="fa-IR"/>
        </w:rPr>
        <w:t xml:space="preserve"> or equivalent. It is imperative that the magnetic probe be calibrated for each thickness of coating steel support with a non-magnetic block whose thickness is as close as possible to the coating being cheeked.</w:t>
      </w:r>
    </w:p>
    <w:p w14:paraId="17371F70"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Each coat's thickness and total thickness shall be checked. Make five (5) separate spot measurements spaced evenly over each section of the structure 10 square meters in area (divide the entire surface in 10 square meter areas).</w:t>
      </w:r>
    </w:p>
    <w:p w14:paraId="38BDD7F7"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On each spot, Make 3 readings by moving the probe a short distance for each new gage reading. Discard any unusually high or low gage reading that cannot be repeated consistently. Take the average of the three (3) gage readings as the spot measurement.</w:t>
      </w:r>
    </w:p>
    <w:p w14:paraId="6612F51F" w14:textId="30778DA8" w:rsidR="00CE66F8" w:rsidRPr="00CE66F8" w:rsidRDefault="008B7BA1"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108" w:name="_Toc295568568"/>
      <w:bookmarkStart w:id="109" w:name="_Toc325962698"/>
      <w:bookmarkStart w:id="110" w:name="_Toc110933227"/>
      <w:r w:rsidRPr="00CE66F8">
        <w:rPr>
          <w:rFonts w:ascii="Arial" w:hAnsi="Arial" w:cs="Arial"/>
          <w:b/>
          <w:bCs/>
          <w:sz w:val="22"/>
          <w:szCs w:val="22"/>
          <w:lang w:val="en-GB"/>
        </w:rPr>
        <w:t>Adherence Check</w:t>
      </w:r>
      <w:bookmarkEnd w:id="108"/>
      <w:bookmarkEnd w:id="109"/>
      <w:bookmarkEnd w:id="110"/>
    </w:p>
    <w:p w14:paraId="005290AA" w14:textId="77777777" w:rsidR="00CE66F8" w:rsidRPr="00CE66F8" w:rsidRDefault="00CE66F8" w:rsidP="00CE66F8">
      <w:pPr>
        <w:autoSpaceDE w:val="0"/>
        <w:autoSpaceDN w:val="0"/>
        <w:adjustRightInd w:val="0"/>
        <w:spacing w:before="240" w:after="240" w:line="276" w:lineRule="auto"/>
        <w:ind w:left="706"/>
        <w:jc w:val="both"/>
        <w:rPr>
          <w:rFonts w:ascii="Arial" w:hAnsi="Arial" w:cs="Arial"/>
          <w:sz w:val="22"/>
          <w:szCs w:val="22"/>
          <w:lang w:bidi="fa-IR"/>
        </w:rPr>
      </w:pPr>
      <w:r w:rsidRPr="00CE66F8">
        <w:rPr>
          <w:rFonts w:ascii="Arial" w:hAnsi="Arial" w:cs="Arial"/>
          <w:sz w:val="22"/>
          <w:szCs w:val="22"/>
          <w:lang w:bidi="fa-IR"/>
        </w:rPr>
        <w:t xml:space="preserve">Paint adherence shall be checked as per ASTM method D 3359. Method A (X cut) shall be used for paint film thicker than 125 microns. Method B (lattice pattern) shall be used for paint films up to 125 microns. Test method A: An X-cut is made in the film to the substrate; pressure-sensitive tape is applied over the cut and then removed. Acceptable rating are 5A (No peeling or removal) or 4A (Trace peeling or removal along incisions or at their intersections).Test </w:t>
      </w:r>
      <w:r w:rsidRPr="00CE66F8">
        <w:rPr>
          <w:rFonts w:ascii="Arial" w:hAnsi="Arial" w:cs="Arial"/>
          <w:sz w:val="22"/>
          <w:szCs w:val="22"/>
          <w:lang w:bidi="fa-IR"/>
        </w:rPr>
        <w:lastRenderedPageBreak/>
        <w:t>Method B: A lattice pattern with either six or eleven cuts in each direction (cross cut) is made in the film to the substrate, pressure-sensitive tape is applied over the lattice and then removed, and adhesion is evaluated by comparison with descriptions and illustrations. Spacing between the cut lines shall be 1mm for film thicknesses up to 50 microns and 2 mm for film thicknesses from 50 to 125 microns. Acceptable results are rate 5B (The edges of the cuts are completely smooth; none of the squares of the lattice is detached) or 4B (Small flakes of the coating are detached at intersections; less than 5% of the area is affected if the test is unsatisfactory. The entire surface shall be blast cleaned and repainted. Recoating after this destructive test is at the applicator's expense.</w:t>
      </w:r>
    </w:p>
    <w:p w14:paraId="7A847A88" w14:textId="77777777" w:rsidR="00CE66F8" w:rsidRPr="00CE66F8" w:rsidRDefault="00CE66F8" w:rsidP="00CE66F8">
      <w:pPr>
        <w:spacing w:before="240" w:after="240" w:line="276" w:lineRule="auto"/>
        <w:rPr>
          <w:rFonts w:ascii="Arial" w:hAnsi="Arial" w:cs="Arial"/>
          <w:sz w:val="22"/>
          <w:szCs w:val="22"/>
        </w:rPr>
      </w:pPr>
    </w:p>
    <w:p w14:paraId="475DBD20" w14:textId="77777777" w:rsidR="00CE66F8" w:rsidRPr="00CE66F8" w:rsidRDefault="00CE66F8" w:rsidP="00CE66F8">
      <w:pPr>
        <w:keepNext/>
        <w:widowControl w:val="0"/>
        <w:numPr>
          <w:ilvl w:val="0"/>
          <w:numId w:val="45"/>
        </w:numPr>
        <w:tabs>
          <w:tab w:val="num" w:pos="720"/>
          <w:tab w:val="num" w:pos="810"/>
        </w:tabs>
        <w:spacing w:before="240" w:after="240" w:line="276" w:lineRule="auto"/>
        <w:jc w:val="both"/>
        <w:outlineLvl w:val="0"/>
        <w:rPr>
          <w:rFonts w:ascii="Arial" w:hAnsi="Arial" w:cs="Arial"/>
          <w:b/>
          <w:bCs/>
          <w:caps/>
          <w:kern w:val="28"/>
          <w:szCs w:val="24"/>
        </w:rPr>
      </w:pPr>
      <w:bookmarkStart w:id="111" w:name="_Toc295568569"/>
      <w:bookmarkStart w:id="112" w:name="_Toc325962699"/>
      <w:bookmarkStart w:id="113" w:name="_Toc110933228"/>
      <w:r w:rsidRPr="00CE66F8">
        <w:rPr>
          <w:rFonts w:ascii="Arial" w:hAnsi="Arial" w:cs="Arial"/>
          <w:b/>
          <w:bCs/>
          <w:caps/>
          <w:kern w:val="28"/>
          <w:szCs w:val="24"/>
        </w:rPr>
        <w:t>STORAGE MIXING AND THINING OF PRODUCTS</w:t>
      </w:r>
      <w:bookmarkEnd w:id="111"/>
      <w:bookmarkEnd w:id="112"/>
      <w:bookmarkEnd w:id="113"/>
    </w:p>
    <w:p w14:paraId="722D574E" w14:textId="213DBB29" w:rsidR="00CE66F8" w:rsidRPr="00CE66F8" w:rsidRDefault="008B7BA1"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114" w:name="_Toc295568570"/>
      <w:bookmarkStart w:id="115" w:name="_Toc325962700"/>
      <w:bookmarkStart w:id="116" w:name="_Toc110933229"/>
      <w:r w:rsidRPr="00CE66F8">
        <w:rPr>
          <w:rFonts w:ascii="Arial" w:hAnsi="Arial" w:cs="Arial"/>
          <w:b/>
          <w:bCs/>
          <w:sz w:val="22"/>
          <w:szCs w:val="22"/>
          <w:lang w:val="en-GB"/>
        </w:rPr>
        <w:t xml:space="preserve">Storage </w:t>
      </w:r>
      <w:proofErr w:type="spellStart"/>
      <w:r w:rsidRPr="00CE66F8">
        <w:rPr>
          <w:rFonts w:ascii="Arial" w:hAnsi="Arial" w:cs="Arial"/>
          <w:b/>
          <w:bCs/>
          <w:sz w:val="22"/>
          <w:szCs w:val="22"/>
          <w:lang w:val="en-GB"/>
        </w:rPr>
        <w:t>Condttion</w:t>
      </w:r>
      <w:bookmarkEnd w:id="114"/>
      <w:bookmarkEnd w:id="115"/>
      <w:bookmarkEnd w:id="116"/>
      <w:proofErr w:type="spellEnd"/>
    </w:p>
    <w:p w14:paraId="507B2DA4"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All paint and thinner containers shall be kept closed before use and stored under shelter.</w:t>
      </w:r>
    </w:p>
    <w:p w14:paraId="2092D268"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Any paint which has gelled or settled during storage shall not be used.</w:t>
      </w:r>
    </w:p>
    <w:p w14:paraId="3B9EB3DA"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Any paint for which the shelf life is expired shall not be used.</w:t>
      </w:r>
    </w:p>
    <w:p w14:paraId="52668464" w14:textId="6FDD89EC" w:rsidR="00CE66F8" w:rsidRPr="00CE66F8" w:rsidRDefault="008B7BA1"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117" w:name="_Toc295568571"/>
      <w:bookmarkStart w:id="118" w:name="_Toc325962701"/>
      <w:bookmarkStart w:id="119" w:name="_Toc110933230"/>
      <w:r w:rsidRPr="00CE66F8">
        <w:rPr>
          <w:rFonts w:ascii="Arial" w:hAnsi="Arial" w:cs="Arial"/>
          <w:b/>
          <w:bCs/>
          <w:sz w:val="22"/>
          <w:szCs w:val="22"/>
          <w:lang w:val="en-GB"/>
        </w:rPr>
        <w:t>Mixing</w:t>
      </w:r>
      <w:bookmarkEnd w:id="117"/>
      <w:bookmarkEnd w:id="118"/>
      <w:bookmarkEnd w:id="119"/>
    </w:p>
    <w:p w14:paraId="41F1D422"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All the ingredients in each container shall be thoroughly mixed and homogenized.</w:t>
      </w:r>
    </w:p>
    <w:p w14:paraId="7563F417"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Mechanical mixing shall be such that all pigments or other agents are held in solution during application.</w:t>
      </w:r>
    </w:p>
    <w:p w14:paraId="16980B19"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Paint  mixing  in  the  original  container  shall  not  be  transferred  until  all  settled particles have been remixed with the medium. This does not imply temporary removal of the medium to facilitate mixing.</w:t>
      </w:r>
    </w:p>
    <w:p w14:paraId="61EE718E"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 xml:space="preserve">Paint shall not be mixed or held in solution with air </w:t>
      </w:r>
      <w:proofErr w:type="spellStart"/>
      <w:r w:rsidRPr="00CE66F8">
        <w:rPr>
          <w:rFonts w:ascii="Arial" w:hAnsi="Arial" w:cs="Arial"/>
          <w:sz w:val="22"/>
          <w:szCs w:val="22"/>
          <w:lang w:bidi="fa-IR"/>
        </w:rPr>
        <w:t>bobbles</w:t>
      </w:r>
      <w:proofErr w:type="spellEnd"/>
      <w:r w:rsidRPr="00CE66F8">
        <w:rPr>
          <w:rFonts w:ascii="Arial" w:hAnsi="Arial" w:cs="Arial"/>
          <w:sz w:val="22"/>
          <w:szCs w:val="22"/>
          <w:lang w:bidi="fa-IR"/>
        </w:rPr>
        <w:t>.</w:t>
      </w:r>
    </w:p>
    <w:p w14:paraId="13874CA0"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If a skin has formed in the container, it shall be cut and removed. If the skin is thicker that 1mm, the paint shall not be used.</w:t>
      </w:r>
    </w:p>
    <w:p w14:paraId="48934927"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All pigmented product shall be strained after mixing unless applicator equipment is provided with adequate strainers. Strainers must allow all pigments to pass through, but not any skin.</w:t>
      </w:r>
    </w:p>
    <w:p w14:paraId="556A2B64" w14:textId="3FB25075" w:rsidR="00CE66F8" w:rsidRPr="00CE66F8" w:rsidRDefault="008B7BA1" w:rsidP="00CE66F8">
      <w:pPr>
        <w:keepNext/>
        <w:numPr>
          <w:ilvl w:val="1"/>
          <w:numId w:val="45"/>
        </w:numPr>
        <w:tabs>
          <w:tab w:val="num" w:pos="1440"/>
          <w:tab w:val="num" w:pos="1890"/>
          <w:tab w:val="num" w:pos="2420"/>
        </w:tabs>
        <w:spacing w:before="240" w:after="240" w:line="276" w:lineRule="auto"/>
        <w:outlineLvl w:val="1"/>
        <w:rPr>
          <w:rFonts w:ascii="Arial" w:hAnsi="Arial" w:cs="Arial"/>
          <w:b/>
          <w:bCs/>
          <w:caps/>
          <w:sz w:val="22"/>
          <w:szCs w:val="22"/>
          <w:lang w:val="en-GB"/>
        </w:rPr>
      </w:pPr>
      <w:bookmarkStart w:id="120" w:name="_Toc295568572"/>
      <w:bookmarkStart w:id="121" w:name="_Toc325962702"/>
      <w:bookmarkStart w:id="122" w:name="_Toc110933231"/>
      <w:r w:rsidRPr="00CE66F8">
        <w:rPr>
          <w:rFonts w:ascii="Arial" w:hAnsi="Arial" w:cs="Arial"/>
          <w:b/>
          <w:bCs/>
          <w:sz w:val="22"/>
          <w:szCs w:val="22"/>
          <w:lang w:val="en-GB"/>
        </w:rPr>
        <w:lastRenderedPageBreak/>
        <w:t>Thinning</w:t>
      </w:r>
      <w:bookmarkEnd w:id="120"/>
      <w:bookmarkEnd w:id="121"/>
      <w:bookmarkEnd w:id="122"/>
    </w:p>
    <w:p w14:paraId="650F8D71"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No thinners are to be added unless necessary for proper application. Thinning must never exceed manufacturer recommendation.</w:t>
      </w:r>
    </w:p>
    <w:p w14:paraId="20B21A65"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Thinners used must be those suggested by the manufacturer.</w:t>
      </w:r>
    </w:p>
    <w:p w14:paraId="6BAB4F35" w14:textId="77777777" w:rsidR="00CE66F8" w:rsidRPr="00CE66F8" w:rsidRDefault="00CE66F8" w:rsidP="00CE66F8">
      <w:pPr>
        <w:numPr>
          <w:ilvl w:val="0"/>
          <w:numId w:val="43"/>
        </w:numPr>
        <w:autoSpaceDE w:val="0"/>
        <w:autoSpaceDN w:val="0"/>
        <w:adjustRightInd w:val="0"/>
        <w:spacing w:before="240" w:after="240" w:line="276" w:lineRule="auto"/>
        <w:ind w:left="1134" w:hanging="425"/>
        <w:jc w:val="both"/>
        <w:rPr>
          <w:rFonts w:ascii="Arial" w:hAnsi="Arial" w:cs="Arial"/>
          <w:sz w:val="22"/>
          <w:szCs w:val="22"/>
          <w:lang w:bidi="fa-IR"/>
        </w:rPr>
      </w:pPr>
      <w:r w:rsidRPr="00CE66F8">
        <w:rPr>
          <w:rFonts w:ascii="Arial" w:hAnsi="Arial" w:cs="Arial"/>
          <w:sz w:val="22"/>
          <w:szCs w:val="22"/>
          <w:lang w:bidi="fa-IR"/>
        </w:rPr>
        <w:t>When use of thinner is authorized by the manufacturer, it shall be added during mixing. Applicators shall not add thinner after the paint has been thinned to the proper consistency. Thinners must be added under the guidance of a specialist who is thoroughly familiar with the quantity and type of the added thinner.</w:t>
      </w:r>
    </w:p>
    <w:p w14:paraId="260A9F23" w14:textId="77777777" w:rsidR="00CE66F8" w:rsidRPr="00CE66F8" w:rsidRDefault="00CE66F8" w:rsidP="00CE66F8">
      <w:pPr>
        <w:spacing w:before="240" w:after="240" w:line="276" w:lineRule="auto"/>
        <w:rPr>
          <w:rFonts w:ascii="Arial" w:hAnsi="Arial" w:cs="Arial"/>
          <w:sz w:val="22"/>
          <w:szCs w:val="22"/>
        </w:rPr>
      </w:pPr>
    </w:p>
    <w:p w14:paraId="0087D75D" w14:textId="77777777" w:rsidR="00CE66F8" w:rsidRPr="00CE66F8" w:rsidRDefault="00CE66F8" w:rsidP="00CE66F8">
      <w:pPr>
        <w:keepNext/>
        <w:widowControl w:val="0"/>
        <w:numPr>
          <w:ilvl w:val="0"/>
          <w:numId w:val="45"/>
        </w:numPr>
        <w:tabs>
          <w:tab w:val="num" w:pos="720"/>
          <w:tab w:val="num" w:pos="810"/>
        </w:tabs>
        <w:spacing w:before="240" w:after="240" w:line="276" w:lineRule="auto"/>
        <w:jc w:val="both"/>
        <w:outlineLvl w:val="0"/>
        <w:rPr>
          <w:rFonts w:ascii="Arial" w:hAnsi="Arial" w:cs="Arial"/>
          <w:b/>
          <w:bCs/>
          <w:caps/>
          <w:kern w:val="28"/>
          <w:szCs w:val="24"/>
        </w:rPr>
      </w:pPr>
      <w:bookmarkStart w:id="123" w:name="_Toc295568573"/>
      <w:bookmarkStart w:id="124" w:name="_Toc325962703"/>
      <w:bookmarkStart w:id="125" w:name="_Toc110933232"/>
      <w:r w:rsidRPr="00CE66F8">
        <w:rPr>
          <w:rFonts w:ascii="Arial" w:hAnsi="Arial" w:cs="Arial"/>
          <w:b/>
          <w:bCs/>
          <w:caps/>
          <w:kern w:val="28"/>
          <w:szCs w:val="24"/>
        </w:rPr>
        <w:t>Repair of Damaged Paint Areas</w:t>
      </w:r>
      <w:bookmarkEnd w:id="123"/>
      <w:bookmarkEnd w:id="124"/>
      <w:bookmarkEnd w:id="125"/>
    </w:p>
    <w:p w14:paraId="765DAF7F" w14:textId="43E07E38" w:rsidR="00CE66F8" w:rsidRPr="00CE66F8" w:rsidRDefault="00CE66F8" w:rsidP="00A54374">
      <w:pPr>
        <w:spacing w:before="240" w:after="240" w:line="276" w:lineRule="auto"/>
        <w:ind w:left="795" w:right="-20"/>
        <w:jc w:val="both"/>
        <w:rPr>
          <w:rFonts w:ascii="Arial" w:hAnsi="Arial" w:cs="Arial"/>
          <w:sz w:val="22"/>
          <w:szCs w:val="22"/>
          <w:lang w:bidi="fa-IR"/>
        </w:rPr>
      </w:pPr>
      <w:r w:rsidRPr="00CE66F8">
        <w:rPr>
          <w:rFonts w:ascii="Arial" w:hAnsi="Arial" w:cs="Arial"/>
          <w:sz w:val="22"/>
          <w:szCs w:val="22"/>
          <w:lang w:bidi="fa-IR"/>
        </w:rPr>
        <w:t>When factory painted or paint surfaces have been marked in handling. The damaged paint and non-adherent paint shall be removed and the surface thoroughly cleaned. The edges of the damaged area shall be smoothed. Surface preparation shall extend. The primer and finishing coats shall be applied.</w:t>
      </w:r>
    </w:p>
    <w:p w14:paraId="572610C2" w14:textId="77777777" w:rsidR="00CE66F8" w:rsidRDefault="00CE66F8" w:rsidP="00CE66F8">
      <w:pPr>
        <w:spacing w:before="240" w:after="240" w:line="276" w:lineRule="auto"/>
        <w:ind w:left="795" w:right="-20"/>
        <w:jc w:val="both"/>
        <w:rPr>
          <w:rFonts w:ascii="Arial" w:hAnsi="Arial" w:cs="Arial"/>
          <w:sz w:val="22"/>
          <w:szCs w:val="22"/>
          <w:lang w:bidi="fa-IR"/>
        </w:rPr>
      </w:pPr>
    </w:p>
    <w:p w14:paraId="6A5DD830" w14:textId="77777777" w:rsidR="00F72127" w:rsidRDefault="00F72127" w:rsidP="00CE66F8">
      <w:pPr>
        <w:spacing w:before="240" w:after="240" w:line="276" w:lineRule="auto"/>
        <w:ind w:left="795" w:right="-20"/>
        <w:jc w:val="both"/>
        <w:rPr>
          <w:rFonts w:ascii="Arial" w:hAnsi="Arial" w:cs="Arial"/>
          <w:sz w:val="22"/>
          <w:szCs w:val="22"/>
          <w:lang w:bidi="fa-IR"/>
        </w:rPr>
      </w:pPr>
    </w:p>
    <w:p w14:paraId="2D3B90FD" w14:textId="77777777" w:rsidR="00F72127" w:rsidRDefault="00F72127" w:rsidP="00CE66F8">
      <w:pPr>
        <w:spacing w:before="240" w:after="240" w:line="276" w:lineRule="auto"/>
        <w:ind w:left="795" w:right="-20"/>
        <w:jc w:val="both"/>
        <w:rPr>
          <w:rFonts w:ascii="Arial" w:hAnsi="Arial" w:cs="Arial"/>
          <w:sz w:val="22"/>
          <w:szCs w:val="22"/>
          <w:lang w:bidi="fa-IR"/>
        </w:rPr>
      </w:pPr>
    </w:p>
    <w:p w14:paraId="613614CC" w14:textId="77777777" w:rsidR="00F72127" w:rsidRDefault="00F72127" w:rsidP="00CE66F8">
      <w:pPr>
        <w:spacing w:before="240" w:after="240" w:line="276" w:lineRule="auto"/>
        <w:ind w:left="795" w:right="-20"/>
        <w:jc w:val="both"/>
        <w:rPr>
          <w:rFonts w:ascii="Arial" w:hAnsi="Arial" w:cs="Arial"/>
          <w:sz w:val="22"/>
          <w:szCs w:val="22"/>
          <w:lang w:bidi="fa-IR"/>
        </w:rPr>
      </w:pPr>
    </w:p>
    <w:p w14:paraId="72C8BC9C" w14:textId="77777777" w:rsidR="00F72127" w:rsidRDefault="00F72127" w:rsidP="00CE66F8">
      <w:pPr>
        <w:spacing w:before="240" w:after="240" w:line="276" w:lineRule="auto"/>
        <w:ind w:left="795" w:right="-20"/>
        <w:jc w:val="both"/>
        <w:rPr>
          <w:rFonts w:ascii="Arial" w:hAnsi="Arial" w:cs="Arial"/>
          <w:sz w:val="22"/>
          <w:szCs w:val="22"/>
          <w:lang w:bidi="fa-IR"/>
        </w:rPr>
      </w:pPr>
    </w:p>
    <w:p w14:paraId="19F89919" w14:textId="77777777" w:rsidR="00C01DBB" w:rsidRDefault="00C01DBB" w:rsidP="00CE66F8">
      <w:pPr>
        <w:autoSpaceDE w:val="0"/>
        <w:autoSpaceDN w:val="0"/>
        <w:adjustRightInd w:val="0"/>
        <w:spacing w:before="240" w:after="240" w:line="276" w:lineRule="auto"/>
        <w:jc w:val="center"/>
        <w:rPr>
          <w:rFonts w:ascii="Arial" w:hAnsi="Arial" w:cs="Arial"/>
          <w:b/>
          <w:bCs/>
          <w:color w:val="000000"/>
          <w:sz w:val="22"/>
          <w:szCs w:val="22"/>
        </w:rPr>
      </w:pPr>
    </w:p>
    <w:p w14:paraId="71160143" w14:textId="77777777" w:rsidR="00C01DBB" w:rsidRDefault="00C01DBB" w:rsidP="00CE66F8">
      <w:pPr>
        <w:autoSpaceDE w:val="0"/>
        <w:autoSpaceDN w:val="0"/>
        <w:adjustRightInd w:val="0"/>
        <w:spacing w:before="240" w:after="240" w:line="276" w:lineRule="auto"/>
        <w:jc w:val="center"/>
        <w:rPr>
          <w:rFonts w:ascii="Arial" w:hAnsi="Arial" w:cs="Arial"/>
          <w:b/>
          <w:bCs/>
          <w:color w:val="000000"/>
          <w:sz w:val="22"/>
          <w:szCs w:val="22"/>
        </w:rPr>
      </w:pPr>
    </w:p>
    <w:p w14:paraId="743B557B" w14:textId="77777777" w:rsidR="00C01DBB" w:rsidRDefault="00C01DBB" w:rsidP="00CE66F8">
      <w:pPr>
        <w:autoSpaceDE w:val="0"/>
        <w:autoSpaceDN w:val="0"/>
        <w:adjustRightInd w:val="0"/>
        <w:spacing w:before="240" w:after="240" w:line="276" w:lineRule="auto"/>
        <w:jc w:val="center"/>
        <w:rPr>
          <w:rFonts w:ascii="Arial" w:hAnsi="Arial" w:cs="Arial"/>
          <w:b/>
          <w:bCs/>
          <w:color w:val="000000"/>
          <w:sz w:val="22"/>
          <w:szCs w:val="22"/>
        </w:rPr>
      </w:pPr>
    </w:p>
    <w:p w14:paraId="234B507D" w14:textId="77777777" w:rsidR="00C01DBB" w:rsidRDefault="00C01DBB" w:rsidP="00CE66F8">
      <w:pPr>
        <w:autoSpaceDE w:val="0"/>
        <w:autoSpaceDN w:val="0"/>
        <w:adjustRightInd w:val="0"/>
        <w:spacing w:before="240" w:after="240" w:line="276" w:lineRule="auto"/>
        <w:jc w:val="center"/>
        <w:rPr>
          <w:rFonts w:ascii="Arial" w:hAnsi="Arial" w:cs="Arial"/>
          <w:b/>
          <w:bCs/>
          <w:color w:val="000000"/>
          <w:sz w:val="22"/>
          <w:szCs w:val="22"/>
        </w:rPr>
      </w:pPr>
    </w:p>
    <w:p w14:paraId="1B5B882E" w14:textId="77777777" w:rsidR="00C01DBB" w:rsidRDefault="00C01DBB" w:rsidP="00CE66F8">
      <w:pPr>
        <w:autoSpaceDE w:val="0"/>
        <w:autoSpaceDN w:val="0"/>
        <w:adjustRightInd w:val="0"/>
        <w:spacing w:before="240" w:after="240" w:line="276" w:lineRule="auto"/>
        <w:jc w:val="center"/>
        <w:rPr>
          <w:rFonts w:ascii="Arial" w:hAnsi="Arial" w:cs="Arial"/>
          <w:b/>
          <w:bCs/>
          <w:color w:val="000000"/>
          <w:sz w:val="22"/>
          <w:szCs w:val="22"/>
        </w:rPr>
      </w:pPr>
    </w:p>
    <w:p w14:paraId="21840C1A" w14:textId="77777777" w:rsidR="00C01DBB" w:rsidRDefault="00C01DBB" w:rsidP="00CE66F8">
      <w:pPr>
        <w:autoSpaceDE w:val="0"/>
        <w:autoSpaceDN w:val="0"/>
        <w:adjustRightInd w:val="0"/>
        <w:spacing w:before="240" w:after="240" w:line="276" w:lineRule="auto"/>
        <w:jc w:val="center"/>
        <w:rPr>
          <w:rFonts w:ascii="Arial" w:hAnsi="Arial" w:cs="Arial"/>
          <w:b/>
          <w:bCs/>
          <w:color w:val="000000"/>
          <w:sz w:val="22"/>
          <w:szCs w:val="22"/>
        </w:rPr>
      </w:pPr>
    </w:p>
    <w:p w14:paraId="48C0B282" w14:textId="15F8CE1D" w:rsidR="00CE66F8" w:rsidRPr="00CE66F8" w:rsidRDefault="00F72127" w:rsidP="00F72127">
      <w:pPr>
        <w:keepNext/>
        <w:widowControl w:val="0"/>
        <w:spacing w:before="240" w:after="240" w:line="276" w:lineRule="auto"/>
        <w:ind w:left="90"/>
        <w:jc w:val="both"/>
        <w:outlineLvl w:val="0"/>
        <w:rPr>
          <w:rFonts w:ascii="Arial" w:hAnsi="Arial" w:cs="Arial"/>
          <w:b/>
          <w:bCs/>
          <w:caps/>
          <w:kern w:val="28"/>
          <w:szCs w:val="24"/>
        </w:rPr>
      </w:pPr>
      <w:bookmarkStart w:id="126" w:name="_Toc295568575"/>
      <w:bookmarkStart w:id="127" w:name="_Toc325962705"/>
      <w:bookmarkStart w:id="128" w:name="_Toc110933233"/>
      <w:r>
        <w:rPr>
          <w:rFonts w:ascii="Arial" w:hAnsi="Arial" w:cs="Arial"/>
          <w:b/>
          <w:bCs/>
          <w:caps/>
          <w:kern w:val="28"/>
          <w:szCs w:val="24"/>
        </w:rPr>
        <w:lastRenderedPageBreak/>
        <w:t xml:space="preserve">10. </w:t>
      </w:r>
      <w:r w:rsidR="00CE66F8" w:rsidRPr="00CE66F8">
        <w:rPr>
          <w:rFonts w:ascii="Arial" w:hAnsi="Arial" w:cs="Arial"/>
          <w:b/>
          <w:bCs/>
          <w:caps/>
          <w:kern w:val="28"/>
          <w:szCs w:val="24"/>
        </w:rPr>
        <w:t>ATTACHMENT</w:t>
      </w:r>
      <w:bookmarkEnd w:id="126"/>
      <w:bookmarkEnd w:id="127"/>
      <w:bookmarkEnd w:id="128"/>
    </w:p>
    <w:p w14:paraId="1E2C6796" w14:textId="0B54AC17" w:rsidR="00CE66F8" w:rsidRPr="001909B3" w:rsidRDefault="00CE66F8" w:rsidP="001909B3">
      <w:pPr>
        <w:tabs>
          <w:tab w:val="left" w:pos="5040"/>
        </w:tabs>
        <w:autoSpaceDE w:val="0"/>
        <w:autoSpaceDN w:val="0"/>
        <w:adjustRightInd w:val="0"/>
        <w:spacing w:before="240" w:after="240" w:line="276" w:lineRule="auto"/>
        <w:ind w:left="90"/>
        <w:rPr>
          <w:rFonts w:ascii="Arial" w:hAnsi="Arial" w:cs="Arial"/>
          <w:color w:val="000000"/>
          <w:sz w:val="22"/>
          <w:szCs w:val="22"/>
        </w:rPr>
      </w:pPr>
      <w:r w:rsidRPr="00CE66F8">
        <w:rPr>
          <w:rFonts w:ascii="Arial" w:hAnsi="Arial" w:cs="Arial"/>
          <w:color w:val="000000"/>
          <w:sz w:val="22"/>
          <w:szCs w:val="22"/>
        </w:rPr>
        <w:t>ATTACHMENT#</w:t>
      </w:r>
      <w:r w:rsidR="00F72127">
        <w:rPr>
          <w:rFonts w:ascii="Arial" w:hAnsi="Arial" w:cs="Arial"/>
          <w:color w:val="000000"/>
          <w:sz w:val="22"/>
          <w:szCs w:val="22"/>
        </w:rPr>
        <w:t>1</w:t>
      </w:r>
      <w:r w:rsidRPr="00CE66F8">
        <w:rPr>
          <w:rFonts w:ascii="Arial" w:hAnsi="Arial" w:cs="Arial"/>
          <w:color w:val="000000"/>
          <w:sz w:val="22"/>
          <w:szCs w:val="22"/>
        </w:rPr>
        <w:t>: INSPECTION REPORT FOR BLASTING AND PAINTING</w:t>
      </w:r>
    </w:p>
    <w:p w14:paraId="288EB72A" w14:textId="77777777" w:rsidR="00CE66F8" w:rsidRPr="00CE66F8" w:rsidRDefault="00CE66F8" w:rsidP="00CE66F8">
      <w:pPr>
        <w:ind w:left="795" w:right="-20"/>
        <w:jc w:val="both"/>
        <w:rPr>
          <w:rFonts w:ascii="Arial" w:hAnsi="Arial" w:cs="Arial"/>
          <w:sz w:val="22"/>
          <w:szCs w:val="22"/>
          <w:lang w:bidi="fa-IR"/>
        </w:rPr>
      </w:pPr>
    </w:p>
    <w:p w14:paraId="06159FA7" w14:textId="77777777" w:rsidR="00CE66F8" w:rsidRPr="00CE66F8" w:rsidRDefault="00CE66F8" w:rsidP="00CE66F8">
      <w:pPr>
        <w:ind w:left="795" w:right="-20"/>
        <w:jc w:val="both"/>
        <w:rPr>
          <w:rFonts w:ascii="Arial" w:hAnsi="Arial" w:cs="Arial"/>
          <w:sz w:val="22"/>
          <w:szCs w:val="22"/>
          <w:lang w:bidi="fa-IR"/>
        </w:rPr>
      </w:pPr>
    </w:p>
    <w:p w14:paraId="069A7189" w14:textId="77777777" w:rsidR="00CE66F8" w:rsidRPr="00CE66F8" w:rsidRDefault="00CE66F8" w:rsidP="00CE66F8">
      <w:pPr>
        <w:ind w:left="795" w:right="-20"/>
        <w:jc w:val="both"/>
        <w:rPr>
          <w:rFonts w:ascii="Arial" w:hAnsi="Arial" w:cs="Arial"/>
          <w:sz w:val="22"/>
          <w:szCs w:val="22"/>
          <w:lang w:bidi="fa-IR"/>
        </w:rPr>
      </w:pPr>
    </w:p>
    <w:p w14:paraId="6E023A28" w14:textId="77777777" w:rsidR="00CE66F8" w:rsidRPr="00CE66F8" w:rsidRDefault="00CE66F8" w:rsidP="00CE66F8">
      <w:pPr>
        <w:ind w:left="795" w:right="-20"/>
        <w:jc w:val="both"/>
        <w:rPr>
          <w:rFonts w:ascii="Arial" w:hAnsi="Arial" w:cs="Arial"/>
          <w:sz w:val="22"/>
          <w:szCs w:val="22"/>
          <w:lang w:bidi="fa-IR"/>
        </w:rPr>
      </w:pPr>
    </w:p>
    <w:p w14:paraId="667E02DF" w14:textId="77777777" w:rsidR="00CE66F8" w:rsidRPr="00CE66F8" w:rsidRDefault="00CE66F8" w:rsidP="00CE66F8">
      <w:pPr>
        <w:ind w:left="795" w:right="-20"/>
        <w:jc w:val="both"/>
        <w:rPr>
          <w:rFonts w:ascii="Arial" w:hAnsi="Arial" w:cs="Arial"/>
          <w:sz w:val="22"/>
          <w:szCs w:val="22"/>
          <w:lang w:bidi="fa-IR"/>
        </w:rPr>
      </w:pPr>
    </w:p>
    <w:p w14:paraId="0B41060C" w14:textId="77777777" w:rsidR="00CE66F8" w:rsidRPr="00CE66F8" w:rsidRDefault="00CE66F8" w:rsidP="00CE66F8">
      <w:pPr>
        <w:ind w:left="795" w:right="-20"/>
        <w:jc w:val="both"/>
        <w:rPr>
          <w:rFonts w:ascii="Arial" w:hAnsi="Arial" w:cs="Arial"/>
          <w:sz w:val="22"/>
          <w:szCs w:val="22"/>
          <w:lang w:bidi="fa-IR"/>
        </w:rPr>
      </w:pPr>
    </w:p>
    <w:p w14:paraId="5891B673" w14:textId="77777777" w:rsidR="00CE66F8" w:rsidRPr="00CE66F8" w:rsidRDefault="00CE66F8" w:rsidP="00CE66F8">
      <w:pPr>
        <w:ind w:left="795" w:right="-20"/>
        <w:jc w:val="both"/>
        <w:rPr>
          <w:rFonts w:ascii="Arial" w:hAnsi="Arial" w:cs="Arial"/>
          <w:sz w:val="22"/>
          <w:szCs w:val="22"/>
          <w:lang w:bidi="fa-IR"/>
        </w:rPr>
      </w:pPr>
    </w:p>
    <w:p w14:paraId="69114D8A" w14:textId="77777777" w:rsidR="00CE66F8" w:rsidRPr="00CE66F8" w:rsidRDefault="00CE66F8" w:rsidP="00CE66F8">
      <w:pPr>
        <w:ind w:left="795" w:right="-20"/>
        <w:jc w:val="both"/>
        <w:rPr>
          <w:rFonts w:ascii="Arial" w:hAnsi="Arial" w:cs="Arial"/>
          <w:sz w:val="22"/>
          <w:szCs w:val="22"/>
          <w:lang w:bidi="fa-IR"/>
        </w:rPr>
      </w:pPr>
    </w:p>
    <w:p w14:paraId="57D89953" w14:textId="77777777" w:rsidR="00CE66F8" w:rsidRPr="00CE66F8" w:rsidRDefault="00CE66F8" w:rsidP="00CE66F8">
      <w:pPr>
        <w:ind w:left="795" w:right="-20"/>
        <w:jc w:val="both"/>
        <w:rPr>
          <w:rFonts w:ascii="Arial" w:hAnsi="Arial" w:cs="Arial"/>
          <w:sz w:val="22"/>
          <w:szCs w:val="22"/>
          <w:lang w:bidi="fa-IR"/>
        </w:rPr>
      </w:pPr>
    </w:p>
    <w:p w14:paraId="2B7ED819" w14:textId="77777777" w:rsidR="00CE66F8" w:rsidRPr="00CE66F8" w:rsidRDefault="00CE66F8" w:rsidP="00CE66F8">
      <w:pPr>
        <w:ind w:left="795" w:right="-20"/>
        <w:jc w:val="both"/>
        <w:rPr>
          <w:rFonts w:ascii="Arial" w:hAnsi="Arial" w:cs="Arial"/>
          <w:sz w:val="22"/>
          <w:szCs w:val="22"/>
          <w:lang w:bidi="fa-IR"/>
        </w:rPr>
      </w:pPr>
    </w:p>
    <w:p w14:paraId="3C3513D8" w14:textId="77777777" w:rsidR="00CE66F8" w:rsidRPr="00CE66F8" w:rsidRDefault="00CE66F8" w:rsidP="00CE66F8">
      <w:pPr>
        <w:ind w:left="795" w:right="-20"/>
        <w:jc w:val="both"/>
        <w:rPr>
          <w:rFonts w:ascii="Arial" w:hAnsi="Arial" w:cs="Arial"/>
          <w:sz w:val="22"/>
          <w:szCs w:val="22"/>
          <w:lang w:bidi="fa-IR"/>
        </w:rPr>
      </w:pPr>
    </w:p>
    <w:p w14:paraId="5B471A5C" w14:textId="77777777" w:rsidR="00CE66F8" w:rsidRPr="00CE66F8" w:rsidRDefault="00CE66F8" w:rsidP="00CE66F8">
      <w:pPr>
        <w:ind w:left="795" w:right="-20"/>
        <w:jc w:val="both"/>
        <w:rPr>
          <w:rFonts w:ascii="Arial" w:hAnsi="Arial" w:cs="Arial"/>
          <w:sz w:val="22"/>
          <w:szCs w:val="22"/>
          <w:lang w:bidi="fa-IR"/>
        </w:rPr>
      </w:pPr>
    </w:p>
    <w:p w14:paraId="51CB33E8" w14:textId="77777777" w:rsidR="00CE66F8" w:rsidRPr="00CE66F8" w:rsidRDefault="00CE66F8" w:rsidP="00CE66F8">
      <w:pPr>
        <w:ind w:left="795" w:right="-20"/>
        <w:jc w:val="both"/>
        <w:rPr>
          <w:rFonts w:ascii="Arial" w:hAnsi="Arial" w:cs="Arial"/>
          <w:sz w:val="22"/>
          <w:szCs w:val="22"/>
          <w:lang w:bidi="fa-IR"/>
        </w:rPr>
      </w:pPr>
    </w:p>
    <w:p w14:paraId="7B93281D" w14:textId="77777777" w:rsidR="00CE66F8" w:rsidRPr="00CE66F8" w:rsidRDefault="00CE66F8" w:rsidP="00CE66F8">
      <w:pPr>
        <w:ind w:left="795" w:right="-20"/>
        <w:jc w:val="both"/>
        <w:rPr>
          <w:rFonts w:ascii="Arial" w:hAnsi="Arial" w:cs="Arial"/>
          <w:sz w:val="22"/>
          <w:szCs w:val="22"/>
          <w:lang w:bidi="fa-IR"/>
        </w:rPr>
      </w:pPr>
    </w:p>
    <w:p w14:paraId="5776E2C2" w14:textId="77777777" w:rsidR="00CE66F8" w:rsidRPr="00CE66F8" w:rsidRDefault="00CE66F8" w:rsidP="00CE66F8">
      <w:pPr>
        <w:ind w:left="795" w:right="-20"/>
        <w:jc w:val="both"/>
        <w:rPr>
          <w:rFonts w:ascii="Arial" w:hAnsi="Arial" w:cs="Arial"/>
          <w:sz w:val="22"/>
          <w:szCs w:val="22"/>
          <w:lang w:bidi="fa-IR"/>
        </w:rPr>
      </w:pPr>
    </w:p>
    <w:p w14:paraId="06E620FE" w14:textId="77777777" w:rsidR="00CE66F8" w:rsidRPr="00CE66F8" w:rsidRDefault="00CE66F8" w:rsidP="00CE66F8">
      <w:pPr>
        <w:ind w:left="795" w:right="-20"/>
        <w:jc w:val="both"/>
        <w:rPr>
          <w:rFonts w:ascii="Arial" w:hAnsi="Arial" w:cs="Arial"/>
          <w:sz w:val="22"/>
          <w:szCs w:val="22"/>
          <w:lang w:bidi="fa-IR"/>
        </w:rPr>
      </w:pPr>
    </w:p>
    <w:p w14:paraId="10F58D31" w14:textId="77777777" w:rsidR="00CE66F8" w:rsidRPr="00CE66F8" w:rsidRDefault="00CE66F8" w:rsidP="00CE66F8">
      <w:pPr>
        <w:ind w:left="795" w:right="-20"/>
        <w:jc w:val="both"/>
        <w:rPr>
          <w:rFonts w:ascii="Arial" w:hAnsi="Arial" w:cs="Arial"/>
          <w:sz w:val="22"/>
          <w:szCs w:val="22"/>
          <w:lang w:bidi="fa-IR"/>
        </w:rPr>
      </w:pPr>
    </w:p>
    <w:p w14:paraId="373654B0" w14:textId="77777777" w:rsidR="00CE66F8" w:rsidRPr="00CE66F8" w:rsidRDefault="00CE66F8" w:rsidP="00CE66F8">
      <w:pPr>
        <w:ind w:left="795" w:right="-20"/>
        <w:jc w:val="both"/>
        <w:rPr>
          <w:rFonts w:ascii="Arial" w:hAnsi="Arial" w:cs="Arial"/>
          <w:sz w:val="22"/>
          <w:szCs w:val="22"/>
          <w:lang w:bidi="fa-IR"/>
        </w:rPr>
      </w:pPr>
    </w:p>
    <w:p w14:paraId="3A5BAD25" w14:textId="77777777" w:rsidR="00CE66F8" w:rsidRPr="00CE66F8" w:rsidRDefault="00CE66F8" w:rsidP="00CE66F8">
      <w:pPr>
        <w:ind w:left="795" w:right="-20"/>
        <w:jc w:val="both"/>
        <w:rPr>
          <w:rFonts w:ascii="Arial" w:hAnsi="Arial" w:cs="Arial"/>
          <w:sz w:val="22"/>
          <w:szCs w:val="22"/>
          <w:lang w:bidi="fa-IR"/>
        </w:rPr>
      </w:pPr>
    </w:p>
    <w:p w14:paraId="6A0E29AC" w14:textId="77777777" w:rsidR="00CE66F8" w:rsidRPr="00CE66F8" w:rsidRDefault="00CE66F8" w:rsidP="00CE66F8">
      <w:pPr>
        <w:ind w:left="795" w:right="-20"/>
        <w:jc w:val="both"/>
        <w:rPr>
          <w:rFonts w:ascii="Arial" w:hAnsi="Arial" w:cs="Arial"/>
          <w:sz w:val="22"/>
          <w:szCs w:val="22"/>
          <w:lang w:bidi="fa-IR"/>
        </w:rPr>
      </w:pPr>
    </w:p>
    <w:p w14:paraId="3C61A565" w14:textId="77777777" w:rsidR="00CE66F8" w:rsidRPr="00CE66F8" w:rsidRDefault="00CE66F8" w:rsidP="00CE66F8">
      <w:pPr>
        <w:ind w:left="795" w:right="-20"/>
        <w:jc w:val="both"/>
        <w:rPr>
          <w:rFonts w:ascii="Arial" w:hAnsi="Arial" w:cs="Arial"/>
          <w:sz w:val="22"/>
          <w:szCs w:val="22"/>
          <w:lang w:bidi="fa-IR"/>
        </w:rPr>
      </w:pPr>
    </w:p>
    <w:p w14:paraId="0912DB7A" w14:textId="77777777" w:rsidR="00CE66F8" w:rsidRPr="00CE66F8" w:rsidRDefault="00CE66F8" w:rsidP="00CE66F8">
      <w:pPr>
        <w:ind w:left="795" w:right="-20"/>
        <w:jc w:val="both"/>
        <w:rPr>
          <w:rFonts w:ascii="Arial" w:hAnsi="Arial" w:cs="Arial"/>
          <w:sz w:val="22"/>
          <w:szCs w:val="22"/>
          <w:lang w:bidi="fa-IR"/>
        </w:rPr>
      </w:pPr>
    </w:p>
    <w:p w14:paraId="337A8B3F" w14:textId="77777777" w:rsidR="00CE66F8" w:rsidRPr="00CE66F8" w:rsidRDefault="00CE66F8" w:rsidP="00CE66F8">
      <w:pPr>
        <w:ind w:left="795" w:right="-20"/>
        <w:jc w:val="both"/>
        <w:rPr>
          <w:rFonts w:ascii="Arial" w:hAnsi="Arial" w:cs="Arial"/>
          <w:sz w:val="22"/>
          <w:szCs w:val="22"/>
          <w:lang w:bidi="fa-IR"/>
        </w:rPr>
      </w:pPr>
    </w:p>
    <w:p w14:paraId="7F3CC500" w14:textId="77777777" w:rsidR="00CE66F8" w:rsidRPr="00CE66F8" w:rsidRDefault="00CE66F8" w:rsidP="00CE66F8">
      <w:pPr>
        <w:ind w:left="795" w:right="-20"/>
        <w:jc w:val="both"/>
        <w:rPr>
          <w:rFonts w:ascii="Arial" w:hAnsi="Arial" w:cs="Arial"/>
          <w:sz w:val="22"/>
          <w:szCs w:val="22"/>
          <w:lang w:bidi="fa-IR"/>
        </w:rPr>
      </w:pPr>
    </w:p>
    <w:p w14:paraId="595E9E63" w14:textId="77777777" w:rsidR="00CE66F8" w:rsidRPr="00CE66F8" w:rsidRDefault="00CE66F8" w:rsidP="00CE66F8">
      <w:pPr>
        <w:ind w:left="795" w:right="-20"/>
        <w:jc w:val="both"/>
        <w:rPr>
          <w:rFonts w:ascii="Arial" w:hAnsi="Arial" w:cs="Arial"/>
          <w:sz w:val="22"/>
          <w:szCs w:val="22"/>
          <w:lang w:bidi="fa-IR"/>
        </w:rPr>
      </w:pPr>
    </w:p>
    <w:p w14:paraId="1DEF32E1" w14:textId="77777777" w:rsidR="00CE66F8" w:rsidRPr="00CE66F8" w:rsidRDefault="00CE66F8" w:rsidP="00CE66F8">
      <w:pPr>
        <w:ind w:left="795" w:right="-20"/>
        <w:jc w:val="both"/>
        <w:rPr>
          <w:rFonts w:ascii="Arial" w:hAnsi="Arial" w:cs="Arial"/>
          <w:sz w:val="22"/>
          <w:szCs w:val="22"/>
          <w:lang w:bidi="fa-IR"/>
        </w:rPr>
      </w:pPr>
    </w:p>
    <w:p w14:paraId="7C7F9F53" w14:textId="77777777" w:rsidR="00CE66F8" w:rsidRPr="00CE66F8" w:rsidRDefault="00CE66F8" w:rsidP="00CE66F8">
      <w:pPr>
        <w:ind w:left="795" w:right="-20"/>
        <w:jc w:val="both"/>
        <w:rPr>
          <w:rFonts w:ascii="Arial" w:hAnsi="Arial" w:cs="Arial"/>
          <w:sz w:val="22"/>
          <w:szCs w:val="22"/>
          <w:lang w:bidi="fa-IR"/>
        </w:rPr>
      </w:pPr>
    </w:p>
    <w:p w14:paraId="47103F31" w14:textId="77777777" w:rsidR="00CE66F8" w:rsidRPr="00CE66F8" w:rsidRDefault="00CE66F8" w:rsidP="00CE66F8">
      <w:pPr>
        <w:ind w:left="795" w:right="-20"/>
        <w:jc w:val="both"/>
        <w:rPr>
          <w:rFonts w:ascii="Arial" w:hAnsi="Arial" w:cs="Arial"/>
          <w:sz w:val="22"/>
          <w:szCs w:val="22"/>
          <w:lang w:bidi="fa-IR"/>
        </w:rPr>
      </w:pPr>
    </w:p>
    <w:p w14:paraId="5555275F" w14:textId="77777777" w:rsidR="00CE66F8" w:rsidRPr="00CE66F8" w:rsidRDefault="00CE66F8" w:rsidP="00CE66F8">
      <w:pPr>
        <w:ind w:left="795" w:right="-20"/>
        <w:jc w:val="both"/>
        <w:rPr>
          <w:rFonts w:ascii="Arial" w:hAnsi="Arial" w:cs="Arial"/>
          <w:sz w:val="22"/>
          <w:szCs w:val="22"/>
          <w:lang w:bidi="fa-IR"/>
        </w:rPr>
      </w:pPr>
    </w:p>
    <w:p w14:paraId="3ED448EB" w14:textId="77777777" w:rsidR="00CE66F8" w:rsidRPr="00CE66F8" w:rsidRDefault="00CE66F8" w:rsidP="00CE66F8">
      <w:pPr>
        <w:ind w:left="795" w:right="-20"/>
        <w:jc w:val="both"/>
        <w:rPr>
          <w:rFonts w:ascii="Arial" w:hAnsi="Arial" w:cs="Arial"/>
          <w:sz w:val="22"/>
          <w:szCs w:val="22"/>
          <w:lang w:bidi="fa-IR"/>
        </w:rPr>
      </w:pPr>
    </w:p>
    <w:p w14:paraId="70FE3E4D" w14:textId="77777777" w:rsidR="00CE66F8" w:rsidRPr="00CE66F8" w:rsidRDefault="00CE66F8" w:rsidP="00CE66F8">
      <w:pPr>
        <w:ind w:left="795" w:right="-20"/>
        <w:jc w:val="both"/>
        <w:rPr>
          <w:rFonts w:ascii="Arial" w:hAnsi="Arial" w:cs="Arial"/>
          <w:sz w:val="22"/>
          <w:szCs w:val="22"/>
          <w:lang w:bidi="fa-IR"/>
        </w:rPr>
      </w:pPr>
    </w:p>
    <w:p w14:paraId="64A9157E" w14:textId="77777777" w:rsidR="00CE66F8" w:rsidRPr="00CE66F8" w:rsidRDefault="00CE66F8" w:rsidP="00CE66F8">
      <w:pPr>
        <w:ind w:left="795" w:right="-20"/>
        <w:jc w:val="both"/>
        <w:rPr>
          <w:rFonts w:ascii="Arial" w:hAnsi="Arial" w:cs="Arial"/>
          <w:sz w:val="2"/>
          <w:szCs w:val="2"/>
          <w:lang w:bidi="fa-IR"/>
        </w:rPr>
      </w:pPr>
      <w:r w:rsidRPr="00CE66F8">
        <w:rPr>
          <w:rFonts w:ascii="Arial" w:hAnsi="Arial" w:cs="Arial"/>
          <w:sz w:val="22"/>
          <w:szCs w:val="22"/>
          <w:lang w:bidi="fa-IR"/>
        </w:rPr>
        <w:br w:type="page"/>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395"/>
        <w:gridCol w:w="2020"/>
        <w:gridCol w:w="330"/>
        <w:gridCol w:w="2152"/>
        <w:gridCol w:w="101"/>
        <w:gridCol w:w="2376"/>
        <w:gridCol w:w="261"/>
      </w:tblGrid>
      <w:tr w:rsidR="00CE66F8" w:rsidRPr="00CE66F8" w14:paraId="37A3972F" w14:textId="77777777" w:rsidTr="00405BDA">
        <w:trPr>
          <w:trHeight w:hRule="exact" w:val="286"/>
          <w:jc w:val="center"/>
        </w:trPr>
        <w:tc>
          <w:tcPr>
            <w:tcW w:w="9985" w:type="dxa"/>
            <w:gridSpan w:val="8"/>
            <w:tcBorders>
              <w:bottom w:val="single" w:sz="4" w:space="0" w:color="auto"/>
            </w:tcBorders>
            <w:vAlign w:val="center"/>
          </w:tcPr>
          <w:p w14:paraId="45AA76FD" w14:textId="77777777" w:rsidR="00CE66F8" w:rsidRPr="00CE66F8" w:rsidRDefault="00CE66F8" w:rsidP="00A54374">
            <w:pPr>
              <w:tabs>
                <w:tab w:val="left" w:pos="7620"/>
              </w:tabs>
              <w:bidi/>
              <w:jc w:val="center"/>
              <w:rPr>
                <w:rFonts w:ascii="Arial" w:hAnsi="Arial" w:cs="Arial"/>
                <w:b/>
                <w:bCs/>
                <w:color w:val="000000"/>
                <w:sz w:val="22"/>
                <w:szCs w:val="22"/>
              </w:rPr>
            </w:pPr>
            <w:r w:rsidRPr="00CE66F8">
              <w:rPr>
                <w:rFonts w:ascii="Arial" w:hAnsi="Arial" w:cs="Arial"/>
                <w:b/>
                <w:bCs/>
                <w:color w:val="000000"/>
                <w:sz w:val="22"/>
                <w:szCs w:val="22"/>
              </w:rPr>
              <w:lastRenderedPageBreak/>
              <w:t>INSPECTION REPORT FOR BLASTING AND PAINTING</w:t>
            </w:r>
          </w:p>
        </w:tc>
      </w:tr>
      <w:tr w:rsidR="00CE66F8" w:rsidRPr="00CE66F8" w14:paraId="0530FA0B" w14:textId="77777777" w:rsidTr="00405BDA">
        <w:trPr>
          <w:trHeight w:hRule="exact" w:val="104"/>
          <w:jc w:val="center"/>
        </w:trPr>
        <w:tc>
          <w:tcPr>
            <w:tcW w:w="9985" w:type="dxa"/>
            <w:gridSpan w:val="8"/>
            <w:tcBorders>
              <w:bottom w:val="nil"/>
            </w:tcBorders>
            <w:vAlign w:val="center"/>
          </w:tcPr>
          <w:p w14:paraId="19EBC6A9" w14:textId="77777777" w:rsidR="00CE66F8" w:rsidRPr="00CE66F8" w:rsidRDefault="00CE66F8" w:rsidP="00CE66F8">
            <w:pPr>
              <w:tabs>
                <w:tab w:val="left" w:pos="7620"/>
              </w:tabs>
              <w:bidi/>
              <w:jc w:val="right"/>
              <w:rPr>
                <w:rFonts w:ascii="Arial" w:hAnsi="Arial" w:cs="Arial"/>
                <w:sz w:val="22"/>
                <w:szCs w:val="22"/>
              </w:rPr>
            </w:pPr>
          </w:p>
        </w:tc>
      </w:tr>
      <w:tr w:rsidR="00CE66F8" w:rsidRPr="00CE66F8" w14:paraId="0D02ECAF" w14:textId="77777777" w:rsidTr="00405BDA">
        <w:trPr>
          <w:trHeight w:val="215"/>
          <w:jc w:val="center"/>
        </w:trPr>
        <w:tc>
          <w:tcPr>
            <w:tcW w:w="2745" w:type="dxa"/>
            <w:gridSpan w:val="2"/>
            <w:tcBorders>
              <w:top w:val="nil"/>
              <w:bottom w:val="nil"/>
              <w:right w:val="nil"/>
            </w:tcBorders>
            <w:vAlign w:val="bottom"/>
          </w:tcPr>
          <w:p w14:paraId="42F537C3" w14:textId="77777777" w:rsidR="00CE66F8" w:rsidRPr="00405BDA" w:rsidRDefault="00CE66F8" w:rsidP="00CE66F8">
            <w:pPr>
              <w:tabs>
                <w:tab w:val="left" w:pos="7620"/>
              </w:tabs>
              <w:bidi/>
              <w:jc w:val="right"/>
              <w:rPr>
                <w:rFonts w:ascii="Arial" w:hAnsi="Arial" w:cs="Arial"/>
                <w:sz w:val="20"/>
                <w:szCs w:val="20"/>
              </w:rPr>
            </w:pPr>
            <w:r w:rsidRPr="00405BDA">
              <w:rPr>
                <w:rFonts w:ascii="Arial" w:hAnsi="Arial" w:cs="Arial"/>
                <w:sz w:val="20"/>
                <w:szCs w:val="20"/>
              </w:rPr>
              <w:t xml:space="preserve">   NOTIFICATION NO. :</w:t>
            </w:r>
          </w:p>
        </w:tc>
        <w:tc>
          <w:tcPr>
            <w:tcW w:w="2350" w:type="dxa"/>
            <w:gridSpan w:val="2"/>
            <w:tcBorders>
              <w:top w:val="nil"/>
              <w:left w:val="nil"/>
              <w:bottom w:val="single" w:sz="4" w:space="0" w:color="auto"/>
              <w:right w:val="nil"/>
            </w:tcBorders>
            <w:vAlign w:val="bottom"/>
          </w:tcPr>
          <w:p w14:paraId="5468FD6B" w14:textId="77777777" w:rsidR="00CE66F8" w:rsidRPr="00405BDA" w:rsidRDefault="00CE66F8" w:rsidP="00CE66F8">
            <w:pPr>
              <w:tabs>
                <w:tab w:val="left" w:pos="7620"/>
              </w:tabs>
              <w:bidi/>
              <w:jc w:val="right"/>
              <w:rPr>
                <w:rFonts w:ascii="Arial" w:hAnsi="Arial" w:cs="Arial"/>
                <w:sz w:val="20"/>
                <w:szCs w:val="20"/>
              </w:rPr>
            </w:pPr>
          </w:p>
        </w:tc>
        <w:tc>
          <w:tcPr>
            <w:tcW w:w="2152" w:type="dxa"/>
            <w:tcBorders>
              <w:top w:val="nil"/>
              <w:left w:val="nil"/>
              <w:bottom w:val="nil"/>
              <w:right w:val="nil"/>
            </w:tcBorders>
            <w:vAlign w:val="bottom"/>
          </w:tcPr>
          <w:p w14:paraId="5ACED9F2" w14:textId="77777777" w:rsidR="00CE66F8" w:rsidRPr="00405BDA" w:rsidRDefault="00CE66F8" w:rsidP="00CE66F8">
            <w:pPr>
              <w:tabs>
                <w:tab w:val="left" w:pos="7620"/>
              </w:tabs>
              <w:bidi/>
              <w:jc w:val="right"/>
              <w:rPr>
                <w:rFonts w:ascii="Arial" w:hAnsi="Arial" w:cs="Arial"/>
                <w:sz w:val="20"/>
                <w:szCs w:val="20"/>
              </w:rPr>
            </w:pPr>
            <w:r w:rsidRPr="00405BDA">
              <w:rPr>
                <w:rFonts w:ascii="Arial" w:hAnsi="Arial" w:cs="Arial"/>
                <w:sz w:val="20"/>
                <w:szCs w:val="20"/>
              </w:rPr>
              <w:t xml:space="preserve">  DATE:</w:t>
            </w:r>
          </w:p>
        </w:tc>
        <w:tc>
          <w:tcPr>
            <w:tcW w:w="2477" w:type="dxa"/>
            <w:gridSpan w:val="2"/>
            <w:tcBorders>
              <w:top w:val="nil"/>
              <w:left w:val="nil"/>
              <w:bottom w:val="single" w:sz="4" w:space="0" w:color="auto"/>
              <w:right w:val="nil"/>
            </w:tcBorders>
            <w:vAlign w:val="bottom"/>
          </w:tcPr>
          <w:p w14:paraId="4C8BFE37" w14:textId="77777777" w:rsidR="00CE66F8" w:rsidRPr="00405BDA" w:rsidRDefault="00CE66F8" w:rsidP="00CE66F8">
            <w:pPr>
              <w:tabs>
                <w:tab w:val="left" w:pos="7620"/>
              </w:tabs>
              <w:bidi/>
              <w:jc w:val="right"/>
              <w:rPr>
                <w:rFonts w:ascii="Arial" w:hAnsi="Arial" w:cs="Arial"/>
                <w:sz w:val="20"/>
                <w:szCs w:val="20"/>
              </w:rPr>
            </w:pPr>
          </w:p>
        </w:tc>
        <w:tc>
          <w:tcPr>
            <w:tcW w:w="261" w:type="dxa"/>
            <w:tcBorders>
              <w:top w:val="nil"/>
              <w:left w:val="nil"/>
              <w:bottom w:val="nil"/>
            </w:tcBorders>
            <w:vAlign w:val="bottom"/>
          </w:tcPr>
          <w:p w14:paraId="31A47400" w14:textId="77777777" w:rsidR="00CE66F8" w:rsidRPr="00405BDA" w:rsidRDefault="00CE66F8" w:rsidP="00CE66F8">
            <w:pPr>
              <w:tabs>
                <w:tab w:val="left" w:pos="7620"/>
              </w:tabs>
              <w:bidi/>
              <w:jc w:val="right"/>
              <w:rPr>
                <w:rFonts w:ascii="Arial" w:hAnsi="Arial" w:cs="Arial"/>
                <w:sz w:val="20"/>
                <w:szCs w:val="20"/>
              </w:rPr>
            </w:pPr>
          </w:p>
        </w:tc>
      </w:tr>
      <w:tr w:rsidR="00CE66F8" w:rsidRPr="00CE66F8" w14:paraId="7A7F9EDE" w14:textId="77777777" w:rsidTr="00405BDA">
        <w:trPr>
          <w:trHeight w:val="215"/>
          <w:jc w:val="center"/>
        </w:trPr>
        <w:tc>
          <w:tcPr>
            <w:tcW w:w="2745" w:type="dxa"/>
            <w:gridSpan w:val="2"/>
            <w:tcBorders>
              <w:top w:val="nil"/>
              <w:bottom w:val="nil"/>
              <w:right w:val="nil"/>
            </w:tcBorders>
            <w:vAlign w:val="bottom"/>
          </w:tcPr>
          <w:p w14:paraId="443EB065" w14:textId="77777777" w:rsidR="00CE66F8" w:rsidRPr="00405BDA" w:rsidRDefault="00CE66F8" w:rsidP="00CE66F8">
            <w:pPr>
              <w:tabs>
                <w:tab w:val="left" w:pos="7620"/>
              </w:tabs>
              <w:bidi/>
              <w:jc w:val="right"/>
              <w:rPr>
                <w:rFonts w:ascii="Arial" w:hAnsi="Arial" w:cs="Arial"/>
                <w:sz w:val="20"/>
                <w:szCs w:val="20"/>
              </w:rPr>
            </w:pPr>
            <w:r w:rsidRPr="00405BDA">
              <w:rPr>
                <w:rFonts w:ascii="Arial" w:hAnsi="Arial" w:cs="Arial"/>
                <w:sz w:val="20"/>
                <w:szCs w:val="20"/>
              </w:rPr>
              <w:t xml:space="preserve">   REPORT NO.:</w:t>
            </w:r>
          </w:p>
        </w:tc>
        <w:tc>
          <w:tcPr>
            <w:tcW w:w="2350" w:type="dxa"/>
            <w:gridSpan w:val="2"/>
            <w:tcBorders>
              <w:top w:val="single" w:sz="4" w:space="0" w:color="auto"/>
              <w:left w:val="nil"/>
              <w:bottom w:val="single" w:sz="4" w:space="0" w:color="auto"/>
              <w:right w:val="nil"/>
            </w:tcBorders>
            <w:vAlign w:val="bottom"/>
          </w:tcPr>
          <w:p w14:paraId="3401DCB9" w14:textId="77777777" w:rsidR="00CE66F8" w:rsidRPr="00405BDA" w:rsidRDefault="00CE66F8" w:rsidP="00CE66F8">
            <w:pPr>
              <w:tabs>
                <w:tab w:val="left" w:pos="7620"/>
              </w:tabs>
              <w:bidi/>
              <w:jc w:val="right"/>
              <w:rPr>
                <w:rFonts w:ascii="Arial" w:hAnsi="Arial" w:cs="Arial"/>
                <w:sz w:val="20"/>
                <w:szCs w:val="20"/>
              </w:rPr>
            </w:pPr>
          </w:p>
        </w:tc>
        <w:tc>
          <w:tcPr>
            <w:tcW w:w="2152" w:type="dxa"/>
            <w:tcBorders>
              <w:top w:val="nil"/>
              <w:left w:val="nil"/>
              <w:bottom w:val="nil"/>
              <w:right w:val="nil"/>
            </w:tcBorders>
            <w:vAlign w:val="bottom"/>
          </w:tcPr>
          <w:p w14:paraId="467D6A5E" w14:textId="77777777" w:rsidR="00CE66F8" w:rsidRPr="00405BDA" w:rsidRDefault="00CE66F8" w:rsidP="00CE66F8">
            <w:pPr>
              <w:tabs>
                <w:tab w:val="left" w:pos="7620"/>
              </w:tabs>
              <w:bidi/>
              <w:jc w:val="right"/>
              <w:rPr>
                <w:rFonts w:ascii="Arial" w:hAnsi="Arial" w:cs="Arial"/>
                <w:sz w:val="20"/>
                <w:szCs w:val="20"/>
              </w:rPr>
            </w:pPr>
            <w:r w:rsidRPr="00405BDA">
              <w:rPr>
                <w:rFonts w:ascii="Arial" w:hAnsi="Arial" w:cs="Arial"/>
                <w:sz w:val="20"/>
                <w:szCs w:val="20"/>
              </w:rPr>
              <w:t xml:space="preserve">  SUBCONTRACTOR:</w:t>
            </w:r>
          </w:p>
        </w:tc>
        <w:tc>
          <w:tcPr>
            <w:tcW w:w="2477" w:type="dxa"/>
            <w:gridSpan w:val="2"/>
            <w:tcBorders>
              <w:top w:val="single" w:sz="4" w:space="0" w:color="auto"/>
              <w:left w:val="nil"/>
              <w:bottom w:val="single" w:sz="4" w:space="0" w:color="auto"/>
              <w:right w:val="nil"/>
            </w:tcBorders>
            <w:vAlign w:val="bottom"/>
          </w:tcPr>
          <w:p w14:paraId="546664B9" w14:textId="77777777" w:rsidR="00CE66F8" w:rsidRPr="00405BDA" w:rsidRDefault="00CE66F8" w:rsidP="00CE66F8">
            <w:pPr>
              <w:tabs>
                <w:tab w:val="left" w:pos="7620"/>
              </w:tabs>
              <w:bidi/>
              <w:jc w:val="right"/>
              <w:rPr>
                <w:rFonts w:ascii="Arial" w:hAnsi="Arial" w:cs="Arial"/>
                <w:sz w:val="20"/>
                <w:szCs w:val="20"/>
              </w:rPr>
            </w:pPr>
          </w:p>
        </w:tc>
        <w:tc>
          <w:tcPr>
            <w:tcW w:w="261" w:type="dxa"/>
            <w:tcBorders>
              <w:top w:val="nil"/>
              <w:left w:val="nil"/>
              <w:bottom w:val="nil"/>
              <w:right w:val="single" w:sz="4" w:space="0" w:color="auto"/>
            </w:tcBorders>
            <w:vAlign w:val="bottom"/>
          </w:tcPr>
          <w:p w14:paraId="7732FF78" w14:textId="77777777" w:rsidR="00CE66F8" w:rsidRPr="00405BDA" w:rsidRDefault="00CE66F8" w:rsidP="00CE66F8">
            <w:pPr>
              <w:tabs>
                <w:tab w:val="left" w:pos="7620"/>
              </w:tabs>
              <w:bidi/>
              <w:jc w:val="right"/>
              <w:rPr>
                <w:rFonts w:ascii="Arial" w:hAnsi="Arial" w:cs="Arial"/>
                <w:sz w:val="20"/>
                <w:szCs w:val="20"/>
              </w:rPr>
            </w:pPr>
          </w:p>
        </w:tc>
      </w:tr>
      <w:tr w:rsidR="00CE66F8" w:rsidRPr="00CE66F8" w14:paraId="6500E1B0" w14:textId="77777777" w:rsidTr="00405BDA">
        <w:trPr>
          <w:trHeight w:val="226"/>
          <w:jc w:val="center"/>
        </w:trPr>
        <w:tc>
          <w:tcPr>
            <w:tcW w:w="2745" w:type="dxa"/>
            <w:gridSpan w:val="2"/>
            <w:tcBorders>
              <w:top w:val="nil"/>
              <w:bottom w:val="nil"/>
              <w:right w:val="nil"/>
            </w:tcBorders>
            <w:vAlign w:val="bottom"/>
          </w:tcPr>
          <w:p w14:paraId="0CFEA9A8" w14:textId="77777777" w:rsidR="00CE66F8" w:rsidRPr="00405BDA" w:rsidRDefault="00CE66F8" w:rsidP="00CE66F8">
            <w:pPr>
              <w:tabs>
                <w:tab w:val="left" w:pos="7620"/>
              </w:tabs>
              <w:bidi/>
              <w:jc w:val="right"/>
              <w:rPr>
                <w:rFonts w:ascii="Arial" w:hAnsi="Arial" w:cs="Arial"/>
                <w:sz w:val="20"/>
                <w:szCs w:val="20"/>
              </w:rPr>
            </w:pPr>
            <w:r w:rsidRPr="00405BDA">
              <w:rPr>
                <w:rFonts w:ascii="Arial" w:hAnsi="Arial" w:cs="Arial"/>
                <w:sz w:val="20"/>
                <w:szCs w:val="20"/>
              </w:rPr>
              <w:t xml:space="preserve">   LOCATION:</w:t>
            </w:r>
          </w:p>
        </w:tc>
        <w:tc>
          <w:tcPr>
            <w:tcW w:w="2350" w:type="dxa"/>
            <w:gridSpan w:val="2"/>
            <w:tcBorders>
              <w:top w:val="single" w:sz="4" w:space="0" w:color="auto"/>
              <w:left w:val="nil"/>
              <w:bottom w:val="single" w:sz="4" w:space="0" w:color="auto"/>
              <w:right w:val="nil"/>
            </w:tcBorders>
            <w:vAlign w:val="bottom"/>
          </w:tcPr>
          <w:p w14:paraId="20BF4103" w14:textId="77777777" w:rsidR="00CE66F8" w:rsidRPr="00405BDA" w:rsidRDefault="00CE66F8" w:rsidP="00CE66F8">
            <w:pPr>
              <w:tabs>
                <w:tab w:val="left" w:pos="7620"/>
              </w:tabs>
              <w:bidi/>
              <w:jc w:val="right"/>
              <w:rPr>
                <w:rFonts w:ascii="Arial" w:hAnsi="Arial" w:cs="Arial"/>
                <w:sz w:val="20"/>
                <w:szCs w:val="20"/>
              </w:rPr>
            </w:pPr>
          </w:p>
        </w:tc>
        <w:tc>
          <w:tcPr>
            <w:tcW w:w="2152" w:type="dxa"/>
            <w:tcBorders>
              <w:top w:val="nil"/>
              <w:left w:val="nil"/>
              <w:bottom w:val="nil"/>
              <w:right w:val="nil"/>
            </w:tcBorders>
            <w:vAlign w:val="bottom"/>
          </w:tcPr>
          <w:p w14:paraId="642DE5A8" w14:textId="77777777" w:rsidR="00CE66F8" w:rsidRPr="00405BDA" w:rsidRDefault="00CE66F8" w:rsidP="00CE66F8">
            <w:pPr>
              <w:tabs>
                <w:tab w:val="left" w:pos="7620"/>
              </w:tabs>
              <w:bidi/>
              <w:jc w:val="right"/>
              <w:rPr>
                <w:rFonts w:ascii="Arial" w:hAnsi="Arial" w:cs="Arial"/>
                <w:sz w:val="20"/>
                <w:szCs w:val="20"/>
              </w:rPr>
            </w:pPr>
            <w:r w:rsidRPr="00405BDA">
              <w:rPr>
                <w:rFonts w:ascii="Arial" w:hAnsi="Arial" w:cs="Arial"/>
                <w:sz w:val="20"/>
                <w:szCs w:val="20"/>
              </w:rPr>
              <w:t xml:space="preserve">  REF. DWG. NO.:</w:t>
            </w:r>
          </w:p>
        </w:tc>
        <w:tc>
          <w:tcPr>
            <w:tcW w:w="2477" w:type="dxa"/>
            <w:gridSpan w:val="2"/>
            <w:tcBorders>
              <w:top w:val="single" w:sz="4" w:space="0" w:color="auto"/>
              <w:left w:val="nil"/>
              <w:bottom w:val="single" w:sz="4" w:space="0" w:color="auto"/>
              <w:right w:val="nil"/>
            </w:tcBorders>
            <w:vAlign w:val="bottom"/>
          </w:tcPr>
          <w:p w14:paraId="4FD04881" w14:textId="77777777" w:rsidR="00CE66F8" w:rsidRPr="00405BDA" w:rsidRDefault="00CE66F8" w:rsidP="00CE66F8">
            <w:pPr>
              <w:tabs>
                <w:tab w:val="left" w:pos="7620"/>
              </w:tabs>
              <w:bidi/>
              <w:jc w:val="right"/>
              <w:rPr>
                <w:rFonts w:ascii="Arial" w:hAnsi="Arial" w:cs="Arial"/>
                <w:sz w:val="20"/>
                <w:szCs w:val="20"/>
              </w:rPr>
            </w:pPr>
          </w:p>
        </w:tc>
        <w:tc>
          <w:tcPr>
            <w:tcW w:w="261" w:type="dxa"/>
            <w:tcBorders>
              <w:top w:val="nil"/>
              <w:left w:val="nil"/>
              <w:bottom w:val="nil"/>
              <w:right w:val="single" w:sz="4" w:space="0" w:color="auto"/>
            </w:tcBorders>
            <w:vAlign w:val="bottom"/>
          </w:tcPr>
          <w:p w14:paraId="047A5AFA" w14:textId="77777777" w:rsidR="00CE66F8" w:rsidRPr="00405BDA" w:rsidRDefault="00CE66F8" w:rsidP="00CE66F8">
            <w:pPr>
              <w:tabs>
                <w:tab w:val="left" w:pos="7620"/>
              </w:tabs>
              <w:bidi/>
              <w:jc w:val="right"/>
              <w:rPr>
                <w:rFonts w:ascii="Arial" w:hAnsi="Arial" w:cs="Arial"/>
                <w:sz w:val="20"/>
                <w:szCs w:val="20"/>
              </w:rPr>
            </w:pPr>
          </w:p>
        </w:tc>
      </w:tr>
      <w:tr w:rsidR="00CE66F8" w:rsidRPr="00CE66F8" w14:paraId="6084A6FD" w14:textId="77777777" w:rsidTr="00405BDA">
        <w:trPr>
          <w:trHeight w:val="215"/>
          <w:jc w:val="center"/>
        </w:trPr>
        <w:tc>
          <w:tcPr>
            <w:tcW w:w="2745" w:type="dxa"/>
            <w:gridSpan w:val="2"/>
            <w:tcBorders>
              <w:top w:val="nil"/>
              <w:bottom w:val="nil"/>
              <w:right w:val="nil"/>
            </w:tcBorders>
            <w:vAlign w:val="bottom"/>
          </w:tcPr>
          <w:p w14:paraId="6DDF17F8" w14:textId="77777777" w:rsidR="00CE66F8" w:rsidRPr="00405BDA" w:rsidRDefault="00CE66F8" w:rsidP="00CE66F8">
            <w:pPr>
              <w:tabs>
                <w:tab w:val="left" w:pos="7620"/>
              </w:tabs>
              <w:bidi/>
              <w:jc w:val="right"/>
              <w:rPr>
                <w:rFonts w:ascii="Arial" w:hAnsi="Arial" w:cs="Arial"/>
                <w:sz w:val="20"/>
                <w:szCs w:val="20"/>
              </w:rPr>
            </w:pPr>
            <w:r w:rsidRPr="00405BDA">
              <w:rPr>
                <w:rFonts w:ascii="Arial" w:hAnsi="Arial" w:cs="Arial"/>
                <w:sz w:val="20"/>
                <w:szCs w:val="20"/>
              </w:rPr>
              <w:t xml:space="preserve">   DESCRIPTION:</w:t>
            </w:r>
          </w:p>
        </w:tc>
        <w:tc>
          <w:tcPr>
            <w:tcW w:w="2350" w:type="dxa"/>
            <w:gridSpan w:val="2"/>
            <w:tcBorders>
              <w:top w:val="single" w:sz="4" w:space="0" w:color="auto"/>
              <w:left w:val="nil"/>
              <w:bottom w:val="single" w:sz="4" w:space="0" w:color="auto"/>
              <w:right w:val="nil"/>
            </w:tcBorders>
            <w:vAlign w:val="bottom"/>
          </w:tcPr>
          <w:p w14:paraId="22A768AD" w14:textId="77777777" w:rsidR="00CE66F8" w:rsidRPr="00405BDA" w:rsidRDefault="00CE66F8" w:rsidP="00CE66F8">
            <w:pPr>
              <w:tabs>
                <w:tab w:val="left" w:pos="7620"/>
              </w:tabs>
              <w:bidi/>
              <w:jc w:val="right"/>
              <w:rPr>
                <w:rFonts w:ascii="Arial" w:hAnsi="Arial" w:cs="Arial"/>
                <w:sz w:val="20"/>
                <w:szCs w:val="20"/>
              </w:rPr>
            </w:pPr>
          </w:p>
        </w:tc>
        <w:tc>
          <w:tcPr>
            <w:tcW w:w="2152" w:type="dxa"/>
            <w:tcBorders>
              <w:top w:val="nil"/>
              <w:left w:val="nil"/>
              <w:bottom w:val="nil"/>
              <w:right w:val="nil"/>
            </w:tcBorders>
            <w:vAlign w:val="bottom"/>
          </w:tcPr>
          <w:p w14:paraId="0B6777C3" w14:textId="77777777" w:rsidR="00CE66F8" w:rsidRPr="00405BDA" w:rsidRDefault="00CE66F8" w:rsidP="00CE66F8">
            <w:pPr>
              <w:tabs>
                <w:tab w:val="left" w:pos="7620"/>
              </w:tabs>
              <w:bidi/>
              <w:jc w:val="right"/>
              <w:rPr>
                <w:rFonts w:ascii="Arial" w:hAnsi="Arial" w:cs="Arial"/>
                <w:sz w:val="20"/>
                <w:szCs w:val="20"/>
              </w:rPr>
            </w:pPr>
          </w:p>
        </w:tc>
        <w:tc>
          <w:tcPr>
            <w:tcW w:w="2477" w:type="dxa"/>
            <w:gridSpan w:val="2"/>
            <w:tcBorders>
              <w:top w:val="single" w:sz="4" w:space="0" w:color="auto"/>
              <w:left w:val="nil"/>
              <w:bottom w:val="single" w:sz="4" w:space="0" w:color="auto"/>
              <w:right w:val="nil"/>
            </w:tcBorders>
            <w:vAlign w:val="bottom"/>
          </w:tcPr>
          <w:p w14:paraId="1B6A2F30" w14:textId="77777777" w:rsidR="00CE66F8" w:rsidRPr="00405BDA" w:rsidRDefault="00CE66F8" w:rsidP="00CE66F8">
            <w:pPr>
              <w:tabs>
                <w:tab w:val="left" w:pos="7620"/>
              </w:tabs>
              <w:bidi/>
              <w:jc w:val="right"/>
              <w:rPr>
                <w:rFonts w:ascii="Arial" w:hAnsi="Arial" w:cs="Arial"/>
                <w:sz w:val="20"/>
                <w:szCs w:val="20"/>
              </w:rPr>
            </w:pPr>
          </w:p>
        </w:tc>
        <w:tc>
          <w:tcPr>
            <w:tcW w:w="261" w:type="dxa"/>
            <w:tcBorders>
              <w:top w:val="nil"/>
              <w:left w:val="nil"/>
              <w:bottom w:val="nil"/>
            </w:tcBorders>
            <w:vAlign w:val="bottom"/>
          </w:tcPr>
          <w:p w14:paraId="53A0F284" w14:textId="77777777" w:rsidR="00CE66F8" w:rsidRPr="00405BDA" w:rsidRDefault="00CE66F8" w:rsidP="00CE66F8">
            <w:pPr>
              <w:tabs>
                <w:tab w:val="left" w:pos="7620"/>
              </w:tabs>
              <w:bidi/>
              <w:jc w:val="right"/>
              <w:rPr>
                <w:rFonts w:ascii="Arial" w:hAnsi="Arial" w:cs="Arial"/>
                <w:sz w:val="20"/>
                <w:szCs w:val="20"/>
              </w:rPr>
            </w:pPr>
          </w:p>
        </w:tc>
      </w:tr>
      <w:tr w:rsidR="00CE66F8" w:rsidRPr="00CE66F8" w14:paraId="1A685493" w14:textId="77777777" w:rsidTr="00405BDA">
        <w:trPr>
          <w:trHeight w:val="202"/>
          <w:jc w:val="center"/>
        </w:trPr>
        <w:tc>
          <w:tcPr>
            <w:tcW w:w="9985" w:type="dxa"/>
            <w:gridSpan w:val="8"/>
            <w:tcBorders>
              <w:top w:val="nil"/>
            </w:tcBorders>
            <w:vAlign w:val="center"/>
          </w:tcPr>
          <w:p w14:paraId="5C072D79" w14:textId="77777777" w:rsidR="00CE66F8" w:rsidRPr="00405BDA" w:rsidRDefault="00CE66F8" w:rsidP="00CE66F8">
            <w:pPr>
              <w:tabs>
                <w:tab w:val="left" w:pos="7620"/>
              </w:tabs>
              <w:bidi/>
              <w:jc w:val="right"/>
              <w:rPr>
                <w:rFonts w:ascii="Arial" w:hAnsi="Arial" w:cs="Arial"/>
                <w:sz w:val="20"/>
                <w:szCs w:val="20"/>
              </w:rPr>
            </w:pPr>
          </w:p>
        </w:tc>
      </w:tr>
      <w:tr w:rsidR="00CE66F8" w:rsidRPr="00CE66F8" w14:paraId="08F081B9" w14:textId="77777777" w:rsidTr="00405BDA">
        <w:trPr>
          <w:trHeight w:val="6920"/>
          <w:jc w:val="center"/>
        </w:trPr>
        <w:tc>
          <w:tcPr>
            <w:tcW w:w="9985" w:type="dxa"/>
            <w:gridSpan w:val="8"/>
          </w:tcPr>
          <w:p w14:paraId="2F81482C" w14:textId="77777777" w:rsidR="00CE66F8" w:rsidRPr="00405BDA" w:rsidRDefault="00CE66F8" w:rsidP="00CE66F8">
            <w:pPr>
              <w:tabs>
                <w:tab w:val="left" w:pos="7620"/>
              </w:tabs>
              <w:bidi/>
              <w:jc w:val="right"/>
              <w:rPr>
                <w:rFonts w:ascii="Arial" w:hAnsi="Arial" w:cs="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608"/>
              <w:gridCol w:w="4792"/>
            </w:tblGrid>
            <w:tr w:rsidR="00CE66F8" w:rsidRPr="00405BDA" w14:paraId="353D1724" w14:textId="77777777" w:rsidTr="00CE66F8">
              <w:trPr>
                <w:trHeight w:hRule="exact" w:val="1384"/>
              </w:trPr>
              <w:tc>
                <w:tcPr>
                  <w:tcW w:w="4608" w:type="dxa"/>
                  <w:tcBorders>
                    <w:top w:val="single" w:sz="4" w:space="0" w:color="000000"/>
                    <w:left w:val="single" w:sz="4" w:space="0" w:color="030303"/>
                    <w:bottom w:val="single" w:sz="4" w:space="0" w:color="000000"/>
                    <w:right w:val="single" w:sz="4" w:space="0" w:color="3F3F3F"/>
                  </w:tcBorders>
                </w:tcPr>
                <w:p w14:paraId="0DBA7F61" w14:textId="77777777" w:rsidR="00CE66F8" w:rsidRPr="00983A40" w:rsidRDefault="00CE66F8" w:rsidP="00983A40">
                  <w:pPr>
                    <w:spacing w:line="360" w:lineRule="auto"/>
                    <w:ind w:left="167" w:right="2619" w:hanging="10"/>
                    <w:rPr>
                      <w:rFonts w:ascii="Arial" w:eastAsia="Arial" w:hAnsi="Arial" w:cs="Arial"/>
                      <w:color w:val="696969"/>
                      <w:sz w:val="20"/>
                      <w:szCs w:val="20"/>
                    </w:rPr>
                  </w:pPr>
                  <w:r w:rsidRPr="00983A40">
                    <w:rPr>
                      <w:rFonts w:ascii="Arial" w:eastAsia="Arial" w:hAnsi="Arial" w:cs="Arial"/>
                      <w:color w:val="696969"/>
                      <w:sz w:val="20"/>
                      <w:szCs w:val="20"/>
                    </w:rPr>
                    <w:t>Applied parts/Products: Paint system No.: Painting Method:</w:t>
                  </w:r>
                </w:p>
              </w:tc>
              <w:tc>
                <w:tcPr>
                  <w:tcW w:w="4792" w:type="dxa"/>
                  <w:tcBorders>
                    <w:top w:val="single" w:sz="4" w:space="0" w:color="000000"/>
                    <w:left w:val="single" w:sz="4" w:space="0" w:color="3F3F3F"/>
                    <w:bottom w:val="single" w:sz="4" w:space="0" w:color="000000"/>
                    <w:right w:val="single" w:sz="8" w:space="0" w:color="747474"/>
                  </w:tcBorders>
                </w:tcPr>
                <w:p w14:paraId="46B552FA" w14:textId="77777777" w:rsidR="00CE66F8" w:rsidRPr="00983A40" w:rsidRDefault="00CE66F8" w:rsidP="00983A40">
                  <w:pPr>
                    <w:spacing w:line="360" w:lineRule="auto"/>
                    <w:ind w:left="31" w:right="2776"/>
                    <w:rPr>
                      <w:rFonts w:ascii="Arial" w:eastAsia="Arial" w:hAnsi="Arial" w:cs="Arial"/>
                      <w:color w:val="696969"/>
                      <w:sz w:val="20"/>
                      <w:szCs w:val="20"/>
                    </w:rPr>
                  </w:pPr>
                  <w:r w:rsidRPr="00983A40">
                    <w:rPr>
                      <w:rFonts w:ascii="Arial" w:eastAsia="Arial" w:hAnsi="Arial" w:cs="Arial"/>
                      <w:color w:val="696969"/>
                      <w:sz w:val="20"/>
                      <w:szCs w:val="20"/>
                    </w:rPr>
                    <w:t>Surface Preparation  : Method (prime coated</w:t>
                  </w:r>
                  <w:r w:rsidR="00983A40">
                    <w:rPr>
                      <w:rFonts w:ascii="Arial" w:eastAsia="Arial" w:hAnsi="Arial" w:cs="Arial"/>
                      <w:color w:val="696969"/>
                      <w:sz w:val="20"/>
                      <w:szCs w:val="20"/>
                    </w:rPr>
                    <w:t xml:space="preserve"> </w:t>
                  </w:r>
                  <w:r w:rsidRPr="00983A40">
                    <w:rPr>
                      <w:rFonts w:ascii="Arial" w:eastAsia="Arial" w:hAnsi="Arial" w:cs="Arial"/>
                      <w:color w:val="696969"/>
                      <w:sz w:val="20"/>
                      <w:szCs w:val="20"/>
                    </w:rPr>
                    <w:t>only) Roughness</w:t>
                  </w:r>
                  <w:r w:rsidR="00983A40">
                    <w:rPr>
                      <w:rFonts w:ascii="Arial" w:eastAsia="Arial" w:hAnsi="Arial" w:cs="Arial"/>
                      <w:color w:val="696969"/>
                      <w:sz w:val="20"/>
                      <w:szCs w:val="20"/>
                    </w:rPr>
                    <w:t>:</w:t>
                  </w:r>
                </w:p>
              </w:tc>
            </w:tr>
            <w:tr w:rsidR="00CE66F8" w:rsidRPr="00405BDA" w14:paraId="77098753" w14:textId="77777777" w:rsidTr="00CE66F8">
              <w:trPr>
                <w:trHeight w:hRule="exact" w:val="945"/>
              </w:trPr>
              <w:tc>
                <w:tcPr>
                  <w:tcW w:w="9400" w:type="dxa"/>
                  <w:gridSpan w:val="2"/>
                  <w:tcBorders>
                    <w:top w:val="single" w:sz="4" w:space="0" w:color="000000"/>
                    <w:left w:val="single" w:sz="4" w:space="0" w:color="030303"/>
                    <w:bottom w:val="single" w:sz="4" w:space="0" w:color="000000"/>
                    <w:right w:val="single" w:sz="8" w:space="0" w:color="747474"/>
                  </w:tcBorders>
                </w:tcPr>
                <w:p w14:paraId="03AD7D26" w14:textId="77777777" w:rsidR="00CE66F8" w:rsidRPr="00405BDA" w:rsidRDefault="00CE66F8" w:rsidP="00CE66F8">
                  <w:pPr>
                    <w:tabs>
                      <w:tab w:val="left" w:pos="2600"/>
                      <w:tab w:val="left" w:pos="6060"/>
                    </w:tabs>
                    <w:ind w:left="157" w:right="-20"/>
                    <w:rPr>
                      <w:rFonts w:ascii="Arial" w:eastAsia="Arial" w:hAnsi="Arial" w:cs="Arial"/>
                      <w:color w:val="696969"/>
                      <w:sz w:val="20"/>
                      <w:szCs w:val="20"/>
                    </w:rPr>
                  </w:pPr>
                  <w:r w:rsidRPr="00405BDA">
                    <w:rPr>
                      <w:rFonts w:ascii="Arial" w:eastAsia="Arial" w:hAnsi="Arial" w:cs="Arial"/>
                      <w:color w:val="696969"/>
                      <w:sz w:val="20"/>
                      <w:szCs w:val="20"/>
                    </w:rPr>
                    <w:t xml:space="preserve">Check </w:t>
                  </w:r>
                  <w:r w:rsidRPr="00405BDA">
                    <w:rPr>
                      <w:rFonts w:ascii="Arial" w:eastAsia="Arial" w:hAnsi="Arial" w:cs="Arial"/>
                      <w:color w:val="696969"/>
                      <w:sz w:val="20"/>
                      <w:szCs w:val="20"/>
                    </w:rPr>
                    <w:tab/>
                  </w:r>
                  <w:r w:rsidRPr="00405BDA">
                    <w:rPr>
                      <w:rFonts w:ascii="Arial" w:eastAsia="Arial" w:hAnsi="Arial" w:cs="Arial"/>
                      <w:color w:val="696969"/>
                      <w:sz w:val="20"/>
                      <w:szCs w:val="20"/>
                    </w:rPr>
                    <w:tab/>
                  </w:r>
                  <w:r w:rsidRPr="00405BDA">
                    <w:rPr>
                      <w:rFonts w:ascii="Arial" w:eastAsia="Arial" w:hAnsi="Arial" w:cs="Arial"/>
                      <w:color w:val="696969"/>
                      <w:sz w:val="20"/>
                      <w:szCs w:val="20"/>
                    </w:rPr>
                    <w:sym w:font="Wingdings" w:char="F06F"/>
                  </w:r>
                  <w:r w:rsidRPr="00405BDA">
                    <w:rPr>
                      <w:rFonts w:ascii="Arial" w:eastAsia="Arial" w:hAnsi="Arial" w:cs="Arial"/>
                      <w:color w:val="696969"/>
                      <w:sz w:val="20"/>
                      <w:szCs w:val="20"/>
                    </w:rPr>
                    <w:t xml:space="preserve"> Primer</w:t>
                  </w:r>
                </w:p>
                <w:p w14:paraId="31A6CFB5" w14:textId="77777777" w:rsidR="00CE66F8" w:rsidRPr="00405BDA" w:rsidRDefault="00CE66F8" w:rsidP="00CE66F8">
                  <w:pPr>
                    <w:tabs>
                      <w:tab w:val="left" w:pos="6060"/>
                    </w:tabs>
                    <w:ind w:left="2630" w:right="-20"/>
                    <w:rPr>
                      <w:rFonts w:ascii="Arial" w:eastAsia="Arial" w:hAnsi="Arial" w:cs="Arial"/>
                      <w:color w:val="696969"/>
                      <w:sz w:val="20"/>
                      <w:szCs w:val="20"/>
                    </w:rPr>
                  </w:pPr>
                  <w:r w:rsidRPr="00405BDA">
                    <w:rPr>
                      <w:rFonts w:ascii="Arial" w:eastAsia="Arial" w:hAnsi="Arial" w:cs="Arial"/>
                      <w:color w:val="696969"/>
                      <w:sz w:val="20"/>
                      <w:szCs w:val="20"/>
                    </w:rPr>
                    <w:tab/>
                  </w:r>
                  <w:r w:rsidRPr="00405BDA">
                    <w:rPr>
                      <w:rFonts w:ascii="Arial" w:eastAsia="Arial" w:hAnsi="Arial" w:cs="Arial"/>
                      <w:color w:val="696969"/>
                      <w:sz w:val="20"/>
                      <w:szCs w:val="20"/>
                    </w:rPr>
                    <w:sym w:font="Wingdings" w:char="F06F"/>
                  </w:r>
                  <w:r w:rsidRPr="00405BDA">
                    <w:rPr>
                      <w:rFonts w:ascii="Arial" w:eastAsia="Arial" w:hAnsi="Arial" w:cs="Arial"/>
                      <w:color w:val="696969"/>
                      <w:sz w:val="20"/>
                      <w:szCs w:val="20"/>
                    </w:rPr>
                    <w:t>Intermediate</w:t>
                  </w:r>
                </w:p>
                <w:p w14:paraId="677B0F5E" w14:textId="77777777" w:rsidR="00CE66F8" w:rsidRPr="00405BDA" w:rsidRDefault="00CE66F8" w:rsidP="00CE66F8">
                  <w:pPr>
                    <w:ind w:left="6063" w:right="-20"/>
                    <w:rPr>
                      <w:rFonts w:ascii="Arial" w:eastAsia="Arial" w:hAnsi="Arial" w:cs="Arial"/>
                      <w:color w:val="696969"/>
                      <w:sz w:val="20"/>
                      <w:szCs w:val="20"/>
                    </w:rPr>
                  </w:pPr>
                  <w:r w:rsidRPr="00405BDA">
                    <w:rPr>
                      <w:rFonts w:ascii="Arial" w:eastAsia="Arial" w:hAnsi="Arial" w:cs="Arial"/>
                      <w:color w:val="696969"/>
                      <w:sz w:val="20"/>
                      <w:szCs w:val="20"/>
                    </w:rPr>
                    <w:sym w:font="Wingdings" w:char="F06F"/>
                  </w:r>
                  <w:r w:rsidRPr="00405BDA">
                    <w:rPr>
                      <w:rFonts w:ascii="Arial" w:eastAsia="Arial" w:hAnsi="Arial" w:cs="Arial"/>
                      <w:color w:val="696969"/>
                      <w:sz w:val="20"/>
                      <w:szCs w:val="20"/>
                    </w:rPr>
                    <w:t xml:space="preserve"> Final</w:t>
                  </w:r>
                </w:p>
              </w:tc>
            </w:tr>
            <w:tr w:rsidR="00CE66F8" w:rsidRPr="00405BDA" w14:paraId="30CFA4C1" w14:textId="77777777" w:rsidTr="00CE66F8">
              <w:trPr>
                <w:trHeight w:hRule="exact" w:val="1635"/>
              </w:trPr>
              <w:tc>
                <w:tcPr>
                  <w:tcW w:w="9400" w:type="dxa"/>
                  <w:gridSpan w:val="2"/>
                  <w:tcBorders>
                    <w:top w:val="single" w:sz="4" w:space="0" w:color="000000"/>
                    <w:left w:val="single" w:sz="4" w:space="0" w:color="030303"/>
                    <w:bottom w:val="single" w:sz="4" w:space="0" w:color="000000"/>
                    <w:right w:val="single" w:sz="8" w:space="0" w:color="747474"/>
                  </w:tcBorders>
                </w:tcPr>
                <w:p w14:paraId="439976DC" w14:textId="77777777" w:rsidR="00CE66F8" w:rsidRPr="00983A40" w:rsidRDefault="00CE66F8" w:rsidP="00983A40">
                  <w:pPr>
                    <w:spacing w:line="360" w:lineRule="auto"/>
                    <w:ind w:left="157" w:right="6626"/>
                    <w:rPr>
                      <w:rFonts w:ascii="Arial" w:eastAsia="Arial" w:hAnsi="Arial" w:cs="Arial"/>
                      <w:color w:val="545454"/>
                      <w:spacing w:val="-13"/>
                      <w:w w:val="109"/>
                      <w:position w:val="1"/>
                      <w:sz w:val="20"/>
                      <w:szCs w:val="20"/>
                    </w:rPr>
                  </w:pPr>
                  <w:r w:rsidRPr="00983A40">
                    <w:rPr>
                      <w:rFonts w:ascii="Arial" w:eastAsia="Arial" w:hAnsi="Arial" w:cs="Arial"/>
                      <w:color w:val="545454"/>
                      <w:spacing w:val="-13"/>
                      <w:w w:val="109"/>
                      <w:position w:val="1"/>
                      <w:sz w:val="20"/>
                      <w:szCs w:val="20"/>
                    </w:rPr>
                    <w:t>Weather and Surface Cond</w:t>
                  </w:r>
                  <w:r w:rsidR="00983A40" w:rsidRPr="00983A40">
                    <w:rPr>
                      <w:rFonts w:ascii="Arial" w:eastAsia="Arial" w:hAnsi="Arial" w:cs="Arial"/>
                      <w:color w:val="545454"/>
                      <w:spacing w:val="-13"/>
                      <w:w w:val="109"/>
                      <w:position w:val="1"/>
                      <w:sz w:val="20"/>
                      <w:szCs w:val="20"/>
                    </w:rPr>
                    <w:t>itions</w:t>
                  </w:r>
                </w:p>
                <w:p w14:paraId="7171AB90" w14:textId="77777777" w:rsidR="00CE66F8" w:rsidRPr="00983A40" w:rsidRDefault="00CE66F8" w:rsidP="00983A40">
                  <w:pPr>
                    <w:spacing w:line="360" w:lineRule="auto"/>
                    <w:ind w:left="157" w:right="693"/>
                    <w:rPr>
                      <w:rFonts w:ascii="Arial" w:eastAsia="Arial" w:hAnsi="Arial" w:cs="Arial"/>
                      <w:color w:val="545454"/>
                      <w:spacing w:val="-13"/>
                      <w:w w:val="109"/>
                      <w:position w:val="1"/>
                      <w:sz w:val="20"/>
                      <w:szCs w:val="20"/>
                    </w:rPr>
                  </w:pPr>
                  <w:r w:rsidRPr="00983A40">
                    <w:rPr>
                      <w:rFonts w:ascii="Arial" w:eastAsia="Arial" w:hAnsi="Arial" w:cs="Arial"/>
                      <w:color w:val="545454"/>
                      <w:spacing w:val="-13"/>
                      <w:w w:val="109"/>
                      <w:position w:val="1"/>
                      <w:sz w:val="20"/>
                      <w:szCs w:val="20"/>
                    </w:rPr>
                    <w:t xml:space="preserve">Ambient Temperature:                      </w:t>
                  </w:r>
                  <w:r w:rsidRPr="00983A40">
                    <w:rPr>
                      <w:rFonts w:ascii="Arial" w:eastAsia="Arial" w:hAnsi="Arial" w:cs="Arial"/>
                      <w:color w:val="545454"/>
                      <w:spacing w:val="-13"/>
                      <w:w w:val="109"/>
                      <w:position w:val="1"/>
                      <w:sz w:val="20"/>
                      <w:szCs w:val="20"/>
                    </w:rPr>
                    <w:sym w:font="Wingdings" w:char="F06F"/>
                  </w:r>
                  <w:r w:rsidRPr="00983A40">
                    <w:rPr>
                      <w:rFonts w:ascii="Arial" w:eastAsia="Arial" w:hAnsi="Arial" w:cs="Arial"/>
                      <w:color w:val="545454"/>
                      <w:spacing w:val="-13"/>
                      <w:w w:val="109"/>
                      <w:position w:val="1"/>
                      <w:sz w:val="20"/>
                      <w:szCs w:val="20"/>
                    </w:rPr>
                    <w:t xml:space="preserve">Accept   </w:t>
                  </w:r>
                  <w:r w:rsidRPr="00983A40">
                    <w:rPr>
                      <w:rFonts w:ascii="Arial" w:eastAsia="Arial" w:hAnsi="Arial" w:cs="Arial"/>
                      <w:color w:val="545454"/>
                      <w:spacing w:val="-13"/>
                      <w:w w:val="109"/>
                      <w:position w:val="1"/>
                      <w:sz w:val="20"/>
                      <w:szCs w:val="20"/>
                    </w:rPr>
                    <w:sym w:font="Wingdings" w:char="F06F"/>
                  </w:r>
                  <w:r w:rsidRPr="00983A40">
                    <w:rPr>
                      <w:rFonts w:ascii="Arial" w:eastAsia="Arial" w:hAnsi="Arial" w:cs="Arial"/>
                      <w:color w:val="545454"/>
                      <w:spacing w:val="-13"/>
                      <w:w w:val="109"/>
                      <w:position w:val="1"/>
                      <w:sz w:val="20"/>
                      <w:szCs w:val="20"/>
                    </w:rPr>
                    <w:t>Reject                       Clea</w:t>
                  </w:r>
                  <w:r w:rsidRPr="00405BDA">
                    <w:rPr>
                      <w:rFonts w:ascii="Arial" w:eastAsia="Arial" w:hAnsi="Arial" w:cs="Arial"/>
                      <w:color w:val="545454"/>
                      <w:spacing w:val="-13"/>
                      <w:w w:val="109"/>
                      <w:position w:val="1"/>
                      <w:sz w:val="20"/>
                      <w:szCs w:val="20"/>
                    </w:rPr>
                    <w:t>n</w:t>
                  </w:r>
                  <w:r w:rsidRPr="00983A40">
                    <w:rPr>
                      <w:rFonts w:ascii="Arial" w:eastAsia="Arial" w:hAnsi="Arial" w:cs="Arial"/>
                      <w:color w:val="545454"/>
                      <w:spacing w:val="-13"/>
                      <w:w w:val="109"/>
                      <w:position w:val="1"/>
                      <w:sz w:val="20"/>
                      <w:szCs w:val="20"/>
                    </w:rPr>
                    <w:t xml:space="preserve">ing condition:            </w:t>
                  </w:r>
                  <w:r w:rsidRPr="00983A40">
                    <w:rPr>
                      <w:rFonts w:ascii="Arial" w:eastAsia="Arial" w:hAnsi="Arial" w:cs="Arial"/>
                      <w:color w:val="545454"/>
                      <w:spacing w:val="-13"/>
                      <w:w w:val="109"/>
                      <w:position w:val="1"/>
                      <w:sz w:val="20"/>
                      <w:szCs w:val="20"/>
                    </w:rPr>
                    <w:sym w:font="Wingdings" w:char="F06F"/>
                  </w:r>
                  <w:r w:rsidRPr="00983A40">
                    <w:rPr>
                      <w:rFonts w:ascii="Arial" w:eastAsia="Arial" w:hAnsi="Arial" w:cs="Arial"/>
                      <w:color w:val="545454"/>
                      <w:spacing w:val="-13"/>
                      <w:w w:val="109"/>
                      <w:position w:val="1"/>
                      <w:sz w:val="20"/>
                      <w:szCs w:val="20"/>
                    </w:rPr>
                    <w:t xml:space="preserve">Accept  </w:t>
                  </w:r>
                  <w:r w:rsidR="00405BDA" w:rsidRPr="00983A40">
                    <w:rPr>
                      <w:rFonts w:ascii="Arial" w:eastAsia="Arial" w:hAnsi="Arial" w:cs="Arial"/>
                      <w:color w:val="545454"/>
                      <w:spacing w:val="-13"/>
                      <w:w w:val="109"/>
                      <w:position w:val="1"/>
                      <w:sz w:val="20"/>
                      <w:szCs w:val="20"/>
                    </w:rPr>
                    <w:sym w:font="Wingdings" w:char="F06F"/>
                  </w:r>
                  <w:r w:rsidRPr="00983A40">
                    <w:rPr>
                      <w:rFonts w:ascii="Arial" w:eastAsia="Arial" w:hAnsi="Arial" w:cs="Arial"/>
                      <w:color w:val="545454"/>
                      <w:spacing w:val="-13"/>
                      <w:w w:val="109"/>
                      <w:position w:val="1"/>
                      <w:sz w:val="20"/>
                      <w:szCs w:val="20"/>
                    </w:rPr>
                    <w:t xml:space="preserve">Reject Surface  Temperature:            </w:t>
                  </w:r>
                  <w:r w:rsidRPr="00983A40">
                    <w:rPr>
                      <w:rFonts w:ascii="Arial" w:eastAsia="Arial" w:hAnsi="Arial" w:cs="Arial"/>
                      <w:color w:val="545454"/>
                      <w:spacing w:val="-13"/>
                      <w:w w:val="109"/>
                      <w:position w:val="1"/>
                      <w:sz w:val="20"/>
                      <w:szCs w:val="20"/>
                    </w:rPr>
                    <w:sym w:font="Wingdings" w:char="F06F"/>
                  </w:r>
                  <w:r w:rsidRPr="00983A40">
                    <w:rPr>
                      <w:rFonts w:ascii="Arial" w:eastAsia="Arial" w:hAnsi="Arial" w:cs="Arial"/>
                      <w:color w:val="545454"/>
                      <w:spacing w:val="-13"/>
                      <w:w w:val="109"/>
                      <w:position w:val="1"/>
                      <w:sz w:val="20"/>
                      <w:szCs w:val="20"/>
                    </w:rPr>
                    <w:t xml:space="preserve">Accept   </w:t>
                  </w:r>
                  <w:r w:rsidRPr="00983A40">
                    <w:rPr>
                      <w:rFonts w:ascii="Arial" w:eastAsia="Arial" w:hAnsi="Arial" w:cs="Arial"/>
                      <w:color w:val="545454"/>
                      <w:spacing w:val="-13"/>
                      <w:w w:val="109"/>
                      <w:position w:val="1"/>
                      <w:sz w:val="20"/>
                      <w:szCs w:val="20"/>
                    </w:rPr>
                    <w:sym w:font="Wingdings" w:char="F06F"/>
                  </w:r>
                  <w:r w:rsidRPr="00983A40">
                    <w:rPr>
                      <w:rFonts w:ascii="Arial" w:eastAsia="Arial" w:hAnsi="Arial" w:cs="Arial"/>
                      <w:color w:val="545454"/>
                      <w:spacing w:val="-13"/>
                      <w:w w:val="109"/>
                      <w:position w:val="1"/>
                      <w:sz w:val="20"/>
                      <w:szCs w:val="20"/>
                    </w:rPr>
                    <w:t xml:space="preserve">Reject                 Dew point:                  </w:t>
                  </w:r>
                  <w:r w:rsidRPr="00983A40">
                    <w:rPr>
                      <w:rFonts w:ascii="Arial" w:eastAsia="Arial" w:hAnsi="Arial" w:cs="Arial"/>
                      <w:color w:val="545454"/>
                      <w:spacing w:val="-13"/>
                      <w:w w:val="109"/>
                      <w:position w:val="1"/>
                      <w:sz w:val="20"/>
                      <w:szCs w:val="20"/>
                    </w:rPr>
                    <w:sym w:font="Wingdings" w:char="F06F"/>
                  </w:r>
                  <w:r w:rsidRPr="00983A40">
                    <w:rPr>
                      <w:rFonts w:ascii="Arial" w:eastAsia="Arial" w:hAnsi="Arial" w:cs="Arial"/>
                      <w:color w:val="545454"/>
                      <w:spacing w:val="-13"/>
                      <w:w w:val="109"/>
                      <w:position w:val="1"/>
                      <w:sz w:val="20"/>
                      <w:szCs w:val="20"/>
                    </w:rPr>
                    <w:t xml:space="preserve">Accept  </w:t>
                  </w:r>
                  <w:r w:rsidR="00405BDA" w:rsidRPr="00983A40">
                    <w:rPr>
                      <w:rFonts w:ascii="Arial" w:eastAsia="Arial" w:hAnsi="Arial" w:cs="Arial"/>
                      <w:color w:val="545454"/>
                      <w:spacing w:val="-13"/>
                      <w:w w:val="109"/>
                      <w:position w:val="1"/>
                      <w:sz w:val="20"/>
                      <w:szCs w:val="20"/>
                    </w:rPr>
                    <w:sym w:font="Wingdings" w:char="F06F"/>
                  </w:r>
                  <w:r w:rsidRPr="00983A40">
                    <w:rPr>
                      <w:rFonts w:ascii="Arial" w:eastAsia="Arial" w:hAnsi="Arial" w:cs="Arial"/>
                      <w:color w:val="545454"/>
                      <w:spacing w:val="-13"/>
                      <w:w w:val="109"/>
                      <w:position w:val="1"/>
                      <w:sz w:val="20"/>
                      <w:szCs w:val="20"/>
                    </w:rPr>
                    <w:t xml:space="preserve">Reject Relative Humidity(%):          </w:t>
                  </w:r>
                  <w:r w:rsidRPr="00983A40">
                    <w:rPr>
                      <w:rFonts w:ascii="Arial" w:eastAsia="Arial" w:hAnsi="Arial" w:cs="Arial"/>
                      <w:color w:val="545454"/>
                      <w:spacing w:val="-13"/>
                      <w:w w:val="109"/>
                      <w:position w:val="1"/>
                      <w:sz w:val="20"/>
                      <w:szCs w:val="20"/>
                    </w:rPr>
                    <w:sym w:font="Wingdings" w:char="F06F"/>
                  </w:r>
                  <w:r w:rsidRPr="00983A40">
                    <w:rPr>
                      <w:rFonts w:ascii="Arial" w:eastAsia="Arial" w:hAnsi="Arial" w:cs="Arial"/>
                      <w:color w:val="545454"/>
                      <w:spacing w:val="-13"/>
                      <w:w w:val="109"/>
                      <w:position w:val="1"/>
                      <w:sz w:val="20"/>
                      <w:szCs w:val="20"/>
                    </w:rPr>
                    <w:t xml:space="preserve">Accept   </w:t>
                  </w:r>
                  <w:r w:rsidRPr="00983A40">
                    <w:rPr>
                      <w:rFonts w:ascii="Arial" w:eastAsia="Arial" w:hAnsi="Arial" w:cs="Arial"/>
                      <w:color w:val="545454"/>
                      <w:spacing w:val="-13"/>
                      <w:w w:val="109"/>
                      <w:position w:val="1"/>
                      <w:sz w:val="20"/>
                      <w:szCs w:val="20"/>
                    </w:rPr>
                    <w:sym w:font="Wingdings" w:char="F06F"/>
                  </w:r>
                  <w:r w:rsidRPr="00983A40">
                    <w:rPr>
                      <w:rFonts w:ascii="Arial" w:eastAsia="Arial" w:hAnsi="Arial" w:cs="Arial"/>
                      <w:color w:val="545454"/>
                      <w:spacing w:val="-13"/>
                      <w:w w:val="109"/>
                      <w:position w:val="1"/>
                      <w:sz w:val="20"/>
                      <w:szCs w:val="20"/>
                    </w:rPr>
                    <w:t>Reject                       Others:</w:t>
                  </w:r>
                </w:p>
              </w:tc>
            </w:tr>
            <w:tr w:rsidR="00CE66F8" w:rsidRPr="00405BDA" w14:paraId="0719F905" w14:textId="77777777" w:rsidTr="00CE66F8">
              <w:trPr>
                <w:trHeight w:hRule="exact" w:val="1308"/>
              </w:trPr>
              <w:tc>
                <w:tcPr>
                  <w:tcW w:w="9400" w:type="dxa"/>
                  <w:gridSpan w:val="2"/>
                  <w:tcBorders>
                    <w:top w:val="single" w:sz="4" w:space="0" w:color="000000"/>
                    <w:left w:val="single" w:sz="4" w:space="0" w:color="030303"/>
                    <w:bottom w:val="single" w:sz="4" w:space="0" w:color="000000"/>
                    <w:right w:val="single" w:sz="8" w:space="0" w:color="747474"/>
                  </w:tcBorders>
                </w:tcPr>
                <w:p w14:paraId="28F05A41" w14:textId="77777777" w:rsidR="00CE66F8" w:rsidRPr="00983A40" w:rsidRDefault="00405BDA" w:rsidP="00983A40">
                  <w:pPr>
                    <w:spacing w:line="360" w:lineRule="auto"/>
                    <w:ind w:left="167" w:right="-20"/>
                    <w:rPr>
                      <w:rFonts w:ascii="Arial" w:eastAsia="Arial" w:hAnsi="Arial" w:cs="Arial"/>
                      <w:color w:val="545454"/>
                      <w:spacing w:val="-13"/>
                      <w:w w:val="109"/>
                      <w:position w:val="1"/>
                      <w:sz w:val="20"/>
                      <w:szCs w:val="20"/>
                    </w:rPr>
                  </w:pPr>
                  <w:r w:rsidRPr="00983A40">
                    <w:rPr>
                      <w:rFonts w:ascii="Arial" w:eastAsia="Arial" w:hAnsi="Arial" w:cs="Arial"/>
                      <w:color w:val="545454"/>
                      <w:spacing w:val="-13"/>
                      <w:w w:val="109"/>
                      <w:position w:val="1"/>
                      <w:sz w:val="20"/>
                      <w:szCs w:val="20"/>
                    </w:rPr>
                    <w:t>Painting</w:t>
                  </w:r>
                  <w:r w:rsidR="00CE66F8" w:rsidRPr="00983A40">
                    <w:rPr>
                      <w:rFonts w:ascii="Arial" w:eastAsia="Arial" w:hAnsi="Arial" w:cs="Arial"/>
                      <w:color w:val="545454"/>
                      <w:spacing w:val="-13"/>
                      <w:w w:val="109"/>
                      <w:position w:val="1"/>
                      <w:sz w:val="20"/>
                      <w:szCs w:val="20"/>
                    </w:rPr>
                    <w:t xml:space="preserve"> Materia</w:t>
                  </w:r>
                  <w:r w:rsidR="00983A40" w:rsidRPr="00983A40">
                    <w:rPr>
                      <w:rFonts w:ascii="Arial" w:eastAsia="Arial" w:hAnsi="Arial" w:cs="Arial"/>
                      <w:color w:val="545454"/>
                      <w:spacing w:val="-13"/>
                      <w:w w:val="109"/>
                      <w:position w:val="1"/>
                      <w:sz w:val="20"/>
                      <w:szCs w:val="20"/>
                    </w:rPr>
                    <w:t>l</w:t>
                  </w:r>
                  <w:r w:rsidR="00CE66F8" w:rsidRPr="00983A40">
                    <w:rPr>
                      <w:rFonts w:ascii="Arial" w:eastAsia="Arial" w:hAnsi="Arial" w:cs="Arial"/>
                      <w:color w:val="545454"/>
                      <w:spacing w:val="-13"/>
                      <w:w w:val="109"/>
                      <w:position w:val="1"/>
                      <w:sz w:val="20"/>
                      <w:szCs w:val="20"/>
                    </w:rPr>
                    <w:t xml:space="preserve"> applied</w:t>
                  </w:r>
                </w:p>
                <w:p w14:paraId="27C336CC" w14:textId="77777777" w:rsidR="00CE66F8" w:rsidRPr="00983A40" w:rsidRDefault="00CE66F8" w:rsidP="00983A40">
                  <w:pPr>
                    <w:tabs>
                      <w:tab w:val="left" w:pos="1400"/>
                      <w:tab w:val="left" w:pos="3040"/>
                      <w:tab w:val="left" w:pos="4920"/>
                    </w:tabs>
                    <w:spacing w:line="360" w:lineRule="auto"/>
                    <w:ind w:left="167" w:right="3234"/>
                    <w:rPr>
                      <w:rFonts w:ascii="Arial" w:eastAsia="Arial" w:hAnsi="Arial" w:cs="Arial"/>
                      <w:color w:val="545454"/>
                      <w:spacing w:val="-13"/>
                      <w:w w:val="109"/>
                      <w:position w:val="1"/>
                      <w:sz w:val="20"/>
                      <w:szCs w:val="20"/>
                    </w:rPr>
                  </w:pPr>
                  <w:r w:rsidRPr="00983A40">
                    <w:rPr>
                      <w:rFonts w:ascii="Arial" w:eastAsia="Arial" w:hAnsi="Arial" w:cs="Arial"/>
                      <w:color w:val="545454"/>
                      <w:spacing w:val="-13"/>
                      <w:w w:val="109"/>
                      <w:position w:val="1"/>
                      <w:sz w:val="20"/>
                      <w:szCs w:val="20"/>
                    </w:rPr>
                    <w:t xml:space="preserve">Product Name &amp; No.: </w:t>
                  </w:r>
                  <w:r w:rsidRPr="00983A40">
                    <w:rPr>
                      <w:rFonts w:ascii="Arial" w:eastAsia="Arial" w:hAnsi="Arial" w:cs="Arial"/>
                      <w:color w:val="545454"/>
                      <w:spacing w:val="-13"/>
                      <w:w w:val="109"/>
                      <w:position w:val="1"/>
                      <w:sz w:val="20"/>
                      <w:szCs w:val="20"/>
                    </w:rPr>
                    <w:tab/>
                  </w:r>
                  <w:r w:rsidRPr="00983A40">
                    <w:rPr>
                      <w:rFonts w:ascii="Arial" w:eastAsia="Arial" w:hAnsi="Arial" w:cs="Arial"/>
                      <w:color w:val="545454"/>
                      <w:spacing w:val="-13"/>
                      <w:w w:val="109"/>
                      <w:position w:val="1"/>
                      <w:sz w:val="20"/>
                      <w:szCs w:val="20"/>
                    </w:rPr>
                    <w:tab/>
                    <w:t xml:space="preserve">Manufacturer: Batch No.: </w:t>
                  </w:r>
                  <w:r w:rsidRPr="00983A40">
                    <w:rPr>
                      <w:rFonts w:ascii="Arial" w:eastAsia="Arial" w:hAnsi="Arial" w:cs="Arial"/>
                      <w:color w:val="545454"/>
                      <w:spacing w:val="-13"/>
                      <w:w w:val="109"/>
                      <w:position w:val="1"/>
                      <w:sz w:val="20"/>
                      <w:szCs w:val="20"/>
                    </w:rPr>
                    <w:tab/>
                    <w:t xml:space="preserve">A: </w:t>
                  </w:r>
                  <w:r w:rsidRPr="00983A40">
                    <w:rPr>
                      <w:rFonts w:ascii="Arial" w:eastAsia="Arial" w:hAnsi="Arial" w:cs="Arial"/>
                      <w:color w:val="545454"/>
                      <w:spacing w:val="-13"/>
                      <w:w w:val="109"/>
                      <w:position w:val="1"/>
                      <w:sz w:val="20"/>
                      <w:szCs w:val="20"/>
                    </w:rPr>
                    <w:tab/>
                    <w:t xml:space="preserve">B: </w:t>
                  </w:r>
                  <w:r w:rsidRPr="00983A40">
                    <w:rPr>
                      <w:rFonts w:ascii="Arial" w:eastAsia="Arial" w:hAnsi="Arial" w:cs="Arial"/>
                      <w:color w:val="545454"/>
                      <w:spacing w:val="-13"/>
                      <w:w w:val="109"/>
                      <w:position w:val="1"/>
                      <w:sz w:val="20"/>
                      <w:szCs w:val="20"/>
                    </w:rPr>
                    <w:tab/>
                    <w:t>Thinner:</w:t>
                  </w:r>
                </w:p>
              </w:tc>
            </w:tr>
            <w:tr w:rsidR="00CE66F8" w:rsidRPr="00405BDA" w14:paraId="7F5F7784" w14:textId="77777777" w:rsidTr="00CE66F8">
              <w:trPr>
                <w:trHeight w:hRule="exact" w:val="1169"/>
              </w:trPr>
              <w:tc>
                <w:tcPr>
                  <w:tcW w:w="9400" w:type="dxa"/>
                  <w:gridSpan w:val="2"/>
                  <w:tcBorders>
                    <w:top w:val="single" w:sz="4" w:space="0" w:color="000000"/>
                    <w:left w:val="single" w:sz="4" w:space="0" w:color="030303"/>
                    <w:bottom w:val="single" w:sz="4" w:space="0" w:color="000000"/>
                    <w:right w:val="single" w:sz="8" w:space="0" w:color="747474"/>
                  </w:tcBorders>
                </w:tcPr>
                <w:p w14:paraId="0A72DE2E" w14:textId="77777777" w:rsidR="00CE66F8" w:rsidRPr="00405BDA" w:rsidRDefault="00CE66F8" w:rsidP="00CE66F8">
                  <w:pPr>
                    <w:rPr>
                      <w:rFonts w:ascii="Arial" w:hAnsi="Arial" w:cs="Arial"/>
                      <w:sz w:val="20"/>
                      <w:szCs w:val="20"/>
                    </w:rPr>
                  </w:pPr>
                </w:p>
                <w:p w14:paraId="73C24860" w14:textId="77777777" w:rsidR="00CE66F8" w:rsidRPr="00405BDA" w:rsidRDefault="00CE66F8" w:rsidP="00CE66F8">
                  <w:pPr>
                    <w:tabs>
                      <w:tab w:val="left" w:pos="2820"/>
                      <w:tab w:val="left" w:pos="4340"/>
                    </w:tabs>
                    <w:ind w:left="165" w:right="-20"/>
                    <w:rPr>
                      <w:rFonts w:ascii="Arial" w:eastAsia="Arial" w:hAnsi="Arial" w:cs="Arial"/>
                      <w:sz w:val="20"/>
                      <w:szCs w:val="20"/>
                    </w:rPr>
                  </w:pPr>
                  <w:r w:rsidRPr="00405BDA">
                    <w:rPr>
                      <w:rFonts w:ascii="Arial" w:eastAsia="Arial" w:hAnsi="Arial" w:cs="Arial"/>
                      <w:color w:val="545454"/>
                      <w:position w:val="1"/>
                      <w:sz w:val="20"/>
                      <w:szCs w:val="20"/>
                    </w:rPr>
                    <w:t>Inspection Result:</w:t>
                  </w:r>
                  <w:r w:rsidRPr="00405BDA">
                    <w:rPr>
                      <w:rFonts w:ascii="Arial" w:eastAsia="Arial" w:hAnsi="Arial" w:cs="Arial"/>
                      <w:color w:val="545454"/>
                      <w:position w:val="1"/>
                      <w:sz w:val="20"/>
                      <w:szCs w:val="20"/>
                    </w:rPr>
                    <w:tab/>
                  </w:r>
                  <w:r w:rsidRPr="00405BDA">
                    <w:rPr>
                      <w:rFonts w:ascii="Arial" w:eastAsia="Arial" w:hAnsi="Arial" w:cs="Arial"/>
                      <w:color w:val="545454"/>
                      <w:position w:val="1"/>
                      <w:sz w:val="20"/>
                      <w:szCs w:val="20"/>
                    </w:rPr>
                    <w:sym w:font="Wingdings" w:char="F06F"/>
                  </w:r>
                  <w:r w:rsidRPr="00405BDA">
                    <w:rPr>
                      <w:rFonts w:ascii="Arial" w:eastAsia="Arial" w:hAnsi="Arial" w:cs="Arial"/>
                      <w:color w:val="545454"/>
                      <w:position w:val="1"/>
                      <w:sz w:val="20"/>
                      <w:szCs w:val="20"/>
                    </w:rPr>
                    <w:t xml:space="preserve">Accept   </w:t>
                  </w:r>
                  <w:r w:rsidRPr="00405BDA">
                    <w:rPr>
                      <w:rFonts w:ascii="Arial" w:eastAsia="Arial" w:hAnsi="Arial" w:cs="Arial"/>
                      <w:color w:val="545454"/>
                      <w:position w:val="1"/>
                      <w:sz w:val="20"/>
                      <w:szCs w:val="20"/>
                    </w:rPr>
                    <w:sym w:font="Wingdings" w:char="F06F"/>
                  </w:r>
                  <w:r w:rsidRPr="00405BDA">
                    <w:rPr>
                      <w:rFonts w:ascii="Arial" w:eastAsia="Arial" w:hAnsi="Arial" w:cs="Arial"/>
                      <w:color w:val="545454"/>
                      <w:position w:val="1"/>
                      <w:sz w:val="20"/>
                      <w:szCs w:val="20"/>
                    </w:rPr>
                    <w:t>Reject</w:t>
                  </w:r>
                </w:p>
              </w:tc>
            </w:tr>
          </w:tbl>
          <w:p w14:paraId="0C7911D8" w14:textId="77777777" w:rsidR="00CE66F8" w:rsidRPr="00405BDA" w:rsidRDefault="00CE66F8" w:rsidP="00CE66F8">
            <w:pPr>
              <w:tabs>
                <w:tab w:val="left" w:pos="7620"/>
              </w:tabs>
              <w:bidi/>
              <w:jc w:val="right"/>
              <w:rPr>
                <w:rFonts w:ascii="Arial" w:hAnsi="Arial" w:cs="Arial"/>
                <w:sz w:val="20"/>
                <w:szCs w:val="20"/>
              </w:rPr>
            </w:pPr>
          </w:p>
          <w:p w14:paraId="1BAE4DEF" w14:textId="77777777" w:rsidR="00CE66F8" w:rsidRPr="00405BDA" w:rsidRDefault="00CE66F8" w:rsidP="00CE66F8">
            <w:pPr>
              <w:tabs>
                <w:tab w:val="left" w:pos="7620"/>
              </w:tabs>
              <w:bidi/>
              <w:jc w:val="right"/>
              <w:rPr>
                <w:rFonts w:ascii="Arial" w:hAnsi="Arial" w:cs="Arial"/>
                <w:sz w:val="20"/>
                <w:szCs w:val="20"/>
                <w:u w:val="single"/>
              </w:rPr>
            </w:pPr>
          </w:p>
        </w:tc>
      </w:tr>
      <w:tr w:rsidR="00CE66F8" w:rsidRPr="00CE66F8" w14:paraId="3E463855" w14:textId="77777777" w:rsidTr="00405BDA">
        <w:trPr>
          <w:trHeight w:val="864"/>
          <w:jc w:val="center"/>
        </w:trPr>
        <w:tc>
          <w:tcPr>
            <w:tcW w:w="9985" w:type="dxa"/>
            <w:gridSpan w:val="8"/>
            <w:vAlign w:val="center"/>
          </w:tcPr>
          <w:p w14:paraId="0DAD5D05" w14:textId="77777777" w:rsidR="00CE66F8" w:rsidRPr="00405BDA" w:rsidRDefault="00CE66F8" w:rsidP="00CE66F8">
            <w:pPr>
              <w:tabs>
                <w:tab w:val="left" w:pos="7620"/>
              </w:tabs>
              <w:bidi/>
              <w:jc w:val="right"/>
              <w:rPr>
                <w:rFonts w:ascii="Arial" w:hAnsi="Arial" w:cs="Arial"/>
                <w:sz w:val="20"/>
                <w:szCs w:val="20"/>
              </w:rPr>
            </w:pPr>
            <w:r w:rsidRPr="00405BDA">
              <w:rPr>
                <w:rFonts w:ascii="Arial" w:hAnsi="Arial" w:cs="Arial"/>
                <w:sz w:val="20"/>
                <w:szCs w:val="20"/>
              </w:rPr>
              <w:t>NOTE:</w:t>
            </w:r>
          </w:p>
          <w:p w14:paraId="4ED62EE1" w14:textId="77777777" w:rsidR="00CE66F8" w:rsidRPr="00405BDA" w:rsidRDefault="00CE66F8" w:rsidP="00CE66F8">
            <w:pPr>
              <w:tabs>
                <w:tab w:val="left" w:pos="7620"/>
              </w:tabs>
              <w:bidi/>
              <w:jc w:val="right"/>
              <w:rPr>
                <w:rFonts w:ascii="Arial" w:hAnsi="Arial" w:cs="Arial"/>
                <w:sz w:val="20"/>
                <w:szCs w:val="20"/>
              </w:rPr>
            </w:pPr>
            <w:r w:rsidRPr="00405BDA">
              <w:rPr>
                <w:rFonts w:ascii="Arial" w:hAnsi="Arial" w:cs="Arial"/>
                <w:sz w:val="20"/>
                <w:szCs w:val="20"/>
              </w:rPr>
              <w:t>Actual Dry Film Thickness (D.F.T.) to be recorded using an individual inspection report.</w:t>
            </w:r>
          </w:p>
          <w:p w14:paraId="09D15212" w14:textId="77777777" w:rsidR="00CE66F8" w:rsidRPr="00405BDA" w:rsidRDefault="00CE66F8" w:rsidP="00CE66F8">
            <w:pPr>
              <w:tabs>
                <w:tab w:val="left" w:pos="7620"/>
              </w:tabs>
              <w:bidi/>
              <w:jc w:val="right"/>
              <w:rPr>
                <w:rFonts w:ascii="Arial" w:hAnsi="Arial" w:cs="Arial"/>
                <w:sz w:val="20"/>
                <w:szCs w:val="20"/>
              </w:rPr>
            </w:pPr>
            <w:r w:rsidRPr="00405BDA">
              <w:rPr>
                <w:rFonts w:ascii="Arial" w:hAnsi="Arial" w:cs="Arial"/>
                <w:sz w:val="20"/>
                <w:szCs w:val="20"/>
              </w:rPr>
              <w:t>Adhesion Test Result to be reported separately.</w:t>
            </w:r>
          </w:p>
        </w:tc>
      </w:tr>
      <w:tr w:rsidR="00405BDA" w:rsidRPr="00CE66F8" w14:paraId="1AA85B53" w14:textId="77777777" w:rsidTr="00405BDA">
        <w:trPr>
          <w:trHeight w:hRule="exact" w:val="442"/>
          <w:jc w:val="center"/>
        </w:trPr>
        <w:tc>
          <w:tcPr>
            <w:tcW w:w="2350" w:type="dxa"/>
            <w:vAlign w:val="center"/>
          </w:tcPr>
          <w:p w14:paraId="26EBECC6" w14:textId="77777777" w:rsidR="00405BDA" w:rsidRPr="00405BDA" w:rsidRDefault="00405BDA" w:rsidP="00405BDA">
            <w:pPr>
              <w:tabs>
                <w:tab w:val="left" w:pos="7620"/>
              </w:tabs>
              <w:bidi/>
              <w:jc w:val="center"/>
              <w:rPr>
                <w:rFonts w:ascii="Arial" w:hAnsi="Arial" w:cs="Arial"/>
                <w:b/>
                <w:bCs/>
                <w:sz w:val="22"/>
                <w:szCs w:val="22"/>
              </w:rPr>
            </w:pPr>
            <w:r w:rsidRPr="00405BDA">
              <w:rPr>
                <w:rFonts w:ascii="Arial" w:hAnsi="Arial" w:cs="Arial"/>
                <w:b/>
                <w:bCs/>
                <w:sz w:val="22"/>
                <w:szCs w:val="22"/>
              </w:rPr>
              <w:t>SUBCONTRACTOR</w:t>
            </w:r>
          </w:p>
        </w:tc>
        <w:tc>
          <w:tcPr>
            <w:tcW w:w="2415" w:type="dxa"/>
            <w:gridSpan w:val="2"/>
            <w:vAlign w:val="center"/>
          </w:tcPr>
          <w:p w14:paraId="43E71DE1" w14:textId="2A9A97E0" w:rsidR="00405BDA" w:rsidRPr="00405BDA" w:rsidRDefault="00A54374" w:rsidP="00405BDA">
            <w:pPr>
              <w:tabs>
                <w:tab w:val="left" w:pos="7620"/>
              </w:tabs>
              <w:bidi/>
              <w:jc w:val="center"/>
              <w:rPr>
                <w:rFonts w:ascii="Arial" w:hAnsi="Arial" w:cs="Arial"/>
                <w:b/>
                <w:bCs/>
                <w:sz w:val="22"/>
                <w:szCs w:val="22"/>
              </w:rPr>
            </w:pPr>
            <w:r>
              <w:rPr>
                <w:rFonts w:ascii="Arial" w:hAnsi="Arial" w:cs="Arial"/>
                <w:b/>
                <w:bCs/>
                <w:sz w:val="22"/>
                <w:szCs w:val="22"/>
              </w:rPr>
              <w:t>HIRGAN-DI</w:t>
            </w:r>
          </w:p>
        </w:tc>
        <w:tc>
          <w:tcPr>
            <w:tcW w:w="2583" w:type="dxa"/>
            <w:gridSpan w:val="3"/>
            <w:vAlign w:val="center"/>
          </w:tcPr>
          <w:p w14:paraId="14721230" w14:textId="77777777" w:rsidR="00405BDA" w:rsidRPr="00405BDA" w:rsidRDefault="00405BDA" w:rsidP="00405BDA">
            <w:pPr>
              <w:tabs>
                <w:tab w:val="left" w:pos="7620"/>
              </w:tabs>
              <w:bidi/>
              <w:jc w:val="center"/>
              <w:rPr>
                <w:rFonts w:ascii="Arial" w:hAnsi="Arial" w:cs="Arial"/>
                <w:b/>
                <w:bCs/>
                <w:sz w:val="22"/>
                <w:szCs w:val="22"/>
              </w:rPr>
            </w:pPr>
            <w:r w:rsidRPr="00405BDA">
              <w:rPr>
                <w:rFonts w:ascii="Arial" w:hAnsi="Arial" w:cs="Arial"/>
                <w:b/>
                <w:bCs/>
                <w:sz w:val="22"/>
                <w:szCs w:val="22"/>
              </w:rPr>
              <w:t>PEDCO</w:t>
            </w:r>
          </w:p>
        </w:tc>
        <w:tc>
          <w:tcPr>
            <w:tcW w:w="2637" w:type="dxa"/>
            <w:gridSpan w:val="2"/>
            <w:vAlign w:val="center"/>
          </w:tcPr>
          <w:p w14:paraId="77307FEB" w14:textId="77777777" w:rsidR="00405BDA" w:rsidRPr="00405BDA" w:rsidRDefault="00405BDA" w:rsidP="00405BDA">
            <w:pPr>
              <w:tabs>
                <w:tab w:val="left" w:pos="7620"/>
              </w:tabs>
              <w:bidi/>
              <w:jc w:val="center"/>
              <w:rPr>
                <w:rFonts w:ascii="Arial" w:hAnsi="Arial" w:cs="Arial"/>
                <w:b/>
                <w:bCs/>
                <w:sz w:val="22"/>
                <w:szCs w:val="22"/>
              </w:rPr>
            </w:pPr>
            <w:r w:rsidRPr="00405BDA">
              <w:rPr>
                <w:rFonts w:ascii="Arial" w:hAnsi="Arial" w:cs="Arial"/>
                <w:b/>
                <w:bCs/>
                <w:sz w:val="22"/>
                <w:szCs w:val="22"/>
              </w:rPr>
              <w:t>NISOC</w:t>
            </w:r>
          </w:p>
        </w:tc>
      </w:tr>
      <w:tr w:rsidR="00405BDA" w:rsidRPr="00CE66F8" w14:paraId="4A25208B" w14:textId="77777777" w:rsidTr="00405BDA">
        <w:trPr>
          <w:trHeight w:hRule="exact" w:val="1288"/>
          <w:jc w:val="center"/>
        </w:trPr>
        <w:tc>
          <w:tcPr>
            <w:tcW w:w="2350" w:type="dxa"/>
            <w:tcBorders>
              <w:bottom w:val="single" w:sz="4" w:space="0" w:color="auto"/>
            </w:tcBorders>
            <w:vAlign w:val="center"/>
          </w:tcPr>
          <w:p w14:paraId="47C449DB" w14:textId="77777777" w:rsidR="00405BDA" w:rsidRPr="00CE66F8" w:rsidRDefault="00405BDA" w:rsidP="00CE66F8">
            <w:pPr>
              <w:tabs>
                <w:tab w:val="left" w:pos="7620"/>
              </w:tabs>
              <w:bidi/>
              <w:jc w:val="right"/>
              <w:rPr>
                <w:rFonts w:ascii="Arial" w:hAnsi="Arial" w:cs="Arial"/>
                <w:sz w:val="22"/>
                <w:szCs w:val="22"/>
              </w:rPr>
            </w:pPr>
            <w:r w:rsidRPr="00CE66F8">
              <w:rPr>
                <w:rFonts w:ascii="Arial" w:hAnsi="Arial" w:cs="Arial"/>
                <w:sz w:val="22"/>
                <w:szCs w:val="22"/>
              </w:rPr>
              <w:t>DATE:</w:t>
            </w:r>
          </w:p>
          <w:p w14:paraId="50523412" w14:textId="77777777" w:rsidR="00405BDA" w:rsidRPr="00CE66F8" w:rsidRDefault="00405BDA" w:rsidP="00CE66F8">
            <w:pPr>
              <w:tabs>
                <w:tab w:val="left" w:pos="7620"/>
              </w:tabs>
              <w:bidi/>
              <w:rPr>
                <w:rFonts w:ascii="Arial" w:hAnsi="Arial" w:cs="Arial"/>
                <w:sz w:val="22"/>
                <w:szCs w:val="22"/>
              </w:rPr>
            </w:pPr>
          </w:p>
          <w:p w14:paraId="7CA46463" w14:textId="77777777" w:rsidR="00405BDA" w:rsidRPr="00CE66F8" w:rsidRDefault="00405BDA" w:rsidP="00CE66F8">
            <w:pPr>
              <w:tabs>
                <w:tab w:val="left" w:pos="7620"/>
              </w:tabs>
              <w:bidi/>
              <w:jc w:val="right"/>
              <w:rPr>
                <w:rFonts w:ascii="Arial" w:hAnsi="Arial" w:cs="Arial"/>
                <w:sz w:val="22"/>
                <w:szCs w:val="22"/>
              </w:rPr>
            </w:pPr>
            <w:r w:rsidRPr="00CE66F8">
              <w:rPr>
                <w:rFonts w:ascii="Arial" w:hAnsi="Arial" w:cs="Arial"/>
                <w:sz w:val="22"/>
                <w:szCs w:val="22"/>
              </w:rPr>
              <w:t>SIGN:</w:t>
            </w:r>
          </w:p>
        </w:tc>
        <w:tc>
          <w:tcPr>
            <w:tcW w:w="2415" w:type="dxa"/>
            <w:gridSpan w:val="2"/>
            <w:tcBorders>
              <w:bottom w:val="single" w:sz="4" w:space="0" w:color="auto"/>
            </w:tcBorders>
            <w:vAlign w:val="center"/>
          </w:tcPr>
          <w:p w14:paraId="49AC1F9A" w14:textId="77777777" w:rsidR="00405BDA" w:rsidRPr="00CE66F8" w:rsidRDefault="00405BDA" w:rsidP="00CE66F8">
            <w:pPr>
              <w:tabs>
                <w:tab w:val="left" w:pos="7620"/>
              </w:tabs>
              <w:bidi/>
              <w:jc w:val="right"/>
              <w:rPr>
                <w:rFonts w:ascii="Arial" w:hAnsi="Arial" w:cs="Arial"/>
                <w:sz w:val="22"/>
                <w:szCs w:val="22"/>
              </w:rPr>
            </w:pPr>
            <w:r w:rsidRPr="00CE66F8">
              <w:rPr>
                <w:rFonts w:ascii="Arial" w:hAnsi="Arial" w:cs="Arial"/>
                <w:sz w:val="22"/>
                <w:szCs w:val="22"/>
              </w:rPr>
              <w:t>DATE:</w:t>
            </w:r>
          </w:p>
          <w:p w14:paraId="6B4537AD" w14:textId="77777777" w:rsidR="00405BDA" w:rsidRPr="00CE66F8" w:rsidRDefault="00405BDA" w:rsidP="00CE66F8">
            <w:pPr>
              <w:tabs>
                <w:tab w:val="left" w:pos="7620"/>
              </w:tabs>
              <w:bidi/>
              <w:rPr>
                <w:rFonts w:ascii="Arial" w:hAnsi="Arial" w:cs="Arial"/>
                <w:sz w:val="22"/>
                <w:szCs w:val="22"/>
              </w:rPr>
            </w:pPr>
          </w:p>
          <w:p w14:paraId="5975D4CB" w14:textId="77777777" w:rsidR="00405BDA" w:rsidRPr="00CE66F8" w:rsidRDefault="00405BDA" w:rsidP="00CE66F8">
            <w:pPr>
              <w:tabs>
                <w:tab w:val="left" w:pos="7620"/>
              </w:tabs>
              <w:bidi/>
              <w:jc w:val="right"/>
              <w:rPr>
                <w:rFonts w:ascii="Arial" w:hAnsi="Arial" w:cs="Arial"/>
                <w:sz w:val="22"/>
                <w:szCs w:val="22"/>
              </w:rPr>
            </w:pPr>
            <w:r w:rsidRPr="00CE66F8">
              <w:rPr>
                <w:rFonts w:ascii="Arial" w:hAnsi="Arial" w:cs="Arial"/>
                <w:sz w:val="22"/>
                <w:szCs w:val="22"/>
              </w:rPr>
              <w:t>SIGN:</w:t>
            </w:r>
          </w:p>
        </w:tc>
        <w:tc>
          <w:tcPr>
            <w:tcW w:w="2583" w:type="dxa"/>
            <w:gridSpan w:val="3"/>
            <w:tcBorders>
              <w:bottom w:val="single" w:sz="4" w:space="0" w:color="auto"/>
            </w:tcBorders>
            <w:vAlign w:val="center"/>
          </w:tcPr>
          <w:p w14:paraId="18714DC9" w14:textId="77777777" w:rsidR="00405BDA" w:rsidRPr="00CE66F8" w:rsidRDefault="00405BDA" w:rsidP="00CE66F8">
            <w:pPr>
              <w:tabs>
                <w:tab w:val="left" w:pos="7620"/>
              </w:tabs>
              <w:bidi/>
              <w:jc w:val="right"/>
              <w:rPr>
                <w:rFonts w:ascii="Arial" w:hAnsi="Arial" w:cs="Arial"/>
                <w:sz w:val="22"/>
                <w:szCs w:val="22"/>
              </w:rPr>
            </w:pPr>
            <w:r w:rsidRPr="00CE66F8">
              <w:rPr>
                <w:rFonts w:ascii="Arial" w:hAnsi="Arial" w:cs="Arial"/>
                <w:sz w:val="22"/>
                <w:szCs w:val="22"/>
              </w:rPr>
              <w:t>DATE:</w:t>
            </w:r>
          </w:p>
          <w:p w14:paraId="4DC1C9EC" w14:textId="77777777" w:rsidR="00405BDA" w:rsidRPr="00CE66F8" w:rsidRDefault="00405BDA" w:rsidP="00CE66F8">
            <w:pPr>
              <w:tabs>
                <w:tab w:val="left" w:pos="7620"/>
              </w:tabs>
              <w:bidi/>
              <w:rPr>
                <w:rFonts w:ascii="Arial" w:hAnsi="Arial" w:cs="Arial"/>
                <w:sz w:val="22"/>
                <w:szCs w:val="22"/>
              </w:rPr>
            </w:pPr>
          </w:p>
          <w:p w14:paraId="1E6C3B87" w14:textId="77777777" w:rsidR="00405BDA" w:rsidRPr="00CE66F8" w:rsidRDefault="00405BDA" w:rsidP="00CE66F8">
            <w:pPr>
              <w:tabs>
                <w:tab w:val="left" w:pos="7620"/>
              </w:tabs>
              <w:bidi/>
              <w:jc w:val="right"/>
              <w:rPr>
                <w:rFonts w:ascii="Arial" w:hAnsi="Arial" w:cs="Arial"/>
                <w:sz w:val="22"/>
                <w:szCs w:val="22"/>
              </w:rPr>
            </w:pPr>
            <w:r w:rsidRPr="00CE66F8">
              <w:rPr>
                <w:rFonts w:ascii="Arial" w:hAnsi="Arial" w:cs="Arial"/>
                <w:sz w:val="22"/>
                <w:szCs w:val="22"/>
              </w:rPr>
              <w:t>SIGN:</w:t>
            </w:r>
          </w:p>
        </w:tc>
        <w:tc>
          <w:tcPr>
            <w:tcW w:w="2637" w:type="dxa"/>
            <w:gridSpan w:val="2"/>
            <w:tcBorders>
              <w:bottom w:val="single" w:sz="4" w:space="0" w:color="auto"/>
            </w:tcBorders>
            <w:vAlign w:val="center"/>
          </w:tcPr>
          <w:p w14:paraId="393466E3" w14:textId="77777777" w:rsidR="00405BDA" w:rsidRPr="00CE66F8" w:rsidRDefault="00405BDA" w:rsidP="00405BDA">
            <w:pPr>
              <w:tabs>
                <w:tab w:val="left" w:pos="7620"/>
              </w:tabs>
              <w:bidi/>
              <w:jc w:val="right"/>
              <w:rPr>
                <w:rFonts w:ascii="Arial" w:hAnsi="Arial" w:cs="Arial"/>
                <w:sz w:val="22"/>
                <w:szCs w:val="22"/>
              </w:rPr>
            </w:pPr>
            <w:r w:rsidRPr="00CE66F8">
              <w:rPr>
                <w:rFonts w:ascii="Arial" w:hAnsi="Arial" w:cs="Arial"/>
                <w:sz w:val="22"/>
                <w:szCs w:val="22"/>
              </w:rPr>
              <w:t>DATE:</w:t>
            </w:r>
          </w:p>
          <w:p w14:paraId="2A5BD8D3" w14:textId="77777777" w:rsidR="00405BDA" w:rsidRPr="00CE66F8" w:rsidRDefault="00405BDA" w:rsidP="00405BDA">
            <w:pPr>
              <w:tabs>
                <w:tab w:val="left" w:pos="7620"/>
              </w:tabs>
              <w:bidi/>
              <w:rPr>
                <w:rFonts w:ascii="Arial" w:hAnsi="Arial" w:cs="Arial"/>
                <w:sz w:val="22"/>
                <w:szCs w:val="22"/>
              </w:rPr>
            </w:pPr>
          </w:p>
          <w:p w14:paraId="2099DFA2" w14:textId="77777777" w:rsidR="00405BDA" w:rsidRPr="00CE66F8" w:rsidRDefault="00405BDA" w:rsidP="00405BDA">
            <w:pPr>
              <w:tabs>
                <w:tab w:val="left" w:pos="7620"/>
              </w:tabs>
              <w:bidi/>
              <w:jc w:val="right"/>
              <w:rPr>
                <w:rFonts w:ascii="Arial" w:hAnsi="Arial" w:cs="Arial"/>
                <w:sz w:val="22"/>
                <w:szCs w:val="22"/>
              </w:rPr>
            </w:pPr>
            <w:r w:rsidRPr="00CE66F8">
              <w:rPr>
                <w:rFonts w:ascii="Arial" w:hAnsi="Arial" w:cs="Arial"/>
                <w:sz w:val="22"/>
                <w:szCs w:val="22"/>
              </w:rPr>
              <w:t>SIGN:</w:t>
            </w:r>
          </w:p>
        </w:tc>
      </w:tr>
    </w:tbl>
    <w:p w14:paraId="0D5E5468" w14:textId="77777777" w:rsidR="00AE403E" w:rsidRPr="00AE403E" w:rsidRDefault="00AE403E" w:rsidP="00405BDA">
      <w:pPr>
        <w:pStyle w:val="Heading1"/>
        <w:jc w:val="left"/>
        <w:rPr>
          <w:rFonts w:asciiTheme="minorBidi" w:hAnsiTheme="minorBidi" w:cstheme="minorBidi"/>
          <w:szCs w:val="24"/>
        </w:rPr>
      </w:pPr>
    </w:p>
    <w:sectPr w:rsidR="00AE403E" w:rsidRPr="00AE403E" w:rsidSect="00FE060F">
      <w:headerReference w:type="default" r:id="rId9"/>
      <w:pgSz w:w="11906" w:h="16838" w:code="9"/>
      <w:pgMar w:top="1440" w:right="965" w:bottom="1267" w:left="965" w:header="706" w:footer="706" w:gutter="0"/>
      <w:pgNumType w:chapStyle="1"/>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4585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C1F83" w14:textId="77777777" w:rsidR="00B45154" w:rsidRDefault="00B45154">
      <w:r>
        <w:separator/>
      </w:r>
    </w:p>
  </w:endnote>
  <w:endnote w:type="continuationSeparator" w:id="0">
    <w:p w14:paraId="3807AA8A" w14:textId="77777777" w:rsidR="00B45154" w:rsidRDefault="00B4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ld">
    <w:altName w:val="MS Mincho"/>
    <w:panose1 w:val="00000000000000000000"/>
    <w:charset w:val="00"/>
    <w:family w:val="roman"/>
    <w:notTrueType/>
    <w:pitch w:val="default"/>
    <w:sig w:usb0="00000003" w:usb1="00000000" w:usb2="00000000" w:usb3="00000000" w:csb0="00000001" w:csb1="00000000"/>
  </w:font>
  <w:font w:name="B Zar">
    <w:altName w:val="Courier New"/>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A2016" w14:textId="77777777" w:rsidR="00B45154" w:rsidRDefault="00B45154">
      <w:r>
        <w:separator/>
      </w:r>
    </w:p>
  </w:footnote>
  <w:footnote w:type="continuationSeparator" w:id="0">
    <w:p w14:paraId="41F3E343" w14:textId="77777777" w:rsidR="00B45154" w:rsidRDefault="00B45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B7BA1" w:rsidRPr="008C593B" w14:paraId="53F06A41" w14:textId="77777777" w:rsidTr="008B7BA1">
      <w:trPr>
        <w:cantSplit/>
        <w:trHeight w:val="1843"/>
        <w:jc w:val="center"/>
      </w:trPr>
      <w:tc>
        <w:tcPr>
          <w:tcW w:w="2524" w:type="dxa"/>
          <w:tcBorders>
            <w:top w:val="single" w:sz="12" w:space="0" w:color="auto"/>
            <w:left w:val="single" w:sz="12" w:space="0" w:color="auto"/>
          </w:tcBorders>
        </w:tcPr>
        <w:p w14:paraId="01DFB2EC" w14:textId="77777777" w:rsidR="008B7BA1" w:rsidRDefault="008B7BA1" w:rsidP="008B7BA1">
          <w:pPr>
            <w:pStyle w:val="Header"/>
            <w:bidi/>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312" behindDoc="0" locked="0" layoutInCell="1" allowOverlap="1" wp14:anchorId="23930B2F" wp14:editId="5B20C87D">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DDFC506" w14:textId="77777777" w:rsidR="008B7BA1" w:rsidRPr="00ED37F3" w:rsidRDefault="008B7BA1" w:rsidP="008B7BA1">
          <w:pPr>
            <w:pStyle w:val="Header"/>
            <w:bidi/>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13B84904" wp14:editId="1FD5DD9F">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6AA3D4F5" wp14:editId="2A2D9DB0">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C96675A" w14:textId="77777777" w:rsidR="008B7BA1" w:rsidRDefault="008B7BA1" w:rsidP="008B7BA1">
          <w:pPr>
            <w:tabs>
              <w:tab w:val="right" w:pos="29"/>
            </w:tabs>
            <w:bidi/>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107AEF5" w14:textId="77777777" w:rsidR="008B7BA1" w:rsidRPr="00C6018E" w:rsidRDefault="008B7BA1" w:rsidP="008B7BA1">
          <w:pPr>
            <w:tabs>
              <w:tab w:val="right" w:pos="29"/>
            </w:tabs>
            <w:bidi/>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1ECF9684" w14:textId="77777777" w:rsidR="008B7BA1" w:rsidRDefault="008B7BA1" w:rsidP="008B7BA1">
          <w:pPr>
            <w:tabs>
              <w:tab w:val="right" w:pos="29"/>
            </w:tabs>
            <w:bidi/>
            <w:jc w:val="center"/>
            <w:rPr>
              <w:rFonts w:ascii="Arial" w:hAnsi="Arial" w:cs="B Zar"/>
              <w:b/>
              <w:bCs/>
              <w:sz w:val="28"/>
              <w:lang w:bidi="fa-IR"/>
            </w:rPr>
          </w:pPr>
        </w:p>
        <w:p w14:paraId="1CCE118F" w14:textId="77777777" w:rsidR="008B7BA1" w:rsidRPr="00FA21C4" w:rsidRDefault="008B7BA1" w:rsidP="008B7BA1">
          <w:pPr>
            <w:tabs>
              <w:tab w:val="right" w:pos="29"/>
            </w:tabs>
            <w:bidi/>
            <w:jc w:val="center"/>
            <w:rPr>
              <w:rFonts w:ascii="Arial" w:hAnsi="Arial" w:cs="B Zar"/>
              <w:b/>
              <w:bCs/>
              <w:sz w:val="28"/>
              <w:rtl/>
              <w:lang w:bidi="fa-IR"/>
            </w:rPr>
          </w:pPr>
          <w:r>
            <w:rPr>
              <w:rFonts w:ascii="Arial" w:hAnsi="Arial" w:cs="B Zar" w:hint="cs"/>
              <w:b/>
              <w:bCs/>
              <w:sz w:val="28"/>
              <w:rtl/>
              <w:lang w:bidi="fa-IR"/>
            </w:rPr>
            <w:t>عمومی و مشترک</w:t>
          </w:r>
        </w:p>
      </w:tc>
      <w:tc>
        <w:tcPr>
          <w:tcW w:w="2327" w:type="dxa"/>
          <w:tcBorders>
            <w:top w:val="single" w:sz="12" w:space="0" w:color="auto"/>
            <w:right w:val="single" w:sz="12" w:space="0" w:color="auto"/>
          </w:tcBorders>
          <w:vAlign w:val="center"/>
        </w:tcPr>
        <w:p w14:paraId="2884647E" w14:textId="77777777" w:rsidR="008B7BA1" w:rsidRPr="0034040D" w:rsidRDefault="008B7BA1" w:rsidP="008B7BA1">
          <w:pPr>
            <w:bidi/>
            <w:jc w:val="center"/>
            <w:rPr>
              <w:noProof/>
              <w:rtl/>
            </w:rPr>
          </w:pPr>
          <w:r w:rsidRPr="0034040D">
            <w:rPr>
              <w:rFonts w:ascii="Arial" w:hAnsi="Arial" w:cs="B Zar"/>
              <w:noProof/>
              <w:color w:val="000000"/>
            </w:rPr>
            <w:drawing>
              <wp:inline distT="0" distB="0" distL="0" distR="0" wp14:anchorId="330724E2" wp14:editId="341EB191">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A10072E" w14:textId="77777777" w:rsidR="008B7BA1" w:rsidRPr="0034040D" w:rsidRDefault="008B7BA1" w:rsidP="008B7BA1">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8B7BA1" w:rsidRPr="008C593B" w14:paraId="141D767B" w14:textId="77777777" w:rsidTr="008B7BA1">
      <w:trPr>
        <w:cantSplit/>
        <w:trHeight w:val="150"/>
        <w:jc w:val="center"/>
      </w:trPr>
      <w:tc>
        <w:tcPr>
          <w:tcW w:w="2524" w:type="dxa"/>
          <w:vMerge w:val="restart"/>
          <w:tcBorders>
            <w:left w:val="single" w:sz="12" w:space="0" w:color="auto"/>
          </w:tcBorders>
          <w:vAlign w:val="center"/>
        </w:tcPr>
        <w:p w14:paraId="49292F7B" w14:textId="77777777" w:rsidR="008B7BA1" w:rsidRPr="00F67855" w:rsidRDefault="008B7BA1" w:rsidP="008B7BA1">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05766">
            <w:rPr>
              <w:rFonts w:ascii="Arial" w:hAnsi="Arial" w:cs="B Zar"/>
              <w:b/>
              <w:bCs/>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05766">
            <w:rPr>
              <w:rFonts w:ascii="Arial" w:hAnsi="Arial" w:cs="B Zar"/>
              <w:b/>
              <w:bCs/>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4C0F62CA" w14:textId="562BE242" w:rsidR="008B7BA1" w:rsidRPr="003E261A" w:rsidRDefault="008B7BA1" w:rsidP="008B7BA1">
          <w:pPr>
            <w:pStyle w:val="Header"/>
            <w:bidi/>
            <w:jc w:val="center"/>
            <w:rPr>
              <w:rFonts w:ascii="Arial" w:hAnsi="Arial" w:cs="B Zar"/>
              <w:b/>
              <w:bCs/>
              <w:color w:val="000000"/>
              <w:sz w:val="18"/>
              <w:szCs w:val="18"/>
              <w:lang w:bidi="fa-IR"/>
            </w:rPr>
          </w:pPr>
          <w:r w:rsidRPr="00FE060F">
            <w:rPr>
              <w:rFonts w:ascii="Arial" w:hAnsi="Arial" w:cs="B Zar"/>
              <w:b/>
              <w:bCs/>
              <w:color w:val="000000"/>
              <w:sz w:val="16"/>
              <w:szCs w:val="16"/>
              <w:lang w:bidi="fa-IR"/>
            </w:rPr>
            <w:t>SURFACE PREPARATION AND COATING/PAINTING PROCEDURE</w:t>
          </w:r>
        </w:p>
      </w:tc>
      <w:tc>
        <w:tcPr>
          <w:tcW w:w="2327" w:type="dxa"/>
          <w:tcBorders>
            <w:bottom w:val="nil"/>
            <w:right w:val="single" w:sz="12" w:space="0" w:color="auto"/>
          </w:tcBorders>
          <w:vAlign w:val="center"/>
        </w:tcPr>
        <w:p w14:paraId="054DC8D0" w14:textId="77777777" w:rsidR="008B7BA1" w:rsidRPr="007B6EBF" w:rsidRDefault="008B7BA1" w:rsidP="008B7BA1">
          <w:pPr>
            <w:pStyle w:val="Header"/>
            <w:bidi/>
            <w:spacing w:before="20"/>
            <w:jc w:val="left"/>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B7BA1" w:rsidRPr="008C593B" w14:paraId="6794BCC5" w14:textId="77777777" w:rsidTr="008B7BA1">
      <w:trPr>
        <w:cantSplit/>
        <w:trHeight w:val="207"/>
        <w:jc w:val="center"/>
      </w:trPr>
      <w:tc>
        <w:tcPr>
          <w:tcW w:w="2524" w:type="dxa"/>
          <w:vMerge/>
          <w:tcBorders>
            <w:left w:val="single" w:sz="12" w:space="0" w:color="auto"/>
          </w:tcBorders>
          <w:vAlign w:val="center"/>
        </w:tcPr>
        <w:p w14:paraId="495718E3" w14:textId="77777777" w:rsidR="008B7BA1" w:rsidRPr="00F1221B" w:rsidRDefault="008B7BA1" w:rsidP="008B7BA1">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14:paraId="2D628BE4" w14:textId="77777777" w:rsidR="008B7BA1" w:rsidRPr="00571B19" w:rsidRDefault="008B7BA1" w:rsidP="008B7BA1">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89D71FC" w14:textId="77777777" w:rsidR="008B7BA1" w:rsidRPr="00571B19" w:rsidRDefault="008B7BA1" w:rsidP="008B7BA1">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B2AA751" w14:textId="77777777" w:rsidR="008B7BA1" w:rsidRPr="00571B19" w:rsidRDefault="008B7BA1" w:rsidP="008B7BA1">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E618EF0" w14:textId="77777777" w:rsidR="008B7BA1" w:rsidRPr="00571B19" w:rsidRDefault="008B7BA1" w:rsidP="008B7BA1">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FB57615" w14:textId="77777777" w:rsidR="008B7BA1" w:rsidRPr="00571B19" w:rsidRDefault="008B7BA1" w:rsidP="008B7BA1">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F800F38" w14:textId="77777777" w:rsidR="008B7BA1" w:rsidRPr="00571B19" w:rsidRDefault="008B7BA1" w:rsidP="008B7BA1">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ED4C078" w14:textId="77777777" w:rsidR="008B7BA1" w:rsidRPr="00571B19" w:rsidRDefault="008B7BA1" w:rsidP="008B7BA1">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2E88F70" w14:textId="77777777" w:rsidR="008B7BA1" w:rsidRPr="00571B19" w:rsidRDefault="008B7BA1" w:rsidP="008B7BA1">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ED39F58" w14:textId="77777777" w:rsidR="008B7BA1" w:rsidRPr="00470459" w:rsidRDefault="008B7BA1" w:rsidP="008B7BA1">
          <w:pPr>
            <w:bidi/>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B7BA1" w:rsidRPr="008C593B" w14:paraId="7719605F" w14:textId="77777777" w:rsidTr="008B7BA1">
      <w:trPr>
        <w:cantSplit/>
        <w:trHeight w:val="206"/>
        <w:jc w:val="center"/>
      </w:trPr>
      <w:tc>
        <w:tcPr>
          <w:tcW w:w="2524" w:type="dxa"/>
          <w:vMerge/>
          <w:tcBorders>
            <w:left w:val="single" w:sz="12" w:space="0" w:color="auto"/>
            <w:bottom w:val="single" w:sz="12" w:space="0" w:color="auto"/>
          </w:tcBorders>
          <w:vAlign w:val="center"/>
        </w:tcPr>
        <w:p w14:paraId="501ACE8C" w14:textId="77777777" w:rsidR="008B7BA1" w:rsidRPr="008C593B" w:rsidRDefault="008B7BA1" w:rsidP="008B7BA1">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14:paraId="2F72A9CD" w14:textId="77777777" w:rsidR="008B7BA1" w:rsidRPr="007B6EBF" w:rsidRDefault="008B7BA1" w:rsidP="008B7BA1">
          <w:pPr>
            <w:pStyle w:val="Header"/>
            <w:bidi/>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5CE8E840" w14:textId="5128E9A6" w:rsidR="008B7BA1" w:rsidRPr="007B6EBF" w:rsidRDefault="008B7BA1" w:rsidP="008B7BA1">
          <w:pPr>
            <w:pStyle w:val="Header"/>
            <w:bidi/>
            <w:jc w:val="center"/>
            <w:rPr>
              <w:rFonts w:ascii="Arial" w:hAnsi="Arial" w:cs="B Zar"/>
              <w:color w:val="000000"/>
              <w:sz w:val="16"/>
              <w:szCs w:val="16"/>
            </w:rPr>
          </w:pPr>
          <w:r>
            <w:rPr>
              <w:rFonts w:ascii="Arial" w:hAnsi="Arial" w:cs="B Zar"/>
              <w:color w:val="000000"/>
              <w:sz w:val="16"/>
              <w:szCs w:val="16"/>
            </w:rPr>
            <w:t>0019</w:t>
          </w:r>
        </w:p>
      </w:tc>
      <w:tc>
        <w:tcPr>
          <w:tcW w:w="900" w:type="dxa"/>
          <w:tcBorders>
            <w:bottom w:val="single" w:sz="12" w:space="0" w:color="auto"/>
          </w:tcBorders>
          <w:vAlign w:val="center"/>
        </w:tcPr>
        <w:p w14:paraId="6E22C3BA" w14:textId="77777777" w:rsidR="008B7BA1" w:rsidRPr="007B6EBF" w:rsidRDefault="008B7BA1" w:rsidP="008B7BA1">
          <w:pPr>
            <w:pStyle w:val="Header"/>
            <w:bidi/>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6BBA6AA" w14:textId="77777777" w:rsidR="008B7BA1" w:rsidRPr="007B6EBF" w:rsidRDefault="008B7BA1" w:rsidP="008B7BA1">
          <w:pPr>
            <w:pStyle w:val="Header"/>
            <w:bidi/>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F59769" w14:textId="77777777" w:rsidR="008B7BA1" w:rsidRPr="007B6EBF" w:rsidRDefault="008B7BA1" w:rsidP="008B7BA1">
          <w:pPr>
            <w:pStyle w:val="Header"/>
            <w:bidi/>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13BE4DD8" w14:textId="77777777" w:rsidR="008B7BA1" w:rsidRPr="007B6EBF" w:rsidRDefault="008B7BA1" w:rsidP="008B7BA1">
          <w:pPr>
            <w:pStyle w:val="Header"/>
            <w:bidi/>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6BD21E0" w14:textId="77777777" w:rsidR="008B7BA1" w:rsidRPr="007B6EBF" w:rsidRDefault="008B7BA1" w:rsidP="008B7BA1">
          <w:pPr>
            <w:pStyle w:val="Header"/>
            <w:bidi/>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20C95004" w14:textId="77777777" w:rsidR="008B7BA1" w:rsidRPr="007B6EBF" w:rsidRDefault="008B7BA1" w:rsidP="008B7BA1">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60F616C" w14:textId="77777777" w:rsidR="008B7BA1" w:rsidRPr="008C593B" w:rsidRDefault="008B7BA1" w:rsidP="008B7BA1">
          <w:pPr>
            <w:bidi/>
            <w:jc w:val="center"/>
            <w:rPr>
              <w:rFonts w:ascii="Arial" w:hAnsi="Arial" w:cs="Arial"/>
              <w:b/>
              <w:bCs/>
              <w:rtl/>
              <w:lang w:bidi="fa-IR"/>
            </w:rPr>
          </w:pPr>
        </w:p>
      </w:tc>
    </w:tr>
  </w:tbl>
  <w:p w14:paraId="6604E3C1" w14:textId="77777777" w:rsidR="008B7BA1" w:rsidRPr="00FE060F" w:rsidRDefault="008B7BA1" w:rsidP="00B9188B">
    <w:pPr>
      <w:pStyle w:val="Header"/>
      <w:tabs>
        <w:tab w:val="clear" w:pos="4153"/>
        <w:tab w:val="clear" w:pos="8306"/>
        <w:tab w:val="left" w:pos="7980"/>
      </w:tabs>
      <w:jc w:val="left"/>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B85B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79654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A88F7A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507FE2"/>
    <w:lvl w:ilvl="0">
      <w:start w:val="1"/>
      <w:numFmt w:val="decimal"/>
      <w:pStyle w:val="ListNumber2"/>
      <w:lvlText w:val="%1."/>
      <w:lvlJc w:val="left"/>
      <w:pPr>
        <w:tabs>
          <w:tab w:val="num" w:pos="720"/>
        </w:tabs>
        <w:ind w:left="720" w:hanging="360"/>
      </w:pPr>
    </w:lvl>
  </w:abstractNum>
  <w:abstractNum w:abstractNumId="4">
    <w:nsid w:val="FFFFFF81"/>
    <w:multiLevelType w:val="singleLevel"/>
    <w:tmpl w:val="7B0AA2A6"/>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8"/>
    <w:multiLevelType w:val="singleLevel"/>
    <w:tmpl w:val="C5E449DA"/>
    <w:lvl w:ilvl="0">
      <w:start w:val="1"/>
      <w:numFmt w:val="decimal"/>
      <w:pStyle w:val="ListNumber"/>
      <w:lvlText w:val="%1."/>
      <w:lvlJc w:val="left"/>
      <w:pPr>
        <w:tabs>
          <w:tab w:val="num" w:pos="360"/>
        </w:tabs>
        <w:ind w:left="360" w:hanging="360"/>
      </w:pPr>
    </w:lvl>
  </w:abstractNum>
  <w:abstractNum w:abstractNumId="6">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9B55DD"/>
    <w:multiLevelType w:val="hybridMultilevel"/>
    <w:tmpl w:val="29C4B898"/>
    <w:lvl w:ilvl="0" w:tplc="2B4201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CD64E3"/>
    <w:multiLevelType w:val="hybridMultilevel"/>
    <w:tmpl w:val="5FB4E294"/>
    <w:lvl w:ilvl="0" w:tplc="708C125C">
      <w:start w:val="1"/>
      <w:numFmt w:val="bullet"/>
      <w:lvlText w:val=""/>
      <w:lvlJc w:val="left"/>
      <w:pPr>
        <w:ind w:left="2250" w:hanging="360"/>
      </w:pPr>
      <w:rPr>
        <w:rFonts w:ascii="Symbol" w:hAnsi="Symbol" w:hint="default"/>
        <w:color w:val="auto"/>
      </w:rPr>
    </w:lvl>
    <w:lvl w:ilvl="1" w:tplc="56A2E088">
      <w:start w:val="1"/>
      <w:numFmt w:val="bullet"/>
      <w:lvlText w:val=""/>
      <w:lvlJc w:val="left"/>
      <w:pPr>
        <w:ind w:left="2250" w:hanging="360"/>
      </w:pPr>
      <w:rPr>
        <w:rFonts w:ascii="Symbol" w:hAnsi="Symbol" w:hint="default"/>
        <w:color w:val="auto"/>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09064BE6"/>
    <w:multiLevelType w:val="hybridMultilevel"/>
    <w:tmpl w:val="125CB9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5C0532"/>
    <w:multiLevelType w:val="multilevel"/>
    <w:tmpl w:val="EDDA54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28D62D5"/>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7344DD0"/>
    <w:multiLevelType w:val="hybridMultilevel"/>
    <w:tmpl w:val="52CE2E32"/>
    <w:lvl w:ilvl="0" w:tplc="708C125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7536D45"/>
    <w:multiLevelType w:val="hybridMultilevel"/>
    <w:tmpl w:val="0C78C916"/>
    <w:lvl w:ilvl="0" w:tplc="07629408">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F75D6D"/>
    <w:multiLevelType w:val="hybridMultilevel"/>
    <w:tmpl w:val="C87271D6"/>
    <w:lvl w:ilvl="0" w:tplc="708C125C">
      <w:start w:val="1"/>
      <w:numFmt w:val="bullet"/>
      <w:lvlText w:val=""/>
      <w:lvlJc w:val="left"/>
      <w:pPr>
        <w:ind w:left="2250" w:hanging="360"/>
      </w:pPr>
      <w:rPr>
        <w:rFonts w:ascii="Symbol" w:hAnsi="Symbol" w:hint="default"/>
        <w:color w:val="auto"/>
      </w:rPr>
    </w:lvl>
    <w:lvl w:ilvl="1" w:tplc="04090001">
      <w:start w:val="1"/>
      <w:numFmt w:val="bullet"/>
      <w:lvlText w:val=""/>
      <w:lvlJc w:val="left"/>
      <w:pPr>
        <w:ind w:left="2250" w:hanging="360"/>
      </w:pPr>
      <w:rPr>
        <w:rFonts w:ascii="Symbol" w:hAnsi="Symbol" w:hint="default"/>
        <w:color w:val="auto"/>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24551C6A"/>
    <w:multiLevelType w:val="hybridMultilevel"/>
    <w:tmpl w:val="6CAC6750"/>
    <w:lvl w:ilvl="0" w:tplc="C5EECD5C">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453A6"/>
    <w:multiLevelType w:val="hybridMultilevel"/>
    <w:tmpl w:val="C1DCB300"/>
    <w:lvl w:ilvl="0" w:tplc="B9E0722E">
      <w:start w:val="1"/>
      <w:numFmt w:val="upperLetter"/>
      <w:pStyle w:val="ListBullet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306610"/>
    <w:multiLevelType w:val="multilevel"/>
    <w:tmpl w:val="D2E2A436"/>
    <w:lvl w:ilvl="0">
      <w:start w:val="1"/>
      <w:numFmt w:val="decimal"/>
      <w:lvlText w:val="%1.0"/>
      <w:lvlJc w:val="left"/>
      <w:pPr>
        <w:ind w:left="360" w:hanging="360"/>
      </w:pPr>
      <w:rPr>
        <w:rFonts w:asciiTheme="minorBidi" w:hAnsiTheme="minorBidi" w:cstheme="minorBidi" w:hint="default"/>
        <w:b/>
        <w:bCs/>
      </w:rPr>
    </w:lvl>
    <w:lvl w:ilvl="1">
      <w:start w:val="1"/>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734" w:hanging="1800"/>
      </w:pPr>
      <w:rPr>
        <w:rFonts w:hint="default"/>
      </w:rPr>
    </w:lvl>
    <w:lvl w:ilvl="8">
      <w:start w:val="1"/>
      <w:numFmt w:val="decimal"/>
      <w:lvlText w:val="%1.%2.%3.%4.%5.%6.%7.%8.%9"/>
      <w:lvlJc w:val="left"/>
      <w:pPr>
        <w:ind w:left="6296" w:hanging="1800"/>
      </w:pPr>
      <w:rPr>
        <w:rFonts w:hint="default"/>
      </w:rPr>
    </w:lvl>
  </w:abstractNum>
  <w:abstractNum w:abstractNumId="19">
    <w:nsid w:val="329D7C51"/>
    <w:multiLevelType w:val="hybridMultilevel"/>
    <w:tmpl w:val="BF44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81CCE"/>
    <w:multiLevelType w:val="multilevel"/>
    <w:tmpl w:val="0409001F"/>
    <w:styleLink w:val="Style12"/>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CA5642"/>
    <w:multiLevelType w:val="hybridMultilevel"/>
    <w:tmpl w:val="6DEEDF02"/>
    <w:lvl w:ilvl="0" w:tplc="0368FD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BD7658D"/>
    <w:multiLevelType w:val="hybridMultilevel"/>
    <w:tmpl w:val="1AD0FD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42FB514E"/>
    <w:multiLevelType w:val="multilevel"/>
    <w:tmpl w:val="6C4AD89C"/>
    <w:lvl w:ilvl="0">
      <w:start w:val="1"/>
      <w:numFmt w:val="decimal"/>
      <w:lvlText w:val="%1."/>
      <w:lvlJc w:val="left"/>
      <w:pPr>
        <w:ind w:left="1274" w:hanging="360"/>
      </w:pPr>
      <w:rPr>
        <w:rFonts w:ascii="Times New Roman" w:eastAsia="Times New Roman" w:hAnsi="Times New Roman" w:cs="Times New Roman" w:hint="default"/>
        <w:b/>
        <w:bCs/>
        <w:spacing w:val="-2"/>
        <w:w w:val="99"/>
        <w:sz w:val="24"/>
        <w:szCs w:val="24"/>
        <w:lang w:val="en-US" w:eastAsia="en-US" w:bidi="ar-SA"/>
      </w:rPr>
    </w:lvl>
    <w:lvl w:ilvl="1">
      <w:start w:val="1"/>
      <w:numFmt w:val="decimal"/>
      <w:lvlText w:val="%1.%2"/>
      <w:lvlJc w:val="left"/>
      <w:pPr>
        <w:ind w:left="1454" w:hanging="360"/>
      </w:pPr>
      <w:rPr>
        <w:rFonts w:ascii="Times New Roman" w:eastAsia="Times New Roman" w:hAnsi="Times New Roman" w:cs="Times New Roman" w:hint="default"/>
        <w:b/>
        <w:bCs/>
        <w:spacing w:val="-2"/>
        <w:w w:val="99"/>
        <w:sz w:val="24"/>
        <w:szCs w:val="24"/>
        <w:lang w:val="en-US" w:eastAsia="en-US" w:bidi="ar-SA"/>
      </w:rPr>
    </w:lvl>
    <w:lvl w:ilvl="2">
      <w:numFmt w:val="bullet"/>
      <w:lvlText w:val="-"/>
      <w:lvlJc w:val="left"/>
      <w:pPr>
        <w:ind w:left="1814" w:hanging="180"/>
      </w:pPr>
      <w:rPr>
        <w:rFonts w:ascii="Times New Roman" w:eastAsia="Times New Roman" w:hAnsi="Times New Roman" w:cs="Times New Roman" w:hint="default"/>
        <w:spacing w:val="-20"/>
        <w:w w:val="99"/>
        <w:sz w:val="24"/>
        <w:szCs w:val="24"/>
        <w:lang w:val="en-US" w:eastAsia="en-US" w:bidi="ar-SA"/>
      </w:rPr>
    </w:lvl>
    <w:lvl w:ilvl="3">
      <w:numFmt w:val="bullet"/>
      <w:lvlText w:val="•"/>
      <w:lvlJc w:val="left"/>
      <w:pPr>
        <w:ind w:left="2944" w:hanging="180"/>
      </w:pPr>
      <w:rPr>
        <w:rFonts w:hint="default"/>
        <w:lang w:val="en-US" w:eastAsia="en-US" w:bidi="ar-SA"/>
      </w:rPr>
    </w:lvl>
    <w:lvl w:ilvl="4">
      <w:numFmt w:val="bullet"/>
      <w:lvlText w:val="•"/>
      <w:lvlJc w:val="left"/>
      <w:pPr>
        <w:ind w:left="4069" w:hanging="180"/>
      </w:pPr>
      <w:rPr>
        <w:rFonts w:hint="default"/>
        <w:lang w:val="en-US" w:eastAsia="en-US" w:bidi="ar-SA"/>
      </w:rPr>
    </w:lvl>
    <w:lvl w:ilvl="5">
      <w:numFmt w:val="bullet"/>
      <w:lvlText w:val="•"/>
      <w:lvlJc w:val="left"/>
      <w:pPr>
        <w:ind w:left="5194" w:hanging="180"/>
      </w:pPr>
      <w:rPr>
        <w:rFonts w:hint="default"/>
        <w:lang w:val="en-US" w:eastAsia="en-US" w:bidi="ar-SA"/>
      </w:rPr>
    </w:lvl>
    <w:lvl w:ilvl="6">
      <w:numFmt w:val="bullet"/>
      <w:lvlText w:val="•"/>
      <w:lvlJc w:val="left"/>
      <w:pPr>
        <w:ind w:left="6318" w:hanging="180"/>
      </w:pPr>
      <w:rPr>
        <w:rFonts w:hint="default"/>
        <w:lang w:val="en-US" w:eastAsia="en-US" w:bidi="ar-SA"/>
      </w:rPr>
    </w:lvl>
    <w:lvl w:ilvl="7">
      <w:numFmt w:val="bullet"/>
      <w:lvlText w:val="•"/>
      <w:lvlJc w:val="left"/>
      <w:pPr>
        <w:ind w:left="7443" w:hanging="180"/>
      </w:pPr>
      <w:rPr>
        <w:rFonts w:hint="default"/>
        <w:lang w:val="en-US" w:eastAsia="en-US" w:bidi="ar-SA"/>
      </w:rPr>
    </w:lvl>
    <w:lvl w:ilvl="8">
      <w:numFmt w:val="bullet"/>
      <w:lvlText w:val="•"/>
      <w:lvlJc w:val="left"/>
      <w:pPr>
        <w:ind w:left="8568" w:hanging="180"/>
      </w:pPr>
      <w:rPr>
        <w:rFonts w:hint="default"/>
        <w:lang w:val="en-US" w:eastAsia="en-US" w:bidi="ar-SA"/>
      </w:rPr>
    </w:lvl>
  </w:abstractNum>
  <w:abstractNum w:abstractNumId="24">
    <w:nsid w:val="432B18C7"/>
    <w:multiLevelType w:val="hybridMultilevel"/>
    <w:tmpl w:val="67348DB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48F76C84"/>
    <w:multiLevelType w:val="hybridMultilevel"/>
    <w:tmpl w:val="9D8A5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444112"/>
    <w:multiLevelType w:val="hybridMultilevel"/>
    <w:tmpl w:val="78EC5E32"/>
    <w:lvl w:ilvl="0" w:tplc="2258CA7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8E1985"/>
    <w:multiLevelType w:val="hybridMultilevel"/>
    <w:tmpl w:val="CF8CED4E"/>
    <w:lvl w:ilvl="0" w:tplc="6C440F8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C40868"/>
    <w:multiLevelType w:val="hybridMultilevel"/>
    <w:tmpl w:val="4DB6BE40"/>
    <w:lvl w:ilvl="0" w:tplc="708C125C">
      <w:start w:val="1"/>
      <w:numFmt w:val="bullet"/>
      <w:lvlText w:val=""/>
      <w:lvlJc w:val="left"/>
      <w:pPr>
        <w:ind w:left="2250" w:hanging="360"/>
      </w:pPr>
      <w:rPr>
        <w:rFonts w:ascii="Symbol" w:hAnsi="Symbol" w:hint="default"/>
        <w:color w:val="auto"/>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55FB4766"/>
    <w:multiLevelType w:val="multilevel"/>
    <w:tmpl w:val="5FFE1C64"/>
    <w:lvl w:ilvl="0">
      <w:start w:val="1"/>
      <w:numFmt w:val="decimal"/>
      <w:lvlText w:val="%1"/>
      <w:lvlJc w:val="left"/>
      <w:pPr>
        <w:ind w:left="45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BA04E49"/>
    <w:multiLevelType w:val="multilevel"/>
    <w:tmpl w:val="58B6DA2E"/>
    <w:lvl w:ilvl="0">
      <w:start w:val="1"/>
      <w:numFmt w:val="decimal"/>
      <w:lvlText w:val="%1"/>
      <w:lvlJc w:val="left"/>
      <w:pPr>
        <w:ind w:left="1994" w:hanging="720"/>
      </w:pPr>
      <w:rPr>
        <w:rFonts w:hint="default"/>
        <w:lang w:val="en-US" w:eastAsia="en-US" w:bidi="ar-SA"/>
      </w:rPr>
    </w:lvl>
    <w:lvl w:ilvl="1">
      <w:start w:val="2"/>
      <w:numFmt w:val="decimal"/>
      <w:lvlText w:val="%1.%2"/>
      <w:lvlJc w:val="left"/>
      <w:pPr>
        <w:ind w:left="1994" w:hanging="720"/>
      </w:pPr>
      <w:rPr>
        <w:rFonts w:hint="default"/>
        <w:lang w:val="en-US" w:eastAsia="en-US" w:bidi="ar-SA"/>
      </w:rPr>
    </w:lvl>
    <w:lvl w:ilvl="2">
      <w:start w:val="4"/>
      <w:numFmt w:val="decimal"/>
      <w:lvlText w:val="%1.%2.%3"/>
      <w:lvlJc w:val="left"/>
      <w:pPr>
        <w:ind w:left="1994" w:hanging="720"/>
      </w:pPr>
      <w:rPr>
        <w:rFonts w:hint="default"/>
        <w:b/>
        <w:bCs/>
        <w:spacing w:val="-1"/>
        <w:w w:val="99"/>
        <w:lang w:val="en-US" w:eastAsia="en-US" w:bidi="ar-SA"/>
      </w:rPr>
    </w:lvl>
    <w:lvl w:ilvl="3">
      <w:numFmt w:val="bullet"/>
      <w:lvlText w:val="-"/>
      <w:lvlJc w:val="left"/>
      <w:pPr>
        <w:ind w:left="1994" w:hanging="180"/>
      </w:pPr>
      <w:rPr>
        <w:rFonts w:ascii="Times New Roman" w:eastAsia="Times New Roman" w:hAnsi="Times New Roman" w:cs="Times New Roman" w:hint="default"/>
        <w:spacing w:val="-20"/>
        <w:w w:val="99"/>
        <w:sz w:val="24"/>
        <w:szCs w:val="24"/>
        <w:lang w:val="en-US" w:eastAsia="en-US" w:bidi="ar-SA"/>
      </w:rPr>
    </w:lvl>
    <w:lvl w:ilvl="4">
      <w:numFmt w:val="bullet"/>
      <w:lvlText w:val="•"/>
      <w:lvlJc w:val="left"/>
      <w:pPr>
        <w:ind w:left="5527" w:hanging="180"/>
      </w:pPr>
      <w:rPr>
        <w:rFonts w:hint="default"/>
        <w:lang w:val="en-US" w:eastAsia="en-US" w:bidi="ar-SA"/>
      </w:rPr>
    </w:lvl>
    <w:lvl w:ilvl="5">
      <w:numFmt w:val="bullet"/>
      <w:lvlText w:val="•"/>
      <w:lvlJc w:val="left"/>
      <w:pPr>
        <w:ind w:left="6408" w:hanging="180"/>
      </w:pPr>
      <w:rPr>
        <w:rFonts w:hint="default"/>
        <w:lang w:val="en-US" w:eastAsia="en-US" w:bidi="ar-SA"/>
      </w:rPr>
    </w:lvl>
    <w:lvl w:ilvl="6">
      <w:numFmt w:val="bullet"/>
      <w:lvlText w:val="•"/>
      <w:lvlJc w:val="left"/>
      <w:pPr>
        <w:ind w:left="7290" w:hanging="180"/>
      </w:pPr>
      <w:rPr>
        <w:rFonts w:hint="default"/>
        <w:lang w:val="en-US" w:eastAsia="en-US" w:bidi="ar-SA"/>
      </w:rPr>
    </w:lvl>
    <w:lvl w:ilvl="7">
      <w:numFmt w:val="bullet"/>
      <w:lvlText w:val="•"/>
      <w:lvlJc w:val="left"/>
      <w:pPr>
        <w:ind w:left="8172" w:hanging="180"/>
      </w:pPr>
      <w:rPr>
        <w:rFonts w:hint="default"/>
        <w:lang w:val="en-US" w:eastAsia="en-US" w:bidi="ar-SA"/>
      </w:rPr>
    </w:lvl>
    <w:lvl w:ilvl="8">
      <w:numFmt w:val="bullet"/>
      <w:lvlText w:val="•"/>
      <w:lvlJc w:val="left"/>
      <w:pPr>
        <w:ind w:left="9054" w:hanging="180"/>
      </w:pPr>
      <w:rPr>
        <w:rFonts w:hint="default"/>
        <w:lang w:val="en-US" w:eastAsia="en-US" w:bidi="ar-SA"/>
      </w:rPr>
    </w:lvl>
  </w:abstractNum>
  <w:abstractNum w:abstractNumId="33">
    <w:nsid w:val="5F66124F"/>
    <w:multiLevelType w:val="multilevel"/>
    <w:tmpl w:val="A6C2D9AA"/>
    <w:lvl w:ilvl="0">
      <w:start w:val="1"/>
      <w:numFmt w:val="decimal"/>
      <w:lvlText w:val="%1"/>
      <w:lvlJc w:val="left"/>
      <w:pPr>
        <w:ind w:left="1814" w:hanging="720"/>
      </w:pPr>
      <w:rPr>
        <w:rFonts w:hint="default"/>
        <w:lang w:val="en-US" w:eastAsia="en-US" w:bidi="ar-SA"/>
      </w:rPr>
    </w:lvl>
    <w:lvl w:ilvl="1">
      <w:start w:val="2"/>
      <w:numFmt w:val="decimal"/>
      <w:lvlText w:val="%1.%2"/>
      <w:lvlJc w:val="left"/>
      <w:pPr>
        <w:ind w:left="1814" w:hanging="720"/>
      </w:pPr>
      <w:rPr>
        <w:rFonts w:hint="default"/>
        <w:lang w:val="en-US" w:eastAsia="en-US" w:bidi="ar-SA"/>
      </w:rPr>
    </w:lvl>
    <w:lvl w:ilvl="2">
      <w:start w:val="1"/>
      <w:numFmt w:val="decimal"/>
      <w:lvlText w:val="%1.%2.%3"/>
      <w:lvlJc w:val="left"/>
      <w:pPr>
        <w:ind w:left="1814" w:hanging="720"/>
      </w:pPr>
      <w:rPr>
        <w:rFonts w:ascii="Times New Roman" w:eastAsia="Times New Roman" w:hAnsi="Times New Roman" w:cs="Times New Roman" w:hint="default"/>
        <w:b/>
        <w:bCs/>
        <w:spacing w:val="-4"/>
        <w:w w:val="99"/>
        <w:sz w:val="24"/>
        <w:szCs w:val="24"/>
        <w:lang w:val="en-US" w:eastAsia="en-US" w:bidi="ar-SA"/>
      </w:rPr>
    </w:lvl>
    <w:lvl w:ilvl="3">
      <w:numFmt w:val="bullet"/>
      <w:lvlText w:val="-"/>
      <w:lvlJc w:val="left"/>
      <w:pPr>
        <w:ind w:left="1994" w:hanging="180"/>
      </w:pPr>
      <w:rPr>
        <w:rFonts w:ascii="Times New Roman" w:eastAsia="Times New Roman" w:hAnsi="Times New Roman" w:cs="Times New Roman" w:hint="default"/>
        <w:spacing w:val="-20"/>
        <w:w w:val="99"/>
        <w:sz w:val="24"/>
        <w:szCs w:val="24"/>
        <w:lang w:val="en-US" w:eastAsia="en-US" w:bidi="ar-SA"/>
      </w:rPr>
    </w:lvl>
    <w:lvl w:ilvl="4">
      <w:numFmt w:val="bullet"/>
      <w:lvlText w:val="•"/>
      <w:lvlJc w:val="left"/>
      <w:pPr>
        <w:ind w:left="4249" w:hanging="180"/>
      </w:pPr>
      <w:rPr>
        <w:rFonts w:hint="default"/>
        <w:lang w:val="en-US" w:eastAsia="en-US" w:bidi="ar-SA"/>
      </w:rPr>
    </w:lvl>
    <w:lvl w:ilvl="5">
      <w:numFmt w:val="bullet"/>
      <w:lvlText w:val="•"/>
      <w:lvlJc w:val="left"/>
      <w:pPr>
        <w:ind w:left="5344" w:hanging="180"/>
      </w:pPr>
      <w:rPr>
        <w:rFonts w:hint="default"/>
        <w:lang w:val="en-US" w:eastAsia="en-US" w:bidi="ar-SA"/>
      </w:rPr>
    </w:lvl>
    <w:lvl w:ilvl="6">
      <w:numFmt w:val="bullet"/>
      <w:lvlText w:val="•"/>
      <w:lvlJc w:val="left"/>
      <w:pPr>
        <w:ind w:left="6438" w:hanging="180"/>
      </w:pPr>
      <w:rPr>
        <w:rFonts w:hint="default"/>
        <w:lang w:val="en-US" w:eastAsia="en-US" w:bidi="ar-SA"/>
      </w:rPr>
    </w:lvl>
    <w:lvl w:ilvl="7">
      <w:numFmt w:val="bullet"/>
      <w:lvlText w:val="•"/>
      <w:lvlJc w:val="left"/>
      <w:pPr>
        <w:ind w:left="7533" w:hanging="180"/>
      </w:pPr>
      <w:rPr>
        <w:rFonts w:hint="default"/>
        <w:lang w:val="en-US" w:eastAsia="en-US" w:bidi="ar-SA"/>
      </w:rPr>
    </w:lvl>
    <w:lvl w:ilvl="8">
      <w:numFmt w:val="bullet"/>
      <w:lvlText w:val="•"/>
      <w:lvlJc w:val="left"/>
      <w:pPr>
        <w:ind w:left="8628" w:hanging="180"/>
      </w:pPr>
      <w:rPr>
        <w:rFonts w:hint="default"/>
        <w:lang w:val="en-US" w:eastAsia="en-US" w:bidi="ar-SA"/>
      </w:rPr>
    </w:lvl>
  </w:abstractNum>
  <w:abstractNum w:abstractNumId="34">
    <w:nsid w:val="605C6D76"/>
    <w:multiLevelType w:val="multilevel"/>
    <w:tmpl w:val="21B69C76"/>
    <w:styleLink w:val="Style1"/>
    <w:lvl w:ilvl="0">
      <w:start w:val="10"/>
      <w:numFmt w:val="decimal"/>
      <w:lvlText w:val="%1"/>
      <w:lvlJc w:val="left"/>
      <w:pPr>
        <w:ind w:left="600" w:hanging="600"/>
      </w:pPr>
      <w:rPr>
        <w:rFonts w:hint="default"/>
        <w:b/>
        <w:bCs/>
      </w:rPr>
    </w:lvl>
    <w:lvl w:ilvl="1">
      <w:start w:val="1"/>
      <w:numFmt w:val="decimal"/>
      <w:lvlText w:val="%1.%2"/>
      <w:lvlJc w:val="left"/>
      <w:pPr>
        <w:ind w:left="780" w:hanging="600"/>
      </w:pPr>
      <w:rPr>
        <w:rFonts w:hint="default"/>
      </w:rPr>
    </w:lvl>
    <w:lvl w:ilvl="2">
      <w:start w:val="1"/>
      <w:numFmt w:val="decimal"/>
      <w:lvlText w:val="10.%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67CD7AF2"/>
    <w:multiLevelType w:val="hybridMultilevel"/>
    <w:tmpl w:val="CB343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2603D7"/>
    <w:multiLevelType w:val="hybridMultilevel"/>
    <w:tmpl w:val="E65E666E"/>
    <w:lvl w:ilvl="0" w:tplc="2AD0BAE8">
      <w:start w:val="1"/>
      <w:numFmt w:val="bullet"/>
      <w:pStyle w:val="List1"/>
      <w:lvlText w:val=""/>
      <w:lvlJc w:val="left"/>
      <w:pPr>
        <w:tabs>
          <w:tab w:val="num" w:pos="0"/>
        </w:tabs>
        <w:ind w:left="0" w:firstLine="0"/>
      </w:pPr>
      <w:rPr>
        <w:rFonts w:ascii="Symbol" w:hAnsi="Symbol" w:hint="default"/>
        <w:lang w:val="en-GB"/>
      </w:rPr>
    </w:lvl>
    <w:lvl w:ilvl="1" w:tplc="04090019">
      <w:start w:val="1"/>
      <w:numFmt w:val="bullet"/>
      <w:lvlText w:val=""/>
      <w:lvlJc w:val="left"/>
      <w:pPr>
        <w:tabs>
          <w:tab w:val="num" w:pos="1392"/>
        </w:tabs>
        <w:ind w:left="1392" w:firstLine="179"/>
      </w:pPr>
      <w:rPr>
        <w:rFonts w:ascii="Symbol" w:hAnsi="Symbol" w:hint="default"/>
      </w:rPr>
    </w:lvl>
    <w:lvl w:ilvl="2" w:tplc="0409001B">
      <w:start w:val="1"/>
      <w:numFmt w:val="bullet"/>
      <w:lvlText w:val="o"/>
      <w:lvlJc w:val="left"/>
      <w:pPr>
        <w:tabs>
          <w:tab w:val="num" w:pos="2651"/>
        </w:tabs>
        <w:ind w:left="2651" w:hanging="360"/>
      </w:pPr>
      <w:rPr>
        <w:rFonts w:ascii="Courier New" w:hAnsi="Courier New" w:cs="Courier New" w:hint="default"/>
      </w:rPr>
    </w:lvl>
    <w:lvl w:ilvl="3" w:tplc="0409000F">
      <w:numFmt w:val="bullet"/>
      <w:lvlText w:val="-"/>
      <w:lvlJc w:val="left"/>
      <w:pPr>
        <w:tabs>
          <w:tab w:val="num" w:pos="3371"/>
        </w:tabs>
        <w:ind w:left="3371" w:hanging="360"/>
      </w:pPr>
      <w:rPr>
        <w:rFonts w:ascii="Arial" w:eastAsia="Times New Roman" w:hAnsi="Arial" w:cs="Arial" w:hint="default"/>
      </w:rPr>
    </w:lvl>
    <w:lvl w:ilvl="4" w:tplc="04090019" w:tentative="1">
      <w:start w:val="1"/>
      <w:numFmt w:val="bullet"/>
      <w:lvlText w:val="o"/>
      <w:lvlJc w:val="left"/>
      <w:pPr>
        <w:tabs>
          <w:tab w:val="num" w:pos="4091"/>
        </w:tabs>
        <w:ind w:left="4091" w:hanging="360"/>
      </w:pPr>
      <w:rPr>
        <w:rFonts w:ascii="Courier New" w:hAnsi="Courier New" w:cs="Courier New" w:hint="default"/>
      </w:rPr>
    </w:lvl>
    <w:lvl w:ilvl="5" w:tplc="0409001B" w:tentative="1">
      <w:start w:val="1"/>
      <w:numFmt w:val="bullet"/>
      <w:lvlText w:val=""/>
      <w:lvlJc w:val="left"/>
      <w:pPr>
        <w:tabs>
          <w:tab w:val="num" w:pos="4811"/>
        </w:tabs>
        <w:ind w:left="4811" w:hanging="360"/>
      </w:pPr>
      <w:rPr>
        <w:rFonts w:ascii="Wingdings" w:hAnsi="Wingdings" w:hint="default"/>
      </w:rPr>
    </w:lvl>
    <w:lvl w:ilvl="6" w:tplc="0409000F" w:tentative="1">
      <w:start w:val="1"/>
      <w:numFmt w:val="bullet"/>
      <w:lvlText w:val=""/>
      <w:lvlJc w:val="left"/>
      <w:pPr>
        <w:tabs>
          <w:tab w:val="num" w:pos="5531"/>
        </w:tabs>
        <w:ind w:left="5531" w:hanging="360"/>
      </w:pPr>
      <w:rPr>
        <w:rFonts w:ascii="Symbol" w:hAnsi="Symbol" w:hint="default"/>
      </w:rPr>
    </w:lvl>
    <w:lvl w:ilvl="7" w:tplc="04090019" w:tentative="1">
      <w:start w:val="1"/>
      <w:numFmt w:val="bullet"/>
      <w:lvlText w:val="o"/>
      <w:lvlJc w:val="left"/>
      <w:pPr>
        <w:tabs>
          <w:tab w:val="num" w:pos="6251"/>
        </w:tabs>
        <w:ind w:left="6251" w:hanging="360"/>
      </w:pPr>
      <w:rPr>
        <w:rFonts w:ascii="Courier New" w:hAnsi="Courier New" w:cs="Courier New" w:hint="default"/>
      </w:rPr>
    </w:lvl>
    <w:lvl w:ilvl="8" w:tplc="0409001B" w:tentative="1">
      <w:start w:val="1"/>
      <w:numFmt w:val="bullet"/>
      <w:lvlText w:val=""/>
      <w:lvlJc w:val="left"/>
      <w:pPr>
        <w:tabs>
          <w:tab w:val="num" w:pos="6971"/>
        </w:tabs>
        <w:ind w:left="6971" w:hanging="360"/>
      </w:pPr>
      <w:rPr>
        <w:rFonts w:ascii="Wingdings" w:hAnsi="Wingdings" w:hint="default"/>
      </w:rPr>
    </w:lvl>
  </w:abstractNum>
  <w:abstractNum w:abstractNumId="37">
    <w:nsid w:val="6B1B32C3"/>
    <w:multiLevelType w:val="hybridMultilevel"/>
    <w:tmpl w:val="667051A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nsid w:val="6BA27C1B"/>
    <w:multiLevelType w:val="multilevel"/>
    <w:tmpl w:val="811ED944"/>
    <w:lvl w:ilvl="0">
      <w:start w:val="1"/>
      <w:numFmt w:val="decimal"/>
      <w:lvlText w:val="%1."/>
      <w:lvlJc w:val="left"/>
      <w:pPr>
        <w:ind w:left="720" w:hanging="360"/>
      </w:pPr>
      <w:rPr>
        <w:rFonts w:hint="default"/>
      </w:rPr>
    </w:lvl>
    <w:lvl w:ilvl="1">
      <w:start w:val="1"/>
      <w:numFmt w:val="decimal"/>
      <w:pStyle w:val="Stylee2"/>
      <w:isLgl/>
      <w:lvlText w:val="%1.%2"/>
      <w:lvlJc w:val="left"/>
      <w:pPr>
        <w:ind w:left="360" w:hanging="360"/>
      </w:pPr>
      <w:rPr>
        <w:rFonts w:hint="default"/>
      </w:rPr>
    </w:lvl>
    <w:lvl w:ilvl="2">
      <w:start w:val="1"/>
      <w:numFmt w:val="decimal"/>
      <w:pStyle w:val="Stylee3"/>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1A80B0A"/>
    <w:multiLevelType w:val="multilevel"/>
    <w:tmpl w:val="3452A8A8"/>
    <w:lvl w:ilvl="0">
      <w:start w:val="1"/>
      <w:numFmt w:val="decimal"/>
      <w:lvlText w:val="%1."/>
      <w:lvlJc w:val="left"/>
      <w:pPr>
        <w:ind w:left="45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1B1634B"/>
    <w:multiLevelType w:val="hybridMultilevel"/>
    <w:tmpl w:val="0832A088"/>
    <w:lvl w:ilvl="0" w:tplc="FA08BF2C">
      <w:start w:val="4"/>
      <w:numFmt w:val="decimal"/>
      <w:pStyle w:val="Style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750BAD"/>
    <w:multiLevelType w:val="hybridMultilevel"/>
    <w:tmpl w:val="04E8A69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780518B6"/>
    <w:multiLevelType w:val="hybridMultilevel"/>
    <w:tmpl w:val="5AC0E65A"/>
    <w:lvl w:ilvl="0" w:tplc="C5EECD5C">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330FF9"/>
    <w:multiLevelType w:val="hybridMultilevel"/>
    <w:tmpl w:val="10AC08F4"/>
    <w:lvl w:ilvl="0" w:tplc="56A2E08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45">
    <w:nsid w:val="7F761B6F"/>
    <w:multiLevelType w:val="hybridMultilevel"/>
    <w:tmpl w:val="BF2697E6"/>
    <w:lvl w:ilvl="0" w:tplc="04090001">
      <w:start w:val="1"/>
      <w:numFmt w:val="bullet"/>
      <w:lvlText w:val=""/>
      <w:lvlJc w:val="left"/>
      <w:pPr>
        <w:ind w:left="1426" w:hanging="360"/>
      </w:pPr>
      <w:rPr>
        <w:rFonts w:ascii="Symbol" w:hAnsi="Symbol" w:hint="default"/>
      </w:rPr>
    </w:lvl>
    <w:lvl w:ilvl="1" w:tplc="B6322AD6">
      <w:numFmt w:val="bullet"/>
      <w:lvlText w:val="–"/>
      <w:lvlJc w:val="left"/>
      <w:pPr>
        <w:ind w:left="2146" w:hanging="360"/>
      </w:pPr>
      <w:rPr>
        <w:rFonts w:ascii="Arial" w:eastAsia="Arial" w:hAnsi="Arial" w:cs="Arial"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abstractNumId w:val="6"/>
  </w:num>
  <w:num w:numId="2">
    <w:abstractNumId w:val="3"/>
  </w:num>
  <w:num w:numId="3">
    <w:abstractNumId w:val="16"/>
  </w:num>
  <w:num w:numId="4">
    <w:abstractNumId w:val="20"/>
  </w:num>
  <w:num w:numId="5">
    <w:abstractNumId w:val="36"/>
  </w:num>
  <w:num w:numId="6">
    <w:abstractNumId w:val="11"/>
  </w:num>
  <w:num w:numId="7">
    <w:abstractNumId w:val="34"/>
  </w:num>
  <w:num w:numId="8">
    <w:abstractNumId w:val="44"/>
  </w:num>
  <w:num w:numId="9">
    <w:abstractNumId w:val="26"/>
  </w:num>
  <w:num w:numId="10">
    <w:abstractNumId w:val="17"/>
  </w:num>
  <w:num w:numId="11">
    <w:abstractNumId w:val="4"/>
  </w:num>
  <w:num w:numId="12">
    <w:abstractNumId w:val="5"/>
  </w:num>
  <w:num w:numId="13">
    <w:abstractNumId w:val="2"/>
  </w:num>
  <w:num w:numId="14">
    <w:abstractNumId w:val="1"/>
  </w:num>
  <w:num w:numId="15">
    <w:abstractNumId w:val="0"/>
  </w:num>
  <w:num w:numId="16">
    <w:abstractNumId w:val="38"/>
  </w:num>
  <w:num w:numId="17">
    <w:abstractNumId w:val="25"/>
  </w:num>
  <w:num w:numId="18">
    <w:abstractNumId w:val="13"/>
  </w:num>
  <w:num w:numId="19">
    <w:abstractNumId w:val="7"/>
  </w:num>
  <w:num w:numId="20">
    <w:abstractNumId w:val="39"/>
  </w:num>
  <w:num w:numId="21">
    <w:abstractNumId w:val="23"/>
  </w:num>
  <w:num w:numId="22">
    <w:abstractNumId w:val="33"/>
  </w:num>
  <w:num w:numId="23">
    <w:abstractNumId w:val="32"/>
  </w:num>
  <w:num w:numId="24">
    <w:abstractNumId w:val="42"/>
  </w:num>
  <w:num w:numId="25">
    <w:abstractNumId w:val="19"/>
  </w:num>
  <w:num w:numId="26">
    <w:abstractNumId w:val="37"/>
  </w:num>
  <w:num w:numId="27">
    <w:abstractNumId w:val="41"/>
  </w:num>
  <w:num w:numId="28">
    <w:abstractNumId w:val="13"/>
  </w:num>
  <w:num w:numId="29">
    <w:abstractNumId w:val="18"/>
  </w:num>
  <w:num w:numId="30">
    <w:abstractNumId w:val="15"/>
  </w:num>
  <w:num w:numId="31">
    <w:abstractNumId w:val="27"/>
  </w:num>
  <w:num w:numId="32">
    <w:abstractNumId w:val="31"/>
  </w:num>
  <w:num w:numId="33">
    <w:abstractNumId w:val="28"/>
  </w:num>
  <w:num w:numId="34">
    <w:abstractNumId w:val="22"/>
  </w:num>
  <w:num w:numId="35">
    <w:abstractNumId w:val="12"/>
  </w:num>
  <w:num w:numId="36">
    <w:abstractNumId w:val="43"/>
  </w:num>
  <w:num w:numId="37">
    <w:abstractNumId w:val="40"/>
  </w:num>
  <w:num w:numId="38">
    <w:abstractNumId w:val="29"/>
  </w:num>
  <w:num w:numId="39">
    <w:abstractNumId w:val="8"/>
  </w:num>
  <w:num w:numId="40">
    <w:abstractNumId w:val="14"/>
  </w:num>
  <w:num w:numId="41">
    <w:abstractNumId w:val="10"/>
  </w:num>
  <w:num w:numId="42">
    <w:abstractNumId w:val="9"/>
  </w:num>
  <w:num w:numId="43">
    <w:abstractNumId w:val="45"/>
  </w:num>
  <w:num w:numId="44">
    <w:abstractNumId w:val="35"/>
  </w:num>
  <w:num w:numId="45">
    <w:abstractNumId w:val="30"/>
  </w:num>
  <w:num w:numId="46">
    <w:abstractNumId w:val="21"/>
  </w:num>
  <w:num w:numId="47">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C1"/>
    <w:rsid w:val="000010E4"/>
    <w:rsid w:val="000015DD"/>
    <w:rsid w:val="0000167C"/>
    <w:rsid w:val="0000283A"/>
    <w:rsid w:val="000029BA"/>
    <w:rsid w:val="000029BC"/>
    <w:rsid w:val="000031E7"/>
    <w:rsid w:val="00004BAF"/>
    <w:rsid w:val="0000528E"/>
    <w:rsid w:val="00005636"/>
    <w:rsid w:val="000059E8"/>
    <w:rsid w:val="00005A65"/>
    <w:rsid w:val="00007499"/>
    <w:rsid w:val="000075EE"/>
    <w:rsid w:val="00010E8F"/>
    <w:rsid w:val="00011133"/>
    <w:rsid w:val="00011520"/>
    <w:rsid w:val="00011A39"/>
    <w:rsid w:val="00012093"/>
    <w:rsid w:val="00012CB7"/>
    <w:rsid w:val="00012D7B"/>
    <w:rsid w:val="00013335"/>
    <w:rsid w:val="00014706"/>
    <w:rsid w:val="00015C39"/>
    <w:rsid w:val="00015EDD"/>
    <w:rsid w:val="00016801"/>
    <w:rsid w:val="00017AEA"/>
    <w:rsid w:val="0002048E"/>
    <w:rsid w:val="000209C6"/>
    <w:rsid w:val="00022025"/>
    <w:rsid w:val="00022525"/>
    <w:rsid w:val="0002267A"/>
    <w:rsid w:val="00022A1D"/>
    <w:rsid w:val="00023B28"/>
    <w:rsid w:val="00023BDD"/>
    <w:rsid w:val="00024994"/>
    <w:rsid w:val="00024A5F"/>
    <w:rsid w:val="00025106"/>
    <w:rsid w:val="00025376"/>
    <w:rsid w:val="00025761"/>
    <w:rsid w:val="000257D8"/>
    <w:rsid w:val="00025852"/>
    <w:rsid w:val="00025F00"/>
    <w:rsid w:val="000267CA"/>
    <w:rsid w:val="0002706B"/>
    <w:rsid w:val="000270AD"/>
    <w:rsid w:val="0003085E"/>
    <w:rsid w:val="00032B96"/>
    <w:rsid w:val="000334F3"/>
    <w:rsid w:val="000346A2"/>
    <w:rsid w:val="000347CB"/>
    <w:rsid w:val="000348FC"/>
    <w:rsid w:val="000352A9"/>
    <w:rsid w:val="00035983"/>
    <w:rsid w:val="00035D16"/>
    <w:rsid w:val="0003610B"/>
    <w:rsid w:val="00036284"/>
    <w:rsid w:val="000363B2"/>
    <w:rsid w:val="00036A25"/>
    <w:rsid w:val="00037694"/>
    <w:rsid w:val="0004056E"/>
    <w:rsid w:val="00040578"/>
    <w:rsid w:val="00040844"/>
    <w:rsid w:val="00040D7C"/>
    <w:rsid w:val="00041A77"/>
    <w:rsid w:val="00041D0B"/>
    <w:rsid w:val="00043F64"/>
    <w:rsid w:val="00044CF2"/>
    <w:rsid w:val="00045BB2"/>
    <w:rsid w:val="000461C6"/>
    <w:rsid w:val="00046410"/>
    <w:rsid w:val="000475FC"/>
    <w:rsid w:val="00050B6A"/>
    <w:rsid w:val="000515BA"/>
    <w:rsid w:val="000519DA"/>
    <w:rsid w:val="00051D0E"/>
    <w:rsid w:val="00052534"/>
    <w:rsid w:val="000529F2"/>
    <w:rsid w:val="00052D0D"/>
    <w:rsid w:val="0005359F"/>
    <w:rsid w:val="000541C8"/>
    <w:rsid w:val="00055D11"/>
    <w:rsid w:val="00055F6B"/>
    <w:rsid w:val="00055F87"/>
    <w:rsid w:val="00056A65"/>
    <w:rsid w:val="00057899"/>
    <w:rsid w:val="00057AAB"/>
    <w:rsid w:val="00057C41"/>
    <w:rsid w:val="00057C5B"/>
    <w:rsid w:val="000613B4"/>
    <w:rsid w:val="00061FAA"/>
    <w:rsid w:val="00062049"/>
    <w:rsid w:val="00062E5A"/>
    <w:rsid w:val="000630E8"/>
    <w:rsid w:val="000630FC"/>
    <w:rsid w:val="000649B2"/>
    <w:rsid w:val="0006506D"/>
    <w:rsid w:val="000652DA"/>
    <w:rsid w:val="000653D3"/>
    <w:rsid w:val="000655AD"/>
    <w:rsid w:val="00066B79"/>
    <w:rsid w:val="000672A5"/>
    <w:rsid w:val="00067616"/>
    <w:rsid w:val="00067811"/>
    <w:rsid w:val="0006796E"/>
    <w:rsid w:val="00067B20"/>
    <w:rsid w:val="00071315"/>
    <w:rsid w:val="00072789"/>
    <w:rsid w:val="000729F9"/>
    <w:rsid w:val="0007344B"/>
    <w:rsid w:val="0007357B"/>
    <w:rsid w:val="00073652"/>
    <w:rsid w:val="00073E20"/>
    <w:rsid w:val="0007470E"/>
    <w:rsid w:val="000754DC"/>
    <w:rsid w:val="000758DC"/>
    <w:rsid w:val="00081EBE"/>
    <w:rsid w:val="0008224A"/>
    <w:rsid w:val="000823BE"/>
    <w:rsid w:val="0008264A"/>
    <w:rsid w:val="00082796"/>
    <w:rsid w:val="00082D0D"/>
    <w:rsid w:val="00083A74"/>
    <w:rsid w:val="00084766"/>
    <w:rsid w:val="00085376"/>
    <w:rsid w:val="00086F48"/>
    <w:rsid w:val="00086F88"/>
    <w:rsid w:val="00090DFB"/>
    <w:rsid w:val="0009150F"/>
    <w:rsid w:val="00092875"/>
    <w:rsid w:val="00092EF2"/>
    <w:rsid w:val="000936B5"/>
    <w:rsid w:val="000944D4"/>
    <w:rsid w:val="0009616D"/>
    <w:rsid w:val="000977EF"/>
    <w:rsid w:val="00097F58"/>
    <w:rsid w:val="000A0449"/>
    <w:rsid w:val="000A0C4A"/>
    <w:rsid w:val="000A0F7A"/>
    <w:rsid w:val="000A1BA1"/>
    <w:rsid w:val="000A50DD"/>
    <w:rsid w:val="000A648D"/>
    <w:rsid w:val="000A6970"/>
    <w:rsid w:val="000A6EA3"/>
    <w:rsid w:val="000A7155"/>
    <w:rsid w:val="000A7304"/>
    <w:rsid w:val="000A7823"/>
    <w:rsid w:val="000A79A1"/>
    <w:rsid w:val="000B0698"/>
    <w:rsid w:val="000B26D4"/>
    <w:rsid w:val="000B37EC"/>
    <w:rsid w:val="000B4A1C"/>
    <w:rsid w:val="000B55EC"/>
    <w:rsid w:val="000B6017"/>
    <w:rsid w:val="000B6685"/>
    <w:rsid w:val="000B6A4C"/>
    <w:rsid w:val="000B6B44"/>
    <w:rsid w:val="000C0630"/>
    <w:rsid w:val="000C0854"/>
    <w:rsid w:val="000C0B25"/>
    <w:rsid w:val="000C2161"/>
    <w:rsid w:val="000C2AF6"/>
    <w:rsid w:val="000C3417"/>
    <w:rsid w:val="000C4115"/>
    <w:rsid w:val="000C5D55"/>
    <w:rsid w:val="000C6593"/>
    <w:rsid w:val="000C67BD"/>
    <w:rsid w:val="000C6A03"/>
    <w:rsid w:val="000C775B"/>
    <w:rsid w:val="000C7A67"/>
    <w:rsid w:val="000D05C1"/>
    <w:rsid w:val="000D0E68"/>
    <w:rsid w:val="000D1EF5"/>
    <w:rsid w:val="000D2265"/>
    <w:rsid w:val="000D2EE3"/>
    <w:rsid w:val="000D3EF1"/>
    <w:rsid w:val="000D49FA"/>
    <w:rsid w:val="000D551D"/>
    <w:rsid w:val="000D62FE"/>
    <w:rsid w:val="000D67B8"/>
    <w:rsid w:val="000D74AD"/>
    <w:rsid w:val="000D7C47"/>
    <w:rsid w:val="000E01B7"/>
    <w:rsid w:val="000E03B4"/>
    <w:rsid w:val="000E108E"/>
    <w:rsid w:val="000E15E3"/>
    <w:rsid w:val="000E18F9"/>
    <w:rsid w:val="000E1DF7"/>
    <w:rsid w:val="000E2028"/>
    <w:rsid w:val="000E2489"/>
    <w:rsid w:val="000E37C9"/>
    <w:rsid w:val="000E4F5A"/>
    <w:rsid w:val="000E5516"/>
    <w:rsid w:val="000E6D2E"/>
    <w:rsid w:val="000E73A4"/>
    <w:rsid w:val="000E7D29"/>
    <w:rsid w:val="000F01B2"/>
    <w:rsid w:val="000F06D8"/>
    <w:rsid w:val="000F0ABF"/>
    <w:rsid w:val="000F1579"/>
    <w:rsid w:val="000F15EC"/>
    <w:rsid w:val="000F24AA"/>
    <w:rsid w:val="000F2BDB"/>
    <w:rsid w:val="000F3242"/>
    <w:rsid w:val="000F3F6F"/>
    <w:rsid w:val="000F4B71"/>
    <w:rsid w:val="000F4E20"/>
    <w:rsid w:val="000F502B"/>
    <w:rsid w:val="000F5719"/>
    <w:rsid w:val="000F5E90"/>
    <w:rsid w:val="000F72C3"/>
    <w:rsid w:val="000F75D4"/>
    <w:rsid w:val="000F7C96"/>
    <w:rsid w:val="001002B2"/>
    <w:rsid w:val="00101A0E"/>
    <w:rsid w:val="00102908"/>
    <w:rsid w:val="00103829"/>
    <w:rsid w:val="00103CAA"/>
    <w:rsid w:val="00103D9C"/>
    <w:rsid w:val="001057D7"/>
    <w:rsid w:val="00105AC8"/>
    <w:rsid w:val="00106912"/>
    <w:rsid w:val="00106FA9"/>
    <w:rsid w:val="00107BD1"/>
    <w:rsid w:val="00110A09"/>
    <w:rsid w:val="00111808"/>
    <w:rsid w:val="00111BC0"/>
    <w:rsid w:val="00111E6B"/>
    <w:rsid w:val="00112475"/>
    <w:rsid w:val="001124A0"/>
    <w:rsid w:val="00112BF8"/>
    <w:rsid w:val="00112D30"/>
    <w:rsid w:val="00112E29"/>
    <w:rsid w:val="00113284"/>
    <w:rsid w:val="00114684"/>
    <w:rsid w:val="00114BF3"/>
    <w:rsid w:val="00114CA8"/>
    <w:rsid w:val="001155E6"/>
    <w:rsid w:val="001159A5"/>
    <w:rsid w:val="00115D01"/>
    <w:rsid w:val="00116356"/>
    <w:rsid w:val="00117078"/>
    <w:rsid w:val="00117461"/>
    <w:rsid w:val="0012031F"/>
    <w:rsid w:val="00120E54"/>
    <w:rsid w:val="00122ED4"/>
    <w:rsid w:val="00123DBD"/>
    <w:rsid w:val="001245FD"/>
    <w:rsid w:val="00125872"/>
    <w:rsid w:val="00125D88"/>
    <w:rsid w:val="0012641E"/>
    <w:rsid w:val="00126C9A"/>
    <w:rsid w:val="001271CB"/>
    <w:rsid w:val="00127B99"/>
    <w:rsid w:val="001308A8"/>
    <w:rsid w:val="00132090"/>
    <w:rsid w:val="0013260B"/>
    <w:rsid w:val="00132F14"/>
    <w:rsid w:val="00133230"/>
    <w:rsid w:val="0013326B"/>
    <w:rsid w:val="00133F40"/>
    <w:rsid w:val="00135B06"/>
    <w:rsid w:val="00135EF8"/>
    <w:rsid w:val="00136C73"/>
    <w:rsid w:val="00136F22"/>
    <w:rsid w:val="00137082"/>
    <w:rsid w:val="001370C7"/>
    <w:rsid w:val="0013722C"/>
    <w:rsid w:val="001373BD"/>
    <w:rsid w:val="00137719"/>
    <w:rsid w:val="00137B33"/>
    <w:rsid w:val="00137B7D"/>
    <w:rsid w:val="001418CB"/>
    <w:rsid w:val="00141B05"/>
    <w:rsid w:val="00141E3A"/>
    <w:rsid w:val="001420CA"/>
    <w:rsid w:val="001430E1"/>
    <w:rsid w:val="00143805"/>
    <w:rsid w:val="001441E7"/>
    <w:rsid w:val="0014472F"/>
    <w:rsid w:val="0014527C"/>
    <w:rsid w:val="00145819"/>
    <w:rsid w:val="00145850"/>
    <w:rsid w:val="00145AD7"/>
    <w:rsid w:val="00145B51"/>
    <w:rsid w:val="00145D5A"/>
    <w:rsid w:val="00146548"/>
    <w:rsid w:val="00146B8C"/>
    <w:rsid w:val="00147076"/>
    <w:rsid w:val="00147951"/>
    <w:rsid w:val="00147995"/>
    <w:rsid w:val="00147F3B"/>
    <w:rsid w:val="00150B0B"/>
    <w:rsid w:val="00150D76"/>
    <w:rsid w:val="001520BD"/>
    <w:rsid w:val="00152D3F"/>
    <w:rsid w:val="00152E3B"/>
    <w:rsid w:val="00153580"/>
    <w:rsid w:val="00153762"/>
    <w:rsid w:val="00154925"/>
    <w:rsid w:val="00154B64"/>
    <w:rsid w:val="00154F07"/>
    <w:rsid w:val="001552F3"/>
    <w:rsid w:val="00155A87"/>
    <w:rsid w:val="00156352"/>
    <w:rsid w:val="001568DA"/>
    <w:rsid w:val="001569D0"/>
    <w:rsid w:val="00157187"/>
    <w:rsid w:val="001572F4"/>
    <w:rsid w:val="0015773B"/>
    <w:rsid w:val="00157CFE"/>
    <w:rsid w:val="0016011C"/>
    <w:rsid w:val="0016014D"/>
    <w:rsid w:val="00160AF0"/>
    <w:rsid w:val="00161418"/>
    <w:rsid w:val="00161E95"/>
    <w:rsid w:val="001622CF"/>
    <w:rsid w:val="0016295B"/>
    <w:rsid w:val="00162B39"/>
    <w:rsid w:val="00162CB5"/>
    <w:rsid w:val="00162D94"/>
    <w:rsid w:val="00163629"/>
    <w:rsid w:val="0016415A"/>
    <w:rsid w:val="00164A62"/>
    <w:rsid w:val="00164D27"/>
    <w:rsid w:val="001657BB"/>
    <w:rsid w:val="00165E28"/>
    <w:rsid w:val="00165E52"/>
    <w:rsid w:val="00165FDE"/>
    <w:rsid w:val="00166582"/>
    <w:rsid w:val="00170A5B"/>
    <w:rsid w:val="00171F17"/>
    <w:rsid w:val="00171F80"/>
    <w:rsid w:val="00172ED8"/>
    <w:rsid w:val="0017382A"/>
    <w:rsid w:val="00173CC9"/>
    <w:rsid w:val="00173FB9"/>
    <w:rsid w:val="0017400E"/>
    <w:rsid w:val="001748B2"/>
    <w:rsid w:val="00174CC7"/>
    <w:rsid w:val="00175815"/>
    <w:rsid w:val="00175C46"/>
    <w:rsid w:val="0017678E"/>
    <w:rsid w:val="001768A6"/>
    <w:rsid w:val="00176EB7"/>
    <w:rsid w:val="00177316"/>
    <w:rsid w:val="0017751C"/>
    <w:rsid w:val="00177E27"/>
    <w:rsid w:val="001806B6"/>
    <w:rsid w:val="00180830"/>
    <w:rsid w:val="00180851"/>
    <w:rsid w:val="001829E2"/>
    <w:rsid w:val="00182B76"/>
    <w:rsid w:val="001831F1"/>
    <w:rsid w:val="00183F39"/>
    <w:rsid w:val="001842FE"/>
    <w:rsid w:val="00184451"/>
    <w:rsid w:val="0018620E"/>
    <w:rsid w:val="00186317"/>
    <w:rsid w:val="001866E1"/>
    <w:rsid w:val="001866FE"/>
    <w:rsid w:val="00190484"/>
    <w:rsid w:val="001909B3"/>
    <w:rsid w:val="00190ADE"/>
    <w:rsid w:val="001917EE"/>
    <w:rsid w:val="00191859"/>
    <w:rsid w:val="00191E2A"/>
    <w:rsid w:val="00191EF9"/>
    <w:rsid w:val="0019241C"/>
    <w:rsid w:val="00192B1B"/>
    <w:rsid w:val="001941B9"/>
    <w:rsid w:val="00194A84"/>
    <w:rsid w:val="00194B6E"/>
    <w:rsid w:val="0019526E"/>
    <w:rsid w:val="00195379"/>
    <w:rsid w:val="001956CD"/>
    <w:rsid w:val="001958EB"/>
    <w:rsid w:val="001959C0"/>
    <w:rsid w:val="00195A42"/>
    <w:rsid w:val="00196903"/>
    <w:rsid w:val="001A0D9B"/>
    <w:rsid w:val="001A1625"/>
    <w:rsid w:val="001A1C11"/>
    <w:rsid w:val="001A21A6"/>
    <w:rsid w:val="001A3AF3"/>
    <w:rsid w:val="001A45FF"/>
    <w:rsid w:val="001A4E84"/>
    <w:rsid w:val="001A515A"/>
    <w:rsid w:val="001A536D"/>
    <w:rsid w:val="001A6231"/>
    <w:rsid w:val="001A6F7E"/>
    <w:rsid w:val="001A7FC0"/>
    <w:rsid w:val="001B0C12"/>
    <w:rsid w:val="001B15D8"/>
    <w:rsid w:val="001B15E3"/>
    <w:rsid w:val="001B2032"/>
    <w:rsid w:val="001B22B2"/>
    <w:rsid w:val="001B2436"/>
    <w:rsid w:val="001B3096"/>
    <w:rsid w:val="001B37BF"/>
    <w:rsid w:val="001B3849"/>
    <w:rsid w:val="001B3EC8"/>
    <w:rsid w:val="001B4D60"/>
    <w:rsid w:val="001B5C51"/>
    <w:rsid w:val="001B6000"/>
    <w:rsid w:val="001B6369"/>
    <w:rsid w:val="001B75E3"/>
    <w:rsid w:val="001B75E7"/>
    <w:rsid w:val="001B7C55"/>
    <w:rsid w:val="001B7D2D"/>
    <w:rsid w:val="001C020F"/>
    <w:rsid w:val="001C06B7"/>
    <w:rsid w:val="001C1AC7"/>
    <w:rsid w:val="001C1E4B"/>
    <w:rsid w:val="001C1F81"/>
    <w:rsid w:val="001C2062"/>
    <w:rsid w:val="001C220A"/>
    <w:rsid w:val="001C3054"/>
    <w:rsid w:val="001C3133"/>
    <w:rsid w:val="001C3D36"/>
    <w:rsid w:val="001C479D"/>
    <w:rsid w:val="001C52EB"/>
    <w:rsid w:val="001C53EB"/>
    <w:rsid w:val="001C59AC"/>
    <w:rsid w:val="001C5AF4"/>
    <w:rsid w:val="001C66C4"/>
    <w:rsid w:val="001C7AA0"/>
    <w:rsid w:val="001D05E1"/>
    <w:rsid w:val="001D14B0"/>
    <w:rsid w:val="001D22DB"/>
    <w:rsid w:val="001D2FE3"/>
    <w:rsid w:val="001D3746"/>
    <w:rsid w:val="001D3B22"/>
    <w:rsid w:val="001D3B34"/>
    <w:rsid w:val="001D3DDF"/>
    <w:rsid w:val="001D586C"/>
    <w:rsid w:val="001D5DDF"/>
    <w:rsid w:val="001D5F83"/>
    <w:rsid w:val="001D6983"/>
    <w:rsid w:val="001D6DFA"/>
    <w:rsid w:val="001E1444"/>
    <w:rsid w:val="001E20B8"/>
    <w:rsid w:val="001E2434"/>
    <w:rsid w:val="001E2762"/>
    <w:rsid w:val="001E3018"/>
    <w:rsid w:val="001E390B"/>
    <w:rsid w:val="001E3AB7"/>
    <w:rsid w:val="001E42BF"/>
    <w:rsid w:val="001E47C3"/>
    <w:rsid w:val="001E5F02"/>
    <w:rsid w:val="001E613A"/>
    <w:rsid w:val="001F024E"/>
    <w:rsid w:val="001F1449"/>
    <w:rsid w:val="001F1B8B"/>
    <w:rsid w:val="001F1C32"/>
    <w:rsid w:val="001F29D0"/>
    <w:rsid w:val="001F2B43"/>
    <w:rsid w:val="001F2C16"/>
    <w:rsid w:val="001F31F3"/>
    <w:rsid w:val="001F3625"/>
    <w:rsid w:val="001F375A"/>
    <w:rsid w:val="001F395F"/>
    <w:rsid w:val="001F3A22"/>
    <w:rsid w:val="001F46A0"/>
    <w:rsid w:val="001F4E24"/>
    <w:rsid w:val="001F5412"/>
    <w:rsid w:val="001F5666"/>
    <w:rsid w:val="001F5A69"/>
    <w:rsid w:val="001F5F56"/>
    <w:rsid w:val="001F633C"/>
    <w:rsid w:val="001F64F0"/>
    <w:rsid w:val="001F771E"/>
    <w:rsid w:val="00200B8A"/>
    <w:rsid w:val="002017BC"/>
    <w:rsid w:val="0020199C"/>
    <w:rsid w:val="002019D6"/>
    <w:rsid w:val="00201A4F"/>
    <w:rsid w:val="00201CD5"/>
    <w:rsid w:val="0020243C"/>
    <w:rsid w:val="00202F66"/>
    <w:rsid w:val="00203069"/>
    <w:rsid w:val="002033B8"/>
    <w:rsid w:val="00203506"/>
    <w:rsid w:val="00203FB2"/>
    <w:rsid w:val="00204617"/>
    <w:rsid w:val="00204A08"/>
    <w:rsid w:val="00205678"/>
    <w:rsid w:val="00205778"/>
    <w:rsid w:val="0020607D"/>
    <w:rsid w:val="0020689D"/>
    <w:rsid w:val="002068AA"/>
    <w:rsid w:val="00206909"/>
    <w:rsid w:val="00206F39"/>
    <w:rsid w:val="00207170"/>
    <w:rsid w:val="00207377"/>
    <w:rsid w:val="002075F9"/>
    <w:rsid w:val="00210C53"/>
    <w:rsid w:val="002111FC"/>
    <w:rsid w:val="00211E78"/>
    <w:rsid w:val="00212617"/>
    <w:rsid w:val="00212DA9"/>
    <w:rsid w:val="0021431D"/>
    <w:rsid w:val="0021498C"/>
    <w:rsid w:val="00214B71"/>
    <w:rsid w:val="00214EA8"/>
    <w:rsid w:val="002158E8"/>
    <w:rsid w:val="00215C73"/>
    <w:rsid w:val="0021658C"/>
    <w:rsid w:val="0021701B"/>
    <w:rsid w:val="0021781B"/>
    <w:rsid w:val="00217892"/>
    <w:rsid w:val="00217A1E"/>
    <w:rsid w:val="00220B50"/>
    <w:rsid w:val="00220B64"/>
    <w:rsid w:val="00221F11"/>
    <w:rsid w:val="00222CC6"/>
    <w:rsid w:val="00224A6D"/>
    <w:rsid w:val="00224D6E"/>
    <w:rsid w:val="00224EDD"/>
    <w:rsid w:val="0022563F"/>
    <w:rsid w:val="0022636D"/>
    <w:rsid w:val="00227823"/>
    <w:rsid w:val="002309B2"/>
    <w:rsid w:val="00231CE8"/>
    <w:rsid w:val="0023201A"/>
    <w:rsid w:val="0023436E"/>
    <w:rsid w:val="00234B08"/>
    <w:rsid w:val="00234F5D"/>
    <w:rsid w:val="00234FB7"/>
    <w:rsid w:val="0023562F"/>
    <w:rsid w:val="002367E4"/>
    <w:rsid w:val="00236DB9"/>
    <w:rsid w:val="0023712A"/>
    <w:rsid w:val="00237BAF"/>
    <w:rsid w:val="00237E51"/>
    <w:rsid w:val="002417C7"/>
    <w:rsid w:val="0024198A"/>
    <w:rsid w:val="00241C2C"/>
    <w:rsid w:val="00242B87"/>
    <w:rsid w:val="0024334D"/>
    <w:rsid w:val="0024362A"/>
    <w:rsid w:val="002437B7"/>
    <w:rsid w:val="00243D1F"/>
    <w:rsid w:val="0024418A"/>
    <w:rsid w:val="00244346"/>
    <w:rsid w:val="00245B3C"/>
    <w:rsid w:val="00246014"/>
    <w:rsid w:val="00246053"/>
    <w:rsid w:val="002461E0"/>
    <w:rsid w:val="002468FE"/>
    <w:rsid w:val="002477E7"/>
    <w:rsid w:val="002500DE"/>
    <w:rsid w:val="00250A76"/>
    <w:rsid w:val="002510CB"/>
    <w:rsid w:val="00251D23"/>
    <w:rsid w:val="00252020"/>
    <w:rsid w:val="00252153"/>
    <w:rsid w:val="0025455E"/>
    <w:rsid w:val="002546CC"/>
    <w:rsid w:val="00254AAE"/>
    <w:rsid w:val="00254C4E"/>
    <w:rsid w:val="00255B95"/>
    <w:rsid w:val="00255DC2"/>
    <w:rsid w:val="00255F02"/>
    <w:rsid w:val="002571E6"/>
    <w:rsid w:val="00257D24"/>
    <w:rsid w:val="00260182"/>
    <w:rsid w:val="00260CBB"/>
    <w:rsid w:val="0026251C"/>
    <w:rsid w:val="00262EF4"/>
    <w:rsid w:val="0026323F"/>
    <w:rsid w:val="00263394"/>
    <w:rsid w:val="002635DE"/>
    <w:rsid w:val="002637BF"/>
    <w:rsid w:val="002642E7"/>
    <w:rsid w:val="0026503E"/>
    <w:rsid w:val="002659C0"/>
    <w:rsid w:val="00266209"/>
    <w:rsid w:val="002664F9"/>
    <w:rsid w:val="00267587"/>
    <w:rsid w:val="00270599"/>
    <w:rsid w:val="00270D74"/>
    <w:rsid w:val="00271153"/>
    <w:rsid w:val="00271456"/>
    <w:rsid w:val="002719F0"/>
    <w:rsid w:val="00272746"/>
    <w:rsid w:val="002731AA"/>
    <w:rsid w:val="002731E4"/>
    <w:rsid w:val="00274E1B"/>
    <w:rsid w:val="00276300"/>
    <w:rsid w:val="00277E05"/>
    <w:rsid w:val="002800F1"/>
    <w:rsid w:val="00281F4C"/>
    <w:rsid w:val="00283346"/>
    <w:rsid w:val="00283B91"/>
    <w:rsid w:val="00284844"/>
    <w:rsid w:val="00284951"/>
    <w:rsid w:val="00284D4D"/>
    <w:rsid w:val="00285D69"/>
    <w:rsid w:val="00285E48"/>
    <w:rsid w:val="00287D3B"/>
    <w:rsid w:val="00287E68"/>
    <w:rsid w:val="00290648"/>
    <w:rsid w:val="00290DB3"/>
    <w:rsid w:val="00292503"/>
    <w:rsid w:val="00292905"/>
    <w:rsid w:val="0029306C"/>
    <w:rsid w:val="00293CA1"/>
    <w:rsid w:val="00293F01"/>
    <w:rsid w:val="00294B3F"/>
    <w:rsid w:val="002954C3"/>
    <w:rsid w:val="00295F66"/>
    <w:rsid w:val="00297C49"/>
    <w:rsid w:val="002A2387"/>
    <w:rsid w:val="002A27B2"/>
    <w:rsid w:val="002A2C2E"/>
    <w:rsid w:val="002A2CC3"/>
    <w:rsid w:val="002A34D1"/>
    <w:rsid w:val="002A464D"/>
    <w:rsid w:val="002A53BE"/>
    <w:rsid w:val="002A562F"/>
    <w:rsid w:val="002A591A"/>
    <w:rsid w:val="002A59EE"/>
    <w:rsid w:val="002A628C"/>
    <w:rsid w:val="002A682E"/>
    <w:rsid w:val="002A74A0"/>
    <w:rsid w:val="002A7F0D"/>
    <w:rsid w:val="002B0B19"/>
    <w:rsid w:val="002B136A"/>
    <w:rsid w:val="002B1CFE"/>
    <w:rsid w:val="002B312C"/>
    <w:rsid w:val="002B3232"/>
    <w:rsid w:val="002B3B12"/>
    <w:rsid w:val="002B4071"/>
    <w:rsid w:val="002B5F6D"/>
    <w:rsid w:val="002C1F9E"/>
    <w:rsid w:val="002C220D"/>
    <w:rsid w:val="002C2D85"/>
    <w:rsid w:val="002C3199"/>
    <w:rsid w:val="002C36C1"/>
    <w:rsid w:val="002C41FE"/>
    <w:rsid w:val="002C5096"/>
    <w:rsid w:val="002C6271"/>
    <w:rsid w:val="002C6E90"/>
    <w:rsid w:val="002C714C"/>
    <w:rsid w:val="002D07A9"/>
    <w:rsid w:val="002D12A1"/>
    <w:rsid w:val="002D14BF"/>
    <w:rsid w:val="002D183B"/>
    <w:rsid w:val="002D18FA"/>
    <w:rsid w:val="002D1977"/>
    <w:rsid w:val="002D2645"/>
    <w:rsid w:val="002D2817"/>
    <w:rsid w:val="002D32E5"/>
    <w:rsid w:val="002D346E"/>
    <w:rsid w:val="002D5F4B"/>
    <w:rsid w:val="002D604F"/>
    <w:rsid w:val="002D6797"/>
    <w:rsid w:val="002D6BB1"/>
    <w:rsid w:val="002D74A0"/>
    <w:rsid w:val="002E224B"/>
    <w:rsid w:val="002E26FA"/>
    <w:rsid w:val="002E2948"/>
    <w:rsid w:val="002E3079"/>
    <w:rsid w:val="002E56F2"/>
    <w:rsid w:val="002E5F83"/>
    <w:rsid w:val="002E619A"/>
    <w:rsid w:val="002E6B16"/>
    <w:rsid w:val="002E6D8F"/>
    <w:rsid w:val="002E763E"/>
    <w:rsid w:val="002E7EAC"/>
    <w:rsid w:val="002F03C4"/>
    <w:rsid w:val="002F1083"/>
    <w:rsid w:val="002F1782"/>
    <w:rsid w:val="002F2E75"/>
    <w:rsid w:val="002F3327"/>
    <w:rsid w:val="002F34C2"/>
    <w:rsid w:val="002F3CF3"/>
    <w:rsid w:val="002F4B25"/>
    <w:rsid w:val="002F4CE4"/>
    <w:rsid w:val="002F4FB9"/>
    <w:rsid w:val="002F59DF"/>
    <w:rsid w:val="002F6308"/>
    <w:rsid w:val="002F7326"/>
    <w:rsid w:val="002F7B9E"/>
    <w:rsid w:val="003000CC"/>
    <w:rsid w:val="00300177"/>
    <w:rsid w:val="00300933"/>
    <w:rsid w:val="00300B14"/>
    <w:rsid w:val="00300D31"/>
    <w:rsid w:val="00301FDC"/>
    <w:rsid w:val="00302EBD"/>
    <w:rsid w:val="00303233"/>
    <w:rsid w:val="003033BA"/>
    <w:rsid w:val="003041C5"/>
    <w:rsid w:val="00304488"/>
    <w:rsid w:val="003046E0"/>
    <w:rsid w:val="00304CA7"/>
    <w:rsid w:val="00305E50"/>
    <w:rsid w:val="00306150"/>
    <w:rsid w:val="00306AA2"/>
    <w:rsid w:val="00306EFC"/>
    <w:rsid w:val="003071C3"/>
    <w:rsid w:val="00307CBC"/>
    <w:rsid w:val="0031183A"/>
    <w:rsid w:val="003118B3"/>
    <w:rsid w:val="00312AA8"/>
    <w:rsid w:val="00313239"/>
    <w:rsid w:val="0031337D"/>
    <w:rsid w:val="003133F2"/>
    <w:rsid w:val="00313B92"/>
    <w:rsid w:val="00314459"/>
    <w:rsid w:val="003157E2"/>
    <w:rsid w:val="00315AC6"/>
    <w:rsid w:val="0031683A"/>
    <w:rsid w:val="00316F1B"/>
    <w:rsid w:val="0031777F"/>
    <w:rsid w:val="00320B66"/>
    <w:rsid w:val="00320D96"/>
    <w:rsid w:val="00321902"/>
    <w:rsid w:val="003228E2"/>
    <w:rsid w:val="00322904"/>
    <w:rsid w:val="00322F22"/>
    <w:rsid w:val="00323363"/>
    <w:rsid w:val="00324719"/>
    <w:rsid w:val="0032492D"/>
    <w:rsid w:val="0032520E"/>
    <w:rsid w:val="00325446"/>
    <w:rsid w:val="0032552F"/>
    <w:rsid w:val="00325675"/>
    <w:rsid w:val="0032784A"/>
    <w:rsid w:val="00327CEF"/>
    <w:rsid w:val="00327E79"/>
    <w:rsid w:val="0033078A"/>
    <w:rsid w:val="0033214E"/>
    <w:rsid w:val="003324E1"/>
    <w:rsid w:val="003327D3"/>
    <w:rsid w:val="003331DC"/>
    <w:rsid w:val="00333200"/>
    <w:rsid w:val="00334689"/>
    <w:rsid w:val="00334A1C"/>
    <w:rsid w:val="00335A65"/>
    <w:rsid w:val="00335B34"/>
    <w:rsid w:val="00337CBD"/>
    <w:rsid w:val="00337FFA"/>
    <w:rsid w:val="0034003D"/>
    <w:rsid w:val="00340838"/>
    <w:rsid w:val="003411D0"/>
    <w:rsid w:val="0034164D"/>
    <w:rsid w:val="00341A4B"/>
    <w:rsid w:val="00341F86"/>
    <w:rsid w:val="00342647"/>
    <w:rsid w:val="00342676"/>
    <w:rsid w:val="003449D1"/>
    <w:rsid w:val="0034527A"/>
    <w:rsid w:val="003455BC"/>
    <w:rsid w:val="00345BB1"/>
    <w:rsid w:val="003460A3"/>
    <w:rsid w:val="0034652F"/>
    <w:rsid w:val="00347689"/>
    <w:rsid w:val="003476D0"/>
    <w:rsid w:val="00347A99"/>
    <w:rsid w:val="00347D45"/>
    <w:rsid w:val="00347EAD"/>
    <w:rsid w:val="0035065C"/>
    <w:rsid w:val="00351056"/>
    <w:rsid w:val="003510AD"/>
    <w:rsid w:val="00351EAC"/>
    <w:rsid w:val="003530C9"/>
    <w:rsid w:val="003538A6"/>
    <w:rsid w:val="00353B01"/>
    <w:rsid w:val="00353B2A"/>
    <w:rsid w:val="00353D15"/>
    <w:rsid w:val="0035415E"/>
    <w:rsid w:val="00354333"/>
    <w:rsid w:val="00354566"/>
    <w:rsid w:val="003546C9"/>
    <w:rsid w:val="00354BA5"/>
    <w:rsid w:val="0035533B"/>
    <w:rsid w:val="00355883"/>
    <w:rsid w:val="00356171"/>
    <w:rsid w:val="0035631B"/>
    <w:rsid w:val="00356B50"/>
    <w:rsid w:val="00357693"/>
    <w:rsid w:val="00357FA7"/>
    <w:rsid w:val="003611DD"/>
    <w:rsid w:val="00361FA6"/>
    <w:rsid w:val="003623A7"/>
    <w:rsid w:val="00362B00"/>
    <w:rsid w:val="00363496"/>
    <w:rsid w:val="003634B0"/>
    <w:rsid w:val="00363F9A"/>
    <w:rsid w:val="003642E1"/>
    <w:rsid w:val="0036433E"/>
    <w:rsid w:val="00365F9C"/>
    <w:rsid w:val="003679EE"/>
    <w:rsid w:val="00370E61"/>
    <w:rsid w:val="00371025"/>
    <w:rsid w:val="003712B6"/>
    <w:rsid w:val="00372C50"/>
    <w:rsid w:val="003738A4"/>
    <w:rsid w:val="00374071"/>
    <w:rsid w:val="003744E0"/>
    <w:rsid w:val="00374D66"/>
    <w:rsid w:val="00374DB7"/>
    <w:rsid w:val="003753C7"/>
    <w:rsid w:val="00375B57"/>
    <w:rsid w:val="00375F42"/>
    <w:rsid w:val="00376409"/>
    <w:rsid w:val="00376D34"/>
    <w:rsid w:val="00377296"/>
    <w:rsid w:val="0037739D"/>
    <w:rsid w:val="003774FD"/>
    <w:rsid w:val="00377CF8"/>
    <w:rsid w:val="003804EA"/>
    <w:rsid w:val="00381A26"/>
    <w:rsid w:val="00381F4E"/>
    <w:rsid w:val="0038229B"/>
    <w:rsid w:val="00383599"/>
    <w:rsid w:val="003844A5"/>
    <w:rsid w:val="00385A4F"/>
    <w:rsid w:val="00385B49"/>
    <w:rsid w:val="00385C0C"/>
    <w:rsid w:val="00386180"/>
    <w:rsid w:val="003862C2"/>
    <w:rsid w:val="00387675"/>
    <w:rsid w:val="00387DBD"/>
    <w:rsid w:val="00391636"/>
    <w:rsid w:val="003917A9"/>
    <w:rsid w:val="00391B00"/>
    <w:rsid w:val="00391E04"/>
    <w:rsid w:val="00392250"/>
    <w:rsid w:val="0039478B"/>
    <w:rsid w:val="00394C18"/>
    <w:rsid w:val="003952DE"/>
    <w:rsid w:val="0039538B"/>
    <w:rsid w:val="00395818"/>
    <w:rsid w:val="003959EE"/>
    <w:rsid w:val="00395B44"/>
    <w:rsid w:val="00395C31"/>
    <w:rsid w:val="003962E6"/>
    <w:rsid w:val="00396EB4"/>
    <w:rsid w:val="00396F53"/>
    <w:rsid w:val="00396F5B"/>
    <w:rsid w:val="00397D5E"/>
    <w:rsid w:val="003A0633"/>
    <w:rsid w:val="003A0803"/>
    <w:rsid w:val="003A13AE"/>
    <w:rsid w:val="003A15D8"/>
    <w:rsid w:val="003A3063"/>
    <w:rsid w:val="003A3EC5"/>
    <w:rsid w:val="003A46D9"/>
    <w:rsid w:val="003A490F"/>
    <w:rsid w:val="003A576D"/>
    <w:rsid w:val="003A5785"/>
    <w:rsid w:val="003A685F"/>
    <w:rsid w:val="003B002E"/>
    <w:rsid w:val="003B0214"/>
    <w:rsid w:val="003B136C"/>
    <w:rsid w:val="003B180E"/>
    <w:rsid w:val="003B2982"/>
    <w:rsid w:val="003B2C62"/>
    <w:rsid w:val="003B30F6"/>
    <w:rsid w:val="003B42D1"/>
    <w:rsid w:val="003B43FF"/>
    <w:rsid w:val="003B462C"/>
    <w:rsid w:val="003B51C7"/>
    <w:rsid w:val="003B5C1F"/>
    <w:rsid w:val="003B617A"/>
    <w:rsid w:val="003B664A"/>
    <w:rsid w:val="003B7100"/>
    <w:rsid w:val="003B72C1"/>
    <w:rsid w:val="003B740C"/>
    <w:rsid w:val="003C0F39"/>
    <w:rsid w:val="003C180B"/>
    <w:rsid w:val="003C27B4"/>
    <w:rsid w:val="003C2922"/>
    <w:rsid w:val="003C2F0D"/>
    <w:rsid w:val="003C366F"/>
    <w:rsid w:val="003C3CBB"/>
    <w:rsid w:val="003C4162"/>
    <w:rsid w:val="003C4782"/>
    <w:rsid w:val="003C66E3"/>
    <w:rsid w:val="003C7098"/>
    <w:rsid w:val="003C7DEF"/>
    <w:rsid w:val="003D0255"/>
    <w:rsid w:val="003D0621"/>
    <w:rsid w:val="003D07CE"/>
    <w:rsid w:val="003D0841"/>
    <w:rsid w:val="003D0CBB"/>
    <w:rsid w:val="003D0F69"/>
    <w:rsid w:val="003D1536"/>
    <w:rsid w:val="003D1B91"/>
    <w:rsid w:val="003D2F53"/>
    <w:rsid w:val="003D2FFE"/>
    <w:rsid w:val="003D3634"/>
    <w:rsid w:val="003D3891"/>
    <w:rsid w:val="003D3EB6"/>
    <w:rsid w:val="003D43BB"/>
    <w:rsid w:val="003D7064"/>
    <w:rsid w:val="003D724D"/>
    <w:rsid w:val="003D7E3D"/>
    <w:rsid w:val="003E01B6"/>
    <w:rsid w:val="003E04E8"/>
    <w:rsid w:val="003E15EA"/>
    <w:rsid w:val="003E15F1"/>
    <w:rsid w:val="003E1962"/>
    <w:rsid w:val="003E1FAA"/>
    <w:rsid w:val="003E4395"/>
    <w:rsid w:val="003E4686"/>
    <w:rsid w:val="003E55B4"/>
    <w:rsid w:val="003E5C16"/>
    <w:rsid w:val="003E5F05"/>
    <w:rsid w:val="003E720D"/>
    <w:rsid w:val="003E7C49"/>
    <w:rsid w:val="003F154F"/>
    <w:rsid w:val="003F1F97"/>
    <w:rsid w:val="003F288F"/>
    <w:rsid w:val="003F30BE"/>
    <w:rsid w:val="003F3367"/>
    <w:rsid w:val="003F33BC"/>
    <w:rsid w:val="003F543E"/>
    <w:rsid w:val="003F58F6"/>
    <w:rsid w:val="003F6C87"/>
    <w:rsid w:val="003F71F8"/>
    <w:rsid w:val="003F75B5"/>
    <w:rsid w:val="003F7849"/>
    <w:rsid w:val="003F7A98"/>
    <w:rsid w:val="004003D3"/>
    <w:rsid w:val="00400588"/>
    <w:rsid w:val="00401C36"/>
    <w:rsid w:val="00402119"/>
    <w:rsid w:val="00402335"/>
    <w:rsid w:val="00402F58"/>
    <w:rsid w:val="00405BDA"/>
    <w:rsid w:val="00405D5F"/>
    <w:rsid w:val="004070EE"/>
    <w:rsid w:val="004071C6"/>
    <w:rsid w:val="0040765A"/>
    <w:rsid w:val="004077FA"/>
    <w:rsid w:val="00407AA4"/>
    <w:rsid w:val="00407D41"/>
    <w:rsid w:val="00407F56"/>
    <w:rsid w:val="00410206"/>
    <w:rsid w:val="0041048A"/>
    <w:rsid w:val="00410B0E"/>
    <w:rsid w:val="00410EDB"/>
    <w:rsid w:val="00411316"/>
    <w:rsid w:val="00411CAB"/>
    <w:rsid w:val="00412707"/>
    <w:rsid w:val="004127E7"/>
    <w:rsid w:val="004134A5"/>
    <w:rsid w:val="0041366D"/>
    <w:rsid w:val="00414120"/>
    <w:rsid w:val="004152D9"/>
    <w:rsid w:val="0041561D"/>
    <w:rsid w:val="00415A78"/>
    <w:rsid w:val="0041655D"/>
    <w:rsid w:val="004167F4"/>
    <w:rsid w:val="004171CE"/>
    <w:rsid w:val="00417353"/>
    <w:rsid w:val="004175B6"/>
    <w:rsid w:val="00417E12"/>
    <w:rsid w:val="00417FF5"/>
    <w:rsid w:val="00421023"/>
    <w:rsid w:val="00421E9C"/>
    <w:rsid w:val="00422E26"/>
    <w:rsid w:val="004236A6"/>
    <w:rsid w:val="00424202"/>
    <w:rsid w:val="00424640"/>
    <w:rsid w:val="00425175"/>
    <w:rsid w:val="004259E5"/>
    <w:rsid w:val="00425AB7"/>
    <w:rsid w:val="00426B84"/>
    <w:rsid w:val="004273B5"/>
    <w:rsid w:val="004276E8"/>
    <w:rsid w:val="004309FE"/>
    <w:rsid w:val="00430E96"/>
    <w:rsid w:val="004318EF"/>
    <w:rsid w:val="00431900"/>
    <w:rsid w:val="004319BA"/>
    <w:rsid w:val="00431A3E"/>
    <w:rsid w:val="00432262"/>
    <w:rsid w:val="004327E3"/>
    <w:rsid w:val="00433635"/>
    <w:rsid w:val="00433A31"/>
    <w:rsid w:val="004355E0"/>
    <w:rsid w:val="004407F8"/>
    <w:rsid w:val="00440CEC"/>
    <w:rsid w:val="00442280"/>
    <w:rsid w:val="004427DB"/>
    <w:rsid w:val="004429A2"/>
    <w:rsid w:val="00443F9E"/>
    <w:rsid w:val="00444BEE"/>
    <w:rsid w:val="00444C0F"/>
    <w:rsid w:val="00445349"/>
    <w:rsid w:val="00445E13"/>
    <w:rsid w:val="0044639E"/>
    <w:rsid w:val="00446443"/>
    <w:rsid w:val="0044716B"/>
    <w:rsid w:val="004476DB"/>
    <w:rsid w:val="004477CD"/>
    <w:rsid w:val="004514FE"/>
    <w:rsid w:val="004521E1"/>
    <w:rsid w:val="00452CF0"/>
    <w:rsid w:val="004532CA"/>
    <w:rsid w:val="00453320"/>
    <w:rsid w:val="004536A2"/>
    <w:rsid w:val="00453AA2"/>
    <w:rsid w:val="00454748"/>
    <w:rsid w:val="0045565D"/>
    <w:rsid w:val="00455C3D"/>
    <w:rsid w:val="00456066"/>
    <w:rsid w:val="004561A3"/>
    <w:rsid w:val="0045673A"/>
    <w:rsid w:val="00456B51"/>
    <w:rsid w:val="00456E3A"/>
    <w:rsid w:val="004570EF"/>
    <w:rsid w:val="0045787F"/>
    <w:rsid w:val="00460537"/>
    <w:rsid w:val="004607FD"/>
    <w:rsid w:val="0046123F"/>
    <w:rsid w:val="00462199"/>
    <w:rsid w:val="00462993"/>
    <w:rsid w:val="00464CD6"/>
    <w:rsid w:val="00464F1F"/>
    <w:rsid w:val="00465032"/>
    <w:rsid w:val="00465274"/>
    <w:rsid w:val="004655B1"/>
    <w:rsid w:val="004664A2"/>
    <w:rsid w:val="004671EC"/>
    <w:rsid w:val="004707EA"/>
    <w:rsid w:val="0047188F"/>
    <w:rsid w:val="00473720"/>
    <w:rsid w:val="00473EDA"/>
    <w:rsid w:val="00473F40"/>
    <w:rsid w:val="00477977"/>
    <w:rsid w:val="004802BE"/>
    <w:rsid w:val="004805A2"/>
    <w:rsid w:val="00481350"/>
    <w:rsid w:val="004820D5"/>
    <w:rsid w:val="004822E3"/>
    <w:rsid w:val="00482C88"/>
    <w:rsid w:val="00484533"/>
    <w:rsid w:val="00486473"/>
    <w:rsid w:val="004865FB"/>
    <w:rsid w:val="00486B2C"/>
    <w:rsid w:val="00486B81"/>
    <w:rsid w:val="00487AEA"/>
    <w:rsid w:val="00490242"/>
    <w:rsid w:val="004907A2"/>
    <w:rsid w:val="00490AC4"/>
    <w:rsid w:val="0049142B"/>
    <w:rsid w:val="0049150B"/>
    <w:rsid w:val="00491557"/>
    <w:rsid w:val="00492110"/>
    <w:rsid w:val="004929B9"/>
    <w:rsid w:val="00493113"/>
    <w:rsid w:val="00494EF7"/>
    <w:rsid w:val="00495623"/>
    <w:rsid w:val="0049609F"/>
    <w:rsid w:val="004973E7"/>
    <w:rsid w:val="004973F1"/>
    <w:rsid w:val="00497AA7"/>
    <w:rsid w:val="004A0140"/>
    <w:rsid w:val="004A1BA4"/>
    <w:rsid w:val="004A1BED"/>
    <w:rsid w:val="004A1F72"/>
    <w:rsid w:val="004A1F8F"/>
    <w:rsid w:val="004A229F"/>
    <w:rsid w:val="004A32FB"/>
    <w:rsid w:val="004A5BE9"/>
    <w:rsid w:val="004A72FE"/>
    <w:rsid w:val="004A78AE"/>
    <w:rsid w:val="004A78B8"/>
    <w:rsid w:val="004B003C"/>
    <w:rsid w:val="004B00FB"/>
    <w:rsid w:val="004B01A7"/>
    <w:rsid w:val="004B0449"/>
    <w:rsid w:val="004B0DFC"/>
    <w:rsid w:val="004B17B0"/>
    <w:rsid w:val="004B1CA2"/>
    <w:rsid w:val="004B3AB4"/>
    <w:rsid w:val="004B3DE7"/>
    <w:rsid w:val="004B54FB"/>
    <w:rsid w:val="004B5D81"/>
    <w:rsid w:val="004B6C51"/>
    <w:rsid w:val="004B7A01"/>
    <w:rsid w:val="004B7AD7"/>
    <w:rsid w:val="004C029F"/>
    <w:rsid w:val="004C06EF"/>
    <w:rsid w:val="004C0A2B"/>
    <w:rsid w:val="004C0AD2"/>
    <w:rsid w:val="004C1125"/>
    <w:rsid w:val="004C1F0A"/>
    <w:rsid w:val="004C1F4D"/>
    <w:rsid w:val="004C1FD8"/>
    <w:rsid w:val="004C4098"/>
    <w:rsid w:val="004C4C69"/>
    <w:rsid w:val="004C55E5"/>
    <w:rsid w:val="004C6A48"/>
    <w:rsid w:val="004C7239"/>
    <w:rsid w:val="004C7E24"/>
    <w:rsid w:val="004D0540"/>
    <w:rsid w:val="004D290F"/>
    <w:rsid w:val="004D2CDF"/>
    <w:rsid w:val="004D31C8"/>
    <w:rsid w:val="004D43B3"/>
    <w:rsid w:val="004D6489"/>
    <w:rsid w:val="004D667A"/>
    <w:rsid w:val="004D68E5"/>
    <w:rsid w:val="004D68F2"/>
    <w:rsid w:val="004D6960"/>
    <w:rsid w:val="004D7434"/>
    <w:rsid w:val="004D7DB1"/>
    <w:rsid w:val="004E002D"/>
    <w:rsid w:val="004E0080"/>
    <w:rsid w:val="004E0B27"/>
    <w:rsid w:val="004E0FB1"/>
    <w:rsid w:val="004E1064"/>
    <w:rsid w:val="004E13C5"/>
    <w:rsid w:val="004E149E"/>
    <w:rsid w:val="004E14D0"/>
    <w:rsid w:val="004E15EE"/>
    <w:rsid w:val="004E1982"/>
    <w:rsid w:val="004E280D"/>
    <w:rsid w:val="004E458B"/>
    <w:rsid w:val="004E4C14"/>
    <w:rsid w:val="004E6391"/>
    <w:rsid w:val="004E644C"/>
    <w:rsid w:val="004E6944"/>
    <w:rsid w:val="004E6F55"/>
    <w:rsid w:val="004E73EA"/>
    <w:rsid w:val="004E7C34"/>
    <w:rsid w:val="004E7C51"/>
    <w:rsid w:val="004E7E86"/>
    <w:rsid w:val="004F01BA"/>
    <w:rsid w:val="004F0CF9"/>
    <w:rsid w:val="004F12E9"/>
    <w:rsid w:val="004F139E"/>
    <w:rsid w:val="004F16DB"/>
    <w:rsid w:val="004F1FDD"/>
    <w:rsid w:val="004F21E6"/>
    <w:rsid w:val="004F23C2"/>
    <w:rsid w:val="004F32EC"/>
    <w:rsid w:val="004F3E0E"/>
    <w:rsid w:val="004F4577"/>
    <w:rsid w:val="004F4780"/>
    <w:rsid w:val="004F5760"/>
    <w:rsid w:val="004F598A"/>
    <w:rsid w:val="004F604D"/>
    <w:rsid w:val="004F633F"/>
    <w:rsid w:val="004F66F1"/>
    <w:rsid w:val="004F69A9"/>
    <w:rsid w:val="004F755D"/>
    <w:rsid w:val="00500842"/>
    <w:rsid w:val="00501399"/>
    <w:rsid w:val="00501FDD"/>
    <w:rsid w:val="00502053"/>
    <w:rsid w:val="005028DE"/>
    <w:rsid w:val="00502C95"/>
    <w:rsid w:val="00502D19"/>
    <w:rsid w:val="00502F65"/>
    <w:rsid w:val="0050414C"/>
    <w:rsid w:val="005041FC"/>
    <w:rsid w:val="00504DBF"/>
    <w:rsid w:val="00504E6F"/>
    <w:rsid w:val="005052A6"/>
    <w:rsid w:val="00505C2B"/>
    <w:rsid w:val="00506C9C"/>
    <w:rsid w:val="005070C0"/>
    <w:rsid w:val="005078A1"/>
    <w:rsid w:val="005101A2"/>
    <w:rsid w:val="0051139D"/>
    <w:rsid w:val="00511CA1"/>
    <w:rsid w:val="00511F4B"/>
    <w:rsid w:val="0051258F"/>
    <w:rsid w:val="00513299"/>
    <w:rsid w:val="0051378F"/>
    <w:rsid w:val="00514280"/>
    <w:rsid w:val="00514571"/>
    <w:rsid w:val="00515345"/>
    <w:rsid w:val="005156A4"/>
    <w:rsid w:val="005161ED"/>
    <w:rsid w:val="00517153"/>
    <w:rsid w:val="005171DF"/>
    <w:rsid w:val="005173FD"/>
    <w:rsid w:val="00517576"/>
    <w:rsid w:val="0051764F"/>
    <w:rsid w:val="00517A80"/>
    <w:rsid w:val="00517BCE"/>
    <w:rsid w:val="00517E49"/>
    <w:rsid w:val="0052274E"/>
    <w:rsid w:val="00525027"/>
    <w:rsid w:val="00525080"/>
    <w:rsid w:val="005257E3"/>
    <w:rsid w:val="00525FB4"/>
    <w:rsid w:val="005270FE"/>
    <w:rsid w:val="0052723F"/>
    <w:rsid w:val="005277A4"/>
    <w:rsid w:val="005277A8"/>
    <w:rsid w:val="00530975"/>
    <w:rsid w:val="005321EF"/>
    <w:rsid w:val="00532CF1"/>
    <w:rsid w:val="005338D6"/>
    <w:rsid w:val="005339E1"/>
    <w:rsid w:val="0053492A"/>
    <w:rsid w:val="00534BAC"/>
    <w:rsid w:val="00535645"/>
    <w:rsid w:val="00535C6D"/>
    <w:rsid w:val="0053646D"/>
    <w:rsid w:val="005368D7"/>
    <w:rsid w:val="00536E0C"/>
    <w:rsid w:val="005379CD"/>
    <w:rsid w:val="00537BD2"/>
    <w:rsid w:val="0054092F"/>
    <w:rsid w:val="0054178C"/>
    <w:rsid w:val="00542898"/>
    <w:rsid w:val="005434E0"/>
    <w:rsid w:val="00545354"/>
    <w:rsid w:val="00545965"/>
    <w:rsid w:val="00550622"/>
    <w:rsid w:val="00550A00"/>
    <w:rsid w:val="00550A52"/>
    <w:rsid w:val="00550AEB"/>
    <w:rsid w:val="00551200"/>
    <w:rsid w:val="00551FB7"/>
    <w:rsid w:val="0055287D"/>
    <w:rsid w:val="00552FFB"/>
    <w:rsid w:val="0055383D"/>
    <w:rsid w:val="00553CA7"/>
    <w:rsid w:val="00554BC8"/>
    <w:rsid w:val="00555215"/>
    <w:rsid w:val="00556A9C"/>
    <w:rsid w:val="00556BFC"/>
    <w:rsid w:val="00557972"/>
    <w:rsid w:val="00560088"/>
    <w:rsid w:val="005601DF"/>
    <w:rsid w:val="005617E2"/>
    <w:rsid w:val="00562236"/>
    <w:rsid w:val="005636EF"/>
    <w:rsid w:val="00563E57"/>
    <w:rsid w:val="005645BC"/>
    <w:rsid w:val="00564E8F"/>
    <w:rsid w:val="00565F45"/>
    <w:rsid w:val="00566ADF"/>
    <w:rsid w:val="00567958"/>
    <w:rsid w:val="00567C14"/>
    <w:rsid w:val="00570F65"/>
    <w:rsid w:val="00571013"/>
    <w:rsid w:val="0057284F"/>
    <w:rsid w:val="00572BEB"/>
    <w:rsid w:val="00573FF5"/>
    <w:rsid w:val="00576CAF"/>
    <w:rsid w:val="00577AFF"/>
    <w:rsid w:val="005806EB"/>
    <w:rsid w:val="00580748"/>
    <w:rsid w:val="00581505"/>
    <w:rsid w:val="005816E9"/>
    <w:rsid w:val="00581A92"/>
    <w:rsid w:val="00581F6C"/>
    <w:rsid w:val="00582402"/>
    <w:rsid w:val="00582E48"/>
    <w:rsid w:val="005848DE"/>
    <w:rsid w:val="00585BA2"/>
    <w:rsid w:val="005860CC"/>
    <w:rsid w:val="00586CD6"/>
    <w:rsid w:val="005878A4"/>
    <w:rsid w:val="00587D01"/>
    <w:rsid w:val="005913A1"/>
    <w:rsid w:val="00591EA7"/>
    <w:rsid w:val="00591F30"/>
    <w:rsid w:val="005928BA"/>
    <w:rsid w:val="00593085"/>
    <w:rsid w:val="005935DC"/>
    <w:rsid w:val="00593FD6"/>
    <w:rsid w:val="00594DC9"/>
    <w:rsid w:val="00595ACB"/>
    <w:rsid w:val="00595B02"/>
    <w:rsid w:val="00595E43"/>
    <w:rsid w:val="0059725B"/>
    <w:rsid w:val="00597396"/>
    <w:rsid w:val="00597836"/>
    <w:rsid w:val="00597A65"/>
    <w:rsid w:val="005A0674"/>
    <w:rsid w:val="005A06F4"/>
    <w:rsid w:val="005A0CC2"/>
    <w:rsid w:val="005A2858"/>
    <w:rsid w:val="005A4BA7"/>
    <w:rsid w:val="005A5769"/>
    <w:rsid w:val="005A597D"/>
    <w:rsid w:val="005A7169"/>
    <w:rsid w:val="005B0284"/>
    <w:rsid w:val="005B0612"/>
    <w:rsid w:val="005B0678"/>
    <w:rsid w:val="005B14D6"/>
    <w:rsid w:val="005B1A8A"/>
    <w:rsid w:val="005B2B1C"/>
    <w:rsid w:val="005B30E9"/>
    <w:rsid w:val="005B3849"/>
    <w:rsid w:val="005B3865"/>
    <w:rsid w:val="005B3EE1"/>
    <w:rsid w:val="005B3F23"/>
    <w:rsid w:val="005B4053"/>
    <w:rsid w:val="005B44D1"/>
    <w:rsid w:val="005B4DAB"/>
    <w:rsid w:val="005B4EB2"/>
    <w:rsid w:val="005B58EF"/>
    <w:rsid w:val="005B6D24"/>
    <w:rsid w:val="005B6EC7"/>
    <w:rsid w:val="005B6F9D"/>
    <w:rsid w:val="005B700C"/>
    <w:rsid w:val="005B70A7"/>
    <w:rsid w:val="005B7834"/>
    <w:rsid w:val="005B7AB1"/>
    <w:rsid w:val="005C063C"/>
    <w:rsid w:val="005C06B6"/>
    <w:rsid w:val="005C09B6"/>
    <w:rsid w:val="005C0EB0"/>
    <w:rsid w:val="005C13ED"/>
    <w:rsid w:val="005C190A"/>
    <w:rsid w:val="005C1955"/>
    <w:rsid w:val="005C26F4"/>
    <w:rsid w:val="005C2EC4"/>
    <w:rsid w:val="005C312C"/>
    <w:rsid w:val="005C31AD"/>
    <w:rsid w:val="005C326C"/>
    <w:rsid w:val="005C367E"/>
    <w:rsid w:val="005C39EB"/>
    <w:rsid w:val="005C3FB6"/>
    <w:rsid w:val="005C5616"/>
    <w:rsid w:val="005C578D"/>
    <w:rsid w:val="005C6D9E"/>
    <w:rsid w:val="005C7921"/>
    <w:rsid w:val="005D004C"/>
    <w:rsid w:val="005D0219"/>
    <w:rsid w:val="005D03F9"/>
    <w:rsid w:val="005D0479"/>
    <w:rsid w:val="005D05F5"/>
    <w:rsid w:val="005D0BE2"/>
    <w:rsid w:val="005D1F36"/>
    <w:rsid w:val="005D5E7A"/>
    <w:rsid w:val="005D6411"/>
    <w:rsid w:val="005D6421"/>
    <w:rsid w:val="005D6DFE"/>
    <w:rsid w:val="005D7B84"/>
    <w:rsid w:val="005E09CC"/>
    <w:rsid w:val="005E0ED7"/>
    <w:rsid w:val="005E22DD"/>
    <w:rsid w:val="005E354C"/>
    <w:rsid w:val="005E462B"/>
    <w:rsid w:val="005E4863"/>
    <w:rsid w:val="005E4A4F"/>
    <w:rsid w:val="005E514F"/>
    <w:rsid w:val="005E6C37"/>
    <w:rsid w:val="005E6CEF"/>
    <w:rsid w:val="005E7551"/>
    <w:rsid w:val="005E792F"/>
    <w:rsid w:val="005E7A6C"/>
    <w:rsid w:val="005F052C"/>
    <w:rsid w:val="005F0A8D"/>
    <w:rsid w:val="005F10E4"/>
    <w:rsid w:val="005F3216"/>
    <w:rsid w:val="005F40E8"/>
    <w:rsid w:val="005F4740"/>
    <w:rsid w:val="005F52C7"/>
    <w:rsid w:val="005F5813"/>
    <w:rsid w:val="005F5C57"/>
    <w:rsid w:val="005F5E3A"/>
    <w:rsid w:val="005F697E"/>
    <w:rsid w:val="005F7701"/>
    <w:rsid w:val="005F79AC"/>
    <w:rsid w:val="006004FD"/>
    <w:rsid w:val="0060163A"/>
    <w:rsid w:val="006019AD"/>
    <w:rsid w:val="00601B86"/>
    <w:rsid w:val="006026A6"/>
    <w:rsid w:val="00602FD6"/>
    <w:rsid w:val="006032DA"/>
    <w:rsid w:val="00603962"/>
    <w:rsid w:val="00604F6F"/>
    <w:rsid w:val="006052A2"/>
    <w:rsid w:val="006058FC"/>
    <w:rsid w:val="00605C32"/>
    <w:rsid w:val="00605DA7"/>
    <w:rsid w:val="00606482"/>
    <w:rsid w:val="006069C2"/>
    <w:rsid w:val="00607F36"/>
    <w:rsid w:val="0061043B"/>
    <w:rsid w:val="00610767"/>
    <w:rsid w:val="006129CF"/>
    <w:rsid w:val="00614365"/>
    <w:rsid w:val="00614FAB"/>
    <w:rsid w:val="00615638"/>
    <w:rsid w:val="006156DC"/>
    <w:rsid w:val="00615A44"/>
    <w:rsid w:val="00615A86"/>
    <w:rsid w:val="00616D33"/>
    <w:rsid w:val="006175B9"/>
    <w:rsid w:val="00617D28"/>
    <w:rsid w:val="00617EFE"/>
    <w:rsid w:val="0062002C"/>
    <w:rsid w:val="00620334"/>
    <w:rsid w:val="006203FE"/>
    <w:rsid w:val="006206C1"/>
    <w:rsid w:val="00620C38"/>
    <w:rsid w:val="006210E1"/>
    <w:rsid w:val="00621785"/>
    <w:rsid w:val="00621D2F"/>
    <w:rsid w:val="00622A25"/>
    <w:rsid w:val="00622FA8"/>
    <w:rsid w:val="00624DBD"/>
    <w:rsid w:val="00625391"/>
    <w:rsid w:val="00625D7A"/>
    <w:rsid w:val="006261B8"/>
    <w:rsid w:val="00626D51"/>
    <w:rsid w:val="00627A22"/>
    <w:rsid w:val="006306CD"/>
    <w:rsid w:val="00630CF3"/>
    <w:rsid w:val="006318A4"/>
    <w:rsid w:val="006342B0"/>
    <w:rsid w:val="006343C3"/>
    <w:rsid w:val="006351F5"/>
    <w:rsid w:val="00635DF7"/>
    <w:rsid w:val="00635F6A"/>
    <w:rsid w:val="006363BB"/>
    <w:rsid w:val="00636405"/>
    <w:rsid w:val="00637066"/>
    <w:rsid w:val="006370C6"/>
    <w:rsid w:val="00640FFD"/>
    <w:rsid w:val="00641838"/>
    <w:rsid w:val="00641C95"/>
    <w:rsid w:val="006427D5"/>
    <w:rsid w:val="00642A6C"/>
    <w:rsid w:val="00643A7F"/>
    <w:rsid w:val="00643CDB"/>
    <w:rsid w:val="00644BC7"/>
    <w:rsid w:val="006450B1"/>
    <w:rsid w:val="00645F97"/>
    <w:rsid w:val="00646C1E"/>
    <w:rsid w:val="00646C8B"/>
    <w:rsid w:val="006473D8"/>
    <w:rsid w:val="0064797C"/>
    <w:rsid w:val="0065007C"/>
    <w:rsid w:val="00650D13"/>
    <w:rsid w:val="00651244"/>
    <w:rsid w:val="00651A1C"/>
    <w:rsid w:val="006528FC"/>
    <w:rsid w:val="00652942"/>
    <w:rsid w:val="00652DEB"/>
    <w:rsid w:val="006531CE"/>
    <w:rsid w:val="00653211"/>
    <w:rsid w:val="0065329A"/>
    <w:rsid w:val="006534BB"/>
    <w:rsid w:val="006539D4"/>
    <w:rsid w:val="00654068"/>
    <w:rsid w:val="00654C56"/>
    <w:rsid w:val="00655D64"/>
    <w:rsid w:val="00656A50"/>
    <w:rsid w:val="0065748F"/>
    <w:rsid w:val="00657B5C"/>
    <w:rsid w:val="00660450"/>
    <w:rsid w:val="00660B24"/>
    <w:rsid w:val="00660CC3"/>
    <w:rsid w:val="006612CB"/>
    <w:rsid w:val="006617A8"/>
    <w:rsid w:val="006622E3"/>
    <w:rsid w:val="006623D5"/>
    <w:rsid w:val="0066291A"/>
    <w:rsid w:val="00662C5C"/>
    <w:rsid w:val="00663207"/>
    <w:rsid w:val="00663715"/>
    <w:rsid w:val="00663FCC"/>
    <w:rsid w:val="0066427F"/>
    <w:rsid w:val="00664467"/>
    <w:rsid w:val="00664D85"/>
    <w:rsid w:val="00664DB5"/>
    <w:rsid w:val="00665BFF"/>
    <w:rsid w:val="00666753"/>
    <w:rsid w:val="00667F5F"/>
    <w:rsid w:val="00670D41"/>
    <w:rsid w:val="00670E8A"/>
    <w:rsid w:val="00671DC2"/>
    <w:rsid w:val="006726AD"/>
    <w:rsid w:val="00672729"/>
    <w:rsid w:val="006727F0"/>
    <w:rsid w:val="006728FC"/>
    <w:rsid w:val="00672BF8"/>
    <w:rsid w:val="00672DC4"/>
    <w:rsid w:val="00672DD5"/>
    <w:rsid w:val="00673870"/>
    <w:rsid w:val="00673FE7"/>
    <w:rsid w:val="0067476D"/>
    <w:rsid w:val="00674FA8"/>
    <w:rsid w:val="00675067"/>
    <w:rsid w:val="006754A4"/>
    <w:rsid w:val="00675FAB"/>
    <w:rsid w:val="0067678A"/>
    <w:rsid w:val="006774E1"/>
    <w:rsid w:val="006801FE"/>
    <w:rsid w:val="00680891"/>
    <w:rsid w:val="00681821"/>
    <w:rsid w:val="0068363D"/>
    <w:rsid w:val="00684470"/>
    <w:rsid w:val="00686D39"/>
    <w:rsid w:val="006870E8"/>
    <w:rsid w:val="0069009D"/>
    <w:rsid w:val="00690259"/>
    <w:rsid w:val="00690DE1"/>
    <w:rsid w:val="0069141C"/>
    <w:rsid w:val="00691CB8"/>
    <w:rsid w:val="0069205D"/>
    <w:rsid w:val="006927B0"/>
    <w:rsid w:val="00693162"/>
    <w:rsid w:val="00693DDA"/>
    <w:rsid w:val="006942FB"/>
    <w:rsid w:val="00694D84"/>
    <w:rsid w:val="006952E0"/>
    <w:rsid w:val="00695787"/>
    <w:rsid w:val="006962EA"/>
    <w:rsid w:val="00696BBE"/>
    <w:rsid w:val="00696C59"/>
    <w:rsid w:val="00696CDB"/>
    <w:rsid w:val="00697C4A"/>
    <w:rsid w:val="00697D99"/>
    <w:rsid w:val="006A03D1"/>
    <w:rsid w:val="006A12F5"/>
    <w:rsid w:val="006A17BC"/>
    <w:rsid w:val="006A25AD"/>
    <w:rsid w:val="006A263F"/>
    <w:rsid w:val="006A321A"/>
    <w:rsid w:val="006A4CFC"/>
    <w:rsid w:val="006A4FDA"/>
    <w:rsid w:val="006A54B7"/>
    <w:rsid w:val="006A59E8"/>
    <w:rsid w:val="006A5CF5"/>
    <w:rsid w:val="006A5FFE"/>
    <w:rsid w:val="006A6A76"/>
    <w:rsid w:val="006A7BD6"/>
    <w:rsid w:val="006B0318"/>
    <w:rsid w:val="006B0A57"/>
    <w:rsid w:val="006B1533"/>
    <w:rsid w:val="006B15A1"/>
    <w:rsid w:val="006B1BB5"/>
    <w:rsid w:val="006B1D8B"/>
    <w:rsid w:val="006B25EC"/>
    <w:rsid w:val="006B2A05"/>
    <w:rsid w:val="006B3AD2"/>
    <w:rsid w:val="006B5350"/>
    <w:rsid w:val="006B565F"/>
    <w:rsid w:val="006B6741"/>
    <w:rsid w:val="006B701C"/>
    <w:rsid w:val="006B70E8"/>
    <w:rsid w:val="006B7230"/>
    <w:rsid w:val="006C201E"/>
    <w:rsid w:val="006C28DA"/>
    <w:rsid w:val="006C2C9D"/>
    <w:rsid w:val="006C37FB"/>
    <w:rsid w:val="006C38B2"/>
    <w:rsid w:val="006C4102"/>
    <w:rsid w:val="006C41A2"/>
    <w:rsid w:val="006C4CEF"/>
    <w:rsid w:val="006C59E2"/>
    <w:rsid w:val="006C7689"/>
    <w:rsid w:val="006C7C87"/>
    <w:rsid w:val="006D0403"/>
    <w:rsid w:val="006D0829"/>
    <w:rsid w:val="006D10D3"/>
    <w:rsid w:val="006D149C"/>
    <w:rsid w:val="006D2190"/>
    <w:rsid w:val="006D22DC"/>
    <w:rsid w:val="006D32D6"/>
    <w:rsid w:val="006D3DEA"/>
    <w:rsid w:val="006D4BBF"/>
    <w:rsid w:val="006D5D4F"/>
    <w:rsid w:val="006D60EC"/>
    <w:rsid w:val="006D6402"/>
    <w:rsid w:val="006D6777"/>
    <w:rsid w:val="006D6804"/>
    <w:rsid w:val="006D7BD9"/>
    <w:rsid w:val="006E00DA"/>
    <w:rsid w:val="006E0143"/>
    <w:rsid w:val="006E07E1"/>
    <w:rsid w:val="006E110C"/>
    <w:rsid w:val="006E11DA"/>
    <w:rsid w:val="006E1985"/>
    <w:rsid w:val="006E27D9"/>
    <w:rsid w:val="006E3216"/>
    <w:rsid w:val="006E33E6"/>
    <w:rsid w:val="006E3684"/>
    <w:rsid w:val="006E4237"/>
    <w:rsid w:val="006E4A6D"/>
    <w:rsid w:val="006E4EE1"/>
    <w:rsid w:val="006E54C9"/>
    <w:rsid w:val="006E5AE8"/>
    <w:rsid w:val="006E5DF3"/>
    <w:rsid w:val="006E6CBB"/>
    <w:rsid w:val="006E7265"/>
    <w:rsid w:val="006E7ADC"/>
    <w:rsid w:val="006F006B"/>
    <w:rsid w:val="006F0126"/>
    <w:rsid w:val="006F0172"/>
    <w:rsid w:val="006F0CE4"/>
    <w:rsid w:val="006F1193"/>
    <w:rsid w:val="006F11FF"/>
    <w:rsid w:val="006F2A5E"/>
    <w:rsid w:val="006F2FD3"/>
    <w:rsid w:val="006F3017"/>
    <w:rsid w:val="006F32E9"/>
    <w:rsid w:val="006F3A2C"/>
    <w:rsid w:val="006F3C8B"/>
    <w:rsid w:val="006F4741"/>
    <w:rsid w:val="006F4B3C"/>
    <w:rsid w:val="006F50F1"/>
    <w:rsid w:val="006F5257"/>
    <w:rsid w:val="006F647C"/>
    <w:rsid w:val="00700104"/>
    <w:rsid w:val="007002BF"/>
    <w:rsid w:val="00700E64"/>
    <w:rsid w:val="007011E3"/>
    <w:rsid w:val="00701543"/>
    <w:rsid w:val="00701AD3"/>
    <w:rsid w:val="00702916"/>
    <w:rsid w:val="00703258"/>
    <w:rsid w:val="00703848"/>
    <w:rsid w:val="00704769"/>
    <w:rsid w:val="00704A21"/>
    <w:rsid w:val="00704E8F"/>
    <w:rsid w:val="007053BE"/>
    <w:rsid w:val="0070559D"/>
    <w:rsid w:val="00706D1D"/>
    <w:rsid w:val="00706FA0"/>
    <w:rsid w:val="007076A2"/>
    <w:rsid w:val="007079C7"/>
    <w:rsid w:val="00707C22"/>
    <w:rsid w:val="007112EE"/>
    <w:rsid w:val="00711808"/>
    <w:rsid w:val="00712F2D"/>
    <w:rsid w:val="0071360C"/>
    <w:rsid w:val="00713DB7"/>
    <w:rsid w:val="00714579"/>
    <w:rsid w:val="00714765"/>
    <w:rsid w:val="0071481D"/>
    <w:rsid w:val="007151CF"/>
    <w:rsid w:val="00715825"/>
    <w:rsid w:val="007160DC"/>
    <w:rsid w:val="007170A7"/>
    <w:rsid w:val="0071786C"/>
    <w:rsid w:val="00717C7B"/>
    <w:rsid w:val="00717CC3"/>
    <w:rsid w:val="00717DC4"/>
    <w:rsid w:val="00720234"/>
    <w:rsid w:val="007204EB"/>
    <w:rsid w:val="00720740"/>
    <w:rsid w:val="00721193"/>
    <w:rsid w:val="00721D2A"/>
    <w:rsid w:val="00723AFD"/>
    <w:rsid w:val="00723BAF"/>
    <w:rsid w:val="007243B6"/>
    <w:rsid w:val="00724624"/>
    <w:rsid w:val="00724D50"/>
    <w:rsid w:val="00724DF4"/>
    <w:rsid w:val="00725053"/>
    <w:rsid w:val="0072597B"/>
    <w:rsid w:val="007259DF"/>
    <w:rsid w:val="00726B00"/>
    <w:rsid w:val="00726EDF"/>
    <w:rsid w:val="0072722E"/>
    <w:rsid w:val="007276A3"/>
    <w:rsid w:val="00727AE5"/>
    <w:rsid w:val="00727E01"/>
    <w:rsid w:val="00730CC1"/>
    <w:rsid w:val="0073148D"/>
    <w:rsid w:val="0073250C"/>
    <w:rsid w:val="0073294C"/>
    <w:rsid w:val="00732CB3"/>
    <w:rsid w:val="007331A5"/>
    <w:rsid w:val="00734766"/>
    <w:rsid w:val="00734984"/>
    <w:rsid w:val="00736C85"/>
    <w:rsid w:val="00737171"/>
    <w:rsid w:val="0074005A"/>
    <w:rsid w:val="007402AC"/>
    <w:rsid w:val="00740621"/>
    <w:rsid w:val="00740FED"/>
    <w:rsid w:val="007419A1"/>
    <w:rsid w:val="00743BA0"/>
    <w:rsid w:val="00743DD3"/>
    <w:rsid w:val="007440A7"/>
    <w:rsid w:val="00745774"/>
    <w:rsid w:val="007462DA"/>
    <w:rsid w:val="007473C8"/>
    <w:rsid w:val="007505E1"/>
    <w:rsid w:val="00750F9D"/>
    <w:rsid w:val="00751042"/>
    <w:rsid w:val="007519CB"/>
    <w:rsid w:val="007531DE"/>
    <w:rsid w:val="00753E3B"/>
    <w:rsid w:val="00753F4D"/>
    <w:rsid w:val="00755607"/>
    <w:rsid w:val="0075623B"/>
    <w:rsid w:val="00756493"/>
    <w:rsid w:val="00756D7A"/>
    <w:rsid w:val="00756F41"/>
    <w:rsid w:val="00757716"/>
    <w:rsid w:val="007579AC"/>
    <w:rsid w:val="00757FEC"/>
    <w:rsid w:val="00760054"/>
    <w:rsid w:val="00760A3D"/>
    <w:rsid w:val="00760C2E"/>
    <w:rsid w:val="00761574"/>
    <w:rsid w:val="0076243A"/>
    <w:rsid w:val="00762ACD"/>
    <w:rsid w:val="00762BC5"/>
    <w:rsid w:val="00762D51"/>
    <w:rsid w:val="00763AD7"/>
    <w:rsid w:val="00764E33"/>
    <w:rsid w:val="007652C6"/>
    <w:rsid w:val="00766186"/>
    <w:rsid w:val="007661F0"/>
    <w:rsid w:val="00766690"/>
    <w:rsid w:val="00766B35"/>
    <w:rsid w:val="0076760C"/>
    <w:rsid w:val="00767A3C"/>
    <w:rsid w:val="00767DBE"/>
    <w:rsid w:val="007702D1"/>
    <w:rsid w:val="007704A2"/>
    <w:rsid w:val="00771EEB"/>
    <w:rsid w:val="00774168"/>
    <w:rsid w:val="00774914"/>
    <w:rsid w:val="0077503D"/>
    <w:rsid w:val="00775AEF"/>
    <w:rsid w:val="00775F5A"/>
    <w:rsid w:val="007762FF"/>
    <w:rsid w:val="007769C0"/>
    <w:rsid w:val="007772C1"/>
    <w:rsid w:val="007773FA"/>
    <w:rsid w:val="00777C96"/>
    <w:rsid w:val="00777CC2"/>
    <w:rsid w:val="007802C0"/>
    <w:rsid w:val="007808FB"/>
    <w:rsid w:val="0078096A"/>
    <w:rsid w:val="00780AA6"/>
    <w:rsid w:val="00781503"/>
    <w:rsid w:val="00781758"/>
    <w:rsid w:val="00781BE6"/>
    <w:rsid w:val="00782156"/>
    <w:rsid w:val="007829E2"/>
    <w:rsid w:val="00783429"/>
    <w:rsid w:val="0078350C"/>
    <w:rsid w:val="007841B8"/>
    <w:rsid w:val="00784309"/>
    <w:rsid w:val="00784795"/>
    <w:rsid w:val="00784842"/>
    <w:rsid w:val="00784F8C"/>
    <w:rsid w:val="007856F3"/>
    <w:rsid w:val="00785BA2"/>
    <w:rsid w:val="00785DF9"/>
    <w:rsid w:val="00785E62"/>
    <w:rsid w:val="00786245"/>
    <w:rsid w:val="0078736C"/>
    <w:rsid w:val="007879AB"/>
    <w:rsid w:val="00787C9E"/>
    <w:rsid w:val="00790315"/>
    <w:rsid w:val="00790931"/>
    <w:rsid w:val="00790A5B"/>
    <w:rsid w:val="00790C48"/>
    <w:rsid w:val="00791757"/>
    <w:rsid w:val="007918C3"/>
    <w:rsid w:val="00793C60"/>
    <w:rsid w:val="00793DEE"/>
    <w:rsid w:val="0079520A"/>
    <w:rsid w:val="00795B5E"/>
    <w:rsid w:val="00796281"/>
    <w:rsid w:val="00796B8A"/>
    <w:rsid w:val="00797223"/>
    <w:rsid w:val="00797849"/>
    <w:rsid w:val="00797BE4"/>
    <w:rsid w:val="007A0551"/>
    <w:rsid w:val="007A0F41"/>
    <w:rsid w:val="007A1CDF"/>
    <w:rsid w:val="007A1E12"/>
    <w:rsid w:val="007A217E"/>
    <w:rsid w:val="007A270B"/>
    <w:rsid w:val="007A2943"/>
    <w:rsid w:val="007A303F"/>
    <w:rsid w:val="007A564C"/>
    <w:rsid w:val="007A5D90"/>
    <w:rsid w:val="007A6374"/>
    <w:rsid w:val="007A6836"/>
    <w:rsid w:val="007A6FF1"/>
    <w:rsid w:val="007A70E2"/>
    <w:rsid w:val="007B12B2"/>
    <w:rsid w:val="007B32B0"/>
    <w:rsid w:val="007B3B59"/>
    <w:rsid w:val="007B4495"/>
    <w:rsid w:val="007B45E8"/>
    <w:rsid w:val="007B4637"/>
    <w:rsid w:val="007B4A11"/>
    <w:rsid w:val="007B4AF5"/>
    <w:rsid w:val="007B5268"/>
    <w:rsid w:val="007B55B5"/>
    <w:rsid w:val="007B69D2"/>
    <w:rsid w:val="007B7063"/>
    <w:rsid w:val="007B75FE"/>
    <w:rsid w:val="007C02FA"/>
    <w:rsid w:val="007C1B07"/>
    <w:rsid w:val="007C228B"/>
    <w:rsid w:val="007C24A1"/>
    <w:rsid w:val="007C2A1B"/>
    <w:rsid w:val="007C2CE3"/>
    <w:rsid w:val="007C3918"/>
    <w:rsid w:val="007C47ED"/>
    <w:rsid w:val="007C48D2"/>
    <w:rsid w:val="007C53D3"/>
    <w:rsid w:val="007C5E23"/>
    <w:rsid w:val="007C7F79"/>
    <w:rsid w:val="007D05D5"/>
    <w:rsid w:val="007D09E5"/>
    <w:rsid w:val="007D13BE"/>
    <w:rsid w:val="007D1B6E"/>
    <w:rsid w:val="007D1CDE"/>
    <w:rsid w:val="007D1EF1"/>
    <w:rsid w:val="007D23F8"/>
    <w:rsid w:val="007D28D8"/>
    <w:rsid w:val="007D3255"/>
    <w:rsid w:val="007D3D94"/>
    <w:rsid w:val="007D3F3C"/>
    <w:rsid w:val="007D4FE7"/>
    <w:rsid w:val="007E1645"/>
    <w:rsid w:val="007E2FB6"/>
    <w:rsid w:val="007E3393"/>
    <w:rsid w:val="007E345E"/>
    <w:rsid w:val="007E3EC1"/>
    <w:rsid w:val="007E5585"/>
    <w:rsid w:val="007E5743"/>
    <w:rsid w:val="007E6842"/>
    <w:rsid w:val="007E7BEF"/>
    <w:rsid w:val="007F045A"/>
    <w:rsid w:val="007F08BC"/>
    <w:rsid w:val="007F08CA"/>
    <w:rsid w:val="007F1953"/>
    <w:rsid w:val="007F2085"/>
    <w:rsid w:val="007F2406"/>
    <w:rsid w:val="007F2552"/>
    <w:rsid w:val="007F2900"/>
    <w:rsid w:val="007F2949"/>
    <w:rsid w:val="007F34C9"/>
    <w:rsid w:val="007F3780"/>
    <w:rsid w:val="007F41C7"/>
    <w:rsid w:val="007F4515"/>
    <w:rsid w:val="007F4AD2"/>
    <w:rsid w:val="007F6234"/>
    <w:rsid w:val="007F64E3"/>
    <w:rsid w:val="007F6EFA"/>
    <w:rsid w:val="00800048"/>
    <w:rsid w:val="008003EB"/>
    <w:rsid w:val="008030EE"/>
    <w:rsid w:val="008034E4"/>
    <w:rsid w:val="00804060"/>
    <w:rsid w:val="0080435A"/>
    <w:rsid w:val="00804509"/>
    <w:rsid w:val="00804D6B"/>
    <w:rsid w:val="00806037"/>
    <w:rsid w:val="0080705F"/>
    <w:rsid w:val="00807186"/>
    <w:rsid w:val="0080757C"/>
    <w:rsid w:val="0080767B"/>
    <w:rsid w:val="00807B91"/>
    <w:rsid w:val="008117A1"/>
    <w:rsid w:val="00811F50"/>
    <w:rsid w:val="00812380"/>
    <w:rsid w:val="00812D7E"/>
    <w:rsid w:val="00812F0C"/>
    <w:rsid w:val="008133BB"/>
    <w:rsid w:val="008138D1"/>
    <w:rsid w:val="00813A23"/>
    <w:rsid w:val="00814414"/>
    <w:rsid w:val="00814AED"/>
    <w:rsid w:val="00814AFB"/>
    <w:rsid w:val="00815EEE"/>
    <w:rsid w:val="00817D6F"/>
    <w:rsid w:val="008200F2"/>
    <w:rsid w:val="008201F9"/>
    <w:rsid w:val="008209DB"/>
    <w:rsid w:val="00822195"/>
    <w:rsid w:val="0082268E"/>
    <w:rsid w:val="00822B4D"/>
    <w:rsid w:val="00822E6E"/>
    <w:rsid w:val="0082345E"/>
    <w:rsid w:val="00823EC7"/>
    <w:rsid w:val="00823FE8"/>
    <w:rsid w:val="00824379"/>
    <w:rsid w:val="008262A9"/>
    <w:rsid w:val="00826F97"/>
    <w:rsid w:val="008270F2"/>
    <w:rsid w:val="008274BC"/>
    <w:rsid w:val="0082750A"/>
    <w:rsid w:val="008275E9"/>
    <w:rsid w:val="00830978"/>
    <w:rsid w:val="00830AE5"/>
    <w:rsid w:val="00830E11"/>
    <w:rsid w:val="0083211D"/>
    <w:rsid w:val="00832204"/>
    <w:rsid w:val="00832E0D"/>
    <w:rsid w:val="00833658"/>
    <w:rsid w:val="00833EFF"/>
    <w:rsid w:val="00834022"/>
    <w:rsid w:val="008341EA"/>
    <w:rsid w:val="00834961"/>
    <w:rsid w:val="00834AA6"/>
    <w:rsid w:val="00834BCD"/>
    <w:rsid w:val="00834C0D"/>
    <w:rsid w:val="0083540F"/>
    <w:rsid w:val="00835C78"/>
    <w:rsid w:val="00836878"/>
    <w:rsid w:val="00837746"/>
    <w:rsid w:val="00837853"/>
    <w:rsid w:val="00840EB8"/>
    <w:rsid w:val="008410CA"/>
    <w:rsid w:val="00841D4C"/>
    <w:rsid w:val="00842347"/>
    <w:rsid w:val="008441B4"/>
    <w:rsid w:val="0084453A"/>
    <w:rsid w:val="008446A7"/>
    <w:rsid w:val="00846016"/>
    <w:rsid w:val="008463B3"/>
    <w:rsid w:val="00847159"/>
    <w:rsid w:val="0084730A"/>
    <w:rsid w:val="008478C7"/>
    <w:rsid w:val="008502B2"/>
    <w:rsid w:val="008504DE"/>
    <w:rsid w:val="00850B9B"/>
    <w:rsid w:val="008517EB"/>
    <w:rsid w:val="00851DD4"/>
    <w:rsid w:val="0085215B"/>
    <w:rsid w:val="008521F5"/>
    <w:rsid w:val="00852B16"/>
    <w:rsid w:val="00852E5B"/>
    <w:rsid w:val="00853445"/>
    <w:rsid w:val="00855279"/>
    <w:rsid w:val="00856408"/>
    <w:rsid w:val="00857024"/>
    <w:rsid w:val="00857490"/>
    <w:rsid w:val="00857E27"/>
    <w:rsid w:val="00860650"/>
    <w:rsid w:val="00861075"/>
    <w:rsid w:val="00861FDB"/>
    <w:rsid w:val="008633A2"/>
    <w:rsid w:val="008633B7"/>
    <w:rsid w:val="00863607"/>
    <w:rsid w:val="008636F1"/>
    <w:rsid w:val="00863773"/>
    <w:rsid w:val="00863A0E"/>
    <w:rsid w:val="008645E9"/>
    <w:rsid w:val="008646AA"/>
    <w:rsid w:val="008646AD"/>
    <w:rsid w:val="00865D14"/>
    <w:rsid w:val="00865F64"/>
    <w:rsid w:val="00866ED7"/>
    <w:rsid w:val="00870E62"/>
    <w:rsid w:val="00871E5C"/>
    <w:rsid w:val="00873108"/>
    <w:rsid w:val="0087372A"/>
    <w:rsid w:val="008737EA"/>
    <w:rsid w:val="00874009"/>
    <w:rsid w:val="008751BA"/>
    <w:rsid w:val="008758F7"/>
    <w:rsid w:val="00875E44"/>
    <w:rsid w:val="00876B49"/>
    <w:rsid w:val="0087784E"/>
    <w:rsid w:val="00877EE6"/>
    <w:rsid w:val="008806D9"/>
    <w:rsid w:val="008812D6"/>
    <w:rsid w:val="00882028"/>
    <w:rsid w:val="008820A2"/>
    <w:rsid w:val="008820B8"/>
    <w:rsid w:val="0088239D"/>
    <w:rsid w:val="00882DC1"/>
    <w:rsid w:val="0088362A"/>
    <w:rsid w:val="008840D7"/>
    <w:rsid w:val="00884F69"/>
    <w:rsid w:val="0088556F"/>
    <w:rsid w:val="00887225"/>
    <w:rsid w:val="0088772B"/>
    <w:rsid w:val="00887802"/>
    <w:rsid w:val="00890972"/>
    <w:rsid w:val="00891609"/>
    <w:rsid w:val="00892D3F"/>
    <w:rsid w:val="00892D83"/>
    <w:rsid w:val="008931DA"/>
    <w:rsid w:val="00893D92"/>
    <w:rsid w:val="00893FFD"/>
    <w:rsid w:val="0089415C"/>
    <w:rsid w:val="00894E06"/>
    <w:rsid w:val="008958DA"/>
    <w:rsid w:val="00895CE4"/>
    <w:rsid w:val="00897A6F"/>
    <w:rsid w:val="008A079A"/>
    <w:rsid w:val="008A18AF"/>
    <w:rsid w:val="008A1D92"/>
    <w:rsid w:val="008A28C6"/>
    <w:rsid w:val="008A3A0C"/>
    <w:rsid w:val="008A425E"/>
    <w:rsid w:val="008A4461"/>
    <w:rsid w:val="008A60D8"/>
    <w:rsid w:val="008A670E"/>
    <w:rsid w:val="008A6A58"/>
    <w:rsid w:val="008A7AC5"/>
    <w:rsid w:val="008B026C"/>
    <w:rsid w:val="008B0287"/>
    <w:rsid w:val="008B0ED0"/>
    <w:rsid w:val="008B12AB"/>
    <w:rsid w:val="008B146A"/>
    <w:rsid w:val="008B17AE"/>
    <w:rsid w:val="008B2D6C"/>
    <w:rsid w:val="008B37C0"/>
    <w:rsid w:val="008B3CC1"/>
    <w:rsid w:val="008B52CF"/>
    <w:rsid w:val="008B5BC8"/>
    <w:rsid w:val="008B5CE9"/>
    <w:rsid w:val="008B5DCA"/>
    <w:rsid w:val="008B68C7"/>
    <w:rsid w:val="008B73A1"/>
    <w:rsid w:val="008B7510"/>
    <w:rsid w:val="008B76AB"/>
    <w:rsid w:val="008B788E"/>
    <w:rsid w:val="008B7BA1"/>
    <w:rsid w:val="008B7EC1"/>
    <w:rsid w:val="008C0062"/>
    <w:rsid w:val="008C031E"/>
    <w:rsid w:val="008C047B"/>
    <w:rsid w:val="008C081B"/>
    <w:rsid w:val="008C10AF"/>
    <w:rsid w:val="008C223A"/>
    <w:rsid w:val="008C2D6F"/>
    <w:rsid w:val="008C4AB9"/>
    <w:rsid w:val="008C4C1D"/>
    <w:rsid w:val="008C5593"/>
    <w:rsid w:val="008C5836"/>
    <w:rsid w:val="008C6EDD"/>
    <w:rsid w:val="008C78BE"/>
    <w:rsid w:val="008C7FE7"/>
    <w:rsid w:val="008D02A4"/>
    <w:rsid w:val="008D0BCC"/>
    <w:rsid w:val="008D10C4"/>
    <w:rsid w:val="008D2E4D"/>
    <w:rsid w:val="008D3E31"/>
    <w:rsid w:val="008D42BD"/>
    <w:rsid w:val="008D44C6"/>
    <w:rsid w:val="008D5019"/>
    <w:rsid w:val="008D53C6"/>
    <w:rsid w:val="008D5A1A"/>
    <w:rsid w:val="008D5BCA"/>
    <w:rsid w:val="008D6F13"/>
    <w:rsid w:val="008E01FA"/>
    <w:rsid w:val="008E1768"/>
    <w:rsid w:val="008E2C16"/>
    <w:rsid w:val="008E3622"/>
    <w:rsid w:val="008E3848"/>
    <w:rsid w:val="008E3CD6"/>
    <w:rsid w:val="008E5AA5"/>
    <w:rsid w:val="008E5BE0"/>
    <w:rsid w:val="008E6592"/>
    <w:rsid w:val="008E6AC1"/>
    <w:rsid w:val="008E6C3E"/>
    <w:rsid w:val="008F00C1"/>
    <w:rsid w:val="008F07BA"/>
    <w:rsid w:val="008F0C4A"/>
    <w:rsid w:val="008F1BDB"/>
    <w:rsid w:val="008F2070"/>
    <w:rsid w:val="008F295B"/>
    <w:rsid w:val="008F373D"/>
    <w:rsid w:val="008F39C5"/>
    <w:rsid w:val="008F444B"/>
    <w:rsid w:val="008F60E1"/>
    <w:rsid w:val="008F7E16"/>
    <w:rsid w:val="008F7F01"/>
    <w:rsid w:val="00900271"/>
    <w:rsid w:val="009017D9"/>
    <w:rsid w:val="0090180C"/>
    <w:rsid w:val="009019AC"/>
    <w:rsid w:val="009024BC"/>
    <w:rsid w:val="009037EE"/>
    <w:rsid w:val="0090433B"/>
    <w:rsid w:val="0090498B"/>
    <w:rsid w:val="00905766"/>
    <w:rsid w:val="0090578D"/>
    <w:rsid w:val="009067D2"/>
    <w:rsid w:val="00906DCC"/>
    <w:rsid w:val="00907455"/>
    <w:rsid w:val="00907774"/>
    <w:rsid w:val="009078B9"/>
    <w:rsid w:val="0091034D"/>
    <w:rsid w:val="00910D78"/>
    <w:rsid w:val="00910E76"/>
    <w:rsid w:val="009116EC"/>
    <w:rsid w:val="00911BB6"/>
    <w:rsid w:val="009122B7"/>
    <w:rsid w:val="00912581"/>
    <w:rsid w:val="009135D1"/>
    <w:rsid w:val="00913B6F"/>
    <w:rsid w:val="00913B9E"/>
    <w:rsid w:val="0091406A"/>
    <w:rsid w:val="009142BB"/>
    <w:rsid w:val="009151E6"/>
    <w:rsid w:val="00915843"/>
    <w:rsid w:val="00915B71"/>
    <w:rsid w:val="00917A98"/>
    <w:rsid w:val="00922105"/>
    <w:rsid w:val="0092319C"/>
    <w:rsid w:val="00923262"/>
    <w:rsid w:val="009240BC"/>
    <w:rsid w:val="00924D0C"/>
    <w:rsid w:val="0092526E"/>
    <w:rsid w:val="0092566E"/>
    <w:rsid w:val="009268AE"/>
    <w:rsid w:val="009269A2"/>
    <w:rsid w:val="00926B59"/>
    <w:rsid w:val="009277AF"/>
    <w:rsid w:val="009316B0"/>
    <w:rsid w:val="00931C94"/>
    <w:rsid w:val="00931EA4"/>
    <w:rsid w:val="0093215A"/>
    <w:rsid w:val="009322A4"/>
    <w:rsid w:val="00932CB0"/>
    <w:rsid w:val="00933E7C"/>
    <w:rsid w:val="00934B09"/>
    <w:rsid w:val="009354AF"/>
    <w:rsid w:val="0093594D"/>
    <w:rsid w:val="00935FEA"/>
    <w:rsid w:val="009360DC"/>
    <w:rsid w:val="0093646E"/>
    <w:rsid w:val="009378E0"/>
    <w:rsid w:val="00940094"/>
    <w:rsid w:val="00941010"/>
    <w:rsid w:val="0094185F"/>
    <w:rsid w:val="00941DE8"/>
    <w:rsid w:val="00942DEB"/>
    <w:rsid w:val="00943C35"/>
    <w:rsid w:val="0094472B"/>
    <w:rsid w:val="00944A43"/>
    <w:rsid w:val="009472A0"/>
    <w:rsid w:val="009476B1"/>
    <w:rsid w:val="00947707"/>
    <w:rsid w:val="00947922"/>
    <w:rsid w:val="00947D96"/>
    <w:rsid w:val="00947E61"/>
    <w:rsid w:val="00952C24"/>
    <w:rsid w:val="00953485"/>
    <w:rsid w:val="00954272"/>
    <w:rsid w:val="0095451E"/>
    <w:rsid w:val="00954AE6"/>
    <w:rsid w:val="00955618"/>
    <w:rsid w:val="00955762"/>
    <w:rsid w:val="0095594B"/>
    <w:rsid w:val="00955F6C"/>
    <w:rsid w:val="0095626F"/>
    <w:rsid w:val="0095630E"/>
    <w:rsid w:val="00956382"/>
    <w:rsid w:val="00956444"/>
    <w:rsid w:val="00956751"/>
    <w:rsid w:val="00957121"/>
    <w:rsid w:val="00957258"/>
    <w:rsid w:val="00957705"/>
    <w:rsid w:val="00957F3B"/>
    <w:rsid w:val="009600C1"/>
    <w:rsid w:val="00960627"/>
    <w:rsid w:val="00961C88"/>
    <w:rsid w:val="00962CF4"/>
    <w:rsid w:val="009631B9"/>
    <w:rsid w:val="00963EC6"/>
    <w:rsid w:val="009648FB"/>
    <w:rsid w:val="00964B82"/>
    <w:rsid w:val="00965420"/>
    <w:rsid w:val="009655E6"/>
    <w:rsid w:val="009660E8"/>
    <w:rsid w:val="009668FC"/>
    <w:rsid w:val="00966A40"/>
    <w:rsid w:val="00966D59"/>
    <w:rsid w:val="009674A7"/>
    <w:rsid w:val="009674B4"/>
    <w:rsid w:val="00967D05"/>
    <w:rsid w:val="00972781"/>
    <w:rsid w:val="009727C4"/>
    <w:rsid w:val="00973251"/>
    <w:rsid w:val="00974427"/>
    <w:rsid w:val="00974609"/>
    <w:rsid w:val="00974EA4"/>
    <w:rsid w:val="00975477"/>
    <w:rsid w:val="00975740"/>
    <w:rsid w:val="00976B6D"/>
    <w:rsid w:val="00976E92"/>
    <w:rsid w:val="009772EC"/>
    <w:rsid w:val="00980353"/>
    <w:rsid w:val="00981342"/>
    <w:rsid w:val="0098167D"/>
    <w:rsid w:val="0098181A"/>
    <w:rsid w:val="00982842"/>
    <w:rsid w:val="00983A40"/>
    <w:rsid w:val="00983AB5"/>
    <w:rsid w:val="00985470"/>
    <w:rsid w:val="00985835"/>
    <w:rsid w:val="0098597E"/>
    <w:rsid w:val="009860E0"/>
    <w:rsid w:val="00986292"/>
    <w:rsid w:val="009863BE"/>
    <w:rsid w:val="00986BC5"/>
    <w:rsid w:val="00990175"/>
    <w:rsid w:val="00990F87"/>
    <w:rsid w:val="0099101B"/>
    <w:rsid w:val="009913D3"/>
    <w:rsid w:val="009913D6"/>
    <w:rsid w:val="009923EB"/>
    <w:rsid w:val="00992A53"/>
    <w:rsid w:val="00992D01"/>
    <w:rsid w:val="00993151"/>
    <w:rsid w:val="00993A44"/>
    <w:rsid w:val="009943C7"/>
    <w:rsid w:val="009944A5"/>
    <w:rsid w:val="00994BE9"/>
    <w:rsid w:val="009951A5"/>
    <w:rsid w:val="0099540E"/>
    <w:rsid w:val="0099563B"/>
    <w:rsid w:val="00995660"/>
    <w:rsid w:val="00996215"/>
    <w:rsid w:val="00996F10"/>
    <w:rsid w:val="009A0B0B"/>
    <w:rsid w:val="009A0DCD"/>
    <w:rsid w:val="009A165C"/>
    <w:rsid w:val="009A16BF"/>
    <w:rsid w:val="009A1F8A"/>
    <w:rsid w:val="009A2B9C"/>
    <w:rsid w:val="009A3846"/>
    <w:rsid w:val="009A4950"/>
    <w:rsid w:val="009A5131"/>
    <w:rsid w:val="009A5478"/>
    <w:rsid w:val="009A6211"/>
    <w:rsid w:val="009A64A7"/>
    <w:rsid w:val="009A7630"/>
    <w:rsid w:val="009A7B5A"/>
    <w:rsid w:val="009A7BCA"/>
    <w:rsid w:val="009B024C"/>
    <w:rsid w:val="009B40B6"/>
    <w:rsid w:val="009B44B0"/>
    <w:rsid w:val="009B4A91"/>
    <w:rsid w:val="009B562D"/>
    <w:rsid w:val="009B5D30"/>
    <w:rsid w:val="009B62FE"/>
    <w:rsid w:val="009B6339"/>
    <w:rsid w:val="009B7173"/>
    <w:rsid w:val="009B74F6"/>
    <w:rsid w:val="009B7858"/>
    <w:rsid w:val="009C08E1"/>
    <w:rsid w:val="009C094E"/>
    <w:rsid w:val="009C2CBA"/>
    <w:rsid w:val="009C3F0A"/>
    <w:rsid w:val="009C41DA"/>
    <w:rsid w:val="009C513E"/>
    <w:rsid w:val="009C568F"/>
    <w:rsid w:val="009C60A2"/>
    <w:rsid w:val="009C6CF1"/>
    <w:rsid w:val="009D0411"/>
    <w:rsid w:val="009D0A3A"/>
    <w:rsid w:val="009D113C"/>
    <w:rsid w:val="009D1922"/>
    <w:rsid w:val="009D2778"/>
    <w:rsid w:val="009D463C"/>
    <w:rsid w:val="009D4994"/>
    <w:rsid w:val="009D499E"/>
    <w:rsid w:val="009D5C2D"/>
    <w:rsid w:val="009D6155"/>
    <w:rsid w:val="009D68BE"/>
    <w:rsid w:val="009D699B"/>
    <w:rsid w:val="009D7FCB"/>
    <w:rsid w:val="009E051B"/>
    <w:rsid w:val="009E106C"/>
    <w:rsid w:val="009E129F"/>
    <w:rsid w:val="009E246C"/>
    <w:rsid w:val="009E29DA"/>
    <w:rsid w:val="009E2DDE"/>
    <w:rsid w:val="009E35AB"/>
    <w:rsid w:val="009E391E"/>
    <w:rsid w:val="009E3E43"/>
    <w:rsid w:val="009E40C5"/>
    <w:rsid w:val="009E4159"/>
    <w:rsid w:val="009E496C"/>
    <w:rsid w:val="009E56AD"/>
    <w:rsid w:val="009E59DB"/>
    <w:rsid w:val="009E5D77"/>
    <w:rsid w:val="009E67F3"/>
    <w:rsid w:val="009E6FA7"/>
    <w:rsid w:val="009F0E48"/>
    <w:rsid w:val="009F0EBF"/>
    <w:rsid w:val="009F160C"/>
    <w:rsid w:val="009F1889"/>
    <w:rsid w:val="009F1D1F"/>
    <w:rsid w:val="009F24EB"/>
    <w:rsid w:val="009F2618"/>
    <w:rsid w:val="009F3124"/>
    <w:rsid w:val="009F33EA"/>
    <w:rsid w:val="009F35DE"/>
    <w:rsid w:val="009F3DE5"/>
    <w:rsid w:val="009F43B1"/>
    <w:rsid w:val="009F5230"/>
    <w:rsid w:val="009F69C4"/>
    <w:rsid w:val="009F740F"/>
    <w:rsid w:val="009F7BF3"/>
    <w:rsid w:val="00A00461"/>
    <w:rsid w:val="00A004FF"/>
    <w:rsid w:val="00A01319"/>
    <w:rsid w:val="00A01A25"/>
    <w:rsid w:val="00A0201E"/>
    <w:rsid w:val="00A02232"/>
    <w:rsid w:val="00A04D38"/>
    <w:rsid w:val="00A04E93"/>
    <w:rsid w:val="00A0551C"/>
    <w:rsid w:val="00A0557D"/>
    <w:rsid w:val="00A0609F"/>
    <w:rsid w:val="00A06770"/>
    <w:rsid w:val="00A06D40"/>
    <w:rsid w:val="00A06EBF"/>
    <w:rsid w:val="00A077B4"/>
    <w:rsid w:val="00A07EEB"/>
    <w:rsid w:val="00A1024F"/>
    <w:rsid w:val="00A109C8"/>
    <w:rsid w:val="00A10AB3"/>
    <w:rsid w:val="00A111AB"/>
    <w:rsid w:val="00A11367"/>
    <w:rsid w:val="00A1251F"/>
    <w:rsid w:val="00A12DD8"/>
    <w:rsid w:val="00A13437"/>
    <w:rsid w:val="00A13A63"/>
    <w:rsid w:val="00A14AFA"/>
    <w:rsid w:val="00A14ECE"/>
    <w:rsid w:val="00A14FF8"/>
    <w:rsid w:val="00A15851"/>
    <w:rsid w:val="00A15F1C"/>
    <w:rsid w:val="00A16412"/>
    <w:rsid w:val="00A16969"/>
    <w:rsid w:val="00A179D5"/>
    <w:rsid w:val="00A20314"/>
    <w:rsid w:val="00A20E51"/>
    <w:rsid w:val="00A226CE"/>
    <w:rsid w:val="00A23F36"/>
    <w:rsid w:val="00A24045"/>
    <w:rsid w:val="00A246B2"/>
    <w:rsid w:val="00A24D06"/>
    <w:rsid w:val="00A253F0"/>
    <w:rsid w:val="00A2555B"/>
    <w:rsid w:val="00A2577D"/>
    <w:rsid w:val="00A257D5"/>
    <w:rsid w:val="00A257D8"/>
    <w:rsid w:val="00A26B31"/>
    <w:rsid w:val="00A27DE8"/>
    <w:rsid w:val="00A30BD4"/>
    <w:rsid w:val="00A31044"/>
    <w:rsid w:val="00A311F6"/>
    <w:rsid w:val="00A31948"/>
    <w:rsid w:val="00A31FB0"/>
    <w:rsid w:val="00A32251"/>
    <w:rsid w:val="00A33AF0"/>
    <w:rsid w:val="00A33B11"/>
    <w:rsid w:val="00A344FF"/>
    <w:rsid w:val="00A345B1"/>
    <w:rsid w:val="00A34C07"/>
    <w:rsid w:val="00A358D5"/>
    <w:rsid w:val="00A35BBC"/>
    <w:rsid w:val="00A35DBF"/>
    <w:rsid w:val="00A3696C"/>
    <w:rsid w:val="00A36A29"/>
    <w:rsid w:val="00A3717E"/>
    <w:rsid w:val="00A37423"/>
    <w:rsid w:val="00A377DD"/>
    <w:rsid w:val="00A37AFA"/>
    <w:rsid w:val="00A40134"/>
    <w:rsid w:val="00A40945"/>
    <w:rsid w:val="00A40C4E"/>
    <w:rsid w:val="00A41568"/>
    <w:rsid w:val="00A417E8"/>
    <w:rsid w:val="00A420E4"/>
    <w:rsid w:val="00A42471"/>
    <w:rsid w:val="00A428E4"/>
    <w:rsid w:val="00A43175"/>
    <w:rsid w:val="00A43421"/>
    <w:rsid w:val="00A436F5"/>
    <w:rsid w:val="00A439ED"/>
    <w:rsid w:val="00A44CDE"/>
    <w:rsid w:val="00A44F78"/>
    <w:rsid w:val="00A452D8"/>
    <w:rsid w:val="00A46FB2"/>
    <w:rsid w:val="00A47276"/>
    <w:rsid w:val="00A4750B"/>
    <w:rsid w:val="00A50307"/>
    <w:rsid w:val="00A505F0"/>
    <w:rsid w:val="00A51195"/>
    <w:rsid w:val="00A515AB"/>
    <w:rsid w:val="00A51778"/>
    <w:rsid w:val="00A517E7"/>
    <w:rsid w:val="00A529AA"/>
    <w:rsid w:val="00A5354C"/>
    <w:rsid w:val="00A5398B"/>
    <w:rsid w:val="00A541A9"/>
    <w:rsid w:val="00A54374"/>
    <w:rsid w:val="00A551A4"/>
    <w:rsid w:val="00A557C0"/>
    <w:rsid w:val="00A55CA1"/>
    <w:rsid w:val="00A5660D"/>
    <w:rsid w:val="00A56FFE"/>
    <w:rsid w:val="00A573C7"/>
    <w:rsid w:val="00A57873"/>
    <w:rsid w:val="00A6077F"/>
    <w:rsid w:val="00A60B87"/>
    <w:rsid w:val="00A60E69"/>
    <w:rsid w:val="00A60EFD"/>
    <w:rsid w:val="00A60FB9"/>
    <w:rsid w:val="00A618F6"/>
    <w:rsid w:val="00A624C8"/>
    <w:rsid w:val="00A626F8"/>
    <w:rsid w:val="00A635D7"/>
    <w:rsid w:val="00A63850"/>
    <w:rsid w:val="00A63FC6"/>
    <w:rsid w:val="00A64190"/>
    <w:rsid w:val="00A64367"/>
    <w:rsid w:val="00A64700"/>
    <w:rsid w:val="00A656D8"/>
    <w:rsid w:val="00A662B5"/>
    <w:rsid w:val="00A66534"/>
    <w:rsid w:val="00A666AB"/>
    <w:rsid w:val="00A67187"/>
    <w:rsid w:val="00A67197"/>
    <w:rsid w:val="00A67DA4"/>
    <w:rsid w:val="00A708F9"/>
    <w:rsid w:val="00A70F51"/>
    <w:rsid w:val="00A715EC"/>
    <w:rsid w:val="00A718D6"/>
    <w:rsid w:val="00A71BB9"/>
    <w:rsid w:val="00A73973"/>
    <w:rsid w:val="00A739AC"/>
    <w:rsid w:val="00A74742"/>
    <w:rsid w:val="00A74A36"/>
    <w:rsid w:val="00A750EE"/>
    <w:rsid w:val="00A75DE1"/>
    <w:rsid w:val="00A76F1E"/>
    <w:rsid w:val="00A773D0"/>
    <w:rsid w:val="00A774B1"/>
    <w:rsid w:val="00A7774E"/>
    <w:rsid w:val="00A806E0"/>
    <w:rsid w:val="00A80819"/>
    <w:rsid w:val="00A811BC"/>
    <w:rsid w:val="00A832AA"/>
    <w:rsid w:val="00A847B8"/>
    <w:rsid w:val="00A85209"/>
    <w:rsid w:val="00A852C0"/>
    <w:rsid w:val="00A870D2"/>
    <w:rsid w:val="00A8772C"/>
    <w:rsid w:val="00A904F4"/>
    <w:rsid w:val="00A9120D"/>
    <w:rsid w:val="00A92747"/>
    <w:rsid w:val="00A929FB"/>
    <w:rsid w:val="00A936A7"/>
    <w:rsid w:val="00A93955"/>
    <w:rsid w:val="00A9425F"/>
    <w:rsid w:val="00A948EC"/>
    <w:rsid w:val="00A94AED"/>
    <w:rsid w:val="00A94DD9"/>
    <w:rsid w:val="00A96A61"/>
    <w:rsid w:val="00A96B58"/>
    <w:rsid w:val="00AA2E37"/>
    <w:rsid w:val="00AA30C1"/>
    <w:rsid w:val="00AA36EA"/>
    <w:rsid w:val="00AA3773"/>
    <w:rsid w:val="00AA4795"/>
    <w:rsid w:val="00AA5774"/>
    <w:rsid w:val="00AA57D0"/>
    <w:rsid w:val="00AA6987"/>
    <w:rsid w:val="00AA6CB0"/>
    <w:rsid w:val="00AA7235"/>
    <w:rsid w:val="00AB0304"/>
    <w:rsid w:val="00AB061F"/>
    <w:rsid w:val="00AB06B2"/>
    <w:rsid w:val="00AB0802"/>
    <w:rsid w:val="00AB0AB1"/>
    <w:rsid w:val="00AB0BF3"/>
    <w:rsid w:val="00AB153C"/>
    <w:rsid w:val="00AB1626"/>
    <w:rsid w:val="00AB2CE5"/>
    <w:rsid w:val="00AB2F2F"/>
    <w:rsid w:val="00AB3A88"/>
    <w:rsid w:val="00AB46E5"/>
    <w:rsid w:val="00AB4F8F"/>
    <w:rsid w:val="00AB55EA"/>
    <w:rsid w:val="00AB570B"/>
    <w:rsid w:val="00AB58B0"/>
    <w:rsid w:val="00AB7C6E"/>
    <w:rsid w:val="00AC015D"/>
    <w:rsid w:val="00AC17F3"/>
    <w:rsid w:val="00AC1B23"/>
    <w:rsid w:val="00AC1DCB"/>
    <w:rsid w:val="00AC222F"/>
    <w:rsid w:val="00AC24A7"/>
    <w:rsid w:val="00AC2978"/>
    <w:rsid w:val="00AC2F58"/>
    <w:rsid w:val="00AC3491"/>
    <w:rsid w:val="00AC357C"/>
    <w:rsid w:val="00AC44F1"/>
    <w:rsid w:val="00AC49C6"/>
    <w:rsid w:val="00AC4F8F"/>
    <w:rsid w:val="00AC548A"/>
    <w:rsid w:val="00AC5A36"/>
    <w:rsid w:val="00AC76A4"/>
    <w:rsid w:val="00AD09F5"/>
    <w:rsid w:val="00AD0BAE"/>
    <w:rsid w:val="00AD0EC1"/>
    <w:rsid w:val="00AD1346"/>
    <w:rsid w:val="00AD1ED2"/>
    <w:rsid w:val="00AD2467"/>
    <w:rsid w:val="00AD2772"/>
    <w:rsid w:val="00AD3FD5"/>
    <w:rsid w:val="00AD4908"/>
    <w:rsid w:val="00AD57F1"/>
    <w:rsid w:val="00AD5C3E"/>
    <w:rsid w:val="00AD61E6"/>
    <w:rsid w:val="00AD717A"/>
    <w:rsid w:val="00AD7B96"/>
    <w:rsid w:val="00AD7BE9"/>
    <w:rsid w:val="00AD7BF5"/>
    <w:rsid w:val="00AE0DB7"/>
    <w:rsid w:val="00AE1751"/>
    <w:rsid w:val="00AE1898"/>
    <w:rsid w:val="00AE1B00"/>
    <w:rsid w:val="00AE2724"/>
    <w:rsid w:val="00AE2B0A"/>
    <w:rsid w:val="00AE403E"/>
    <w:rsid w:val="00AE4239"/>
    <w:rsid w:val="00AE49AB"/>
    <w:rsid w:val="00AE4BC1"/>
    <w:rsid w:val="00AE5E1E"/>
    <w:rsid w:val="00AE67CC"/>
    <w:rsid w:val="00AE68F7"/>
    <w:rsid w:val="00AE6FBD"/>
    <w:rsid w:val="00AE7720"/>
    <w:rsid w:val="00AE7BD6"/>
    <w:rsid w:val="00AE7DF1"/>
    <w:rsid w:val="00AF0C72"/>
    <w:rsid w:val="00AF15C3"/>
    <w:rsid w:val="00AF1F31"/>
    <w:rsid w:val="00AF2A94"/>
    <w:rsid w:val="00AF3830"/>
    <w:rsid w:val="00AF3B65"/>
    <w:rsid w:val="00AF431E"/>
    <w:rsid w:val="00AF4A7D"/>
    <w:rsid w:val="00AF55D4"/>
    <w:rsid w:val="00AF57B7"/>
    <w:rsid w:val="00AF6C6C"/>
    <w:rsid w:val="00AF74B9"/>
    <w:rsid w:val="00B01290"/>
    <w:rsid w:val="00B01742"/>
    <w:rsid w:val="00B01999"/>
    <w:rsid w:val="00B01A9D"/>
    <w:rsid w:val="00B02CD0"/>
    <w:rsid w:val="00B02E3B"/>
    <w:rsid w:val="00B0308E"/>
    <w:rsid w:val="00B03D82"/>
    <w:rsid w:val="00B040F4"/>
    <w:rsid w:val="00B04998"/>
    <w:rsid w:val="00B054C8"/>
    <w:rsid w:val="00B054F5"/>
    <w:rsid w:val="00B0695E"/>
    <w:rsid w:val="00B07139"/>
    <w:rsid w:val="00B079B4"/>
    <w:rsid w:val="00B07C33"/>
    <w:rsid w:val="00B10018"/>
    <w:rsid w:val="00B124F9"/>
    <w:rsid w:val="00B125F9"/>
    <w:rsid w:val="00B13558"/>
    <w:rsid w:val="00B13E56"/>
    <w:rsid w:val="00B13E94"/>
    <w:rsid w:val="00B14A3D"/>
    <w:rsid w:val="00B14C09"/>
    <w:rsid w:val="00B154A9"/>
    <w:rsid w:val="00B15685"/>
    <w:rsid w:val="00B15B26"/>
    <w:rsid w:val="00B1656B"/>
    <w:rsid w:val="00B20014"/>
    <w:rsid w:val="00B21473"/>
    <w:rsid w:val="00B22170"/>
    <w:rsid w:val="00B224AB"/>
    <w:rsid w:val="00B2405F"/>
    <w:rsid w:val="00B245A1"/>
    <w:rsid w:val="00B24F95"/>
    <w:rsid w:val="00B259E7"/>
    <w:rsid w:val="00B25C2A"/>
    <w:rsid w:val="00B25EC0"/>
    <w:rsid w:val="00B260D5"/>
    <w:rsid w:val="00B26166"/>
    <w:rsid w:val="00B27063"/>
    <w:rsid w:val="00B27C6A"/>
    <w:rsid w:val="00B27D8C"/>
    <w:rsid w:val="00B30CCB"/>
    <w:rsid w:val="00B3131F"/>
    <w:rsid w:val="00B32415"/>
    <w:rsid w:val="00B32990"/>
    <w:rsid w:val="00B33532"/>
    <w:rsid w:val="00B3436D"/>
    <w:rsid w:val="00B345AD"/>
    <w:rsid w:val="00B346A7"/>
    <w:rsid w:val="00B34776"/>
    <w:rsid w:val="00B34E48"/>
    <w:rsid w:val="00B35818"/>
    <w:rsid w:val="00B36A2A"/>
    <w:rsid w:val="00B36A5D"/>
    <w:rsid w:val="00B36DC8"/>
    <w:rsid w:val="00B370BD"/>
    <w:rsid w:val="00B3755F"/>
    <w:rsid w:val="00B37FFB"/>
    <w:rsid w:val="00B4038D"/>
    <w:rsid w:val="00B40B86"/>
    <w:rsid w:val="00B41935"/>
    <w:rsid w:val="00B42778"/>
    <w:rsid w:val="00B42782"/>
    <w:rsid w:val="00B429DB"/>
    <w:rsid w:val="00B42BEE"/>
    <w:rsid w:val="00B4340D"/>
    <w:rsid w:val="00B434B0"/>
    <w:rsid w:val="00B448A8"/>
    <w:rsid w:val="00B45154"/>
    <w:rsid w:val="00B468C3"/>
    <w:rsid w:val="00B47037"/>
    <w:rsid w:val="00B50152"/>
    <w:rsid w:val="00B50D74"/>
    <w:rsid w:val="00B52F1F"/>
    <w:rsid w:val="00B53066"/>
    <w:rsid w:val="00B53D6B"/>
    <w:rsid w:val="00B53EE7"/>
    <w:rsid w:val="00B54502"/>
    <w:rsid w:val="00B55201"/>
    <w:rsid w:val="00B555B6"/>
    <w:rsid w:val="00B56C73"/>
    <w:rsid w:val="00B56D57"/>
    <w:rsid w:val="00B56E58"/>
    <w:rsid w:val="00B572C6"/>
    <w:rsid w:val="00B60B1C"/>
    <w:rsid w:val="00B616EA"/>
    <w:rsid w:val="00B61B5F"/>
    <w:rsid w:val="00B6203B"/>
    <w:rsid w:val="00B62350"/>
    <w:rsid w:val="00B629EA"/>
    <w:rsid w:val="00B62E2C"/>
    <w:rsid w:val="00B63AA4"/>
    <w:rsid w:val="00B651F3"/>
    <w:rsid w:val="00B65BB2"/>
    <w:rsid w:val="00B665C5"/>
    <w:rsid w:val="00B66C7D"/>
    <w:rsid w:val="00B67706"/>
    <w:rsid w:val="00B67B28"/>
    <w:rsid w:val="00B70162"/>
    <w:rsid w:val="00B714CF"/>
    <w:rsid w:val="00B72A48"/>
    <w:rsid w:val="00B73CB1"/>
    <w:rsid w:val="00B73D89"/>
    <w:rsid w:val="00B7414F"/>
    <w:rsid w:val="00B749B5"/>
    <w:rsid w:val="00B74E08"/>
    <w:rsid w:val="00B75F8C"/>
    <w:rsid w:val="00B7600A"/>
    <w:rsid w:val="00B777A9"/>
    <w:rsid w:val="00B777F9"/>
    <w:rsid w:val="00B80530"/>
    <w:rsid w:val="00B808D8"/>
    <w:rsid w:val="00B8134E"/>
    <w:rsid w:val="00B81EDA"/>
    <w:rsid w:val="00B8226F"/>
    <w:rsid w:val="00B8286E"/>
    <w:rsid w:val="00B82D09"/>
    <w:rsid w:val="00B82EBA"/>
    <w:rsid w:val="00B82F79"/>
    <w:rsid w:val="00B8454E"/>
    <w:rsid w:val="00B8532E"/>
    <w:rsid w:val="00B85932"/>
    <w:rsid w:val="00B86953"/>
    <w:rsid w:val="00B86F5B"/>
    <w:rsid w:val="00B87CA2"/>
    <w:rsid w:val="00B9188B"/>
    <w:rsid w:val="00B91CCB"/>
    <w:rsid w:val="00B92C27"/>
    <w:rsid w:val="00B92DE5"/>
    <w:rsid w:val="00B946CE"/>
    <w:rsid w:val="00B94BEE"/>
    <w:rsid w:val="00B96459"/>
    <w:rsid w:val="00B96C19"/>
    <w:rsid w:val="00B97110"/>
    <w:rsid w:val="00B975E9"/>
    <w:rsid w:val="00B97A75"/>
    <w:rsid w:val="00B97ADF"/>
    <w:rsid w:val="00B97E2A"/>
    <w:rsid w:val="00BA102C"/>
    <w:rsid w:val="00BA1A9D"/>
    <w:rsid w:val="00BA1DF4"/>
    <w:rsid w:val="00BA26A3"/>
    <w:rsid w:val="00BA2825"/>
    <w:rsid w:val="00BA2F85"/>
    <w:rsid w:val="00BA3564"/>
    <w:rsid w:val="00BA3A29"/>
    <w:rsid w:val="00BA5781"/>
    <w:rsid w:val="00BA583F"/>
    <w:rsid w:val="00BA5A04"/>
    <w:rsid w:val="00BA5FE0"/>
    <w:rsid w:val="00BA66CC"/>
    <w:rsid w:val="00BB1E1A"/>
    <w:rsid w:val="00BB2204"/>
    <w:rsid w:val="00BB274A"/>
    <w:rsid w:val="00BB28BC"/>
    <w:rsid w:val="00BB2CF8"/>
    <w:rsid w:val="00BB4669"/>
    <w:rsid w:val="00BB4D0F"/>
    <w:rsid w:val="00BB589C"/>
    <w:rsid w:val="00BB6527"/>
    <w:rsid w:val="00BB6F41"/>
    <w:rsid w:val="00BC00A6"/>
    <w:rsid w:val="00BC1975"/>
    <w:rsid w:val="00BC269E"/>
    <w:rsid w:val="00BC2871"/>
    <w:rsid w:val="00BC2CDD"/>
    <w:rsid w:val="00BC2DCF"/>
    <w:rsid w:val="00BC305B"/>
    <w:rsid w:val="00BC3551"/>
    <w:rsid w:val="00BC3584"/>
    <w:rsid w:val="00BC3E55"/>
    <w:rsid w:val="00BC4C55"/>
    <w:rsid w:val="00BC54E6"/>
    <w:rsid w:val="00BC6884"/>
    <w:rsid w:val="00BC6959"/>
    <w:rsid w:val="00BC69B7"/>
    <w:rsid w:val="00BC6CAC"/>
    <w:rsid w:val="00BD08E7"/>
    <w:rsid w:val="00BD17E0"/>
    <w:rsid w:val="00BD1CAF"/>
    <w:rsid w:val="00BD1DA6"/>
    <w:rsid w:val="00BD2F2D"/>
    <w:rsid w:val="00BD330C"/>
    <w:rsid w:val="00BD42B3"/>
    <w:rsid w:val="00BD45E2"/>
    <w:rsid w:val="00BD557C"/>
    <w:rsid w:val="00BD5BBA"/>
    <w:rsid w:val="00BD6049"/>
    <w:rsid w:val="00BD6A5F"/>
    <w:rsid w:val="00BD7694"/>
    <w:rsid w:val="00BD7E74"/>
    <w:rsid w:val="00BE1E52"/>
    <w:rsid w:val="00BE1FD0"/>
    <w:rsid w:val="00BE27B6"/>
    <w:rsid w:val="00BE2EF5"/>
    <w:rsid w:val="00BE374D"/>
    <w:rsid w:val="00BE3902"/>
    <w:rsid w:val="00BE3A8E"/>
    <w:rsid w:val="00BE4367"/>
    <w:rsid w:val="00BE4913"/>
    <w:rsid w:val="00BE54C4"/>
    <w:rsid w:val="00BE5CC0"/>
    <w:rsid w:val="00BE6D86"/>
    <w:rsid w:val="00BE7A9A"/>
    <w:rsid w:val="00BF2B4E"/>
    <w:rsid w:val="00BF328E"/>
    <w:rsid w:val="00BF3416"/>
    <w:rsid w:val="00BF3CF1"/>
    <w:rsid w:val="00BF3E1C"/>
    <w:rsid w:val="00BF4552"/>
    <w:rsid w:val="00BF495C"/>
    <w:rsid w:val="00BF4D57"/>
    <w:rsid w:val="00BF4EA1"/>
    <w:rsid w:val="00BF50A7"/>
    <w:rsid w:val="00BF63C4"/>
    <w:rsid w:val="00BF6C80"/>
    <w:rsid w:val="00BF7505"/>
    <w:rsid w:val="00BF7543"/>
    <w:rsid w:val="00BF7E61"/>
    <w:rsid w:val="00C00583"/>
    <w:rsid w:val="00C00FF7"/>
    <w:rsid w:val="00C01329"/>
    <w:rsid w:val="00C01B99"/>
    <w:rsid w:val="00C01DBB"/>
    <w:rsid w:val="00C01EAD"/>
    <w:rsid w:val="00C02F64"/>
    <w:rsid w:val="00C03106"/>
    <w:rsid w:val="00C031A9"/>
    <w:rsid w:val="00C03AC9"/>
    <w:rsid w:val="00C03C84"/>
    <w:rsid w:val="00C03F6A"/>
    <w:rsid w:val="00C04683"/>
    <w:rsid w:val="00C04BB3"/>
    <w:rsid w:val="00C0549B"/>
    <w:rsid w:val="00C055A4"/>
    <w:rsid w:val="00C05B83"/>
    <w:rsid w:val="00C05F40"/>
    <w:rsid w:val="00C065F4"/>
    <w:rsid w:val="00C066B6"/>
    <w:rsid w:val="00C06A49"/>
    <w:rsid w:val="00C06D54"/>
    <w:rsid w:val="00C06F50"/>
    <w:rsid w:val="00C07BD2"/>
    <w:rsid w:val="00C07C71"/>
    <w:rsid w:val="00C10B84"/>
    <w:rsid w:val="00C10C0B"/>
    <w:rsid w:val="00C11065"/>
    <w:rsid w:val="00C11D11"/>
    <w:rsid w:val="00C125B1"/>
    <w:rsid w:val="00C12A32"/>
    <w:rsid w:val="00C12BDE"/>
    <w:rsid w:val="00C13762"/>
    <w:rsid w:val="00C15151"/>
    <w:rsid w:val="00C1598A"/>
    <w:rsid w:val="00C16353"/>
    <w:rsid w:val="00C16868"/>
    <w:rsid w:val="00C16932"/>
    <w:rsid w:val="00C17027"/>
    <w:rsid w:val="00C17A4B"/>
    <w:rsid w:val="00C20C77"/>
    <w:rsid w:val="00C20DAE"/>
    <w:rsid w:val="00C2124E"/>
    <w:rsid w:val="00C21455"/>
    <w:rsid w:val="00C21E7D"/>
    <w:rsid w:val="00C2251F"/>
    <w:rsid w:val="00C22814"/>
    <w:rsid w:val="00C229C8"/>
    <w:rsid w:val="00C22A4D"/>
    <w:rsid w:val="00C22CD7"/>
    <w:rsid w:val="00C22D2E"/>
    <w:rsid w:val="00C233EB"/>
    <w:rsid w:val="00C2386E"/>
    <w:rsid w:val="00C240B8"/>
    <w:rsid w:val="00C243AE"/>
    <w:rsid w:val="00C244FA"/>
    <w:rsid w:val="00C2453A"/>
    <w:rsid w:val="00C25663"/>
    <w:rsid w:val="00C263AC"/>
    <w:rsid w:val="00C26E14"/>
    <w:rsid w:val="00C273BD"/>
    <w:rsid w:val="00C30202"/>
    <w:rsid w:val="00C3074C"/>
    <w:rsid w:val="00C315B5"/>
    <w:rsid w:val="00C3162B"/>
    <w:rsid w:val="00C32798"/>
    <w:rsid w:val="00C32857"/>
    <w:rsid w:val="00C33562"/>
    <w:rsid w:val="00C33612"/>
    <w:rsid w:val="00C34780"/>
    <w:rsid w:val="00C35025"/>
    <w:rsid w:val="00C353EF"/>
    <w:rsid w:val="00C35429"/>
    <w:rsid w:val="00C35F35"/>
    <w:rsid w:val="00C36330"/>
    <w:rsid w:val="00C4048E"/>
    <w:rsid w:val="00C40798"/>
    <w:rsid w:val="00C40886"/>
    <w:rsid w:val="00C41283"/>
    <w:rsid w:val="00C4134E"/>
    <w:rsid w:val="00C4137C"/>
    <w:rsid w:val="00C4177F"/>
    <w:rsid w:val="00C41D99"/>
    <w:rsid w:val="00C42109"/>
    <w:rsid w:val="00C4287F"/>
    <w:rsid w:val="00C43113"/>
    <w:rsid w:val="00C438E8"/>
    <w:rsid w:val="00C4543B"/>
    <w:rsid w:val="00C46DCD"/>
    <w:rsid w:val="00C475C1"/>
    <w:rsid w:val="00C475F7"/>
    <w:rsid w:val="00C477AF"/>
    <w:rsid w:val="00C50D38"/>
    <w:rsid w:val="00C515CC"/>
    <w:rsid w:val="00C51736"/>
    <w:rsid w:val="00C517EC"/>
    <w:rsid w:val="00C529CE"/>
    <w:rsid w:val="00C52AF7"/>
    <w:rsid w:val="00C52DDB"/>
    <w:rsid w:val="00C53452"/>
    <w:rsid w:val="00C53711"/>
    <w:rsid w:val="00C5597F"/>
    <w:rsid w:val="00C56D5A"/>
    <w:rsid w:val="00C575C4"/>
    <w:rsid w:val="00C57679"/>
    <w:rsid w:val="00C60CA7"/>
    <w:rsid w:val="00C60EE7"/>
    <w:rsid w:val="00C61CCC"/>
    <w:rsid w:val="00C62993"/>
    <w:rsid w:val="00C62DE0"/>
    <w:rsid w:val="00C62E82"/>
    <w:rsid w:val="00C63D49"/>
    <w:rsid w:val="00C647DC"/>
    <w:rsid w:val="00C65D63"/>
    <w:rsid w:val="00C6623B"/>
    <w:rsid w:val="00C66E57"/>
    <w:rsid w:val="00C67A91"/>
    <w:rsid w:val="00C67F48"/>
    <w:rsid w:val="00C70BAC"/>
    <w:rsid w:val="00C71831"/>
    <w:rsid w:val="00C735F9"/>
    <w:rsid w:val="00C73605"/>
    <w:rsid w:val="00C7566F"/>
    <w:rsid w:val="00C75789"/>
    <w:rsid w:val="00C759D9"/>
    <w:rsid w:val="00C7649B"/>
    <w:rsid w:val="00C76595"/>
    <w:rsid w:val="00C76812"/>
    <w:rsid w:val="00C777BA"/>
    <w:rsid w:val="00C77C88"/>
    <w:rsid w:val="00C77E8A"/>
    <w:rsid w:val="00C803CC"/>
    <w:rsid w:val="00C809E7"/>
    <w:rsid w:val="00C80C3E"/>
    <w:rsid w:val="00C82227"/>
    <w:rsid w:val="00C83A82"/>
    <w:rsid w:val="00C83CE4"/>
    <w:rsid w:val="00C83ED7"/>
    <w:rsid w:val="00C844F5"/>
    <w:rsid w:val="00C847B5"/>
    <w:rsid w:val="00C84C5A"/>
    <w:rsid w:val="00C85938"/>
    <w:rsid w:val="00C8629A"/>
    <w:rsid w:val="00C86631"/>
    <w:rsid w:val="00C86956"/>
    <w:rsid w:val="00C87930"/>
    <w:rsid w:val="00C879B6"/>
    <w:rsid w:val="00C87D9C"/>
    <w:rsid w:val="00C9098B"/>
    <w:rsid w:val="00C90D7F"/>
    <w:rsid w:val="00C90F34"/>
    <w:rsid w:val="00C91970"/>
    <w:rsid w:val="00C92489"/>
    <w:rsid w:val="00C92950"/>
    <w:rsid w:val="00C94113"/>
    <w:rsid w:val="00C94230"/>
    <w:rsid w:val="00C948CD"/>
    <w:rsid w:val="00C949B6"/>
    <w:rsid w:val="00C951B8"/>
    <w:rsid w:val="00C96740"/>
    <w:rsid w:val="00C96C40"/>
    <w:rsid w:val="00C97069"/>
    <w:rsid w:val="00CA2735"/>
    <w:rsid w:val="00CA2920"/>
    <w:rsid w:val="00CA2D45"/>
    <w:rsid w:val="00CA2F7F"/>
    <w:rsid w:val="00CA37EC"/>
    <w:rsid w:val="00CA42B5"/>
    <w:rsid w:val="00CA6E20"/>
    <w:rsid w:val="00CA7410"/>
    <w:rsid w:val="00CB097C"/>
    <w:rsid w:val="00CB0A25"/>
    <w:rsid w:val="00CB0B1E"/>
    <w:rsid w:val="00CB1A7D"/>
    <w:rsid w:val="00CB1DE0"/>
    <w:rsid w:val="00CB1F2A"/>
    <w:rsid w:val="00CB1F6C"/>
    <w:rsid w:val="00CB3886"/>
    <w:rsid w:val="00CB42FC"/>
    <w:rsid w:val="00CB46E6"/>
    <w:rsid w:val="00CB47DF"/>
    <w:rsid w:val="00CB48A9"/>
    <w:rsid w:val="00CB4B1F"/>
    <w:rsid w:val="00CB5113"/>
    <w:rsid w:val="00CB511C"/>
    <w:rsid w:val="00CB5142"/>
    <w:rsid w:val="00CB5921"/>
    <w:rsid w:val="00CB5FDF"/>
    <w:rsid w:val="00CB68F2"/>
    <w:rsid w:val="00CB721F"/>
    <w:rsid w:val="00CB7B8E"/>
    <w:rsid w:val="00CC0B55"/>
    <w:rsid w:val="00CC0DB7"/>
    <w:rsid w:val="00CC1775"/>
    <w:rsid w:val="00CC1C5E"/>
    <w:rsid w:val="00CC2D7A"/>
    <w:rsid w:val="00CC3CF5"/>
    <w:rsid w:val="00CC4615"/>
    <w:rsid w:val="00CC5313"/>
    <w:rsid w:val="00CC6569"/>
    <w:rsid w:val="00CD0B06"/>
    <w:rsid w:val="00CD0FBD"/>
    <w:rsid w:val="00CD1296"/>
    <w:rsid w:val="00CD1B44"/>
    <w:rsid w:val="00CD274D"/>
    <w:rsid w:val="00CD30A7"/>
    <w:rsid w:val="00CD3304"/>
    <w:rsid w:val="00CD4769"/>
    <w:rsid w:val="00CD47EA"/>
    <w:rsid w:val="00CD4BB4"/>
    <w:rsid w:val="00CD4F90"/>
    <w:rsid w:val="00CD5039"/>
    <w:rsid w:val="00CD5991"/>
    <w:rsid w:val="00CD678F"/>
    <w:rsid w:val="00CD67DF"/>
    <w:rsid w:val="00CD726D"/>
    <w:rsid w:val="00CD7304"/>
    <w:rsid w:val="00CD7E77"/>
    <w:rsid w:val="00CE0781"/>
    <w:rsid w:val="00CE143A"/>
    <w:rsid w:val="00CE2745"/>
    <w:rsid w:val="00CE29C2"/>
    <w:rsid w:val="00CE2A84"/>
    <w:rsid w:val="00CE3028"/>
    <w:rsid w:val="00CE30FB"/>
    <w:rsid w:val="00CE3655"/>
    <w:rsid w:val="00CE3F0E"/>
    <w:rsid w:val="00CE4132"/>
    <w:rsid w:val="00CE47C1"/>
    <w:rsid w:val="00CE4989"/>
    <w:rsid w:val="00CE53A7"/>
    <w:rsid w:val="00CE5E81"/>
    <w:rsid w:val="00CE66F8"/>
    <w:rsid w:val="00CE70D7"/>
    <w:rsid w:val="00CE773A"/>
    <w:rsid w:val="00CF139D"/>
    <w:rsid w:val="00CF1575"/>
    <w:rsid w:val="00CF1933"/>
    <w:rsid w:val="00CF2715"/>
    <w:rsid w:val="00CF4053"/>
    <w:rsid w:val="00CF44EF"/>
    <w:rsid w:val="00CF48F3"/>
    <w:rsid w:val="00CF4F5B"/>
    <w:rsid w:val="00CF5364"/>
    <w:rsid w:val="00CF5401"/>
    <w:rsid w:val="00CF5AF2"/>
    <w:rsid w:val="00CF5D23"/>
    <w:rsid w:val="00CF61A1"/>
    <w:rsid w:val="00CF7D4E"/>
    <w:rsid w:val="00D01E12"/>
    <w:rsid w:val="00D02299"/>
    <w:rsid w:val="00D022EB"/>
    <w:rsid w:val="00D02355"/>
    <w:rsid w:val="00D02456"/>
    <w:rsid w:val="00D026C5"/>
    <w:rsid w:val="00D03012"/>
    <w:rsid w:val="00D05925"/>
    <w:rsid w:val="00D065E5"/>
    <w:rsid w:val="00D06C5F"/>
    <w:rsid w:val="00D06F3B"/>
    <w:rsid w:val="00D10442"/>
    <w:rsid w:val="00D106B2"/>
    <w:rsid w:val="00D10B2F"/>
    <w:rsid w:val="00D10D53"/>
    <w:rsid w:val="00D11234"/>
    <w:rsid w:val="00D1284B"/>
    <w:rsid w:val="00D12EDC"/>
    <w:rsid w:val="00D13B05"/>
    <w:rsid w:val="00D13DFA"/>
    <w:rsid w:val="00D13F2D"/>
    <w:rsid w:val="00D1412A"/>
    <w:rsid w:val="00D14624"/>
    <w:rsid w:val="00D14C02"/>
    <w:rsid w:val="00D14CC2"/>
    <w:rsid w:val="00D15727"/>
    <w:rsid w:val="00D15FB7"/>
    <w:rsid w:val="00D1601F"/>
    <w:rsid w:val="00D17550"/>
    <w:rsid w:val="00D2101F"/>
    <w:rsid w:val="00D21BC7"/>
    <w:rsid w:val="00D22156"/>
    <w:rsid w:val="00D2279A"/>
    <w:rsid w:val="00D231B4"/>
    <w:rsid w:val="00D235C3"/>
    <w:rsid w:val="00D245E6"/>
    <w:rsid w:val="00D24ACF"/>
    <w:rsid w:val="00D250A7"/>
    <w:rsid w:val="00D25AD4"/>
    <w:rsid w:val="00D25FBE"/>
    <w:rsid w:val="00D267FE"/>
    <w:rsid w:val="00D26A0A"/>
    <w:rsid w:val="00D277CD"/>
    <w:rsid w:val="00D27E59"/>
    <w:rsid w:val="00D27EED"/>
    <w:rsid w:val="00D30176"/>
    <w:rsid w:val="00D31CDF"/>
    <w:rsid w:val="00D32AB6"/>
    <w:rsid w:val="00D33725"/>
    <w:rsid w:val="00D3402B"/>
    <w:rsid w:val="00D35889"/>
    <w:rsid w:val="00D35D33"/>
    <w:rsid w:val="00D36F75"/>
    <w:rsid w:val="00D372EC"/>
    <w:rsid w:val="00D37660"/>
    <w:rsid w:val="00D37947"/>
    <w:rsid w:val="00D37FC6"/>
    <w:rsid w:val="00D40876"/>
    <w:rsid w:val="00D41AF4"/>
    <w:rsid w:val="00D42AA1"/>
    <w:rsid w:val="00D433D5"/>
    <w:rsid w:val="00D43C45"/>
    <w:rsid w:val="00D448D9"/>
    <w:rsid w:val="00D450F7"/>
    <w:rsid w:val="00D46F1C"/>
    <w:rsid w:val="00D475C7"/>
    <w:rsid w:val="00D508F9"/>
    <w:rsid w:val="00D50939"/>
    <w:rsid w:val="00D509CA"/>
    <w:rsid w:val="00D511B6"/>
    <w:rsid w:val="00D513ED"/>
    <w:rsid w:val="00D51B03"/>
    <w:rsid w:val="00D521DC"/>
    <w:rsid w:val="00D526C4"/>
    <w:rsid w:val="00D52893"/>
    <w:rsid w:val="00D5311D"/>
    <w:rsid w:val="00D53292"/>
    <w:rsid w:val="00D54E8A"/>
    <w:rsid w:val="00D54F6F"/>
    <w:rsid w:val="00D55F08"/>
    <w:rsid w:val="00D569E1"/>
    <w:rsid w:val="00D57274"/>
    <w:rsid w:val="00D57E9C"/>
    <w:rsid w:val="00D60DA4"/>
    <w:rsid w:val="00D61538"/>
    <w:rsid w:val="00D61830"/>
    <w:rsid w:val="00D61978"/>
    <w:rsid w:val="00D61E4A"/>
    <w:rsid w:val="00D62596"/>
    <w:rsid w:val="00D62BD0"/>
    <w:rsid w:val="00D63C69"/>
    <w:rsid w:val="00D63EA3"/>
    <w:rsid w:val="00D63FC0"/>
    <w:rsid w:val="00D64800"/>
    <w:rsid w:val="00D65E1A"/>
    <w:rsid w:val="00D66033"/>
    <w:rsid w:val="00D662BA"/>
    <w:rsid w:val="00D70F7C"/>
    <w:rsid w:val="00D717AB"/>
    <w:rsid w:val="00D71D9C"/>
    <w:rsid w:val="00D7228C"/>
    <w:rsid w:val="00D73083"/>
    <w:rsid w:val="00D73E65"/>
    <w:rsid w:val="00D74571"/>
    <w:rsid w:val="00D7484A"/>
    <w:rsid w:val="00D74991"/>
    <w:rsid w:val="00D75104"/>
    <w:rsid w:val="00D77687"/>
    <w:rsid w:val="00D779EA"/>
    <w:rsid w:val="00D80703"/>
    <w:rsid w:val="00D81040"/>
    <w:rsid w:val="00D81675"/>
    <w:rsid w:val="00D8210D"/>
    <w:rsid w:val="00D82465"/>
    <w:rsid w:val="00D82E58"/>
    <w:rsid w:val="00D83485"/>
    <w:rsid w:val="00D83990"/>
    <w:rsid w:val="00D83FC1"/>
    <w:rsid w:val="00D84233"/>
    <w:rsid w:val="00D86313"/>
    <w:rsid w:val="00D86C1B"/>
    <w:rsid w:val="00D86E49"/>
    <w:rsid w:val="00D87281"/>
    <w:rsid w:val="00D8731B"/>
    <w:rsid w:val="00D91085"/>
    <w:rsid w:val="00D91AC2"/>
    <w:rsid w:val="00D91AD2"/>
    <w:rsid w:val="00D92535"/>
    <w:rsid w:val="00D925AA"/>
    <w:rsid w:val="00D92EFB"/>
    <w:rsid w:val="00D93E30"/>
    <w:rsid w:val="00D94951"/>
    <w:rsid w:val="00D94C0F"/>
    <w:rsid w:val="00D9524C"/>
    <w:rsid w:val="00D95F2C"/>
    <w:rsid w:val="00D96136"/>
    <w:rsid w:val="00D96752"/>
    <w:rsid w:val="00D97114"/>
    <w:rsid w:val="00D97217"/>
    <w:rsid w:val="00D975F2"/>
    <w:rsid w:val="00DA09CB"/>
    <w:rsid w:val="00DA18AF"/>
    <w:rsid w:val="00DA233B"/>
    <w:rsid w:val="00DA3267"/>
    <w:rsid w:val="00DA32D3"/>
    <w:rsid w:val="00DA3BE8"/>
    <w:rsid w:val="00DA45CF"/>
    <w:rsid w:val="00DA5798"/>
    <w:rsid w:val="00DA64D9"/>
    <w:rsid w:val="00DA7519"/>
    <w:rsid w:val="00DA758E"/>
    <w:rsid w:val="00DB0654"/>
    <w:rsid w:val="00DB0A8E"/>
    <w:rsid w:val="00DB175B"/>
    <w:rsid w:val="00DB17BC"/>
    <w:rsid w:val="00DB196A"/>
    <w:rsid w:val="00DB25EE"/>
    <w:rsid w:val="00DB3578"/>
    <w:rsid w:val="00DB368F"/>
    <w:rsid w:val="00DB4AAF"/>
    <w:rsid w:val="00DB4E45"/>
    <w:rsid w:val="00DB6A9F"/>
    <w:rsid w:val="00DB6B87"/>
    <w:rsid w:val="00DB6FBB"/>
    <w:rsid w:val="00DB73A5"/>
    <w:rsid w:val="00DB7A4E"/>
    <w:rsid w:val="00DC0369"/>
    <w:rsid w:val="00DC075D"/>
    <w:rsid w:val="00DC0B28"/>
    <w:rsid w:val="00DC0B78"/>
    <w:rsid w:val="00DC0BDA"/>
    <w:rsid w:val="00DC125A"/>
    <w:rsid w:val="00DC1835"/>
    <w:rsid w:val="00DC1EB8"/>
    <w:rsid w:val="00DC1F1C"/>
    <w:rsid w:val="00DC21D4"/>
    <w:rsid w:val="00DC24B0"/>
    <w:rsid w:val="00DC27A8"/>
    <w:rsid w:val="00DC3A3C"/>
    <w:rsid w:val="00DC4565"/>
    <w:rsid w:val="00DC508B"/>
    <w:rsid w:val="00DC5B12"/>
    <w:rsid w:val="00DC5DFB"/>
    <w:rsid w:val="00DC604B"/>
    <w:rsid w:val="00DC6A01"/>
    <w:rsid w:val="00DC6C11"/>
    <w:rsid w:val="00DC6DF5"/>
    <w:rsid w:val="00DC6FF2"/>
    <w:rsid w:val="00DC7142"/>
    <w:rsid w:val="00DD003E"/>
    <w:rsid w:val="00DD0D51"/>
    <w:rsid w:val="00DD1066"/>
    <w:rsid w:val="00DD114E"/>
    <w:rsid w:val="00DD16FE"/>
    <w:rsid w:val="00DD1EC5"/>
    <w:rsid w:val="00DD27FB"/>
    <w:rsid w:val="00DD2BFE"/>
    <w:rsid w:val="00DD2D7E"/>
    <w:rsid w:val="00DD338A"/>
    <w:rsid w:val="00DD4551"/>
    <w:rsid w:val="00DD4C56"/>
    <w:rsid w:val="00DD4D00"/>
    <w:rsid w:val="00DD5A03"/>
    <w:rsid w:val="00DD6A95"/>
    <w:rsid w:val="00DD722B"/>
    <w:rsid w:val="00DD7CC1"/>
    <w:rsid w:val="00DE0F06"/>
    <w:rsid w:val="00DE0FF6"/>
    <w:rsid w:val="00DE1210"/>
    <w:rsid w:val="00DE1AE3"/>
    <w:rsid w:val="00DE223F"/>
    <w:rsid w:val="00DE2F72"/>
    <w:rsid w:val="00DE32B2"/>
    <w:rsid w:val="00DE369F"/>
    <w:rsid w:val="00DE3E5B"/>
    <w:rsid w:val="00DE3EC1"/>
    <w:rsid w:val="00DE409C"/>
    <w:rsid w:val="00DE4940"/>
    <w:rsid w:val="00DE6CA2"/>
    <w:rsid w:val="00DE6DD9"/>
    <w:rsid w:val="00DF0428"/>
    <w:rsid w:val="00DF0924"/>
    <w:rsid w:val="00DF1650"/>
    <w:rsid w:val="00DF1A78"/>
    <w:rsid w:val="00DF1AE5"/>
    <w:rsid w:val="00DF2B17"/>
    <w:rsid w:val="00DF344D"/>
    <w:rsid w:val="00DF45AF"/>
    <w:rsid w:val="00DF4BF4"/>
    <w:rsid w:val="00DF51A8"/>
    <w:rsid w:val="00DF547E"/>
    <w:rsid w:val="00DF580B"/>
    <w:rsid w:val="00DF5846"/>
    <w:rsid w:val="00DF63C2"/>
    <w:rsid w:val="00DF7857"/>
    <w:rsid w:val="00DF7FBE"/>
    <w:rsid w:val="00E00B3B"/>
    <w:rsid w:val="00E0176A"/>
    <w:rsid w:val="00E018EA"/>
    <w:rsid w:val="00E0279C"/>
    <w:rsid w:val="00E02AE8"/>
    <w:rsid w:val="00E03039"/>
    <w:rsid w:val="00E034B0"/>
    <w:rsid w:val="00E035D7"/>
    <w:rsid w:val="00E03655"/>
    <w:rsid w:val="00E048FB"/>
    <w:rsid w:val="00E04F67"/>
    <w:rsid w:val="00E050B1"/>
    <w:rsid w:val="00E06512"/>
    <w:rsid w:val="00E06C73"/>
    <w:rsid w:val="00E06E4C"/>
    <w:rsid w:val="00E07143"/>
    <w:rsid w:val="00E07817"/>
    <w:rsid w:val="00E10C44"/>
    <w:rsid w:val="00E10D6F"/>
    <w:rsid w:val="00E11014"/>
    <w:rsid w:val="00E12C0F"/>
    <w:rsid w:val="00E13545"/>
    <w:rsid w:val="00E13590"/>
    <w:rsid w:val="00E1376C"/>
    <w:rsid w:val="00E13F9D"/>
    <w:rsid w:val="00E142DB"/>
    <w:rsid w:val="00E144BC"/>
    <w:rsid w:val="00E148FC"/>
    <w:rsid w:val="00E149D3"/>
    <w:rsid w:val="00E14F38"/>
    <w:rsid w:val="00E150FE"/>
    <w:rsid w:val="00E157F5"/>
    <w:rsid w:val="00E15F27"/>
    <w:rsid w:val="00E16014"/>
    <w:rsid w:val="00E16505"/>
    <w:rsid w:val="00E16D16"/>
    <w:rsid w:val="00E16D9B"/>
    <w:rsid w:val="00E16F87"/>
    <w:rsid w:val="00E201A2"/>
    <w:rsid w:val="00E209B4"/>
    <w:rsid w:val="00E23D2F"/>
    <w:rsid w:val="00E23E0D"/>
    <w:rsid w:val="00E24202"/>
    <w:rsid w:val="00E2486B"/>
    <w:rsid w:val="00E25406"/>
    <w:rsid w:val="00E25B43"/>
    <w:rsid w:val="00E25C7F"/>
    <w:rsid w:val="00E26307"/>
    <w:rsid w:val="00E27265"/>
    <w:rsid w:val="00E30DB9"/>
    <w:rsid w:val="00E32B3F"/>
    <w:rsid w:val="00E332E7"/>
    <w:rsid w:val="00E338B8"/>
    <w:rsid w:val="00E3403A"/>
    <w:rsid w:val="00E3496F"/>
    <w:rsid w:val="00E358FA"/>
    <w:rsid w:val="00E35948"/>
    <w:rsid w:val="00E35C56"/>
    <w:rsid w:val="00E36A46"/>
    <w:rsid w:val="00E36C2C"/>
    <w:rsid w:val="00E3702B"/>
    <w:rsid w:val="00E370BF"/>
    <w:rsid w:val="00E37332"/>
    <w:rsid w:val="00E37A99"/>
    <w:rsid w:val="00E37D63"/>
    <w:rsid w:val="00E40438"/>
    <w:rsid w:val="00E410FD"/>
    <w:rsid w:val="00E4161C"/>
    <w:rsid w:val="00E425A4"/>
    <w:rsid w:val="00E4267A"/>
    <w:rsid w:val="00E42833"/>
    <w:rsid w:val="00E42E49"/>
    <w:rsid w:val="00E42F86"/>
    <w:rsid w:val="00E4300C"/>
    <w:rsid w:val="00E433F9"/>
    <w:rsid w:val="00E4448B"/>
    <w:rsid w:val="00E44600"/>
    <w:rsid w:val="00E4485F"/>
    <w:rsid w:val="00E449C5"/>
    <w:rsid w:val="00E4533D"/>
    <w:rsid w:val="00E45E3A"/>
    <w:rsid w:val="00E46CB9"/>
    <w:rsid w:val="00E47AC6"/>
    <w:rsid w:val="00E50415"/>
    <w:rsid w:val="00E51612"/>
    <w:rsid w:val="00E519EA"/>
    <w:rsid w:val="00E51DE6"/>
    <w:rsid w:val="00E5247E"/>
    <w:rsid w:val="00E5337E"/>
    <w:rsid w:val="00E53A49"/>
    <w:rsid w:val="00E542EE"/>
    <w:rsid w:val="00E54487"/>
    <w:rsid w:val="00E54962"/>
    <w:rsid w:val="00E54EFC"/>
    <w:rsid w:val="00E54F20"/>
    <w:rsid w:val="00E54F35"/>
    <w:rsid w:val="00E552D3"/>
    <w:rsid w:val="00E55D1D"/>
    <w:rsid w:val="00E56603"/>
    <w:rsid w:val="00E57F3F"/>
    <w:rsid w:val="00E6069D"/>
    <w:rsid w:val="00E60E8D"/>
    <w:rsid w:val="00E613FC"/>
    <w:rsid w:val="00E616F2"/>
    <w:rsid w:val="00E63B4F"/>
    <w:rsid w:val="00E63C4F"/>
    <w:rsid w:val="00E644BE"/>
    <w:rsid w:val="00E64C82"/>
    <w:rsid w:val="00E66008"/>
    <w:rsid w:val="00E67345"/>
    <w:rsid w:val="00E673D2"/>
    <w:rsid w:val="00E674DA"/>
    <w:rsid w:val="00E67855"/>
    <w:rsid w:val="00E67E70"/>
    <w:rsid w:val="00E70A4C"/>
    <w:rsid w:val="00E70BE6"/>
    <w:rsid w:val="00E712A6"/>
    <w:rsid w:val="00E718EA"/>
    <w:rsid w:val="00E722A0"/>
    <w:rsid w:val="00E7237C"/>
    <w:rsid w:val="00E749C7"/>
    <w:rsid w:val="00E74C1E"/>
    <w:rsid w:val="00E75454"/>
    <w:rsid w:val="00E75E38"/>
    <w:rsid w:val="00E762B8"/>
    <w:rsid w:val="00E76305"/>
    <w:rsid w:val="00E769B9"/>
    <w:rsid w:val="00E76D8C"/>
    <w:rsid w:val="00E77E1C"/>
    <w:rsid w:val="00E802A6"/>
    <w:rsid w:val="00E80851"/>
    <w:rsid w:val="00E808AB"/>
    <w:rsid w:val="00E8135F"/>
    <w:rsid w:val="00E82221"/>
    <w:rsid w:val="00E82556"/>
    <w:rsid w:val="00E84635"/>
    <w:rsid w:val="00E84785"/>
    <w:rsid w:val="00E8523C"/>
    <w:rsid w:val="00E855EC"/>
    <w:rsid w:val="00E85847"/>
    <w:rsid w:val="00E85F46"/>
    <w:rsid w:val="00E865CF"/>
    <w:rsid w:val="00E871E4"/>
    <w:rsid w:val="00E87F2A"/>
    <w:rsid w:val="00E90201"/>
    <w:rsid w:val="00E90846"/>
    <w:rsid w:val="00E90DED"/>
    <w:rsid w:val="00E90E94"/>
    <w:rsid w:val="00E91DAA"/>
    <w:rsid w:val="00E92BC3"/>
    <w:rsid w:val="00E931F3"/>
    <w:rsid w:val="00E9374E"/>
    <w:rsid w:val="00E937F9"/>
    <w:rsid w:val="00E940C8"/>
    <w:rsid w:val="00E9471E"/>
    <w:rsid w:val="00E953EE"/>
    <w:rsid w:val="00E96616"/>
    <w:rsid w:val="00E96ABE"/>
    <w:rsid w:val="00E96C5C"/>
    <w:rsid w:val="00E974D6"/>
    <w:rsid w:val="00EA01A0"/>
    <w:rsid w:val="00EA03A5"/>
    <w:rsid w:val="00EA092E"/>
    <w:rsid w:val="00EA17B9"/>
    <w:rsid w:val="00EA1B76"/>
    <w:rsid w:val="00EA1D67"/>
    <w:rsid w:val="00EA2035"/>
    <w:rsid w:val="00EA29D2"/>
    <w:rsid w:val="00EA3583"/>
    <w:rsid w:val="00EA428A"/>
    <w:rsid w:val="00EA5A35"/>
    <w:rsid w:val="00EA5D7B"/>
    <w:rsid w:val="00EA6260"/>
    <w:rsid w:val="00EA6E6C"/>
    <w:rsid w:val="00EA70C0"/>
    <w:rsid w:val="00EA717F"/>
    <w:rsid w:val="00EA7428"/>
    <w:rsid w:val="00EA7DA1"/>
    <w:rsid w:val="00EB0AAE"/>
    <w:rsid w:val="00EB0C67"/>
    <w:rsid w:val="00EB18B2"/>
    <w:rsid w:val="00EB1EBF"/>
    <w:rsid w:val="00EB2B9A"/>
    <w:rsid w:val="00EB2C17"/>
    <w:rsid w:val="00EB2EDE"/>
    <w:rsid w:val="00EB31D8"/>
    <w:rsid w:val="00EB32F6"/>
    <w:rsid w:val="00EB3D16"/>
    <w:rsid w:val="00EB4556"/>
    <w:rsid w:val="00EB5738"/>
    <w:rsid w:val="00EB5E30"/>
    <w:rsid w:val="00EB5F9C"/>
    <w:rsid w:val="00EB7E78"/>
    <w:rsid w:val="00EC026B"/>
    <w:rsid w:val="00EC02A4"/>
    <w:rsid w:val="00EC03FD"/>
    <w:rsid w:val="00EC0B56"/>
    <w:rsid w:val="00EC0C6D"/>
    <w:rsid w:val="00EC129A"/>
    <w:rsid w:val="00EC13A9"/>
    <w:rsid w:val="00EC2079"/>
    <w:rsid w:val="00EC2A9A"/>
    <w:rsid w:val="00EC35C7"/>
    <w:rsid w:val="00EC42DB"/>
    <w:rsid w:val="00EC4E85"/>
    <w:rsid w:val="00EC5028"/>
    <w:rsid w:val="00EC5051"/>
    <w:rsid w:val="00EC537D"/>
    <w:rsid w:val="00EC64D6"/>
    <w:rsid w:val="00EC66A0"/>
    <w:rsid w:val="00EC7010"/>
    <w:rsid w:val="00EC7FF4"/>
    <w:rsid w:val="00ED08D5"/>
    <w:rsid w:val="00ED09BA"/>
    <w:rsid w:val="00ED0AE4"/>
    <w:rsid w:val="00ED0FFD"/>
    <w:rsid w:val="00ED128B"/>
    <w:rsid w:val="00ED1B90"/>
    <w:rsid w:val="00ED2096"/>
    <w:rsid w:val="00ED21CD"/>
    <w:rsid w:val="00ED2409"/>
    <w:rsid w:val="00ED2D0F"/>
    <w:rsid w:val="00ED3026"/>
    <w:rsid w:val="00ED3102"/>
    <w:rsid w:val="00ED3509"/>
    <w:rsid w:val="00ED46C1"/>
    <w:rsid w:val="00ED63EE"/>
    <w:rsid w:val="00ED75C2"/>
    <w:rsid w:val="00ED772A"/>
    <w:rsid w:val="00ED7E21"/>
    <w:rsid w:val="00EE012A"/>
    <w:rsid w:val="00EE11A5"/>
    <w:rsid w:val="00EE171E"/>
    <w:rsid w:val="00EE2986"/>
    <w:rsid w:val="00EE2CC3"/>
    <w:rsid w:val="00EE30F2"/>
    <w:rsid w:val="00EE310F"/>
    <w:rsid w:val="00EE45FE"/>
    <w:rsid w:val="00EE4970"/>
    <w:rsid w:val="00EE4CA0"/>
    <w:rsid w:val="00EE5ACB"/>
    <w:rsid w:val="00EE6537"/>
    <w:rsid w:val="00EE69AE"/>
    <w:rsid w:val="00EE720E"/>
    <w:rsid w:val="00EE7357"/>
    <w:rsid w:val="00EE7915"/>
    <w:rsid w:val="00EE79DD"/>
    <w:rsid w:val="00EF0090"/>
    <w:rsid w:val="00EF05F9"/>
    <w:rsid w:val="00EF0707"/>
    <w:rsid w:val="00EF25F1"/>
    <w:rsid w:val="00EF2D30"/>
    <w:rsid w:val="00EF2DA1"/>
    <w:rsid w:val="00EF2FDD"/>
    <w:rsid w:val="00EF314E"/>
    <w:rsid w:val="00EF3FBE"/>
    <w:rsid w:val="00EF418B"/>
    <w:rsid w:val="00EF4624"/>
    <w:rsid w:val="00EF4B23"/>
    <w:rsid w:val="00EF5696"/>
    <w:rsid w:val="00EF5706"/>
    <w:rsid w:val="00EF60B6"/>
    <w:rsid w:val="00EF667A"/>
    <w:rsid w:val="00EF7AA5"/>
    <w:rsid w:val="00F00250"/>
    <w:rsid w:val="00F01267"/>
    <w:rsid w:val="00F018B0"/>
    <w:rsid w:val="00F01CDE"/>
    <w:rsid w:val="00F01F7B"/>
    <w:rsid w:val="00F02B5E"/>
    <w:rsid w:val="00F03B19"/>
    <w:rsid w:val="00F0430A"/>
    <w:rsid w:val="00F061BD"/>
    <w:rsid w:val="00F0679E"/>
    <w:rsid w:val="00F06B5C"/>
    <w:rsid w:val="00F06F98"/>
    <w:rsid w:val="00F10A44"/>
    <w:rsid w:val="00F12622"/>
    <w:rsid w:val="00F12758"/>
    <w:rsid w:val="00F13439"/>
    <w:rsid w:val="00F13FEE"/>
    <w:rsid w:val="00F154B0"/>
    <w:rsid w:val="00F158C8"/>
    <w:rsid w:val="00F16030"/>
    <w:rsid w:val="00F16DC2"/>
    <w:rsid w:val="00F16DD3"/>
    <w:rsid w:val="00F16E93"/>
    <w:rsid w:val="00F175EE"/>
    <w:rsid w:val="00F202AB"/>
    <w:rsid w:val="00F207EF"/>
    <w:rsid w:val="00F22642"/>
    <w:rsid w:val="00F243A9"/>
    <w:rsid w:val="00F252B1"/>
    <w:rsid w:val="00F25B25"/>
    <w:rsid w:val="00F2641C"/>
    <w:rsid w:val="00F267AD"/>
    <w:rsid w:val="00F27032"/>
    <w:rsid w:val="00F277FE"/>
    <w:rsid w:val="00F3041C"/>
    <w:rsid w:val="00F30F7C"/>
    <w:rsid w:val="00F32CEB"/>
    <w:rsid w:val="00F33022"/>
    <w:rsid w:val="00F33763"/>
    <w:rsid w:val="00F34066"/>
    <w:rsid w:val="00F342A9"/>
    <w:rsid w:val="00F344DD"/>
    <w:rsid w:val="00F34820"/>
    <w:rsid w:val="00F348D6"/>
    <w:rsid w:val="00F34B78"/>
    <w:rsid w:val="00F368B6"/>
    <w:rsid w:val="00F40069"/>
    <w:rsid w:val="00F40192"/>
    <w:rsid w:val="00F4121F"/>
    <w:rsid w:val="00F428E5"/>
    <w:rsid w:val="00F42B20"/>
    <w:rsid w:val="00F42B40"/>
    <w:rsid w:val="00F42E9B"/>
    <w:rsid w:val="00F432B6"/>
    <w:rsid w:val="00F43BA1"/>
    <w:rsid w:val="00F44317"/>
    <w:rsid w:val="00F44664"/>
    <w:rsid w:val="00F44849"/>
    <w:rsid w:val="00F46259"/>
    <w:rsid w:val="00F4639D"/>
    <w:rsid w:val="00F469F1"/>
    <w:rsid w:val="00F46AD6"/>
    <w:rsid w:val="00F46C7D"/>
    <w:rsid w:val="00F47495"/>
    <w:rsid w:val="00F47C34"/>
    <w:rsid w:val="00F51805"/>
    <w:rsid w:val="00F51D84"/>
    <w:rsid w:val="00F51E98"/>
    <w:rsid w:val="00F52670"/>
    <w:rsid w:val="00F5268F"/>
    <w:rsid w:val="00F52951"/>
    <w:rsid w:val="00F531D5"/>
    <w:rsid w:val="00F539CF"/>
    <w:rsid w:val="00F548D7"/>
    <w:rsid w:val="00F54F84"/>
    <w:rsid w:val="00F55112"/>
    <w:rsid w:val="00F559B0"/>
    <w:rsid w:val="00F55D67"/>
    <w:rsid w:val="00F56A25"/>
    <w:rsid w:val="00F57462"/>
    <w:rsid w:val="00F574C9"/>
    <w:rsid w:val="00F57B6F"/>
    <w:rsid w:val="00F57D26"/>
    <w:rsid w:val="00F601EC"/>
    <w:rsid w:val="00F6069C"/>
    <w:rsid w:val="00F60D62"/>
    <w:rsid w:val="00F62A5E"/>
    <w:rsid w:val="00F62B04"/>
    <w:rsid w:val="00F633A3"/>
    <w:rsid w:val="00F65292"/>
    <w:rsid w:val="00F656B1"/>
    <w:rsid w:val="00F65B52"/>
    <w:rsid w:val="00F65FF2"/>
    <w:rsid w:val="00F66CE9"/>
    <w:rsid w:val="00F66EBD"/>
    <w:rsid w:val="00F67CB8"/>
    <w:rsid w:val="00F700C2"/>
    <w:rsid w:val="00F7071A"/>
    <w:rsid w:val="00F70AEF"/>
    <w:rsid w:val="00F70FD2"/>
    <w:rsid w:val="00F72127"/>
    <w:rsid w:val="00F72675"/>
    <w:rsid w:val="00F72A95"/>
    <w:rsid w:val="00F73406"/>
    <w:rsid w:val="00F737D2"/>
    <w:rsid w:val="00F73B9C"/>
    <w:rsid w:val="00F74371"/>
    <w:rsid w:val="00F747C6"/>
    <w:rsid w:val="00F74925"/>
    <w:rsid w:val="00F755F7"/>
    <w:rsid w:val="00F75D52"/>
    <w:rsid w:val="00F76AB4"/>
    <w:rsid w:val="00F76DAA"/>
    <w:rsid w:val="00F77889"/>
    <w:rsid w:val="00F8001E"/>
    <w:rsid w:val="00F80267"/>
    <w:rsid w:val="00F808DD"/>
    <w:rsid w:val="00F8158A"/>
    <w:rsid w:val="00F8169C"/>
    <w:rsid w:val="00F81A46"/>
    <w:rsid w:val="00F82078"/>
    <w:rsid w:val="00F8252F"/>
    <w:rsid w:val="00F82D1A"/>
    <w:rsid w:val="00F83AC0"/>
    <w:rsid w:val="00F84330"/>
    <w:rsid w:val="00F850E6"/>
    <w:rsid w:val="00F85651"/>
    <w:rsid w:val="00F86482"/>
    <w:rsid w:val="00F8696C"/>
    <w:rsid w:val="00F87216"/>
    <w:rsid w:val="00F8790E"/>
    <w:rsid w:val="00F87B9F"/>
    <w:rsid w:val="00F9026C"/>
    <w:rsid w:val="00F9053B"/>
    <w:rsid w:val="00F90AD4"/>
    <w:rsid w:val="00F912E2"/>
    <w:rsid w:val="00F919A4"/>
    <w:rsid w:val="00F91E0C"/>
    <w:rsid w:val="00F94049"/>
    <w:rsid w:val="00F947D4"/>
    <w:rsid w:val="00F94BCE"/>
    <w:rsid w:val="00F94DB5"/>
    <w:rsid w:val="00F95054"/>
    <w:rsid w:val="00F951EF"/>
    <w:rsid w:val="00F967DF"/>
    <w:rsid w:val="00F970E2"/>
    <w:rsid w:val="00FA07D2"/>
    <w:rsid w:val="00FA08AD"/>
    <w:rsid w:val="00FA09E0"/>
    <w:rsid w:val="00FA0C6A"/>
    <w:rsid w:val="00FA11D6"/>
    <w:rsid w:val="00FA15B0"/>
    <w:rsid w:val="00FA1B73"/>
    <w:rsid w:val="00FA24B4"/>
    <w:rsid w:val="00FA31A5"/>
    <w:rsid w:val="00FA365E"/>
    <w:rsid w:val="00FA3819"/>
    <w:rsid w:val="00FA6263"/>
    <w:rsid w:val="00FA66B7"/>
    <w:rsid w:val="00FA6CC7"/>
    <w:rsid w:val="00FB0150"/>
    <w:rsid w:val="00FB05B1"/>
    <w:rsid w:val="00FB0F9D"/>
    <w:rsid w:val="00FB15E2"/>
    <w:rsid w:val="00FB225A"/>
    <w:rsid w:val="00FB33C2"/>
    <w:rsid w:val="00FB3839"/>
    <w:rsid w:val="00FB49BB"/>
    <w:rsid w:val="00FB4CC3"/>
    <w:rsid w:val="00FB62CA"/>
    <w:rsid w:val="00FB6619"/>
    <w:rsid w:val="00FB6AAE"/>
    <w:rsid w:val="00FB6C87"/>
    <w:rsid w:val="00FB7673"/>
    <w:rsid w:val="00FB7B6B"/>
    <w:rsid w:val="00FC013C"/>
    <w:rsid w:val="00FC036D"/>
    <w:rsid w:val="00FC0A01"/>
    <w:rsid w:val="00FC0D61"/>
    <w:rsid w:val="00FC1166"/>
    <w:rsid w:val="00FC1290"/>
    <w:rsid w:val="00FC12CF"/>
    <w:rsid w:val="00FC20F2"/>
    <w:rsid w:val="00FC25FC"/>
    <w:rsid w:val="00FC3B48"/>
    <w:rsid w:val="00FC3F24"/>
    <w:rsid w:val="00FC4690"/>
    <w:rsid w:val="00FC47DF"/>
    <w:rsid w:val="00FC4AB6"/>
    <w:rsid w:val="00FC4DAC"/>
    <w:rsid w:val="00FC6150"/>
    <w:rsid w:val="00FC638F"/>
    <w:rsid w:val="00FC72A3"/>
    <w:rsid w:val="00FC7BA9"/>
    <w:rsid w:val="00FC7CEE"/>
    <w:rsid w:val="00FD0018"/>
    <w:rsid w:val="00FD01E6"/>
    <w:rsid w:val="00FD0374"/>
    <w:rsid w:val="00FD053C"/>
    <w:rsid w:val="00FD0A2D"/>
    <w:rsid w:val="00FD1696"/>
    <w:rsid w:val="00FD2B3F"/>
    <w:rsid w:val="00FD374F"/>
    <w:rsid w:val="00FD4DD6"/>
    <w:rsid w:val="00FD4EE4"/>
    <w:rsid w:val="00FD4FDD"/>
    <w:rsid w:val="00FD524A"/>
    <w:rsid w:val="00FD5456"/>
    <w:rsid w:val="00FD65DF"/>
    <w:rsid w:val="00FD69CD"/>
    <w:rsid w:val="00FD71E1"/>
    <w:rsid w:val="00FD7CDD"/>
    <w:rsid w:val="00FE060F"/>
    <w:rsid w:val="00FE154E"/>
    <w:rsid w:val="00FE18AF"/>
    <w:rsid w:val="00FE210C"/>
    <w:rsid w:val="00FE30C8"/>
    <w:rsid w:val="00FE370D"/>
    <w:rsid w:val="00FE3FDD"/>
    <w:rsid w:val="00FE4042"/>
    <w:rsid w:val="00FE45A3"/>
    <w:rsid w:val="00FE46BE"/>
    <w:rsid w:val="00FE5174"/>
    <w:rsid w:val="00FE5AA9"/>
    <w:rsid w:val="00FE5D3B"/>
    <w:rsid w:val="00FE5F9A"/>
    <w:rsid w:val="00FE678B"/>
    <w:rsid w:val="00FE6E8B"/>
    <w:rsid w:val="00FE7087"/>
    <w:rsid w:val="00FF04B2"/>
    <w:rsid w:val="00FF15A1"/>
    <w:rsid w:val="00FF1613"/>
    <w:rsid w:val="00FF22F1"/>
    <w:rsid w:val="00FF3BA1"/>
    <w:rsid w:val="00FF42CC"/>
    <w:rsid w:val="00FF46C5"/>
    <w:rsid w:val="00FF50C1"/>
    <w:rsid w:val="00FF6267"/>
    <w:rsid w:val="00FF72C8"/>
    <w:rsid w:val="00FF7D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5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caption" w:uiPriority="35" w:qFormat="1"/>
    <w:lsdException w:name="List Bullet"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Body Tex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5F"/>
    <w:rPr>
      <w:rFonts w:cs="Traditional Arabic"/>
      <w:sz w:val="24"/>
      <w:szCs w:val="28"/>
    </w:rPr>
  </w:style>
  <w:style w:type="paragraph" w:styleId="Heading1">
    <w:name w:val="heading 1"/>
    <w:aliases w:val="§1.,Gliederung1"/>
    <w:basedOn w:val="Normal"/>
    <w:next w:val="Normal"/>
    <w:link w:val="Heading1Char"/>
    <w:qFormat/>
    <w:rsid w:val="00F57462"/>
    <w:pPr>
      <w:keepNext/>
      <w:jc w:val="center"/>
      <w:outlineLvl w:val="0"/>
    </w:pPr>
    <w:rPr>
      <w:b/>
      <w:bCs/>
    </w:rPr>
  </w:style>
  <w:style w:type="paragraph" w:styleId="Heading2">
    <w:name w:val="heading 2"/>
    <w:aliases w:val="§1.1.,Gliederung2,Heading 2(Hendijan)"/>
    <w:basedOn w:val="Normal"/>
    <w:next w:val="Normal"/>
    <w:link w:val="Heading2Char"/>
    <w:qFormat/>
    <w:rsid w:val="00F57462"/>
    <w:pPr>
      <w:keepNext/>
      <w:jc w:val="both"/>
      <w:outlineLvl w:val="1"/>
    </w:pPr>
    <w:rPr>
      <w:b/>
      <w:bCs/>
      <w:sz w:val="22"/>
      <w:szCs w:val="22"/>
    </w:rPr>
  </w:style>
  <w:style w:type="paragraph" w:styleId="Heading3">
    <w:name w:val="heading 3"/>
    <w:aliases w:val="§1.1.1.,Heading 3(Hendijan)"/>
    <w:basedOn w:val="Normal"/>
    <w:next w:val="Normal"/>
    <w:link w:val="Heading3Char"/>
    <w:qFormat/>
    <w:rsid w:val="00F57462"/>
    <w:pPr>
      <w:keepNext/>
      <w:jc w:val="both"/>
      <w:outlineLvl w:val="2"/>
    </w:pPr>
    <w:rPr>
      <w:b/>
      <w:bCs/>
      <w:sz w:val="26"/>
      <w:szCs w:val="26"/>
    </w:rPr>
  </w:style>
  <w:style w:type="paragraph" w:styleId="Heading4">
    <w:name w:val="heading 4"/>
    <w:basedOn w:val="Normal"/>
    <w:next w:val="Normal"/>
    <w:link w:val="Heading4Char"/>
    <w:qFormat/>
    <w:rsid w:val="00F57462"/>
    <w:pPr>
      <w:keepNext/>
      <w:tabs>
        <w:tab w:val="left" w:pos="0"/>
      </w:tabs>
      <w:ind w:right="-334"/>
      <w:jc w:val="both"/>
      <w:outlineLvl w:val="3"/>
    </w:pPr>
    <w:rPr>
      <w:sz w:val="28"/>
    </w:rPr>
  </w:style>
  <w:style w:type="paragraph" w:styleId="Heading5">
    <w:name w:val="heading 5"/>
    <w:basedOn w:val="Normal"/>
    <w:next w:val="Normal"/>
    <w:link w:val="Heading5Char"/>
    <w:qFormat/>
    <w:rsid w:val="00F57462"/>
    <w:pPr>
      <w:keepNext/>
      <w:ind w:left="540"/>
      <w:jc w:val="both"/>
      <w:outlineLvl w:val="4"/>
    </w:pPr>
    <w:rPr>
      <w:u w:val="single"/>
    </w:rPr>
  </w:style>
  <w:style w:type="paragraph" w:styleId="Heading6">
    <w:name w:val="heading 6"/>
    <w:basedOn w:val="Normal"/>
    <w:next w:val="Normal"/>
    <w:link w:val="Heading6Char"/>
    <w:qFormat/>
    <w:rsid w:val="00F57462"/>
    <w:pPr>
      <w:keepNext/>
      <w:jc w:val="both"/>
      <w:outlineLvl w:val="5"/>
    </w:pPr>
    <w:rPr>
      <w:b/>
      <w:bCs/>
      <w:u w:val="single"/>
    </w:rPr>
  </w:style>
  <w:style w:type="paragraph" w:styleId="Heading7">
    <w:name w:val="heading 7"/>
    <w:basedOn w:val="Normal"/>
    <w:next w:val="Normal"/>
    <w:link w:val="Heading7Char"/>
    <w:qFormat/>
    <w:rsid w:val="00F57462"/>
    <w:pPr>
      <w:keepNext/>
      <w:outlineLvl w:val="6"/>
    </w:pPr>
    <w:rPr>
      <w:sz w:val="28"/>
    </w:rPr>
  </w:style>
  <w:style w:type="paragraph" w:styleId="Heading8">
    <w:name w:val="heading 8"/>
    <w:basedOn w:val="Normal"/>
    <w:next w:val="Normal"/>
    <w:link w:val="Heading8Char"/>
    <w:qFormat/>
    <w:rsid w:val="00F57462"/>
    <w:pPr>
      <w:keepNext/>
      <w:ind w:left="-360"/>
      <w:jc w:val="center"/>
      <w:outlineLvl w:val="7"/>
    </w:pPr>
    <w:rPr>
      <w:b/>
      <w:bCs/>
      <w:u w:val="single"/>
    </w:rPr>
  </w:style>
  <w:style w:type="paragraph" w:styleId="Heading9">
    <w:name w:val="heading 9"/>
    <w:basedOn w:val="Normal"/>
    <w:next w:val="Normal"/>
    <w:link w:val="Heading9Char"/>
    <w:qFormat/>
    <w:rsid w:val="00F57462"/>
    <w:pPr>
      <w:keepNext/>
      <w:ind w:right="-51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h,header,subject head new,TENDER"/>
    <w:basedOn w:val="Normal"/>
    <w:link w:val="HeaderChar"/>
    <w:uiPriority w:val="99"/>
    <w:rsid w:val="00F57462"/>
    <w:pPr>
      <w:tabs>
        <w:tab w:val="center" w:pos="4153"/>
        <w:tab w:val="right" w:pos="8306"/>
      </w:tabs>
      <w:jc w:val="right"/>
    </w:pPr>
  </w:style>
  <w:style w:type="paragraph" w:styleId="Footer">
    <w:name w:val="footer"/>
    <w:aliases w:val="Footer1"/>
    <w:basedOn w:val="Normal"/>
    <w:link w:val="FooterChar"/>
    <w:uiPriority w:val="99"/>
    <w:rsid w:val="00F57462"/>
    <w:pPr>
      <w:tabs>
        <w:tab w:val="center" w:pos="4153"/>
        <w:tab w:val="right" w:pos="8306"/>
      </w:tabs>
      <w:jc w:val="right"/>
    </w:pPr>
  </w:style>
  <w:style w:type="character" w:styleId="PageNumber">
    <w:name w:val="page number"/>
    <w:basedOn w:val="DefaultParagraphFont"/>
    <w:rsid w:val="00F57462"/>
  </w:style>
  <w:style w:type="paragraph" w:styleId="BodyText">
    <w:name w:val="Body Text"/>
    <w:basedOn w:val="Normal"/>
    <w:link w:val="BodyTextChar"/>
    <w:uiPriority w:val="99"/>
    <w:rsid w:val="00F57462"/>
    <w:pPr>
      <w:jc w:val="center"/>
    </w:pPr>
    <w:rPr>
      <w:rFonts w:cs="Courier New"/>
      <w:b/>
      <w:bCs/>
    </w:rPr>
  </w:style>
  <w:style w:type="paragraph" w:styleId="BodyTextIndent">
    <w:name w:val="Body Text Indent"/>
    <w:basedOn w:val="Normal"/>
    <w:rsid w:val="00F57462"/>
    <w:pPr>
      <w:ind w:left="1080"/>
      <w:jc w:val="both"/>
    </w:pPr>
  </w:style>
  <w:style w:type="paragraph" w:styleId="BodyTextIndent2">
    <w:name w:val="Body Text Indent 2"/>
    <w:basedOn w:val="Normal"/>
    <w:rsid w:val="00F57462"/>
    <w:pPr>
      <w:ind w:left="540"/>
      <w:jc w:val="both"/>
    </w:pPr>
  </w:style>
  <w:style w:type="paragraph" w:styleId="BodyTextIndent3">
    <w:name w:val="Body Text Indent 3"/>
    <w:basedOn w:val="Normal"/>
    <w:link w:val="BodyTextIndent3Char"/>
    <w:rsid w:val="00F57462"/>
    <w:pPr>
      <w:ind w:left="540"/>
      <w:jc w:val="both"/>
    </w:pPr>
  </w:style>
  <w:style w:type="paragraph" w:styleId="BodyText2">
    <w:name w:val="Body Text 2"/>
    <w:basedOn w:val="Normal"/>
    <w:rsid w:val="00F57462"/>
    <w:pPr>
      <w:jc w:val="both"/>
    </w:pPr>
  </w:style>
  <w:style w:type="paragraph" w:styleId="BlockText">
    <w:name w:val="Block Text"/>
    <w:basedOn w:val="Normal"/>
    <w:rsid w:val="00F57462"/>
    <w:pPr>
      <w:ind w:left="900" w:right="-154"/>
      <w:jc w:val="both"/>
    </w:pPr>
  </w:style>
  <w:style w:type="character" w:styleId="Hyperlink">
    <w:name w:val="Hyperlink"/>
    <w:basedOn w:val="DefaultParagraphFont"/>
    <w:uiPriority w:val="99"/>
    <w:rsid w:val="00F57462"/>
    <w:rPr>
      <w:color w:val="0000FF"/>
      <w:u w:val="single"/>
    </w:rPr>
  </w:style>
  <w:style w:type="paragraph" w:styleId="BodyText3">
    <w:name w:val="Body Text 3"/>
    <w:basedOn w:val="Normal"/>
    <w:rsid w:val="00F57462"/>
    <w:pPr>
      <w:jc w:val="both"/>
    </w:pPr>
  </w:style>
  <w:style w:type="paragraph" w:styleId="Title">
    <w:name w:val="Title"/>
    <w:basedOn w:val="Normal"/>
    <w:link w:val="TitleChar"/>
    <w:uiPriority w:val="10"/>
    <w:qFormat/>
    <w:rsid w:val="00F57462"/>
    <w:pPr>
      <w:jc w:val="center"/>
    </w:pPr>
    <w:rPr>
      <w:rFonts w:cs="Times New Roman"/>
      <w:b/>
      <w:bCs/>
      <w:szCs w:val="24"/>
    </w:rPr>
  </w:style>
  <w:style w:type="character" w:styleId="FollowedHyperlink">
    <w:name w:val="FollowedHyperlink"/>
    <w:basedOn w:val="DefaultParagraphFont"/>
    <w:rsid w:val="00F57462"/>
    <w:rPr>
      <w:color w:val="800080"/>
      <w:u w:val="single"/>
    </w:rPr>
  </w:style>
  <w:style w:type="paragraph" w:styleId="BalloonText">
    <w:name w:val="Balloon Text"/>
    <w:basedOn w:val="Normal"/>
    <w:link w:val="BalloonTextChar"/>
    <w:uiPriority w:val="99"/>
    <w:semiHidden/>
    <w:rsid w:val="00F57462"/>
    <w:rPr>
      <w:rFonts w:ascii="Tahoma" w:hAnsi="Tahoma" w:cs="Tahoma"/>
      <w:sz w:val="16"/>
      <w:szCs w:val="16"/>
    </w:rPr>
  </w:style>
  <w:style w:type="paragraph" w:styleId="Caption">
    <w:name w:val="caption"/>
    <w:basedOn w:val="Normal"/>
    <w:next w:val="Normal"/>
    <w:uiPriority w:val="35"/>
    <w:qFormat/>
    <w:rsid w:val="00F57462"/>
    <w:rPr>
      <w:b/>
      <w:bCs/>
      <w:sz w:val="20"/>
      <w:szCs w:val="20"/>
      <w:u w:val="single"/>
      <w:lang w:val="fr-FR"/>
    </w:rPr>
  </w:style>
  <w:style w:type="character" w:customStyle="1" w:styleId="HeaderChar">
    <w:name w:val="Header Char"/>
    <w:aliases w:val="HeaderPort Char,Header1 Char,h Char,header Char,subject head new Char,TENDER Char"/>
    <w:basedOn w:val="DefaultParagraphFont"/>
    <w:link w:val="Header"/>
    <w:uiPriority w:val="99"/>
    <w:locked/>
    <w:rsid w:val="00B975E9"/>
    <w:rPr>
      <w:rFonts w:cs="Traditional Arabic"/>
      <w:sz w:val="24"/>
      <w:szCs w:val="28"/>
    </w:rPr>
  </w:style>
  <w:style w:type="character" w:customStyle="1" w:styleId="FooterChar">
    <w:name w:val="Footer Char"/>
    <w:aliases w:val="Footer1 Char"/>
    <w:basedOn w:val="DefaultParagraphFont"/>
    <w:link w:val="Footer"/>
    <w:uiPriority w:val="99"/>
    <w:rsid w:val="00572BEB"/>
    <w:rPr>
      <w:rFonts w:cs="Traditional Arabic"/>
      <w:sz w:val="24"/>
      <w:szCs w:val="28"/>
    </w:rPr>
  </w:style>
  <w:style w:type="paragraph" w:styleId="TOC2">
    <w:name w:val="toc 2"/>
    <w:basedOn w:val="Normal"/>
    <w:next w:val="Normal"/>
    <w:autoRedefine/>
    <w:uiPriority w:val="39"/>
    <w:unhideWhenUsed/>
    <w:qFormat/>
    <w:rsid w:val="00102908"/>
    <w:pPr>
      <w:tabs>
        <w:tab w:val="left" w:pos="900"/>
        <w:tab w:val="right" w:leader="dot" w:pos="10005"/>
      </w:tabs>
      <w:ind w:left="240"/>
    </w:pPr>
    <w:rPr>
      <w:rFonts w:asciiTheme="minorHAnsi" w:hAnsiTheme="minorHAnsi" w:cstheme="minorHAnsi"/>
      <w:smallCaps/>
      <w:sz w:val="20"/>
      <w:szCs w:val="24"/>
    </w:rPr>
  </w:style>
  <w:style w:type="paragraph" w:styleId="TOC1">
    <w:name w:val="toc 1"/>
    <w:basedOn w:val="Normal"/>
    <w:next w:val="Normal"/>
    <w:autoRedefine/>
    <w:uiPriority w:val="39"/>
    <w:unhideWhenUsed/>
    <w:qFormat/>
    <w:rsid w:val="00FE060F"/>
    <w:pPr>
      <w:tabs>
        <w:tab w:val="left" w:pos="540"/>
        <w:tab w:val="left" w:pos="2516"/>
        <w:tab w:val="right" w:leader="dot" w:pos="10005"/>
      </w:tabs>
      <w:spacing w:before="120" w:after="120"/>
    </w:pPr>
    <w:rPr>
      <w:rFonts w:asciiTheme="minorHAnsi" w:hAnsiTheme="minorHAnsi" w:cstheme="minorHAnsi"/>
      <w:b/>
      <w:bCs/>
      <w:caps/>
      <w:sz w:val="20"/>
      <w:szCs w:val="24"/>
    </w:rPr>
  </w:style>
  <w:style w:type="paragraph" w:styleId="TOC3">
    <w:name w:val="toc 3"/>
    <w:basedOn w:val="Normal"/>
    <w:next w:val="Normal"/>
    <w:autoRedefine/>
    <w:uiPriority w:val="39"/>
    <w:unhideWhenUsed/>
    <w:qFormat/>
    <w:rsid w:val="00F33763"/>
    <w:pPr>
      <w:bidi/>
      <w:ind w:left="480"/>
    </w:pPr>
    <w:rPr>
      <w:rFonts w:asciiTheme="minorHAnsi" w:hAnsiTheme="minorHAnsi" w:cstheme="minorHAnsi"/>
      <w:i/>
      <w:iCs/>
      <w:sz w:val="20"/>
      <w:szCs w:val="24"/>
    </w:rPr>
  </w:style>
  <w:style w:type="paragraph" w:styleId="ListBullet">
    <w:name w:val="List Bullet"/>
    <w:basedOn w:val="ListBullet2"/>
    <w:next w:val="Normaltext"/>
    <w:uiPriority w:val="99"/>
    <w:rsid w:val="00572BEB"/>
    <w:pPr>
      <w:numPr>
        <w:numId w:val="1"/>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customStyle="1" w:styleId="Normaltext">
    <w:name w:val="Normal text"/>
    <w:basedOn w:val="Normal"/>
    <w:autoRedefine/>
    <w:rsid w:val="00C76812"/>
    <w:pPr>
      <w:tabs>
        <w:tab w:val="left" w:pos="851"/>
      </w:tabs>
      <w:spacing w:before="240" w:after="120" w:line="288" w:lineRule="auto"/>
      <w:ind w:left="835" w:firstLine="58"/>
      <w:jc w:val="lowKashida"/>
    </w:pPr>
    <w:rPr>
      <w:rFonts w:eastAsia="¹ÙÅÁÃ¼" w:cs="Times New Roman"/>
      <w:szCs w:val="24"/>
      <w:lang w:eastAsia="ko-KR"/>
    </w:rPr>
  </w:style>
  <w:style w:type="paragraph" w:styleId="ListNumber2">
    <w:name w:val="List Number 2"/>
    <w:aliases w:val="List Number2"/>
    <w:basedOn w:val="Normal"/>
    <w:next w:val="Normaltext"/>
    <w:uiPriority w:val="99"/>
    <w:rsid w:val="00572BEB"/>
    <w:pPr>
      <w:numPr>
        <w:numId w:val="2"/>
      </w:numPr>
      <w:tabs>
        <w:tab w:val="clear" w:pos="720"/>
        <w:tab w:val="left" w:pos="1418"/>
      </w:tabs>
      <w:spacing w:before="120" w:line="288" w:lineRule="auto"/>
      <w:ind w:left="1418" w:hanging="284"/>
      <w:jc w:val="lowKashida"/>
    </w:pPr>
    <w:rPr>
      <w:rFonts w:ascii="Arial" w:hAnsi="Arial" w:cs="Arial"/>
      <w:sz w:val="20"/>
      <w:szCs w:val="20"/>
      <w:lang w:bidi="fa-IR"/>
    </w:rPr>
  </w:style>
  <w:style w:type="paragraph" w:styleId="ListBullet3">
    <w:name w:val="List Bullet 3"/>
    <w:aliases w:val="List letter"/>
    <w:basedOn w:val="Normal"/>
    <w:next w:val="Normaltext"/>
    <w:uiPriority w:val="99"/>
    <w:rsid w:val="00572BEB"/>
    <w:pPr>
      <w:numPr>
        <w:numId w:val="3"/>
      </w:numPr>
      <w:spacing w:before="120" w:line="288" w:lineRule="auto"/>
      <w:jc w:val="lowKashida"/>
    </w:pPr>
    <w:rPr>
      <w:rFonts w:ascii="Arial" w:hAnsi="Arial" w:cs="Arial"/>
      <w:sz w:val="20"/>
      <w:szCs w:val="20"/>
      <w:lang w:bidi="fa-IR"/>
    </w:rPr>
  </w:style>
  <w:style w:type="paragraph" w:styleId="ListBullet2">
    <w:name w:val="List Bullet 2"/>
    <w:basedOn w:val="Normal"/>
    <w:rsid w:val="00572BEB"/>
    <w:pPr>
      <w:ind w:left="720" w:hanging="360"/>
      <w:contextualSpacing/>
    </w:pPr>
  </w:style>
  <w:style w:type="paragraph" w:customStyle="1" w:styleId="Tablecontent1">
    <w:name w:val="Table content1"/>
    <w:basedOn w:val="Normal"/>
    <w:next w:val="Normal"/>
    <w:autoRedefine/>
    <w:rsid w:val="00572BEB"/>
    <w:pPr>
      <w:widowControl w:val="0"/>
      <w:tabs>
        <w:tab w:val="left" w:pos="9000"/>
      </w:tabs>
      <w:spacing w:line="180" w:lineRule="atLeast"/>
      <w:jc w:val="center"/>
    </w:pPr>
    <w:rPr>
      <w:rFonts w:cs="B Nazanin"/>
      <w:sz w:val="16"/>
      <w:szCs w:val="16"/>
      <w:lang w:bidi="fa-IR"/>
    </w:rPr>
  </w:style>
  <w:style w:type="paragraph" w:styleId="ListParagraph">
    <w:name w:val="List Paragraph"/>
    <w:aliases w:val="Numbered Items"/>
    <w:basedOn w:val="Normal"/>
    <w:link w:val="ListParagraphChar"/>
    <w:uiPriority w:val="34"/>
    <w:qFormat/>
    <w:rsid w:val="0095594B"/>
    <w:pPr>
      <w:ind w:left="720"/>
      <w:contextualSpacing/>
    </w:pPr>
  </w:style>
  <w:style w:type="paragraph" w:customStyle="1" w:styleId="Default">
    <w:name w:val="Default"/>
    <w:rsid w:val="0095594B"/>
    <w:pPr>
      <w:autoSpaceDE w:val="0"/>
      <w:autoSpaceDN w:val="0"/>
      <w:adjustRightInd w:val="0"/>
    </w:pPr>
    <w:rPr>
      <w:rFonts w:ascii="Arial" w:hAnsi="Arial" w:cs="Arial"/>
      <w:color w:val="000000"/>
      <w:sz w:val="24"/>
      <w:szCs w:val="24"/>
      <w:lang w:bidi="fa-IR"/>
    </w:rPr>
  </w:style>
  <w:style w:type="paragraph" w:styleId="FootnoteText">
    <w:name w:val="footnote text"/>
    <w:basedOn w:val="Normal"/>
    <w:link w:val="FootnoteTextChar"/>
    <w:rsid w:val="0095594B"/>
    <w:rPr>
      <w:sz w:val="20"/>
      <w:szCs w:val="20"/>
    </w:rPr>
  </w:style>
  <w:style w:type="character" w:customStyle="1" w:styleId="FootnoteTextChar">
    <w:name w:val="Footnote Text Char"/>
    <w:basedOn w:val="DefaultParagraphFont"/>
    <w:link w:val="FootnoteText"/>
    <w:rsid w:val="0095594B"/>
    <w:rPr>
      <w:rFonts w:cs="Traditional Arabic"/>
    </w:rPr>
  </w:style>
  <w:style w:type="character" w:styleId="FootnoteReference">
    <w:name w:val="footnote reference"/>
    <w:basedOn w:val="DefaultParagraphFont"/>
    <w:rsid w:val="0095594B"/>
    <w:rPr>
      <w:vertAlign w:val="superscript"/>
    </w:rPr>
  </w:style>
  <w:style w:type="table" w:styleId="TableGrid">
    <w:name w:val="Table Grid"/>
    <w:basedOn w:val="TableNormal"/>
    <w:uiPriority w:val="59"/>
    <w:rsid w:val="0095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styleId="CommentText">
    <w:name w:val="annotation text"/>
    <w:basedOn w:val="Normal"/>
    <w:link w:val="CommentTextChar"/>
    <w:rsid w:val="0095594B"/>
    <w:rPr>
      <w:rFonts w:cs="Times New Roman"/>
      <w:sz w:val="20"/>
      <w:szCs w:val="20"/>
    </w:rPr>
  </w:style>
  <w:style w:type="character" w:customStyle="1" w:styleId="CommentTextChar">
    <w:name w:val="Comment Text Char"/>
    <w:basedOn w:val="DefaultParagraphFont"/>
    <w:link w:val="CommentText"/>
    <w:rsid w:val="0095594B"/>
  </w:style>
  <w:style w:type="paragraph" w:customStyle="1" w:styleId="xl24">
    <w:name w:val="xl2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6">
    <w:name w:val="xl26"/>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Normal"/>
    <w:rsid w:val="0095594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0">
    <w:name w:val="xl3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1">
    <w:name w:val="xl31"/>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2">
    <w:name w:val="xl32"/>
    <w:basedOn w:val="Normal"/>
    <w:rsid w:val="0095594B"/>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3">
    <w:name w:val="xl33"/>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4">
    <w:name w:val="xl34"/>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5">
    <w:name w:val="xl35"/>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6">
    <w:name w:val="xl36"/>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7">
    <w:name w:val="xl37"/>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8">
    <w:name w:val="xl38"/>
    <w:basedOn w:val="Normal"/>
    <w:rsid w:val="0095594B"/>
    <w:pPr>
      <w:pBdr>
        <w:top w:val="single" w:sz="8" w:space="0" w:color="auto"/>
        <w:lef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9">
    <w:name w:val="xl39"/>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rsid w:val="0095594B"/>
    <w:pPr>
      <w:spacing w:before="100" w:beforeAutospacing="1" w:after="100" w:afterAutospacing="1"/>
      <w:textAlignment w:val="center"/>
    </w:pPr>
    <w:rPr>
      <w:rFonts w:ascii="Arial" w:eastAsia="Arial Unicode MS" w:hAnsi="Arial" w:cs="Arial"/>
      <w:b/>
      <w:bCs/>
      <w:i/>
      <w:iCs/>
      <w:szCs w:val="24"/>
    </w:rPr>
  </w:style>
  <w:style w:type="paragraph" w:customStyle="1" w:styleId="xl41">
    <w:name w:val="xl41"/>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2">
    <w:name w:val="xl4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3">
    <w:name w:val="xl43"/>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4">
    <w:name w:val="xl44"/>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5">
    <w:name w:val="xl4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6">
    <w:name w:val="xl46"/>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7">
    <w:name w:val="xl47"/>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8">
    <w:name w:val="xl48"/>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9">
    <w:name w:val="xl49"/>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0">
    <w:name w:val="xl50"/>
    <w:basedOn w:val="Normal"/>
    <w:rsid w:val="0095594B"/>
    <w:pPr>
      <w:pBdr>
        <w:top w:val="single" w:sz="8" w:space="0" w:color="auto"/>
        <w:left w:val="single" w:sz="4" w:space="0" w:color="auto"/>
        <w:righ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1">
    <w:name w:val="xl51"/>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2">
    <w:name w:val="xl52"/>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3">
    <w:name w:val="xl53"/>
    <w:basedOn w:val="Normal"/>
    <w:rsid w:val="0095594B"/>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4">
    <w:name w:val="xl5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5">
    <w:name w:val="xl55"/>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6">
    <w:name w:val="xl56"/>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7">
    <w:name w:val="xl57"/>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8">
    <w:name w:val="xl58"/>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59">
    <w:name w:val="xl59"/>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60">
    <w:name w:val="xl6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1">
    <w:name w:val="xl61"/>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95594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4">
    <w:name w:val="xl64"/>
    <w:basedOn w:val="Normal"/>
    <w:rsid w:val="009559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5">
    <w:name w:val="xl65"/>
    <w:basedOn w:val="Normal"/>
    <w:rsid w:val="0095594B"/>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6">
    <w:name w:val="xl66"/>
    <w:basedOn w:val="Normal"/>
    <w:rsid w:val="0095594B"/>
    <w:pPr>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7">
    <w:name w:val="xl6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8">
    <w:name w:val="xl68"/>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9">
    <w:name w:val="xl69"/>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0">
    <w:name w:val="xl70"/>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1">
    <w:name w:val="xl71"/>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2">
    <w:name w:val="xl72"/>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3">
    <w:name w:val="xl73"/>
    <w:basedOn w:val="Normal"/>
    <w:rsid w:val="0095594B"/>
    <w:pPr>
      <w:pBdr>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4">
    <w:name w:val="xl74"/>
    <w:basedOn w:val="Normal"/>
    <w:rsid w:val="0095594B"/>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5">
    <w:name w:val="xl75"/>
    <w:basedOn w:val="Normal"/>
    <w:rsid w:val="0095594B"/>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6">
    <w:name w:val="xl76"/>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7">
    <w:name w:val="xl77"/>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8">
    <w:name w:val="xl78"/>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9">
    <w:name w:val="xl79"/>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0">
    <w:name w:val="xl80"/>
    <w:basedOn w:val="Normal"/>
    <w:rsid w:val="0095594B"/>
    <w:pPr>
      <w:pBdr>
        <w:left w:val="single" w:sz="8" w:space="0" w:color="auto"/>
      </w:pBd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1">
    <w:name w:val="xl81"/>
    <w:basedOn w:val="Normal"/>
    <w:rsid w:val="0095594B"/>
    <w:pP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2">
    <w:name w:val="xl82"/>
    <w:basedOn w:val="Normal"/>
    <w:rsid w:val="0095594B"/>
    <w:pPr>
      <w:pBdr>
        <w:top w:val="single" w:sz="8" w:space="0" w:color="auto"/>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3">
    <w:name w:val="xl83"/>
    <w:basedOn w:val="Normal"/>
    <w:rsid w:val="0095594B"/>
    <w:pPr>
      <w:pBdr>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4">
    <w:name w:val="xl84"/>
    <w:basedOn w:val="Normal"/>
    <w:rsid w:val="0095594B"/>
    <w:pPr>
      <w:pBdr>
        <w:left w:val="single" w:sz="8" w:space="0" w:color="auto"/>
        <w:bottom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5">
    <w:name w:val="xl85"/>
    <w:basedOn w:val="Normal"/>
    <w:rsid w:val="0095594B"/>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6">
    <w:name w:val="xl86"/>
    <w:basedOn w:val="Normal"/>
    <w:rsid w:val="0095594B"/>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7">
    <w:name w:val="xl8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8">
    <w:name w:val="xl88"/>
    <w:basedOn w:val="Normal"/>
    <w:rsid w:val="0095594B"/>
    <w:pPr>
      <w:pBdr>
        <w:left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9">
    <w:name w:val="xl89"/>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90">
    <w:name w:val="xl90"/>
    <w:basedOn w:val="Normal"/>
    <w:rsid w:val="0095594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1">
    <w:name w:val="xl91"/>
    <w:basedOn w:val="Normal"/>
    <w:rsid w:val="0095594B"/>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2">
    <w:name w:val="xl92"/>
    <w:basedOn w:val="Normal"/>
    <w:rsid w:val="0095594B"/>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3">
    <w:name w:val="xl93"/>
    <w:basedOn w:val="Normal"/>
    <w:rsid w:val="0095594B"/>
    <w:pPr>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4">
    <w:name w:val="xl94"/>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5">
    <w:name w:val="xl9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6">
    <w:name w:val="xl96"/>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7">
    <w:name w:val="xl97"/>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8">
    <w:name w:val="xl98"/>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9">
    <w:name w:val="xl99"/>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0">
    <w:name w:val="xl100"/>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1">
    <w:name w:val="xl101"/>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2">
    <w:name w:val="xl10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font5">
    <w:name w:val="font5"/>
    <w:basedOn w:val="Normal"/>
    <w:rsid w:val="0095594B"/>
    <w:pPr>
      <w:spacing w:before="100" w:beforeAutospacing="1" w:after="100" w:afterAutospacing="1"/>
    </w:pPr>
    <w:rPr>
      <w:rFonts w:ascii="Arial" w:eastAsia="Arial Unicode MS" w:hAnsi="Arial" w:cs="Arial"/>
      <w:b/>
      <w:bCs/>
      <w:szCs w:val="24"/>
    </w:rPr>
  </w:style>
  <w:style w:type="paragraph" w:customStyle="1" w:styleId="font6">
    <w:name w:val="font6"/>
    <w:basedOn w:val="Normal"/>
    <w:rsid w:val="0095594B"/>
    <w:pPr>
      <w:spacing w:before="100" w:beforeAutospacing="1" w:after="100" w:afterAutospacing="1"/>
    </w:pPr>
    <w:rPr>
      <w:rFonts w:ascii="Arial" w:eastAsia="Arial Unicode MS" w:hAnsi="Arial" w:cs="Arial"/>
      <w:szCs w:val="24"/>
    </w:rPr>
  </w:style>
  <w:style w:type="paragraph" w:styleId="TOC4">
    <w:name w:val="toc 4"/>
    <w:basedOn w:val="Normal"/>
    <w:next w:val="Normal"/>
    <w:autoRedefine/>
    <w:uiPriority w:val="39"/>
    <w:unhideWhenUsed/>
    <w:rsid w:val="006F4741"/>
    <w:pPr>
      <w:bidi/>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6F4741"/>
    <w:pPr>
      <w:bidi/>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6F4741"/>
    <w:pPr>
      <w:bidi/>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6F4741"/>
    <w:pPr>
      <w:bidi/>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6F4741"/>
    <w:pPr>
      <w:bidi/>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6F4741"/>
    <w:pPr>
      <w:bidi/>
      <w:ind w:left="1920"/>
    </w:pPr>
    <w:rPr>
      <w:rFonts w:asciiTheme="minorHAnsi" w:hAnsiTheme="minorHAnsi" w:cstheme="minorHAnsi"/>
      <w:sz w:val="18"/>
      <w:szCs w:val="21"/>
    </w:rPr>
  </w:style>
  <w:style w:type="paragraph" w:styleId="NormalIndent">
    <w:name w:val="Normal Indent"/>
    <w:basedOn w:val="Normal"/>
    <w:uiPriority w:val="99"/>
    <w:rsid w:val="00C52DDB"/>
    <w:pPr>
      <w:widowControl w:val="0"/>
      <w:autoSpaceDE w:val="0"/>
      <w:autoSpaceDN w:val="0"/>
      <w:adjustRightInd w:val="0"/>
      <w:ind w:left="1134" w:hanging="284"/>
      <w:jc w:val="both"/>
    </w:pPr>
    <w:rPr>
      <w:rFonts w:ascii="Arial" w:eastAsiaTheme="minorEastAsia" w:hAnsi="Arial" w:cs="Arial"/>
      <w:sz w:val="20"/>
      <w:szCs w:val="20"/>
      <w:lang w:val="en-GB"/>
    </w:rPr>
  </w:style>
  <w:style w:type="paragraph" w:customStyle="1" w:styleId="Normal1">
    <w:name w:val="Normal1"/>
    <w:basedOn w:val="Normal"/>
    <w:link w:val="NormalChar"/>
    <w:qFormat/>
    <w:rsid w:val="0098167D"/>
    <w:pPr>
      <w:widowControl w:val="0"/>
      <w:spacing w:after="120" w:line="360" w:lineRule="auto"/>
      <w:ind w:left="810" w:right="423"/>
      <w:jc w:val="both"/>
    </w:pPr>
    <w:rPr>
      <w:rFonts w:ascii="Arial" w:eastAsia="Calibri" w:hAnsi="Arial" w:cs="Arial"/>
      <w:sz w:val="22"/>
      <w:szCs w:val="22"/>
      <w:lang w:bidi="fa-IR"/>
    </w:rPr>
  </w:style>
  <w:style w:type="character" w:customStyle="1" w:styleId="NormalChar">
    <w:name w:val="Normal Char"/>
    <w:link w:val="Normal1"/>
    <w:rsid w:val="0098167D"/>
    <w:rPr>
      <w:rFonts w:ascii="Arial" w:eastAsia="Calibri" w:hAnsi="Arial" w:cs="Arial"/>
      <w:sz w:val="22"/>
      <w:szCs w:val="22"/>
      <w:lang w:bidi="fa-IR"/>
    </w:rPr>
  </w:style>
  <w:style w:type="paragraph" w:customStyle="1" w:styleId="TEXT-NORMAL">
    <w:name w:val="TEXT-NORMAL"/>
    <w:basedOn w:val="Normal"/>
    <w:link w:val="TEXT-NORMALChar"/>
    <w:rsid w:val="003D0F69"/>
    <w:pPr>
      <w:keepLines/>
      <w:autoSpaceDE w:val="0"/>
      <w:autoSpaceDN w:val="0"/>
      <w:adjustRightInd w:val="0"/>
      <w:spacing w:before="120" w:after="120"/>
      <w:ind w:left="851"/>
      <w:jc w:val="both"/>
    </w:pPr>
    <w:rPr>
      <w:rFonts w:cs="Times New Roman"/>
      <w:szCs w:val="24"/>
    </w:rPr>
  </w:style>
  <w:style w:type="character" w:customStyle="1" w:styleId="TEXT-NORMALChar">
    <w:name w:val="TEXT-NORMAL Char"/>
    <w:link w:val="TEXT-NORMAL"/>
    <w:rsid w:val="003D0F69"/>
    <w:rPr>
      <w:sz w:val="24"/>
      <w:szCs w:val="24"/>
    </w:rPr>
  </w:style>
  <w:style w:type="numbering" w:customStyle="1" w:styleId="Style12">
    <w:name w:val="Style12"/>
    <w:uiPriority w:val="99"/>
    <w:rsid w:val="003D0F69"/>
    <w:pPr>
      <w:numPr>
        <w:numId w:val="4"/>
      </w:numPr>
    </w:pPr>
  </w:style>
  <w:style w:type="paragraph" w:customStyle="1" w:styleId="List1">
    <w:name w:val="List1"/>
    <w:basedOn w:val="Normal"/>
    <w:link w:val="LISTChar"/>
    <w:rsid w:val="003D0F69"/>
    <w:pPr>
      <w:keepLines/>
      <w:numPr>
        <w:numId w:val="5"/>
      </w:numPr>
      <w:autoSpaceDE w:val="0"/>
      <w:autoSpaceDN w:val="0"/>
      <w:adjustRightInd w:val="0"/>
      <w:jc w:val="both"/>
    </w:pPr>
    <w:rPr>
      <w:rFonts w:cs="Times New Roman"/>
      <w:szCs w:val="24"/>
    </w:rPr>
  </w:style>
  <w:style w:type="character" w:customStyle="1" w:styleId="LISTChar">
    <w:name w:val="LIST Char"/>
    <w:link w:val="List1"/>
    <w:rsid w:val="003D0F69"/>
    <w:rPr>
      <w:sz w:val="24"/>
      <w:szCs w:val="24"/>
    </w:rPr>
  </w:style>
  <w:style w:type="character" w:customStyle="1" w:styleId="BodyTextChar">
    <w:name w:val="Body Text Char"/>
    <w:basedOn w:val="DefaultParagraphFont"/>
    <w:link w:val="BodyText"/>
    <w:uiPriority w:val="99"/>
    <w:rsid w:val="00FB6C87"/>
    <w:rPr>
      <w:rFonts w:cs="Courier New"/>
      <w:b/>
      <w:bCs/>
      <w:sz w:val="24"/>
      <w:szCs w:val="28"/>
    </w:rPr>
  </w:style>
  <w:style w:type="numbering" w:customStyle="1" w:styleId="Style2">
    <w:name w:val="Style2"/>
    <w:uiPriority w:val="99"/>
    <w:rsid w:val="00B41935"/>
    <w:pPr>
      <w:numPr>
        <w:numId w:val="6"/>
      </w:numPr>
    </w:pPr>
  </w:style>
  <w:style w:type="numbering" w:customStyle="1" w:styleId="Style1">
    <w:name w:val="Style1"/>
    <w:uiPriority w:val="99"/>
    <w:rsid w:val="00012093"/>
    <w:pPr>
      <w:numPr>
        <w:numId w:val="7"/>
      </w:numPr>
    </w:pPr>
  </w:style>
  <w:style w:type="character" w:customStyle="1" w:styleId="BodyTextIndent3Char">
    <w:name w:val="Body Text Indent 3 Char"/>
    <w:basedOn w:val="DefaultParagraphFont"/>
    <w:link w:val="BodyTextIndent3"/>
    <w:rsid w:val="00FC638F"/>
    <w:rPr>
      <w:rFonts w:cs="Traditional Arabic"/>
      <w:sz w:val="24"/>
      <w:szCs w:val="28"/>
    </w:rPr>
  </w:style>
  <w:style w:type="character" w:customStyle="1" w:styleId="Heading2Char">
    <w:name w:val="Heading 2 Char"/>
    <w:aliases w:val="§1.1. Char,Gliederung2 Char,Heading 2(Hendijan) Char"/>
    <w:basedOn w:val="DefaultParagraphFont"/>
    <w:link w:val="Heading2"/>
    <w:rsid w:val="00E449C5"/>
    <w:rPr>
      <w:rFonts w:cs="Traditional Arabic"/>
      <w:b/>
      <w:bCs/>
      <w:sz w:val="22"/>
      <w:szCs w:val="22"/>
    </w:rPr>
  </w:style>
  <w:style w:type="character" w:customStyle="1" w:styleId="apple-converted-space">
    <w:name w:val="apple-converted-space"/>
    <w:basedOn w:val="DefaultParagraphFont"/>
    <w:rsid w:val="00057AAB"/>
  </w:style>
  <w:style w:type="character" w:styleId="Emphasis">
    <w:name w:val="Emphasis"/>
    <w:basedOn w:val="DefaultParagraphFont"/>
    <w:uiPriority w:val="20"/>
    <w:qFormat/>
    <w:rsid w:val="00057AAB"/>
    <w:rPr>
      <w:i/>
      <w:iCs/>
    </w:rPr>
  </w:style>
  <w:style w:type="character" w:customStyle="1" w:styleId="Heading1Char">
    <w:name w:val="Heading 1 Char"/>
    <w:aliases w:val="§1. Char,Gliederung1 Char"/>
    <w:basedOn w:val="DefaultParagraphFont"/>
    <w:link w:val="Heading1"/>
    <w:rsid w:val="00C00583"/>
    <w:rPr>
      <w:rFonts w:cs="Traditional Arabic"/>
      <w:b/>
      <w:bCs/>
      <w:sz w:val="24"/>
      <w:szCs w:val="28"/>
    </w:rPr>
  </w:style>
  <w:style w:type="paragraph" w:customStyle="1" w:styleId="TextLevel1">
    <w:name w:val="Text Level 1"/>
    <w:basedOn w:val="Normal"/>
    <w:link w:val="TextLevel1Char"/>
    <w:qFormat/>
    <w:rsid w:val="002500DE"/>
    <w:pPr>
      <w:spacing w:after="200" w:line="276" w:lineRule="auto"/>
      <w:ind w:left="397"/>
    </w:pPr>
    <w:rPr>
      <w:rFonts w:ascii="Calibri" w:hAnsi="Calibri" w:cs="Times New Roman"/>
      <w:sz w:val="22"/>
      <w:szCs w:val="22"/>
    </w:rPr>
  </w:style>
  <w:style w:type="character" w:customStyle="1" w:styleId="TextLevel1Char">
    <w:name w:val="Text Level 1 Char"/>
    <w:link w:val="TextLevel1"/>
    <w:rsid w:val="002500DE"/>
    <w:rPr>
      <w:rFonts w:ascii="Calibri" w:hAnsi="Calibri"/>
      <w:sz w:val="22"/>
      <w:szCs w:val="22"/>
    </w:rPr>
  </w:style>
  <w:style w:type="paragraph" w:customStyle="1" w:styleId="2-2">
    <w:name w:val="2-2 متن سطح دو"/>
    <w:qFormat/>
    <w:rsid w:val="00A852C0"/>
    <w:pPr>
      <w:bidi/>
      <w:spacing w:line="276" w:lineRule="auto"/>
      <w:ind w:left="284" w:firstLine="425"/>
      <w:jc w:val="both"/>
    </w:pPr>
    <w:rPr>
      <w:rFonts w:cs="B Nazanin"/>
      <w:sz w:val="24"/>
      <w:szCs w:val="24"/>
      <w:lang w:bidi="fa-IR"/>
    </w:rPr>
  </w:style>
  <w:style w:type="paragraph" w:styleId="NormalWeb">
    <w:name w:val="Normal (Web)"/>
    <w:basedOn w:val="Normal"/>
    <w:uiPriority w:val="99"/>
    <w:semiHidden/>
    <w:unhideWhenUsed/>
    <w:rsid w:val="009660E8"/>
    <w:pPr>
      <w:spacing w:before="100" w:beforeAutospacing="1" w:after="100" w:afterAutospacing="1"/>
    </w:pPr>
    <w:rPr>
      <w:rFonts w:eastAsiaTheme="minorEastAsia" w:cs="Times New Roman"/>
      <w:szCs w:val="24"/>
    </w:rPr>
  </w:style>
  <w:style w:type="paragraph" w:customStyle="1" w:styleId="Indent3">
    <w:name w:val="Indent3"/>
    <w:basedOn w:val="Normal"/>
    <w:rsid w:val="00973251"/>
    <w:pPr>
      <w:widowControl w:val="0"/>
      <w:spacing w:before="120" w:after="120" w:line="400" w:lineRule="atLeast"/>
      <w:ind w:left="851"/>
      <w:jc w:val="both"/>
    </w:pPr>
    <w:rPr>
      <w:rFonts w:cs="Times New Roman"/>
      <w:sz w:val="22"/>
      <w:szCs w:val="20"/>
      <w:lang w:bidi="fa-IR"/>
    </w:rPr>
  </w:style>
  <w:style w:type="character" w:customStyle="1" w:styleId="TitleChar">
    <w:name w:val="Title Char"/>
    <w:basedOn w:val="DefaultParagraphFont"/>
    <w:link w:val="Title"/>
    <w:uiPriority w:val="10"/>
    <w:rsid w:val="00973251"/>
    <w:rPr>
      <w:b/>
      <w:bCs/>
      <w:sz w:val="24"/>
      <w:szCs w:val="24"/>
    </w:rPr>
  </w:style>
  <w:style w:type="paragraph" w:customStyle="1" w:styleId="Bulleted1Normal">
    <w:name w:val="Bulleted1 Normal"/>
    <w:basedOn w:val="Normal"/>
    <w:next w:val="Normal"/>
    <w:link w:val="Bulleted1NormalCharChar"/>
    <w:rsid w:val="00973251"/>
    <w:pPr>
      <w:widowControl w:val="0"/>
      <w:numPr>
        <w:numId w:val="8"/>
      </w:numPr>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73251"/>
    <w:pPr>
      <w:widowControl w:val="0"/>
      <w:numPr>
        <w:numId w:val="9"/>
      </w:numPr>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73251"/>
    <w:pPr>
      <w:widowControl w:val="0"/>
      <w:numPr>
        <w:numId w:val="10"/>
      </w:numPr>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73251"/>
    <w:rPr>
      <w:sz w:val="22"/>
      <w:lang w:bidi="fa-IR"/>
    </w:rPr>
  </w:style>
  <w:style w:type="character" w:customStyle="1" w:styleId="Bulleted1NormalCharChar">
    <w:name w:val="Bulleted1 Normal Char Char"/>
    <w:link w:val="Bulleted1Normal"/>
    <w:rsid w:val="00973251"/>
    <w:rPr>
      <w:sz w:val="22"/>
      <w:lang w:bidi="fa-IR"/>
    </w:rPr>
  </w:style>
  <w:style w:type="character" w:customStyle="1" w:styleId="Heading3Char">
    <w:name w:val="Heading 3 Char"/>
    <w:aliases w:val="§1.1.1. Char,Heading 3(Hendijan) Char"/>
    <w:link w:val="Heading3"/>
    <w:uiPriority w:val="9"/>
    <w:rsid w:val="008F39C5"/>
    <w:rPr>
      <w:rFonts w:cs="Traditional Arabic"/>
      <w:b/>
      <w:bCs/>
      <w:sz w:val="26"/>
      <w:szCs w:val="26"/>
    </w:rPr>
  </w:style>
  <w:style w:type="character" w:customStyle="1" w:styleId="Heading4Char">
    <w:name w:val="Heading 4 Char"/>
    <w:link w:val="Heading4"/>
    <w:uiPriority w:val="9"/>
    <w:rsid w:val="008F39C5"/>
    <w:rPr>
      <w:rFonts w:cs="Traditional Arabic"/>
      <w:sz w:val="28"/>
      <w:szCs w:val="28"/>
    </w:rPr>
  </w:style>
  <w:style w:type="character" w:customStyle="1" w:styleId="Heading5Char">
    <w:name w:val="Heading 5 Char"/>
    <w:link w:val="Heading5"/>
    <w:uiPriority w:val="9"/>
    <w:rsid w:val="008F39C5"/>
    <w:rPr>
      <w:rFonts w:cs="Traditional Arabic"/>
      <w:sz w:val="24"/>
      <w:szCs w:val="28"/>
      <w:u w:val="single"/>
    </w:rPr>
  </w:style>
  <w:style w:type="character" w:customStyle="1" w:styleId="Heading6Char">
    <w:name w:val="Heading 6 Char"/>
    <w:link w:val="Heading6"/>
    <w:uiPriority w:val="9"/>
    <w:rsid w:val="008F39C5"/>
    <w:rPr>
      <w:rFonts w:cs="Traditional Arabic"/>
      <w:b/>
      <w:bCs/>
      <w:sz w:val="24"/>
      <w:szCs w:val="28"/>
      <w:u w:val="single"/>
    </w:rPr>
  </w:style>
  <w:style w:type="character" w:customStyle="1" w:styleId="Heading7Char">
    <w:name w:val="Heading 7 Char"/>
    <w:link w:val="Heading7"/>
    <w:uiPriority w:val="9"/>
    <w:rsid w:val="008F39C5"/>
    <w:rPr>
      <w:rFonts w:cs="Traditional Arabic"/>
      <w:sz w:val="28"/>
      <w:szCs w:val="28"/>
    </w:rPr>
  </w:style>
  <w:style w:type="character" w:customStyle="1" w:styleId="Heading8Char">
    <w:name w:val="Heading 8 Char"/>
    <w:link w:val="Heading8"/>
    <w:uiPriority w:val="9"/>
    <w:rsid w:val="008F39C5"/>
    <w:rPr>
      <w:rFonts w:cs="Traditional Arabic"/>
      <w:b/>
      <w:bCs/>
      <w:sz w:val="24"/>
      <w:szCs w:val="28"/>
      <w:u w:val="single"/>
    </w:rPr>
  </w:style>
  <w:style w:type="character" w:customStyle="1" w:styleId="Heading9Char">
    <w:name w:val="Heading 9 Char"/>
    <w:link w:val="Heading9"/>
    <w:uiPriority w:val="9"/>
    <w:rsid w:val="008F39C5"/>
    <w:rPr>
      <w:rFonts w:cs="Traditional Arabic"/>
      <w:b/>
      <w:bCs/>
      <w:sz w:val="24"/>
      <w:szCs w:val="28"/>
    </w:rPr>
  </w:style>
  <w:style w:type="paragraph" w:styleId="TOCHeading">
    <w:name w:val="TOC Heading"/>
    <w:basedOn w:val="Heading1"/>
    <w:next w:val="Normal"/>
    <w:uiPriority w:val="39"/>
    <w:unhideWhenUsed/>
    <w:qFormat/>
    <w:rsid w:val="008F39C5"/>
    <w:pPr>
      <w:keepLines/>
      <w:spacing w:before="480" w:line="276" w:lineRule="auto"/>
      <w:jc w:val="left"/>
      <w:outlineLvl w:val="9"/>
    </w:pPr>
    <w:rPr>
      <w:rFonts w:ascii="Calibri" w:hAnsi="Calibri" w:cs="Times New Roman"/>
      <w:caps/>
      <w:color w:val="365F91"/>
      <w:sz w:val="28"/>
      <w:lang w:eastAsia="ja-JP" w:bidi="fa-IR"/>
    </w:rPr>
  </w:style>
  <w:style w:type="paragraph" w:styleId="ListBullet4">
    <w:name w:val="List Bullet 4"/>
    <w:basedOn w:val="Normal"/>
    <w:uiPriority w:val="99"/>
    <w:unhideWhenUsed/>
    <w:rsid w:val="008F39C5"/>
    <w:pPr>
      <w:numPr>
        <w:numId w:val="11"/>
      </w:numPr>
      <w:spacing w:after="200" w:line="276" w:lineRule="auto"/>
      <w:contextualSpacing/>
    </w:pPr>
    <w:rPr>
      <w:rFonts w:ascii="Calibri" w:hAnsi="Calibri" w:cs="Arial"/>
      <w:sz w:val="22"/>
      <w:szCs w:val="22"/>
    </w:rPr>
  </w:style>
  <w:style w:type="paragraph" w:styleId="ListContinue">
    <w:name w:val="List Continue"/>
    <w:basedOn w:val="Normal"/>
    <w:uiPriority w:val="99"/>
    <w:unhideWhenUsed/>
    <w:rsid w:val="008F39C5"/>
    <w:pPr>
      <w:spacing w:after="120" w:line="276" w:lineRule="auto"/>
      <w:ind w:left="360"/>
      <w:contextualSpacing/>
    </w:pPr>
    <w:rPr>
      <w:rFonts w:ascii="Calibri" w:hAnsi="Calibri" w:cs="Arial"/>
      <w:sz w:val="22"/>
      <w:szCs w:val="22"/>
    </w:rPr>
  </w:style>
  <w:style w:type="paragraph" w:styleId="ListContinue2">
    <w:name w:val="List Continue 2"/>
    <w:basedOn w:val="Normal"/>
    <w:uiPriority w:val="99"/>
    <w:unhideWhenUsed/>
    <w:rsid w:val="008F39C5"/>
    <w:pPr>
      <w:spacing w:after="120" w:line="276" w:lineRule="auto"/>
      <w:ind w:left="720"/>
      <w:contextualSpacing/>
    </w:pPr>
    <w:rPr>
      <w:rFonts w:ascii="Calibri" w:hAnsi="Calibri" w:cs="Arial"/>
      <w:sz w:val="22"/>
      <w:szCs w:val="22"/>
    </w:rPr>
  </w:style>
  <w:style w:type="paragraph" w:styleId="ListNumber">
    <w:name w:val="List Number"/>
    <w:basedOn w:val="Normal"/>
    <w:uiPriority w:val="99"/>
    <w:unhideWhenUsed/>
    <w:rsid w:val="008F39C5"/>
    <w:pPr>
      <w:numPr>
        <w:numId w:val="12"/>
      </w:numPr>
      <w:spacing w:after="200" w:line="276" w:lineRule="auto"/>
      <w:ind w:left="1094" w:hanging="357"/>
      <w:contextualSpacing/>
      <w:jc w:val="lowKashida"/>
    </w:pPr>
    <w:rPr>
      <w:rFonts w:ascii="Calibri" w:hAnsi="Calibri" w:cs="Arial"/>
      <w:sz w:val="22"/>
      <w:szCs w:val="22"/>
    </w:rPr>
  </w:style>
  <w:style w:type="paragraph" w:styleId="ListNumber3">
    <w:name w:val="List Number 3"/>
    <w:basedOn w:val="Normal"/>
    <w:uiPriority w:val="99"/>
    <w:unhideWhenUsed/>
    <w:rsid w:val="008F39C5"/>
    <w:pPr>
      <w:numPr>
        <w:numId w:val="13"/>
      </w:numPr>
      <w:spacing w:before="120" w:after="200" w:line="276" w:lineRule="auto"/>
      <w:jc w:val="lowKashida"/>
    </w:pPr>
    <w:rPr>
      <w:rFonts w:ascii="Calibri" w:hAnsi="Calibri" w:cs="Arial"/>
      <w:sz w:val="22"/>
      <w:szCs w:val="22"/>
    </w:rPr>
  </w:style>
  <w:style w:type="paragraph" w:styleId="ListNumber4">
    <w:name w:val="List Number 4"/>
    <w:basedOn w:val="Normal"/>
    <w:uiPriority w:val="99"/>
    <w:unhideWhenUsed/>
    <w:rsid w:val="008F39C5"/>
    <w:pPr>
      <w:numPr>
        <w:numId w:val="14"/>
      </w:numPr>
      <w:spacing w:after="200" w:line="276" w:lineRule="auto"/>
      <w:contextualSpacing/>
    </w:pPr>
    <w:rPr>
      <w:rFonts w:ascii="Calibri" w:hAnsi="Calibri" w:cs="Arial"/>
      <w:sz w:val="22"/>
      <w:szCs w:val="22"/>
    </w:rPr>
  </w:style>
  <w:style w:type="character" w:customStyle="1" w:styleId="BalloonTextChar">
    <w:name w:val="Balloon Text Char"/>
    <w:link w:val="BalloonText"/>
    <w:uiPriority w:val="99"/>
    <w:semiHidden/>
    <w:rsid w:val="008F39C5"/>
    <w:rPr>
      <w:rFonts w:ascii="Tahoma" w:hAnsi="Tahoma" w:cs="Tahoma"/>
      <w:sz w:val="16"/>
      <w:szCs w:val="16"/>
    </w:rPr>
  </w:style>
  <w:style w:type="paragraph" w:styleId="ListNumber5">
    <w:name w:val="List Number 5"/>
    <w:basedOn w:val="Normal"/>
    <w:uiPriority w:val="99"/>
    <w:unhideWhenUsed/>
    <w:rsid w:val="008F39C5"/>
    <w:pPr>
      <w:numPr>
        <w:numId w:val="15"/>
      </w:numPr>
      <w:spacing w:after="200" w:line="276" w:lineRule="auto"/>
      <w:contextualSpacing/>
    </w:pPr>
    <w:rPr>
      <w:rFonts w:ascii="Calibri" w:hAnsi="Calibri" w:cs="Arial"/>
      <w:sz w:val="22"/>
      <w:szCs w:val="22"/>
    </w:rPr>
  </w:style>
  <w:style w:type="paragraph" w:customStyle="1" w:styleId="Table">
    <w:name w:val="Table"/>
    <w:basedOn w:val="BodyText"/>
    <w:qFormat/>
    <w:rsid w:val="008F39C5"/>
    <w:pPr>
      <w:spacing w:before="100" w:beforeAutospacing="1" w:after="100" w:afterAutospacing="1" w:line="276" w:lineRule="auto"/>
      <w:ind w:left="737"/>
      <w:jc w:val="lowKashida"/>
    </w:pPr>
    <w:rPr>
      <w:rFonts w:ascii="Calibri" w:hAnsi="Calibri" w:cs="Times New Roman"/>
      <w:b w:val="0"/>
      <w:bCs w:val="0"/>
      <w:sz w:val="22"/>
      <w:szCs w:val="22"/>
      <w:lang w:bidi="fa-IR"/>
    </w:rPr>
  </w:style>
  <w:style w:type="table" w:styleId="MediumShading2-Accent3">
    <w:name w:val="Medium Shading 2 Accent 3"/>
    <w:basedOn w:val="TableNormal"/>
    <w:uiPriority w:val="64"/>
    <w:rsid w:val="008F39C5"/>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8F39C5"/>
    <w:pPr>
      <w:spacing w:after="200" w:line="276" w:lineRule="auto"/>
    </w:pPr>
    <w:rPr>
      <w:rFonts w:ascii="Tahoma" w:hAnsi="Tahoma" w:cs="Times New Roman"/>
      <w:sz w:val="16"/>
      <w:szCs w:val="16"/>
      <w:lang w:bidi="fa-IR"/>
    </w:rPr>
  </w:style>
  <w:style w:type="character" w:customStyle="1" w:styleId="DocumentMapChar">
    <w:name w:val="Document Map Char"/>
    <w:basedOn w:val="DefaultParagraphFont"/>
    <w:link w:val="DocumentMap"/>
    <w:uiPriority w:val="99"/>
    <w:semiHidden/>
    <w:rsid w:val="008F39C5"/>
    <w:rPr>
      <w:rFonts w:ascii="Tahoma" w:hAnsi="Tahoma"/>
      <w:sz w:val="16"/>
      <w:szCs w:val="16"/>
      <w:lang w:bidi="fa-IR"/>
    </w:rPr>
  </w:style>
  <w:style w:type="paragraph" w:customStyle="1" w:styleId="CM29">
    <w:name w:val="CM29"/>
    <w:basedOn w:val="Normal"/>
    <w:next w:val="Normal"/>
    <w:uiPriority w:val="99"/>
    <w:rsid w:val="008F39C5"/>
    <w:pPr>
      <w:autoSpaceDE w:val="0"/>
      <w:autoSpaceDN w:val="0"/>
      <w:adjustRightInd w:val="0"/>
      <w:spacing w:line="231" w:lineRule="atLeast"/>
    </w:pPr>
    <w:rPr>
      <w:rFonts w:ascii="Arial" w:hAnsi="Arial" w:cs="Arial"/>
      <w:szCs w:val="24"/>
    </w:rPr>
  </w:style>
  <w:style w:type="paragraph" w:customStyle="1" w:styleId="Style3">
    <w:name w:val="Style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4">
    <w:name w:val="Style4"/>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5">
    <w:name w:val="Style5"/>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6">
    <w:name w:val="Style6"/>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7">
    <w:name w:val="Style7"/>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8">
    <w:name w:val="Style8"/>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9">
    <w:name w:val="Style9"/>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0">
    <w:name w:val="Style10"/>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1">
    <w:name w:val="Style11"/>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3">
    <w:name w:val="Style1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e1">
    <w:name w:val="Style e1"/>
    <w:basedOn w:val="Normal"/>
    <w:link w:val="Stylee1Char"/>
    <w:autoRedefine/>
    <w:qFormat/>
    <w:rsid w:val="00EA6260"/>
    <w:pPr>
      <w:numPr>
        <w:numId w:val="37"/>
      </w:numPr>
      <w:tabs>
        <w:tab w:val="left" w:pos="360"/>
      </w:tabs>
      <w:autoSpaceDE w:val="0"/>
      <w:autoSpaceDN w:val="0"/>
      <w:adjustRightInd w:val="0"/>
      <w:spacing w:before="240" w:after="240" w:line="360" w:lineRule="auto"/>
      <w:outlineLvl w:val="0"/>
    </w:pPr>
    <w:rPr>
      <w:rFonts w:asciiTheme="minorBidi" w:hAnsiTheme="minorBidi" w:cstheme="minorBidi"/>
      <w:b/>
      <w:bCs/>
      <w:sz w:val="22"/>
      <w:szCs w:val="22"/>
      <w:lang w:bidi="fa-IR"/>
    </w:rPr>
  </w:style>
  <w:style w:type="character" w:customStyle="1" w:styleId="Stylee1Char">
    <w:name w:val="Style e1 Char"/>
    <w:link w:val="Stylee1"/>
    <w:rsid w:val="00EA6260"/>
    <w:rPr>
      <w:rFonts w:asciiTheme="minorBidi" w:hAnsiTheme="minorBidi" w:cstheme="minorBidi"/>
      <w:b/>
      <w:bCs/>
      <w:sz w:val="22"/>
      <w:szCs w:val="22"/>
      <w:lang w:bidi="fa-IR"/>
    </w:rPr>
  </w:style>
  <w:style w:type="paragraph" w:customStyle="1" w:styleId="Stylee2">
    <w:name w:val="Style e2"/>
    <w:basedOn w:val="Normal"/>
    <w:link w:val="Stylee2Char"/>
    <w:qFormat/>
    <w:rsid w:val="008F39C5"/>
    <w:pPr>
      <w:numPr>
        <w:ilvl w:val="1"/>
        <w:numId w:val="16"/>
      </w:numPr>
      <w:tabs>
        <w:tab w:val="left" w:pos="450"/>
      </w:tabs>
      <w:autoSpaceDE w:val="0"/>
      <w:autoSpaceDN w:val="0"/>
      <w:adjustRightInd w:val="0"/>
      <w:spacing w:before="240" w:after="240"/>
      <w:ind w:left="0" w:firstLine="0"/>
      <w:jc w:val="both"/>
      <w:outlineLvl w:val="1"/>
    </w:pPr>
    <w:rPr>
      <w:rFonts w:ascii="Cambria" w:hAnsi="Cambria" w:cs="Times New Roman"/>
      <w:b/>
      <w:bCs/>
      <w:sz w:val="22"/>
      <w:szCs w:val="22"/>
      <w:lang w:bidi="fa-IR"/>
    </w:rPr>
  </w:style>
  <w:style w:type="character" w:customStyle="1" w:styleId="Stylee2Char">
    <w:name w:val="Style e2 Char"/>
    <w:link w:val="Stylee2"/>
    <w:rsid w:val="008F39C5"/>
    <w:rPr>
      <w:rFonts w:ascii="Cambria" w:hAnsi="Cambria"/>
      <w:b/>
      <w:bCs/>
      <w:sz w:val="22"/>
      <w:szCs w:val="22"/>
      <w:lang w:bidi="fa-IR"/>
    </w:rPr>
  </w:style>
  <w:style w:type="paragraph" w:customStyle="1" w:styleId="Stylee3">
    <w:name w:val="Style e3"/>
    <w:basedOn w:val="Normal"/>
    <w:link w:val="Stylee3Char"/>
    <w:qFormat/>
    <w:rsid w:val="008F39C5"/>
    <w:pPr>
      <w:numPr>
        <w:ilvl w:val="2"/>
        <w:numId w:val="16"/>
      </w:numPr>
      <w:tabs>
        <w:tab w:val="left" w:pos="630"/>
      </w:tabs>
      <w:autoSpaceDE w:val="0"/>
      <w:autoSpaceDN w:val="0"/>
      <w:adjustRightInd w:val="0"/>
      <w:spacing w:before="240" w:after="240"/>
      <w:ind w:left="0" w:firstLine="0"/>
      <w:jc w:val="both"/>
      <w:outlineLvl w:val="2"/>
    </w:pPr>
    <w:rPr>
      <w:rFonts w:ascii="Cambria" w:hAnsi="Cambria" w:cs="Times New Roman"/>
      <w:b/>
      <w:bCs/>
      <w:sz w:val="22"/>
      <w:szCs w:val="22"/>
      <w:lang w:bidi="fa-IR"/>
    </w:rPr>
  </w:style>
  <w:style w:type="character" w:customStyle="1" w:styleId="Stylee3Char">
    <w:name w:val="Style e3 Char"/>
    <w:link w:val="Stylee3"/>
    <w:rsid w:val="008F39C5"/>
    <w:rPr>
      <w:rFonts w:ascii="Cambria" w:hAnsi="Cambria"/>
      <w:b/>
      <w:bCs/>
      <w:sz w:val="22"/>
      <w:szCs w:val="22"/>
      <w:lang w:bidi="fa-IR"/>
    </w:rPr>
  </w:style>
  <w:style w:type="paragraph" w:customStyle="1" w:styleId="Stylecover">
    <w:name w:val="Style cover"/>
    <w:basedOn w:val="Normal"/>
    <w:link w:val="StylecoverChar"/>
    <w:qFormat/>
    <w:rsid w:val="008F39C5"/>
    <w:pPr>
      <w:spacing w:after="200" w:line="276" w:lineRule="auto"/>
      <w:jc w:val="center"/>
    </w:pPr>
    <w:rPr>
      <w:rFonts w:ascii="Cambria" w:hAnsi="Cambria" w:cs="Times New Roman"/>
      <w:b/>
      <w:bCs/>
      <w:sz w:val="36"/>
      <w:szCs w:val="36"/>
      <w:lang w:bidi="fa-IR"/>
    </w:rPr>
  </w:style>
  <w:style w:type="character" w:customStyle="1" w:styleId="StylecoverChar">
    <w:name w:val="Style cover Char"/>
    <w:link w:val="Stylecover"/>
    <w:rsid w:val="008F39C5"/>
    <w:rPr>
      <w:rFonts w:ascii="Cambria" w:hAnsi="Cambria"/>
      <w:b/>
      <w:bCs/>
      <w:sz w:val="36"/>
      <w:szCs w:val="36"/>
      <w:lang w:bidi="fa-IR"/>
    </w:rPr>
  </w:style>
  <w:style w:type="table" w:styleId="LightList-Accent3">
    <w:name w:val="Light List Accent 3"/>
    <w:basedOn w:val="TableNormal"/>
    <w:uiPriority w:val="61"/>
    <w:rsid w:val="008F39C5"/>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Spacing">
    <w:name w:val="No Spacing"/>
    <w:link w:val="NoSpacingChar"/>
    <w:uiPriority w:val="1"/>
    <w:qFormat/>
    <w:rsid w:val="008F39C5"/>
    <w:rPr>
      <w:rFonts w:ascii="Calibri" w:eastAsia="MS Mincho" w:hAnsi="Calibri" w:cs="Arial"/>
      <w:sz w:val="22"/>
      <w:szCs w:val="22"/>
      <w:lang w:eastAsia="ja-JP"/>
    </w:rPr>
  </w:style>
  <w:style w:type="character" w:customStyle="1" w:styleId="NoSpacingChar">
    <w:name w:val="No Spacing Char"/>
    <w:link w:val="NoSpacing"/>
    <w:uiPriority w:val="1"/>
    <w:rsid w:val="008F39C5"/>
    <w:rPr>
      <w:rFonts w:ascii="Calibri" w:eastAsia="MS Mincho" w:hAnsi="Calibri" w:cs="Arial"/>
      <w:sz w:val="22"/>
      <w:szCs w:val="22"/>
      <w:lang w:eastAsia="ja-JP"/>
    </w:rPr>
  </w:style>
  <w:style w:type="character" w:customStyle="1" w:styleId="fontstyle01">
    <w:name w:val="fontstyle01"/>
    <w:basedOn w:val="DefaultParagraphFont"/>
    <w:rsid w:val="003E01B6"/>
    <w:rPr>
      <w:rFonts w:ascii="Bold" w:hAnsi="Bold" w:hint="default"/>
      <w:b/>
      <w:bCs/>
      <w:i w:val="0"/>
      <w:iCs w:val="0"/>
      <w:color w:val="000000"/>
      <w:sz w:val="28"/>
      <w:szCs w:val="28"/>
    </w:rPr>
  </w:style>
  <w:style w:type="character" w:customStyle="1" w:styleId="ListParagraphChar">
    <w:name w:val="List Paragraph Char"/>
    <w:aliases w:val="Numbered Items Char"/>
    <w:link w:val="ListParagraph"/>
    <w:uiPriority w:val="34"/>
    <w:locked/>
    <w:rsid w:val="001C53EB"/>
    <w:rPr>
      <w:rFonts w:cs="Traditional Arabic"/>
      <w:sz w:val="24"/>
      <w:szCs w:val="28"/>
    </w:rPr>
  </w:style>
  <w:style w:type="character" w:styleId="SubtleReference">
    <w:name w:val="Subtle Reference"/>
    <w:basedOn w:val="DefaultParagraphFont"/>
    <w:uiPriority w:val="31"/>
    <w:qFormat/>
    <w:rsid w:val="00B21473"/>
    <w:rPr>
      <w:smallCaps/>
      <w:color w:val="C0504D" w:themeColor="accent2"/>
      <w:u w:val="single"/>
    </w:rPr>
  </w:style>
  <w:style w:type="paragraph" w:customStyle="1" w:styleId="TableParagraph">
    <w:name w:val="Table Paragraph"/>
    <w:basedOn w:val="Normal"/>
    <w:uiPriority w:val="1"/>
    <w:qFormat/>
    <w:rsid w:val="00B21473"/>
    <w:pPr>
      <w:widowControl w:val="0"/>
      <w:autoSpaceDE w:val="0"/>
      <w:autoSpaceDN w:val="0"/>
    </w:pPr>
    <w:rPr>
      <w:rFonts w:cs="Times New Roman"/>
      <w:sz w:val="22"/>
      <w:szCs w:val="22"/>
    </w:rPr>
  </w:style>
  <w:style w:type="paragraph" w:styleId="TableofFigures">
    <w:name w:val="table of figures"/>
    <w:basedOn w:val="Normal"/>
    <w:next w:val="Normal"/>
    <w:semiHidden/>
    <w:unhideWhenUsed/>
    <w:rsid w:val="003A3EC5"/>
  </w:style>
  <w:style w:type="table" w:customStyle="1" w:styleId="TableGrid1">
    <w:name w:val="Table Grid1"/>
    <w:basedOn w:val="TableNormal"/>
    <w:next w:val="TableGrid"/>
    <w:uiPriority w:val="59"/>
    <w:rsid w:val="002017BC"/>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CE53A7"/>
    <w:rPr>
      <w:b/>
      <w:bCs/>
    </w:rPr>
  </w:style>
  <w:style w:type="table" w:customStyle="1" w:styleId="TableGrid2">
    <w:name w:val="Table Grid2"/>
    <w:basedOn w:val="TableNormal"/>
    <w:next w:val="TableGrid"/>
    <w:uiPriority w:val="59"/>
    <w:rsid w:val="00DC604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unhideWhenUsed/>
    <w:rsid w:val="004D68E5"/>
    <w:rPr>
      <w:sz w:val="20"/>
      <w:szCs w:val="20"/>
    </w:rPr>
  </w:style>
  <w:style w:type="character" w:customStyle="1" w:styleId="EndnoteTextChar">
    <w:name w:val="Endnote Text Char"/>
    <w:basedOn w:val="DefaultParagraphFont"/>
    <w:link w:val="EndnoteText"/>
    <w:semiHidden/>
    <w:rsid w:val="004D68E5"/>
    <w:rPr>
      <w:rFonts w:cs="Traditional Arabic"/>
    </w:rPr>
  </w:style>
  <w:style w:type="character" w:styleId="EndnoteReference">
    <w:name w:val="endnote reference"/>
    <w:basedOn w:val="DefaultParagraphFont"/>
    <w:semiHidden/>
    <w:unhideWhenUsed/>
    <w:rsid w:val="004D68E5"/>
    <w:rPr>
      <w:vertAlign w:val="superscript"/>
    </w:rPr>
  </w:style>
  <w:style w:type="character" w:styleId="CommentReference">
    <w:name w:val="annotation reference"/>
    <w:basedOn w:val="DefaultParagraphFont"/>
    <w:semiHidden/>
    <w:unhideWhenUsed/>
    <w:rsid w:val="00DD1066"/>
    <w:rPr>
      <w:sz w:val="16"/>
      <w:szCs w:val="16"/>
    </w:rPr>
  </w:style>
  <w:style w:type="paragraph" w:styleId="CommentSubject">
    <w:name w:val="annotation subject"/>
    <w:basedOn w:val="CommentText"/>
    <w:next w:val="CommentText"/>
    <w:link w:val="CommentSubjectChar"/>
    <w:semiHidden/>
    <w:unhideWhenUsed/>
    <w:rsid w:val="00DD1066"/>
    <w:rPr>
      <w:rFonts w:cs="Traditional Arabic"/>
      <w:b/>
      <w:bCs/>
    </w:rPr>
  </w:style>
  <w:style w:type="character" w:customStyle="1" w:styleId="CommentSubjectChar">
    <w:name w:val="Comment Subject Char"/>
    <w:basedOn w:val="CommentTextChar"/>
    <w:link w:val="CommentSubject"/>
    <w:semiHidden/>
    <w:rsid w:val="00DD1066"/>
    <w:rPr>
      <w:rFonts w:cs="Traditional Arabic"/>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caption" w:uiPriority="35" w:qFormat="1"/>
    <w:lsdException w:name="List Bullet" w:uiPriority="99"/>
    <w:lsdException w:name="List Number" w:semiHidden="0" w:uiPriority="99" w:unhideWhenUsed="0"/>
    <w:lsdException w:name="List 4" w:semiHidden="0" w:unhideWhenUsed="0"/>
    <w:lsdException w:name="List 5" w:semiHidden="0" w:unhideWhenUsed="0"/>
    <w:lsdException w:name="List Bullet 3" w:uiPriority="99"/>
    <w:lsdException w:name="List Bullet 4" w:uiPriority="99"/>
    <w:lsdException w:name="List Number 2" w:uiPriority="99"/>
    <w:lsdException w:name="List Number 3" w:uiPriority="99"/>
    <w:lsdException w:name="List Number 4" w:uiPriority="99"/>
    <w:lsdException w:name="List Number 5" w:uiPriority="99"/>
    <w:lsdException w:name="Title" w:semiHidden="0" w:uiPriority="10" w:unhideWhenUsed="0" w:qFormat="1"/>
    <w:lsdException w:name="Body Tex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D5F"/>
    <w:rPr>
      <w:rFonts w:cs="Traditional Arabic"/>
      <w:sz w:val="24"/>
      <w:szCs w:val="28"/>
    </w:rPr>
  </w:style>
  <w:style w:type="paragraph" w:styleId="Heading1">
    <w:name w:val="heading 1"/>
    <w:aliases w:val="§1.,Gliederung1"/>
    <w:basedOn w:val="Normal"/>
    <w:next w:val="Normal"/>
    <w:link w:val="Heading1Char"/>
    <w:qFormat/>
    <w:rsid w:val="00F57462"/>
    <w:pPr>
      <w:keepNext/>
      <w:jc w:val="center"/>
      <w:outlineLvl w:val="0"/>
    </w:pPr>
    <w:rPr>
      <w:b/>
      <w:bCs/>
    </w:rPr>
  </w:style>
  <w:style w:type="paragraph" w:styleId="Heading2">
    <w:name w:val="heading 2"/>
    <w:aliases w:val="§1.1.,Gliederung2,Heading 2(Hendijan)"/>
    <w:basedOn w:val="Normal"/>
    <w:next w:val="Normal"/>
    <w:link w:val="Heading2Char"/>
    <w:qFormat/>
    <w:rsid w:val="00F57462"/>
    <w:pPr>
      <w:keepNext/>
      <w:jc w:val="both"/>
      <w:outlineLvl w:val="1"/>
    </w:pPr>
    <w:rPr>
      <w:b/>
      <w:bCs/>
      <w:sz w:val="22"/>
      <w:szCs w:val="22"/>
    </w:rPr>
  </w:style>
  <w:style w:type="paragraph" w:styleId="Heading3">
    <w:name w:val="heading 3"/>
    <w:aliases w:val="§1.1.1.,Heading 3(Hendijan)"/>
    <w:basedOn w:val="Normal"/>
    <w:next w:val="Normal"/>
    <w:link w:val="Heading3Char"/>
    <w:qFormat/>
    <w:rsid w:val="00F57462"/>
    <w:pPr>
      <w:keepNext/>
      <w:jc w:val="both"/>
      <w:outlineLvl w:val="2"/>
    </w:pPr>
    <w:rPr>
      <w:b/>
      <w:bCs/>
      <w:sz w:val="26"/>
      <w:szCs w:val="26"/>
    </w:rPr>
  </w:style>
  <w:style w:type="paragraph" w:styleId="Heading4">
    <w:name w:val="heading 4"/>
    <w:basedOn w:val="Normal"/>
    <w:next w:val="Normal"/>
    <w:link w:val="Heading4Char"/>
    <w:qFormat/>
    <w:rsid w:val="00F57462"/>
    <w:pPr>
      <w:keepNext/>
      <w:tabs>
        <w:tab w:val="left" w:pos="0"/>
      </w:tabs>
      <w:ind w:right="-334"/>
      <w:jc w:val="both"/>
      <w:outlineLvl w:val="3"/>
    </w:pPr>
    <w:rPr>
      <w:sz w:val="28"/>
    </w:rPr>
  </w:style>
  <w:style w:type="paragraph" w:styleId="Heading5">
    <w:name w:val="heading 5"/>
    <w:basedOn w:val="Normal"/>
    <w:next w:val="Normal"/>
    <w:link w:val="Heading5Char"/>
    <w:qFormat/>
    <w:rsid w:val="00F57462"/>
    <w:pPr>
      <w:keepNext/>
      <w:ind w:left="540"/>
      <w:jc w:val="both"/>
      <w:outlineLvl w:val="4"/>
    </w:pPr>
    <w:rPr>
      <w:u w:val="single"/>
    </w:rPr>
  </w:style>
  <w:style w:type="paragraph" w:styleId="Heading6">
    <w:name w:val="heading 6"/>
    <w:basedOn w:val="Normal"/>
    <w:next w:val="Normal"/>
    <w:link w:val="Heading6Char"/>
    <w:qFormat/>
    <w:rsid w:val="00F57462"/>
    <w:pPr>
      <w:keepNext/>
      <w:jc w:val="both"/>
      <w:outlineLvl w:val="5"/>
    </w:pPr>
    <w:rPr>
      <w:b/>
      <w:bCs/>
      <w:u w:val="single"/>
    </w:rPr>
  </w:style>
  <w:style w:type="paragraph" w:styleId="Heading7">
    <w:name w:val="heading 7"/>
    <w:basedOn w:val="Normal"/>
    <w:next w:val="Normal"/>
    <w:link w:val="Heading7Char"/>
    <w:qFormat/>
    <w:rsid w:val="00F57462"/>
    <w:pPr>
      <w:keepNext/>
      <w:outlineLvl w:val="6"/>
    </w:pPr>
    <w:rPr>
      <w:sz w:val="28"/>
    </w:rPr>
  </w:style>
  <w:style w:type="paragraph" w:styleId="Heading8">
    <w:name w:val="heading 8"/>
    <w:basedOn w:val="Normal"/>
    <w:next w:val="Normal"/>
    <w:link w:val="Heading8Char"/>
    <w:qFormat/>
    <w:rsid w:val="00F57462"/>
    <w:pPr>
      <w:keepNext/>
      <w:ind w:left="-360"/>
      <w:jc w:val="center"/>
      <w:outlineLvl w:val="7"/>
    </w:pPr>
    <w:rPr>
      <w:b/>
      <w:bCs/>
      <w:u w:val="single"/>
    </w:rPr>
  </w:style>
  <w:style w:type="paragraph" w:styleId="Heading9">
    <w:name w:val="heading 9"/>
    <w:basedOn w:val="Normal"/>
    <w:next w:val="Normal"/>
    <w:link w:val="Heading9Char"/>
    <w:qFormat/>
    <w:rsid w:val="00F57462"/>
    <w:pPr>
      <w:keepNext/>
      <w:ind w:right="-51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h,header,subject head new,TENDER"/>
    <w:basedOn w:val="Normal"/>
    <w:link w:val="HeaderChar"/>
    <w:uiPriority w:val="99"/>
    <w:rsid w:val="00F57462"/>
    <w:pPr>
      <w:tabs>
        <w:tab w:val="center" w:pos="4153"/>
        <w:tab w:val="right" w:pos="8306"/>
      </w:tabs>
      <w:jc w:val="right"/>
    </w:pPr>
  </w:style>
  <w:style w:type="paragraph" w:styleId="Footer">
    <w:name w:val="footer"/>
    <w:aliases w:val="Footer1"/>
    <w:basedOn w:val="Normal"/>
    <w:link w:val="FooterChar"/>
    <w:uiPriority w:val="99"/>
    <w:rsid w:val="00F57462"/>
    <w:pPr>
      <w:tabs>
        <w:tab w:val="center" w:pos="4153"/>
        <w:tab w:val="right" w:pos="8306"/>
      </w:tabs>
      <w:jc w:val="right"/>
    </w:pPr>
  </w:style>
  <w:style w:type="character" w:styleId="PageNumber">
    <w:name w:val="page number"/>
    <w:basedOn w:val="DefaultParagraphFont"/>
    <w:rsid w:val="00F57462"/>
  </w:style>
  <w:style w:type="paragraph" w:styleId="BodyText">
    <w:name w:val="Body Text"/>
    <w:basedOn w:val="Normal"/>
    <w:link w:val="BodyTextChar"/>
    <w:uiPriority w:val="99"/>
    <w:rsid w:val="00F57462"/>
    <w:pPr>
      <w:jc w:val="center"/>
    </w:pPr>
    <w:rPr>
      <w:rFonts w:cs="Courier New"/>
      <w:b/>
      <w:bCs/>
    </w:rPr>
  </w:style>
  <w:style w:type="paragraph" w:styleId="BodyTextIndent">
    <w:name w:val="Body Text Indent"/>
    <w:basedOn w:val="Normal"/>
    <w:rsid w:val="00F57462"/>
    <w:pPr>
      <w:ind w:left="1080"/>
      <w:jc w:val="both"/>
    </w:pPr>
  </w:style>
  <w:style w:type="paragraph" w:styleId="BodyTextIndent2">
    <w:name w:val="Body Text Indent 2"/>
    <w:basedOn w:val="Normal"/>
    <w:rsid w:val="00F57462"/>
    <w:pPr>
      <w:ind w:left="540"/>
      <w:jc w:val="both"/>
    </w:pPr>
  </w:style>
  <w:style w:type="paragraph" w:styleId="BodyTextIndent3">
    <w:name w:val="Body Text Indent 3"/>
    <w:basedOn w:val="Normal"/>
    <w:link w:val="BodyTextIndent3Char"/>
    <w:rsid w:val="00F57462"/>
    <w:pPr>
      <w:ind w:left="540"/>
      <w:jc w:val="both"/>
    </w:pPr>
  </w:style>
  <w:style w:type="paragraph" w:styleId="BodyText2">
    <w:name w:val="Body Text 2"/>
    <w:basedOn w:val="Normal"/>
    <w:rsid w:val="00F57462"/>
    <w:pPr>
      <w:jc w:val="both"/>
    </w:pPr>
  </w:style>
  <w:style w:type="paragraph" w:styleId="BlockText">
    <w:name w:val="Block Text"/>
    <w:basedOn w:val="Normal"/>
    <w:rsid w:val="00F57462"/>
    <w:pPr>
      <w:ind w:left="900" w:right="-154"/>
      <w:jc w:val="both"/>
    </w:pPr>
  </w:style>
  <w:style w:type="character" w:styleId="Hyperlink">
    <w:name w:val="Hyperlink"/>
    <w:basedOn w:val="DefaultParagraphFont"/>
    <w:uiPriority w:val="99"/>
    <w:rsid w:val="00F57462"/>
    <w:rPr>
      <w:color w:val="0000FF"/>
      <w:u w:val="single"/>
    </w:rPr>
  </w:style>
  <w:style w:type="paragraph" w:styleId="BodyText3">
    <w:name w:val="Body Text 3"/>
    <w:basedOn w:val="Normal"/>
    <w:rsid w:val="00F57462"/>
    <w:pPr>
      <w:jc w:val="both"/>
    </w:pPr>
  </w:style>
  <w:style w:type="paragraph" w:styleId="Title">
    <w:name w:val="Title"/>
    <w:basedOn w:val="Normal"/>
    <w:link w:val="TitleChar"/>
    <w:uiPriority w:val="10"/>
    <w:qFormat/>
    <w:rsid w:val="00F57462"/>
    <w:pPr>
      <w:jc w:val="center"/>
    </w:pPr>
    <w:rPr>
      <w:rFonts w:cs="Times New Roman"/>
      <w:b/>
      <w:bCs/>
      <w:szCs w:val="24"/>
    </w:rPr>
  </w:style>
  <w:style w:type="character" w:styleId="FollowedHyperlink">
    <w:name w:val="FollowedHyperlink"/>
    <w:basedOn w:val="DefaultParagraphFont"/>
    <w:rsid w:val="00F57462"/>
    <w:rPr>
      <w:color w:val="800080"/>
      <w:u w:val="single"/>
    </w:rPr>
  </w:style>
  <w:style w:type="paragraph" w:styleId="BalloonText">
    <w:name w:val="Balloon Text"/>
    <w:basedOn w:val="Normal"/>
    <w:link w:val="BalloonTextChar"/>
    <w:uiPriority w:val="99"/>
    <w:semiHidden/>
    <w:rsid w:val="00F57462"/>
    <w:rPr>
      <w:rFonts w:ascii="Tahoma" w:hAnsi="Tahoma" w:cs="Tahoma"/>
      <w:sz w:val="16"/>
      <w:szCs w:val="16"/>
    </w:rPr>
  </w:style>
  <w:style w:type="paragraph" w:styleId="Caption">
    <w:name w:val="caption"/>
    <w:basedOn w:val="Normal"/>
    <w:next w:val="Normal"/>
    <w:uiPriority w:val="35"/>
    <w:qFormat/>
    <w:rsid w:val="00F57462"/>
    <w:rPr>
      <w:b/>
      <w:bCs/>
      <w:sz w:val="20"/>
      <w:szCs w:val="20"/>
      <w:u w:val="single"/>
      <w:lang w:val="fr-FR"/>
    </w:rPr>
  </w:style>
  <w:style w:type="character" w:customStyle="1" w:styleId="HeaderChar">
    <w:name w:val="Header Char"/>
    <w:aliases w:val="HeaderPort Char,Header1 Char,h Char,header Char,subject head new Char,TENDER Char"/>
    <w:basedOn w:val="DefaultParagraphFont"/>
    <w:link w:val="Header"/>
    <w:uiPriority w:val="99"/>
    <w:locked/>
    <w:rsid w:val="00B975E9"/>
    <w:rPr>
      <w:rFonts w:cs="Traditional Arabic"/>
      <w:sz w:val="24"/>
      <w:szCs w:val="28"/>
    </w:rPr>
  </w:style>
  <w:style w:type="character" w:customStyle="1" w:styleId="FooterChar">
    <w:name w:val="Footer Char"/>
    <w:aliases w:val="Footer1 Char"/>
    <w:basedOn w:val="DefaultParagraphFont"/>
    <w:link w:val="Footer"/>
    <w:uiPriority w:val="99"/>
    <w:rsid w:val="00572BEB"/>
    <w:rPr>
      <w:rFonts w:cs="Traditional Arabic"/>
      <w:sz w:val="24"/>
      <w:szCs w:val="28"/>
    </w:rPr>
  </w:style>
  <w:style w:type="paragraph" w:styleId="TOC2">
    <w:name w:val="toc 2"/>
    <w:basedOn w:val="Normal"/>
    <w:next w:val="Normal"/>
    <w:autoRedefine/>
    <w:uiPriority w:val="39"/>
    <w:unhideWhenUsed/>
    <w:qFormat/>
    <w:rsid w:val="00102908"/>
    <w:pPr>
      <w:tabs>
        <w:tab w:val="left" w:pos="900"/>
        <w:tab w:val="right" w:leader="dot" w:pos="10005"/>
      </w:tabs>
      <w:ind w:left="240"/>
    </w:pPr>
    <w:rPr>
      <w:rFonts w:asciiTheme="minorHAnsi" w:hAnsiTheme="minorHAnsi" w:cstheme="minorHAnsi"/>
      <w:smallCaps/>
      <w:sz w:val="20"/>
      <w:szCs w:val="24"/>
    </w:rPr>
  </w:style>
  <w:style w:type="paragraph" w:styleId="TOC1">
    <w:name w:val="toc 1"/>
    <w:basedOn w:val="Normal"/>
    <w:next w:val="Normal"/>
    <w:autoRedefine/>
    <w:uiPriority w:val="39"/>
    <w:unhideWhenUsed/>
    <w:qFormat/>
    <w:rsid w:val="00FE060F"/>
    <w:pPr>
      <w:tabs>
        <w:tab w:val="left" w:pos="540"/>
        <w:tab w:val="left" w:pos="2516"/>
        <w:tab w:val="right" w:leader="dot" w:pos="10005"/>
      </w:tabs>
      <w:spacing w:before="120" w:after="120"/>
    </w:pPr>
    <w:rPr>
      <w:rFonts w:asciiTheme="minorHAnsi" w:hAnsiTheme="minorHAnsi" w:cstheme="minorHAnsi"/>
      <w:b/>
      <w:bCs/>
      <w:caps/>
      <w:sz w:val="20"/>
      <w:szCs w:val="24"/>
    </w:rPr>
  </w:style>
  <w:style w:type="paragraph" w:styleId="TOC3">
    <w:name w:val="toc 3"/>
    <w:basedOn w:val="Normal"/>
    <w:next w:val="Normal"/>
    <w:autoRedefine/>
    <w:uiPriority w:val="39"/>
    <w:unhideWhenUsed/>
    <w:qFormat/>
    <w:rsid w:val="00F33763"/>
    <w:pPr>
      <w:bidi/>
      <w:ind w:left="480"/>
    </w:pPr>
    <w:rPr>
      <w:rFonts w:asciiTheme="minorHAnsi" w:hAnsiTheme="minorHAnsi" w:cstheme="minorHAnsi"/>
      <w:i/>
      <w:iCs/>
      <w:sz w:val="20"/>
      <w:szCs w:val="24"/>
    </w:rPr>
  </w:style>
  <w:style w:type="paragraph" w:styleId="ListBullet">
    <w:name w:val="List Bullet"/>
    <w:basedOn w:val="ListBullet2"/>
    <w:next w:val="Normaltext"/>
    <w:uiPriority w:val="99"/>
    <w:rsid w:val="00572BEB"/>
    <w:pPr>
      <w:numPr>
        <w:numId w:val="1"/>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customStyle="1" w:styleId="Normaltext">
    <w:name w:val="Normal text"/>
    <w:basedOn w:val="Normal"/>
    <w:autoRedefine/>
    <w:rsid w:val="00C76812"/>
    <w:pPr>
      <w:tabs>
        <w:tab w:val="left" w:pos="851"/>
      </w:tabs>
      <w:spacing w:before="240" w:after="120" w:line="288" w:lineRule="auto"/>
      <w:ind w:left="835" w:firstLine="58"/>
      <w:jc w:val="lowKashida"/>
    </w:pPr>
    <w:rPr>
      <w:rFonts w:eastAsia="¹ÙÅÁÃ¼" w:cs="Times New Roman"/>
      <w:szCs w:val="24"/>
      <w:lang w:eastAsia="ko-KR"/>
    </w:rPr>
  </w:style>
  <w:style w:type="paragraph" w:styleId="ListNumber2">
    <w:name w:val="List Number 2"/>
    <w:aliases w:val="List Number2"/>
    <w:basedOn w:val="Normal"/>
    <w:next w:val="Normaltext"/>
    <w:uiPriority w:val="99"/>
    <w:rsid w:val="00572BEB"/>
    <w:pPr>
      <w:numPr>
        <w:numId w:val="2"/>
      </w:numPr>
      <w:tabs>
        <w:tab w:val="clear" w:pos="720"/>
        <w:tab w:val="left" w:pos="1418"/>
      </w:tabs>
      <w:spacing w:before="120" w:line="288" w:lineRule="auto"/>
      <w:ind w:left="1418" w:hanging="284"/>
      <w:jc w:val="lowKashida"/>
    </w:pPr>
    <w:rPr>
      <w:rFonts w:ascii="Arial" w:hAnsi="Arial" w:cs="Arial"/>
      <w:sz w:val="20"/>
      <w:szCs w:val="20"/>
      <w:lang w:bidi="fa-IR"/>
    </w:rPr>
  </w:style>
  <w:style w:type="paragraph" w:styleId="ListBullet3">
    <w:name w:val="List Bullet 3"/>
    <w:aliases w:val="List letter"/>
    <w:basedOn w:val="Normal"/>
    <w:next w:val="Normaltext"/>
    <w:uiPriority w:val="99"/>
    <w:rsid w:val="00572BEB"/>
    <w:pPr>
      <w:numPr>
        <w:numId w:val="3"/>
      </w:numPr>
      <w:spacing w:before="120" w:line="288" w:lineRule="auto"/>
      <w:jc w:val="lowKashida"/>
    </w:pPr>
    <w:rPr>
      <w:rFonts w:ascii="Arial" w:hAnsi="Arial" w:cs="Arial"/>
      <w:sz w:val="20"/>
      <w:szCs w:val="20"/>
      <w:lang w:bidi="fa-IR"/>
    </w:rPr>
  </w:style>
  <w:style w:type="paragraph" w:styleId="ListBullet2">
    <w:name w:val="List Bullet 2"/>
    <w:basedOn w:val="Normal"/>
    <w:rsid w:val="00572BEB"/>
    <w:pPr>
      <w:ind w:left="720" w:hanging="360"/>
      <w:contextualSpacing/>
    </w:pPr>
  </w:style>
  <w:style w:type="paragraph" w:customStyle="1" w:styleId="Tablecontent1">
    <w:name w:val="Table content1"/>
    <w:basedOn w:val="Normal"/>
    <w:next w:val="Normal"/>
    <w:autoRedefine/>
    <w:rsid w:val="00572BEB"/>
    <w:pPr>
      <w:widowControl w:val="0"/>
      <w:tabs>
        <w:tab w:val="left" w:pos="9000"/>
      </w:tabs>
      <w:spacing w:line="180" w:lineRule="atLeast"/>
      <w:jc w:val="center"/>
    </w:pPr>
    <w:rPr>
      <w:rFonts w:cs="B Nazanin"/>
      <w:sz w:val="16"/>
      <w:szCs w:val="16"/>
      <w:lang w:bidi="fa-IR"/>
    </w:rPr>
  </w:style>
  <w:style w:type="paragraph" w:styleId="ListParagraph">
    <w:name w:val="List Paragraph"/>
    <w:aliases w:val="Numbered Items"/>
    <w:basedOn w:val="Normal"/>
    <w:link w:val="ListParagraphChar"/>
    <w:uiPriority w:val="34"/>
    <w:qFormat/>
    <w:rsid w:val="0095594B"/>
    <w:pPr>
      <w:ind w:left="720"/>
      <w:contextualSpacing/>
    </w:pPr>
  </w:style>
  <w:style w:type="paragraph" w:customStyle="1" w:styleId="Default">
    <w:name w:val="Default"/>
    <w:rsid w:val="0095594B"/>
    <w:pPr>
      <w:autoSpaceDE w:val="0"/>
      <w:autoSpaceDN w:val="0"/>
      <w:adjustRightInd w:val="0"/>
    </w:pPr>
    <w:rPr>
      <w:rFonts w:ascii="Arial" w:hAnsi="Arial" w:cs="Arial"/>
      <w:color w:val="000000"/>
      <w:sz w:val="24"/>
      <w:szCs w:val="24"/>
      <w:lang w:bidi="fa-IR"/>
    </w:rPr>
  </w:style>
  <w:style w:type="paragraph" w:styleId="FootnoteText">
    <w:name w:val="footnote text"/>
    <w:basedOn w:val="Normal"/>
    <w:link w:val="FootnoteTextChar"/>
    <w:rsid w:val="0095594B"/>
    <w:rPr>
      <w:sz w:val="20"/>
      <w:szCs w:val="20"/>
    </w:rPr>
  </w:style>
  <w:style w:type="character" w:customStyle="1" w:styleId="FootnoteTextChar">
    <w:name w:val="Footnote Text Char"/>
    <w:basedOn w:val="DefaultParagraphFont"/>
    <w:link w:val="FootnoteText"/>
    <w:rsid w:val="0095594B"/>
    <w:rPr>
      <w:rFonts w:cs="Traditional Arabic"/>
    </w:rPr>
  </w:style>
  <w:style w:type="character" w:styleId="FootnoteReference">
    <w:name w:val="footnote reference"/>
    <w:basedOn w:val="DefaultParagraphFont"/>
    <w:rsid w:val="0095594B"/>
    <w:rPr>
      <w:vertAlign w:val="superscript"/>
    </w:rPr>
  </w:style>
  <w:style w:type="table" w:styleId="TableGrid">
    <w:name w:val="Table Grid"/>
    <w:basedOn w:val="TableNormal"/>
    <w:uiPriority w:val="59"/>
    <w:rsid w:val="00955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styleId="CommentText">
    <w:name w:val="annotation text"/>
    <w:basedOn w:val="Normal"/>
    <w:link w:val="CommentTextChar"/>
    <w:rsid w:val="0095594B"/>
    <w:rPr>
      <w:rFonts w:cs="Times New Roman"/>
      <w:sz w:val="20"/>
      <w:szCs w:val="20"/>
    </w:rPr>
  </w:style>
  <w:style w:type="character" w:customStyle="1" w:styleId="CommentTextChar">
    <w:name w:val="Comment Text Char"/>
    <w:basedOn w:val="DefaultParagraphFont"/>
    <w:link w:val="CommentText"/>
    <w:rsid w:val="0095594B"/>
  </w:style>
  <w:style w:type="paragraph" w:customStyle="1" w:styleId="xl24">
    <w:name w:val="xl2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6">
    <w:name w:val="xl26"/>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Normal"/>
    <w:rsid w:val="0095594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0">
    <w:name w:val="xl3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1">
    <w:name w:val="xl31"/>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2">
    <w:name w:val="xl32"/>
    <w:basedOn w:val="Normal"/>
    <w:rsid w:val="0095594B"/>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3">
    <w:name w:val="xl33"/>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4">
    <w:name w:val="xl34"/>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5">
    <w:name w:val="xl35"/>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6">
    <w:name w:val="xl36"/>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7">
    <w:name w:val="xl37"/>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8">
    <w:name w:val="xl38"/>
    <w:basedOn w:val="Normal"/>
    <w:rsid w:val="0095594B"/>
    <w:pPr>
      <w:pBdr>
        <w:top w:val="single" w:sz="8" w:space="0" w:color="auto"/>
        <w:lef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9">
    <w:name w:val="xl39"/>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rsid w:val="0095594B"/>
    <w:pPr>
      <w:spacing w:before="100" w:beforeAutospacing="1" w:after="100" w:afterAutospacing="1"/>
      <w:textAlignment w:val="center"/>
    </w:pPr>
    <w:rPr>
      <w:rFonts w:ascii="Arial" w:eastAsia="Arial Unicode MS" w:hAnsi="Arial" w:cs="Arial"/>
      <w:b/>
      <w:bCs/>
      <w:i/>
      <w:iCs/>
      <w:szCs w:val="24"/>
    </w:rPr>
  </w:style>
  <w:style w:type="paragraph" w:customStyle="1" w:styleId="xl41">
    <w:name w:val="xl41"/>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2">
    <w:name w:val="xl4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3">
    <w:name w:val="xl43"/>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4">
    <w:name w:val="xl44"/>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5">
    <w:name w:val="xl4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6">
    <w:name w:val="xl46"/>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7">
    <w:name w:val="xl47"/>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8">
    <w:name w:val="xl48"/>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9">
    <w:name w:val="xl49"/>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0">
    <w:name w:val="xl50"/>
    <w:basedOn w:val="Normal"/>
    <w:rsid w:val="0095594B"/>
    <w:pPr>
      <w:pBdr>
        <w:top w:val="single" w:sz="8" w:space="0" w:color="auto"/>
        <w:left w:val="single" w:sz="4" w:space="0" w:color="auto"/>
        <w:righ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1">
    <w:name w:val="xl51"/>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2">
    <w:name w:val="xl52"/>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3">
    <w:name w:val="xl53"/>
    <w:basedOn w:val="Normal"/>
    <w:rsid w:val="0095594B"/>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4">
    <w:name w:val="xl5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5">
    <w:name w:val="xl55"/>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6">
    <w:name w:val="xl56"/>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7">
    <w:name w:val="xl57"/>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8">
    <w:name w:val="xl58"/>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59">
    <w:name w:val="xl59"/>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60">
    <w:name w:val="xl6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1">
    <w:name w:val="xl61"/>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95594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4">
    <w:name w:val="xl64"/>
    <w:basedOn w:val="Normal"/>
    <w:rsid w:val="009559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5">
    <w:name w:val="xl65"/>
    <w:basedOn w:val="Normal"/>
    <w:rsid w:val="0095594B"/>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6">
    <w:name w:val="xl66"/>
    <w:basedOn w:val="Normal"/>
    <w:rsid w:val="0095594B"/>
    <w:pPr>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7">
    <w:name w:val="xl6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8">
    <w:name w:val="xl68"/>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9">
    <w:name w:val="xl69"/>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0">
    <w:name w:val="xl70"/>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1">
    <w:name w:val="xl71"/>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2">
    <w:name w:val="xl72"/>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3">
    <w:name w:val="xl73"/>
    <w:basedOn w:val="Normal"/>
    <w:rsid w:val="0095594B"/>
    <w:pPr>
      <w:pBdr>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4">
    <w:name w:val="xl74"/>
    <w:basedOn w:val="Normal"/>
    <w:rsid w:val="0095594B"/>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5">
    <w:name w:val="xl75"/>
    <w:basedOn w:val="Normal"/>
    <w:rsid w:val="0095594B"/>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6">
    <w:name w:val="xl76"/>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7">
    <w:name w:val="xl77"/>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8">
    <w:name w:val="xl78"/>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9">
    <w:name w:val="xl79"/>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0">
    <w:name w:val="xl80"/>
    <w:basedOn w:val="Normal"/>
    <w:rsid w:val="0095594B"/>
    <w:pPr>
      <w:pBdr>
        <w:left w:val="single" w:sz="8" w:space="0" w:color="auto"/>
      </w:pBd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1">
    <w:name w:val="xl81"/>
    <w:basedOn w:val="Normal"/>
    <w:rsid w:val="0095594B"/>
    <w:pP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2">
    <w:name w:val="xl82"/>
    <w:basedOn w:val="Normal"/>
    <w:rsid w:val="0095594B"/>
    <w:pPr>
      <w:pBdr>
        <w:top w:val="single" w:sz="8" w:space="0" w:color="auto"/>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3">
    <w:name w:val="xl83"/>
    <w:basedOn w:val="Normal"/>
    <w:rsid w:val="0095594B"/>
    <w:pPr>
      <w:pBdr>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4">
    <w:name w:val="xl84"/>
    <w:basedOn w:val="Normal"/>
    <w:rsid w:val="0095594B"/>
    <w:pPr>
      <w:pBdr>
        <w:left w:val="single" w:sz="8" w:space="0" w:color="auto"/>
        <w:bottom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5">
    <w:name w:val="xl85"/>
    <w:basedOn w:val="Normal"/>
    <w:rsid w:val="0095594B"/>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6">
    <w:name w:val="xl86"/>
    <w:basedOn w:val="Normal"/>
    <w:rsid w:val="0095594B"/>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7">
    <w:name w:val="xl8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8">
    <w:name w:val="xl88"/>
    <w:basedOn w:val="Normal"/>
    <w:rsid w:val="0095594B"/>
    <w:pPr>
      <w:pBdr>
        <w:left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9">
    <w:name w:val="xl89"/>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90">
    <w:name w:val="xl90"/>
    <w:basedOn w:val="Normal"/>
    <w:rsid w:val="0095594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1">
    <w:name w:val="xl91"/>
    <w:basedOn w:val="Normal"/>
    <w:rsid w:val="0095594B"/>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2">
    <w:name w:val="xl92"/>
    <w:basedOn w:val="Normal"/>
    <w:rsid w:val="0095594B"/>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3">
    <w:name w:val="xl93"/>
    <w:basedOn w:val="Normal"/>
    <w:rsid w:val="0095594B"/>
    <w:pPr>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4">
    <w:name w:val="xl94"/>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5">
    <w:name w:val="xl9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6">
    <w:name w:val="xl96"/>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7">
    <w:name w:val="xl97"/>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8">
    <w:name w:val="xl98"/>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9">
    <w:name w:val="xl99"/>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0">
    <w:name w:val="xl100"/>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1">
    <w:name w:val="xl101"/>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2">
    <w:name w:val="xl10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font5">
    <w:name w:val="font5"/>
    <w:basedOn w:val="Normal"/>
    <w:rsid w:val="0095594B"/>
    <w:pPr>
      <w:spacing w:before="100" w:beforeAutospacing="1" w:after="100" w:afterAutospacing="1"/>
    </w:pPr>
    <w:rPr>
      <w:rFonts w:ascii="Arial" w:eastAsia="Arial Unicode MS" w:hAnsi="Arial" w:cs="Arial"/>
      <w:b/>
      <w:bCs/>
      <w:szCs w:val="24"/>
    </w:rPr>
  </w:style>
  <w:style w:type="paragraph" w:customStyle="1" w:styleId="font6">
    <w:name w:val="font6"/>
    <w:basedOn w:val="Normal"/>
    <w:rsid w:val="0095594B"/>
    <w:pPr>
      <w:spacing w:before="100" w:beforeAutospacing="1" w:after="100" w:afterAutospacing="1"/>
    </w:pPr>
    <w:rPr>
      <w:rFonts w:ascii="Arial" w:eastAsia="Arial Unicode MS" w:hAnsi="Arial" w:cs="Arial"/>
      <w:szCs w:val="24"/>
    </w:rPr>
  </w:style>
  <w:style w:type="paragraph" w:styleId="TOC4">
    <w:name w:val="toc 4"/>
    <w:basedOn w:val="Normal"/>
    <w:next w:val="Normal"/>
    <w:autoRedefine/>
    <w:uiPriority w:val="39"/>
    <w:unhideWhenUsed/>
    <w:rsid w:val="006F4741"/>
    <w:pPr>
      <w:bidi/>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6F4741"/>
    <w:pPr>
      <w:bidi/>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6F4741"/>
    <w:pPr>
      <w:bidi/>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6F4741"/>
    <w:pPr>
      <w:bidi/>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6F4741"/>
    <w:pPr>
      <w:bidi/>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6F4741"/>
    <w:pPr>
      <w:bidi/>
      <w:ind w:left="1920"/>
    </w:pPr>
    <w:rPr>
      <w:rFonts w:asciiTheme="minorHAnsi" w:hAnsiTheme="minorHAnsi" w:cstheme="minorHAnsi"/>
      <w:sz w:val="18"/>
      <w:szCs w:val="21"/>
    </w:rPr>
  </w:style>
  <w:style w:type="paragraph" w:styleId="NormalIndent">
    <w:name w:val="Normal Indent"/>
    <w:basedOn w:val="Normal"/>
    <w:uiPriority w:val="99"/>
    <w:rsid w:val="00C52DDB"/>
    <w:pPr>
      <w:widowControl w:val="0"/>
      <w:autoSpaceDE w:val="0"/>
      <w:autoSpaceDN w:val="0"/>
      <w:adjustRightInd w:val="0"/>
      <w:ind w:left="1134" w:hanging="284"/>
      <w:jc w:val="both"/>
    </w:pPr>
    <w:rPr>
      <w:rFonts w:ascii="Arial" w:eastAsiaTheme="minorEastAsia" w:hAnsi="Arial" w:cs="Arial"/>
      <w:sz w:val="20"/>
      <w:szCs w:val="20"/>
      <w:lang w:val="en-GB"/>
    </w:rPr>
  </w:style>
  <w:style w:type="paragraph" w:customStyle="1" w:styleId="Normal1">
    <w:name w:val="Normal1"/>
    <w:basedOn w:val="Normal"/>
    <w:link w:val="NormalChar"/>
    <w:qFormat/>
    <w:rsid w:val="0098167D"/>
    <w:pPr>
      <w:widowControl w:val="0"/>
      <w:spacing w:after="120" w:line="360" w:lineRule="auto"/>
      <w:ind w:left="810" w:right="423"/>
      <w:jc w:val="both"/>
    </w:pPr>
    <w:rPr>
      <w:rFonts w:ascii="Arial" w:eastAsia="Calibri" w:hAnsi="Arial" w:cs="Arial"/>
      <w:sz w:val="22"/>
      <w:szCs w:val="22"/>
      <w:lang w:bidi="fa-IR"/>
    </w:rPr>
  </w:style>
  <w:style w:type="character" w:customStyle="1" w:styleId="NormalChar">
    <w:name w:val="Normal Char"/>
    <w:link w:val="Normal1"/>
    <w:rsid w:val="0098167D"/>
    <w:rPr>
      <w:rFonts w:ascii="Arial" w:eastAsia="Calibri" w:hAnsi="Arial" w:cs="Arial"/>
      <w:sz w:val="22"/>
      <w:szCs w:val="22"/>
      <w:lang w:bidi="fa-IR"/>
    </w:rPr>
  </w:style>
  <w:style w:type="paragraph" w:customStyle="1" w:styleId="TEXT-NORMAL">
    <w:name w:val="TEXT-NORMAL"/>
    <w:basedOn w:val="Normal"/>
    <w:link w:val="TEXT-NORMALChar"/>
    <w:rsid w:val="003D0F69"/>
    <w:pPr>
      <w:keepLines/>
      <w:autoSpaceDE w:val="0"/>
      <w:autoSpaceDN w:val="0"/>
      <w:adjustRightInd w:val="0"/>
      <w:spacing w:before="120" w:after="120"/>
      <w:ind w:left="851"/>
      <w:jc w:val="both"/>
    </w:pPr>
    <w:rPr>
      <w:rFonts w:cs="Times New Roman"/>
      <w:szCs w:val="24"/>
    </w:rPr>
  </w:style>
  <w:style w:type="character" w:customStyle="1" w:styleId="TEXT-NORMALChar">
    <w:name w:val="TEXT-NORMAL Char"/>
    <w:link w:val="TEXT-NORMAL"/>
    <w:rsid w:val="003D0F69"/>
    <w:rPr>
      <w:sz w:val="24"/>
      <w:szCs w:val="24"/>
    </w:rPr>
  </w:style>
  <w:style w:type="numbering" w:customStyle="1" w:styleId="Style12">
    <w:name w:val="Style12"/>
    <w:uiPriority w:val="99"/>
    <w:rsid w:val="003D0F69"/>
    <w:pPr>
      <w:numPr>
        <w:numId w:val="4"/>
      </w:numPr>
    </w:pPr>
  </w:style>
  <w:style w:type="paragraph" w:customStyle="1" w:styleId="List1">
    <w:name w:val="List1"/>
    <w:basedOn w:val="Normal"/>
    <w:link w:val="LISTChar"/>
    <w:rsid w:val="003D0F69"/>
    <w:pPr>
      <w:keepLines/>
      <w:numPr>
        <w:numId w:val="5"/>
      </w:numPr>
      <w:autoSpaceDE w:val="0"/>
      <w:autoSpaceDN w:val="0"/>
      <w:adjustRightInd w:val="0"/>
      <w:jc w:val="both"/>
    </w:pPr>
    <w:rPr>
      <w:rFonts w:cs="Times New Roman"/>
      <w:szCs w:val="24"/>
    </w:rPr>
  </w:style>
  <w:style w:type="character" w:customStyle="1" w:styleId="LISTChar">
    <w:name w:val="LIST Char"/>
    <w:link w:val="List1"/>
    <w:rsid w:val="003D0F69"/>
    <w:rPr>
      <w:sz w:val="24"/>
      <w:szCs w:val="24"/>
    </w:rPr>
  </w:style>
  <w:style w:type="character" w:customStyle="1" w:styleId="BodyTextChar">
    <w:name w:val="Body Text Char"/>
    <w:basedOn w:val="DefaultParagraphFont"/>
    <w:link w:val="BodyText"/>
    <w:uiPriority w:val="99"/>
    <w:rsid w:val="00FB6C87"/>
    <w:rPr>
      <w:rFonts w:cs="Courier New"/>
      <w:b/>
      <w:bCs/>
      <w:sz w:val="24"/>
      <w:szCs w:val="28"/>
    </w:rPr>
  </w:style>
  <w:style w:type="numbering" w:customStyle="1" w:styleId="Style2">
    <w:name w:val="Style2"/>
    <w:uiPriority w:val="99"/>
    <w:rsid w:val="00B41935"/>
    <w:pPr>
      <w:numPr>
        <w:numId w:val="6"/>
      </w:numPr>
    </w:pPr>
  </w:style>
  <w:style w:type="numbering" w:customStyle="1" w:styleId="Style1">
    <w:name w:val="Style1"/>
    <w:uiPriority w:val="99"/>
    <w:rsid w:val="00012093"/>
    <w:pPr>
      <w:numPr>
        <w:numId w:val="7"/>
      </w:numPr>
    </w:pPr>
  </w:style>
  <w:style w:type="character" w:customStyle="1" w:styleId="BodyTextIndent3Char">
    <w:name w:val="Body Text Indent 3 Char"/>
    <w:basedOn w:val="DefaultParagraphFont"/>
    <w:link w:val="BodyTextIndent3"/>
    <w:rsid w:val="00FC638F"/>
    <w:rPr>
      <w:rFonts w:cs="Traditional Arabic"/>
      <w:sz w:val="24"/>
      <w:szCs w:val="28"/>
    </w:rPr>
  </w:style>
  <w:style w:type="character" w:customStyle="1" w:styleId="Heading2Char">
    <w:name w:val="Heading 2 Char"/>
    <w:aliases w:val="§1.1. Char,Gliederung2 Char,Heading 2(Hendijan) Char"/>
    <w:basedOn w:val="DefaultParagraphFont"/>
    <w:link w:val="Heading2"/>
    <w:rsid w:val="00E449C5"/>
    <w:rPr>
      <w:rFonts w:cs="Traditional Arabic"/>
      <w:b/>
      <w:bCs/>
      <w:sz w:val="22"/>
      <w:szCs w:val="22"/>
    </w:rPr>
  </w:style>
  <w:style w:type="character" w:customStyle="1" w:styleId="apple-converted-space">
    <w:name w:val="apple-converted-space"/>
    <w:basedOn w:val="DefaultParagraphFont"/>
    <w:rsid w:val="00057AAB"/>
  </w:style>
  <w:style w:type="character" w:styleId="Emphasis">
    <w:name w:val="Emphasis"/>
    <w:basedOn w:val="DefaultParagraphFont"/>
    <w:uiPriority w:val="20"/>
    <w:qFormat/>
    <w:rsid w:val="00057AAB"/>
    <w:rPr>
      <w:i/>
      <w:iCs/>
    </w:rPr>
  </w:style>
  <w:style w:type="character" w:customStyle="1" w:styleId="Heading1Char">
    <w:name w:val="Heading 1 Char"/>
    <w:aliases w:val="§1. Char,Gliederung1 Char"/>
    <w:basedOn w:val="DefaultParagraphFont"/>
    <w:link w:val="Heading1"/>
    <w:rsid w:val="00C00583"/>
    <w:rPr>
      <w:rFonts w:cs="Traditional Arabic"/>
      <w:b/>
      <w:bCs/>
      <w:sz w:val="24"/>
      <w:szCs w:val="28"/>
    </w:rPr>
  </w:style>
  <w:style w:type="paragraph" w:customStyle="1" w:styleId="TextLevel1">
    <w:name w:val="Text Level 1"/>
    <w:basedOn w:val="Normal"/>
    <w:link w:val="TextLevel1Char"/>
    <w:qFormat/>
    <w:rsid w:val="002500DE"/>
    <w:pPr>
      <w:spacing w:after="200" w:line="276" w:lineRule="auto"/>
      <w:ind w:left="397"/>
    </w:pPr>
    <w:rPr>
      <w:rFonts w:ascii="Calibri" w:hAnsi="Calibri" w:cs="Times New Roman"/>
      <w:sz w:val="22"/>
      <w:szCs w:val="22"/>
    </w:rPr>
  </w:style>
  <w:style w:type="character" w:customStyle="1" w:styleId="TextLevel1Char">
    <w:name w:val="Text Level 1 Char"/>
    <w:link w:val="TextLevel1"/>
    <w:rsid w:val="002500DE"/>
    <w:rPr>
      <w:rFonts w:ascii="Calibri" w:hAnsi="Calibri"/>
      <w:sz w:val="22"/>
      <w:szCs w:val="22"/>
    </w:rPr>
  </w:style>
  <w:style w:type="paragraph" w:customStyle="1" w:styleId="2-2">
    <w:name w:val="2-2 متن سطح دو"/>
    <w:qFormat/>
    <w:rsid w:val="00A852C0"/>
    <w:pPr>
      <w:bidi/>
      <w:spacing w:line="276" w:lineRule="auto"/>
      <w:ind w:left="284" w:firstLine="425"/>
      <w:jc w:val="both"/>
    </w:pPr>
    <w:rPr>
      <w:rFonts w:cs="B Nazanin"/>
      <w:sz w:val="24"/>
      <w:szCs w:val="24"/>
      <w:lang w:bidi="fa-IR"/>
    </w:rPr>
  </w:style>
  <w:style w:type="paragraph" w:styleId="NormalWeb">
    <w:name w:val="Normal (Web)"/>
    <w:basedOn w:val="Normal"/>
    <w:uiPriority w:val="99"/>
    <w:semiHidden/>
    <w:unhideWhenUsed/>
    <w:rsid w:val="009660E8"/>
    <w:pPr>
      <w:spacing w:before="100" w:beforeAutospacing="1" w:after="100" w:afterAutospacing="1"/>
    </w:pPr>
    <w:rPr>
      <w:rFonts w:eastAsiaTheme="minorEastAsia" w:cs="Times New Roman"/>
      <w:szCs w:val="24"/>
    </w:rPr>
  </w:style>
  <w:style w:type="paragraph" w:customStyle="1" w:styleId="Indent3">
    <w:name w:val="Indent3"/>
    <w:basedOn w:val="Normal"/>
    <w:rsid w:val="00973251"/>
    <w:pPr>
      <w:widowControl w:val="0"/>
      <w:spacing w:before="120" w:after="120" w:line="400" w:lineRule="atLeast"/>
      <w:ind w:left="851"/>
      <w:jc w:val="both"/>
    </w:pPr>
    <w:rPr>
      <w:rFonts w:cs="Times New Roman"/>
      <w:sz w:val="22"/>
      <w:szCs w:val="20"/>
      <w:lang w:bidi="fa-IR"/>
    </w:rPr>
  </w:style>
  <w:style w:type="character" w:customStyle="1" w:styleId="TitleChar">
    <w:name w:val="Title Char"/>
    <w:basedOn w:val="DefaultParagraphFont"/>
    <w:link w:val="Title"/>
    <w:uiPriority w:val="10"/>
    <w:rsid w:val="00973251"/>
    <w:rPr>
      <w:b/>
      <w:bCs/>
      <w:sz w:val="24"/>
      <w:szCs w:val="24"/>
    </w:rPr>
  </w:style>
  <w:style w:type="paragraph" w:customStyle="1" w:styleId="Bulleted1Normal">
    <w:name w:val="Bulleted1 Normal"/>
    <w:basedOn w:val="Normal"/>
    <w:next w:val="Normal"/>
    <w:link w:val="Bulleted1NormalCharChar"/>
    <w:rsid w:val="00973251"/>
    <w:pPr>
      <w:widowControl w:val="0"/>
      <w:numPr>
        <w:numId w:val="8"/>
      </w:numPr>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73251"/>
    <w:pPr>
      <w:widowControl w:val="0"/>
      <w:numPr>
        <w:numId w:val="9"/>
      </w:numPr>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73251"/>
    <w:pPr>
      <w:widowControl w:val="0"/>
      <w:numPr>
        <w:numId w:val="10"/>
      </w:numPr>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73251"/>
    <w:rPr>
      <w:sz w:val="22"/>
      <w:lang w:bidi="fa-IR"/>
    </w:rPr>
  </w:style>
  <w:style w:type="character" w:customStyle="1" w:styleId="Bulleted1NormalCharChar">
    <w:name w:val="Bulleted1 Normal Char Char"/>
    <w:link w:val="Bulleted1Normal"/>
    <w:rsid w:val="00973251"/>
    <w:rPr>
      <w:sz w:val="22"/>
      <w:lang w:bidi="fa-IR"/>
    </w:rPr>
  </w:style>
  <w:style w:type="character" w:customStyle="1" w:styleId="Heading3Char">
    <w:name w:val="Heading 3 Char"/>
    <w:aliases w:val="§1.1.1. Char,Heading 3(Hendijan) Char"/>
    <w:link w:val="Heading3"/>
    <w:uiPriority w:val="9"/>
    <w:rsid w:val="008F39C5"/>
    <w:rPr>
      <w:rFonts w:cs="Traditional Arabic"/>
      <w:b/>
      <w:bCs/>
      <w:sz w:val="26"/>
      <w:szCs w:val="26"/>
    </w:rPr>
  </w:style>
  <w:style w:type="character" w:customStyle="1" w:styleId="Heading4Char">
    <w:name w:val="Heading 4 Char"/>
    <w:link w:val="Heading4"/>
    <w:uiPriority w:val="9"/>
    <w:rsid w:val="008F39C5"/>
    <w:rPr>
      <w:rFonts w:cs="Traditional Arabic"/>
      <w:sz w:val="28"/>
      <w:szCs w:val="28"/>
    </w:rPr>
  </w:style>
  <w:style w:type="character" w:customStyle="1" w:styleId="Heading5Char">
    <w:name w:val="Heading 5 Char"/>
    <w:link w:val="Heading5"/>
    <w:uiPriority w:val="9"/>
    <w:rsid w:val="008F39C5"/>
    <w:rPr>
      <w:rFonts w:cs="Traditional Arabic"/>
      <w:sz w:val="24"/>
      <w:szCs w:val="28"/>
      <w:u w:val="single"/>
    </w:rPr>
  </w:style>
  <w:style w:type="character" w:customStyle="1" w:styleId="Heading6Char">
    <w:name w:val="Heading 6 Char"/>
    <w:link w:val="Heading6"/>
    <w:uiPriority w:val="9"/>
    <w:rsid w:val="008F39C5"/>
    <w:rPr>
      <w:rFonts w:cs="Traditional Arabic"/>
      <w:b/>
      <w:bCs/>
      <w:sz w:val="24"/>
      <w:szCs w:val="28"/>
      <w:u w:val="single"/>
    </w:rPr>
  </w:style>
  <w:style w:type="character" w:customStyle="1" w:styleId="Heading7Char">
    <w:name w:val="Heading 7 Char"/>
    <w:link w:val="Heading7"/>
    <w:uiPriority w:val="9"/>
    <w:rsid w:val="008F39C5"/>
    <w:rPr>
      <w:rFonts w:cs="Traditional Arabic"/>
      <w:sz w:val="28"/>
      <w:szCs w:val="28"/>
    </w:rPr>
  </w:style>
  <w:style w:type="character" w:customStyle="1" w:styleId="Heading8Char">
    <w:name w:val="Heading 8 Char"/>
    <w:link w:val="Heading8"/>
    <w:uiPriority w:val="9"/>
    <w:rsid w:val="008F39C5"/>
    <w:rPr>
      <w:rFonts w:cs="Traditional Arabic"/>
      <w:b/>
      <w:bCs/>
      <w:sz w:val="24"/>
      <w:szCs w:val="28"/>
      <w:u w:val="single"/>
    </w:rPr>
  </w:style>
  <w:style w:type="character" w:customStyle="1" w:styleId="Heading9Char">
    <w:name w:val="Heading 9 Char"/>
    <w:link w:val="Heading9"/>
    <w:uiPriority w:val="9"/>
    <w:rsid w:val="008F39C5"/>
    <w:rPr>
      <w:rFonts w:cs="Traditional Arabic"/>
      <w:b/>
      <w:bCs/>
      <w:sz w:val="24"/>
      <w:szCs w:val="28"/>
    </w:rPr>
  </w:style>
  <w:style w:type="paragraph" w:styleId="TOCHeading">
    <w:name w:val="TOC Heading"/>
    <w:basedOn w:val="Heading1"/>
    <w:next w:val="Normal"/>
    <w:uiPriority w:val="39"/>
    <w:unhideWhenUsed/>
    <w:qFormat/>
    <w:rsid w:val="008F39C5"/>
    <w:pPr>
      <w:keepLines/>
      <w:spacing w:before="480" w:line="276" w:lineRule="auto"/>
      <w:jc w:val="left"/>
      <w:outlineLvl w:val="9"/>
    </w:pPr>
    <w:rPr>
      <w:rFonts w:ascii="Calibri" w:hAnsi="Calibri" w:cs="Times New Roman"/>
      <w:caps/>
      <w:color w:val="365F91"/>
      <w:sz w:val="28"/>
      <w:lang w:eastAsia="ja-JP" w:bidi="fa-IR"/>
    </w:rPr>
  </w:style>
  <w:style w:type="paragraph" w:styleId="ListBullet4">
    <w:name w:val="List Bullet 4"/>
    <w:basedOn w:val="Normal"/>
    <w:uiPriority w:val="99"/>
    <w:unhideWhenUsed/>
    <w:rsid w:val="008F39C5"/>
    <w:pPr>
      <w:numPr>
        <w:numId w:val="11"/>
      </w:numPr>
      <w:spacing w:after="200" w:line="276" w:lineRule="auto"/>
      <w:contextualSpacing/>
    </w:pPr>
    <w:rPr>
      <w:rFonts w:ascii="Calibri" w:hAnsi="Calibri" w:cs="Arial"/>
      <w:sz w:val="22"/>
      <w:szCs w:val="22"/>
    </w:rPr>
  </w:style>
  <w:style w:type="paragraph" w:styleId="ListContinue">
    <w:name w:val="List Continue"/>
    <w:basedOn w:val="Normal"/>
    <w:uiPriority w:val="99"/>
    <w:unhideWhenUsed/>
    <w:rsid w:val="008F39C5"/>
    <w:pPr>
      <w:spacing w:after="120" w:line="276" w:lineRule="auto"/>
      <w:ind w:left="360"/>
      <w:contextualSpacing/>
    </w:pPr>
    <w:rPr>
      <w:rFonts w:ascii="Calibri" w:hAnsi="Calibri" w:cs="Arial"/>
      <w:sz w:val="22"/>
      <w:szCs w:val="22"/>
    </w:rPr>
  </w:style>
  <w:style w:type="paragraph" w:styleId="ListContinue2">
    <w:name w:val="List Continue 2"/>
    <w:basedOn w:val="Normal"/>
    <w:uiPriority w:val="99"/>
    <w:unhideWhenUsed/>
    <w:rsid w:val="008F39C5"/>
    <w:pPr>
      <w:spacing w:after="120" w:line="276" w:lineRule="auto"/>
      <w:ind w:left="720"/>
      <w:contextualSpacing/>
    </w:pPr>
    <w:rPr>
      <w:rFonts w:ascii="Calibri" w:hAnsi="Calibri" w:cs="Arial"/>
      <w:sz w:val="22"/>
      <w:szCs w:val="22"/>
    </w:rPr>
  </w:style>
  <w:style w:type="paragraph" w:styleId="ListNumber">
    <w:name w:val="List Number"/>
    <w:basedOn w:val="Normal"/>
    <w:uiPriority w:val="99"/>
    <w:unhideWhenUsed/>
    <w:rsid w:val="008F39C5"/>
    <w:pPr>
      <w:numPr>
        <w:numId w:val="12"/>
      </w:numPr>
      <w:spacing w:after="200" w:line="276" w:lineRule="auto"/>
      <w:ind w:left="1094" w:hanging="357"/>
      <w:contextualSpacing/>
      <w:jc w:val="lowKashida"/>
    </w:pPr>
    <w:rPr>
      <w:rFonts w:ascii="Calibri" w:hAnsi="Calibri" w:cs="Arial"/>
      <w:sz w:val="22"/>
      <w:szCs w:val="22"/>
    </w:rPr>
  </w:style>
  <w:style w:type="paragraph" w:styleId="ListNumber3">
    <w:name w:val="List Number 3"/>
    <w:basedOn w:val="Normal"/>
    <w:uiPriority w:val="99"/>
    <w:unhideWhenUsed/>
    <w:rsid w:val="008F39C5"/>
    <w:pPr>
      <w:numPr>
        <w:numId w:val="13"/>
      </w:numPr>
      <w:spacing w:before="120" w:after="200" w:line="276" w:lineRule="auto"/>
      <w:jc w:val="lowKashida"/>
    </w:pPr>
    <w:rPr>
      <w:rFonts w:ascii="Calibri" w:hAnsi="Calibri" w:cs="Arial"/>
      <w:sz w:val="22"/>
      <w:szCs w:val="22"/>
    </w:rPr>
  </w:style>
  <w:style w:type="paragraph" w:styleId="ListNumber4">
    <w:name w:val="List Number 4"/>
    <w:basedOn w:val="Normal"/>
    <w:uiPriority w:val="99"/>
    <w:unhideWhenUsed/>
    <w:rsid w:val="008F39C5"/>
    <w:pPr>
      <w:numPr>
        <w:numId w:val="14"/>
      </w:numPr>
      <w:spacing w:after="200" w:line="276" w:lineRule="auto"/>
      <w:contextualSpacing/>
    </w:pPr>
    <w:rPr>
      <w:rFonts w:ascii="Calibri" w:hAnsi="Calibri" w:cs="Arial"/>
      <w:sz w:val="22"/>
      <w:szCs w:val="22"/>
    </w:rPr>
  </w:style>
  <w:style w:type="character" w:customStyle="1" w:styleId="BalloonTextChar">
    <w:name w:val="Balloon Text Char"/>
    <w:link w:val="BalloonText"/>
    <w:uiPriority w:val="99"/>
    <w:semiHidden/>
    <w:rsid w:val="008F39C5"/>
    <w:rPr>
      <w:rFonts w:ascii="Tahoma" w:hAnsi="Tahoma" w:cs="Tahoma"/>
      <w:sz w:val="16"/>
      <w:szCs w:val="16"/>
    </w:rPr>
  </w:style>
  <w:style w:type="paragraph" w:styleId="ListNumber5">
    <w:name w:val="List Number 5"/>
    <w:basedOn w:val="Normal"/>
    <w:uiPriority w:val="99"/>
    <w:unhideWhenUsed/>
    <w:rsid w:val="008F39C5"/>
    <w:pPr>
      <w:numPr>
        <w:numId w:val="15"/>
      </w:numPr>
      <w:spacing w:after="200" w:line="276" w:lineRule="auto"/>
      <w:contextualSpacing/>
    </w:pPr>
    <w:rPr>
      <w:rFonts w:ascii="Calibri" w:hAnsi="Calibri" w:cs="Arial"/>
      <w:sz w:val="22"/>
      <w:szCs w:val="22"/>
    </w:rPr>
  </w:style>
  <w:style w:type="paragraph" w:customStyle="1" w:styleId="Table">
    <w:name w:val="Table"/>
    <w:basedOn w:val="BodyText"/>
    <w:qFormat/>
    <w:rsid w:val="008F39C5"/>
    <w:pPr>
      <w:spacing w:before="100" w:beforeAutospacing="1" w:after="100" w:afterAutospacing="1" w:line="276" w:lineRule="auto"/>
      <w:ind w:left="737"/>
      <w:jc w:val="lowKashida"/>
    </w:pPr>
    <w:rPr>
      <w:rFonts w:ascii="Calibri" w:hAnsi="Calibri" w:cs="Times New Roman"/>
      <w:b w:val="0"/>
      <w:bCs w:val="0"/>
      <w:sz w:val="22"/>
      <w:szCs w:val="22"/>
      <w:lang w:bidi="fa-IR"/>
    </w:rPr>
  </w:style>
  <w:style w:type="table" w:styleId="MediumShading2-Accent3">
    <w:name w:val="Medium Shading 2 Accent 3"/>
    <w:basedOn w:val="TableNormal"/>
    <w:uiPriority w:val="64"/>
    <w:rsid w:val="008F39C5"/>
    <w:rPr>
      <w:rFonts w:ascii="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8F39C5"/>
    <w:pPr>
      <w:spacing w:after="200" w:line="276" w:lineRule="auto"/>
    </w:pPr>
    <w:rPr>
      <w:rFonts w:ascii="Tahoma" w:hAnsi="Tahoma" w:cs="Times New Roman"/>
      <w:sz w:val="16"/>
      <w:szCs w:val="16"/>
      <w:lang w:bidi="fa-IR"/>
    </w:rPr>
  </w:style>
  <w:style w:type="character" w:customStyle="1" w:styleId="DocumentMapChar">
    <w:name w:val="Document Map Char"/>
    <w:basedOn w:val="DefaultParagraphFont"/>
    <w:link w:val="DocumentMap"/>
    <w:uiPriority w:val="99"/>
    <w:semiHidden/>
    <w:rsid w:val="008F39C5"/>
    <w:rPr>
      <w:rFonts w:ascii="Tahoma" w:hAnsi="Tahoma"/>
      <w:sz w:val="16"/>
      <w:szCs w:val="16"/>
      <w:lang w:bidi="fa-IR"/>
    </w:rPr>
  </w:style>
  <w:style w:type="paragraph" w:customStyle="1" w:styleId="CM29">
    <w:name w:val="CM29"/>
    <w:basedOn w:val="Normal"/>
    <w:next w:val="Normal"/>
    <w:uiPriority w:val="99"/>
    <w:rsid w:val="008F39C5"/>
    <w:pPr>
      <w:autoSpaceDE w:val="0"/>
      <w:autoSpaceDN w:val="0"/>
      <w:adjustRightInd w:val="0"/>
      <w:spacing w:line="231" w:lineRule="atLeast"/>
    </w:pPr>
    <w:rPr>
      <w:rFonts w:ascii="Arial" w:hAnsi="Arial" w:cs="Arial"/>
      <w:szCs w:val="24"/>
    </w:rPr>
  </w:style>
  <w:style w:type="paragraph" w:customStyle="1" w:styleId="Style3">
    <w:name w:val="Style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4">
    <w:name w:val="Style4"/>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5">
    <w:name w:val="Style5"/>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6">
    <w:name w:val="Style6"/>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7">
    <w:name w:val="Style7"/>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8">
    <w:name w:val="Style8"/>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9">
    <w:name w:val="Style9"/>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0">
    <w:name w:val="Style10"/>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1">
    <w:name w:val="Style11"/>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3">
    <w:name w:val="Style1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e1">
    <w:name w:val="Style e1"/>
    <w:basedOn w:val="Normal"/>
    <w:link w:val="Stylee1Char"/>
    <w:autoRedefine/>
    <w:qFormat/>
    <w:rsid w:val="00EA6260"/>
    <w:pPr>
      <w:numPr>
        <w:numId w:val="37"/>
      </w:numPr>
      <w:tabs>
        <w:tab w:val="left" w:pos="360"/>
      </w:tabs>
      <w:autoSpaceDE w:val="0"/>
      <w:autoSpaceDN w:val="0"/>
      <w:adjustRightInd w:val="0"/>
      <w:spacing w:before="240" w:after="240" w:line="360" w:lineRule="auto"/>
      <w:outlineLvl w:val="0"/>
    </w:pPr>
    <w:rPr>
      <w:rFonts w:asciiTheme="minorBidi" w:hAnsiTheme="minorBidi" w:cstheme="minorBidi"/>
      <w:b/>
      <w:bCs/>
      <w:sz w:val="22"/>
      <w:szCs w:val="22"/>
      <w:lang w:bidi="fa-IR"/>
    </w:rPr>
  </w:style>
  <w:style w:type="character" w:customStyle="1" w:styleId="Stylee1Char">
    <w:name w:val="Style e1 Char"/>
    <w:link w:val="Stylee1"/>
    <w:rsid w:val="00EA6260"/>
    <w:rPr>
      <w:rFonts w:asciiTheme="minorBidi" w:hAnsiTheme="minorBidi" w:cstheme="minorBidi"/>
      <w:b/>
      <w:bCs/>
      <w:sz w:val="22"/>
      <w:szCs w:val="22"/>
      <w:lang w:bidi="fa-IR"/>
    </w:rPr>
  </w:style>
  <w:style w:type="paragraph" w:customStyle="1" w:styleId="Stylee2">
    <w:name w:val="Style e2"/>
    <w:basedOn w:val="Normal"/>
    <w:link w:val="Stylee2Char"/>
    <w:qFormat/>
    <w:rsid w:val="008F39C5"/>
    <w:pPr>
      <w:numPr>
        <w:ilvl w:val="1"/>
        <w:numId w:val="16"/>
      </w:numPr>
      <w:tabs>
        <w:tab w:val="left" w:pos="450"/>
      </w:tabs>
      <w:autoSpaceDE w:val="0"/>
      <w:autoSpaceDN w:val="0"/>
      <w:adjustRightInd w:val="0"/>
      <w:spacing w:before="240" w:after="240"/>
      <w:ind w:left="0" w:firstLine="0"/>
      <w:jc w:val="both"/>
      <w:outlineLvl w:val="1"/>
    </w:pPr>
    <w:rPr>
      <w:rFonts w:ascii="Cambria" w:hAnsi="Cambria" w:cs="Times New Roman"/>
      <w:b/>
      <w:bCs/>
      <w:sz w:val="22"/>
      <w:szCs w:val="22"/>
      <w:lang w:bidi="fa-IR"/>
    </w:rPr>
  </w:style>
  <w:style w:type="character" w:customStyle="1" w:styleId="Stylee2Char">
    <w:name w:val="Style e2 Char"/>
    <w:link w:val="Stylee2"/>
    <w:rsid w:val="008F39C5"/>
    <w:rPr>
      <w:rFonts w:ascii="Cambria" w:hAnsi="Cambria"/>
      <w:b/>
      <w:bCs/>
      <w:sz w:val="22"/>
      <w:szCs w:val="22"/>
      <w:lang w:bidi="fa-IR"/>
    </w:rPr>
  </w:style>
  <w:style w:type="paragraph" w:customStyle="1" w:styleId="Stylee3">
    <w:name w:val="Style e3"/>
    <w:basedOn w:val="Normal"/>
    <w:link w:val="Stylee3Char"/>
    <w:qFormat/>
    <w:rsid w:val="008F39C5"/>
    <w:pPr>
      <w:numPr>
        <w:ilvl w:val="2"/>
        <w:numId w:val="16"/>
      </w:numPr>
      <w:tabs>
        <w:tab w:val="left" w:pos="630"/>
      </w:tabs>
      <w:autoSpaceDE w:val="0"/>
      <w:autoSpaceDN w:val="0"/>
      <w:adjustRightInd w:val="0"/>
      <w:spacing w:before="240" w:after="240"/>
      <w:ind w:left="0" w:firstLine="0"/>
      <w:jc w:val="both"/>
      <w:outlineLvl w:val="2"/>
    </w:pPr>
    <w:rPr>
      <w:rFonts w:ascii="Cambria" w:hAnsi="Cambria" w:cs="Times New Roman"/>
      <w:b/>
      <w:bCs/>
      <w:sz w:val="22"/>
      <w:szCs w:val="22"/>
      <w:lang w:bidi="fa-IR"/>
    </w:rPr>
  </w:style>
  <w:style w:type="character" w:customStyle="1" w:styleId="Stylee3Char">
    <w:name w:val="Style e3 Char"/>
    <w:link w:val="Stylee3"/>
    <w:rsid w:val="008F39C5"/>
    <w:rPr>
      <w:rFonts w:ascii="Cambria" w:hAnsi="Cambria"/>
      <w:b/>
      <w:bCs/>
      <w:sz w:val="22"/>
      <w:szCs w:val="22"/>
      <w:lang w:bidi="fa-IR"/>
    </w:rPr>
  </w:style>
  <w:style w:type="paragraph" w:customStyle="1" w:styleId="Stylecover">
    <w:name w:val="Style cover"/>
    <w:basedOn w:val="Normal"/>
    <w:link w:val="StylecoverChar"/>
    <w:qFormat/>
    <w:rsid w:val="008F39C5"/>
    <w:pPr>
      <w:spacing w:after="200" w:line="276" w:lineRule="auto"/>
      <w:jc w:val="center"/>
    </w:pPr>
    <w:rPr>
      <w:rFonts w:ascii="Cambria" w:hAnsi="Cambria" w:cs="Times New Roman"/>
      <w:b/>
      <w:bCs/>
      <w:sz w:val="36"/>
      <w:szCs w:val="36"/>
      <w:lang w:bidi="fa-IR"/>
    </w:rPr>
  </w:style>
  <w:style w:type="character" w:customStyle="1" w:styleId="StylecoverChar">
    <w:name w:val="Style cover Char"/>
    <w:link w:val="Stylecover"/>
    <w:rsid w:val="008F39C5"/>
    <w:rPr>
      <w:rFonts w:ascii="Cambria" w:hAnsi="Cambria"/>
      <w:b/>
      <w:bCs/>
      <w:sz w:val="36"/>
      <w:szCs w:val="36"/>
      <w:lang w:bidi="fa-IR"/>
    </w:rPr>
  </w:style>
  <w:style w:type="table" w:styleId="LightList-Accent3">
    <w:name w:val="Light List Accent 3"/>
    <w:basedOn w:val="TableNormal"/>
    <w:uiPriority w:val="61"/>
    <w:rsid w:val="008F39C5"/>
    <w:rPr>
      <w:rFonts w:ascii="Calibri" w:hAnsi="Calibri" w:cs="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Spacing">
    <w:name w:val="No Spacing"/>
    <w:link w:val="NoSpacingChar"/>
    <w:uiPriority w:val="1"/>
    <w:qFormat/>
    <w:rsid w:val="008F39C5"/>
    <w:rPr>
      <w:rFonts w:ascii="Calibri" w:eastAsia="MS Mincho" w:hAnsi="Calibri" w:cs="Arial"/>
      <w:sz w:val="22"/>
      <w:szCs w:val="22"/>
      <w:lang w:eastAsia="ja-JP"/>
    </w:rPr>
  </w:style>
  <w:style w:type="character" w:customStyle="1" w:styleId="NoSpacingChar">
    <w:name w:val="No Spacing Char"/>
    <w:link w:val="NoSpacing"/>
    <w:uiPriority w:val="1"/>
    <w:rsid w:val="008F39C5"/>
    <w:rPr>
      <w:rFonts w:ascii="Calibri" w:eastAsia="MS Mincho" w:hAnsi="Calibri" w:cs="Arial"/>
      <w:sz w:val="22"/>
      <w:szCs w:val="22"/>
      <w:lang w:eastAsia="ja-JP"/>
    </w:rPr>
  </w:style>
  <w:style w:type="character" w:customStyle="1" w:styleId="fontstyle01">
    <w:name w:val="fontstyle01"/>
    <w:basedOn w:val="DefaultParagraphFont"/>
    <w:rsid w:val="003E01B6"/>
    <w:rPr>
      <w:rFonts w:ascii="Bold" w:hAnsi="Bold" w:hint="default"/>
      <w:b/>
      <w:bCs/>
      <w:i w:val="0"/>
      <w:iCs w:val="0"/>
      <w:color w:val="000000"/>
      <w:sz w:val="28"/>
      <w:szCs w:val="28"/>
    </w:rPr>
  </w:style>
  <w:style w:type="character" w:customStyle="1" w:styleId="ListParagraphChar">
    <w:name w:val="List Paragraph Char"/>
    <w:aliases w:val="Numbered Items Char"/>
    <w:link w:val="ListParagraph"/>
    <w:uiPriority w:val="34"/>
    <w:locked/>
    <w:rsid w:val="001C53EB"/>
    <w:rPr>
      <w:rFonts w:cs="Traditional Arabic"/>
      <w:sz w:val="24"/>
      <w:szCs w:val="28"/>
    </w:rPr>
  </w:style>
  <w:style w:type="character" w:styleId="SubtleReference">
    <w:name w:val="Subtle Reference"/>
    <w:basedOn w:val="DefaultParagraphFont"/>
    <w:uiPriority w:val="31"/>
    <w:qFormat/>
    <w:rsid w:val="00B21473"/>
    <w:rPr>
      <w:smallCaps/>
      <w:color w:val="C0504D" w:themeColor="accent2"/>
      <w:u w:val="single"/>
    </w:rPr>
  </w:style>
  <w:style w:type="paragraph" w:customStyle="1" w:styleId="TableParagraph">
    <w:name w:val="Table Paragraph"/>
    <w:basedOn w:val="Normal"/>
    <w:uiPriority w:val="1"/>
    <w:qFormat/>
    <w:rsid w:val="00B21473"/>
    <w:pPr>
      <w:widowControl w:val="0"/>
      <w:autoSpaceDE w:val="0"/>
      <w:autoSpaceDN w:val="0"/>
    </w:pPr>
    <w:rPr>
      <w:rFonts w:cs="Times New Roman"/>
      <w:sz w:val="22"/>
      <w:szCs w:val="22"/>
    </w:rPr>
  </w:style>
  <w:style w:type="paragraph" w:styleId="TableofFigures">
    <w:name w:val="table of figures"/>
    <w:basedOn w:val="Normal"/>
    <w:next w:val="Normal"/>
    <w:semiHidden/>
    <w:unhideWhenUsed/>
    <w:rsid w:val="003A3EC5"/>
  </w:style>
  <w:style w:type="table" w:customStyle="1" w:styleId="TableGrid1">
    <w:name w:val="Table Grid1"/>
    <w:basedOn w:val="TableNormal"/>
    <w:next w:val="TableGrid"/>
    <w:uiPriority w:val="59"/>
    <w:rsid w:val="002017BC"/>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CE53A7"/>
    <w:rPr>
      <w:b/>
      <w:bCs/>
    </w:rPr>
  </w:style>
  <w:style w:type="table" w:customStyle="1" w:styleId="TableGrid2">
    <w:name w:val="Table Grid2"/>
    <w:basedOn w:val="TableNormal"/>
    <w:next w:val="TableGrid"/>
    <w:uiPriority w:val="59"/>
    <w:rsid w:val="00DC604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semiHidden/>
    <w:unhideWhenUsed/>
    <w:rsid w:val="004D68E5"/>
    <w:rPr>
      <w:sz w:val="20"/>
      <w:szCs w:val="20"/>
    </w:rPr>
  </w:style>
  <w:style w:type="character" w:customStyle="1" w:styleId="EndnoteTextChar">
    <w:name w:val="Endnote Text Char"/>
    <w:basedOn w:val="DefaultParagraphFont"/>
    <w:link w:val="EndnoteText"/>
    <w:semiHidden/>
    <w:rsid w:val="004D68E5"/>
    <w:rPr>
      <w:rFonts w:cs="Traditional Arabic"/>
    </w:rPr>
  </w:style>
  <w:style w:type="character" w:styleId="EndnoteReference">
    <w:name w:val="endnote reference"/>
    <w:basedOn w:val="DefaultParagraphFont"/>
    <w:semiHidden/>
    <w:unhideWhenUsed/>
    <w:rsid w:val="004D68E5"/>
    <w:rPr>
      <w:vertAlign w:val="superscript"/>
    </w:rPr>
  </w:style>
  <w:style w:type="character" w:styleId="CommentReference">
    <w:name w:val="annotation reference"/>
    <w:basedOn w:val="DefaultParagraphFont"/>
    <w:semiHidden/>
    <w:unhideWhenUsed/>
    <w:rsid w:val="00DD1066"/>
    <w:rPr>
      <w:sz w:val="16"/>
      <w:szCs w:val="16"/>
    </w:rPr>
  </w:style>
  <w:style w:type="paragraph" w:styleId="CommentSubject">
    <w:name w:val="annotation subject"/>
    <w:basedOn w:val="CommentText"/>
    <w:next w:val="CommentText"/>
    <w:link w:val="CommentSubjectChar"/>
    <w:semiHidden/>
    <w:unhideWhenUsed/>
    <w:rsid w:val="00DD1066"/>
    <w:rPr>
      <w:rFonts w:cs="Traditional Arabic"/>
      <w:b/>
      <w:bCs/>
    </w:rPr>
  </w:style>
  <w:style w:type="character" w:customStyle="1" w:styleId="CommentSubjectChar">
    <w:name w:val="Comment Subject Char"/>
    <w:basedOn w:val="CommentTextChar"/>
    <w:link w:val="CommentSubject"/>
    <w:semiHidden/>
    <w:rsid w:val="00DD1066"/>
    <w:rPr>
      <w:rFonts w:cs="Traditional Arabic"/>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9537">
      <w:bodyDiv w:val="1"/>
      <w:marLeft w:val="0"/>
      <w:marRight w:val="0"/>
      <w:marTop w:val="0"/>
      <w:marBottom w:val="0"/>
      <w:divBdr>
        <w:top w:val="none" w:sz="0" w:space="0" w:color="auto"/>
        <w:left w:val="none" w:sz="0" w:space="0" w:color="auto"/>
        <w:bottom w:val="none" w:sz="0" w:space="0" w:color="auto"/>
        <w:right w:val="none" w:sz="0" w:space="0" w:color="auto"/>
      </w:divBdr>
    </w:div>
    <w:div w:id="68579345">
      <w:bodyDiv w:val="1"/>
      <w:marLeft w:val="0"/>
      <w:marRight w:val="0"/>
      <w:marTop w:val="0"/>
      <w:marBottom w:val="0"/>
      <w:divBdr>
        <w:top w:val="none" w:sz="0" w:space="0" w:color="auto"/>
        <w:left w:val="none" w:sz="0" w:space="0" w:color="auto"/>
        <w:bottom w:val="none" w:sz="0" w:space="0" w:color="auto"/>
        <w:right w:val="none" w:sz="0" w:space="0" w:color="auto"/>
      </w:divBdr>
    </w:div>
    <w:div w:id="70274062">
      <w:bodyDiv w:val="1"/>
      <w:marLeft w:val="0"/>
      <w:marRight w:val="0"/>
      <w:marTop w:val="0"/>
      <w:marBottom w:val="0"/>
      <w:divBdr>
        <w:top w:val="none" w:sz="0" w:space="0" w:color="auto"/>
        <w:left w:val="none" w:sz="0" w:space="0" w:color="auto"/>
        <w:bottom w:val="none" w:sz="0" w:space="0" w:color="auto"/>
        <w:right w:val="none" w:sz="0" w:space="0" w:color="auto"/>
      </w:divBdr>
    </w:div>
    <w:div w:id="160046892">
      <w:bodyDiv w:val="1"/>
      <w:marLeft w:val="0"/>
      <w:marRight w:val="0"/>
      <w:marTop w:val="0"/>
      <w:marBottom w:val="0"/>
      <w:divBdr>
        <w:top w:val="none" w:sz="0" w:space="0" w:color="auto"/>
        <w:left w:val="none" w:sz="0" w:space="0" w:color="auto"/>
        <w:bottom w:val="none" w:sz="0" w:space="0" w:color="auto"/>
        <w:right w:val="none" w:sz="0" w:space="0" w:color="auto"/>
      </w:divBdr>
    </w:div>
    <w:div w:id="230240962">
      <w:bodyDiv w:val="1"/>
      <w:marLeft w:val="0"/>
      <w:marRight w:val="0"/>
      <w:marTop w:val="0"/>
      <w:marBottom w:val="0"/>
      <w:divBdr>
        <w:top w:val="none" w:sz="0" w:space="0" w:color="auto"/>
        <w:left w:val="none" w:sz="0" w:space="0" w:color="auto"/>
        <w:bottom w:val="none" w:sz="0" w:space="0" w:color="auto"/>
        <w:right w:val="none" w:sz="0" w:space="0" w:color="auto"/>
      </w:divBdr>
    </w:div>
    <w:div w:id="232933839">
      <w:bodyDiv w:val="1"/>
      <w:marLeft w:val="0"/>
      <w:marRight w:val="0"/>
      <w:marTop w:val="0"/>
      <w:marBottom w:val="0"/>
      <w:divBdr>
        <w:top w:val="none" w:sz="0" w:space="0" w:color="auto"/>
        <w:left w:val="none" w:sz="0" w:space="0" w:color="auto"/>
        <w:bottom w:val="none" w:sz="0" w:space="0" w:color="auto"/>
        <w:right w:val="none" w:sz="0" w:space="0" w:color="auto"/>
      </w:divBdr>
    </w:div>
    <w:div w:id="237397966">
      <w:bodyDiv w:val="1"/>
      <w:marLeft w:val="0"/>
      <w:marRight w:val="0"/>
      <w:marTop w:val="0"/>
      <w:marBottom w:val="0"/>
      <w:divBdr>
        <w:top w:val="none" w:sz="0" w:space="0" w:color="auto"/>
        <w:left w:val="none" w:sz="0" w:space="0" w:color="auto"/>
        <w:bottom w:val="none" w:sz="0" w:space="0" w:color="auto"/>
        <w:right w:val="none" w:sz="0" w:space="0" w:color="auto"/>
      </w:divBdr>
    </w:div>
    <w:div w:id="258220575">
      <w:bodyDiv w:val="1"/>
      <w:marLeft w:val="0"/>
      <w:marRight w:val="0"/>
      <w:marTop w:val="0"/>
      <w:marBottom w:val="0"/>
      <w:divBdr>
        <w:top w:val="none" w:sz="0" w:space="0" w:color="auto"/>
        <w:left w:val="none" w:sz="0" w:space="0" w:color="auto"/>
        <w:bottom w:val="none" w:sz="0" w:space="0" w:color="auto"/>
        <w:right w:val="none" w:sz="0" w:space="0" w:color="auto"/>
      </w:divBdr>
    </w:div>
    <w:div w:id="266012626">
      <w:bodyDiv w:val="1"/>
      <w:marLeft w:val="0"/>
      <w:marRight w:val="0"/>
      <w:marTop w:val="0"/>
      <w:marBottom w:val="0"/>
      <w:divBdr>
        <w:top w:val="none" w:sz="0" w:space="0" w:color="auto"/>
        <w:left w:val="none" w:sz="0" w:space="0" w:color="auto"/>
        <w:bottom w:val="none" w:sz="0" w:space="0" w:color="auto"/>
        <w:right w:val="none" w:sz="0" w:space="0" w:color="auto"/>
      </w:divBdr>
    </w:div>
    <w:div w:id="378482041">
      <w:bodyDiv w:val="1"/>
      <w:marLeft w:val="0"/>
      <w:marRight w:val="0"/>
      <w:marTop w:val="0"/>
      <w:marBottom w:val="0"/>
      <w:divBdr>
        <w:top w:val="none" w:sz="0" w:space="0" w:color="auto"/>
        <w:left w:val="none" w:sz="0" w:space="0" w:color="auto"/>
        <w:bottom w:val="none" w:sz="0" w:space="0" w:color="auto"/>
        <w:right w:val="none" w:sz="0" w:space="0" w:color="auto"/>
      </w:divBdr>
    </w:div>
    <w:div w:id="404105704">
      <w:bodyDiv w:val="1"/>
      <w:marLeft w:val="0"/>
      <w:marRight w:val="0"/>
      <w:marTop w:val="0"/>
      <w:marBottom w:val="0"/>
      <w:divBdr>
        <w:top w:val="none" w:sz="0" w:space="0" w:color="auto"/>
        <w:left w:val="none" w:sz="0" w:space="0" w:color="auto"/>
        <w:bottom w:val="none" w:sz="0" w:space="0" w:color="auto"/>
        <w:right w:val="none" w:sz="0" w:space="0" w:color="auto"/>
      </w:divBdr>
    </w:div>
    <w:div w:id="576323796">
      <w:bodyDiv w:val="1"/>
      <w:marLeft w:val="0"/>
      <w:marRight w:val="0"/>
      <w:marTop w:val="0"/>
      <w:marBottom w:val="0"/>
      <w:divBdr>
        <w:top w:val="none" w:sz="0" w:space="0" w:color="auto"/>
        <w:left w:val="none" w:sz="0" w:space="0" w:color="auto"/>
        <w:bottom w:val="none" w:sz="0" w:space="0" w:color="auto"/>
        <w:right w:val="none" w:sz="0" w:space="0" w:color="auto"/>
      </w:divBdr>
    </w:div>
    <w:div w:id="725841109">
      <w:bodyDiv w:val="1"/>
      <w:marLeft w:val="0"/>
      <w:marRight w:val="0"/>
      <w:marTop w:val="0"/>
      <w:marBottom w:val="0"/>
      <w:divBdr>
        <w:top w:val="none" w:sz="0" w:space="0" w:color="auto"/>
        <w:left w:val="none" w:sz="0" w:space="0" w:color="auto"/>
        <w:bottom w:val="none" w:sz="0" w:space="0" w:color="auto"/>
        <w:right w:val="none" w:sz="0" w:space="0" w:color="auto"/>
      </w:divBdr>
    </w:div>
    <w:div w:id="746222236">
      <w:bodyDiv w:val="1"/>
      <w:marLeft w:val="0"/>
      <w:marRight w:val="0"/>
      <w:marTop w:val="0"/>
      <w:marBottom w:val="0"/>
      <w:divBdr>
        <w:top w:val="none" w:sz="0" w:space="0" w:color="auto"/>
        <w:left w:val="none" w:sz="0" w:space="0" w:color="auto"/>
        <w:bottom w:val="none" w:sz="0" w:space="0" w:color="auto"/>
        <w:right w:val="none" w:sz="0" w:space="0" w:color="auto"/>
      </w:divBdr>
    </w:div>
    <w:div w:id="787162474">
      <w:bodyDiv w:val="1"/>
      <w:marLeft w:val="0"/>
      <w:marRight w:val="0"/>
      <w:marTop w:val="0"/>
      <w:marBottom w:val="0"/>
      <w:divBdr>
        <w:top w:val="none" w:sz="0" w:space="0" w:color="auto"/>
        <w:left w:val="none" w:sz="0" w:space="0" w:color="auto"/>
        <w:bottom w:val="none" w:sz="0" w:space="0" w:color="auto"/>
        <w:right w:val="none" w:sz="0" w:space="0" w:color="auto"/>
      </w:divBdr>
    </w:div>
    <w:div w:id="796293984">
      <w:bodyDiv w:val="1"/>
      <w:marLeft w:val="0"/>
      <w:marRight w:val="0"/>
      <w:marTop w:val="0"/>
      <w:marBottom w:val="0"/>
      <w:divBdr>
        <w:top w:val="none" w:sz="0" w:space="0" w:color="auto"/>
        <w:left w:val="none" w:sz="0" w:space="0" w:color="auto"/>
        <w:bottom w:val="none" w:sz="0" w:space="0" w:color="auto"/>
        <w:right w:val="none" w:sz="0" w:space="0" w:color="auto"/>
      </w:divBdr>
    </w:div>
    <w:div w:id="811361762">
      <w:bodyDiv w:val="1"/>
      <w:marLeft w:val="0"/>
      <w:marRight w:val="0"/>
      <w:marTop w:val="0"/>
      <w:marBottom w:val="0"/>
      <w:divBdr>
        <w:top w:val="none" w:sz="0" w:space="0" w:color="auto"/>
        <w:left w:val="none" w:sz="0" w:space="0" w:color="auto"/>
        <w:bottom w:val="none" w:sz="0" w:space="0" w:color="auto"/>
        <w:right w:val="none" w:sz="0" w:space="0" w:color="auto"/>
      </w:divBdr>
    </w:div>
    <w:div w:id="840434597">
      <w:bodyDiv w:val="1"/>
      <w:marLeft w:val="0"/>
      <w:marRight w:val="0"/>
      <w:marTop w:val="0"/>
      <w:marBottom w:val="0"/>
      <w:divBdr>
        <w:top w:val="none" w:sz="0" w:space="0" w:color="auto"/>
        <w:left w:val="none" w:sz="0" w:space="0" w:color="auto"/>
        <w:bottom w:val="none" w:sz="0" w:space="0" w:color="auto"/>
        <w:right w:val="none" w:sz="0" w:space="0" w:color="auto"/>
      </w:divBdr>
    </w:div>
    <w:div w:id="852033972">
      <w:bodyDiv w:val="1"/>
      <w:marLeft w:val="0"/>
      <w:marRight w:val="0"/>
      <w:marTop w:val="0"/>
      <w:marBottom w:val="0"/>
      <w:divBdr>
        <w:top w:val="none" w:sz="0" w:space="0" w:color="auto"/>
        <w:left w:val="none" w:sz="0" w:space="0" w:color="auto"/>
        <w:bottom w:val="none" w:sz="0" w:space="0" w:color="auto"/>
        <w:right w:val="none" w:sz="0" w:space="0" w:color="auto"/>
      </w:divBdr>
    </w:div>
    <w:div w:id="886378748">
      <w:bodyDiv w:val="1"/>
      <w:marLeft w:val="0"/>
      <w:marRight w:val="0"/>
      <w:marTop w:val="0"/>
      <w:marBottom w:val="0"/>
      <w:divBdr>
        <w:top w:val="none" w:sz="0" w:space="0" w:color="auto"/>
        <w:left w:val="none" w:sz="0" w:space="0" w:color="auto"/>
        <w:bottom w:val="none" w:sz="0" w:space="0" w:color="auto"/>
        <w:right w:val="none" w:sz="0" w:space="0" w:color="auto"/>
      </w:divBdr>
    </w:div>
    <w:div w:id="904031376">
      <w:bodyDiv w:val="1"/>
      <w:marLeft w:val="0"/>
      <w:marRight w:val="0"/>
      <w:marTop w:val="0"/>
      <w:marBottom w:val="0"/>
      <w:divBdr>
        <w:top w:val="none" w:sz="0" w:space="0" w:color="auto"/>
        <w:left w:val="none" w:sz="0" w:space="0" w:color="auto"/>
        <w:bottom w:val="none" w:sz="0" w:space="0" w:color="auto"/>
        <w:right w:val="none" w:sz="0" w:space="0" w:color="auto"/>
      </w:divBdr>
    </w:div>
    <w:div w:id="941186389">
      <w:bodyDiv w:val="1"/>
      <w:marLeft w:val="0"/>
      <w:marRight w:val="0"/>
      <w:marTop w:val="0"/>
      <w:marBottom w:val="0"/>
      <w:divBdr>
        <w:top w:val="none" w:sz="0" w:space="0" w:color="auto"/>
        <w:left w:val="none" w:sz="0" w:space="0" w:color="auto"/>
        <w:bottom w:val="none" w:sz="0" w:space="0" w:color="auto"/>
        <w:right w:val="none" w:sz="0" w:space="0" w:color="auto"/>
      </w:divBdr>
    </w:div>
    <w:div w:id="978269976">
      <w:bodyDiv w:val="1"/>
      <w:marLeft w:val="0"/>
      <w:marRight w:val="0"/>
      <w:marTop w:val="0"/>
      <w:marBottom w:val="0"/>
      <w:divBdr>
        <w:top w:val="none" w:sz="0" w:space="0" w:color="auto"/>
        <w:left w:val="none" w:sz="0" w:space="0" w:color="auto"/>
        <w:bottom w:val="none" w:sz="0" w:space="0" w:color="auto"/>
        <w:right w:val="none" w:sz="0" w:space="0" w:color="auto"/>
      </w:divBdr>
    </w:div>
    <w:div w:id="1125078751">
      <w:bodyDiv w:val="1"/>
      <w:marLeft w:val="0"/>
      <w:marRight w:val="0"/>
      <w:marTop w:val="0"/>
      <w:marBottom w:val="0"/>
      <w:divBdr>
        <w:top w:val="none" w:sz="0" w:space="0" w:color="auto"/>
        <w:left w:val="none" w:sz="0" w:space="0" w:color="auto"/>
        <w:bottom w:val="none" w:sz="0" w:space="0" w:color="auto"/>
        <w:right w:val="none" w:sz="0" w:space="0" w:color="auto"/>
      </w:divBdr>
    </w:div>
    <w:div w:id="1137409205">
      <w:bodyDiv w:val="1"/>
      <w:marLeft w:val="0"/>
      <w:marRight w:val="0"/>
      <w:marTop w:val="0"/>
      <w:marBottom w:val="0"/>
      <w:divBdr>
        <w:top w:val="none" w:sz="0" w:space="0" w:color="auto"/>
        <w:left w:val="none" w:sz="0" w:space="0" w:color="auto"/>
        <w:bottom w:val="none" w:sz="0" w:space="0" w:color="auto"/>
        <w:right w:val="none" w:sz="0" w:space="0" w:color="auto"/>
      </w:divBdr>
    </w:div>
    <w:div w:id="1151480030">
      <w:bodyDiv w:val="1"/>
      <w:marLeft w:val="0"/>
      <w:marRight w:val="0"/>
      <w:marTop w:val="0"/>
      <w:marBottom w:val="0"/>
      <w:divBdr>
        <w:top w:val="none" w:sz="0" w:space="0" w:color="auto"/>
        <w:left w:val="none" w:sz="0" w:space="0" w:color="auto"/>
        <w:bottom w:val="none" w:sz="0" w:space="0" w:color="auto"/>
        <w:right w:val="none" w:sz="0" w:space="0" w:color="auto"/>
      </w:divBdr>
    </w:div>
    <w:div w:id="1152912075">
      <w:bodyDiv w:val="1"/>
      <w:marLeft w:val="0"/>
      <w:marRight w:val="0"/>
      <w:marTop w:val="0"/>
      <w:marBottom w:val="0"/>
      <w:divBdr>
        <w:top w:val="none" w:sz="0" w:space="0" w:color="auto"/>
        <w:left w:val="none" w:sz="0" w:space="0" w:color="auto"/>
        <w:bottom w:val="none" w:sz="0" w:space="0" w:color="auto"/>
        <w:right w:val="none" w:sz="0" w:space="0" w:color="auto"/>
      </w:divBdr>
    </w:div>
    <w:div w:id="1197543624">
      <w:bodyDiv w:val="1"/>
      <w:marLeft w:val="0"/>
      <w:marRight w:val="0"/>
      <w:marTop w:val="0"/>
      <w:marBottom w:val="0"/>
      <w:divBdr>
        <w:top w:val="none" w:sz="0" w:space="0" w:color="auto"/>
        <w:left w:val="none" w:sz="0" w:space="0" w:color="auto"/>
        <w:bottom w:val="none" w:sz="0" w:space="0" w:color="auto"/>
        <w:right w:val="none" w:sz="0" w:space="0" w:color="auto"/>
      </w:divBdr>
    </w:div>
    <w:div w:id="1353648003">
      <w:bodyDiv w:val="1"/>
      <w:marLeft w:val="0"/>
      <w:marRight w:val="0"/>
      <w:marTop w:val="0"/>
      <w:marBottom w:val="0"/>
      <w:divBdr>
        <w:top w:val="none" w:sz="0" w:space="0" w:color="auto"/>
        <w:left w:val="none" w:sz="0" w:space="0" w:color="auto"/>
        <w:bottom w:val="none" w:sz="0" w:space="0" w:color="auto"/>
        <w:right w:val="none" w:sz="0" w:space="0" w:color="auto"/>
      </w:divBdr>
    </w:div>
    <w:div w:id="1390033893">
      <w:bodyDiv w:val="1"/>
      <w:marLeft w:val="0"/>
      <w:marRight w:val="0"/>
      <w:marTop w:val="0"/>
      <w:marBottom w:val="0"/>
      <w:divBdr>
        <w:top w:val="none" w:sz="0" w:space="0" w:color="auto"/>
        <w:left w:val="none" w:sz="0" w:space="0" w:color="auto"/>
        <w:bottom w:val="none" w:sz="0" w:space="0" w:color="auto"/>
        <w:right w:val="none" w:sz="0" w:space="0" w:color="auto"/>
      </w:divBdr>
    </w:div>
    <w:div w:id="1397126052">
      <w:bodyDiv w:val="1"/>
      <w:marLeft w:val="0"/>
      <w:marRight w:val="0"/>
      <w:marTop w:val="0"/>
      <w:marBottom w:val="0"/>
      <w:divBdr>
        <w:top w:val="none" w:sz="0" w:space="0" w:color="auto"/>
        <w:left w:val="none" w:sz="0" w:space="0" w:color="auto"/>
        <w:bottom w:val="none" w:sz="0" w:space="0" w:color="auto"/>
        <w:right w:val="none" w:sz="0" w:space="0" w:color="auto"/>
      </w:divBdr>
    </w:div>
    <w:div w:id="1569800744">
      <w:bodyDiv w:val="1"/>
      <w:marLeft w:val="0"/>
      <w:marRight w:val="0"/>
      <w:marTop w:val="0"/>
      <w:marBottom w:val="0"/>
      <w:divBdr>
        <w:top w:val="none" w:sz="0" w:space="0" w:color="auto"/>
        <w:left w:val="none" w:sz="0" w:space="0" w:color="auto"/>
        <w:bottom w:val="none" w:sz="0" w:space="0" w:color="auto"/>
        <w:right w:val="none" w:sz="0" w:space="0" w:color="auto"/>
      </w:divBdr>
    </w:div>
    <w:div w:id="1585189673">
      <w:bodyDiv w:val="1"/>
      <w:marLeft w:val="0"/>
      <w:marRight w:val="0"/>
      <w:marTop w:val="0"/>
      <w:marBottom w:val="0"/>
      <w:divBdr>
        <w:top w:val="none" w:sz="0" w:space="0" w:color="auto"/>
        <w:left w:val="none" w:sz="0" w:space="0" w:color="auto"/>
        <w:bottom w:val="none" w:sz="0" w:space="0" w:color="auto"/>
        <w:right w:val="none" w:sz="0" w:space="0" w:color="auto"/>
      </w:divBdr>
    </w:div>
    <w:div w:id="1615942442">
      <w:bodyDiv w:val="1"/>
      <w:marLeft w:val="0"/>
      <w:marRight w:val="0"/>
      <w:marTop w:val="0"/>
      <w:marBottom w:val="0"/>
      <w:divBdr>
        <w:top w:val="none" w:sz="0" w:space="0" w:color="auto"/>
        <w:left w:val="none" w:sz="0" w:space="0" w:color="auto"/>
        <w:bottom w:val="none" w:sz="0" w:space="0" w:color="auto"/>
        <w:right w:val="none" w:sz="0" w:space="0" w:color="auto"/>
      </w:divBdr>
    </w:div>
    <w:div w:id="1641881588">
      <w:bodyDiv w:val="1"/>
      <w:marLeft w:val="0"/>
      <w:marRight w:val="0"/>
      <w:marTop w:val="0"/>
      <w:marBottom w:val="0"/>
      <w:divBdr>
        <w:top w:val="none" w:sz="0" w:space="0" w:color="auto"/>
        <w:left w:val="none" w:sz="0" w:space="0" w:color="auto"/>
        <w:bottom w:val="none" w:sz="0" w:space="0" w:color="auto"/>
        <w:right w:val="none" w:sz="0" w:space="0" w:color="auto"/>
      </w:divBdr>
    </w:div>
    <w:div w:id="1693067584">
      <w:bodyDiv w:val="1"/>
      <w:marLeft w:val="0"/>
      <w:marRight w:val="0"/>
      <w:marTop w:val="0"/>
      <w:marBottom w:val="0"/>
      <w:divBdr>
        <w:top w:val="none" w:sz="0" w:space="0" w:color="auto"/>
        <w:left w:val="none" w:sz="0" w:space="0" w:color="auto"/>
        <w:bottom w:val="none" w:sz="0" w:space="0" w:color="auto"/>
        <w:right w:val="none" w:sz="0" w:space="0" w:color="auto"/>
      </w:divBdr>
    </w:div>
    <w:div w:id="1703826443">
      <w:bodyDiv w:val="1"/>
      <w:marLeft w:val="0"/>
      <w:marRight w:val="0"/>
      <w:marTop w:val="0"/>
      <w:marBottom w:val="0"/>
      <w:divBdr>
        <w:top w:val="none" w:sz="0" w:space="0" w:color="auto"/>
        <w:left w:val="none" w:sz="0" w:space="0" w:color="auto"/>
        <w:bottom w:val="none" w:sz="0" w:space="0" w:color="auto"/>
        <w:right w:val="none" w:sz="0" w:space="0" w:color="auto"/>
      </w:divBdr>
    </w:div>
    <w:div w:id="1720782484">
      <w:bodyDiv w:val="1"/>
      <w:marLeft w:val="0"/>
      <w:marRight w:val="0"/>
      <w:marTop w:val="0"/>
      <w:marBottom w:val="0"/>
      <w:divBdr>
        <w:top w:val="none" w:sz="0" w:space="0" w:color="auto"/>
        <w:left w:val="none" w:sz="0" w:space="0" w:color="auto"/>
        <w:bottom w:val="none" w:sz="0" w:space="0" w:color="auto"/>
        <w:right w:val="none" w:sz="0" w:space="0" w:color="auto"/>
      </w:divBdr>
    </w:div>
    <w:div w:id="1753311900">
      <w:bodyDiv w:val="1"/>
      <w:marLeft w:val="0"/>
      <w:marRight w:val="0"/>
      <w:marTop w:val="0"/>
      <w:marBottom w:val="0"/>
      <w:divBdr>
        <w:top w:val="none" w:sz="0" w:space="0" w:color="auto"/>
        <w:left w:val="none" w:sz="0" w:space="0" w:color="auto"/>
        <w:bottom w:val="none" w:sz="0" w:space="0" w:color="auto"/>
        <w:right w:val="none" w:sz="0" w:space="0" w:color="auto"/>
      </w:divBdr>
    </w:div>
    <w:div w:id="1760521469">
      <w:bodyDiv w:val="1"/>
      <w:marLeft w:val="0"/>
      <w:marRight w:val="0"/>
      <w:marTop w:val="0"/>
      <w:marBottom w:val="0"/>
      <w:divBdr>
        <w:top w:val="none" w:sz="0" w:space="0" w:color="auto"/>
        <w:left w:val="none" w:sz="0" w:space="0" w:color="auto"/>
        <w:bottom w:val="none" w:sz="0" w:space="0" w:color="auto"/>
        <w:right w:val="none" w:sz="0" w:space="0" w:color="auto"/>
      </w:divBdr>
    </w:div>
    <w:div w:id="1820803712">
      <w:bodyDiv w:val="1"/>
      <w:marLeft w:val="0"/>
      <w:marRight w:val="0"/>
      <w:marTop w:val="0"/>
      <w:marBottom w:val="0"/>
      <w:divBdr>
        <w:top w:val="none" w:sz="0" w:space="0" w:color="auto"/>
        <w:left w:val="none" w:sz="0" w:space="0" w:color="auto"/>
        <w:bottom w:val="none" w:sz="0" w:space="0" w:color="auto"/>
        <w:right w:val="none" w:sz="0" w:space="0" w:color="auto"/>
      </w:divBdr>
    </w:div>
    <w:div w:id="1823161704">
      <w:bodyDiv w:val="1"/>
      <w:marLeft w:val="0"/>
      <w:marRight w:val="0"/>
      <w:marTop w:val="0"/>
      <w:marBottom w:val="0"/>
      <w:divBdr>
        <w:top w:val="none" w:sz="0" w:space="0" w:color="auto"/>
        <w:left w:val="none" w:sz="0" w:space="0" w:color="auto"/>
        <w:bottom w:val="none" w:sz="0" w:space="0" w:color="auto"/>
        <w:right w:val="none" w:sz="0" w:space="0" w:color="auto"/>
      </w:divBdr>
    </w:div>
    <w:div w:id="1887719778">
      <w:bodyDiv w:val="1"/>
      <w:marLeft w:val="0"/>
      <w:marRight w:val="0"/>
      <w:marTop w:val="0"/>
      <w:marBottom w:val="0"/>
      <w:divBdr>
        <w:top w:val="none" w:sz="0" w:space="0" w:color="auto"/>
        <w:left w:val="none" w:sz="0" w:space="0" w:color="auto"/>
        <w:bottom w:val="none" w:sz="0" w:space="0" w:color="auto"/>
        <w:right w:val="none" w:sz="0" w:space="0" w:color="auto"/>
      </w:divBdr>
    </w:div>
    <w:div w:id="1910726944">
      <w:bodyDiv w:val="1"/>
      <w:marLeft w:val="0"/>
      <w:marRight w:val="0"/>
      <w:marTop w:val="0"/>
      <w:marBottom w:val="0"/>
      <w:divBdr>
        <w:top w:val="none" w:sz="0" w:space="0" w:color="auto"/>
        <w:left w:val="none" w:sz="0" w:space="0" w:color="auto"/>
        <w:bottom w:val="none" w:sz="0" w:space="0" w:color="auto"/>
        <w:right w:val="none" w:sz="0" w:space="0" w:color="auto"/>
      </w:divBdr>
    </w:div>
    <w:div w:id="2036299494">
      <w:bodyDiv w:val="1"/>
      <w:marLeft w:val="0"/>
      <w:marRight w:val="0"/>
      <w:marTop w:val="0"/>
      <w:marBottom w:val="0"/>
      <w:divBdr>
        <w:top w:val="none" w:sz="0" w:space="0" w:color="auto"/>
        <w:left w:val="none" w:sz="0" w:space="0" w:color="auto"/>
        <w:bottom w:val="none" w:sz="0" w:space="0" w:color="auto"/>
        <w:right w:val="none" w:sz="0" w:space="0" w:color="auto"/>
      </w:divBdr>
    </w:div>
    <w:div w:id="2054498301">
      <w:bodyDiv w:val="1"/>
      <w:marLeft w:val="0"/>
      <w:marRight w:val="0"/>
      <w:marTop w:val="0"/>
      <w:marBottom w:val="0"/>
      <w:divBdr>
        <w:top w:val="none" w:sz="0" w:space="0" w:color="auto"/>
        <w:left w:val="none" w:sz="0" w:space="0" w:color="auto"/>
        <w:bottom w:val="none" w:sz="0" w:space="0" w:color="auto"/>
        <w:right w:val="none" w:sz="0" w:space="0" w:color="auto"/>
      </w:divBdr>
    </w:div>
    <w:div w:id="2059544599">
      <w:bodyDiv w:val="1"/>
      <w:marLeft w:val="0"/>
      <w:marRight w:val="0"/>
      <w:marTop w:val="0"/>
      <w:marBottom w:val="0"/>
      <w:divBdr>
        <w:top w:val="none" w:sz="0" w:space="0" w:color="auto"/>
        <w:left w:val="none" w:sz="0" w:space="0" w:color="auto"/>
        <w:bottom w:val="none" w:sz="0" w:space="0" w:color="auto"/>
        <w:right w:val="none" w:sz="0" w:space="0" w:color="auto"/>
      </w:divBdr>
    </w:div>
    <w:div w:id="2066373607">
      <w:bodyDiv w:val="1"/>
      <w:marLeft w:val="0"/>
      <w:marRight w:val="0"/>
      <w:marTop w:val="0"/>
      <w:marBottom w:val="0"/>
      <w:divBdr>
        <w:top w:val="none" w:sz="0" w:space="0" w:color="auto"/>
        <w:left w:val="none" w:sz="0" w:space="0" w:color="auto"/>
        <w:bottom w:val="none" w:sz="0" w:space="0" w:color="auto"/>
        <w:right w:val="none" w:sz="0" w:space="0" w:color="auto"/>
      </w:divBdr>
    </w:div>
    <w:div w:id="21402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6FA7D-28C4-4CBC-9FC3-2BE5A55F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16</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1</vt:lpstr>
    </vt:vector>
  </TitlesOfParts>
  <Company>T.A.C.A</Company>
  <LinksUpToDate>false</LinksUpToDate>
  <CharactersWithSpaces>22701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TACE</dc:creator>
  <cp:lastModifiedBy>Mohamad Fakharian</cp:lastModifiedBy>
  <cp:revision>11</cp:revision>
  <cp:lastPrinted>2022-08-09T06:07:00Z</cp:lastPrinted>
  <dcterms:created xsi:type="dcterms:W3CDTF">2022-06-06T05:33:00Z</dcterms:created>
  <dcterms:modified xsi:type="dcterms:W3CDTF">2022-08-09T06:07:00Z</dcterms:modified>
</cp:coreProperties>
</file>