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249"/>
        <w:gridCol w:w="1929"/>
        <w:gridCol w:w="1814"/>
        <w:gridCol w:w="1567"/>
        <w:gridCol w:w="1567"/>
        <w:gridCol w:w="1645"/>
      </w:tblGrid>
      <w:tr w:rsidR="005F23BE" w:rsidRPr="00C25F47" w:rsidTr="005F23BE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3BE" w:rsidRPr="00C25F47" w:rsidRDefault="005F23BE" w:rsidP="005921A1">
            <w:pPr>
              <w:widowControl w:val="0"/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  <w:lang w:bidi="fa-IR"/>
              </w:rPr>
            </w:pPr>
            <w:r w:rsidRPr="005921A1"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27 مخزن</w:t>
            </w:r>
          </w:p>
        </w:tc>
      </w:tr>
      <w:tr w:rsidR="005F23BE" w:rsidRPr="00C25F47" w:rsidTr="005F23BE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3BE" w:rsidRPr="005921A1" w:rsidRDefault="00C25F47" w:rsidP="00C25F4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921A1">
              <w:rPr>
                <w:rFonts w:ascii="Arial" w:hAnsi="Arial" w:cs="Arial"/>
                <w:b/>
                <w:bCs/>
                <w:sz w:val="32"/>
                <w:szCs w:val="32"/>
              </w:rPr>
              <w:t>PIPELINE MATERIAL SPECIFICATION</w:t>
            </w:r>
          </w:p>
          <w:p w:rsidR="005F23BE" w:rsidRPr="005921A1" w:rsidRDefault="005F23BE" w:rsidP="005921A1">
            <w:pPr>
              <w:widowControl w:val="0"/>
              <w:bidi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5921A1">
              <w:rPr>
                <w:rFonts w:ascii="Arial" w:hAnsi="Arial" w:cs="B Zar"/>
                <w:b/>
                <w:bCs/>
                <w:color w:val="365F91" w:themeColor="accent1" w:themeShade="BF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5F23BE" w:rsidRPr="00C25F47" w:rsidTr="00AE49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56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23BE" w:rsidRPr="00C25F47" w:rsidRDefault="005F23BE" w:rsidP="005F23BE">
            <w:pPr>
              <w:widowControl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23BE" w:rsidRPr="00C25F47" w:rsidRDefault="005F23BE" w:rsidP="005F23BE">
            <w:pPr>
              <w:widowControl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9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23BE" w:rsidRPr="00C25F47" w:rsidRDefault="005F23BE" w:rsidP="005F23BE">
            <w:pPr>
              <w:widowControl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23BE" w:rsidRPr="00C25F47" w:rsidRDefault="005F23BE" w:rsidP="005F23BE">
            <w:pPr>
              <w:widowControl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23BE" w:rsidRPr="00C25F47" w:rsidRDefault="005F23BE" w:rsidP="005F23BE">
            <w:pPr>
              <w:widowControl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23BE" w:rsidRPr="00C25F47" w:rsidRDefault="005F23BE" w:rsidP="005F23BE">
            <w:pPr>
              <w:widowControl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4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5F23BE" w:rsidRPr="00C25F47" w:rsidRDefault="005F23BE" w:rsidP="005F23BE">
            <w:pPr>
              <w:widowControl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E491F" w:rsidRPr="00C25F47" w:rsidTr="00091A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5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491F" w:rsidRPr="00C25F47" w:rsidRDefault="00AE491F" w:rsidP="005F23BE">
            <w:pPr>
              <w:widowControl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D03</w:t>
            </w: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91F" w:rsidRPr="00C25F47" w:rsidRDefault="00AE491F" w:rsidP="00091AA4">
            <w:pPr>
              <w:widowControl w:val="0"/>
              <w:spacing w:before="20" w:after="20"/>
              <w:ind w:left="-100" w:right="-115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AUG. 2022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491F" w:rsidRPr="00C25F47" w:rsidRDefault="00AE491F" w:rsidP="005F23BE">
            <w:pPr>
              <w:widowControl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</w:t>
            </w:r>
            <w:r w:rsidR="0067162B">
              <w:rPr>
                <w:rFonts w:ascii="Arial" w:hAnsi="Arial" w:cs="Arial"/>
                <w:szCs w:val="20"/>
              </w:rPr>
              <w:t>D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491F" w:rsidRPr="00D2603C" w:rsidRDefault="00AE491F" w:rsidP="00AE491F">
            <w:pPr>
              <w:widowControl w:val="0"/>
              <w:spacing w:before="20" w:after="20"/>
              <w:ind w:left="-46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2603C">
              <w:rPr>
                <w:rFonts w:ascii="Arial" w:hAnsi="Arial" w:cs="Arial"/>
                <w:sz w:val="22"/>
                <w:szCs w:val="18"/>
              </w:rPr>
              <w:t>F.Mosayebnejad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491F" w:rsidRPr="00C25F47" w:rsidRDefault="00AE491F" w:rsidP="00AE491F">
            <w:pPr>
              <w:widowControl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25F47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491F" w:rsidRPr="00E95DD6" w:rsidRDefault="00AE491F" w:rsidP="00AE491F">
            <w:pPr>
              <w:widowControl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E95DD6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E491F" w:rsidRPr="00C25F47" w:rsidRDefault="00AE491F" w:rsidP="005F23BE">
            <w:pPr>
              <w:widowControl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76C82" w:rsidRPr="00C25F47" w:rsidTr="00091A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5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C82" w:rsidRPr="00C25F47" w:rsidRDefault="00976C82" w:rsidP="00976C82">
            <w:pPr>
              <w:widowControl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25F47">
              <w:rPr>
                <w:rFonts w:ascii="Arial" w:hAnsi="Arial" w:cs="Arial"/>
                <w:szCs w:val="20"/>
              </w:rPr>
              <w:t>D0</w:t>
            </w:r>
            <w:r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6C82" w:rsidRPr="00C25F47" w:rsidRDefault="00657056" w:rsidP="00091AA4">
            <w:pPr>
              <w:widowControl w:val="0"/>
              <w:spacing w:before="20" w:after="20"/>
              <w:ind w:left="-100" w:right="-115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</w:t>
            </w:r>
            <w:r w:rsidR="00976C82" w:rsidRPr="00C25F47">
              <w:rPr>
                <w:rFonts w:ascii="Arial" w:hAnsi="Arial" w:cs="Arial"/>
                <w:szCs w:val="20"/>
              </w:rPr>
              <w:t>. 202</w:t>
            </w:r>
            <w:r w:rsidR="00F36FED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C82" w:rsidRPr="00C25F47" w:rsidRDefault="00976C82" w:rsidP="00976C82">
            <w:pPr>
              <w:widowControl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C25F47">
              <w:rPr>
                <w:rFonts w:ascii="Arial" w:hAnsi="Arial" w:cs="Arial"/>
                <w:szCs w:val="20"/>
              </w:rPr>
              <w:t>IF</w:t>
            </w:r>
            <w:r>
              <w:rPr>
                <w:rFonts w:ascii="Arial" w:hAnsi="Arial" w:cs="Arial"/>
                <w:szCs w:val="20"/>
              </w:rPr>
              <w:t>A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C82" w:rsidRPr="00D2603C" w:rsidRDefault="00D2603C" w:rsidP="00976C82">
            <w:pPr>
              <w:widowControl w:val="0"/>
              <w:spacing w:before="20" w:after="20"/>
              <w:ind w:left="-46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2603C">
              <w:rPr>
                <w:rFonts w:ascii="Arial" w:hAnsi="Arial" w:cs="Arial"/>
                <w:sz w:val="22"/>
                <w:szCs w:val="18"/>
              </w:rPr>
              <w:t>F.Mosayebnejad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C82" w:rsidRPr="00C25F47" w:rsidRDefault="00976C82" w:rsidP="00976C82">
            <w:pPr>
              <w:widowControl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25F47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C82" w:rsidRPr="00E95DD6" w:rsidRDefault="00976C82" w:rsidP="00976C82">
            <w:pPr>
              <w:widowControl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E95DD6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76C82" w:rsidRPr="00C25F47" w:rsidRDefault="00976C82" w:rsidP="00976C82">
            <w:pPr>
              <w:widowControl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F590C" w:rsidRPr="00C25F47" w:rsidTr="00091A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5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F590C" w:rsidRPr="00C25F47" w:rsidRDefault="001F590C" w:rsidP="001F590C">
            <w:pPr>
              <w:widowControl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25F47">
              <w:rPr>
                <w:rFonts w:ascii="Arial" w:hAnsi="Arial" w:cs="Arial"/>
                <w:szCs w:val="20"/>
              </w:rPr>
              <w:t>D0</w:t>
            </w:r>
            <w:r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F590C" w:rsidRPr="00C25F47" w:rsidRDefault="00F51679" w:rsidP="00091AA4">
            <w:pPr>
              <w:widowControl w:val="0"/>
              <w:spacing w:before="20" w:after="20"/>
              <w:ind w:left="-100" w:right="-115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DEC</w:t>
            </w:r>
            <w:r w:rsidR="001F590C" w:rsidRPr="00C25F47">
              <w:rPr>
                <w:rFonts w:ascii="Arial" w:hAnsi="Arial" w:cs="Arial"/>
                <w:szCs w:val="20"/>
              </w:rPr>
              <w:t>. 2021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F590C" w:rsidRPr="00C25F47" w:rsidRDefault="001F590C" w:rsidP="001F590C">
            <w:pPr>
              <w:widowControl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C25F47">
              <w:rPr>
                <w:rFonts w:ascii="Arial" w:hAnsi="Arial" w:cs="Arial"/>
                <w:szCs w:val="20"/>
              </w:rPr>
              <w:t>IF</w:t>
            </w:r>
            <w:r>
              <w:rPr>
                <w:rFonts w:ascii="Arial" w:hAnsi="Arial" w:cs="Arial"/>
                <w:szCs w:val="20"/>
              </w:rPr>
              <w:t>A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F590C" w:rsidRPr="00C25F47" w:rsidRDefault="001F590C" w:rsidP="00E414FB">
            <w:pPr>
              <w:widowControl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C25F47">
              <w:rPr>
                <w:rFonts w:ascii="Arial" w:hAnsi="Arial" w:cs="Arial"/>
                <w:szCs w:val="20"/>
              </w:rPr>
              <w:t>H.Shahrokhi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F590C" w:rsidRPr="00C25F47" w:rsidRDefault="001F590C" w:rsidP="00E414FB">
            <w:pPr>
              <w:widowControl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25F47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F590C" w:rsidRPr="00E95DD6" w:rsidRDefault="001F590C" w:rsidP="00E414FB">
            <w:pPr>
              <w:widowControl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E95DD6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F590C" w:rsidRPr="00C25F47" w:rsidRDefault="001F590C" w:rsidP="005F23BE">
            <w:pPr>
              <w:widowControl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F23BE" w:rsidRPr="00C25F47" w:rsidTr="00091A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5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23BE" w:rsidRPr="00C25F47" w:rsidRDefault="005F23BE" w:rsidP="005F23BE">
            <w:pPr>
              <w:widowControl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25F47"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23BE" w:rsidRPr="00C25F47" w:rsidRDefault="005F23BE" w:rsidP="00091AA4">
            <w:pPr>
              <w:widowControl w:val="0"/>
              <w:spacing w:before="20" w:after="20"/>
              <w:ind w:left="-100" w:right="-115"/>
              <w:rPr>
                <w:rFonts w:ascii="Arial" w:hAnsi="Arial" w:cs="Arial"/>
                <w:szCs w:val="20"/>
              </w:rPr>
            </w:pPr>
            <w:r w:rsidRPr="00C25F47">
              <w:rPr>
                <w:rFonts w:ascii="Arial" w:hAnsi="Arial" w:cs="Arial"/>
                <w:szCs w:val="20"/>
              </w:rPr>
              <w:t>OCT. 2021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23BE" w:rsidRPr="00C25F47" w:rsidRDefault="005F23BE" w:rsidP="005F23BE">
            <w:pPr>
              <w:widowControl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C25F47"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23BE" w:rsidRPr="00C25F47" w:rsidRDefault="005F23BE" w:rsidP="005F23BE">
            <w:pPr>
              <w:widowControl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C25F47">
              <w:rPr>
                <w:rFonts w:ascii="Arial" w:hAnsi="Arial" w:cs="Arial"/>
                <w:szCs w:val="20"/>
              </w:rPr>
              <w:t>H.Shahrokhi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23BE" w:rsidRPr="00C25F47" w:rsidRDefault="005F23BE" w:rsidP="005F23BE">
            <w:pPr>
              <w:widowControl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25F47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23BE" w:rsidRPr="00E95DD6" w:rsidRDefault="00C05A39" w:rsidP="005F23BE">
            <w:pPr>
              <w:widowControl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E95DD6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F23BE" w:rsidRPr="00C25F47" w:rsidRDefault="005F23BE" w:rsidP="005F23BE">
            <w:pPr>
              <w:widowControl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F23BE" w:rsidRPr="00C25F47" w:rsidTr="00AE49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5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23BE" w:rsidRPr="00C25F47" w:rsidRDefault="005F23BE" w:rsidP="005F23BE">
            <w:pPr>
              <w:widowControl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25F4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23BE" w:rsidRPr="00C25F47" w:rsidRDefault="005F23BE" w:rsidP="005F23BE">
            <w:pPr>
              <w:widowControl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25F47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23BE" w:rsidRPr="00C25F47" w:rsidRDefault="005F23BE" w:rsidP="005F23BE">
            <w:pPr>
              <w:widowControl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25F4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Issue/Status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23BE" w:rsidRPr="00C25F47" w:rsidRDefault="005F23BE" w:rsidP="005F23BE">
            <w:pPr>
              <w:widowControl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25F4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23BE" w:rsidRPr="00C25F47" w:rsidRDefault="005F23BE" w:rsidP="005F23BE">
            <w:pPr>
              <w:widowControl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25F4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23BE" w:rsidRPr="00C25F47" w:rsidRDefault="005F23BE" w:rsidP="005F23BE">
            <w:pPr>
              <w:widowControl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25F4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F23BE" w:rsidRPr="00C25F47" w:rsidRDefault="005F23BE" w:rsidP="005F23BE">
            <w:pPr>
              <w:widowControl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25F4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 Approval</w:t>
            </w:r>
          </w:p>
        </w:tc>
      </w:tr>
      <w:tr w:rsidR="005F23BE" w:rsidRPr="00C25F47" w:rsidTr="00AE49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C25F47" w:rsidRDefault="005F23BE" w:rsidP="005F23BE">
            <w:pPr>
              <w:widowControl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5F47"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5860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3BE" w:rsidRPr="00C25F47" w:rsidRDefault="005F23BE" w:rsidP="005F23BE">
            <w:pPr>
              <w:widowControl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5F4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 Doc. Number:</w:t>
            </w:r>
            <w:r w:rsidR="0042465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42465C" w:rsidRPr="0042465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F0Z-707360</w:t>
            </w:r>
          </w:p>
        </w:tc>
      </w:tr>
      <w:tr w:rsidR="005F23BE" w:rsidRPr="00C25F47" w:rsidTr="00AE49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56" w:type="dxa"/>
            <w:tcBorders>
              <w:top w:val="single" w:sz="4" w:space="0" w:color="auto"/>
              <w:right w:val="nil"/>
            </w:tcBorders>
          </w:tcPr>
          <w:p w:rsidR="005F23BE" w:rsidRPr="00C25F47" w:rsidRDefault="005F23BE" w:rsidP="005F23BE">
            <w:pPr>
              <w:widowControl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5F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7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F23BE" w:rsidRPr="00C25F47" w:rsidRDefault="005F23BE" w:rsidP="005F23BE">
            <w:pPr>
              <w:widowControl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:rsidR="005F23BE" w:rsidRPr="00C25F47" w:rsidRDefault="005F23BE" w:rsidP="005F23BE">
            <w:pPr>
              <w:widowControl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25F4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5F23BE" w:rsidRPr="00C25F47" w:rsidRDefault="005F23BE" w:rsidP="005F23BE">
            <w:pPr>
              <w:widowControl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25F4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5F23BE" w:rsidRPr="00C25F47" w:rsidRDefault="005F23BE" w:rsidP="005F23BE">
            <w:pPr>
              <w:widowControl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25F4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5F23BE" w:rsidRPr="00C25F47" w:rsidRDefault="005F23BE" w:rsidP="005F23BE">
            <w:pPr>
              <w:widowControl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25F4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5F23BE" w:rsidRPr="00C25F47" w:rsidRDefault="005F23BE" w:rsidP="005F23BE">
            <w:pPr>
              <w:widowControl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25F4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5F23BE" w:rsidRPr="00C25F47" w:rsidRDefault="005F23BE" w:rsidP="005F23BE">
            <w:pPr>
              <w:widowControl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25F4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5F23BE" w:rsidRPr="001F590C" w:rsidRDefault="005F23BE" w:rsidP="005F23BE">
            <w:pPr>
              <w:widowControl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25F4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AFQ: </w:t>
            </w:r>
            <w:r w:rsidRPr="001F59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Approved For Quotation </w:t>
            </w:r>
          </w:p>
          <w:p w:rsidR="005F23BE" w:rsidRPr="00C25F47" w:rsidRDefault="005F23BE" w:rsidP="005F23BE">
            <w:pPr>
              <w:widowControl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25F4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5F23BE" w:rsidRPr="00C25F47" w:rsidRDefault="005F23BE" w:rsidP="005F23BE">
            <w:pPr>
              <w:widowControl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25F4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AB-R: As-Built for CLIENT Review </w:t>
            </w:r>
          </w:p>
          <w:p w:rsidR="005F23BE" w:rsidRPr="00C25F47" w:rsidRDefault="005F23BE" w:rsidP="005F23BE">
            <w:pPr>
              <w:widowControl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25F4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C25F47" w:rsidRPr="00C25F47" w:rsidRDefault="00C25F47" w:rsidP="00C25F47">
      <w:pPr>
        <w:spacing w:before="120" w:after="120"/>
        <w:jc w:val="center"/>
        <w:rPr>
          <w:rFonts w:ascii="Arial" w:hAnsi="Arial" w:cs="Arial"/>
          <w:b/>
          <w:szCs w:val="20"/>
        </w:rPr>
      </w:pPr>
      <w:r w:rsidRPr="00C25F47">
        <w:rPr>
          <w:rFonts w:ascii="Arial" w:hAnsi="Arial" w:cs="Arial"/>
          <w:b/>
          <w:szCs w:val="20"/>
        </w:rPr>
        <w:lastRenderedPageBreak/>
        <w:t>REVISION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C25F47" w:rsidRPr="00C25F47" w:rsidTr="008541D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C25F47" w:rsidRPr="00C25F47" w:rsidRDefault="00C25F47" w:rsidP="008541DE">
            <w:pPr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C25F47" w:rsidRPr="00C25F47" w:rsidRDefault="00C25F47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C25F47" w:rsidRPr="00C25F47" w:rsidRDefault="00C25F47" w:rsidP="008541DE">
            <w:pPr>
              <w:jc w:val="center"/>
              <w:rPr>
                <w:rFonts w:ascii="Arial" w:hAnsi="Arial" w:cs="Arial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C25F47" w:rsidRPr="00C25F47" w:rsidRDefault="00C25F47" w:rsidP="008541DE">
            <w:pPr>
              <w:jc w:val="center"/>
              <w:rPr>
                <w:rFonts w:ascii="Arial" w:hAnsi="Arial" w:cs="Arial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C25F47" w:rsidRPr="00C25F47" w:rsidRDefault="00C25F47" w:rsidP="008541DE">
            <w:pPr>
              <w:jc w:val="center"/>
              <w:rPr>
                <w:rFonts w:ascii="Arial" w:hAnsi="Arial" w:cs="Arial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C25F47" w:rsidRPr="00C25F47" w:rsidRDefault="00C25F47" w:rsidP="008541DE">
            <w:pPr>
              <w:jc w:val="center"/>
              <w:rPr>
                <w:rFonts w:ascii="Arial" w:hAnsi="Arial" w:cs="Arial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25F47" w:rsidRPr="00C25F47" w:rsidRDefault="00C25F47" w:rsidP="008541DE">
            <w:pPr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5F47" w:rsidRPr="00C25F47" w:rsidRDefault="00C25F47" w:rsidP="008541DE">
            <w:pPr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5F47" w:rsidRPr="00C25F47" w:rsidRDefault="00C25F47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5F47" w:rsidRPr="00C25F47" w:rsidRDefault="00C25F47" w:rsidP="008541DE">
            <w:pPr>
              <w:jc w:val="center"/>
              <w:rPr>
                <w:rFonts w:ascii="Arial" w:hAnsi="Arial" w:cs="Arial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C25F47" w:rsidRPr="00C25F47" w:rsidRDefault="00C25F47" w:rsidP="008541DE">
            <w:pPr>
              <w:jc w:val="center"/>
              <w:rPr>
                <w:rFonts w:ascii="Arial" w:hAnsi="Arial" w:cs="Arial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C25F47" w:rsidRPr="00C25F47" w:rsidRDefault="00C25F47" w:rsidP="008541DE">
            <w:pPr>
              <w:jc w:val="center"/>
              <w:rPr>
                <w:rFonts w:ascii="Arial" w:hAnsi="Arial" w:cs="Arial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C25F47" w:rsidRPr="00C25F47" w:rsidRDefault="00C25F47" w:rsidP="008541DE">
            <w:pPr>
              <w:jc w:val="center"/>
              <w:rPr>
                <w:rFonts w:ascii="Arial" w:hAnsi="Arial" w:cs="Arial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AE491F" w:rsidRPr="00C25F47" w:rsidTr="00AE491F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E491F" w:rsidRPr="00C25F47" w:rsidRDefault="00AE491F" w:rsidP="002C673D">
            <w:pPr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AE491F" w:rsidRPr="00C25F47" w:rsidRDefault="00AE491F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AE491F" w:rsidRPr="00C25F47" w:rsidRDefault="00AE491F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:rsidR="00AE491F" w:rsidRDefault="00AE491F" w:rsidP="002C673D">
            <w:pPr>
              <w:jc w:val="center"/>
            </w:pPr>
            <w:r w:rsidRPr="008E5C1A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:rsidR="00AE491F" w:rsidRDefault="00AE491F" w:rsidP="00AE491F">
            <w:pPr>
              <w:jc w:val="center"/>
            </w:pPr>
            <w:r w:rsidRPr="008E5C1A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AE491F" w:rsidRPr="00C25F47" w:rsidRDefault="00AE491F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E491F" w:rsidRPr="00C25F47" w:rsidRDefault="00AE491F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E491F" w:rsidRPr="00C25F47" w:rsidRDefault="00AE491F" w:rsidP="002C67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491F" w:rsidRPr="00C25F47" w:rsidRDefault="00AE491F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491F" w:rsidRPr="00C25F47" w:rsidRDefault="00AE491F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E491F" w:rsidRPr="00C25F47" w:rsidRDefault="00AE491F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E491F" w:rsidRPr="00C25F47" w:rsidRDefault="00AE491F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E491F" w:rsidRPr="00C25F47" w:rsidRDefault="00AE491F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491F" w:rsidRPr="00C25F47" w:rsidTr="00AE491F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E491F" w:rsidRPr="00C25F47" w:rsidRDefault="00AE491F" w:rsidP="002C67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:rsidR="00AE491F" w:rsidRPr="00C25F47" w:rsidRDefault="00AE491F" w:rsidP="002C673D">
            <w:pPr>
              <w:jc w:val="center"/>
              <w:rPr>
                <w:rFonts w:ascii="Arial" w:hAnsi="Arial" w:cs="Arial"/>
                <w:b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:rsidR="00AE491F" w:rsidRPr="00C25F47" w:rsidRDefault="00AE491F" w:rsidP="002C673D">
            <w:pPr>
              <w:jc w:val="center"/>
              <w:rPr>
                <w:rFonts w:ascii="Arial" w:hAnsi="Arial" w:cs="Arial"/>
                <w:b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:rsidR="00AE491F" w:rsidRDefault="00AE491F" w:rsidP="002C673D">
            <w:pPr>
              <w:jc w:val="center"/>
            </w:pPr>
            <w:r w:rsidRPr="008E5C1A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:rsidR="00AE491F" w:rsidRDefault="00AE491F" w:rsidP="00AE491F">
            <w:pPr>
              <w:jc w:val="center"/>
            </w:pPr>
            <w:r w:rsidRPr="008E5C1A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AE491F" w:rsidRPr="00C25F47" w:rsidRDefault="00AE491F" w:rsidP="002C673D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E491F" w:rsidRPr="00C25F47" w:rsidRDefault="00AE491F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E491F" w:rsidRPr="00C25F47" w:rsidRDefault="00AE491F" w:rsidP="002C67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491F" w:rsidRPr="00C25F47" w:rsidRDefault="00AE491F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491F" w:rsidRPr="00C25F47" w:rsidRDefault="00AE491F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E491F" w:rsidRPr="00C25F47" w:rsidRDefault="00AE491F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E491F" w:rsidRPr="00C25F47" w:rsidRDefault="00AE491F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E491F" w:rsidRPr="00C25F47" w:rsidRDefault="00AE491F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5F47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25F47" w:rsidRPr="00C25F47" w:rsidRDefault="00C25F47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:rsidR="00C25F47" w:rsidRPr="00C25F47" w:rsidRDefault="00C25F47" w:rsidP="008541DE">
            <w:pPr>
              <w:jc w:val="center"/>
              <w:rPr>
                <w:rFonts w:ascii="Arial" w:hAnsi="Arial" w:cs="Arial"/>
                <w:b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25F47" w:rsidRPr="00C25F47" w:rsidRDefault="00C25F47" w:rsidP="008541DE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5F47" w:rsidRPr="00C25F47" w:rsidRDefault="00C25F47" w:rsidP="008541DE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5F47" w:rsidRPr="00C25F47" w:rsidRDefault="00C25F47" w:rsidP="008541DE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5F47" w:rsidRPr="00C25F47" w:rsidRDefault="00C25F47" w:rsidP="008541DE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5F47" w:rsidRPr="00C25F47" w:rsidRDefault="00C25F47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5F47" w:rsidRPr="00C25F47" w:rsidRDefault="00C25F47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5F47" w:rsidRPr="00C25F47" w:rsidRDefault="00C25F47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5F47" w:rsidRPr="00C25F47" w:rsidRDefault="00C25F47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5F47" w:rsidRPr="00C25F47" w:rsidRDefault="00C25F47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5F47" w:rsidRPr="00C25F47" w:rsidRDefault="00C25F47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5F47" w:rsidRPr="00C25F47" w:rsidRDefault="00C25F47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5F47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25F47" w:rsidRPr="00C25F47" w:rsidRDefault="00C25F47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</w:tcPr>
          <w:p w:rsidR="00C25F47" w:rsidRPr="00C25F47" w:rsidRDefault="00C25F47" w:rsidP="008541DE">
            <w:pPr>
              <w:jc w:val="center"/>
              <w:rPr>
                <w:rFonts w:ascii="Arial" w:hAnsi="Arial" w:cs="Arial"/>
                <w:b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25F47" w:rsidRPr="00C25F47" w:rsidRDefault="00C25F47" w:rsidP="008541DE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5F47" w:rsidRPr="00C25F47" w:rsidRDefault="00C25F47" w:rsidP="008541DE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5F47" w:rsidRPr="00C25F47" w:rsidRDefault="00C25F47" w:rsidP="008541DE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5F47" w:rsidRPr="00C25F47" w:rsidRDefault="00C25F47" w:rsidP="008541DE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5F47" w:rsidRPr="00C25F47" w:rsidRDefault="00C25F47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5F47" w:rsidRPr="00C25F47" w:rsidRDefault="00C25F47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5F47" w:rsidRPr="00C25F47" w:rsidRDefault="00C25F47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5F47" w:rsidRPr="00C25F47" w:rsidRDefault="00C25F47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5F47" w:rsidRPr="00C25F47" w:rsidRDefault="00C25F47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5F47" w:rsidRPr="00C25F47" w:rsidRDefault="00C25F47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5F47" w:rsidRPr="00C25F47" w:rsidRDefault="00C25F47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673D" w:rsidRPr="00C25F47" w:rsidTr="00AE491F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673D" w:rsidRPr="00C25F47" w:rsidRDefault="002C673D" w:rsidP="002C67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:rsidR="002C673D" w:rsidRPr="00C25F47" w:rsidRDefault="002C673D" w:rsidP="002C673D">
            <w:pPr>
              <w:jc w:val="center"/>
              <w:rPr>
                <w:rFonts w:ascii="Arial" w:hAnsi="Arial" w:cs="Arial"/>
                <w:b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C673D" w:rsidRPr="00C25F47" w:rsidRDefault="002C673D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:rsidR="002C673D" w:rsidRDefault="002C673D" w:rsidP="002C673D">
            <w:pPr>
              <w:jc w:val="center"/>
            </w:pPr>
            <w:r w:rsidRPr="0065242F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2C673D" w:rsidRPr="00C25F47" w:rsidRDefault="002C673D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673D" w:rsidRPr="00C25F47" w:rsidRDefault="002C673D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673D" w:rsidRPr="00C25F47" w:rsidRDefault="002C673D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673D" w:rsidRPr="00C25F47" w:rsidRDefault="002C673D" w:rsidP="002C67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673D" w:rsidRPr="00C25F47" w:rsidRDefault="002C673D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673D" w:rsidRPr="00C25F47" w:rsidRDefault="002C673D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673D" w:rsidRPr="00C25F47" w:rsidRDefault="002C673D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673D" w:rsidRPr="00C25F47" w:rsidRDefault="002C673D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673D" w:rsidRPr="00C25F47" w:rsidRDefault="002C673D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673D" w:rsidRPr="00C25F47" w:rsidTr="00AE491F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673D" w:rsidRPr="00C25F47" w:rsidRDefault="002C673D" w:rsidP="002C67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2C673D" w:rsidRPr="00C25F47" w:rsidRDefault="002C673D" w:rsidP="002C673D">
            <w:pPr>
              <w:jc w:val="center"/>
              <w:rPr>
                <w:rFonts w:ascii="Arial" w:hAnsi="Arial" w:cs="Arial"/>
                <w:b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:rsidR="002C673D" w:rsidRPr="00C25F47" w:rsidRDefault="002C673D" w:rsidP="002C673D">
            <w:pPr>
              <w:jc w:val="center"/>
              <w:rPr>
                <w:rFonts w:ascii="Arial" w:hAnsi="Arial" w:cs="Arial"/>
                <w:b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:rsidR="002C673D" w:rsidRDefault="002C673D" w:rsidP="002C673D">
            <w:pPr>
              <w:jc w:val="center"/>
            </w:pPr>
            <w:r w:rsidRPr="0065242F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2C673D" w:rsidRPr="00C25F47" w:rsidRDefault="002C673D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673D" w:rsidRPr="00C25F47" w:rsidRDefault="002C673D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673D" w:rsidRPr="00C25F47" w:rsidRDefault="002C673D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673D" w:rsidRPr="00C25F47" w:rsidRDefault="002C673D" w:rsidP="002C67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673D" w:rsidRPr="00C25F47" w:rsidRDefault="002C673D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673D" w:rsidRPr="00C25F47" w:rsidRDefault="002C673D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673D" w:rsidRPr="00C25F47" w:rsidRDefault="002C673D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673D" w:rsidRPr="00C25F47" w:rsidRDefault="002C673D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673D" w:rsidRPr="00C25F47" w:rsidRDefault="002C673D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5F47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25F47" w:rsidRPr="00C25F47" w:rsidRDefault="00C25F47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C25F47" w:rsidRPr="00C25F47" w:rsidRDefault="00C25F47" w:rsidP="008541DE">
            <w:pPr>
              <w:jc w:val="center"/>
              <w:rPr>
                <w:rFonts w:ascii="Arial" w:hAnsi="Arial" w:cs="Arial"/>
                <w:b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25F47" w:rsidRPr="00C25F47" w:rsidRDefault="00C25F47" w:rsidP="008541DE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5F47" w:rsidRPr="00C25F47" w:rsidRDefault="00C25F47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5F47" w:rsidRPr="00C25F47" w:rsidRDefault="00C25F47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5F47" w:rsidRPr="00C25F47" w:rsidRDefault="00C25F47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5F47" w:rsidRPr="00C25F47" w:rsidRDefault="00C25F47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5F47" w:rsidRPr="00C25F47" w:rsidRDefault="00C25F47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5F47" w:rsidRPr="00C25F47" w:rsidRDefault="00C25F47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5F47" w:rsidRPr="00C25F47" w:rsidRDefault="00C25F47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5F47" w:rsidRPr="00C25F47" w:rsidRDefault="00C25F47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5F47" w:rsidRPr="00C25F47" w:rsidRDefault="00C25F47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5F47" w:rsidRPr="00C25F47" w:rsidRDefault="00C25F47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3299" w:rsidRPr="00C25F47" w:rsidTr="00AE491F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A3299" w:rsidRPr="00C25F47" w:rsidRDefault="00CA3299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CA3299" w:rsidRPr="00C25F47" w:rsidRDefault="00CA3299" w:rsidP="008541DE">
            <w:pPr>
              <w:jc w:val="center"/>
              <w:rPr>
                <w:rFonts w:ascii="Arial" w:hAnsi="Arial" w:cs="Arial"/>
                <w:b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A3299" w:rsidRPr="00C25F47" w:rsidRDefault="00CA3299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</w:tcPr>
          <w:p w:rsidR="00CA3299" w:rsidRDefault="00CA3299" w:rsidP="00AE491F">
            <w:pPr>
              <w:jc w:val="center"/>
            </w:pPr>
            <w:r w:rsidRPr="0065242F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A3299" w:rsidRPr="00C25F47" w:rsidRDefault="00CA3299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A3299" w:rsidRPr="00C25F47" w:rsidRDefault="00CA3299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A3299" w:rsidRPr="00C25F47" w:rsidRDefault="00CA3299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A3299" w:rsidRPr="00C25F47" w:rsidRDefault="00CA3299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A3299" w:rsidRPr="00C25F47" w:rsidRDefault="00CA3299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A3299" w:rsidRPr="00C25F47" w:rsidRDefault="00CA3299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A3299" w:rsidRPr="00C25F47" w:rsidRDefault="00CA3299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A3299" w:rsidRPr="00C25F47" w:rsidRDefault="00CA3299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A3299" w:rsidRPr="00C25F47" w:rsidRDefault="00CA3299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101E3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:rsidR="00720F00" w:rsidRPr="00C25F47" w:rsidRDefault="00720F00" w:rsidP="00123644">
            <w:pPr>
              <w:jc w:val="center"/>
              <w:rPr>
                <w:rFonts w:ascii="Arial" w:hAnsi="Arial" w:cs="Arial"/>
                <w:b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:rsidR="00720F00" w:rsidRPr="00720F00" w:rsidRDefault="00720F00" w:rsidP="00C31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383A1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:rsidR="00720F00" w:rsidRPr="00C25F47" w:rsidRDefault="00720F00" w:rsidP="00123644">
            <w:pPr>
              <w:jc w:val="center"/>
              <w:rPr>
                <w:rFonts w:ascii="Arial" w:hAnsi="Arial" w:cs="Arial"/>
                <w:b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:rsidR="00720F00" w:rsidRDefault="00720F00" w:rsidP="00AE491F">
            <w:pPr>
              <w:jc w:val="center"/>
            </w:pPr>
            <w:r w:rsidRPr="0065242F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:rsidR="00720F00" w:rsidRPr="00720F00" w:rsidRDefault="00720F00" w:rsidP="00383A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383A1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2C67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720F00" w:rsidRPr="00C25F47" w:rsidRDefault="00720F00" w:rsidP="002C673D">
            <w:pPr>
              <w:jc w:val="center"/>
              <w:rPr>
                <w:rFonts w:ascii="Arial" w:hAnsi="Arial" w:cs="Arial"/>
                <w:b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:rsidR="00720F00" w:rsidRPr="00C25F47" w:rsidRDefault="00720F00" w:rsidP="002C673D">
            <w:pPr>
              <w:jc w:val="center"/>
              <w:rPr>
                <w:rFonts w:ascii="Arial" w:hAnsi="Arial" w:cs="Arial"/>
                <w:b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:rsidR="00720F00" w:rsidRDefault="00720F00" w:rsidP="002C673D">
            <w:pPr>
              <w:jc w:val="center"/>
            </w:pPr>
          </w:p>
        </w:tc>
        <w:tc>
          <w:tcPr>
            <w:tcW w:w="636" w:type="dxa"/>
          </w:tcPr>
          <w:p w:rsidR="00720F00" w:rsidRDefault="00720F00" w:rsidP="00383A1E">
            <w:pPr>
              <w:jc w:val="center"/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2C67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AE491F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2C67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720F00" w:rsidRPr="00C25F47" w:rsidRDefault="00720F00" w:rsidP="002C673D">
            <w:pPr>
              <w:jc w:val="center"/>
              <w:rPr>
                <w:rFonts w:ascii="Arial" w:hAnsi="Arial" w:cs="Arial"/>
                <w:b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:rsidR="00720F00" w:rsidRPr="00C25F47" w:rsidRDefault="00720F00" w:rsidP="002C673D">
            <w:pPr>
              <w:jc w:val="center"/>
              <w:rPr>
                <w:rFonts w:ascii="Arial" w:hAnsi="Arial" w:cs="Arial"/>
                <w:b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:rsidR="00720F00" w:rsidRDefault="00720F00" w:rsidP="002C673D">
            <w:pPr>
              <w:jc w:val="center"/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2C67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123644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:rsidR="00720F00" w:rsidRPr="00C25F47" w:rsidRDefault="00720F00" w:rsidP="00123644">
            <w:pPr>
              <w:jc w:val="center"/>
              <w:rPr>
                <w:rFonts w:ascii="Arial" w:hAnsi="Arial" w:cs="Arial"/>
                <w:b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123644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</w:tcPr>
          <w:p w:rsidR="00720F00" w:rsidRPr="00C25F47" w:rsidRDefault="00720F00" w:rsidP="00123644">
            <w:pPr>
              <w:jc w:val="center"/>
              <w:rPr>
                <w:rFonts w:ascii="Arial" w:hAnsi="Arial" w:cs="Arial"/>
                <w:b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C25F4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0F00" w:rsidRPr="00C25F47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47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0F00" w:rsidRPr="00C25F47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80E31" w:rsidRPr="00C25F47" w:rsidRDefault="00B80E31" w:rsidP="00F30738">
      <w:pPr>
        <w:spacing w:line="360" w:lineRule="auto"/>
        <w:rPr>
          <w:rFonts w:ascii="Arial" w:hAnsi="Arial" w:cs="Arial"/>
          <w:szCs w:val="24"/>
        </w:rPr>
      </w:pPr>
    </w:p>
    <w:p w:rsidR="00DD7665" w:rsidRPr="00DD7665" w:rsidRDefault="00B80E31" w:rsidP="00DD7665">
      <w:pPr>
        <w:jc w:val="center"/>
        <w:rPr>
          <w:b/>
          <w:bCs/>
          <w:noProof/>
        </w:rPr>
      </w:pPr>
      <w:r w:rsidRPr="00C25F47">
        <w:rPr>
          <w:rFonts w:ascii="Arial" w:hAnsi="Arial" w:cs="Arial"/>
          <w:szCs w:val="24"/>
        </w:rPr>
        <w:br w:type="page"/>
      </w:r>
      <w:r w:rsidR="00DD7665" w:rsidRPr="0057759A">
        <w:rPr>
          <w:rFonts w:ascii="Arial" w:hAnsi="Arial" w:cs="Arial"/>
          <w:b/>
          <w:bCs/>
          <w:smallCaps/>
          <w:szCs w:val="32"/>
          <w:u w:val="single"/>
        </w:rPr>
        <w:lastRenderedPageBreak/>
        <w:t>CONTENTS</w:t>
      </w:r>
      <w:r w:rsidR="00DD7665" w:rsidRPr="00DD7665">
        <w:rPr>
          <w:rFonts w:ascii="Arial" w:hAnsi="Arial" w:cs="Arial"/>
          <w:b/>
          <w:bCs/>
          <w:szCs w:val="24"/>
        </w:rPr>
        <w:t xml:space="preserve"> </w:t>
      </w:r>
      <w:r w:rsidR="00DD7665">
        <w:rPr>
          <w:rFonts w:ascii="Arial" w:hAnsi="Arial" w:cs="Arial"/>
          <w:b/>
          <w:bCs/>
          <w:szCs w:val="24"/>
        </w:rPr>
        <w:fldChar w:fldCharType="begin"/>
      </w:r>
      <w:r w:rsidR="00DD7665" w:rsidRPr="00DD7665">
        <w:rPr>
          <w:rFonts w:ascii="Arial" w:hAnsi="Arial" w:cs="Arial"/>
          <w:b/>
          <w:bCs/>
          <w:szCs w:val="24"/>
        </w:rPr>
        <w:instrText xml:space="preserve"> TOC \o "1-3" \h \z \u </w:instrText>
      </w:r>
      <w:r w:rsidR="00DD7665">
        <w:rPr>
          <w:rFonts w:ascii="Arial" w:hAnsi="Arial" w:cs="Arial"/>
          <w:b/>
          <w:bCs/>
          <w:szCs w:val="24"/>
        </w:rPr>
        <w:fldChar w:fldCharType="separate"/>
      </w:r>
    </w:p>
    <w:p w:rsidR="00DD7665" w:rsidRPr="00DD7665" w:rsidRDefault="009F6C80" w:rsidP="00DD7665">
      <w:pPr>
        <w:pStyle w:val="TOC1"/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27" w:history="1">
        <w:r w:rsidR="00DD7665" w:rsidRPr="00DD7665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1.0</w:t>
        </w:r>
        <w:r w:rsidR="00DD7665" w:rsidRPr="00DD7665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DD7665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INTRODUCTION</w: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Toc85894227 \h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 w:rsidR="00AB3C3B">
          <w:rPr>
            <w:rFonts w:asciiTheme="minorBidi" w:hAnsiTheme="minorBidi" w:cstheme="minorBidi"/>
            <w:noProof/>
            <w:webHidden/>
            <w:sz w:val="22"/>
            <w:szCs w:val="22"/>
          </w:rPr>
          <w:t>4</w: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:rsidR="00DD7665" w:rsidRPr="00DD7665" w:rsidRDefault="009F6C80" w:rsidP="00DD7665">
      <w:pPr>
        <w:pStyle w:val="TOC1"/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28" w:history="1">
        <w:r w:rsidR="00DD7665" w:rsidRPr="00DD7665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2.0</w:t>
        </w:r>
        <w:r w:rsidR="00DD7665" w:rsidRPr="00DD7665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DD7665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SCOPE</w: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Toc85894228 \h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 w:rsidR="00AB3C3B">
          <w:rPr>
            <w:rFonts w:asciiTheme="minorBidi" w:hAnsiTheme="minorBidi" w:cstheme="minorBidi"/>
            <w:noProof/>
            <w:webHidden/>
            <w:sz w:val="22"/>
            <w:szCs w:val="22"/>
          </w:rPr>
          <w:t>5</w: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:rsidR="00DD7665" w:rsidRPr="00DD7665" w:rsidRDefault="009F6C80" w:rsidP="00DD7665">
      <w:pPr>
        <w:pStyle w:val="TOC1"/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29" w:history="1">
        <w:r w:rsidR="00DD7665" w:rsidRPr="00DD7665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3.0</w:t>
        </w:r>
        <w:r w:rsidR="00DD7665" w:rsidRPr="00DD7665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DD7665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REFERENCES</w: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Toc85894229 \h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 w:rsidR="00AB3C3B">
          <w:rPr>
            <w:rFonts w:asciiTheme="minorBidi" w:hAnsiTheme="minorBidi" w:cstheme="minorBidi"/>
            <w:noProof/>
            <w:webHidden/>
            <w:sz w:val="22"/>
            <w:szCs w:val="22"/>
          </w:rPr>
          <w:t>5</w: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:rsidR="00DD7665" w:rsidRPr="00DD7665" w:rsidRDefault="009F6C80" w:rsidP="00DD7665">
      <w:pPr>
        <w:pStyle w:val="TOC2"/>
        <w:tabs>
          <w:tab w:val="clear" w:pos="10196"/>
          <w:tab w:val="right" w:leader="dot" w:pos="10206"/>
        </w:tabs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30" w:history="1">
        <w:r w:rsidR="00DD7665" w:rsidRPr="00DD7665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3.1</w:t>
        </w:r>
        <w:r w:rsidR="00DD7665" w:rsidRPr="00DD7665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DD7665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LOCAL CODES AND STANDARDS</w: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Toc85894230 \h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 w:rsidR="00AB3C3B">
          <w:rPr>
            <w:rFonts w:asciiTheme="minorBidi" w:hAnsiTheme="minorBidi" w:cstheme="minorBidi"/>
            <w:noProof/>
            <w:webHidden/>
            <w:sz w:val="22"/>
            <w:szCs w:val="22"/>
          </w:rPr>
          <w:t>5</w: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:rsidR="00DD7665" w:rsidRPr="00DD7665" w:rsidRDefault="009F6C80" w:rsidP="00DD7665">
      <w:pPr>
        <w:pStyle w:val="TOC2"/>
        <w:tabs>
          <w:tab w:val="clear" w:pos="10196"/>
          <w:tab w:val="right" w:leader="dot" w:pos="10206"/>
        </w:tabs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44" w:history="1">
        <w:r w:rsidR="00DD7665" w:rsidRPr="00DD7665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3.2</w:t>
        </w:r>
        <w:r w:rsidR="00DD7665" w:rsidRPr="00DD7665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DD7665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INTERNATIONAL CODES &amp; STANDARDS</w: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Toc85894244 \h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 w:rsidR="00AB3C3B">
          <w:rPr>
            <w:rFonts w:asciiTheme="minorBidi" w:hAnsiTheme="minorBidi" w:cstheme="minorBidi"/>
            <w:noProof/>
            <w:webHidden/>
            <w:sz w:val="22"/>
            <w:szCs w:val="22"/>
          </w:rPr>
          <w:t>5</w: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:rsidR="00DD7665" w:rsidRPr="00DD7665" w:rsidRDefault="009F6C80" w:rsidP="00DD7665">
      <w:pPr>
        <w:pStyle w:val="TOC2"/>
        <w:tabs>
          <w:tab w:val="clear" w:pos="10196"/>
          <w:tab w:val="right" w:leader="dot" w:pos="10206"/>
        </w:tabs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45" w:history="1">
        <w:r w:rsidR="00DD7665" w:rsidRPr="00DD7665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3.3</w:t>
        </w:r>
        <w:r w:rsidR="00DD7665" w:rsidRPr="00DD7665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DD7665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The Project Documents</w: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Toc85894245 \h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 w:rsidR="00AB3C3B">
          <w:rPr>
            <w:rFonts w:asciiTheme="minorBidi" w:hAnsiTheme="minorBidi" w:cstheme="minorBidi"/>
            <w:noProof/>
            <w:webHidden/>
            <w:sz w:val="22"/>
            <w:szCs w:val="22"/>
          </w:rPr>
          <w:t>6</w: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:rsidR="00DD7665" w:rsidRPr="00DD7665" w:rsidRDefault="009F6C80" w:rsidP="00DD7665">
      <w:pPr>
        <w:pStyle w:val="TOC2"/>
        <w:tabs>
          <w:tab w:val="clear" w:pos="10196"/>
          <w:tab w:val="right" w:leader="dot" w:pos="10206"/>
        </w:tabs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46" w:history="1">
        <w:r w:rsidR="00DD7665" w:rsidRPr="00DD7665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3.4</w:t>
        </w:r>
        <w:r w:rsidR="00DD7665" w:rsidRPr="00DD7665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DD7665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ENVIRONMENTAL DATA</w: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Toc85894246 \h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 w:rsidR="00AB3C3B">
          <w:rPr>
            <w:rFonts w:asciiTheme="minorBidi" w:hAnsiTheme="minorBidi" w:cstheme="minorBidi"/>
            <w:noProof/>
            <w:webHidden/>
            <w:sz w:val="22"/>
            <w:szCs w:val="22"/>
          </w:rPr>
          <w:t>6</w: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:rsidR="00DD7665" w:rsidRPr="00DD7665" w:rsidRDefault="009F6C80" w:rsidP="004160B5">
      <w:pPr>
        <w:pStyle w:val="TOC2"/>
        <w:tabs>
          <w:tab w:val="clear" w:pos="10196"/>
          <w:tab w:val="right" w:leader="dot" w:pos="10206"/>
        </w:tabs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47" w:history="1">
        <w:r w:rsidR="00DD7665" w:rsidRPr="00DD7665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3.5</w:t>
        </w:r>
        <w:r w:rsidR="00DD7665" w:rsidRPr="00DD7665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9326C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ORDER OF PRECEDENCE</w: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4160B5">
          <w:rPr>
            <w:rFonts w:asciiTheme="minorBidi" w:hAnsiTheme="minorBidi" w:cstheme="minorBidi"/>
            <w:noProof/>
            <w:webHidden/>
            <w:sz w:val="22"/>
            <w:szCs w:val="22"/>
          </w:rPr>
          <w:t>7</w:t>
        </w:r>
      </w:hyperlink>
    </w:p>
    <w:p w:rsidR="00DD7665" w:rsidRPr="00DD7665" w:rsidRDefault="009F6C80" w:rsidP="00DD7665">
      <w:pPr>
        <w:pStyle w:val="TOC1"/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48" w:history="1">
        <w:r w:rsidR="00DD7665" w:rsidRPr="00DD7665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4.0</w:t>
        </w:r>
        <w:r w:rsidR="00DD7665" w:rsidRPr="00DD7665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DD7665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DESIGN CODES</w: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Toc85894248 \h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 w:rsidR="00AB3C3B">
          <w:rPr>
            <w:rFonts w:asciiTheme="minorBidi" w:hAnsiTheme="minorBidi" w:cstheme="minorBidi"/>
            <w:noProof/>
            <w:webHidden/>
            <w:sz w:val="22"/>
            <w:szCs w:val="22"/>
          </w:rPr>
          <w:t>7</w: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:rsidR="00DD7665" w:rsidRPr="00DD7665" w:rsidRDefault="009F6C80" w:rsidP="00DD7665">
      <w:pPr>
        <w:pStyle w:val="TOC1"/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49" w:history="1">
        <w:r w:rsidR="00DD7665" w:rsidRPr="00DD7665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5.0</w:t>
        </w:r>
        <w:r w:rsidR="00DD7665" w:rsidRPr="00DD7665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DD7665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GENERAL NOTES</w: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Toc85894249 \h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 w:rsidR="00AB3C3B">
          <w:rPr>
            <w:rFonts w:asciiTheme="minorBidi" w:hAnsiTheme="minorBidi" w:cstheme="minorBidi"/>
            <w:noProof/>
            <w:webHidden/>
            <w:sz w:val="22"/>
            <w:szCs w:val="22"/>
          </w:rPr>
          <w:t>7</w: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:rsidR="00DD7665" w:rsidRPr="00DD7665" w:rsidRDefault="009F6C80" w:rsidP="00DD7665">
      <w:pPr>
        <w:pStyle w:val="TOC1"/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50" w:history="1">
        <w:r w:rsidR="00DD7665" w:rsidRPr="00DD7665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6.0</w:t>
        </w:r>
        <w:r w:rsidR="00DD7665" w:rsidRPr="00DD7665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DD7665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LIST OF ABBREVIATIONS</w: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Toc85894250 \h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 w:rsidR="00AB3C3B">
          <w:rPr>
            <w:rFonts w:asciiTheme="minorBidi" w:hAnsiTheme="minorBidi" w:cstheme="minorBidi"/>
            <w:noProof/>
            <w:webHidden/>
            <w:sz w:val="22"/>
            <w:szCs w:val="22"/>
          </w:rPr>
          <w:t>8</w: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:rsidR="00DD7665" w:rsidRPr="00DD7665" w:rsidRDefault="009F6C80" w:rsidP="00DD7665">
      <w:pPr>
        <w:pStyle w:val="TOC1"/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51" w:history="1">
        <w:r w:rsidR="00DD7665" w:rsidRPr="00DD7665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7.0</w:t>
        </w:r>
        <w:r w:rsidR="00DD7665" w:rsidRPr="00DD7665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DD7665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PIPELINE MATERIAL CLASSES</w: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Toc85894251 \h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 w:rsidR="00AB3C3B">
          <w:rPr>
            <w:rFonts w:asciiTheme="minorBidi" w:hAnsiTheme="minorBidi" w:cstheme="minorBidi"/>
            <w:noProof/>
            <w:webHidden/>
            <w:sz w:val="22"/>
            <w:szCs w:val="22"/>
          </w:rPr>
          <w:t>8</w: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:rsidR="00DD7665" w:rsidRPr="00DD7665" w:rsidRDefault="009F6C80" w:rsidP="00DD7665">
      <w:pPr>
        <w:pStyle w:val="TOC2"/>
        <w:tabs>
          <w:tab w:val="clear" w:pos="10196"/>
          <w:tab w:val="right" w:leader="dot" w:pos="10206"/>
        </w:tabs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52" w:history="1">
        <w:r w:rsidR="00DD7665" w:rsidRPr="00DD7665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7.1</w:t>
        </w:r>
        <w:r w:rsidR="00DD7665" w:rsidRPr="00DD7665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DD7665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IDENTIFICATION OF PIPELINE CLASSES</w: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Toc85894252 \h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 w:rsidR="00AB3C3B">
          <w:rPr>
            <w:rFonts w:asciiTheme="minorBidi" w:hAnsiTheme="minorBidi" w:cstheme="minorBidi"/>
            <w:noProof/>
            <w:webHidden/>
            <w:sz w:val="22"/>
            <w:szCs w:val="22"/>
          </w:rPr>
          <w:t>8</w: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:rsidR="00DD7665" w:rsidRPr="00DD7665" w:rsidRDefault="009F6C80" w:rsidP="00DD7665">
      <w:pPr>
        <w:pStyle w:val="TOC2"/>
        <w:tabs>
          <w:tab w:val="clear" w:pos="10196"/>
          <w:tab w:val="right" w:leader="dot" w:pos="10206"/>
        </w:tabs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53" w:history="1">
        <w:r w:rsidR="00DD7665" w:rsidRPr="00DD7665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7.2</w:t>
        </w:r>
        <w:r w:rsidR="00DD7665" w:rsidRPr="00DD7665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DD7665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SUMMARY OF PIPELINE CLASSES</w: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Toc85894253 \h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 w:rsidR="00AB3C3B">
          <w:rPr>
            <w:rFonts w:asciiTheme="minorBidi" w:hAnsiTheme="minorBidi" w:cstheme="minorBidi"/>
            <w:noProof/>
            <w:webHidden/>
            <w:sz w:val="22"/>
            <w:szCs w:val="22"/>
          </w:rPr>
          <w:t>9</w:t>
        </w:r>
        <w:r w:rsidR="00DD7665" w:rsidRPr="00DD7665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:rsidR="00B80E31" w:rsidRPr="00C25F47" w:rsidRDefault="00DD766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end"/>
      </w:r>
    </w:p>
    <w:p w:rsidR="00DD7665" w:rsidRDefault="00DD7665">
      <w:pPr>
        <w:rPr>
          <w:rFonts w:asciiTheme="minorBidi" w:hAnsiTheme="minorBidi" w:cstheme="minorBidi"/>
          <w:b/>
          <w:bCs/>
        </w:rPr>
      </w:pPr>
      <w:bookmarkStart w:id="0" w:name="_Toc85884234"/>
      <w:bookmarkStart w:id="1" w:name="_Toc85884786"/>
      <w:bookmarkStart w:id="2" w:name="_Toc85894227"/>
      <w:r>
        <w:rPr>
          <w:rFonts w:asciiTheme="minorBidi" w:hAnsiTheme="minorBidi" w:cstheme="minorBidi"/>
        </w:rPr>
        <w:br w:type="page"/>
      </w:r>
    </w:p>
    <w:p w:rsidR="00B80E31" w:rsidRPr="00D62E3E" w:rsidRDefault="00B80E31" w:rsidP="00421AB6">
      <w:pPr>
        <w:pStyle w:val="Heading1"/>
        <w:numPr>
          <w:ilvl w:val="0"/>
          <w:numId w:val="36"/>
        </w:numPr>
        <w:spacing w:before="240" w:after="240" w:line="276" w:lineRule="auto"/>
        <w:ind w:hanging="720"/>
        <w:jc w:val="lowKashida"/>
        <w:rPr>
          <w:rFonts w:asciiTheme="minorBidi" w:hAnsiTheme="minorBidi" w:cstheme="minorBidi"/>
        </w:rPr>
      </w:pPr>
      <w:r w:rsidRPr="00D62E3E">
        <w:rPr>
          <w:rFonts w:asciiTheme="minorBidi" w:hAnsiTheme="minorBidi" w:cstheme="minorBidi"/>
        </w:rPr>
        <w:lastRenderedPageBreak/>
        <w:t>INTRODUCTION</w:t>
      </w:r>
      <w:bookmarkEnd w:id="0"/>
      <w:bookmarkEnd w:id="1"/>
      <w:bookmarkEnd w:id="2"/>
    </w:p>
    <w:p w:rsidR="00C25F47" w:rsidRDefault="00C25F47" w:rsidP="00C05A39">
      <w:pPr>
        <w:widowControl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C25F47" w:rsidRDefault="00C25F47" w:rsidP="00C05A39">
      <w:pPr>
        <w:widowControl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C25F47" w:rsidRDefault="00C25F47" w:rsidP="00C05A39">
      <w:pPr>
        <w:widowControl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access road</w:t>
      </w:r>
      <w:r>
        <w:rPr>
          <w:rFonts w:asciiTheme="minorBidi" w:hAnsiTheme="minorBidi" w:cstheme="minorBidi"/>
          <w:sz w:val="22"/>
          <w:szCs w:val="22"/>
          <w:lang w:val="en-GB"/>
        </w:rPr>
        <w:t>s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, </w:t>
      </w:r>
      <w:r>
        <w:rPr>
          <w:rFonts w:asciiTheme="minorBidi" w:hAnsiTheme="minorBidi" w:cstheme="minorBidi"/>
          <w:sz w:val="22"/>
          <w:szCs w:val="22"/>
          <w:lang w:val="en-GB"/>
        </w:rPr>
        <w:t>wellhead facilities for 6 new wells (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with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electric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power supply for 2 of them</w:t>
      </w:r>
      <w:r>
        <w:rPr>
          <w:rFonts w:asciiTheme="minorBidi" w:hAnsiTheme="minorBidi" w:cstheme="minorBidi"/>
          <w:sz w:val="22"/>
          <w:szCs w:val="22"/>
          <w:lang w:val="en-GB"/>
        </w:rPr>
        <w:t>) and required modifications on 4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over wells (with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electric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power supply)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6 new flowlines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new wells to Binak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(with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extension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of </w:t>
      </w:r>
      <w:r>
        <w:rPr>
          <w:rFonts w:asciiTheme="minorBidi" w:hAnsiTheme="minorBidi" w:cstheme="minorBidi"/>
          <w:sz w:val="22"/>
          <w:szCs w:val="22"/>
          <w:lang w:val="en-GB"/>
        </w:rPr>
        <w:t>relevant manifold)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C25F47" w:rsidRPr="0027058A" w:rsidRDefault="00C25F47" w:rsidP="00C05A39">
      <w:pPr>
        <w:widowControl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</w:p>
    <w:p w:rsidR="00C25F47" w:rsidRPr="00B516BA" w:rsidRDefault="00C25F47" w:rsidP="00C05A39">
      <w:pPr>
        <w:widowControl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C25F47" w:rsidRPr="00B516BA" w:rsidTr="008541DE">
        <w:trPr>
          <w:trHeight w:val="352"/>
        </w:trPr>
        <w:tc>
          <w:tcPr>
            <w:tcW w:w="3780" w:type="dxa"/>
          </w:tcPr>
          <w:p w:rsidR="00C25F47" w:rsidRPr="00B516BA" w:rsidRDefault="00C25F47" w:rsidP="008541DE">
            <w:pPr>
              <w:widowControl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C25F47" w:rsidRPr="00B516BA" w:rsidRDefault="00C25F47" w:rsidP="008541DE">
            <w:pPr>
              <w:widowControl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C25F47" w:rsidRPr="00B516BA" w:rsidTr="008541DE">
        <w:tc>
          <w:tcPr>
            <w:tcW w:w="3780" w:type="dxa"/>
          </w:tcPr>
          <w:p w:rsidR="00C25F47" w:rsidRPr="00B516BA" w:rsidRDefault="00C25F47" w:rsidP="008541DE">
            <w:pPr>
              <w:widowControl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C25F47" w:rsidRPr="00B516BA" w:rsidRDefault="00C25F47" w:rsidP="008541DE">
            <w:pPr>
              <w:widowControl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New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Locations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Modifications on Work</w:t>
            </w:r>
            <w:r w:rsidRPr="00847D0F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over Wells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Wellhead Facilities, </w:t>
            </w:r>
            <w:r w:rsidRPr="00921C0A">
              <w:rPr>
                <w:rFonts w:asciiTheme="minorBidi" w:hAnsiTheme="minorBidi" w:cstheme="minorBidi"/>
                <w:sz w:val="22"/>
                <w:szCs w:val="22"/>
              </w:rPr>
              <w:t xml:space="preserve">Electrification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Facilities, Flow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lines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and Extension of Binak B/C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Manifold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C25F47" w:rsidRPr="00B516BA" w:rsidTr="008541DE">
        <w:tc>
          <w:tcPr>
            <w:tcW w:w="3780" w:type="dxa"/>
          </w:tcPr>
          <w:p w:rsidR="00C25F47" w:rsidRPr="00B516BA" w:rsidRDefault="00C25F47" w:rsidP="008541DE">
            <w:pPr>
              <w:widowControl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C25F47" w:rsidRPr="00B516BA" w:rsidRDefault="00C25F47" w:rsidP="008541DE">
            <w:pPr>
              <w:widowControl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C25F47" w:rsidRPr="00B516BA" w:rsidTr="008541DE">
        <w:tc>
          <w:tcPr>
            <w:tcW w:w="3780" w:type="dxa"/>
          </w:tcPr>
          <w:p w:rsidR="00C25F47" w:rsidRPr="00B516BA" w:rsidRDefault="00C25F47" w:rsidP="008541DE">
            <w:pPr>
              <w:widowControl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C25F47" w:rsidRPr="00B516BA" w:rsidRDefault="00C25F47" w:rsidP="008541DE">
            <w:pPr>
              <w:widowControl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C25F47" w:rsidRPr="00B516BA" w:rsidTr="008541DE">
        <w:tc>
          <w:tcPr>
            <w:tcW w:w="3780" w:type="dxa"/>
          </w:tcPr>
          <w:p w:rsidR="00C25F47" w:rsidRPr="00B516BA" w:rsidRDefault="00C25F47" w:rsidP="008541DE">
            <w:pPr>
              <w:widowControl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C25F47" w:rsidRPr="00B516BA" w:rsidRDefault="00C25F47" w:rsidP="008541DE">
            <w:pPr>
              <w:widowControl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C25F47" w:rsidRPr="00B516BA" w:rsidTr="008541DE">
        <w:tc>
          <w:tcPr>
            <w:tcW w:w="3780" w:type="dxa"/>
          </w:tcPr>
          <w:p w:rsidR="00C25F47" w:rsidRPr="00B516BA" w:rsidRDefault="00C25F47" w:rsidP="008541DE">
            <w:pPr>
              <w:widowControl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C25F47" w:rsidRPr="00B516BA" w:rsidRDefault="00C25F47" w:rsidP="008541DE">
            <w:pPr>
              <w:widowControl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C25F47" w:rsidRPr="00B516BA" w:rsidTr="008541DE">
        <w:tc>
          <w:tcPr>
            <w:tcW w:w="3780" w:type="dxa"/>
          </w:tcPr>
          <w:p w:rsidR="00C25F47" w:rsidRPr="00B516BA" w:rsidRDefault="00C25F47" w:rsidP="008541DE">
            <w:pPr>
              <w:widowControl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C25F47" w:rsidRPr="00B516BA" w:rsidRDefault="00C25F47" w:rsidP="008541DE">
            <w:pPr>
              <w:widowControl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(GC) and approved by CLIENT (in writing) for the inspection of goods.</w:t>
            </w:r>
          </w:p>
        </w:tc>
      </w:tr>
      <w:tr w:rsidR="00C25F47" w:rsidRPr="00B516BA" w:rsidTr="008541DE">
        <w:tc>
          <w:tcPr>
            <w:tcW w:w="3780" w:type="dxa"/>
          </w:tcPr>
          <w:p w:rsidR="00C25F47" w:rsidRPr="00B516BA" w:rsidRDefault="00C25F47" w:rsidP="008541DE">
            <w:pPr>
              <w:widowControl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C25F47" w:rsidRPr="00B516BA" w:rsidRDefault="00C25F47" w:rsidP="008541DE">
            <w:pPr>
              <w:widowControl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C25F47" w:rsidRPr="00B516BA" w:rsidTr="008541DE">
        <w:tc>
          <w:tcPr>
            <w:tcW w:w="3780" w:type="dxa"/>
          </w:tcPr>
          <w:p w:rsidR="00C25F47" w:rsidRPr="00B516BA" w:rsidRDefault="00C25F47" w:rsidP="008541DE">
            <w:pPr>
              <w:widowControl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C25F47" w:rsidRPr="00B516BA" w:rsidRDefault="00C25F47" w:rsidP="008541DE">
            <w:pPr>
              <w:widowControl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C25F47" w:rsidRPr="00B516BA" w:rsidTr="008541DE">
        <w:tc>
          <w:tcPr>
            <w:tcW w:w="3780" w:type="dxa"/>
          </w:tcPr>
          <w:p w:rsidR="00C25F47" w:rsidRPr="00B516BA" w:rsidRDefault="00C25F47" w:rsidP="008541DE">
            <w:pPr>
              <w:widowControl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C25F47" w:rsidRPr="00B516BA" w:rsidRDefault="00C25F47" w:rsidP="008541DE">
            <w:pPr>
              <w:widowControl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C25F47" w:rsidRPr="00B516BA" w:rsidTr="008541DE">
        <w:tc>
          <w:tcPr>
            <w:tcW w:w="3780" w:type="dxa"/>
          </w:tcPr>
          <w:p w:rsidR="00C25F47" w:rsidRPr="00B516BA" w:rsidRDefault="00C25F47" w:rsidP="008541DE">
            <w:pPr>
              <w:widowControl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C25F47" w:rsidRPr="00B516BA" w:rsidRDefault="00C25F47" w:rsidP="008541DE">
            <w:pPr>
              <w:widowControl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C25F47" w:rsidRPr="00847D0F" w:rsidRDefault="00C25F47" w:rsidP="00C25F47">
      <w:pPr>
        <w:widowControl w:val="0"/>
        <w:snapToGrid w:val="0"/>
        <w:spacing w:before="240" w:after="240" w:line="276" w:lineRule="auto"/>
        <w:ind w:left="270"/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:rsidR="0087618C" w:rsidRPr="00D62E3E" w:rsidRDefault="005A0564" w:rsidP="00421AB6">
      <w:pPr>
        <w:pStyle w:val="Heading1"/>
        <w:numPr>
          <w:ilvl w:val="0"/>
          <w:numId w:val="36"/>
        </w:numPr>
        <w:spacing w:before="240" w:after="240" w:line="276" w:lineRule="auto"/>
        <w:ind w:hanging="720"/>
        <w:jc w:val="lowKashida"/>
        <w:rPr>
          <w:rFonts w:asciiTheme="minorBidi" w:hAnsiTheme="minorBidi" w:cstheme="minorBidi"/>
        </w:rPr>
      </w:pPr>
      <w:bookmarkStart w:id="3" w:name="_Toc85884235"/>
      <w:bookmarkStart w:id="4" w:name="_Toc85884787"/>
      <w:bookmarkStart w:id="5" w:name="_Toc85894228"/>
      <w:r w:rsidRPr="00D62E3E">
        <w:rPr>
          <w:rFonts w:asciiTheme="minorBidi" w:hAnsiTheme="minorBidi" w:cstheme="minorBidi"/>
        </w:rPr>
        <w:lastRenderedPageBreak/>
        <w:t>SCOPE</w:t>
      </w:r>
      <w:bookmarkEnd w:id="3"/>
      <w:bookmarkEnd w:id="4"/>
      <w:bookmarkEnd w:id="5"/>
    </w:p>
    <w:p w:rsidR="00436A2F" w:rsidRPr="00934B0E" w:rsidRDefault="00FB79C6" w:rsidP="00934B0E">
      <w:pPr>
        <w:widowControl w:val="0"/>
        <w:snapToGrid w:val="0"/>
        <w:spacing w:before="240" w:after="240" w:line="276" w:lineRule="auto"/>
        <w:ind w:left="720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934B0E">
        <w:rPr>
          <w:rFonts w:asciiTheme="minorBidi" w:hAnsiTheme="minorBidi" w:cstheme="minorBidi"/>
          <w:sz w:val="22"/>
          <w:szCs w:val="22"/>
          <w:lang w:val="en-GB"/>
        </w:rPr>
        <w:t xml:space="preserve">This specification covers the general requirements to be implemented in the </w:t>
      </w:r>
      <w:r w:rsidR="00A6253E" w:rsidRPr="00934B0E">
        <w:rPr>
          <w:rFonts w:asciiTheme="minorBidi" w:hAnsiTheme="minorBidi" w:cstheme="minorBidi"/>
          <w:sz w:val="22"/>
          <w:szCs w:val="22"/>
          <w:lang w:val="en-GB"/>
        </w:rPr>
        <w:t>selection</w:t>
      </w:r>
      <w:r w:rsidRPr="00934B0E">
        <w:rPr>
          <w:rFonts w:asciiTheme="minorBidi" w:hAnsiTheme="minorBidi" w:cstheme="minorBidi"/>
          <w:sz w:val="22"/>
          <w:szCs w:val="22"/>
          <w:lang w:val="en-GB"/>
        </w:rPr>
        <w:t xml:space="preserve"> materials of pipelines, fittings, flanges, valves and other pipeline components to be used for </w:t>
      </w:r>
      <w:r w:rsidR="00EA19E6" w:rsidRPr="00934B0E">
        <w:rPr>
          <w:rFonts w:asciiTheme="minorBidi" w:hAnsiTheme="minorBidi" w:cstheme="minorBidi"/>
          <w:sz w:val="22"/>
          <w:szCs w:val="22"/>
          <w:lang w:val="en-GB"/>
        </w:rPr>
        <w:t xml:space="preserve">"Construction of flowlines and wellhead Facilities for BINAK Oil Field" </w:t>
      </w:r>
      <w:r w:rsidR="00436A2F" w:rsidRPr="00934B0E">
        <w:rPr>
          <w:rFonts w:asciiTheme="minorBidi" w:hAnsiTheme="minorBidi" w:cstheme="minorBidi"/>
          <w:sz w:val="22"/>
          <w:szCs w:val="22"/>
          <w:lang w:val="en-GB"/>
        </w:rPr>
        <w:t>Project.</w:t>
      </w:r>
    </w:p>
    <w:p w:rsidR="00224488" w:rsidRPr="00D62E3E" w:rsidRDefault="00224488" w:rsidP="00421AB6">
      <w:pPr>
        <w:pStyle w:val="Heading1"/>
        <w:numPr>
          <w:ilvl w:val="0"/>
          <w:numId w:val="36"/>
        </w:numPr>
        <w:spacing w:before="240" w:after="240" w:line="276" w:lineRule="auto"/>
        <w:ind w:hanging="720"/>
        <w:jc w:val="lowKashida"/>
        <w:rPr>
          <w:rFonts w:asciiTheme="minorBidi" w:hAnsiTheme="minorBidi" w:cstheme="minorBidi"/>
        </w:rPr>
      </w:pPr>
      <w:bookmarkStart w:id="6" w:name="_Toc411931581"/>
      <w:bookmarkStart w:id="7" w:name="_Toc465155276"/>
      <w:bookmarkStart w:id="8" w:name="_Toc466303573"/>
      <w:bookmarkStart w:id="9" w:name="_Toc500938875"/>
      <w:bookmarkStart w:id="10" w:name="_Toc85884236"/>
      <w:bookmarkStart w:id="11" w:name="_Toc85884788"/>
      <w:bookmarkStart w:id="12" w:name="_Toc85894229"/>
      <w:r w:rsidRPr="00D62E3E">
        <w:rPr>
          <w:rFonts w:asciiTheme="minorBidi" w:hAnsiTheme="minorBidi" w:cstheme="minorBidi"/>
        </w:rPr>
        <w:t>REFERENCES</w:t>
      </w:r>
      <w:bookmarkEnd w:id="6"/>
      <w:bookmarkEnd w:id="7"/>
      <w:bookmarkEnd w:id="8"/>
      <w:bookmarkEnd w:id="9"/>
      <w:bookmarkEnd w:id="10"/>
      <w:bookmarkEnd w:id="11"/>
      <w:bookmarkEnd w:id="12"/>
    </w:p>
    <w:p w:rsidR="008541DE" w:rsidRPr="0021699C" w:rsidRDefault="008541DE" w:rsidP="008541DE">
      <w:pPr>
        <w:widowControl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z w:val="22"/>
          <w:szCs w:val="22"/>
          <w:lang w:val="en-GB"/>
        </w:rPr>
      </w:pPr>
      <w:r w:rsidRPr="0021699C">
        <w:rPr>
          <w:rFonts w:ascii="Arial" w:hAnsi="Arial" w:cs="Arial" w:hint="cs"/>
          <w:sz w:val="22"/>
          <w:szCs w:val="22"/>
          <w:lang w:val="en-GB"/>
        </w:rPr>
        <w:t>Throughout this S</w:t>
      </w:r>
      <w:r w:rsidRPr="0021699C">
        <w:rPr>
          <w:rFonts w:ascii="Arial" w:hAnsi="Arial" w:cs="Arial"/>
          <w:sz w:val="22"/>
          <w:szCs w:val="22"/>
          <w:lang w:val="en-GB"/>
        </w:rPr>
        <w:t>pecification</w:t>
      </w:r>
      <w:r w:rsidRPr="0021699C">
        <w:rPr>
          <w:rFonts w:ascii="Arial" w:hAnsi="Arial" w:cs="Arial" w:hint="cs"/>
          <w:sz w:val="22"/>
          <w:szCs w:val="22"/>
          <w:lang w:val="en-GB"/>
        </w:rPr>
        <w:t xml:space="preserve"> the </w:t>
      </w:r>
      <w:r w:rsidRPr="0021699C">
        <w:rPr>
          <w:rFonts w:ascii="Arial" w:hAnsi="Arial" w:cs="Arial"/>
          <w:sz w:val="22"/>
          <w:szCs w:val="22"/>
          <w:lang w:val="en-GB"/>
        </w:rPr>
        <w:t xml:space="preserve">latest editions of the </w:t>
      </w:r>
      <w:r w:rsidRPr="0021699C">
        <w:rPr>
          <w:rFonts w:ascii="Arial" w:hAnsi="Arial" w:cs="Arial" w:hint="cs"/>
          <w:sz w:val="22"/>
          <w:szCs w:val="22"/>
          <w:lang w:val="en-GB"/>
        </w:rPr>
        <w:t>following standards and codes are referred to</w:t>
      </w:r>
      <w:r w:rsidRPr="0021699C">
        <w:rPr>
          <w:rFonts w:ascii="Arial" w:hAnsi="Arial" w:cs="Arial"/>
          <w:sz w:val="22"/>
          <w:szCs w:val="22"/>
          <w:lang w:val="en-GB"/>
        </w:rPr>
        <w:t>:</w:t>
      </w:r>
    </w:p>
    <w:p w:rsidR="008541DE" w:rsidRPr="00C05A39" w:rsidRDefault="00C05A39" w:rsidP="00C05A39">
      <w:pPr>
        <w:pStyle w:val="Heading2"/>
        <w:numPr>
          <w:ilvl w:val="0"/>
          <w:numId w:val="37"/>
        </w:numPr>
        <w:spacing w:before="240" w:after="240" w:line="276" w:lineRule="auto"/>
        <w:ind w:left="1418" w:hanging="709"/>
        <w:rPr>
          <w:rFonts w:asciiTheme="minorBidi" w:hAnsiTheme="minorBidi" w:cstheme="minorBidi"/>
          <w:lang w:val="en-GB"/>
        </w:rPr>
      </w:pPr>
      <w:bookmarkStart w:id="13" w:name="_Toc432064934"/>
      <w:bookmarkStart w:id="14" w:name="_Toc11229300"/>
      <w:bookmarkStart w:id="15" w:name="_Toc12191599"/>
      <w:bookmarkStart w:id="16" w:name="_Toc77088423"/>
      <w:bookmarkStart w:id="17" w:name="_Toc77417621"/>
      <w:bookmarkStart w:id="18" w:name="_Toc77437746"/>
      <w:bookmarkStart w:id="19" w:name="_Toc85884237"/>
      <w:bookmarkStart w:id="20" w:name="_Toc85884789"/>
      <w:bookmarkStart w:id="21" w:name="_Toc85894230"/>
      <w:r w:rsidRPr="00C05A39">
        <w:rPr>
          <w:rFonts w:asciiTheme="minorBidi" w:hAnsiTheme="minorBidi" w:cstheme="minorBidi"/>
          <w:lang w:val="en-GB"/>
        </w:rPr>
        <w:t>LOCAL CODES AND STANDARDS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tbl>
      <w:tblPr>
        <w:tblStyle w:val="TableGrid2"/>
        <w:tblW w:w="9998" w:type="dxa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7208"/>
      </w:tblGrid>
      <w:tr w:rsidR="008541DE" w:rsidRPr="0021699C" w:rsidTr="008541DE">
        <w:tc>
          <w:tcPr>
            <w:tcW w:w="2790" w:type="dxa"/>
          </w:tcPr>
          <w:p w:rsidR="008541DE" w:rsidRPr="0021699C" w:rsidRDefault="008541DE" w:rsidP="008541DE">
            <w:pPr>
              <w:keepNext/>
              <w:widowControl w:val="0"/>
              <w:outlineLvl w:val="1"/>
              <w:rPr>
                <w:rFonts w:ascii="Arial" w:hAnsi="Arial" w:cs="Arial"/>
                <w:b/>
                <w:bCs/>
                <w:caps/>
                <w:kern w:val="28"/>
                <w:sz w:val="22"/>
                <w:szCs w:val="22"/>
              </w:rPr>
            </w:pPr>
            <w:bookmarkStart w:id="22" w:name="_Toc85884238"/>
            <w:bookmarkStart w:id="23" w:name="_Toc85884790"/>
            <w:bookmarkStart w:id="24" w:name="_Toc85894231"/>
            <w:r w:rsidRPr="0021699C">
              <w:rPr>
                <w:rFonts w:ascii="Arial" w:hAnsi="Arial" w:cs="Arial"/>
                <w:sz w:val="22"/>
                <w:szCs w:val="22"/>
              </w:rPr>
              <w:t>IPS-E-PI-140</w:t>
            </w:r>
            <w:bookmarkEnd w:id="22"/>
            <w:bookmarkEnd w:id="23"/>
            <w:bookmarkEnd w:id="24"/>
          </w:p>
        </w:tc>
        <w:tc>
          <w:tcPr>
            <w:tcW w:w="7208" w:type="dxa"/>
          </w:tcPr>
          <w:p w:rsidR="008541DE" w:rsidRPr="0021699C" w:rsidRDefault="008541DE" w:rsidP="008541DE">
            <w:pPr>
              <w:keepNext/>
              <w:widowControl w:val="0"/>
              <w:outlineLvl w:val="1"/>
              <w:rPr>
                <w:rFonts w:ascii="Arial" w:hAnsi="Arial" w:cs="Arial"/>
                <w:b/>
                <w:bCs/>
                <w:caps/>
                <w:kern w:val="28"/>
                <w:sz w:val="22"/>
                <w:szCs w:val="22"/>
              </w:rPr>
            </w:pPr>
            <w:bookmarkStart w:id="25" w:name="_Toc85884239"/>
            <w:bookmarkStart w:id="26" w:name="_Toc85884791"/>
            <w:bookmarkStart w:id="27" w:name="_Toc85894232"/>
            <w:r w:rsidRPr="0021699C">
              <w:rPr>
                <w:rFonts w:ascii="Arial" w:hAnsi="Arial" w:cs="Arial"/>
                <w:sz w:val="22"/>
                <w:szCs w:val="22"/>
              </w:rPr>
              <w:t>Engineering Standard for Onshore Transportation Pipelines</w:t>
            </w:r>
            <w:bookmarkEnd w:id="25"/>
            <w:bookmarkEnd w:id="26"/>
            <w:bookmarkEnd w:id="27"/>
          </w:p>
        </w:tc>
      </w:tr>
      <w:tr w:rsidR="008541DE" w:rsidRPr="0021699C" w:rsidTr="008541DE">
        <w:tc>
          <w:tcPr>
            <w:tcW w:w="2790" w:type="dxa"/>
          </w:tcPr>
          <w:p w:rsidR="008541DE" w:rsidRPr="0021699C" w:rsidRDefault="008541DE" w:rsidP="008541DE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28" w:name="_Toc85884240"/>
            <w:bookmarkStart w:id="29" w:name="_Toc85884792"/>
            <w:bookmarkStart w:id="30" w:name="_Toc85894233"/>
            <w:r w:rsidRPr="0021699C">
              <w:rPr>
                <w:rFonts w:ascii="Arial" w:hAnsi="Arial" w:cs="Arial"/>
                <w:sz w:val="22"/>
                <w:szCs w:val="22"/>
              </w:rPr>
              <w:t>IPS-C-PI-140</w:t>
            </w:r>
            <w:bookmarkEnd w:id="28"/>
            <w:bookmarkEnd w:id="29"/>
            <w:bookmarkEnd w:id="30"/>
          </w:p>
        </w:tc>
        <w:tc>
          <w:tcPr>
            <w:tcW w:w="7208" w:type="dxa"/>
          </w:tcPr>
          <w:p w:rsidR="008541DE" w:rsidRPr="0021699C" w:rsidRDefault="008541DE" w:rsidP="008541DE">
            <w:pPr>
              <w:autoSpaceDE w:val="0"/>
              <w:autoSpaceDN w:val="0"/>
              <w:adjustRightInd w:val="0"/>
              <w:ind w:right="-270"/>
              <w:rPr>
                <w:rFonts w:ascii="Arial" w:hAnsi="Arial" w:cs="Arial"/>
                <w:sz w:val="22"/>
                <w:szCs w:val="22"/>
              </w:rPr>
            </w:pPr>
            <w:r w:rsidRPr="0021699C">
              <w:rPr>
                <w:rFonts w:ascii="Arial" w:hAnsi="Arial" w:cs="Arial"/>
                <w:sz w:val="22"/>
                <w:szCs w:val="22"/>
              </w:rPr>
              <w:t>Construction Standard for Transportation Pipelines (Onshore)</w:t>
            </w:r>
          </w:p>
        </w:tc>
      </w:tr>
      <w:tr w:rsidR="008541DE" w:rsidRPr="0021699C" w:rsidTr="008541DE">
        <w:tc>
          <w:tcPr>
            <w:tcW w:w="2790" w:type="dxa"/>
          </w:tcPr>
          <w:p w:rsidR="008541DE" w:rsidRPr="0021699C" w:rsidRDefault="008541DE" w:rsidP="008541DE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31" w:name="_Toc85884241"/>
            <w:bookmarkStart w:id="32" w:name="_Toc85884793"/>
            <w:bookmarkStart w:id="33" w:name="_Toc85894234"/>
            <w:r w:rsidRPr="0021699C">
              <w:rPr>
                <w:rFonts w:ascii="Arial" w:hAnsi="Arial" w:cs="Arial"/>
                <w:sz w:val="22"/>
                <w:szCs w:val="22"/>
              </w:rPr>
              <w:t>IPS-E-PI-240</w:t>
            </w:r>
            <w:bookmarkEnd w:id="31"/>
            <w:bookmarkEnd w:id="32"/>
            <w:bookmarkEnd w:id="33"/>
          </w:p>
        </w:tc>
        <w:tc>
          <w:tcPr>
            <w:tcW w:w="7208" w:type="dxa"/>
          </w:tcPr>
          <w:p w:rsidR="008541DE" w:rsidRPr="0021699C" w:rsidRDefault="008541DE" w:rsidP="008541DE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34" w:name="_Toc85884242"/>
            <w:bookmarkStart w:id="35" w:name="_Toc85884794"/>
            <w:bookmarkStart w:id="36" w:name="_Toc85894235"/>
            <w:r w:rsidRPr="0021699C">
              <w:rPr>
                <w:rFonts w:ascii="Arial" w:hAnsi="Arial" w:cs="Arial"/>
                <w:sz w:val="22"/>
                <w:szCs w:val="22"/>
              </w:rPr>
              <w:t>Engineering Standard For Plant Piping Systems</w:t>
            </w:r>
            <w:bookmarkEnd w:id="34"/>
            <w:bookmarkEnd w:id="35"/>
            <w:bookmarkEnd w:id="36"/>
          </w:p>
        </w:tc>
      </w:tr>
      <w:tr w:rsidR="008541DE" w:rsidRPr="0021699C" w:rsidTr="008541DE">
        <w:tc>
          <w:tcPr>
            <w:tcW w:w="2790" w:type="dxa"/>
          </w:tcPr>
          <w:p w:rsidR="008541DE" w:rsidRPr="0021699C" w:rsidRDefault="008541DE" w:rsidP="008541DE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37" w:name="_Toc85884243"/>
            <w:bookmarkStart w:id="38" w:name="_Toc85884795"/>
            <w:bookmarkStart w:id="39" w:name="_Toc85894236"/>
            <w:r w:rsidRPr="0021699C">
              <w:rPr>
                <w:rFonts w:ascii="Arial" w:hAnsi="Arial" w:cs="Arial"/>
                <w:sz w:val="22"/>
                <w:szCs w:val="22"/>
              </w:rPr>
              <w:t>IPS-E-PI-221</w:t>
            </w:r>
            <w:bookmarkEnd w:id="37"/>
            <w:bookmarkEnd w:id="38"/>
            <w:bookmarkEnd w:id="39"/>
          </w:p>
        </w:tc>
        <w:tc>
          <w:tcPr>
            <w:tcW w:w="7208" w:type="dxa"/>
          </w:tcPr>
          <w:p w:rsidR="008541DE" w:rsidRPr="0021699C" w:rsidRDefault="008541DE" w:rsidP="008541DE">
            <w:pPr>
              <w:autoSpaceDE w:val="0"/>
              <w:autoSpaceDN w:val="0"/>
              <w:adjustRightInd w:val="0"/>
              <w:ind w:right="-270"/>
              <w:rPr>
                <w:rFonts w:ascii="Arial" w:hAnsi="Arial" w:cs="Arial"/>
                <w:sz w:val="22"/>
                <w:szCs w:val="22"/>
              </w:rPr>
            </w:pPr>
            <w:r w:rsidRPr="0021699C">
              <w:rPr>
                <w:rFonts w:ascii="Arial" w:hAnsi="Arial" w:cs="Arial"/>
                <w:sz w:val="22"/>
                <w:szCs w:val="22"/>
              </w:rPr>
              <w:t>Engineering Standard For Piping Material Selection (on plot piping)</w:t>
            </w:r>
          </w:p>
        </w:tc>
      </w:tr>
      <w:tr w:rsidR="008541DE" w:rsidRPr="0021699C" w:rsidTr="008541DE">
        <w:tc>
          <w:tcPr>
            <w:tcW w:w="2790" w:type="dxa"/>
          </w:tcPr>
          <w:p w:rsidR="008541DE" w:rsidRPr="0021699C" w:rsidRDefault="008541DE" w:rsidP="008541DE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40" w:name="_Toc85884244"/>
            <w:bookmarkStart w:id="41" w:name="_Toc85884796"/>
            <w:bookmarkStart w:id="42" w:name="_Toc85894237"/>
            <w:r w:rsidRPr="0021699C">
              <w:rPr>
                <w:rFonts w:ascii="Arial" w:hAnsi="Arial" w:cs="Arial"/>
                <w:sz w:val="22"/>
                <w:szCs w:val="22"/>
              </w:rPr>
              <w:t>IPS-G-PI-280</w:t>
            </w:r>
            <w:bookmarkEnd w:id="40"/>
            <w:bookmarkEnd w:id="41"/>
            <w:bookmarkEnd w:id="42"/>
          </w:p>
        </w:tc>
        <w:tc>
          <w:tcPr>
            <w:tcW w:w="7208" w:type="dxa"/>
          </w:tcPr>
          <w:p w:rsidR="008541DE" w:rsidRPr="0021699C" w:rsidRDefault="008541DE" w:rsidP="008541DE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43" w:name="_Toc85884245"/>
            <w:bookmarkStart w:id="44" w:name="_Toc85884797"/>
            <w:bookmarkStart w:id="45" w:name="_Toc85894238"/>
            <w:r w:rsidRPr="0021699C">
              <w:rPr>
                <w:rFonts w:ascii="Arial" w:hAnsi="Arial" w:cs="Arial"/>
                <w:sz w:val="22"/>
                <w:szCs w:val="22"/>
              </w:rPr>
              <w:t>General Standard for Pipe Supports</w:t>
            </w:r>
            <w:bookmarkEnd w:id="43"/>
            <w:bookmarkEnd w:id="44"/>
            <w:bookmarkEnd w:id="45"/>
          </w:p>
        </w:tc>
      </w:tr>
      <w:tr w:rsidR="008541DE" w:rsidRPr="0021699C" w:rsidTr="008541DE">
        <w:tc>
          <w:tcPr>
            <w:tcW w:w="2790" w:type="dxa"/>
          </w:tcPr>
          <w:p w:rsidR="008541DE" w:rsidRPr="0021699C" w:rsidRDefault="008541DE" w:rsidP="008541DE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46" w:name="_Toc85884246"/>
            <w:bookmarkStart w:id="47" w:name="_Toc85884798"/>
            <w:bookmarkStart w:id="48" w:name="_Toc85894239"/>
            <w:r w:rsidRPr="0021699C">
              <w:rPr>
                <w:rFonts w:ascii="Arial" w:hAnsi="Arial" w:cs="Arial"/>
                <w:sz w:val="22"/>
                <w:szCs w:val="22"/>
              </w:rPr>
              <w:t>IPS-M-PI-110</w:t>
            </w:r>
            <w:bookmarkEnd w:id="46"/>
            <w:bookmarkEnd w:id="47"/>
            <w:bookmarkEnd w:id="48"/>
          </w:p>
        </w:tc>
        <w:tc>
          <w:tcPr>
            <w:tcW w:w="7208" w:type="dxa"/>
          </w:tcPr>
          <w:p w:rsidR="008541DE" w:rsidRPr="0021699C" w:rsidRDefault="008541DE" w:rsidP="008541DE">
            <w:pPr>
              <w:autoSpaceDE w:val="0"/>
              <w:autoSpaceDN w:val="0"/>
              <w:adjustRightInd w:val="0"/>
              <w:ind w:right="-270"/>
              <w:rPr>
                <w:rFonts w:ascii="Arial" w:hAnsi="Arial" w:cs="Arial"/>
                <w:sz w:val="22"/>
                <w:szCs w:val="22"/>
              </w:rPr>
            </w:pPr>
            <w:r w:rsidRPr="0021699C">
              <w:rPr>
                <w:rFonts w:ascii="Arial" w:hAnsi="Arial" w:cs="Arial"/>
                <w:sz w:val="22"/>
                <w:szCs w:val="22"/>
              </w:rPr>
              <w:t>Material and Equipment Standard for Valves</w:t>
            </w:r>
          </w:p>
        </w:tc>
      </w:tr>
      <w:tr w:rsidR="008541DE" w:rsidRPr="0021699C" w:rsidTr="008541DE">
        <w:tc>
          <w:tcPr>
            <w:tcW w:w="2790" w:type="dxa"/>
          </w:tcPr>
          <w:p w:rsidR="008541DE" w:rsidRPr="0021699C" w:rsidRDefault="008541DE" w:rsidP="008541DE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49" w:name="_Toc85884247"/>
            <w:bookmarkStart w:id="50" w:name="_Toc85884799"/>
            <w:bookmarkStart w:id="51" w:name="_Toc85894240"/>
            <w:r w:rsidRPr="0021699C">
              <w:rPr>
                <w:rFonts w:ascii="Arial" w:hAnsi="Arial" w:cs="Arial"/>
                <w:sz w:val="22"/>
                <w:szCs w:val="22"/>
              </w:rPr>
              <w:t>IPS-M-PI-150</w:t>
            </w:r>
            <w:bookmarkEnd w:id="49"/>
            <w:bookmarkEnd w:id="50"/>
            <w:bookmarkEnd w:id="51"/>
          </w:p>
        </w:tc>
        <w:tc>
          <w:tcPr>
            <w:tcW w:w="7208" w:type="dxa"/>
          </w:tcPr>
          <w:p w:rsidR="008541DE" w:rsidRPr="0021699C" w:rsidRDefault="008541DE" w:rsidP="008541DE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52" w:name="_Toc85884248"/>
            <w:bookmarkStart w:id="53" w:name="_Toc85884800"/>
            <w:bookmarkStart w:id="54" w:name="_Toc85894241"/>
            <w:r w:rsidRPr="0021699C">
              <w:rPr>
                <w:rFonts w:ascii="Arial" w:hAnsi="Arial" w:cs="Arial"/>
                <w:sz w:val="22"/>
                <w:szCs w:val="22"/>
              </w:rPr>
              <w:t>Material Standard for Flanges and Fittings</w:t>
            </w:r>
            <w:bookmarkEnd w:id="52"/>
            <w:bookmarkEnd w:id="53"/>
            <w:bookmarkEnd w:id="54"/>
          </w:p>
        </w:tc>
      </w:tr>
      <w:tr w:rsidR="008541DE" w:rsidRPr="0021699C" w:rsidTr="008541DE">
        <w:tc>
          <w:tcPr>
            <w:tcW w:w="2790" w:type="dxa"/>
          </w:tcPr>
          <w:p w:rsidR="008541DE" w:rsidRPr="00383A1E" w:rsidRDefault="008541DE" w:rsidP="008541DE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55" w:name="_Toc85884249"/>
            <w:bookmarkStart w:id="56" w:name="_Toc85884801"/>
            <w:bookmarkStart w:id="57" w:name="_Toc85894242"/>
            <w:r w:rsidRPr="00720F00">
              <w:rPr>
                <w:rFonts w:ascii="Arial" w:hAnsi="Arial" w:cs="Arial"/>
                <w:sz w:val="22"/>
                <w:szCs w:val="22"/>
                <w:highlight w:val="lightGray"/>
              </w:rPr>
              <w:t>IPS-M-PI-190</w:t>
            </w:r>
            <w:bookmarkEnd w:id="55"/>
            <w:bookmarkEnd w:id="56"/>
            <w:bookmarkEnd w:id="57"/>
            <w:r w:rsidR="00383A1E" w:rsidRPr="00720F00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 (3)</w:t>
            </w:r>
          </w:p>
        </w:tc>
        <w:tc>
          <w:tcPr>
            <w:tcW w:w="7208" w:type="dxa"/>
          </w:tcPr>
          <w:p w:rsidR="001F590C" w:rsidRPr="0021699C" w:rsidRDefault="008541DE" w:rsidP="001F590C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58" w:name="_Toc85884250"/>
            <w:bookmarkStart w:id="59" w:name="_Toc85884802"/>
            <w:bookmarkStart w:id="60" w:name="_Toc85894243"/>
            <w:r w:rsidRPr="0021699C">
              <w:rPr>
                <w:rFonts w:ascii="Arial" w:hAnsi="Arial" w:cs="Arial"/>
                <w:sz w:val="22"/>
                <w:szCs w:val="22"/>
              </w:rPr>
              <w:t>Material and Equipment Standard for Line Pipe</w:t>
            </w:r>
            <w:bookmarkEnd w:id="58"/>
            <w:bookmarkEnd w:id="59"/>
            <w:bookmarkEnd w:id="60"/>
          </w:p>
        </w:tc>
      </w:tr>
      <w:tr w:rsidR="001F590C" w:rsidRPr="0021699C" w:rsidTr="008541DE">
        <w:tc>
          <w:tcPr>
            <w:tcW w:w="2790" w:type="dxa"/>
          </w:tcPr>
          <w:p w:rsidR="001F590C" w:rsidRPr="00AE491F" w:rsidRDefault="001F590C" w:rsidP="008541DE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AE491F">
              <w:rPr>
                <w:rFonts w:asciiTheme="minorBidi" w:hAnsiTheme="minorBidi" w:cstheme="minorBidi"/>
                <w:snapToGrid w:val="0"/>
                <w:color w:val="000000"/>
                <w:sz w:val="22"/>
                <w:szCs w:val="20"/>
                <w:lang w:val="en-GB" w:eastAsia="en-GB"/>
              </w:rPr>
              <w:t xml:space="preserve">NOSIC-S5L-9002-0010     </w:t>
            </w:r>
          </w:p>
        </w:tc>
        <w:tc>
          <w:tcPr>
            <w:tcW w:w="7208" w:type="dxa"/>
          </w:tcPr>
          <w:p w:rsidR="001F590C" w:rsidRPr="00AE491F" w:rsidRDefault="001F590C" w:rsidP="001F590C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AE491F">
              <w:rPr>
                <w:rFonts w:asciiTheme="minorBidi" w:hAnsiTheme="minorBidi" w:cstheme="minorBidi"/>
                <w:snapToGrid w:val="0"/>
                <w:color w:val="000000"/>
                <w:sz w:val="22"/>
                <w:szCs w:val="20"/>
                <w:lang w:val="en-GB" w:eastAsia="en-GB"/>
              </w:rPr>
              <w:t>5000API/3000 API Oil Well Production Wellhead Fittings 6”</w:t>
            </w:r>
          </w:p>
        </w:tc>
      </w:tr>
    </w:tbl>
    <w:p w:rsidR="008541DE" w:rsidRPr="00C05A39" w:rsidRDefault="00C05A39" w:rsidP="00C05A39">
      <w:pPr>
        <w:pStyle w:val="Heading2"/>
        <w:numPr>
          <w:ilvl w:val="0"/>
          <w:numId w:val="37"/>
        </w:numPr>
        <w:spacing w:before="240" w:after="240" w:line="276" w:lineRule="auto"/>
        <w:ind w:left="1418" w:hanging="709"/>
        <w:rPr>
          <w:rFonts w:asciiTheme="minorBidi" w:hAnsiTheme="minorBidi" w:cstheme="minorBidi"/>
          <w:lang w:val="en-GB"/>
        </w:rPr>
      </w:pPr>
      <w:r w:rsidRPr="00C05A39">
        <w:rPr>
          <w:rFonts w:asciiTheme="minorBidi" w:hAnsiTheme="minorBidi" w:cstheme="minorBidi"/>
          <w:lang w:val="en-GB"/>
        </w:rPr>
        <w:t xml:space="preserve"> </w:t>
      </w:r>
      <w:bookmarkStart w:id="61" w:name="_Toc85884251"/>
      <w:bookmarkStart w:id="62" w:name="_Toc85884803"/>
      <w:bookmarkStart w:id="63" w:name="_Toc85894244"/>
      <w:r w:rsidRPr="00C05A39">
        <w:rPr>
          <w:rFonts w:asciiTheme="minorBidi" w:hAnsiTheme="minorBidi" w:cstheme="minorBidi"/>
          <w:lang w:val="en-GB"/>
        </w:rPr>
        <w:t>INTERNATIONAL CODES &amp; STANDARDS</w:t>
      </w:r>
      <w:bookmarkEnd w:id="61"/>
      <w:bookmarkEnd w:id="62"/>
      <w:bookmarkEnd w:id="63"/>
    </w:p>
    <w:tbl>
      <w:tblPr>
        <w:tblW w:w="9781" w:type="dxa"/>
        <w:tblInd w:w="828" w:type="dxa"/>
        <w:tblLook w:val="01E0" w:firstRow="1" w:lastRow="1" w:firstColumn="1" w:lastColumn="1" w:noHBand="0" w:noVBand="0"/>
      </w:tblPr>
      <w:tblGrid>
        <w:gridCol w:w="2714"/>
        <w:gridCol w:w="7067"/>
      </w:tblGrid>
      <w:tr w:rsidR="008541DE" w:rsidRPr="00E31436" w:rsidTr="00163DBD">
        <w:tc>
          <w:tcPr>
            <w:tcW w:w="2714" w:type="dxa"/>
          </w:tcPr>
          <w:p w:rsidR="008541DE" w:rsidRPr="0021699C" w:rsidRDefault="008541DE" w:rsidP="008541DE">
            <w:pPr>
              <w:ind w:left="-70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ASME B1.20.1</w:t>
            </w:r>
          </w:p>
        </w:tc>
        <w:tc>
          <w:tcPr>
            <w:tcW w:w="7067" w:type="dxa"/>
          </w:tcPr>
          <w:p w:rsidR="008541DE" w:rsidRPr="0021699C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Pipe Threads General Purpose (Inch).</w:t>
            </w:r>
          </w:p>
        </w:tc>
      </w:tr>
      <w:tr w:rsidR="008541DE" w:rsidRPr="00E31436" w:rsidTr="00163DBD">
        <w:tc>
          <w:tcPr>
            <w:tcW w:w="2714" w:type="dxa"/>
          </w:tcPr>
          <w:p w:rsidR="008541DE" w:rsidRPr="0021699C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ASME B16.5</w:t>
            </w:r>
          </w:p>
        </w:tc>
        <w:tc>
          <w:tcPr>
            <w:tcW w:w="7067" w:type="dxa"/>
          </w:tcPr>
          <w:p w:rsidR="008541DE" w:rsidRPr="0021699C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Steel Pipe Flanges And Flanged Fittings</w:t>
            </w:r>
          </w:p>
        </w:tc>
      </w:tr>
      <w:tr w:rsidR="008541DE" w:rsidRPr="00E31436" w:rsidTr="00163DBD">
        <w:tc>
          <w:tcPr>
            <w:tcW w:w="2714" w:type="dxa"/>
          </w:tcPr>
          <w:p w:rsidR="008541DE" w:rsidRPr="0021699C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ASME B16.9</w:t>
            </w:r>
            <w:r w:rsidRPr="0021699C">
              <w:rPr>
                <w:rFonts w:ascii="Arial" w:eastAsia="MS Mincho" w:hAnsi="Arial" w:cs="Arial"/>
                <w:sz w:val="22"/>
                <w:szCs w:val="22"/>
              </w:rPr>
              <w:tab/>
            </w:r>
          </w:p>
        </w:tc>
        <w:tc>
          <w:tcPr>
            <w:tcW w:w="7067" w:type="dxa"/>
          </w:tcPr>
          <w:p w:rsidR="008541DE" w:rsidRPr="0021699C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Factory–Made Wrought Steel Butt welding Fittings</w:t>
            </w:r>
          </w:p>
        </w:tc>
      </w:tr>
      <w:tr w:rsidR="008541DE" w:rsidRPr="00E31436" w:rsidTr="00163DBD">
        <w:tc>
          <w:tcPr>
            <w:tcW w:w="2714" w:type="dxa"/>
          </w:tcPr>
          <w:p w:rsidR="008541DE" w:rsidRPr="0021699C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ASME B16.10</w:t>
            </w:r>
          </w:p>
        </w:tc>
        <w:tc>
          <w:tcPr>
            <w:tcW w:w="7067" w:type="dxa"/>
          </w:tcPr>
          <w:p w:rsidR="008541DE" w:rsidRPr="0021699C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Face To Face And End To End Dimension Of Valve</w:t>
            </w:r>
          </w:p>
        </w:tc>
      </w:tr>
      <w:tr w:rsidR="008541DE" w:rsidRPr="00E31436" w:rsidTr="00163DBD">
        <w:tc>
          <w:tcPr>
            <w:tcW w:w="2714" w:type="dxa"/>
          </w:tcPr>
          <w:p w:rsidR="008541DE" w:rsidRPr="0021699C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ASME B16.11</w:t>
            </w:r>
          </w:p>
        </w:tc>
        <w:tc>
          <w:tcPr>
            <w:tcW w:w="7067" w:type="dxa"/>
          </w:tcPr>
          <w:p w:rsidR="008541DE" w:rsidRPr="0021699C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Forged Steel Fittings, Socket Welding And Threaded</w:t>
            </w:r>
          </w:p>
        </w:tc>
      </w:tr>
      <w:tr w:rsidR="008541DE" w:rsidRPr="00E31436" w:rsidTr="00163DBD">
        <w:tc>
          <w:tcPr>
            <w:tcW w:w="2714" w:type="dxa"/>
          </w:tcPr>
          <w:p w:rsidR="008541DE" w:rsidRPr="0021699C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ASME B16.21</w:t>
            </w:r>
          </w:p>
        </w:tc>
        <w:tc>
          <w:tcPr>
            <w:tcW w:w="7067" w:type="dxa"/>
          </w:tcPr>
          <w:p w:rsidR="008541DE" w:rsidRPr="0021699C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Nonmetallic Flat Gaskets For Pipe Flanges</w:t>
            </w:r>
          </w:p>
        </w:tc>
      </w:tr>
      <w:tr w:rsidR="008541DE" w:rsidRPr="00E31436" w:rsidTr="00163DBD">
        <w:tc>
          <w:tcPr>
            <w:tcW w:w="2714" w:type="dxa"/>
          </w:tcPr>
          <w:p w:rsidR="008541DE" w:rsidRPr="0021699C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ASME B16.25</w:t>
            </w:r>
          </w:p>
        </w:tc>
        <w:tc>
          <w:tcPr>
            <w:tcW w:w="7067" w:type="dxa"/>
          </w:tcPr>
          <w:p w:rsidR="008541DE" w:rsidRPr="0021699C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Butt-Welding Ends</w:t>
            </w:r>
          </w:p>
        </w:tc>
      </w:tr>
      <w:tr w:rsidR="008541DE" w:rsidRPr="00E31436" w:rsidTr="00163DBD">
        <w:tc>
          <w:tcPr>
            <w:tcW w:w="2714" w:type="dxa"/>
          </w:tcPr>
          <w:p w:rsidR="008541DE" w:rsidRPr="0021699C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ASME B16.34</w:t>
            </w:r>
          </w:p>
        </w:tc>
        <w:tc>
          <w:tcPr>
            <w:tcW w:w="7067" w:type="dxa"/>
          </w:tcPr>
          <w:p w:rsidR="008541DE" w:rsidRPr="0021699C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Steel Valves, Flanged And Butt-welding Ends</w:t>
            </w:r>
          </w:p>
        </w:tc>
      </w:tr>
      <w:tr w:rsidR="008541DE" w:rsidRPr="00E31436" w:rsidTr="00163DBD">
        <w:tc>
          <w:tcPr>
            <w:tcW w:w="2714" w:type="dxa"/>
          </w:tcPr>
          <w:p w:rsidR="008541DE" w:rsidRPr="0021699C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ASME B16.48</w:t>
            </w:r>
          </w:p>
        </w:tc>
        <w:tc>
          <w:tcPr>
            <w:tcW w:w="7067" w:type="dxa"/>
          </w:tcPr>
          <w:p w:rsidR="008541DE" w:rsidRPr="0021699C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Steel Line Blanks</w:t>
            </w:r>
          </w:p>
        </w:tc>
      </w:tr>
      <w:tr w:rsidR="008541DE" w:rsidRPr="00E31436" w:rsidTr="00163DBD">
        <w:tc>
          <w:tcPr>
            <w:tcW w:w="2714" w:type="dxa"/>
          </w:tcPr>
          <w:p w:rsidR="008541DE" w:rsidRPr="0021699C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ASME B18.2.1</w:t>
            </w:r>
          </w:p>
        </w:tc>
        <w:tc>
          <w:tcPr>
            <w:tcW w:w="7067" w:type="dxa"/>
          </w:tcPr>
          <w:p w:rsidR="008541DE" w:rsidRPr="0021699C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Square And Hex. Bolts And Screws, Inch Series</w:t>
            </w:r>
          </w:p>
        </w:tc>
      </w:tr>
      <w:tr w:rsidR="008541DE" w:rsidRPr="00E31436" w:rsidTr="00163DBD">
        <w:tc>
          <w:tcPr>
            <w:tcW w:w="2714" w:type="dxa"/>
          </w:tcPr>
          <w:p w:rsidR="008541DE" w:rsidRPr="0021699C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ASME B18.2.2</w:t>
            </w:r>
          </w:p>
        </w:tc>
        <w:tc>
          <w:tcPr>
            <w:tcW w:w="7067" w:type="dxa"/>
          </w:tcPr>
          <w:p w:rsidR="008541DE" w:rsidRPr="0021699C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Square And Hex. Nuts</w:t>
            </w:r>
          </w:p>
        </w:tc>
      </w:tr>
      <w:tr w:rsidR="008541DE" w:rsidRPr="00E31436" w:rsidTr="00163DBD">
        <w:tc>
          <w:tcPr>
            <w:tcW w:w="2714" w:type="dxa"/>
          </w:tcPr>
          <w:p w:rsidR="008541DE" w:rsidRPr="0021699C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 xml:space="preserve">ASME B31.3   </w:t>
            </w:r>
          </w:p>
        </w:tc>
        <w:tc>
          <w:tcPr>
            <w:tcW w:w="7067" w:type="dxa"/>
          </w:tcPr>
          <w:p w:rsidR="008541DE" w:rsidRPr="0021699C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Process Piping</w:t>
            </w:r>
          </w:p>
        </w:tc>
      </w:tr>
      <w:tr w:rsidR="00383A1E" w:rsidRPr="00E31436" w:rsidTr="00163DBD">
        <w:trPr>
          <w:trHeight w:val="525"/>
        </w:trPr>
        <w:tc>
          <w:tcPr>
            <w:tcW w:w="2714" w:type="dxa"/>
          </w:tcPr>
          <w:p w:rsidR="00383A1E" w:rsidRPr="00AE491F" w:rsidRDefault="00383A1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AE491F">
              <w:rPr>
                <w:rFonts w:ascii="Arial" w:eastAsia="MS Mincho" w:hAnsi="Arial" w:cs="Arial"/>
                <w:sz w:val="22"/>
                <w:szCs w:val="22"/>
              </w:rPr>
              <w:t xml:space="preserve">ASME B31.4   </w:t>
            </w:r>
          </w:p>
          <w:p w:rsidR="00383A1E" w:rsidRPr="00AE491F" w:rsidRDefault="00383A1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7067" w:type="dxa"/>
          </w:tcPr>
          <w:p w:rsidR="00383A1E" w:rsidRPr="00AE491F" w:rsidRDefault="00383A1E" w:rsidP="00F2316A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AE491F">
              <w:rPr>
                <w:rFonts w:ascii="Arial" w:eastAsia="MS Mincho" w:hAnsi="Arial" w:cs="Arial"/>
                <w:sz w:val="22"/>
                <w:szCs w:val="22"/>
              </w:rPr>
              <w:t>Pipeline Transportation Systems for Liquid Hydrocarbons and Other Liquids</w:t>
            </w:r>
          </w:p>
        </w:tc>
      </w:tr>
      <w:tr w:rsidR="00720F00" w:rsidRPr="00E31436" w:rsidTr="00163DBD">
        <w:trPr>
          <w:trHeight w:val="316"/>
        </w:trPr>
        <w:tc>
          <w:tcPr>
            <w:tcW w:w="2714" w:type="dxa"/>
          </w:tcPr>
          <w:p w:rsidR="00720F00" w:rsidRPr="00163DBD" w:rsidRDefault="00720F00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  <w:highlight w:val="lightGray"/>
              </w:rPr>
            </w:pPr>
            <w:r w:rsidRPr="00163DBD">
              <w:rPr>
                <w:rFonts w:ascii="Arial" w:eastAsia="MS Mincho" w:hAnsi="Arial" w:cs="Arial"/>
                <w:sz w:val="22"/>
                <w:szCs w:val="22"/>
                <w:highlight w:val="lightGray"/>
              </w:rPr>
              <w:t>ASME B31.8</w:t>
            </w:r>
          </w:p>
        </w:tc>
        <w:tc>
          <w:tcPr>
            <w:tcW w:w="7067" w:type="dxa"/>
          </w:tcPr>
          <w:p w:rsidR="00720F00" w:rsidRPr="00163DBD" w:rsidRDefault="00720F00" w:rsidP="00163DBD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  <w:highlight w:val="lightGray"/>
              </w:rPr>
            </w:pPr>
            <w:r w:rsidRPr="00163DBD">
              <w:rPr>
                <w:rFonts w:ascii="Arial" w:eastAsia="MS Mincho" w:hAnsi="Arial" w:cs="Arial"/>
                <w:sz w:val="22"/>
                <w:szCs w:val="22"/>
                <w:highlight w:val="lightGray"/>
              </w:rPr>
              <w:t>Gas Transmission</w:t>
            </w:r>
            <w:r w:rsidR="00163DBD" w:rsidRPr="00163DBD">
              <w:rPr>
                <w:rFonts w:ascii="Arial" w:eastAsia="MS Mincho" w:hAnsi="Arial" w:cs="Arial"/>
                <w:sz w:val="22"/>
                <w:szCs w:val="22"/>
                <w:highlight w:val="lightGray"/>
              </w:rPr>
              <w:t xml:space="preserve"> </w:t>
            </w:r>
            <w:r w:rsidRPr="00163DBD">
              <w:rPr>
                <w:rFonts w:ascii="Arial" w:eastAsia="MS Mincho" w:hAnsi="Arial" w:cs="Arial"/>
                <w:sz w:val="22"/>
                <w:szCs w:val="22"/>
                <w:highlight w:val="lightGray"/>
              </w:rPr>
              <w:t>and Distribution</w:t>
            </w:r>
            <w:r w:rsidR="00163DBD" w:rsidRPr="00163DBD">
              <w:rPr>
                <w:rFonts w:ascii="Arial" w:eastAsia="MS Mincho" w:hAnsi="Arial" w:cs="Arial"/>
                <w:sz w:val="22"/>
                <w:szCs w:val="22"/>
                <w:highlight w:val="lightGray"/>
              </w:rPr>
              <w:t xml:space="preserve"> </w:t>
            </w:r>
            <w:r w:rsidRPr="00163DBD">
              <w:rPr>
                <w:rFonts w:ascii="Arial" w:eastAsia="MS Mincho" w:hAnsi="Arial" w:cs="Arial"/>
                <w:sz w:val="22"/>
                <w:szCs w:val="22"/>
                <w:highlight w:val="lightGray"/>
              </w:rPr>
              <w:t>Piping Systems</w:t>
            </w:r>
          </w:p>
        </w:tc>
      </w:tr>
      <w:tr w:rsidR="00383A1E" w:rsidRPr="00E31436" w:rsidTr="00163DBD">
        <w:trPr>
          <w:trHeight w:val="480"/>
        </w:trPr>
        <w:tc>
          <w:tcPr>
            <w:tcW w:w="2714" w:type="dxa"/>
          </w:tcPr>
          <w:p w:rsidR="00383A1E" w:rsidRPr="00AE491F" w:rsidRDefault="00383A1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AE491F">
              <w:rPr>
                <w:rFonts w:ascii="Arial" w:eastAsia="MS Mincho" w:hAnsi="Arial" w:cs="Arial"/>
                <w:sz w:val="22"/>
                <w:szCs w:val="22"/>
              </w:rPr>
              <w:t>ASME B36.10M</w:t>
            </w:r>
          </w:p>
          <w:p w:rsidR="00383A1E" w:rsidRPr="00AE491F" w:rsidRDefault="00383A1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AE491F">
              <w:rPr>
                <w:rFonts w:ascii="Arial" w:eastAsia="MS Mincho" w:hAnsi="Arial" w:cs="Arial"/>
                <w:sz w:val="22"/>
                <w:szCs w:val="22"/>
              </w:rPr>
              <w:t>ASME B16.20</w:t>
            </w:r>
          </w:p>
        </w:tc>
        <w:tc>
          <w:tcPr>
            <w:tcW w:w="7067" w:type="dxa"/>
          </w:tcPr>
          <w:p w:rsidR="00383A1E" w:rsidRPr="00AE491F" w:rsidRDefault="00383A1E" w:rsidP="00F2316A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AE491F">
              <w:rPr>
                <w:rFonts w:ascii="Arial" w:eastAsia="MS Mincho" w:hAnsi="Arial" w:cs="Arial"/>
                <w:sz w:val="22"/>
                <w:szCs w:val="22"/>
              </w:rPr>
              <w:t>Welded and Seamless Wrought Steel Pipe</w:t>
            </w:r>
          </w:p>
          <w:p w:rsidR="00383A1E" w:rsidRPr="00AE491F" w:rsidRDefault="00383A1E" w:rsidP="00F2316A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AE491F">
              <w:rPr>
                <w:rFonts w:ascii="Arial" w:eastAsia="MS Mincho" w:hAnsi="Arial" w:cs="Arial"/>
                <w:sz w:val="22"/>
                <w:szCs w:val="22"/>
              </w:rPr>
              <w:t>Metallic Gaskets for Pipe Flanges</w:t>
            </w:r>
          </w:p>
        </w:tc>
      </w:tr>
      <w:tr w:rsidR="008541DE" w:rsidRPr="00E31436" w:rsidTr="00163DBD">
        <w:tc>
          <w:tcPr>
            <w:tcW w:w="2714" w:type="dxa"/>
          </w:tcPr>
          <w:p w:rsidR="008541DE" w:rsidRPr="0021699C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API 5L</w:t>
            </w:r>
          </w:p>
        </w:tc>
        <w:tc>
          <w:tcPr>
            <w:tcW w:w="7067" w:type="dxa"/>
          </w:tcPr>
          <w:p w:rsidR="008541DE" w:rsidRPr="0021699C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Specification For Line Pipe</w:t>
            </w:r>
          </w:p>
        </w:tc>
      </w:tr>
      <w:tr w:rsidR="008541DE" w:rsidRPr="00E31436" w:rsidTr="00163DBD">
        <w:tc>
          <w:tcPr>
            <w:tcW w:w="2714" w:type="dxa"/>
          </w:tcPr>
          <w:p w:rsidR="008541DE" w:rsidRPr="0021699C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API 6D</w:t>
            </w:r>
          </w:p>
        </w:tc>
        <w:tc>
          <w:tcPr>
            <w:tcW w:w="7067" w:type="dxa"/>
          </w:tcPr>
          <w:p w:rsidR="008541DE" w:rsidRPr="0021699C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Pipeline Valves</w:t>
            </w:r>
          </w:p>
        </w:tc>
      </w:tr>
      <w:tr w:rsidR="008541DE" w:rsidRPr="00E31436" w:rsidTr="00163DBD">
        <w:tc>
          <w:tcPr>
            <w:tcW w:w="2714" w:type="dxa"/>
          </w:tcPr>
          <w:p w:rsidR="008541DE" w:rsidRPr="0021699C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API </w:t>
            </w:r>
            <w:bookmarkStart w:id="64" w:name="_GoBack"/>
            <w:r>
              <w:rPr>
                <w:rFonts w:ascii="Arial" w:eastAsia="MS Mincho" w:hAnsi="Arial" w:cs="Arial"/>
                <w:sz w:val="22"/>
                <w:szCs w:val="22"/>
              </w:rPr>
              <w:t>6</w:t>
            </w:r>
            <w:r w:rsidRPr="00FB207B">
              <w:rPr>
                <w:rFonts w:ascii="Arial" w:eastAsia="MS Mincho" w:hAnsi="Arial" w:cs="Arial"/>
                <w:sz w:val="22"/>
                <w:szCs w:val="22"/>
              </w:rPr>
              <w:t>A</w:t>
            </w:r>
            <w:bookmarkEnd w:id="64"/>
            <w:r w:rsidRPr="00FB207B">
              <w:rPr>
                <w:rFonts w:ascii="Arial" w:eastAsia="MS Mincho" w:hAnsi="Arial" w:cs="Arial"/>
                <w:sz w:val="22"/>
                <w:szCs w:val="22"/>
              </w:rPr>
              <w:tab/>
              <w:t xml:space="preserve">            </w:t>
            </w:r>
          </w:p>
        </w:tc>
        <w:tc>
          <w:tcPr>
            <w:tcW w:w="7067" w:type="dxa"/>
          </w:tcPr>
          <w:p w:rsidR="008541DE" w:rsidRPr="0021699C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FB207B">
              <w:rPr>
                <w:rFonts w:ascii="Arial" w:eastAsia="MS Mincho" w:hAnsi="Arial" w:cs="Arial"/>
                <w:sz w:val="22"/>
                <w:szCs w:val="22"/>
              </w:rPr>
              <w:t>Specification for Wellhead and Christmas Tree Equipment</w:t>
            </w:r>
          </w:p>
        </w:tc>
      </w:tr>
      <w:tr w:rsidR="008541DE" w:rsidRPr="00E31436" w:rsidTr="00163DBD">
        <w:tc>
          <w:tcPr>
            <w:tcW w:w="2714" w:type="dxa"/>
          </w:tcPr>
          <w:p w:rsidR="008541DE" w:rsidRPr="0021699C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API 599</w:t>
            </w:r>
          </w:p>
        </w:tc>
        <w:tc>
          <w:tcPr>
            <w:tcW w:w="7067" w:type="dxa"/>
          </w:tcPr>
          <w:p w:rsidR="008541DE" w:rsidRPr="0021699C" w:rsidRDefault="008541DE" w:rsidP="008541DE">
            <w:pPr>
              <w:tabs>
                <w:tab w:val="left" w:pos="1134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Steel Plug Valves, Flanged Or Butt-welding Ends</w:t>
            </w:r>
          </w:p>
        </w:tc>
      </w:tr>
      <w:tr w:rsidR="008541DE" w:rsidRPr="00E31436" w:rsidTr="00163DBD">
        <w:tc>
          <w:tcPr>
            <w:tcW w:w="2714" w:type="dxa"/>
          </w:tcPr>
          <w:p w:rsidR="008541DE" w:rsidRPr="0021699C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API-600</w:t>
            </w:r>
          </w:p>
        </w:tc>
        <w:tc>
          <w:tcPr>
            <w:tcW w:w="7067" w:type="dxa"/>
          </w:tcPr>
          <w:p w:rsidR="008541DE" w:rsidRPr="0021699C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Steel Gate Valves, Flanged And Butt-welding Ends</w:t>
            </w:r>
          </w:p>
        </w:tc>
      </w:tr>
      <w:tr w:rsidR="008541DE" w:rsidRPr="00E31436" w:rsidTr="00163DBD">
        <w:tc>
          <w:tcPr>
            <w:tcW w:w="2714" w:type="dxa"/>
          </w:tcPr>
          <w:p w:rsidR="008541DE" w:rsidRPr="0021699C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lastRenderedPageBreak/>
              <w:t>API 601</w:t>
            </w:r>
          </w:p>
        </w:tc>
        <w:tc>
          <w:tcPr>
            <w:tcW w:w="7067" w:type="dxa"/>
          </w:tcPr>
          <w:p w:rsidR="008541DE" w:rsidRPr="0021699C" w:rsidRDefault="008541DE" w:rsidP="008541DE">
            <w:pPr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Metallic Gaskets For Piping, Double-Jacketed, Corrugated And Spiral Wound</w:t>
            </w:r>
          </w:p>
        </w:tc>
      </w:tr>
      <w:tr w:rsidR="008541DE" w:rsidRPr="00E31436" w:rsidTr="00163DBD">
        <w:tc>
          <w:tcPr>
            <w:tcW w:w="2714" w:type="dxa"/>
          </w:tcPr>
          <w:p w:rsidR="008541DE" w:rsidRPr="0021699C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API-602</w:t>
            </w:r>
          </w:p>
        </w:tc>
        <w:tc>
          <w:tcPr>
            <w:tcW w:w="7067" w:type="dxa"/>
          </w:tcPr>
          <w:p w:rsidR="008541DE" w:rsidRPr="0021699C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Compact Steel Gate Valves</w:t>
            </w:r>
          </w:p>
        </w:tc>
      </w:tr>
      <w:tr w:rsidR="008541DE" w:rsidRPr="00E31436" w:rsidTr="00163DBD">
        <w:tc>
          <w:tcPr>
            <w:tcW w:w="2714" w:type="dxa"/>
          </w:tcPr>
          <w:p w:rsidR="008541DE" w:rsidRPr="0021699C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API 6FA</w:t>
            </w:r>
          </w:p>
        </w:tc>
        <w:tc>
          <w:tcPr>
            <w:tcW w:w="7067" w:type="dxa"/>
          </w:tcPr>
          <w:p w:rsidR="008541DE" w:rsidRPr="0021699C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Specification for Fire Test For Valves</w:t>
            </w:r>
          </w:p>
        </w:tc>
      </w:tr>
      <w:tr w:rsidR="008541DE" w:rsidRPr="00E31436" w:rsidTr="00163DBD">
        <w:tc>
          <w:tcPr>
            <w:tcW w:w="2714" w:type="dxa"/>
          </w:tcPr>
          <w:p w:rsidR="008541DE" w:rsidRPr="0021699C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API 608</w:t>
            </w:r>
          </w:p>
        </w:tc>
        <w:tc>
          <w:tcPr>
            <w:tcW w:w="7067" w:type="dxa"/>
          </w:tcPr>
          <w:p w:rsidR="008541DE" w:rsidRPr="0021699C" w:rsidRDefault="008541DE" w:rsidP="008541D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Metal Ball Valves-Flanged, Threaded, and Welding End</w:t>
            </w:r>
          </w:p>
        </w:tc>
      </w:tr>
      <w:tr w:rsidR="008541DE" w:rsidRPr="00E31436" w:rsidTr="00163DBD">
        <w:tc>
          <w:tcPr>
            <w:tcW w:w="2714" w:type="dxa"/>
          </w:tcPr>
          <w:p w:rsidR="008541DE" w:rsidRPr="0021699C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BS-1868</w:t>
            </w:r>
          </w:p>
        </w:tc>
        <w:tc>
          <w:tcPr>
            <w:tcW w:w="7067" w:type="dxa"/>
          </w:tcPr>
          <w:p w:rsidR="008541DE" w:rsidRPr="0021699C" w:rsidRDefault="008541DE" w:rsidP="008541D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Flanged And Butt-Welding Ends Steel Check Valves For Petroleum And Petrochemical Industries</w:t>
            </w:r>
          </w:p>
        </w:tc>
      </w:tr>
      <w:tr w:rsidR="008541DE" w:rsidRPr="00E31436" w:rsidTr="00163DBD">
        <w:tc>
          <w:tcPr>
            <w:tcW w:w="2714" w:type="dxa"/>
          </w:tcPr>
          <w:p w:rsidR="008541DE" w:rsidRPr="0021699C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BS-1873</w:t>
            </w:r>
          </w:p>
        </w:tc>
        <w:tc>
          <w:tcPr>
            <w:tcW w:w="7067" w:type="dxa"/>
          </w:tcPr>
          <w:p w:rsidR="008541DE" w:rsidRPr="0021699C" w:rsidRDefault="008541DE" w:rsidP="008541D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Flanged And Butt-Welding Ends Steel Globe Valves For Petroleum And Petrochemical Industries</w:t>
            </w:r>
          </w:p>
        </w:tc>
      </w:tr>
      <w:tr w:rsidR="008541DE" w:rsidRPr="00E31436" w:rsidTr="00163DBD">
        <w:tc>
          <w:tcPr>
            <w:tcW w:w="2714" w:type="dxa"/>
            <w:vAlign w:val="center"/>
          </w:tcPr>
          <w:p w:rsidR="008541DE" w:rsidRPr="0021699C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Theme="minorHAnsi" w:hAnsi="Arial" w:cs="Arial"/>
                <w:sz w:val="22"/>
                <w:szCs w:val="22"/>
              </w:rPr>
              <w:t xml:space="preserve">BS EN </w:t>
            </w:r>
            <w:r w:rsidRPr="0021699C">
              <w:rPr>
                <w:rFonts w:ascii="Arial" w:eastAsia="MS Mincho" w:hAnsi="Arial" w:cs="Arial"/>
                <w:sz w:val="22"/>
                <w:szCs w:val="22"/>
              </w:rPr>
              <w:t>ISO 17292:2015</w:t>
            </w:r>
          </w:p>
        </w:tc>
        <w:tc>
          <w:tcPr>
            <w:tcW w:w="7067" w:type="dxa"/>
          </w:tcPr>
          <w:p w:rsidR="008541DE" w:rsidRPr="0021699C" w:rsidRDefault="008541DE" w:rsidP="008541D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Metal ball valves for petroleum, petrochemical and allied industries</w:t>
            </w:r>
          </w:p>
        </w:tc>
      </w:tr>
      <w:tr w:rsidR="008541DE" w:rsidRPr="00E31436" w:rsidTr="00163DBD">
        <w:trPr>
          <w:trHeight w:val="634"/>
        </w:trPr>
        <w:tc>
          <w:tcPr>
            <w:tcW w:w="2714" w:type="dxa"/>
            <w:vAlign w:val="center"/>
          </w:tcPr>
          <w:p w:rsidR="008541DE" w:rsidRPr="0021699C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Theme="minorHAnsi" w:hAnsi="Arial" w:cs="Arial"/>
                <w:sz w:val="22"/>
                <w:szCs w:val="22"/>
              </w:rPr>
              <w:t xml:space="preserve">BS EN </w:t>
            </w:r>
            <w:r w:rsidRPr="0021699C">
              <w:rPr>
                <w:rFonts w:ascii="Arial" w:eastAsia="MS Mincho" w:hAnsi="Arial" w:cs="Arial"/>
                <w:sz w:val="22"/>
                <w:szCs w:val="22"/>
              </w:rPr>
              <w:t>ISO 15761:2002</w:t>
            </w:r>
          </w:p>
        </w:tc>
        <w:tc>
          <w:tcPr>
            <w:tcW w:w="7067" w:type="dxa"/>
          </w:tcPr>
          <w:p w:rsidR="008541DE" w:rsidRPr="0021699C" w:rsidRDefault="008541DE" w:rsidP="008541D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Steel gate, globe and check valves for sizes DN 100 and smaller, for the petroleum and natural gas industries</w:t>
            </w:r>
          </w:p>
        </w:tc>
      </w:tr>
      <w:tr w:rsidR="008541DE" w:rsidRPr="00E31436" w:rsidTr="00163DBD">
        <w:tc>
          <w:tcPr>
            <w:tcW w:w="2714" w:type="dxa"/>
          </w:tcPr>
          <w:p w:rsidR="008541DE" w:rsidRPr="00AE491F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AE491F">
              <w:rPr>
                <w:rFonts w:ascii="Arial" w:eastAsia="MS Mincho" w:hAnsi="Arial" w:cs="Arial"/>
                <w:sz w:val="22"/>
                <w:szCs w:val="22"/>
              </w:rPr>
              <w:t>BS 6775 (PART 2)</w:t>
            </w:r>
          </w:p>
          <w:p w:rsidR="00F2316A" w:rsidRPr="00AE491F" w:rsidRDefault="00F2316A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AE491F">
              <w:rPr>
                <w:rFonts w:ascii="Arial" w:eastAsia="MS Mincho" w:hAnsi="Arial" w:cs="Arial"/>
                <w:sz w:val="22"/>
                <w:szCs w:val="22"/>
              </w:rPr>
              <w:t>BS EN 10204</w:t>
            </w:r>
          </w:p>
        </w:tc>
        <w:tc>
          <w:tcPr>
            <w:tcW w:w="7067" w:type="dxa"/>
          </w:tcPr>
          <w:p w:rsidR="008541DE" w:rsidRPr="00AE491F" w:rsidRDefault="008541DE" w:rsidP="008541D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AE491F">
              <w:rPr>
                <w:rFonts w:ascii="Arial" w:eastAsia="MS Mincho" w:hAnsi="Arial" w:cs="Arial"/>
                <w:sz w:val="22"/>
                <w:szCs w:val="22"/>
              </w:rPr>
              <w:t>Testing Of Valve Specification For Fire Type Testing Requirement</w:t>
            </w:r>
          </w:p>
          <w:p w:rsidR="00F2316A" w:rsidRPr="00AE491F" w:rsidRDefault="00F2316A" w:rsidP="008541D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AE491F">
              <w:rPr>
                <w:rFonts w:ascii="Arial" w:eastAsia="MS Mincho" w:hAnsi="Arial" w:cs="Arial"/>
                <w:sz w:val="22"/>
                <w:szCs w:val="22"/>
              </w:rPr>
              <w:t>Metallic Products-Type of Inspection Documents</w:t>
            </w:r>
          </w:p>
        </w:tc>
      </w:tr>
      <w:tr w:rsidR="008541DE" w:rsidRPr="00E31436" w:rsidTr="00163DBD">
        <w:tc>
          <w:tcPr>
            <w:tcW w:w="2714" w:type="dxa"/>
          </w:tcPr>
          <w:p w:rsidR="008541DE" w:rsidRPr="0021699C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FB207B">
              <w:rPr>
                <w:rFonts w:ascii="Arial" w:eastAsia="MS Mincho" w:hAnsi="Arial" w:cs="Arial"/>
                <w:sz w:val="22"/>
                <w:szCs w:val="22"/>
              </w:rPr>
              <w:t xml:space="preserve">MSS-SP-44                   </w:t>
            </w:r>
          </w:p>
        </w:tc>
        <w:tc>
          <w:tcPr>
            <w:tcW w:w="7067" w:type="dxa"/>
          </w:tcPr>
          <w:p w:rsidR="008541DE" w:rsidRPr="0021699C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FB207B">
              <w:rPr>
                <w:rFonts w:ascii="Arial" w:eastAsia="MS Mincho" w:hAnsi="Arial" w:cs="Arial"/>
                <w:sz w:val="22"/>
                <w:szCs w:val="22"/>
              </w:rPr>
              <w:t>Steel Pipeline Flanges</w:t>
            </w:r>
          </w:p>
        </w:tc>
      </w:tr>
      <w:tr w:rsidR="008541DE" w:rsidRPr="00E31436" w:rsidTr="00163DBD">
        <w:tc>
          <w:tcPr>
            <w:tcW w:w="2714" w:type="dxa"/>
          </w:tcPr>
          <w:p w:rsidR="008541DE" w:rsidRPr="00FB207B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FB207B">
              <w:rPr>
                <w:rFonts w:ascii="Arial" w:eastAsia="MS Mincho" w:hAnsi="Arial" w:cs="Arial"/>
                <w:sz w:val="22"/>
                <w:szCs w:val="22"/>
              </w:rPr>
              <w:t>MSS-SP-45</w:t>
            </w:r>
          </w:p>
        </w:tc>
        <w:tc>
          <w:tcPr>
            <w:tcW w:w="7067" w:type="dxa"/>
          </w:tcPr>
          <w:p w:rsidR="008541DE" w:rsidRPr="00FB207B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FB207B">
              <w:rPr>
                <w:rFonts w:ascii="Arial" w:eastAsia="MS Mincho" w:hAnsi="Arial" w:cs="Arial"/>
                <w:sz w:val="22"/>
                <w:szCs w:val="22"/>
              </w:rPr>
              <w:t>By pass and drain connection standard</w:t>
            </w:r>
          </w:p>
        </w:tc>
      </w:tr>
      <w:tr w:rsidR="008541DE" w:rsidRPr="00E31436" w:rsidTr="00163DBD">
        <w:tc>
          <w:tcPr>
            <w:tcW w:w="2714" w:type="dxa"/>
          </w:tcPr>
          <w:p w:rsidR="008541DE" w:rsidRPr="00FB207B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FB207B">
              <w:rPr>
                <w:rFonts w:ascii="Arial" w:eastAsia="MS Mincho" w:hAnsi="Arial" w:cs="Arial"/>
                <w:sz w:val="22"/>
                <w:szCs w:val="22"/>
              </w:rPr>
              <w:t>MSS-SP-75</w:t>
            </w:r>
          </w:p>
        </w:tc>
        <w:tc>
          <w:tcPr>
            <w:tcW w:w="7067" w:type="dxa"/>
          </w:tcPr>
          <w:p w:rsidR="008541DE" w:rsidRPr="00FB207B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FB207B">
              <w:rPr>
                <w:rFonts w:ascii="Arial" w:eastAsia="MS Mincho" w:hAnsi="Arial" w:cs="Arial"/>
                <w:sz w:val="22"/>
                <w:szCs w:val="22"/>
              </w:rPr>
              <w:t>High-Strength, Wrought, Butt Welding Fittings</w:t>
            </w:r>
          </w:p>
        </w:tc>
      </w:tr>
      <w:tr w:rsidR="008541DE" w:rsidRPr="00E31436" w:rsidTr="00163DBD">
        <w:tc>
          <w:tcPr>
            <w:tcW w:w="2714" w:type="dxa"/>
          </w:tcPr>
          <w:p w:rsidR="008541DE" w:rsidRPr="0021699C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MSS SP-83</w:t>
            </w:r>
          </w:p>
        </w:tc>
        <w:tc>
          <w:tcPr>
            <w:tcW w:w="7067" w:type="dxa"/>
          </w:tcPr>
          <w:p w:rsidR="008541DE" w:rsidRPr="0021699C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Class 300 and 6000 pipe unions, socket welding and threaded</w:t>
            </w:r>
          </w:p>
        </w:tc>
      </w:tr>
      <w:tr w:rsidR="008541DE" w:rsidRPr="00E31436" w:rsidTr="00163DBD">
        <w:tc>
          <w:tcPr>
            <w:tcW w:w="2714" w:type="dxa"/>
          </w:tcPr>
          <w:p w:rsidR="008541DE" w:rsidRPr="0021699C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MSS SP-80</w:t>
            </w:r>
          </w:p>
        </w:tc>
        <w:tc>
          <w:tcPr>
            <w:tcW w:w="7067" w:type="dxa"/>
          </w:tcPr>
          <w:p w:rsidR="008541DE" w:rsidRPr="0021699C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Bronze Gate, globe angle and check valves</w:t>
            </w:r>
          </w:p>
        </w:tc>
      </w:tr>
      <w:tr w:rsidR="008541DE" w:rsidRPr="00E31436" w:rsidTr="00163DBD">
        <w:tc>
          <w:tcPr>
            <w:tcW w:w="2714" w:type="dxa"/>
          </w:tcPr>
          <w:p w:rsidR="008541DE" w:rsidRPr="0021699C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MSS SP-95</w:t>
            </w:r>
          </w:p>
        </w:tc>
        <w:tc>
          <w:tcPr>
            <w:tcW w:w="7067" w:type="dxa"/>
          </w:tcPr>
          <w:p w:rsidR="008541DE" w:rsidRPr="0021699C" w:rsidRDefault="008541DE" w:rsidP="008541DE">
            <w:pPr>
              <w:tabs>
                <w:tab w:val="left" w:pos="1134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Swadge Nipples And Ball Plugs</w:t>
            </w:r>
          </w:p>
        </w:tc>
      </w:tr>
      <w:tr w:rsidR="008541DE" w:rsidRPr="00E31436" w:rsidTr="00163DBD">
        <w:tc>
          <w:tcPr>
            <w:tcW w:w="2714" w:type="dxa"/>
          </w:tcPr>
          <w:p w:rsidR="008541DE" w:rsidRPr="0021699C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MSS SP-97</w:t>
            </w:r>
          </w:p>
        </w:tc>
        <w:tc>
          <w:tcPr>
            <w:tcW w:w="7067" w:type="dxa"/>
          </w:tcPr>
          <w:p w:rsidR="008541DE" w:rsidRPr="0021699C" w:rsidRDefault="008541DE" w:rsidP="008541DE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Forged Carbon Steel Branch Olet Fittings</w:t>
            </w:r>
          </w:p>
        </w:tc>
      </w:tr>
      <w:tr w:rsidR="008541DE" w:rsidRPr="00E31436" w:rsidTr="00163DBD">
        <w:tc>
          <w:tcPr>
            <w:tcW w:w="2714" w:type="dxa"/>
          </w:tcPr>
          <w:p w:rsidR="008541DE" w:rsidRPr="0021699C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MSS SP-120</w:t>
            </w:r>
          </w:p>
        </w:tc>
        <w:tc>
          <w:tcPr>
            <w:tcW w:w="7067" w:type="dxa"/>
          </w:tcPr>
          <w:p w:rsidR="008541DE" w:rsidRPr="0021699C" w:rsidRDefault="008541DE" w:rsidP="008541DE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21699C">
              <w:rPr>
                <w:rFonts w:ascii="Arial" w:eastAsia="MS Mincho" w:hAnsi="Arial" w:cs="Arial"/>
                <w:sz w:val="22"/>
                <w:szCs w:val="22"/>
              </w:rPr>
              <w:t>Ball Valves Threaded, Socket-Welding, Solder Joint, Grooved and Flared Ends</w:t>
            </w:r>
          </w:p>
        </w:tc>
      </w:tr>
      <w:tr w:rsidR="008541DE" w:rsidRPr="00E31436" w:rsidTr="00163DBD">
        <w:tc>
          <w:tcPr>
            <w:tcW w:w="2714" w:type="dxa"/>
          </w:tcPr>
          <w:p w:rsidR="008541DE" w:rsidRPr="00AE491F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AE491F">
              <w:rPr>
                <w:rFonts w:ascii="Arial" w:eastAsia="MS Mincho" w:hAnsi="Arial" w:cs="Arial"/>
                <w:sz w:val="22"/>
                <w:szCs w:val="22"/>
              </w:rPr>
              <w:t>NACE MR0175/ ISO 15156</w:t>
            </w:r>
          </w:p>
          <w:p w:rsidR="00BA02E2" w:rsidRPr="00AE491F" w:rsidRDefault="00BA02E2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AE491F">
              <w:rPr>
                <w:rFonts w:ascii="Arial" w:eastAsia="MS Mincho" w:hAnsi="Arial" w:cs="Arial"/>
                <w:sz w:val="22"/>
                <w:szCs w:val="22"/>
              </w:rPr>
              <w:t>NACE TM-0284</w:t>
            </w:r>
          </w:p>
          <w:p w:rsidR="00BA02E2" w:rsidRPr="00AE491F" w:rsidRDefault="00BA02E2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BA02E2" w:rsidRPr="00AE491F" w:rsidRDefault="00BA02E2" w:rsidP="00BA02E2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AE491F">
              <w:rPr>
                <w:rFonts w:ascii="Arial" w:eastAsia="MS Mincho" w:hAnsi="Arial" w:cs="Arial"/>
                <w:sz w:val="22"/>
                <w:szCs w:val="22"/>
              </w:rPr>
              <w:t>NACE TM-0177</w:t>
            </w:r>
          </w:p>
        </w:tc>
        <w:tc>
          <w:tcPr>
            <w:tcW w:w="7067" w:type="dxa"/>
          </w:tcPr>
          <w:p w:rsidR="008541DE" w:rsidRPr="00AE491F" w:rsidRDefault="008541DE" w:rsidP="008541DE">
            <w:pPr>
              <w:tabs>
                <w:tab w:val="left" w:pos="1134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AE491F">
              <w:rPr>
                <w:rFonts w:ascii="Arial" w:eastAsia="MS Mincho" w:hAnsi="Arial" w:cs="Arial"/>
                <w:sz w:val="22"/>
                <w:szCs w:val="22"/>
              </w:rPr>
              <w:t>Petroleum And Natural Gas Industries - Materials For Use In H2S Containing Environments In Oil And Gas Production</w:t>
            </w:r>
          </w:p>
          <w:p w:rsidR="00BA02E2" w:rsidRPr="00AE491F" w:rsidRDefault="00BA02E2" w:rsidP="008541DE">
            <w:pPr>
              <w:tabs>
                <w:tab w:val="left" w:pos="1134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AE491F">
              <w:rPr>
                <w:rFonts w:ascii="Arial" w:eastAsia="MS Mincho" w:hAnsi="Arial" w:cs="Arial"/>
                <w:sz w:val="22"/>
                <w:szCs w:val="22"/>
              </w:rPr>
              <w:t>Standard Test Method - Evaluation Of Pipeline And Pressure Vessel Steels For Resistance To Hydrogen-Induced Cracking</w:t>
            </w:r>
          </w:p>
          <w:p w:rsidR="00BA02E2" w:rsidRPr="00AE491F" w:rsidRDefault="00BA02E2" w:rsidP="008541DE">
            <w:pPr>
              <w:tabs>
                <w:tab w:val="left" w:pos="1134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AE491F">
              <w:rPr>
                <w:rFonts w:ascii="Arial" w:eastAsia="MS Mincho" w:hAnsi="Arial" w:cs="Arial"/>
                <w:sz w:val="22"/>
                <w:szCs w:val="22"/>
              </w:rPr>
              <w:t>Laboratory Testing Of Metals For Resistance To Sulfide Stress Cracking And Stress Corrosion Cracking In H2s Environments</w:t>
            </w:r>
          </w:p>
        </w:tc>
      </w:tr>
    </w:tbl>
    <w:p w:rsidR="008541DE" w:rsidRPr="00C05A39" w:rsidRDefault="00E414FB" w:rsidP="00C05A39">
      <w:pPr>
        <w:pStyle w:val="Heading2"/>
        <w:numPr>
          <w:ilvl w:val="0"/>
          <w:numId w:val="37"/>
        </w:numPr>
        <w:spacing w:before="240" w:after="240" w:line="276" w:lineRule="auto"/>
        <w:ind w:left="1418" w:hanging="709"/>
        <w:rPr>
          <w:rFonts w:asciiTheme="minorBidi" w:hAnsiTheme="minorBidi" w:cstheme="minorBidi"/>
          <w:lang w:val="en-GB"/>
        </w:rPr>
      </w:pPr>
      <w:bookmarkStart w:id="65" w:name="_Toc472349454"/>
      <w:bookmarkStart w:id="66" w:name="_Toc472410718"/>
      <w:bookmarkStart w:id="67" w:name="_Toc472521270"/>
      <w:bookmarkStart w:id="68" w:name="_Toc472945182"/>
      <w:bookmarkStart w:id="69" w:name="_Toc85884252"/>
      <w:bookmarkStart w:id="70" w:name="_Toc85884804"/>
      <w:bookmarkStart w:id="71" w:name="_Toc85894245"/>
      <w:bookmarkStart w:id="72" w:name="_Toc422235359"/>
      <w:bookmarkStart w:id="73" w:name="_Toc422235128"/>
      <w:r w:rsidRPr="00C05A39">
        <w:rPr>
          <w:rFonts w:asciiTheme="minorBidi" w:hAnsiTheme="minorBidi" w:cstheme="minorBidi"/>
          <w:lang w:val="en-GB"/>
        </w:rPr>
        <w:t>THE PROJECT DOCUMENTS</w:t>
      </w:r>
      <w:bookmarkEnd w:id="65"/>
      <w:bookmarkEnd w:id="66"/>
      <w:bookmarkEnd w:id="67"/>
      <w:bookmarkEnd w:id="68"/>
      <w:bookmarkEnd w:id="69"/>
      <w:bookmarkEnd w:id="70"/>
      <w:bookmarkEnd w:id="71"/>
      <w:r w:rsidRPr="00C05A39">
        <w:rPr>
          <w:rFonts w:asciiTheme="minorBidi" w:hAnsiTheme="minorBidi" w:cstheme="minorBidi"/>
          <w:lang w:val="en-GB"/>
        </w:rPr>
        <w:t xml:space="preserve"> </w:t>
      </w:r>
    </w:p>
    <w:p w:rsidR="008541DE" w:rsidRPr="00934B0E" w:rsidRDefault="008541DE" w:rsidP="00252C2F">
      <w:pPr>
        <w:tabs>
          <w:tab w:val="left" w:pos="270"/>
          <w:tab w:val="left" w:pos="4820"/>
        </w:tabs>
        <w:spacing w:before="120" w:after="120" w:line="276" w:lineRule="auto"/>
        <w:ind w:left="540"/>
        <w:rPr>
          <w:rFonts w:asciiTheme="minorBidi" w:hAnsiTheme="minorBidi" w:cstheme="minorBidi"/>
          <w:sz w:val="22"/>
          <w:szCs w:val="22"/>
          <w:lang w:val="en-GB"/>
        </w:rPr>
      </w:pPr>
      <w:r w:rsidRPr="00934B0E">
        <w:rPr>
          <w:rFonts w:asciiTheme="minorBidi" w:hAnsiTheme="minorBidi" w:cstheme="minorBidi"/>
          <w:sz w:val="22"/>
          <w:szCs w:val="22"/>
          <w:lang w:val="en-GB"/>
        </w:rPr>
        <w:t xml:space="preserve">BK-GNRAL-PEDCO-000-PL-DC-0001        </w:t>
      </w:r>
      <w:r w:rsidR="00460D9B" w:rsidRPr="00934B0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34B0E">
        <w:rPr>
          <w:rFonts w:asciiTheme="minorBidi" w:hAnsiTheme="minorBidi" w:cstheme="minorBidi"/>
          <w:sz w:val="22"/>
          <w:szCs w:val="22"/>
          <w:lang w:val="en-GB"/>
        </w:rPr>
        <w:t>Pipeline Design Criteria</w:t>
      </w:r>
    </w:p>
    <w:p w:rsidR="008541DE" w:rsidRPr="00934B0E" w:rsidRDefault="008541DE" w:rsidP="008541DE">
      <w:pPr>
        <w:tabs>
          <w:tab w:val="left" w:pos="270"/>
          <w:tab w:val="left" w:pos="4820"/>
        </w:tabs>
        <w:spacing w:before="120" w:after="120" w:line="276" w:lineRule="auto"/>
        <w:ind w:left="540"/>
        <w:rPr>
          <w:rFonts w:asciiTheme="minorBidi" w:hAnsiTheme="minorBidi" w:cstheme="minorBidi"/>
          <w:sz w:val="22"/>
          <w:szCs w:val="22"/>
          <w:lang w:val="en-GB"/>
        </w:rPr>
      </w:pPr>
      <w:r w:rsidRPr="00934B0E">
        <w:rPr>
          <w:rFonts w:asciiTheme="minorBidi" w:hAnsiTheme="minorBidi" w:cstheme="minorBidi"/>
          <w:sz w:val="22"/>
          <w:szCs w:val="22"/>
          <w:lang w:val="en-GB"/>
        </w:rPr>
        <w:t>BK-GNRAL-PEDCO-000-PR-DB-0001</w:t>
      </w:r>
      <w:r w:rsidRPr="00934B0E">
        <w:rPr>
          <w:rFonts w:asciiTheme="minorBidi" w:hAnsiTheme="minorBidi" w:cstheme="minorBidi"/>
          <w:sz w:val="22"/>
          <w:szCs w:val="22"/>
          <w:lang w:val="en-GB"/>
        </w:rPr>
        <w:tab/>
        <w:t>Process Basis of Design</w:t>
      </w:r>
    </w:p>
    <w:p w:rsidR="008541DE" w:rsidRPr="00934B0E" w:rsidRDefault="008541DE" w:rsidP="008541DE">
      <w:pPr>
        <w:tabs>
          <w:tab w:val="left" w:pos="270"/>
          <w:tab w:val="left" w:pos="4820"/>
        </w:tabs>
        <w:spacing w:before="120" w:after="120" w:line="276" w:lineRule="auto"/>
        <w:ind w:left="540"/>
        <w:rPr>
          <w:rFonts w:asciiTheme="minorBidi" w:hAnsiTheme="minorBidi" w:cstheme="minorBidi"/>
          <w:sz w:val="22"/>
          <w:szCs w:val="22"/>
          <w:lang w:val="en-GB"/>
        </w:rPr>
      </w:pPr>
      <w:r w:rsidRPr="00934B0E">
        <w:rPr>
          <w:rFonts w:asciiTheme="minorBidi" w:hAnsiTheme="minorBidi" w:cstheme="minorBidi"/>
          <w:sz w:val="22"/>
          <w:szCs w:val="22"/>
          <w:lang w:val="en-GB"/>
        </w:rPr>
        <w:t>BK- GNRAL-PEDCO-000-PL-SP-0002</w:t>
      </w:r>
      <w:r w:rsidRPr="00934B0E">
        <w:rPr>
          <w:rFonts w:asciiTheme="minorBidi" w:hAnsiTheme="minorBidi" w:cstheme="minorBidi"/>
          <w:sz w:val="22"/>
          <w:szCs w:val="22"/>
          <w:lang w:val="en-GB"/>
        </w:rPr>
        <w:tab/>
        <w:t>Specification for Line Pipe</w:t>
      </w:r>
    </w:p>
    <w:p w:rsidR="008541DE" w:rsidRPr="00934B0E" w:rsidRDefault="008541DE" w:rsidP="008541DE">
      <w:pPr>
        <w:tabs>
          <w:tab w:val="left" w:pos="270"/>
          <w:tab w:val="left" w:pos="4820"/>
        </w:tabs>
        <w:spacing w:before="120" w:after="120" w:line="276" w:lineRule="auto"/>
        <w:ind w:left="540"/>
        <w:rPr>
          <w:rFonts w:asciiTheme="minorBidi" w:hAnsiTheme="minorBidi" w:cstheme="minorBidi"/>
          <w:sz w:val="22"/>
          <w:szCs w:val="22"/>
          <w:lang w:val="en-GB"/>
        </w:rPr>
      </w:pPr>
      <w:r w:rsidRPr="00934B0E">
        <w:rPr>
          <w:rFonts w:asciiTheme="minorBidi" w:hAnsiTheme="minorBidi" w:cstheme="minorBidi"/>
          <w:sz w:val="22"/>
          <w:szCs w:val="22"/>
          <w:lang w:val="en-GB"/>
        </w:rPr>
        <w:t>BK-SSGRL-PEDCO-110-PL-CN-0001</w:t>
      </w:r>
      <w:r w:rsidRPr="00934B0E">
        <w:rPr>
          <w:rFonts w:asciiTheme="minorBidi" w:hAnsiTheme="minorBidi" w:cstheme="minorBidi"/>
          <w:sz w:val="22"/>
          <w:szCs w:val="22"/>
          <w:lang w:val="en-GB"/>
        </w:rPr>
        <w:tab/>
        <w:t>Pipeline Wall Thickness Calculation</w:t>
      </w:r>
    </w:p>
    <w:p w:rsidR="008541DE" w:rsidRPr="00C05A39" w:rsidRDefault="008541DE" w:rsidP="00C05A39">
      <w:pPr>
        <w:pStyle w:val="Heading2"/>
        <w:numPr>
          <w:ilvl w:val="0"/>
          <w:numId w:val="37"/>
        </w:numPr>
        <w:spacing w:before="240" w:after="240" w:line="276" w:lineRule="auto"/>
        <w:ind w:left="1418" w:hanging="709"/>
        <w:rPr>
          <w:rFonts w:asciiTheme="minorBidi" w:hAnsiTheme="minorBidi" w:cstheme="minorBidi"/>
          <w:lang w:val="en-GB"/>
        </w:rPr>
      </w:pPr>
      <w:bookmarkStart w:id="74" w:name="_Toc17793756"/>
      <w:bookmarkStart w:id="75" w:name="_Toc85884253"/>
      <w:bookmarkStart w:id="76" w:name="_Toc85884805"/>
      <w:bookmarkStart w:id="77" w:name="_Toc85894246"/>
      <w:r w:rsidRPr="00C05A39">
        <w:rPr>
          <w:rFonts w:asciiTheme="minorBidi" w:hAnsiTheme="minorBidi" w:cstheme="minorBidi"/>
          <w:lang w:val="en-GB"/>
        </w:rPr>
        <w:t>ENVIRONMENTAL DATA</w:t>
      </w:r>
      <w:bookmarkEnd w:id="74"/>
      <w:bookmarkEnd w:id="75"/>
      <w:bookmarkEnd w:id="76"/>
      <w:bookmarkEnd w:id="77"/>
      <w:r w:rsidRPr="00C05A39">
        <w:rPr>
          <w:rFonts w:asciiTheme="minorBidi" w:hAnsiTheme="minorBidi" w:cstheme="minorBidi"/>
          <w:lang w:val="en-GB"/>
        </w:rPr>
        <w:t xml:space="preserve"> </w:t>
      </w:r>
    </w:p>
    <w:p w:rsidR="00ED5166" w:rsidRPr="00934B0E" w:rsidRDefault="008541DE" w:rsidP="00934B0E">
      <w:pPr>
        <w:tabs>
          <w:tab w:val="left" w:pos="270"/>
          <w:tab w:val="left" w:pos="4820"/>
        </w:tabs>
        <w:spacing w:before="120" w:after="120" w:line="276" w:lineRule="auto"/>
        <w:ind w:left="540" w:firstLine="900"/>
        <w:rPr>
          <w:rFonts w:asciiTheme="minorBidi" w:hAnsiTheme="minorBidi" w:cstheme="minorBidi"/>
          <w:sz w:val="22"/>
          <w:szCs w:val="22"/>
          <w:lang w:val="en-GB"/>
        </w:rPr>
      </w:pPr>
      <w:r w:rsidRPr="00934B0E">
        <w:rPr>
          <w:rFonts w:asciiTheme="minorBidi" w:hAnsiTheme="minorBidi" w:cstheme="minorBidi"/>
          <w:sz w:val="22"/>
          <w:szCs w:val="22"/>
          <w:lang w:val="en-GB"/>
        </w:rPr>
        <w:t xml:space="preserve">Refer to "Process Basis of Design; Doc. No. BK-GNRAL-PEDCO-000-PR-DB-0001". </w:t>
      </w:r>
    </w:p>
    <w:p w:rsidR="008D4384" w:rsidRPr="00F2316A" w:rsidRDefault="008D4384" w:rsidP="008D4384">
      <w:pPr>
        <w:pStyle w:val="Heading2"/>
        <w:numPr>
          <w:ilvl w:val="0"/>
          <w:numId w:val="37"/>
        </w:numPr>
        <w:tabs>
          <w:tab w:val="num" w:pos="1572"/>
        </w:tabs>
        <w:spacing w:before="240" w:after="240" w:line="276" w:lineRule="auto"/>
        <w:ind w:left="1418" w:hanging="709"/>
        <w:rPr>
          <w:rFonts w:asciiTheme="minorBidi" w:hAnsiTheme="minorBidi" w:cstheme="minorBidi"/>
          <w:lang w:val="en-GB"/>
        </w:rPr>
      </w:pPr>
      <w:bookmarkStart w:id="78" w:name="_Toc83130850"/>
      <w:bookmarkStart w:id="79" w:name="_Toc83133994"/>
      <w:bookmarkStart w:id="80" w:name="_Toc83136016"/>
      <w:r w:rsidRPr="00F2316A">
        <w:rPr>
          <w:rFonts w:asciiTheme="minorBidi" w:hAnsiTheme="minorBidi" w:cstheme="minorBidi"/>
          <w:lang w:val="en-GB"/>
        </w:rPr>
        <w:lastRenderedPageBreak/>
        <w:t>ORDER OF PRECEDENCE</w:t>
      </w:r>
      <w:bookmarkEnd w:id="78"/>
      <w:bookmarkEnd w:id="79"/>
      <w:bookmarkEnd w:id="80"/>
    </w:p>
    <w:p w:rsidR="008D4384" w:rsidRPr="003B70C9" w:rsidRDefault="008D4384" w:rsidP="008D4384">
      <w:pPr>
        <w:pStyle w:val="ListParagraph"/>
        <w:spacing w:line="360" w:lineRule="auto"/>
        <w:ind w:left="144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F2316A">
        <w:rPr>
          <w:rFonts w:asciiTheme="minorBidi" w:hAnsiTheme="minorBidi" w:cstheme="minorBidi"/>
          <w:sz w:val="22"/>
          <w:szCs w:val="22"/>
          <w:lang w:val="en-GB"/>
        </w:rPr>
        <w:t>In case of any conflict between requirements specified herein &amp; the requirements of any other referenced document, this subject shall be reflected to CLIENT and the final decision will be made by CLIENT.</w:t>
      </w:r>
      <w:r w:rsidRPr="003B70C9">
        <w:rPr>
          <w:rFonts w:asciiTheme="majorBidi" w:hAnsiTheme="majorBidi" w:cstheme="majorBidi"/>
          <w:noProof/>
          <w:lang w:val="en-GB"/>
        </w:rPr>
        <w:t xml:space="preserve"> </w:t>
      </w:r>
    </w:p>
    <w:p w:rsidR="00584F88" w:rsidRPr="00D62E3E" w:rsidRDefault="00584F88" w:rsidP="00D62E3E">
      <w:pPr>
        <w:pStyle w:val="Heading1"/>
        <w:numPr>
          <w:ilvl w:val="0"/>
          <w:numId w:val="36"/>
        </w:numPr>
        <w:spacing w:before="240" w:after="240" w:line="276" w:lineRule="auto"/>
        <w:ind w:hanging="720"/>
        <w:jc w:val="lowKashida"/>
        <w:rPr>
          <w:rFonts w:asciiTheme="minorBidi" w:hAnsiTheme="minorBidi" w:cstheme="minorBidi"/>
        </w:rPr>
      </w:pPr>
      <w:bookmarkStart w:id="81" w:name="_Toc468717308"/>
      <w:bookmarkStart w:id="82" w:name="_Toc495135451"/>
      <w:bookmarkStart w:id="83" w:name="_Toc85884255"/>
      <w:bookmarkStart w:id="84" w:name="_Toc85884807"/>
      <w:bookmarkStart w:id="85" w:name="_Toc85894248"/>
      <w:bookmarkEnd w:id="72"/>
      <w:bookmarkEnd w:id="73"/>
      <w:r w:rsidRPr="00D62E3E">
        <w:rPr>
          <w:rFonts w:asciiTheme="minorBidi" w:hAnsiTheme="minorBidi" w:cstheme="minorBidi"/>
        </w:rPr>
        <w:t>DESIGN CODES</w:t>
      </w:r>
      <w:bookmarkEnd w:id="81"/>
      <w:bookmarkEnd w:id="82"/>
      <w:bookmarkEnd w:id="83"/>
      <w:bookmarkEnd w:id="84"/>
      <w:bookmarkEnd w:id="85"/>
      <w:r w:rsidRPr="00D62E3E">
        <w:rPr>
          <w:rFonts w:asciiTheme="minorBidi" w:hAnsiTheme="minorBidi" w:cstheme="minorBidi"/>
        </w:rPr>
        <w:t xml:space="preserve">  </w:t>
      </w:r>
    </w:p>
    <w:p w:rsidR="00584F88" w:rsidRPr="00934B0E" w:rsidRDefault="00584F88" w:rsidP="00934B0E">
      <w:pPr>
        <w:pStyle w:val="ListParagraph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934B0E">
        <w:rPr>
          <w:rFonts w:asciiTheme="minorBidi" w:hAnsiTheme="minorBidi" w:cstheme="minorBidi"/>
          <w:sz w:val="22"/>
          <w:szCs w:val="22"/>
          <w:lang w:val="en-GB"/>
        </w:rPr>
        <w:t>The design of pipeline systems and production facilities shall conform to ASME B31.4 latest edition.</w:t>
      </w:r>
    </w:p>
    <w:p w:rsidR="00584F88" w:rsidRPr="00934B0E" w:rsidRDefault="00584F88" w:rsidP="00934B0E">
      <w:pPr>
        <w:pStyle w:val="ListParagraph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934B0E">
        <w:rPr>
          <w:rFonts w:asciiTheme="minorBidi" w:hAnsiTheme="minorBidi" w:cstheme="minorBidi"/>
          <w:sz w:val="22"/>
          <w:szCs w:val="22"/>
          <w:lang w:val="en-GB"/>
        </w:rPr>
        <w:t>The design of all process gas and natural gas distribution pipeline systems shall conform to ASME B31.8 latest edition.</w:t>
      </w:r>
    </w:p>
    <w:p w:rsidR="00170F23" w:rsidRPr="00C25F47" w:rsidRDefault="00584F88" w:rsidP="00934B0E">
      <w:pPr>
        <w:pStyle w:val="ListParagraph"/>
        <w:spacing w:line="360" w:lineRule="auto"/>
        <w:jc w:val="both"/>
        <w:rPr>
          <w:rFonts w:ascii="Arial" w:hAnsi="Arial" w:cs="Arial"/>
          <w:szCs w:val="24"/>
        </w:rPr>
      </w:pPr>
      <w:r w:rsidRPr="00934B0E">
        <w:rPr>
          <w:rFonts w:asciiTheme="minorBidi" w:hAnsiTheme="minorBidi" w:cstheme="minorBidi"/>
          <w:sz w:val="22"/>
          <w:szCs w:val="22"/>
          <w:lang w:val="en-GB"/>
        </w:rPr>
        <w:t>All material for sour services shall meet the supplementary requirements of NACE MR-0175/ ISO 15156 latest edition</w:t>
      </w:r>
      <w:r w:rsidRPr="00C25F47">
        <w:rPr>
          <w:rFonts w:ascii="Arial" w:hAnsi="Arial" w:cs="Arial"/>
          <w:szCs w:val="24"/>
        </w:rPr>
        <w:t>.</w:t>
      </w:r>
      <w:r w:rsidR="00460D9B">
        <w:rPr>
          <w:rFonts w:ascii="Arial" w:hAnsi="Arial" w:cs="Arial"/>
          <w:szCs w:val="24"/>
        </w:rPr>
        <w:tab/>
      </w:r>
    </w:p>
    <w:p w:rsidR="00584F88" w:rsidRPr="00D62E3E" w:rsidRDefault="00584F88" w:rsidP="00D62E3E">
      <w:pPr>
        <w:pStyle w:val="Heading1"/>
        <w:numPr>
          <w:ilvl w:val="0"/>
          <w:numId w:val="36"/>
        </w:numPr>
        <w:spacing w:before="240" w:after="240" w:line="276" w:lineRule="auto"/>
        <w:ind w:hanging="720"/>
        <w:jc w:val="lowKashida"/>
        <w:rPr>
          <w:rFonts w:asciiTheme="minorBidi" w:hAnsiTheme="minorBidi" w:cstheme="minorBidi"/>
        </w:rPr>
      </w:pPr>
      <w:bookmarkStart w:id="86" w:name="_Toc413024546"/>
      <w:bookmarkStart w:id="87" w:name="_Toc413024667"/>
      <w:bookmarkStart w:id="88" w:name="_Toc468717309"/>
      <w:bookmarkStart w:id="89" w:name="_Toc495135452"/>
      <w:bookmarkStart w:id="90" w:name="_Toc85884256"/>
      <w:bookmarkStart w:id="91" w:name="_Toc85884808"/>
      <w:bookmarkStart w:id="92" w:name="_Toc85894249"/>
      <w:r w:rsidRPr="00D62E3E">
        <w:rPr>
          <w:rFonts w:asciiTheme="minorBidi" w:hAnsiTheme="minorBidi" w:cstheme="minorBidi"/>
        </w:rPr>
        <w:t>GENERAL NOTES</w:t>
      </w:r>
      <w:bookmarkEnd w:id="86"/>
      <w:bookmarkEnd w:id="87"/>
      <w:bookmarkEnd w:id="88"/>
      <w:bookmarkEnd w:id="89"/>
      <w:bookmarkEnd w:id="90"/>
      <w:bookmarkEnd w:id="91"/>
      <w:bookmarkEnd w:id="92"/>
    </w:p>
    <w:p w:rsidR="00DB5102" w:rsidRPr="00934B0E" w:rsidRDefault="00DB5102" w:rsidP="00934B0E">
      <w:pPr>
        <w:spacing w:line="360" w:lineRule="auto"/>
        <w:ind w:left="270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93" w:name="_Toc495135453"/>
      <w:r w:rsidRPr="00934B0E">
        <w:rPr>
          <w:rFonts w:asciiTheme="minorBidi" w:hAnsiTheme="minorBidi" w:cstheme="minorBidi"/>
          <w:sz w:val="22"/>
          <w:szCs w:val="22"/>
          <w:lang w:val="en-GB"/>
        </w:rPr>
        <w:t>Notes pertinent to a particular pipeline class appear directly on this relevant class.</w:t>
      </w:r>
      <w:r w:rsidR="00163DBD" w:rsidRPr="00163DBD">
        <w:rPr>
          <w:rFonts w:eastAsiaTheme="minorHAnsi" w:cstheme="minorBidi"/>
          <w:noProof/>
          <w:highlight w:val="lightGray"/>
          <w:u w:val="single"/>
        </w:rPr>
        <w:t xml:space="preserve"> </w:t>
      </w:r>
    </w:p>
    <w:p w:rsidR="00DB5102" w:rsidRPr="009D5FF5" w:rsidRDefault="00DB5102" w:rsidP="009D5FF5">
      <w:pPr>
        <w:pStyle w:val="ListParagraph"/>
        <w:numPr>
          <w:ilvl w:val="1"/>
          <w:numId w:val="38"/>
        </w:numPr>
        <w:spacing w:line="360" w:lineRule="auto"/>
        <w:ind w:left="1418" w:right="8" w:hanging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9D5FF5">
        <w:rPr>
          <w:rFonts w:asciiTheme="minorBidi" w:hAnsiTheme="minorBidi" w:cstheme="minorBidi"/>
          <w:sz w:val="22"/>
          <w:szCs w:val="22"/>
          <w:lang w:val="en-GB"/>
        </w:rPr>
        <w:t>All pipes shall be supplied in accordance with IPS-M-PI-190</w:t>
      </w:r>
      <w:r w:rsidR="00720F00" w:rsidRPr="00163DBD">
        <w:rPr>
          <w:rFonts w:asciiTheme="minorBidi" w:hAnsiTheme="minorBidi" w:cstheme="minorBidi"/>
          <w:sz w:val="22"/>
          <w:szCs w:val="22"/>
          <w:highlight w:val="lightGray"/>
          <w:lang w:val="en-GB"/>
        </w:rPr>
        <w:t>(3)</w:t>
      </w:r>
      <w:r w:rsidRPr="009D5FF5">
        <w:rPr>
          <w:rFonts w:asciiTheme="minorBidi" w:hAnsiTheme="minorBidi" w:cstheme="minorBidi"/>
          <w:sz w:val="22"/>
          <w:szCs w:val="22"/>
          <w:lang w:val="en-GB"/>
        </w:rPr>
        <w:t xml:space="preserve"> &amp; API.5L.</w:t>
      </w:r>
    </w:p>
    <w:p w:rsidR="00DB5102" w:rsidRPr="00934B0E" w:rsidRDefault="00DB5102" w:rsidP="009D5FF5">
      <w:pPr>
        <w:pStyle w:val="ListParagraph"/>
        <w:numPr>
          <w:ilvl w:val="1"/>
          <w:numId w:val="38"/>
        </w:numPr>
        <w:spacing w:line="360" w:lineRule="auto"/>
        <w:ind w:left="1418" w:right="8" w:hanging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934B0E">
        <w:rPr>
          <w:rFonts w:asciiTheme="minorBidi" w:hAnsiTheme="minorBidi" w:cstheme="minorBidi"/>
          <w:sz w:val="22"/>
          <w:szCs w:val="22"/>
          <w:lang w:val="en-GB"/>
        </w:rPr>
        <w:t xml:space="preserve">Pipe wall thickness is calculated in accordance with ASME B31.8 &amp; ASME B31.4. </w:t>
      </w:r>
    </w:p>
    <w:p w:rsidR="00DB5102" w:rsidRPr="00934B0E" w:rsidRDefault="00DB5102" w:rsidP="009D5FF5">
      <w:pPr>
        <w:pStyle w:val="ListParagraph"/>
        <w:numPr>
          <w:ilvl w:val="1"/>
          <w:numId w:val="38"/>
        </w:numPr>
        <w:spacing w:line="360" w:lineRule="auto"/>
        <w:ind w:left="1418" w:right="8" w:hanging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934B0E">
        <w:rPr>
          <w:rFonts w:asciiTheme="minorBidi" w:hAnsiTheme="minorBidi" w:cstheme="minorBidi"/>
          <w:sz w:val="22"/>
          <w:szCs w:val="22"/>
          <w:lang w:val="en-GB"/>
        </w:rPr>
        <w:t>Butt-weld ends shall be beveled to ASME B 16.25.</w:t>
      </w:r>
    </w:p>
    <w:p w:rsidR="00DB5102" w:rsidRPr="00934B0E" w:rsidRDefault="00DB5102" w:rsidP="009D5FF5">
      <w:pPr>
        <w:pStyle w:val="ListParagraph"/>
        <w:numPr>
          <w:ilvl w:val="1"/>
          <w:numId w:val="38"/>
        </w:numPr>
        <w:spacing w:line="360" w:lineRule="auto"/>
        <w:ind w:left="1418" w:right="8" w:hanging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934B0E">
        <w:rPr>
          <w:rFonts w:asciiTheme="minorBidi" w:hAnsiTheme="minorBidi" w:cstheme="minorBidi"/>
          <w:sz w:val="22"/>
          <w:szCs w:val="22"/>
          <w:lang w:val="en-GB"/>
        </w:rPr>
        <w:t>Stud-bolts shall be threaded, full length to ASME B 1.1 and supplied with two hexagonal heavy type nuts to ASME B 18.2.2.</w:t>
      </w:r>
    </w:p>
    <w:p w:rsidR="00DB5102" w:rsidRPr="00934B0E" w:rsidRDefault="00DB5102" w:rsidP="009D5FF5">
      <w:pPr>
        <w:pStyle w:val="ListParagraph"/>
        <w:numPr>
          <w:ilvl w:val="1"/>
          <w:numId w:val="38"/>
        </w:numPr>
        <w:spacing w:line="360" w:lineRule="auto"/>
        <w:ind w:left="1418" w:right="8" w:hanging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934B0E">
        <w:rPr>
          <w:rFonts w:asciiTheme="minorBidi" w:hAnsiTheme="minorBidi" w:cstheme="minorBidi"/>
          <w:sz w:val="22"/>
          <w:szCs w:val="22"/>
          <w:lang w:val="en-GB"/>
        </w:rPr>
        <w:t>The hardness of all material including welds in sour services shall be as per requirements of NACE STD MR-0175/ ISO 15156.</w:t>
      </w:r>
    </w:p>
    <w:p w:rsidR="00DB5102" w:rsidRPr="00934B0E" w:rsidRDefault="00DB5102" w:rsidP="009D5FF5">
      <w:pPr>
        <w:pStyle w:val="ListParagraph"/>
        <w:numPr>
          <w:ilvl w:val="1"/>
          <w:numId w:val="38"/>
        </w:numPr>
        <w:spacing w:line="360" w:lineRule="auto"/>
        <w:ind w:left="1418" w:right="8" w:hanging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934B0E">
        <w:rPr>
          <w:rFonts w:asciiTheme="minorBidi" w:hAnsiTheme="minorBidi" w:cstheme="minorBidi"/>
          <w:sz w:val="22"/>
          <w:szCs w:val="22"/>
          <w:lang w:val="en-GB"/>
        </w:rPr>
        <w:t>Welded branch connection on steel pipes must meet the requirements of ASME B31.4 &amp; B31.8 respectively.</w:t>
      </w:r>
    </w:p>
    <w:p w:rsidR="00163DBD" w:rsidRPr="00163DBD" w:rsidRDefault="00163DBD" w:rsidP="009D5FF5">
      <w:pPr>
        <w:pStyle w:val="ListParagraph"/>
        <w:numPr>
          <w:ilvl w:val="1"/>
          <w:numId w:val="38"/>
        </w:numPr>
        <w:spacing w:line="360" w:lineRule="auto"/>
        <w:ind w:left="1418" w:right="8" w:hanging="709"/>
        <w:jc w:val="both"/>
        <w:rPr>
          <w:rFonts w:asciiTheme="minorBidi" w:hAnsiTheme="minorBidi" w:cstheme="minorBidi"/>
          <w:sz w:val="22"/>
          <w:szCs w:val="22"/>
          <w:highlight w:val="lightGray"/>
          <w:lang w:val="en-GB"/>
        </w:rPr>
      </w:pPr>
      <w:r w:rsidRPr="00163DBD">
        <w:rPr>
          <w:rFonts w:asciiTheme="minorBidi" w:hAnsiTheme="minorBidi" w:cstheme="minorBidi"/>
          <w:i/>
          <w:iCs/>
          <w:sz w:val="22"/>
          <w:szCs w:val="22"/>
          <w:highlight w:val="lightGray"/>
          <w:lang w:val="en-GB"/>
        </w:rPr>
        <w:t>Deleted.</w:t>
      </w:r>
      <w:r w:rsidRPr="00163DBD">
        <w:rPr>
          <w:rFonts w:eastAsiaTheme="minorHAnsi" w:cstheme="minorBidi"/>
          <w:noProof/>
          <w:highlight w:val="lightGray"/>
          <w:u w:val="single"/>
        </w:rPr>
        <w:t xml:space="preserve"> </w:t>
      </w:r>
    </w:p>
    <w:p w:rsidR="00DB5102" w:rsidRPr="00934B0E" w:rsidRDefault="00DB5102" w:rsidP="00091AA4">
      <w:pPr>
        <w:pStyle w:val="ListParagraph"/>
        <w:numPr>
          <w:ilvl w:val="1"/>
          <w:numId w:val="38"/>
        </w:numPr>
        <w:spacing w:line="360" w:lineRule="auto"/>
        <w:ind w:left="1418" w:right="8" w:hanging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934B0E">
        <w:rPr>
          <w:rFonts w:asciiTheme="minorBidi" w:hAnsiTheme="minorBidi" w:cstheme="minorBidi"/>
          <w:sz w:val="22"/>
          <w:szCs w:val="22"/>
          <w:lang w:val="en-GB"/>
        </w:rPr>
        <w:t>All flanges and fittings shall be supplied in accordance with IPS-M-PI-15</w:t>
      </w:r>
      <w:r w:rsidR="00091AA4">
        <w:rPr>
          <w:rFonts w:asciiTheme="minorBidi" w:hAnsiTheme="minorBidi" w:cstheme="minorBidi"/>
          <w:sz w:val="22"/>
          <w:szCs w:val="22"/>
          <w:lang w:val="en-GB"/>
        </w:rPr>
        <w:t>0.</w:t>
      </w:r>
    </w:p>
    <w:p w:rsidR="00DB5102" w:rsidRDefault="00DB5102" w:rsidP="009D5FF5">
      <w:pPr>
        <w:pStyle w:val="ListParagraph"/>
        <w:numPr>
          <w:ilvl w:val="1"/>
          <w:numId w:val="38"/>
        </w:numPr>
        <w:spacing w:line="360" w:lineRule="auto"/>
        <w:ind w:left="1418" w:right="8" w:hanging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934B0E">
        <w:rPr>
          <w:rFonts w:asciiTheme="minorBidi" w:hAnsiTheme="minorBidi" w:cstheme="minorBidi"/>
          <w:sz w:val="22"/>
          <w:szCs w:val="22"/>
          <w:lang w:val="en-GB"/>
        </w:rPr>
        <w:t xml:space="preserve">All valves shall be supplied </w:t>
      </w:r>
      <w:r w:rsidR="00460D9B" w:rsidRPr="00934B0E">
        <w:rPr>
          <w:rFonts w:asciiTheme="minorBidi" w:hAnsiTheme="minorBidi" w:cstheme="minorBidi"/>
          <w:sz w:val="22"/>
          <w:szCs w:val="22"/>
          <w:lang w:val="en-GB"/>
        </w:rPr>
        <w:t>in accordance with IPS-M-PI-110 and API 6A.</w:t>
      </w:r>
    </w:p>
    <w:p w:rsidR="00720F00" w:rsidRDefault="00720F00" w:rsidP="00720F00">
      <w:pPr>
        <w:spacing w:line="360" w:lineRule="auto"/>
        <w:ind w:right="8"/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:rsidR="00720F00" w:rsidRDefault="00720F00" w:rsidP="00720F00">
      <w:pPr>
        <w:spacing w:line="360" w:lineRule="auto"/>
        <w:ind w:right="8"/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:rsidR="00720F00" w:rsidRPr="00720F00" w:rsidRDefault="00720F00" w:rsidP="00720F00">
      <w:pPr>
        <w:spacing w:line="360" w:lineRule="auto"/>
        <w:ind w:right="8"/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:rsidR="00584F88" w:rsidRPr="00720F00" w:rsidRDefault="00584F88" w:rsidP="00720F00">
      <w:pPr>
        <w:pStyle w:val="Heading1"/>
        <w:numPr>
          <w:ilvl w:val="0"/>
          <w:numId w:val="36"/>
        </w:numPr>
        <w:spacing w:before="240" w:after="240" w:line="276" w:lineRule="auto"/>
        <w:ind w:hanging="720"/>
        <w:jc w:val="lowKashida"/>
        <w:rPr>
          <w:rFonts w:asciiTheme="minorBidi" w:hAnsiTheme="minorBidi" w:cstheme="minorBidi"/>
        </w:rPr>
      </w:pPr>
      <w:bookmarkStart w:id="94" w:name="_Toc85884257"/>
      <w:bookmarkStart w:id="95" w:name="_Toc85884809"/>
      <w:bookmarkStart w:id="96" w:name="_Toc85894250"/>
      <w:r w:rsidRPr="00720F00">
        <w:rPr>
          <w:rFonts w:asciiTheme="minorBidi" w:hAnsiTheme="minorBidi" w:cstheme="minorBidi"/>
        </w:rPr>
        <w:lastRenderedPageBreak/>
        <w:t>LIST OF ABBREVIATIONS</w:t>
      </w:r>
      <w:bookmarkEnd w:id="93"/>
      <w:bookmarkEnd w:id="94"/>
      <w:bookmarkEnd w:id="95"/>
      <w:bookmarkEnd w:id="96"/>
    </w:p>
    <w:tbl>
      <w:tblPr>
        <w:tblStyle w:val="TableGrid"/>
        <w:tblW w:w="0" w:type="auto"/>
        <w:jc w:val="center"/>
        <w:tblLook w:val="0000" w:firstRow="0" w:lastRow="0" w:firstColumn="0" w:lastColumn="0" w:noHBand="0" w:noVBand="0"/>
      </w:tblPr>
      <w:tblGrid>
        <w:gridCol w:w="1133"/>
        <w:gridCol w:w="3487"/>
      </w:tblGrid>
      <w:tr w:rsidR="00584F88" w:rsidRPr="00C25F47" w:rsidTr="009D5FF5">
        <w:trPr>
          <w:trHeight w:val="179"/>
          <w:jc w:val="center"/>
        </w:trPr>
        <w:tc>
          <w:tcPr>
            <w:tcW w:w="1133" w:type="dxa"/>
            <w:vAlign w:val="center"/>
          </w:tcPr>
          <w:p w:rsidR="00584F88" w:rsidRPr="00C25F47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F47">
              <w:rPr>
                <w:rFonts w:ascii="Arial" w:hAnsi="Arial" w:cs="Arial"/>
                <w:sz w:val="18"/>
                <w:szCs w:val="18"/>
              </w:rPr>
              <w:t>BB</w:t>
            </w:r>
          </w:p>
        </w:tc>
        <w:tc>
          <w:tcPr>
            <w:tcW w:w="3487" w:type="dxa"/>
            <w:vAlign w:val="center"/>
          </w:tcPr>
          <w:p w:rsidR="00584F88" w:rsidRPr="00C25F47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F47">
              <w:rPr>
                <w:rFonts w:ascii="Arial" w:hAnsi="Arial" w:cs="Arial"/>
                <w:sz w:val="18"/>
                <w:szCs w:val="18"/>
              </w:rPr>
              <w:t>Bolted Bonnet</w:t>
            </w:r>
          </w:p>
        </w:tc>
      </w:tr>
      <w:tr w:rsidR="00584F88" w:rsidRPr="00C25F47" w:rsidTr="009D5FF5">
        <w:trPr>
          <w:trHeight w:val="269"/>
          <w:jc w:val="center"/>
        </w:trPr>
        <w:tc>
          <w:tcPr>
            <w:tcW w:w="1133" w:type="dxa"/>
            <w:vAlign w:val="center"/>
          </w:tcPr>
          <w:p w:rsidR="00584F88" w:rsidRPr="00C25F47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F47">
              <w:rPr>
                <w:rFonts w:ascii="Arial" w:hAnsi="Arial" w:cs="Arial"/>
                <w:sz w:val="18"/>
                <w:szCs w:val="18"/>
              </w:rPr>
              <w:t>BC</w:t>
            </w:r>
          </w:p>
        </w:tc>
        <w:tc>
          <w:tcPr>
            <w:tcW w:w="3487" w:type="dxa"/>
            <w:vAlign w:val="center"/>
          </w:tcPr>
          <w:p w:rsidR="00584F88" w:rsidRPr="00C25F47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F47">
              <w:rPr>
                <w:rFonts w:ascii="Arial" w:hAnsi="Arial" w:cs="Arial"/>
                <w:sz w:val="18"/>
                <w:szCs w:val="18"/>
              </w:rPr>
              <w:t>Bolted Cover</w:t>
            </w:r>
          </w:p>
        </w:tc>
      </w:tr>
      <w:tr w:rsidR="00584F88" w:rsidRPr="00C25F47" w:rsidTr="009D5FF5">
        <w:trPr>
          <w:trHeight w:val="98"/>
          <w:jc w:val="center"/>
        </w:trPr>
        <w:tc>
          <w:tcPr>
            <w:tcW w:w="1133" w:type="dxa"/>
            <w:vAlign w:val="center"/>
          </w:tcPr>
          <w:p w:rsidR="00584F88" w:rsidRPr="00C25F47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F47">
              <w:rPr>
                <w:rFonts w:ascii="Arial" w:hAnsi="Arial" w:cs="Arial"/>
                <w:sz w:val="18"/>
                <w:szCs w:val="18"/>
              </w:rPr>
              <w:t>BG</w:t>
            </w:r>
          </w:p>
        </w:tc>
        <w:tc>
          <w:tcPr>
            <w:tcW w:w="3487" w:type="dxa"/>
            <w:vAlign w:val="center"/>
          </w:tcPr>
          <w:p w:rsidR="00584F88" w:rsidRPr="00C25F47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F47">
              <w:rPr>
                <w:rFonts w:ascii="Arial" w:hAnsi="Arial" w:cs="Arial"/>
                <w:sz w:val="18"/>
                <w:szCs w:val="18"/>
              </w:rPr>
              <w:t>Bolted Gland</w:t>
            </w:r>
          </w:p>
        </w:tc>
      </w:tr>
      <w:tr w:rsidR="00584F88" w:rsidRPr="00C25F47" w:rsidTr="009D5FF5">
        <w:trPr>
          <w:jc w:val="center"/>
        </w:trPr>
        <w:tc>
          <w:tcPr>
            <w:tcW w:w="1133" w:type="dxa"/>
            <w:vAlign w:val="center"/>
          </w:tcPr>
          <w:p w:rsidR="00584F88" w:rsidRPr="00C25F47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F47">
              <w:rPr>
                <w:rFonts w:ascii="Arial" w:hAnsi="Arial" w:cs="Arial"/>
                <w:sz w:val="18"/>
                <w:szCs w:val="18"/>
              </w:rPr>
              <w:t>BW</w:t>
            </w:r>
          </w:p>
        </w:tc>
        <w:tc>
          <w:tcPr>
            <w:tcW w:w="3487" w:type="dxa"/>
            <w:vAlign w:val="center"/>
          </w:tcPr>
          <w:p w:rsidR="00584F88" w:rsidRPr="00C25F47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F47">
              <w:rPr>
                <w:rFonts w:ascii="Arial" w:hAnsi="Arial" w:cs="Arial"/>
                <w:sz w:val="18"/>
                <w:szCs w:val="18"/>
              </w:rPr>
              <w:t>Butt-weld</w:t>
            </w:r>
          </w:p>
        </w:tc>
      </w:tr>
      <w:tr w:rsidR="00584F88" w:rsidRPr="00C25F47" w:rsidTr="009D5FF5">
        <w:trPr>
          <w:jc w:val="center"/>
        </w:trPr>
        <w:tc>
          <w:tcPr>
            <w:tcW w:w="1133" w:type="dxa"/>
            <w:vAlign w:val="center"/>
          </w:tcPr>
          <w:p w:rsidR="00584F88" w:rsidRPr="00C25F47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F47">
              <w:rPr>
                <w:rFonts w:ascii="Arial" w:hAnsi="Arial" w:cs="Arial"/>
                <w:sz w:val="18"/>
                <w:szCs w:val="18"/>
              </w:rPr>
              <w:t>CA</w:t>
            </w:r>
          </w:p>
        </w:tc>
        <w:tc>
          <w:tcPr>
            <w:tcW w:w="3487" w:type="dxa"/>
            <w:vAlign w:val="center"/>
          </w:tcPr>
          <w:p w:rsidR="00584F88" w:rsidRPr="00C25F47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F47">
              <w:rPr>
                <w:rFonts w:ascii="Arial" w:hAnsi="Arial" w:cs="Arial"/>
                <w:sz w:val="18"/>
                <w:szCs w:val="18"/>
              </w:rPr>
              <w:t>Corrosion Allowance</w:t>
            </w:r>
          </w:p>
        </w:tc>
      </w:tr>
      <w:tr w:rsidR="00584F88" w:rsidRPr="00C25F47" w:rsidTr="009D5FF5">
        <w:trPr>
          <w:jc w:val="center"/>
        </w:trPr>
        <w:tc>
          <w:tcPr>
            <w:tcW w:w="1133" w:type="dxa"/>
            <w:vAlign w:val="center"/>
          </w:tcPr>
          <w:p w:rsidR="00584F88" w:rsidRPr="00C25F47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F47">
              <w:rPr>
                <w:rFonts w:ascii="Arial" w:hAnsi="Arial" w:cs="Arial"/>
                <w:sz w:val="18"/>
                <w:szCs w:val="18"/>
              </w:rPr>
              <w:t>CS</w:t>
            </w:r>
          </w:p>
        </w:tc>
        <w:tc>
          <w:tcPr>
            <w:tcW w:w="3487" w:type="dxa"/>
            <w:vAlign w:val="center"/>
          </w:tcPr>
          <w:p w:rsidR="00584F88" w:rsidRPr="00C25F47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F47">
              <w:rPr>
                <w:rFonts w:ascii="Arial" w:hAnsi="Arial" w:cs="Arial"/>
                <w:sz w:val="18"/>
                <w:szCs w:val="18"/>
              </w:rPr>
              <w:t>Carbon Steel</w:t>
            </w:r>
          </w:p>
        </w:tc>
      </w:tr>
      <w:tr w:rsidR="00584F88" w:rsidRPr="00C25F47" w:rsidTr="009D5FF5">
        <w:trPr>
          <w:jc w:val="center"/>
        </w:trPr>
        <w:tc>
          <w:tcPr>
            <w:tcW w:w="1133" w:type="dxa"/>
            <w:vAlign w:val="center"/>
          </w:tcPr>
          <w:p w:rsidR="00584F88" w:rsidRPr="00C25F47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F47">
              <w:rPr>
                <w:rFonts w:ascii="Arial" w:hAnsi="Arial" w:cs="Arial"/>
                <w:sz w:val="18"/>
                <w:szCs w:val="18"/>
              </w:rPr>
              <w:t>FE</w:t>
            </w:r>
          </w:p>
        </w:tc>
        <w:tc>
          <w:tcPr>
            <w:tcW w:w="3487" w:type="dxa"/>
            <w:vAlign w:val="center"/>
          </w:tcPr>
          <w:p w:rsidR="00584F88" w:rsidRPr="00C25F47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F47">
              <w:rPr>
                <w:rFonts w:ascii="Arial" w:hAnsi="Arial" w:cs="Arial"/>
                <w:sz w:val="18"/>
                <w:szCs w:val="18"/>
              </w:rPr>
              <w:t>Flanged End</w:t>
            </w:r>
          </w:p>
        </w:tc>
      </w:tr>
      <w:tr w:rsidR="00584F88" w:rsidRPr="00C25F47" w:rsidTr="009D5FF5">
        <w:trPr>
          <w:jc w:val="center"/>
        </w:trPr>
        <w:tc>
          <w:tcPr>
            <w:tcW w:w="1133" w:type="dxa"/>
            <w:vAlign w:val="center"/>
          </w:tcPr>
          <w:p w:rsidR="00584F88" w:rsidRPr="00C25F47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F47">
              <w:rPr>
                <w:rFonts w:ascii="Arial" w:hAnsi="Arial" w:cs="Arial"/>
                <w:sz w:val="18"/>
                <w:szCs w:val="18"/>
              </w:rPr>
              <w:t>OS&amp;Y</w:t>
            </w:r>
          </w:p>
        </w:tc>
        <w:tc>
          <w:tcPr>
            <w:tcW w:w="3487" w:type="dxa"/>
            <w:vAlign w:val="center"/>
          </w:tcPr>
          <w:p w:rsidR="00584F88" w:rsidRPr="00C25F47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F47">
              <w:rPr>
                <w:rFonts w:ascii="Arial" w:hAnsi="Arial" w:cs="Arial"/>
                <w:sz w:val="18"/>
                <w:szCs w:val="18"/>
              </w:rPr>
              <w:t>Outside Screw and Yoke</w:t>
            </w:r>
          </w:p>
        </w:tc>
      </w:tr>
      <w:tr w:rsidR="00584F88" w:rsidRPr="00C25F47" w:rsidTr="009D5FF5">
        <w:trPr>
          <w:jc w:val="center"/>
        </w:trPr>
        <w:tc>
          <w:tcPr>
            <w:tcW w:w="1133" w:type="dxa"/>
            <w:vAlign w:val="center"/>
          </w:tcPr>
          <w:p w:rsidR="00584F88" w:rsidRPr="00C25F47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F47">
              <w:rPr>
                <w:rFonts w:ascii="Arial" w:hAnsi="Arial" w:cs="Arial"/>
                <w:sz w:val="18"/>
                <w:szCs w:val="18"/>
              </w:rPr>
              <w:t>RF</w:t>
            </w:r>
          </w:p>
        </w:tc>
        <w:tc>
          <w:tcPr>
            <w:tcW w:w="3487" w:type="dxa"/>
            <w:vAlign w:val="center"/>
          </w:tcPr>
          <w:p w:rsidR="00584F88" w:rsidRPr="00C25F47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F47">
              <w:rPr>
                <w:rFonts w:ascii="Arial" w:hAnsi="Arial" w:cs="Arial"/>
                <w:sz w:val="18"/>
                <w:szCs w:val="18"/>
              </w:rPr>
              <w:t>Raised Face</w:t>
            </w:r>
          </w:p>
        </w:tc>
      </w:tr>
      <w:tr w:rsidR="00584F88" w:rsidRPr="00C25F47" w:rsidTr="009D5FF5">
        <w:trPr>
          <w:jc w:val="center"/>
        </w:trPr>
        <w:tc>
          <w:tcPr>
            <w:tcW w:w="1133" w:type="dxa"/>
            <w:vAlign w:val="center"/>
          </w:tcPr>
          <w:p w:rsidR="00584F88" w:rsidRPr="00C25F47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F47">
              <w:rPr>
                <w:rFonts w:ascii="Arial" w:hAnsi="Arial" w:cs="Arial"/>
                <w:sz w:val="18"/>
                <w:szCs w:val="18"/>
              </w:rPr>
              <w:t>RTJ</w:t>
            </w:r>
          </w:p>
        </w:tc>
        <w:tc>
          <w:tcPr>
            <w:tcW w:w="3487" w:type="dxa"/>
            <w:vAlign w:val="center"/>
          </w:tcPr>
          <w:p w:rsidR="00584F88" w:rsidRPr="00C25F47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F47">
              <w:rPr>
                <w:rFonts w:ascii="Arial" w:hAnsi="Arial" w:cs="Arial"/>
                <w:sz w:val="18"/>
                <w:szCs w:val="18"/>
              </w:rPr>
              <w:t>Ring Type Joint</w:t>
            </w:r>
          </w:p>
        </w:tc>
      </w:tr>
      <w:tr w:rsidR="00584F88" w:rsidRPr="00C25F47" w:rsidTr="009D5FF5">
        <w:trPr>
          <w:jc w:val="center"/>
        </w:trPr>
        <w:tc>
          <w:tcPr>
            <w:tcW w:w="1133" w:type="dxa"/>
            <w:vAlign w:val="center"/>
          </w:tcPr>
          <w:p w:rsidR="00584F88" w:rsidRPr="00C25F47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F47">
              <w:rPr>
                <w:rFonts w:ascii="Arial" w:hAnsi="Arial" w:cs="Arial"/>
                <w:sz w:val="18"/>
                <w:szCs w:val="18"/>
              </w:rPr>
              <w:t>SMLS</w:t>
            </w:r>
          </w:p>
        </w:tc>
        <w:tc>
          <w:tcPr>
            <w:tcW w:w="3487" w:type="dxa"/>
            <w:vAlign w:val="center"/>
          </w:tcPr>
          <w:p w:rsidR="00584F88" w:rsidRPr="00C25F47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F47">
              <w:rPr>
                <w:rFonts w:ascii="Arial" w:hAnsi="Arial" w:cs="Arial"/>
                <w:sz w:val="18"/>
                <w:szCs w:val="18"/>
              </w:rPr>
              <w:t>Seamless</w:t>
            </w:r>
          </w:p>
        </w:tc>
      </w:tr>
      <w:tr w:rsidR="00584F88" w:rsidRPr="00C25F47" w:rsidTr="009D5FF5">
        <w:trPr>
          <w:jc w:val="center"/>
        </w:trPr>
        <w:tc>
          <w:tcPr>
            <w:tcW w:w="1133" w:type="dxa"/>
            <w:vAlign w:val="center"/>
          </w:tcPr>
          <w:p w:rsidR="00584F88" w:rsidRPr="00C25F47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F47">
              <w:rPr>
                <w:rFonts w:ascii="Arial" w:hAnsi="Arial" w:cs="Arial"/>
                <w:sz w:val="18"/>
                <w:szCs w:val="18"/>
              </w:rPr>
              <w:t>SPW</w:t>
            </w:r>
          </w:p>
        </w:tc>
        <w:tc>
          <w:tcPr>
            <w:tcW w:w="3487" w:type="dxa"/>
            <w:vAlign w:val="center"/>
          </w:tcPr>
          <w:p w:rsidR="00584F88" w:rsidRPr="00C25F47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F47">
              <w:rPr>
                <w:rFonts w:ascii="Arial" w:hAnsi="Arial" w:cs="Arial"/>
                <w:sz w:val="18"/>
                <w:szCs w:val="18"/>
              </w:rPr>
              <w:t>Spiral Wound</w:t>
            </w:r>
          </w:p>
        </w:tc>
      </w:tr>
      <w:tr w:rsidR="00584F88" w:rsidRPr="00C25F47" w:rsidTr="009D5FF5">
        <w:trPr>
          <w:jc w:val="center"/>
        </w:trPr>
        <w:tc>
          <w:tcPr>
            <w:tcW w:w="1133" w:type="dxa"/>
            <w:vAlign w:val="center"/>
          </w:tcPr>
          <w:p w:rsidR="00584F88" w:rsidRPr="00C25F47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F47">
              <w:rPr>
                <w:rFonts w:ascii="Arial" w:hAnsi="Arial" w:cs="Arial"/>
                <w:sz w:val="18"/>
                <w:szCs w:val="18"/>
              </w:rPr>
              <w:t>WN</w:t>
            </w:r>
          </w:p>
        </w:tc>
        <w:tc>
          <w:tcPr>
            <w:tcW w:w="3487" w:type="dxa"/>
            <w:vAlign w:val="center"/>
          </w:tcPr>
          <w:p w:rsidR="00584F88" w:rsidRPr="00C25F47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F47">
              <w:rPr>
                <w:rFonts w:ascii="Arial" w:hAnsi="Arial" w:cs="Arial"/>
                <w:sz w:val="18"/>
                <w:szCs w:val="18"/>
              </w:rPr>
              <w:t>Welding Neck</w:t>
            </w:r>
          </w:p>
        </w:tc>
      </w:tr>
    </w:tbl>
    <w:p w:rsidR="00584F88" w:rsidRPr="00D62E3E" w:rsidRDefault="00584F88" w:rsidP="00D62E3E">
      <w:pPr>
        <w:pStyle w:val="Heading1"/>
        <w:numPr>
          <w:ilvl w:val="0"/>
          <w:numId w:val="36"/>
        </w:numPr>
        <w:spacing w:before="240" w:after="240" w:line="276" w:lineRule="auto"/>
        <w:ind w:hanging="720"/>
        <w:jc w:val="lowKashida"/>
        <w:rPr>
          <w:rFonts w:asciiTheme="minorBidi" w:hAnsiTheme="minorBidi" w:cstheme="minorBidi"/>
        </w:rPr>
      </w:pPr>
      <w:bookmarkStart w:id="97" w:name="_Toc495135454"/>
      <w:bookmarkStart w:id="98" w:name="_Toc85884258"/>
      <w:bookmarkStart w:id="99" w:name="_Toc85884810"/>
      <w:bookmarkStart w:id="100" w:name="_Toc85894251"/>
      <w:r w:rsidRPr="00D62E3E">
        <w:rPr>
          <w:rFonts w:asciiTheme="minorBidi" w:hAnsiTheme="minorBidi" w:cstheme="minorBidi"/>
        </w:rPr>
        <w:t>PIPELINE MATERIAL CLASSES</w:t>
      </w:r>
      <w:bookmarkEnd w:id="97"/>
      <w:bookmarkEnd w:id="98"/>
      <w:bookmarkEnd w:id="99"/>
      <w:bookmarkEnd w:id="100"/>
    </w:p>
    <w:p w:rsidR="00DB5102" w:rsidRPr="00E52DAE" w:rsidRDefault="00EF17E2" w:rsidP="00EF17E2">
      <w:pPr>
        <w:pStyle w:val="Heading2"/>
        <w:numPr>
          <w:ilvl w:val="1"/>
          <w:numId w:val="39"/>
        </w:numPr>
        <w:spacing w:before="240" w:after="240" w:line="276" w:lineRule="auto"/>
        <w:ind w:left="1418" w:hanging="709"/>
        <w:rPr>
          <w:rFonts w:asciiTheme="minorBidi" w:hAnsiTheme="minorBidi" w:cstheme="minorBidi"/>
          <w:lang w:val="en-GB"/>
        </w:rPr>
      </w:pPr>
      <w:bookmarkStart w:id="101" w:name="_Toc85884811"/>
      <w:bookmarkStart w:id="102" w:name="_Toc536341576"/>
      <w:bookmarkStart w:id="103" w:name="_Toc536440318"/>
      <w:bookmarkStart w:id="104" w:name="_Toc85884259"/>
      <w:bookmarkStart w:id="105" w:name="_Toc85884817"/>
      <w:bookmarkStart w:id="106" w:name="_Toc85894252"/>
      <w:bookmarkEnd w:id="101"/>
      <w:r w:rsidRPr="00E52DAE">
        <w:rPr>
          <w:rFonts w:asciiTheme="minorBidi" w:hAnsiTheme="minorBidi" w:cstheme="minorBidi"/>
          <w:lang w:val="en-GB"/>
        </w:rPr>
        <w:t>IDENTIFICATION OF PIPELINE CLASSES</w:t>
      </w:r>
      <w:bookmarkEnd w:id="102"/>
      <w:bookmarkEnd w:id="103"/>
      <w:bookmarkEnd w:id="104"/>
      <w:bookmarkEnd w:id="105"/>
      <w:bookmarkEnd w:id="106"/>
    </w:p>
    <w:p w:rsidR="00DB5102" w:rsidRPr="00934B0E" w:rsidRDefault="00DB5102" w:rsidP="00DB5102">
      <w:pPr>
        <w:spacing w:line="360" w:lineRule="auto"/>
        <w:ind w:left="810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934B0E">
        <w:rPr>
          <w:rFonts w:asciiTheme="minorBidi" w:hAnsiTheme="minorBidi" w:cstheme="minorBidi"/>
          <w:sz w:val="22"/>
          <w:szCs w:val="22"/>
          <w:lang w:val="en-GB"/>
        </w:rPr>
        <w:t>Each pipeline class is identified from two alphabetical characters which precede a two digit figure. The first alphabetical character indicates pressure rating of flange and the second alphabetical character indicates material as follows:</w:t>
      </w:r>
    </w:p>
    <w:tbl>
      <w:tblPr>
        <w:tblStyle w:val="TableGrid"/>
        <w:tblW w:w="0" w:type="auto"/>
        <w:tblInd w:w="1951" w:type="dxa"/>
        <w:tblLook w:val="04A0" w:firstRow="1" w:lastRow="0" w:firstColumn="1" w:lastColumn="0" w:noHBand="0" w:noVBand="1"/>
      </w:tblPr>
      <w:tblGrid>
        <w:gridCol w:w="696"/>
        <w:gridCol w:w="2478"/>
        <w:gridCol w:w="653"/>
        <w:gridCol w:w="3119"/>
      </w:tblGrid>
      <w:tr w:rsidR="00F2316A" w:rsidRPr="00870272" w:rsidTr="00123644">
        <w:tc>
          <w:tcPr>
            <w:tcW w:w="3174" w:type="dxa"/>
            <w:gridSpan w:val="2"/>
            <w:shd w:val="clear" w:color="auto" w:fill="EEECE1" w:themeFill="background2"/>
            <w:vAlign w:val="center"/>
          </w:tcPr>
          <w:p w:rsidR="00F2316A" w:rsidRPr="00870272" w:rsidRDefault="00F2316A" w:rsidP="00123644">
            <w:pPr>
              <w:keepNext/>
              <w:keepLines/>
              <w:ind w:firstLine="110"/>
              <w:jc w:val="center"/>
              <w:rPr>
                <w:rFonts w:ascii="Arial" w:hAnsi="Arial" w:cs="Arial"/>
              </w:rPr>
            </w:pPr>
            <w:r w:rsidRPr="00870272">
              <w:rPr>
                <w:rFonts w:ascii="Arial" w:hAnsi="Arial" w:cs="Arial"/>
              </w:rPr>
              <w:t>1st alphabetical character</w:t>
            </w:r>
          </w:p>
        </w:tc>
        <w:tc>
          <w:tcPr>
            <w:tcW w:w="3772" w:type="dxa"/>
            <w:gridSpan w:val="2"/>
            <w:shd w:val="clear" w:color="auto" w:fill="EEECE1" w:themeFill="background2"/>
            <w:vAlign w:val="center"/>
          </w:tcPr>
          <w:p w:rsidR="00F2316A" w:rsidRPr="00870272" w:rsidRDefault="00F2316A" w:rsidP="00123644">
            <w:pPr>
              <w:keepNext/>
              <w:keepLines/>
              <w:ind w:left="17"/>
              <w:jc w:val="center"/>
              <w:rPr>
                <w:rFonts w:ascii="Arial" w:hAnsi="Arial" w:cs="Arial"/>
              </w:rPr>
            </w:pPr>
            <w:r w:rsidRPr="00870272">
              <w:rPr>
                <w:rFonts w:ascii="Arial" w:hAnsi="Arial" w:cs="Arial"/>
              </w:rPr>
              <w:t>2nd alphabetical character</w:t>
            </w:r>
          </w:p>
        </w:tc>
      </w:tr>
      <w:tr w:rsidR="00F2316A" w:rsidRPr="00870272" w:rsidTr="00123644">
        <w:tc>
          <w:tcPr>
            <w:tcW w:w="696" w:type="dxa"/>
            <w:vAlign w:val="center"/>
          </w:tcPr>
          <w:p w:rsidR="00F2316A" w:rsidRPr="00870272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</w:rPr>
            </w:pPr>
            <w:r w:rsidRPr="00870272">
              <w:rPr>
                <w:rFonts w:ascii="Arial" w:hAnsi="Arial" w:cs="Arial"/>
              </w:rPr>
              <w:t>A</w:t>
            </w:r>
          </w:p>
        </w:tc>
        <w:tc>
          <w:tcPr>
            <w:tcW w:w="2478" w:type="dxa"/>
            <w:vAlign w:val="center"/>
          </w:tcPr>
          <w:p w:rsidR="00F2316A" w:rsidRPr="00870272" w:rsidRDefault="00F2316A" w:rsidP="00123644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rtl/>
              </w:rPr>
            </w:pPr>
            <w:r w:rsidRPr="00870272">
              <w:rPr>
                <w:rFonts w:ascii="Arial" w:hAnsi="Arial" w:cs="Arial"/>
              </w:rPr>
              <w:t xml:space="preserve">Class 150 </w:t>
            </w:r>
          </w:p>
        </w:tc>
        <w:tc>
          <w:tcPr>
            <w:tcW w:w="653" w:type="dxa"/>
            <w:vAlign w:val="center"/>
          </w:tcPr>
          <w:p w:rsidR="00F2316A" w:rsidRPr="00870272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  <w:rtl/>
              </w:rPr>
            </w:pPr>
            <w:r w:rsidRPr="00870272">
              <w:rPr>
                <w:rFonts w:ascii="Arial" w:hAnsi="Arial" w:cs="Arial"/>
              </w:rPr>
              <w:t>N</w:t>
            </w:r>
          </w:p>
        </w:tc>
        <w:tc>
          <w:tcPr>
            <w:tcW w:w="3119" w:type="dxa"/>
            <w:vAlign w:val="center"/>
          </w:tcPr>
          <w:p w:rsidR="00F2316A" w:rsidRPr="00870272" w:rsidRDefault="00F2316A" w:rsidP="00123644">
            <w:pPr>
              <w:keepNext/>
              <w:keepLines/>
              <w:rPr>
                <w:rFonts w:ascii="Arial" w:hAnsi="Arial" w:cs="Arial"/>
                <w:rtl/>
              </w:rPr>
            </w:pPr>
            <w:r w:rsidRPr="00870272">
              <w:rPr>
                <w:rFonts w:ascii="Arial" w:hAnsi="Arial" w:cs="Arial"/>
              </w:rPr>
              <w:t>Carbon Steel</w:t>
            </w:r>
          </w:p>
        </w:tc>
      </w:tr>
      <w:tr w:rsidR="00F2316A" w:rsidRPr="00870272" w:rsidTr="00123644">
        <w:tc>
          <w:tcPr>
            <w:tcW w:w="696" w:type="dxa"/>
            <w:vAlign w:val="center"/>
          </w:tcPr>
          <w:p w:rsidR="00F2316A" w:rsidRPr="00870272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</w:rPr>
            </w:pPr>
            <w:r w:rsidRPr="00870272">
              <w:rPr>
                <w:rFonts w:ascii="Arial" w:hAnsi="Arial" w:cs="Arial"/>
              </w:rPr>
              <w:t>C</w:t>
            </w:r>
          </w:p>
        </w:tc>
        <w:tc>
          <w:tcPr>
            <w:tcW w:w="2478" w:type="dxa"/>
            <w:vAlign w:val="center"/>
          </w:tcPr>
          <w:p w:rsidR="00F2316A" w:rsidRPr="00870272" w:rsidRDefault="00F2316A" w:rsidP="00123644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rtl/>
              </w:rPr>
            </w:pPr>
            <w:r w:rsidRPr="00870272">
              <w:rPr>
                <w:rFonts w:ascii="Arial" w:hAnsi="Arial" w:cs="Arial"/>
              </w:rPr>
              <w:t xml:space="preserve">Class 300 </w:t>
            </w:r>
          </w:p>
        </w:tc>
        <w:tc>
          <w:tcPr>
            <w:tcW w:w="653" w:type="dxa"/>
            <w:vAlign w:val="center"/>
          </w:tcPr>
          <w:p w:rsidR="00F2316A" w:rsidRPr="00870272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  <w:rtl/>
              </w:rPr>
            </w:pPr>
            <w:r w:rsidRPr="00870272">
              <w:rPr>
                <w:rFonts w:ascii="Arial" w:hAnsi="Arial" w:cs="Arial"/>
              </w:rPr>
              <w:t>S</w:t>
            </w:r>
          </w:p>
        </w:tc>
        <w:tc>
          <w:tcPr>
            <w:tcW w:w="3119" w:type="dxa"/>
            <w:vAlign w:val="center"/>
          </w:tcPr>
          <w:p w:rsidR="00F2316A" w:rsidRPr="00870272" w:rsidRDefault="00F2316A" w:rsidP="00123644">
            <w:pPr>
              <w:keepNext/>
              <w:keepLines/>
              <w:rPr>
                <w:rFonts w:ascii="Arial" w:hAnsi="Arial" w:cs="Arial"/>
                <w:rtl/>
              </w:rPr>
            </w:pPr>
            <w:r w:rsidRPr="00870272">
              <w:rPr>
                <w:rFonts w:ascii="Arial" w:hAnsi="Arial" w:cs="Arial"/>
              </w:rPr>
              <w:t>Stainless Steel</w:t>
            </w:r>
          </w:p>
        </w:tc>
      </w:tr>
      <w:tr w:rsidR="00F2316A" w:rsidRPr="00870272" w:rsidTr="00123644">
        <w:tc>
          <w:tcPr>
            <w:tcW w:w="696" w:type="dxa"/>
            <w:vAlign w:val="center"/>
          </w:tcPr>
          <w:p w:rsidR="00F2316A" w:rsidRPr="00870272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</w:rPr>
            </w:pPr>
            <w:r w:rsidRPr="00870272">
              <w:rPr>
                <w:rFonts w:ascii="Arial" w:hAnsi="Arial" w:cs="Arial"/>
              </w:rPr>
              <w:t>F</w:t>
            </w:r>
          </w:p>
        </w:tc>
        <w:tc>
          <w:tcPr>
            <w:tcW w:w="2478" w:type="dxa"/>
            <w:vAlign w:val="center"/>
          </w:tcPr>
          <w:p w:rsidR="00F2316A" w:rsidRPr="00870272" w:rsidRDefault="00F2316A" w:rsidP="00123644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</w:rPr>
            </w:pPr>
            <w:r w:rsidRPr="00870272">
              <w:rPr>
                <w:rFonts w:ascii="Arial" w:hAnsi="Arial" w:cs="Arial"/>
              </w:rPr>
              <w:t xml:space="preserve">Class 600 </w:t>
            </w:r>
          </w:p>
        </w:tc>
        <w:tc>
          <w:tcPr>
            <w:tcW w:w="653" w:type="dxa"/>
            <w:vAlign w:val="center"/>
          </w:tcPr>
          <w:p w:rsidR="00F2316A" w:rsidRPr="00870272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</w:rPr>
            </w:pPr>
            <w:r w:rsidRPr="00870272">
              <w:rPr>
                <w:rFonts w:ascii="Arial" w:hAnsi="Arial" w:cs="Arial"/>
              </w:rPr>
              <w:t>X</w:t>
            </w:r>
          </w:p>
        </w:tc>
        <w:tc>
          <w:tcPr>
            <w:tcW w:w="3119" w:type="dxa"/>
            <w:vAlign w:val="center"/>
          </w:tcPr>
          <w:p w:rsidR="00F2316A" w:rsidRPr="00870272" w:rsidRDefault="00F2316A" w:rsidP="00123644">
            <w:pPr>
              <w:keepNext/>
              <w:keepLines/>
              <w:rPr>
                <w:rFonts w:ascii="Arial" w:hAnsi="Arial" w:cs="Arial"/>
              </w:rPr>
            </w:pPr>
            <w:r w:rsidRPr="00870272">
              <w:rPr>
                <w:rFonts w:ascii="Arial" w:hAnsi="Arial" w:cs="Arial"/>
              </w:rPr>
              <w:t>Non Metal Pipe</w:t>
            </w:r>
          </w:p>
        </w:tc>
      </w:tr>
      <w:tr w:rsidR="00F2316A" w:rsidRPr="00870272" w:rsidTr="00123644">
        <w:tc>
          <w:tcPr>
            <w:tcW w:w="696" w:type="dxa"/>
            <w:vAlign w:val="center"/>
          </w:tcPr>
          <w:p w:rsidR="00F2316A" w:rsidRPr="00870272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</w:rPr>
            </w:pPr>
            <w:r w:rsidRPr="00870272">
              <w:rPr>
                <w:rFonts w:ascii="Arial" w:hAnsi="Arial" w:cs="Arial"/>
              </w:rPr>
              <w:t>G</w:t>
            </w:r>
          </w:p>
        </w:tc>
        <w:tc>
          <w:tcPr>
            <w:tcW w:w="2478" w:type="dxa"/>
            <w:vAlign w:val="center"/>
          </w:tcPr>
          <w:p w:rsidR="00F2316A" w:rsidRPr="00870272" w:rsidRDefault="00F2316A" w:rsidP="00123644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</w:rPr>
            </w:pPr>
            <w:r w:rsidRPr="00870272">
              <w:rPr>
                <w:rFonts w:ascii="Arial" w:hAnsi="Arial" w:cs="Arial"/>
              </w:rPr>
              <w:t xml:space="preserve">Class 900 </w:t>
            </w:r>
          </w:p>
        </w:tc>
        <w:tc>
          <w:tcPr>
            <w:tcW w:w="653" w:type="dxa"/>
            <w:vAlign w:val="center"/>
          </w:tcPr>
          <w:p w:rsidR="00F2316A" w:rsidRPr="00870272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</w:rPr>
            </w:pPr>
            <w:r w:rsidRPr="00870272">
              <w:rPr>
                <w:rFonts w:ascii="Arial" w:hAnsi="Arial" w:cs="Arial"/>
              </w:rPr>
              <w:t>Z</w:t>
            </w:r>
          </w:p>
        </w:tc>
        <w:tc>
          <w:tcPr>
            <w:tcW w:w="3119" w:type="dxa"/>
            <w:vAlign w:val="center"/>
          </w:tcPr>
          <w:p w:rsidR="00F2316A" w:rsidRPr="00870272" w:rsidRDefault="00F2316A" w:rsidP="00123644">
            <w:pPr>
              <w:keepNext/>
              <w:keepLines/>
              <w:rPr>
                <w:rFonts w:ascii="Arial" w:hAnsi="Arial" w:cs="Arial"/>
              </w:rPr>
            </w:pPr>
            <w:r w:rsidRPr="00870272">
              <w:rPr>
                <w:rFonts w:ascii="Arial" w:hAnsi="Arial" w:cs="Arial"/>
              </w:rPr>
              <w:t>Galvanized Carbon Steel</w:t>
            </w:r>
          </w:p>
        </w:tc>
      </w:tr>
      <w:tr w:rsidR="00F2316A" w:rsidRPr="00870272" w:rsidTr="00123644">
        <w:tc>
          <w:tcPr>
            <w:tcW w:w="696" w:type="dxa"/>
            <w:vAlign w:val="center"/>
          </w:tcPr>
          <w:p w:rsidR="00F2316A" w:rsidRPr="00870272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</w:rPr>
            </w:pPr>
            <w:r w:rsidRPr="00870272">
              <w:rPr>
                <w:rFonts w:ascii="Arial" w:hAnsi="Arial" w:cs="Arial"/>
              </w:rPr>
              <w:t>H</w:t>
            </w:r>
          </w:p>
        </w:tc>
        <w:tc>
          <w:tcPr>
            <w:tcW w:w="2478" w:type="dxa"/>
          </w:tcPr>
          <w:p w:rsidR="00F2316A" w:rsidRPr="00870272" w:rsidRDefault="00F2316A" w:rsidP="00123644">
            <w:pPr>
              <w:jc w:val="center"/>
              <w:rPr>
                <w:rFonts w:ascii="Arial" w:hAnsi="Arial" w:cs="Arial"/>
              </w:rPr>
            </w:pPr>
            <w:r w:rsidRPr="00870272">
              <w:rPr>
                <w:rFonts w:ascii="Arial" w:hAnsi="Arial" w:cs="Arial"/>
              </w:rPr>
              <w:t xml:space="preserve">Class 1500 </w:t>
            </w:r>
          </w:p>
        </w:tc>
        <w:tc>
          <w:tcPr>
            <w:tcW w:w="653" w:type="dxa"/>
            <w:vAlign w:val="center"/>
          </w:tcPr>
          <w:p w:rsidR="00F2316A" w:rsidRPr="00870272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F2316A" w:rsidRPr="00870272" w:rsidRDefault="00F2316A" w:rsidP="00123644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F2316A" w:rsidRPr="00870272" w:rsidTr="00123644">
        <w:tc>
          <w:tcPr>
            <w:tcW w:w="696" w:type="dxa"/>
            <w:vAlign w:val="center"/>
          </w:tcPr>
          <w:p w:rsidR="00F2316A" w:rsidRPr="00AE491F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</w:rPr>
            </w:pPr>
            <w:r w:rsidRPr="00AE491F">
              <w:rPr>
                <w:rFonts w:ascii="Arial" w:hAnsi="Arial" w:cs="Arial"/>
              </w:rPr>
              <w:t>L</w:t>
            </w:r>
          </w:p>
        </w:tc>
        <w:tc>
          <w:tcPr>
            <w:tcW w:w="2478" w:type="dxa"/>
          </w:tcPr>
          <w:p w:rsidR="00F2316A" w:rsidRPr="00870272" w:rsidRDefault="00B62765" w:rsidP="00123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API</w:t>
            </w:r>
            <w:r w:rsidR="00F2316A" w:rsidRPr="00870272">
              <w:rPr>
                <w:rFonts w:ascii="Arial" w:hAnsi="Arial" w:cs="Arial"/>
              </w:rPr>
              <w:t xml:space="preserve"> 3000 </w:t>
            </w:r>
          </w:p>
        </w:tc>
        <w:tc>
          <w:tcPr>
            <w:tcW w:w="653" w:type="dxa"/>
            <w:vAlign w:val="center"/>
          </w:tcPr>
          <w:p w:rsidR="00F2316A" w:rsidRPr="00870272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F2316A" w:rsidRPr="00870272" w:rsidRDefault="00F2316A" w:rsidP="00123644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F2316A" w:rsidRPr="00870272" w:rsidTr="00123644">
        <w:tc>
          <w:tcPr>
            <w:tcW w:w="696" w:type="dxa"/>
            <w:vAlign w:val="center"/>
          </w:tcPr>
          <w:p w:rsidR="00F2316A" w:rsidRPr="00AE491F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</w:rPr>
            </w:pPr>
            <w:r w:rsidRPr="00AE491F">
              <w:rPr>
                <w:rFonts w:ascii="Arial" w:hAnsi="Arial" w:cs="Arial"/>
              </w:rPr>
              <w:t>M</w:t>
            </w:r>
          </w:p>
        </w:tc>
        <w:tc>
          <w:tcPr>
            <w:tcW w:w="2478" w:type="dxa"/>
          </w:tcPr>
          <w:p w:rsidR="00F2316A" w:rsidRPr="00870272" w:rsidRDefault="00B62765" w:rsidP="00123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API</w:t>
            </w:r>
            <w:r w:rsidR="00F2316A" w:rsidRPr="00870272">
              <w:rPr>
                <w:rFonts w:ascii="Arial" w:hAnsi="Arial" w:cs="Arial"/>
              </w:rPr>
              <w:t xml:space="preserve"> 5000 </w:t>
            </w:r>
          </w:p>
        </w:tc>
        <w:tc>
          <w:tcPr>
            <w:tcW w:w="653" w:type="dxa"/>
            <w:vAlign w:val="center"/>
          </w:tcPr>
          <w:p w:rsidR="00F2316A" w:rsidRPr="00870272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F2316A" w:rsidRPr="00870272" w:rsidRDefault="00F2316A" w:rsidP="00123644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:rsidR="00DB5102" w:rsidRPr="00C25F47" w:rsidRDefault="00DB5102" w:rsidP="00DB5102">
      <w:pPr>
        <w:rPr>
          <w:rFonts w:ascii="Arial" w:hAnsi="Arial" w:cs="Arial"/>
        </w:rPr>
      </w:pPr>
    </w:p>
    <w:p w:rsidR="00DB5102" w:rsidRPr="00934B0E" w:rsidRDefault="00DB5102" w:rsidP="00DB5102">
      <w:pPr>
        <w:spacing w:line="360" w:lineRule="auto"/>
        <w:ind w:left="810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934B0E">
        <w:rPr>
          <w:rFonts w:asciiTheme="minorBidi" w:hAnsiTheme="minorBidi" w:cstheme="minorBidi"/>
          <w:sz w:val="22"/>
          <w:szCs w:val="22"/>
          <w:lang w:val="en-GB"/>
        </w:rPr>
        <w:t>The third figure indicates the design code and the forth figure indicates corrosion allowance for metallic as follows:</w:t>
      </w:r>
    </w:p>
    <w:tbl>
      <w:tblPr>
        <w:tblW w:w="6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2470"/>
        <w:gridCol w:w="777"/>
        <w:gridCol w:w="988"/>
        <w:gridCol w:w="1725"/>
      </w:tblGrid>
      <w:tr w:rsidR="00F2316A" w:rsidRPr="00C25F47" w:rsidTr="00F2316A">
        <w:trPr>
          <w:trHeight w:val="288"/>
          <w:jc w:val="center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F2316A" w:rsidRPr="00C25F47" w:rsidRDefault="00F2316A" w:rsidP="00C17A7C">
            <w:pPr>
              <w:keepNext/>
              <w:keepLines/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25F4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3rd figure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F2316A" w:rsidRPr="00C25F47" w:rsidRDefault="00F2316A" w:rsidP="00C17A7C">
            <w:pPr>
              <w:keepNext/>
              <w:keepLines/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F47">
              <w:rPr>
                <w:rFonts w:ascii="Arial" w:hAnsi="Arial" w:cs="Arial"/>
                <w:b/>
                <w:bCs/>
                <w:sz w:val="20"/>
                <w:szCs w:val="20"/>
              </w:rPr>
              <w:t>4th figure</w:t>
            </w:r>
          </w:p>
          <w:p w:rsidR="00F2316A" w:rsidRPr="00C25F47" w:rsidRDefault="00F2316A" w:rsidP="00C17A7C">
            <w:pPr>
              <w:keepNext/>
              <w:keepLines/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F47">
              <w:rPr>
                <w:rFonts w:ascii="Arial" w:hAnsi="Arial" w:cs="Arial"/>
                <w:b/>
                <w:bCs/>
                <w:sz w:val="20"/>
                <w:szCs w:val="20"/>
              </w:rPr>
              <w:t>for metal pipe</w:t>
            </w:r>
          </w:p>
        </w:tc>
      </w:tr>
      <w:tr w:rsidR="00F2316A" w:rsidRPr="00C25F47" w:rsidTr="00F2316A">
        <w:trPr>
          <w:trHeight w:val="57"/>
          <w:jc w:val="center"/>
        </w:trPr>
        <w:tc>
          <w:tcPr>
            <w:tcW w:w="6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316A" w:rsidRPr="00C25F47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F47">
              <w:rPr>
                <w:rFonts w:ascii="Arial" w:hAnsi="Arial" w:cs="Arial"/>
                <w:b/>
                <w:bCs/>
                <w:sz w:val="20"/>
                <w:szCs w:val="20"/>
              </w:rPr>
              <w:t>Fig.</w:t>
            </w:r>
          </w:p>
        </w:tc>
        <w:tc>
          <w:tcPr>
            <w:tcW w:w="247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2316A" w:rsidRPr="00C25F47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F47">
              <w:rPr>
                <w:rFonts w:ascii="Arial" w:hAnsi="Arial" w:cs="Arial"/>
                <w:b/>
                <w:bCs/>
                <w:sz w:val="20"/>
                <w:szCs w:val="20"/>
              </w:rPr>
              <w:t>Design standard</w:t>
            </w:r>
          </w:p>
        </w:tc>
        <w:tc>
          <w:tcPr>
            <w:tcW w:w="77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316A" w:rsidRPr="00C25F47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F47">
              <w:rPr>
                <w:rFonts w:ascii="Arial" w:hAnsi="Arial" w:cs="Arial"/>
                <w:b/>
                <w:bCs/>
                <w:sz w:val="20"/>
                <w:szCs w:val="20"/>
              </w:rPr>
              <w:t>Fig.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316A" w:rsidRPr="00C25F47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F47">
              <w:rPr>
                <w:rFonts w:ascii="Arial" w:hAnsi="Arial" w:cs="Arial"/>
                <w:b/>
                <w:bCs/>
                <w:sz w:val="20"/>
                <w:szCs w:val="20"/>
              </w:rPr>
              <w:t>C.A.</w:t>
            </w:r>
          </w:p>
        </w:tc>
        <w:tc>
          <w:tcPr>
            <w:tcW w:w="172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2316A" w:rsidRPr="00C25F47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F47">
              <w:rPr>
                <w:rFonts w:ascii="Arial" w:hAnsi="Arial" w:cs="Arial"/>
                <w:b/>
                <w:bCs/>
                <w:sz w:val="20"/>
                <w:szCs w:val="20"/>
              </w:rPr>
              <w:t>NACE 175 Requirement</w:t>
            </w:r>
          </w:p>
        </w:tc>
      </w:tr>
      <w:tr w:rsidR="00F2316A" w:rsidRPr="00C25F47" w:rsidTr="00F2316A">
        <w:trPr>
          <w:trHeight w:val="57"/>
          <w:jc w:val="center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316A" w:rsidRPr="00C25F47" w:rsidRDefault="00F2316A" w:rsidP="00C17A7C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25F4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F2316A" w:rsidRPr="00C25F47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F47">
              <w:rPr>
                <w:rFonts w:ascii="Arial" w:hAnsi="Arial" w:cs="Arial"/>
                <w:b/>
                <w:bCs/>
                <w:sz w:val="20"/>
                <w:szCs w:val="20"/>
              </w:rPr>
              <w:t>ASME B 31.3</w:t>
            </w:r>
          </w:p>
          <w:p w:rsidR="00F2316A" w:rsidRPr="00C25F47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25F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(For Inside of Plant) 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F2316A" w:rsidRPr="00C25F47" w:rsidRDefault="00F2316A" w:rsidP="00C17A7C">
            <w:pPr>
              <w:keepNext/>
              <w:keepLines/>
              <w:ind w:left="-142" w:firstLine="142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25F4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F2316A" w:rsidRPr="00C25F47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25F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 mm </w:t>
            </w:r>
          </w:p>
        </w:tc>
        <w:tc>
          <w:tcPr>
            <w:tcW w:w="1725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F2316A" w:rsidRPr="00C25F47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F47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F2316A" w:rsidRPr="00C25F47" w:rsidTr="00F2316A">
        <w:trPr>
          <w:trHeight w:val="57"/>
          <w:jc w:val="center"/>
        </w:trPr>
        <w:tc>
          <w:tcPr>
            <w:tcW w:w="669" w:type="dxa"/>
            <w:vMerge/>
            <w:tcBorders>
              <w:left w:val="single" w:sz="4" w:space="0" w:color="auto"/>
            </w:tcBorders>
            <w:vAlign w:val="center"/>
          </w:tcPr>
          <w:p w:rsidR="00F2316A" w:rsidRPr="00C25F47" w:rsidRDefault="00F2316A" w:rsidP="00C17A7C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right w:val="single" w:sz="18" w:space="0" w:color="auto"/>
            </w:tcBorders>
            <w:vAlign w:val="center"/>
          </w:tcPr>
          <w:p w:rsidR="00F2316A" w:rsidRPr="00C25F47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18" w:space="0" w:color="auto"/>
            </w:tcBorders>
            <w:vAlign w:val="center"/>
          </w:tcPr>
          <w:p w:rsidR="00F2316A" w:rsidRPr="00C25F47" w:rsidRDefault="00F2316A" w:rsidP="00C17A7C">
            <w:pPr>
              <w:keepNext/>
              <w:keepLines/>
              <w:ind w:left="-142" w:firstLine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F4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  <w:vAlign w:val="center"/>
          </w:tcPr>
          <w:p w:rsidR="00F2316A" w:rsidRPr="00C25F47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25F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mm </w:t>
            </w:r>
          </w:p>
        </w:tc>
        <w:tc>
          <w:tcPr>
            <w:tcW w:w="1725" w:type="dxa"/>
            <w:tcBorders>
              <w:right w:val="single" w:sz="18" w:space="0" w:color="auto"/>
            </w:tcBorders>
            <w:vAlign w:val="center"/>
          </w:tcPr>
          <w:p w:rsidR="00F2316A" w:rsidRPr="00C25F47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F47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F2316A" w:rsidRPr="00C25F47" w:rsidTr="00F2316A">
        <w:trPr>
          <w:trHeight w:val="57"/>
          <w:jc w:val="center"/>
        </w:trPr>
        <w:tc>
          <w:tcPr>
            <w:tcW w:w="669" w:type="dxa"/>
            <w:vMerge w:val="restart"/>
            <w:tcBorders>
              <w:left w:val="single" w:sz="4" w:space="0" w:color="auto"/>
            </w:tcBorders>
            <w:vAlign w:val="center"/>
          </w:tcPr>
          <w:p w:rsidR="00F2316A" w:rsidRPr="00C25F47" w:rsidRDefault="00F2316A" w:rsidP="00C17A7C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F4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70" w:type="dxa"/>
            <w:vMerge w:val="restart"/>
            <w:tcBorders>
              <w:right w:val="single" w:sz="18" w:space="0" w:color="auto"/>
            </w:tcBorders>
            <w:vAlign w:val="center"/>
          </w:tcPr>
          <w:p w:rsidR="00F2316A" w:rsidRPr="00C25F47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F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ASME B 31.4  </w:t>
            </w:r>
          </w:p>
          <w:p w:rsidR="00F2316A" w:rsidRPr="00C25F47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F47">
              <w:rPr>
                <w:rFonts w:ascii="Arial" w:hAnsi="Arial" w:cs="Arial"/>
                <w:b/>
                <w:bCs/>
                <w:sz w:val="20"/>
                <w:szCs w:val="20"/>
              </w:rPr>
              <w:t>(For Liquid Pipeline)</w:t>
            </w:r>
          </w:p>
        </w:tc>
        <w:tc>
          <w:tcPr>
            <w:tcW w:w="777" w:type="dxa"/>
            <w:tcBorders>
              <w:left w:val="single" w:sz="18" w:space="0" w:color="auto"/>
            </w:tcBorders>
            <w:vAlign w:val="center"/>
          </w:tcPr>
          <w:p w:rsidR="00F2316A" w:rsidRPr="00C25F47" w:rsidRDefault="00F2316A" w:rsidP="00C17A7C">
            <w:pPr>
              <w:keepNext/>
              <w:keepLines/>
              <w:ind w:left="-142" w:firstLine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F4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8" w:type="dxa"/>
            <w:vAlign w:val="center"/>
          </w:tcPr>
          <w:p w:rsidR="00F2316A" w:rsidRPr="00C25F47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F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mm </w:t>
            </w:r>
          </w:p>
        </w:tc>
        <w:tc>
          <w:tcPr>
            <w:tcW w:w="1725" w:type="dxa"/>
            <w:tcBorders>
              <w:right w:val="single" w:sz="18" w:space="0" w:color="auto"/>
            </w:tcBorders>
            <w:vAlign w:val="center"/>
          </w:tcPr>
          <w:p w:rsidR="00F2316A" w:rsidRPr="00C25F47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F47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</w:tr>
      <w:tr w:rsidR="00F2316A" w:rsidRPr="00C25F47" w:rsidTr="00F2316A">
        <w:trPr>
          <w:trHeight w:val="57"/>
          <w:jc w:val="center"/>
        </w:trPr>
        <w:tc>
          <w:tcPr>
            <w:tcW w:w="669" w:type="dxa"/>
            <w:vMerge/>
            <w:tcBorders>
              <w:left w:val="single" w:sz="4" w:space="0" w:color="auto"/>
            </w:tcBorders>
            <w:vAlign w:val="center"/>
          </w:tcPr>
          <w:p w:rsidR="00F2316A" w:rsidRPr="00C25F47" w:rsidRDefault="00F2316A" w:rsidP="00C17A7C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right w:val="single" w:sz="18" w:space="0" w:color="auto"/>
            </w:tcBorders>
            <w:vAlign w:val="center"/>
          </w:tcPr>
          <w:p w:rsidR="00F2316A" w:rsidRPr="00C25F47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18" w:space="0" w:color="auto"/>
            </w:tcBorders>
            <w:vAlign w:val="center"/>
          </w:tcPr>
          <w:p w:rsidR="00F2316A" w:rsidRPr="00C25F47" w:rsidRDefault="00F2316A" w:rsidP="00C17A7C">
            <w:pPr>
              <w:keepNext/>
              <w:keepLines/>
              <w:ind w:left="-142" w:firstLine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F4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88" w:type="dxa"/>
            <w:vAlign w:val="center"/>
          </w:tcPr>
          <w:p w:rsidR="00F2316A" w:rsidRPr="00C25F47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25F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mm </w:t>
            </w:r>
          </w:p>
        </w:tc>
        <w:tc>
          <w:tcPr>
            <w:tcW w:w="1725" w:type="dxa"/>
            <w:tcBorders>
              <w:right w:val="single" w:sz="18" w:space="0" w:color="auto"/>
            </w:tcBorders>
            <w:vAlign w:val="center"/>
          </w:tcPr>
          <w:p w:rsidR="00F2316A" w:rsidRPr="00C25F47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F47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F2316A" w:rsidRPr="00C25F47" w:rsidTr="00F2316A">
        <w:trPr>
          <w:trHeight w:val="57"/>
          <w:jc w:val="center"/>
        </w:trPr>
        <w:tc>
          <w:tcPr>
            <w:tcW w:w="669" w:type="dxa"/>
            <w:vMerge w:val="restart"/>
            <w:tcBorders>
              <w:left w:val="single" w:sz="4" w:space="0" w:color="auto"/>
            </w:tcBorders>
            <w:vAlign w:val="center"/>
          </w:tcPr>
          <w:p w:rsidR="00F2316A" w:rsidRPr="00C25F47" w:rsidRDefault="00F2316A" w:rsidP="00C17A7C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F4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70" w:type="dxa"/>
            <w:vMerge w:val="restart"/>
            <w:tcBorders>
              <w:right w:val="single" w:sz="18" w:space="0" w:color="auto"/>
            </w:tcBorders>
            <w:vAlign w:val="center"/>
          </w:tcPr>
          <w:p w:rsidR="00F2316A" w:rsidRPr="00C25F47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F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ASME B 31.8 </w:t>
            </w:r>
          </w:p>
          <w:p w:rsidR="00F2316A" w:rsidRPr="00C25F47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F47">
              <w:rPr>
                <w:rFonts w:ascii="Arial" w:hAnsi="Arial" w:cs="Arial"/>
                <w:b/>
                <w:bCs/>
                <w:sz w:val="20"/>
                <w:szCs w:val="20"/>
              </w:rPr>
              <w:t>(For Gas Pipeline)</w:t>
            </w:r>
          </w:p>
        </w:tc>
        <w:tc>
          <w:tcPr>
            <w:tcW w:w="777" w:type="dxa"/>
            <w:tcBorders>
              <w:left w:val="single" w:sz="18" w:space="0" w:color="auto"/>
            </w:tcBorders>
            <w:vAlign w:val="center"/>
          </w:tcPr>
          <w:p w:rsidR="00F2316A" w:rsidRPr="00C25F47" w:rsidRDefault="00F2316A" w:rsidP="00C17A7C">
            <w:pPr>
              <w:keepNext/>
              <w:keepLines/>
              <w:ind w:left="-142" w:firstLine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F4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88" w:type="dxa"/>
            <w:vAlign w:val="center"/>
          </w:tcPr>
          <w:p w:rsidR="00F2316A" w:rsidRPr="00C25F47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25F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mm </w:t>
            </w:r>
          </w:p>
        </w:tc>
        <w:tc>
          <w:tcPr>
            <w:tcW w:w="1725" w:type="dxa"/>
            <w:tcBorders>
              <w:right w:val="single" w:sz="18" w:space="0" w:color="auto"/>
            </w:tcBorders>
            <w:vAlign w:val="center"/>
          </w:tcPr>
          <w:p w:rsidR="00F2316A" w:rsidRPr="00C25F47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F47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</w:tr>
      <w:tr w:rsidR="00F2316A" w:rsidRPr="00C25F47" w:rsidTr="00F2316A">
        <w:trPr>
          <w:trHeight w:val="57"/>
          <w:jc w:val="center"/>
        </w:trPr>
        <w:tc>
          <w:tcPr>
            <w:tcW w:w="669" w:type="dxa"/>
            <w:vMerge/>
            <w:tcBorders>
              <w:left w:val="single" w:sz="4" w:space="0" w:color="auto"/>
            </w:tcBorders>
            <w:vAlign w:val="center"/>
          </w:tcPr>
          <w:p w:rsidR="00F2316A" w:rsidRPr="00C25F47" w:rsidRDefault="00F2316A" w:rsidP="00C17A7C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right w:val="single" w:sz="18" w:space="0" w:color="auto"/>
            </w:tcBorders>
            <w:vAlign w:val="center"/>
          </w:tcPr>
          <w:p w:rsidR="00F2316A" w:rsidRPr="00C25F47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18" w:space="0" w:color="auto"/>
            </w:tcBorders>
            <w:vAlign w:val="center"/>
          </w:tcPr>
          <w:p w:rsidR="00F2316A" w:rsidRPr="00C25F47" w:rsidRDefault="00F2316A" w:rsidP="00C17A7C">
            <w:pPr>
              <w:keepNext/>
              <w:keepLines/>
              <w:ind w:left="-142" w:firstLine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F47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88" w:type="dxa"/>
            <w:vAlign w:val="center"/>
          </w:tcPr>
          <w:p w:rsidR="00F2316A" w:rsidRPr="00C25F47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25F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 mm </w:t>
            </w:r>
          </w:p>
        </w:tc>
        <w:tc>
          <w:tcPr>
            <w:tcW w:w="1725" w:type="dxa"/>
            <w:tcBorders>
              <w:right w:val="single" w:sz="18" w:space="0" w:color="auto"/>
            </w:tcBorders>
            <w:vAlign w:val="center"/>
          </w:tcPr>
          <w:p w:rsidR="00F2316A" w:rsidRPr="00C25F47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F47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F2316A" w:rsidRPr="00C25F47" w:rsidTr="00F2316A">
        <w:trPr>
          <w:trHeight w:val="57"/>
          <w:jc w:val="center"/>
        </w:trPr>
        <w:tc>
          <w:tcPr>
            <w:tcW w:w="669" w:type="dxa"/>
            <w:tcBorders>
              <w:left w:val="single" w:sz="4" w:space="0" w:color="auto"/>
            </w:tcBorders>
            <w:vAlign w:val="center"/>
          </w:tcPr>
          <w:p w:rsidR="00F2316A" w:rsidRPr="00C25F47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tcBorders>
              <w:right w:val="single" w:sz="18" w:space="0" w:color="auto"/>
            </w:tcBorders>
            <w:vAlign w:val="center"/>
          </w:tcPr>
          <w:p w:rsidR="00F2316A" w:rsidRPr="00C25F47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18" w:space="0" w:color="auto"/>
            </w:tcBorders>
            <w:vAlign w:val="center"/>
          </w:tcPr>
          <w:p w:rsidR="00F2316A" w:rsidRPr="00C25F47" w:rsidRDefault="00F2316A" w:rsidP="00C17A7C">
            <w:pPr>
              <w:keepNext/>
              <w:keepLines/>
              <w:ind w:left="-142" w:firstLine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F47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88" w:type="dxa"/>
            <w:vAlign w:val="center"/>
          </w:tcPr>
          <w:p w:rsidR="00F2316A" w:rsidRPr="00C25F47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25F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 mm </w:t>
            </w:r>
          </w:p>
        </w:tc>
        <w:tc>
          <w:tcPr>
            <w:tcW w:w="1725" w:type="dxa"/>
            <w:tcBorders>
              <w:right w:val="single" w:sz="18" w:space="0" w:color="auto"/>
            </w:tcBorders>
            <w:vAlign w:val="center"/>
          </w:tcPr>
          <w:p w:rsidR="00F2316A" w:rsidRPr="00C25F47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F47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</w:tr>
    </w:tbl>
    <w:p w:rsidR="00ED5166" w:rsidRDefault="00ED5166" w:rsidP="00DB5102">
      <w:pPr>
        <w:spacing w:line="360" w:lineRule="auto"/>
        <w:ind w:left="810"/>
        <w:jc w:val="both"/>
        <w:rPr>
          <w:rFonts w:ascii="Arial" w:hAnsi="Arial" w:cs="Arial"/>
          <w:szCs w:val="24"/>
        </w:rPr>
      </w:pPr>
    </w:p>
    <w:p w:rsidR="00BA02E2" w:rsidRDefault="00BA02E2">
      <w:pPr>
        <w:rPr>
          <w:rFonts w:ascii="Arial" w:hAnsi="Arial" w:cs="Arial"/>
          <w:szCs w:val="24"/>
        </w:rPr>
      </w:pPr>
    </w:p>
    <w:p w:rsidR="00DB5102" w:rsidRDefault="00EF17E2" w:rsidP="00EF17E2">
      <w:pPr>
        <w:pStyle w:val="Heading2"/>
        <w:numPr>
          <w:ilvl w:val="1"/>
          <w:numId w:val="39"/>
        </w:numPr>
        <w:spacing w:before="240" w:after="240" w:line="276" w:lineRule="auto"/>
        <w:ind w:left="1418" w:hanging="709"/>
        <w:rPr>
          <w:rFonts w:asciiTheme="minorBidi" w:hAnsiTheme="minorBidi" w:cstheme="minorBidi"/>
          <w:lang w:val="en-GB"/>
        </w:rPr>
      </w:pPr>
      <w:bookmarkStart w:id="107" w:name="_Toc536341577"/>
      <w:bookmarkStart w:id="108" w:name="_Toc536440319"/>
      <w:bookmarkStart w:id="109" w:name="_Toc85884260"/>
      <w:bookmarkStart w:id="110" w:name="_Toc85884818"/>
      <w:bookmarkStart w:id="111" w:name="_Toc85894253"/>
      <w:r w:rsidRPr="00EF17E2">
        <w:rPr>
          <w:rFonts w:asciiTheme="minorBidi" w:hAnsiTheme="minorBidi" w:cstheme="minorBidi"/>
          <w:lang w:val="en-GB"/>
        </w:rPr>
        <w:t>SUMMARY OF PIPELINE CLASSES</w:t>
      </w:r>
      <w:bookmarkEnd w:id="107"/>
      <w:bookmarkEnd w:id="108"/>
      <w:bookmarkEnd w:id="109"/>
      <w:bookmarkEnd w:id="110"/>
      <w:bookmarkEnd w:id="111"/>
    </w:p>
    <w:tbl>
      <w:tblPr>
        <w:tblW w:w="106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220"/>
        <w:gridCol w:w="1275"/>
        <w:gridCol w:w="898"/>
        <w:gridCol w:w="1007"/>
        <w:gridCol w:w="990"/>
        <w:gridCol w:w="1080"/>
        <w:gridCol w:w="1425"/>
        <w:gridCol w:w="900"/>
        <w:gridCol w:w="997"/>
      </w:tblGrid>
      <w:tr w:rsidR="00123644" w:rsidRPr="002A61B6" w:rsidTr="00123644">
        <w:trPr>
          <w:trHeight w:val="710"/>
          <w:tblHeader/>
          <w:jc w:val="center"/>
        </w:trPr>
        <w:tc>
          <w:tcPr>
            <w:tcW w:w="8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123644" w:rsidRPr="00BA02E2" w:rsidRDefault="00123644" w:rsidP="00BA02E2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BA02E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Class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123644" w:rsidRPr="00234345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Rating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123644" w:rsidRPr="00234345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Base</w:t>
            </w:r>
          </w:p>
          <w:p w:rsidR="00123644" w:rsidRPr="00234345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Material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123644" w:rsidRPr="00234345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C.A</w:t>
            </w:r>
          </w:p>
          <w:p w:rsidR="00123644" w:rsidRPr="00234345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(mm)</w:t>
            </w:r>
          </w:p>
        </w:tc>
        <w:tc>
          <w:tcPr>
            <w:tcW w:w="10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123644" w:rsidRPr="00234345" w:rsidRDefault="00123644" w:rsidP="0012364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fa-IR"/>
              </w:rPr>
              <w:t>Design</w:t>
            </w:r>
          </w:p>
          <w:p w:rsidR="00123644" w:rsidRPr="00234345" w:rsidRDefault="00123644" w:rsidP="0012364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fa-IR"/>
              </w:rPr>
              <w:t>Code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123644" w:rsidRPr="00234345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Design Temp. (°C)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123644" w:rsidRPr="00234345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Design Pressure</w:t>
            </w: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(</w:t>
            </w: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psig</w:t>
            </w: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)</w:t>
            </w:r>
          </w:p>
        </w:tc>
        <w:tc>
          <w:tcPr>
            <w:tcW w:w="142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123644" w:rsidRPr="00234345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Fluid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123644" w:rsidRPr="00234345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Symbol</w:t>
            </w: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</w:t>
            </w:r>
          </w:p>
        </w:tc>
        <w:tc>
          <w:tcPr>
            <w:tcW w:w="99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123644" w:rsidRPr="00234345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State</w:t>
            </w:r>
          </w:p>
        </w:tc>
      </w:tr>
      <w:tr w:rsidR="00123644" w:rsidRPr="002A61B6" w:rsidTr="00123644">
        <w:trPr>
          <w:trHeight w:val="152"/>
          <w:tblHeader/>
          <w:jc w:val="center"/>
        </w:trPr>
        <w:tc>
          <w:tcPr>
            <w:tcW w:w="8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123644" w:rsidRPr="002A61B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bidi="fa-IR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123644" w:rsidRPr="00234345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Face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123644" w:rsidRPr="00234345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898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123644" w:rsidRPr="00234345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00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123644" w:rsidRPr="00234345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123644" w:rsidRPr="00234345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Max.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123644" w:rsidRPr="00234345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Max.</w:t>
            </w:r>
          </w:p>
        </w:tc>
        <w:tc>
          <w:tcPr>
            <w:tcW w:w="142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123644" w:rsidRPr="002A61B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bidi="fa-IR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123644" w:rsidRPr="002A61B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bidi="fa-IR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123644" w:rsidRPr="002A61B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bidi="fa-IR"/>
              </w:rPr>
            </w:pPr>
          </w:p>
        </w:tc>
      </w:tr>
    </w:tbl>
    <w:tbl>
      <w:tblPr>
        <w:tblpPr w:leftFromText="180" w:rightFromText="180" w:vertAnchor="text" w:tblpXSpec="center" w:tblpY="1"/>
        <w:tblOverlap w:val="never"/>
        <w:tblW w:w="10638" w:type="dxa"/>
        <w:tblLayout w:type="fixed"/>
        <w:tblLook w:val="04A0" w:firstRow="1" w:lastRow="0" w:firstColumn="1" w:lastColumn="0" w:noHBand="0" w:noVBand="1"/>
      </w:tblPr>
      <w:tblGrid>
        <w:gridCol w:w="900"/>
        <w:gridCol w:w="1097"/>
        <w:gridCol w:w="1349"/>
        <w:gridCol w:w="905"/>
        <w:gridCol w:w="954"/>
        <w:gridCol w:w="1026"/>
        <w:gridCol w:w="1079"/>
        <w:gridCol w:w="1259"/>
        <w:gridCol w:w="990"/>
        <w:gridCol w:w="1079"/>
      </w:tblGrid>
      <w:tr w:rsidR="00D9326C" w:rsidRPr="00907A1E" w:rsidTr="00123644">
        <w:trPr>
          <w:trHeight w:val="91"/>
        </w:trPr>
        <w:tc>
          <w:tcPr>
            <w:tcW w:w="10638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9326C" w:rsidRPr="001756B2" w:rsidRDefault="00D9326C" w:rsidP="00D9326C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>
              <w:rPr>
                <w:rFonts w:asciiTheme="minorHAnsi" w:hAnsiTheme="minorHAnsi" w:cstheme="minorBidi"/>
                <w:b/>
                <w:bCs/>
                <w:color w:val="000000"/>
                <w:sz w:val="22"/>
                <w:szCs w:val="22"/>
                <w:lang w:bidi="fa-IR"/>
              </w:rPr>
              <w:t>Flow line</w:t>
            </w:r>
          </w:p>
        </w:tc>
      </w:tr>
      <w:tr w:rsidR="00AE491F" w:rsidRPr="00907A1E" w:rsidTr="00123644">
        <w:trPr>
          <w:trHeight w:val="132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91F" w:rsidRPr="001756B2" w:rsidRDefault="00AE491F" w:rsidP="00AE491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LN15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91F" w:rsidRPr="001756B2" w:rsidRDefault="00AE491F" w:rsidP="00AE491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LN15</w:t>
            </w:r>
          </w:p>
        </w:tc>
        <w:tc>
          <w:tcPr>
            <w:tcW w:w="134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91F" w:rsidRPr="00085FEA" w:rsidRDefault="00AE491F" w:rsidP="00AE491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>
              <w:rPr>
                <w:rFonts w:asciiTheme="minorHAnsi" w:hAnsiTheme="minorHAnsi" w:cstheme="minorBidi"/>
                <w:color w:val="000000"/>
                <w:sz w:val="22"/>
                <w:szCs w:val="22"/>
                <w:lang w:bidi="fa-IR"/>
              </w:rPr>
              <w:t>C.S</w:t>
            </w:r>
          </w:p>
        </w:tc>
        <w:tc>
          <w:tcPr>
            <w:tcW w:w="90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91F" w:rsidRPr="00085FEA" w:rsidRDefault="00AE491F" w:rsidP="00AE491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3</w:t>
            </w:r>
          </w:p>
        </w:tc>
        <w:tc>
          <w:tcPr>
            <w:tcW w:w="95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1F" w:rsidRPr="00085FEA" w:rsidRDefault="00AE491F" w:rsidP="00AE491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085FEA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ASME B31.4</w:t>
            </w:r>
          </w:p>
        </w:tc>
        <w:tc>
          <w:tcPr>
            <w:tcW w:w="102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91F" w:rsidRPr="00085FEA" w:rsidRDefault="00AE491F" w:rsidP="00AE491F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085FEA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85</w:t>
            </w:r>
          </w:p>
        </w:tc>
        <w:tc>
          <w:tcPr>
            <w:tcW w:w="107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91F" w:rsidRPr="00085FEA" w:rsidRDefault="00AE491F" w:rsidP="00AE491F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1035</w:t>
            </w:r>
          </w:p>
        </w:tc>
        <w:tc>
          <w:tcPr>
            <w:tcW w:w="125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91F" w:rsidRPr="00085FEA" w:rsidRDefault="00AE491F" w:rsidP="00AE491F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085FEA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 xml:space="preserve">Crude Oil 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91F" w:rsidRPr="00085FEA" w:rsidRDefault="00AE491F" w:rsidP="00AE491F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085FEA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CRD</w:t>
            </w:r>
          </w:p>
        </w:tc>
        <w:tc>
          <w:tcPr>
            <w:tcW w:w="107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E491F" w:rsidRPr="00085FEA" w:rsidRDefault="00AE491F" w:rsidP="00AE491F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085FEA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Liquid</w:t>
            </w:r>
          </w:p>
        </w:tc>
      </w:tr>
      <w:tr w:rsidR="00D9326C" w:rsidRPr="00907A1E" w:rsidTr="00D9326C">
        <w:trPr>
          <w:trHeight w:val="131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26C" w:rsidRDefault="00D9326C" w:rsidP="00D9326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26C" w:rsidRPr="001756B2" w:rsidRDefault="00D9326C" w:rsidP="00D9326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1756B2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RTJ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26C" w:rsidRDefault="00D9326C" w:rsidP="00D9326C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26C" w:rsidRDefault="00D9326C" w:rsidP="00D9326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26C" w:rsidRPr="001756B2" w:rsidRDefault="00D9326C" w:rsidP="00D9326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02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26C" w:rsidRPr="001756B2" w:rsidRDefault="00D9326C" w:rsidP="00D9326C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07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26C" w:rsidRDefault="00D9326C" w:rsidP="00D9326C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25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26C" w:rsidRPr="00085FEA" w:rsidRDefault="00D9326C" w:rsidP="00D9326C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26C" w:rsidRPr="00085FEA" w:rsidRDefault="00D9326C" w:rsidP="00D9326C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079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9326C" w:rsidRPr="00085FEA" w:rsidRDefault="00D9326C" w:rsidP="00D9326C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</w:tr>
    </w:tbl>
    <w:p w:rsidR="000B75BE" w:rsidRDefault="000B75BE" w:rsidP="00DB51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:rsidR="00587DB4" w:rsidRDefault="00587DB4">
      <w:pPr>
        <w:rPr>
          <w:rFonts w:ascii="Arial" w:hAnsi="Arial" w:cs="Arial"/>
          <w:b/>
          <w:bCs/>
          <w:szCs w:val="24"/>
          <w:highlight w:val="lightGray"/>
        </w:rPr>
      </w:pPr>
    </w:p>
    <w:p w:rsidR="00BA02E2" w:rsidRDefault="00BA02E2" w:rsidP="00AE491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AE491F">
        <w:rPr>
          <w:rFonts w:ascii="Arial" w:hAnsi="Arial" w:cs="Arial"/>
          <w:b/>
          <w:bCs/>
          <w:szCs w:val="24"/>
          <w:highlight w:val="lightGray"/>
        </w:rPr>
        <w:t>Class LN1</w:t>
      </w:r>
      <w:r w:rsidR="00AE491F" w:rsidRPr="00AE491F">
        <w:rPr>
          <w:rFonts w:ascii="Arial" w:hAnsi="Arial" w:cs="Arial"/>
          <w:b/>
          <w:bCs/>
          <w:szCs w:val="24"/>
          <w:highlight w:val="lightGray"/>
        </w:rPr>
        <w:t>5</w:t>
      </w:r>
    </w:p>
    <w:tbl>
      <w:tblPr>
        <w:tblW w:w="50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6"/>
        <w:gridCol w:w="1888"/>
        <w:gridCol w:w="2517"/>
        <w:gridCol w:w="795"/>
        <w:gridCol w:w="1177"/>
        <w:gridCol w:w="1458"/>
        <w:gridCol w:w="1049"/>
        <w:gridCol w:w="19"/>
      </w:tblGrid>
      <w:tr w:rsidR="00BA02E2" w:rsidRPr="00CD36F4" w:rsidTr="00AE491F">
        <w:trPr>
          <w:trHeight w:val="310"/>
          <w:tblHeader/>
          <w:jc w:val="center"/>
        </w:trPr>
        <w:tc>
          <w:tcPr>
            <w:tcW w:w="756" w:type="pct"/>
            <w:shd w:val="clear" w:color="auto" w:fill="B6DDE8" w:themeFill="accent5" w:themeFillTint="66"/>
            <w:vAlign w:val="center"/>
          </w:tcPr>
          <w:p w:rsidR="00BA02E2" w:rsidRPr="00CD36F4" w:rsidRDefault="00BA02E2" w:rsidP="00AE491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D36F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900" w:type="pct"/>
            <w:shd w:val="clear" w:color="auto" w:fill="B6DDE8" w:themeFill="accent5" w:themeFillTint="66"/>
            <w:vAlign w:val="center"/>
          </w:tcPr>
          <w:p w:rsidR="00BA02E2" w:rsidRPr="00CD36F4" w:rsidRDefault="00BA02E2" w:rsidP="00AE491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D36F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SERVICE</w:t>
            </w:r>
          </w:p>
        </w:tc>
        <w:tc>
          <w:tcPr>
            <w:tcW w:w="1200" w:type="pct"/>
            <w:shd w:val="clear" w:color="auto" w:fill="B6DDE8" w:themeFill="accent5" w:themeFillTint="66"/>
            <w:vAlign w:val="center"/>
          </w:tcPr>
          <w:p w:rsidR="00BA02E2" w:rsidRPr="00CD36F4" w:rsidRDefault="00BA02E2" w:rsidP="00AE491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D36F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Material</w:t>
            </w:r>
          </w:p>
        </w:tc>
        <w:tc>
          <w:tcPr>
            <w:tcW w:w="379" w:type="pct"/>
            <w:shd w:val="clear" w:color="auto" w:fill="B6DDE8" w:themeFill="accent5" w:themeFillTint="66"/>
            <w:vAlign w:val="center"/>
          </w:tcPr>
          <w:p w:rsidR="00BA02E2" w:rsidRPr="00CD36F4" w:rsidRDefault="00BA02E2" w:rsidP="00AE491F">
            <w:pPr>
              <w:ind w:right="-57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D36F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C.A.</w:t>
            </w:r>
          </w:p>
        </w:tc>
        <w:tc>
          <w:tcPr>
            <w:tcW w:w="561" w:type="pct"/>
            <w:shd w:val="clear" w:color="auto" w:fill="B6DDE8" w:themeFill="accent5" w:themeFillTint="66"/>
            <w:vAlign w:val="center"/>
          </w:tcPr>
          <w:p w:rsidR="00BA02E2" w:rsidRPr="00CD36F4" w:rsidRDefault="00BA02E2" w:rsidP="00AE491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D36F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RATING</w:t>
            </w:r>
          </w:p>
        </w:tc>
        <w:tc>
          <w:tcPr>
            <w:tcW w:w="1204" w:type="pct"/>
            <w:gridSpan w:val="3"/>
            <w:shd w:val="clear" w:color="auto" w:fill="B6DDE8" w:themeFill="accent5" w:themeFillTint="66"/>
            <w:vAlign w:val="center"/>
          </w:tcPr>
          <w:p w:rsidR="00BA02E2" w:rsidRPr="00CD36F4" w:rsidRDefault="00BA02E2" w:rsidP="00AE491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CD36F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Design</w:t>
            </w:r>
          </w:p>
        </w:tc>
      </w:tr>
      <w:tr w:rsidR="00BA02E2" w:rsidRPr="00CD36F4" w:rsidTr="00AE491F">
        <w:trPr>
          <w:tblHeader/>
          <w:jc w:val="center"/>
        </w:trPr>
        <w:tc>
          <w:tcPr>
            <w:tcW w:w="756" w:type="pct"/>
            <w:vMerge w:val="restart"/>
            <w:shd w:val="clear" w:color="auto" w:fill="B6DDE8" w:themeFill="accent5" w:themeFillTint="66"/>
            <w:vAlign w:val="center"/>
          </w:tcPr>
          <w:p w:rsidR="00BA02E2" w:rsidRPr="00CD36F4" w:rsidRDefault="00BA02E2" w:rsidP="00AE491F">
            <w:pPr>
              <w:ind w:right="-108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D36F4">
              <w:rPr>
                <w:rFonts w:asciiTheme="minorBidi" w:hAnsiTheme="minorBid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FE140B1" wp14:editId="6F7B87B6">
                      <wp:simplePos x="0" y="0"/>
                      <wp:positionH relativeFrom="column">
                        <wp:posOffset>-5660390</wp:posOffset>
                      </wp:positionH>
                      <wp:positionV relativeFrom="paragraph">
                        <wp:posOffset>-118110</wp:posOffset>
                      </wp:positionV>
                      <wp:extent cx="695325" cy="556260"/>
                      <wp:effectExtent l="19050" t="19050" r="47625" b="15240"/>
                      <wp:wrapNone/>
                      <wp:docPr id="2" name="Isosceles Tri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5562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3A1E" w:rsidRPr="000B70A1" w:rsidRDefault="00383A1E" w:rsidP="00BA02E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B70A1">
                                    <w:rPr>
                                      <w:sz w:val="20"/>
                                      <w:szCs w:val="20"/>
                                    </w:rPr>
                                    <w:t>A1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2" o:spid="_x0000_s1032" type="#_x0000_t5" style="position:absolute;left:0;text-align:left;margin-left:-445.7pt;margin-top:-9.3pt;width:54.75pt;height:43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">
                      <v:textbox>
                        <w:txbxContent>
                          <w:p w:rsidR="00383A1E" w:rsidRPr="000B70A1" w:rsidRDefault="00383A1E" w:rsidP="00BA02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70A1">
                              <w:rPr>
                                <w:sz w:val="20"/>
                                <w:szCs w:val="20"/>
                              </w:rPr>
                              <w:t>A1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36F4">
              <w:rPr>
                <w:rFonts w:asciiTheme="minorBidi" w:hAnsiTheme="minorBidi" w:cstheme="minorBidi"/>
                <w:sz w:val="20"/>
                <w:szCs w:val="20"/>
              </w:rPr>
              <w:t>ASME B31.4</w:t>
            </w:r>
          </w:p>
        </w:tc>
        <w:tc>
          <w:tcPr>
            <w:tcW w:w="900" w:type="pct"/>
            <w:vMerge w:val="restart"/>
            <w:shd w:val="clear" w:color="auto" w:fill="B6DDE8" w:themeFill="accent5" w:themeFillTint="66"/>
            <w:vAlign w:val="center"/>
          </w:tcPr>
          <w:p w:rsidR="00BA02E2" w:rsidRPr="00CD36F4" w:rsidRDefault="00BA02E2" w:rsidP="00AE491F">
            <w:pPr>
              <w:ind w:right="-108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D36F4">
              <w:rPr>
                <w:rFonts w:asciiTheme="minorBidi" w:hAnsiTheme="minorBidi" w:cstheme="minorBidi"/>
                <w:sz w:val="20"/>
                <w:szCs w:val="20"/>
              </w:rPr>
              <w:t>Oil</w:t>
            </w:r>
          </w:p>
        </w:tc>
        <w:tc>
          <w:tcPr>
            <w:tcW w:w="1200" w:type="pct"/>
            <w:vMerge w:val="restart"/>
            <w:shd w:val="clear" w:color="auto" w:fill="B6DDE8" w:themeFill="accent5" w:themeFillTint="66"/>
            <w:vAlign w:val="center"/>
          </w:tcPr>
          <w:p w:rsidR="00BA02E2" w:rsidRPr="00CD36F4" w:rsidRDefault="00BA02E2" w:rsidP="00AE491F">
            <w:pPr>
              <w:ind w:right="-108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D36F4">
              <w:rPr>
                <w:rFonts w:asciiTheme="minorBidi" w:hAnsiTheme="minorBidi" w:cstheme="minorBidi"/>
                <w:sz w:val="20"/>
                <w:szCs w:val="20"/>
              </w:rPr>
              <w:t>Carbon Steel</w:t>
            </w:r>
          </w:p>
          <w:p w:rsidR="00BA02E2" w:rsidRPr="00CD36F4" w:rsidRDefault="00BA02E2" w:rsidP="00AE491F">
            <w:pPr>
              <w:ind w:right="-108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D36F4">
              <w:rPr>
                <w:rFonts w:asciiTheme="minorBidi" w:hAnsiTheme="minorBidi" w:cstheme="minorBidi"/>
                <w:sz w:val="20"/>
                <w:szCs w:val="20"/>
              </w:rPr>
              <w:t>(NACE MR-0175/ ISO 15156)</w:t>
            </w:r>
          </w:p>
        </w:tc>
        <w:tc>
          <w:tcPr>
            <w:tcW w:w="379" w:type="pct"/>
            <w:vMerge w:val="restart"/>
            <w:shd w:val="clear" w:color="auto" w:fill="B6DDE8" w:themeFill="accent5" w:themeFillTint="66"/>
            <w:vAlign w:val="center"/>
          </w:tcPr>
          <w:p w:rsidR="00BA02E2" w:rsidRPr="00CD36F4" w:rsidRDefault="00AE491F" w:rsidP="00AE491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  <w:highlight w:val="lightGray"/>
              </w:rPr>
              <w:t>3</w:t>
            </w:r>
            <w:r w:rsidR="00BA02E2" w:rsidRPr="00486C46">
              <w:rPr>
                <w:rFonts w:asciiTheme="minorBidi" w:hAnsiTheme="minorBidi" w:cstheme="minorBidi"/>
                <w:sz w:val="20"/>
                <w:szCs w:val="20"/>
                <w:highlight w:val="lightGray"/>
              </w:rPr>
              <w:t xml:space="preserve"> mm</w:t>
            </w:r>
          </w:p>
        </w:tc>
        <w:tc>
          <w:tcPr>
            <w:tcW w:w="561" w:type="pct"/>
            <w:vMerge w:val="restart"/>
            <w:shd w:val="clear" w:color="auto" w:fill="B6DDE8" w:themeFill="accent5" w:themeFillTint="66"/>
            <w:vAlign w:val="center"/>
          </w:tcPr>
          <w:p w:rsidR="00BA02E2" w:rsidRPr="00CD36F4" w:rsidRDefault="00BA02E2" w:rsidP="00AE491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D36F4">
              <w:rPr>
                <w:rFonts w:asciiTheme="minorBidi" w:hAnsiTheme="minorBidi" w:cstheme="minorBidi"/>
                <w:sz w:val="20"/>
                <w:szCs w:val="20"/>
              </w:rPr>
              <w:t>API 3000</w:t>
            </w:r>
          </w:p>
        </w:tc>
        <w:tc>
          <w:tcPr>
            <w:tcW w:w="695" w:type="pct"/>
            <w:shd w:val="clear" w:color="auto" w:fill="B6DDE8" w:themeFill="accent5" w:themeFillTint="66"/>
            <w:vAlign w:val="center"/>
          </w:tcPr>
          <w:p w:rsidR="00BA02E2" w:rsidRPr="00CD36F4" w:rsidRDefault="00BA02E2" w:rsidP="00AE491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D36F4">
              <w:rPr>
                <w:rFonts w:asciiTheme="minorBidi" w:hAnsiTheme="minorBidi" w:cstheme="minorBidi"/>
                <w:sz w:val="20"/>
                <w:szCs w:val="20"/>
              </w:rPr>
              <w:t>TEMP (C</w:t>
            </w:r>
            <w:r w:rsidRPr="00CD36F4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o</w:t>
            </w:r>
            <w:r w:rsidRPr="00CD36F4">
              <w:rPr>
                <w:rFonts w:asciiTheme="minorBidi" w:hAnsiTheme="minorBidi" w:cstheme="minorBidi"/>
                <w:sz w:val="20"/>
                <w:szCs w:val="20"/>
              </w:rPr>
              <w:t>)</w:t>
            </w:r>
          </w:p>
        </w:tc>
        <w:tc>
          <w:tcPr>
            <w:tcW w:w="509" w:type="pct"/>
            <w:gridSpan w:val="2"/>
            <w:shd w:val="clear" w:color="auto" w:fill="B6DDE8" w:themeFill="accent5" w:themeFillTint="66"/>
            <w:vAlign w:val="center"/>
          </w:tcPr>
          <w:p w:rsidR="00BA02E2" w:rsidRPr="00CD36F4" w:rsidRDefault="00BA02E2" w:rsidP="00AE491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D36F4">
              <w:rPr>
                <w:rFonts w:asciiTheme="minorBidi" w:hAnsiTheme="minorBidi" w:cstheme="minorBidi"/>
                <w:sz w:val="20"/>
                <w:szCs w:val="20"/>
              </w:rPr>
              <w:t>PRESS (psig)</w:t>
            </w:r>
          </w:p>
        </w:tc>
      </w:tr>
      <w:tr w:rsidR="00BA02E2" w:rsidRPr="00CD36F4" w:rsidTr="00AE491F">
        <w:trPr>
          <w:tblHeader/>
          <w:jc w:val="center"/>
        </w:trPr>
        <w:tc>
          <w:tcPr>
            <w:tcW w:w="756" w:type="pct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A02E2" w:rsidRPr="00CD36F4" w:rsidRDefault="00BA02E2" w:rsidP="00AE491F">
            <w:pPr>
              <w:ind w:right="-108"/>
              <w:jc w:val="center"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</w:p>
        </w:tc>
        <w:tc>
          <w:tcPr>
            <w:tcW w:w="900" w:type="pct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A02E2" w:rsidRPr="00CD36F4" w:rsidRDefault="00BA02E2" w:rsidP="00AE491F">
            <w:pPr>
              <w:ind w:right="-108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00" w:type="pct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A02E2" w:rsidRPr="00CD36F4" w:rsidRDefault="00BA02E2" w:rsidP="00AE491F">
            <w:pPr>
              <w:ind w:right="-108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A02E2" w:rsidRPr="00CD36F4" w:rsidRDefault="00BA02E2" w:rsidP="00AE491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A02E2" w:rsidRPr="00CD36F4" w:rsidRDefault="00BA02E2" w:rsidP="00AE491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A02E2" w:rsidRPr="00CD36F4" w:rsidRDefault="00BA02E2" w:rsidP="00AE491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D36F4">
              <w:rPr>
                <w:rFonts w:asciiTheme="minorBidi" w:hAnsiTheme="minorBidi" w:cstheme="minorBidi"/>
                <w:sz w:val="20"/>
                <w:szCs w:val="20"/>
              </w:rPr>
              <w:t>-5/85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A02E2" w:rsidRPr="00C62A32" w:rsidRDefault="00AE491F" w:rsidP="00AE491F">
            <w:pPr>
              <w:jc w:val="center"/>
              <w:rPr>
                <w:rFonts w:asciiTheme="minorBidi" w:hAnsiTheme="minorBidi" w:cstheme="minorBidi"/>
                <w:sz w:val="20"/>
                <w:szCs w:val="20"/>
                <w:highlight w:val="lightGray"/>
              </w:rPr>
            </w:pPr>
            <w:r w:rsidRPr="00C62A32">
              <w:rPr>
                <w:rFonts w:asciiTheme="minorBidi" w:hAnsiTheme="minorBidi" w:cstheme="minorBidi"/>
                <w:sz w:val="20"/>
                <w:szCs w:val="20"/>
                <w:highlight w:val="lightGray"/>
              </w:rPr>
              <w:t>1035</w:t>
            </w:r>
          </w:p>
        </w:tc>
      </w:tr>
      <w:tr w:rsidR="00BA02E2" w:rsidRPr="00C72540" w:rsidTr="00AE491F">
        <w:trPr>
          <w:trHeight w:val="351"/>
          <w:tblHeader/>
          <w:jc w:val="center"/>
        </w:trPr>
        <w:tc>
          <w:tcPr>
            <w:tcW w:w="756" w:type="pct"/>
            <w:shd w:val="clear" w:color="auto" w:fill="B6DDE8" w:themeFill="accent5" w:themeFillTint="66"/>
            <w:vAlign w:val="center"/>
          </w:tcPr>
          <w:p w:rsidR="00BA02E2" w:rsidRPr="00C72540" w:rsidRDefault="00BA02E2" w:rsidP="00AE491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2540">
              <w:rPr>
                <w:rFonts w:asciiTheme="minorBidi" w:hAnsiTheme="minorBidi" w:cstheme="minorBidi"/>
                <w:sz w:val="20"/>
                <w:szCs w:val="20"/>
              </w:rPr>
              <w:t>ITEM</w:t>
            </w:r>
          </w:p>
        </w:tc>
        <w:tc>
          <w:tcPr>
            <w:tcW w:w="900" w:type="pct"/>
            <w:shd w:val="clear" w:color="auto" w:fill="B6DDE8" w:themeFill="accent5" w:themeFillTint="66"/>
            <w:vAlign w:val="center"/>
          </w:tcPr>
          <w:p w:rsidR="00BA02E2" w:rsidRPr="00C72540" w:rsidRDefault="00BA02E2" w:rsidP="00AE491F">
            <w:pPr>
              <w:pStyle w:val="Heading4"/>
              <w:numPr>
                <w:ilvl w:val="3"/>
                <w:numId w:val="0"/>
              </w:numPr>
              <w:tabs>
                <w:tab w:val="clear" w:pos="0"/>
              </w:tabs>
              <w:ind w:right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2540">
              <w:rPr>
                <w:rFonts w:asciiTheme="minorBidi" w:hAnsiTheme="minorBidi" w:cstheme="minorBidi"/>
                <w:sz w:val="20"/>
                <w:szCs w:val="20"/>
              </w:rPr>
              <w:t>SIZE</w:t>
            </w:r>
          </w:p>
        </w:tc>
        <w:tc>
          <w:tcPr>
            <w:tcW w:w="3344" w:type="pct"/>
            <w:gridSpan w:val="6"/>
            <w:shd w:val="clear" w:color="auto" w:fill="B6DDE8" w:themeFill="accent5" w:themeFillTint="66"/>
            <w:vAlign w:val="center"/>
          </w:tcPr>
          <w:p w:rsidR="00BA02E2" w:rsidRPr="00C72540" w:rsidRDefault="00BA02E2" w:rsidP="00AE491F">
            <w:pPr>
              <w:pStyle w:val="Heading4"/>
              <w:numPr>
                <w:ilvl w:val="3"/>
                <w:numId w:val="0"/>
              </w:numPr>
              <w:tabs>
                <w:tab w:val="clear" w:pos="0"/>
              </w:tabs>
              <w:ind w:right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2540">
              <w:rPr>
                <w:rFonts w:asciiTheme="minorBidi" w:hAnsiTheme="minorBidi" w:cstheme="minorBidi"/>
                <w:sz w:val="20"/>
                <w:szCs w:val="20"/>
              </w:rPr>
              <w:t>DESCRIPTION</w:t>
            </w:r>
          </w:p>
        </w:tc>
      </w:tr>
      <w:tr w:rsidR="00BA02E2" w:rsidRPr="00C25F47" w:rsidTr="00AE491F">
        <w:trPr>
          <w:gridAfter w:val="1"/>
          <w:wAfter w:w="9" w:type="pct"/>
          <w:trHeight w:val="530"/>
          <w:jc w:val="center"/>
        </w:trPr>
        <w:tc>
          <w:tcPr>
            <w:tcW w:w="756" w:type="pct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A02E2" w:rsidRPr="008B3351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8B3351">
              <w:rPr>
                <w:rFonts w:ascii="Arial" w:hAnsi="Arial" w:cs="Arial"/>
                <w:sz w:val="20"/>
                <w:szCs w:val="20"/>
              </w:rPr>
              <w:t>Pipe</w:t>
            </w:r>
          </w:p>
        </w:tc>
        <w:tc>
          <w:tcPr>
            <w:tcW w:w="9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A02E2" w:rsidRPr="008B3351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51">
              <w:rPr>
                <w:rFonts w:ascii="Arial" w:hAnsi="Arial" w:cs="Arial"/>
                <w:sz w:val="20"/>
                <w:szCs w:val="20"/>
              </w:rPr>
              <w:t>1/2" To 1 1/2"</w:t>
            </w:r>
          </w:p>
        </w:tc>
        <w:tc>
          <w:tcPr>
            <w:tcW w:w="3335" w:type="pct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E2" w:rsidRPr="00AE491F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AE491F">
              <w:rPr>
                <w:rFonts w:ascii="Arial" w:hAnsi="Arial" w:cs="Arial"/>
                <w:sz w:val="20"/>
                <w:szCs w:val="20"/>
              </w:rPr>
              <w:t>API 5L GR.B- SCH 160-NACE-PSL2-SMLS-PE–acc to ASME B36.10M&amp; NACE MR-0175/ ISO 15156.</w:t>
            </w:r>
          </w:p>
        </w:tc>
      </w:tr>
      <w:tr w:rsidR="00504359" w:rsidRPr="00C25F47" w:rsidTr="00AE491F">
        <w:trPr>
          <w:gridAfter w:val="1"/>
          <w:wAfter w:w="9" w:type="pct"/>
          <w:trHeight w:val="836"/>
          <w:jc w:val="center"/>
        </w:trPr>
        <w:tc>
          <w:tcPr>
            <w:tcW w:w="756" w:type="pct"/>
            <w:vMerge/>
            <w:tcBorders>
              <w:left w:val="single" w:sz="4" w:space="0" w:color="auto"/>
            </w:tcBorders>
            <w:vAlign w:val="center"/>
          </w:tcPr>
          <w:p w:rsidR="00504359" w:rsidRPr="008B3351" w:rsidRDefault="00504359" w:rsidP="005043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359" w:rsidRPr="00504359" w:rsidRDefault="00720F00" w:rsidP="00504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2”-3</w:t>
            </w:r>
            <w:r w:rsidR="00504359" w:rsidRPr="00504359">
              <w:rPr>
                <w:rFonts w:ascii="Arial" w:hAnsi="Arial" w:cs="Arial"/>
                <w:sz w:val="20"/>
                <w:szCs w:val="20"/>
              </w:rPr>
              <w:t>''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59" w:rsidRPr="008B3351" w:rsidRDefault="00504359" w:rsidP="00504359">
            <w:pPr>
              <w:rPr>
                <w:rFonts w:ascii="Arial" w:hAnsi="Arial" w:cs="Arial"/>
                <w:sz w:val="20"/>
                <w:szCs w:val="20"/>
              </w:rPr>
            </w:pPr>
            <w:r w:rsidRPr="008B3351">
              <w:rPr>
                <w:rFonts w:ascii="Arial" w:hAnsi="Arial" w:cs="Arial"/>
                <w:sz w:val="20"/>
                <w:szCs w:val="20"/>
              </w:rPr>
              <w:t xml:space="preserve">API 5L X52, NACE, PSL2, SMLS, </w:t>
            </w:r>
            <w:r>
              <w:rPr>
                <w:rFonts w:ascii="Arial" w:hAnsi="Arial" w:cs="Arial"/>
                <w:sz w:val="20"/>
                <w:szCs w:val="20"/>
              </w:rPr>
              <w:t>SCH.40</w:t>
            </w:r>
            <w:r w:rsidRPr="008B3351">
              <w:rPr>
                <w:rFonts w:ascii="Arial" w:hAnsi="Arial" w:cs="Arial"/>
                <w:sz w:val="20"/>
                <w:szCs w:val="20"/>
              </w:rPr>
              <w:t xml:space="preserve"> BE, ACC to API 5L, IPS-M-PI-190 &amp; NACE MR-0175/ ISO 15156.</w:t>
            </w:r>
          </w:p>
        </w:tc>
      </w:tr>
      <w:tr w:rsidR="00BA02E2" w:rsidRPr="00C25F47" w:rsidTr="00AE491F">
        <w:trPr>
          <w:gridAfter w:val="1"/>
          <w:wAfter w:w="9" w:type="pct"/>
          <w:trHeight w:val="836"/>
          <w:jc w:val="center"/>
        </w:trPr>
        <w:tc>
          <w:tcPr>
            <w:tcW w:w="756" w:type="pct"/>
            <w:vMerge/>
            <w:tcBorders>
              <w:left w:val="single" w:sz="4" w:space="0" w:color="auto"/>
            </w:tcBorders>
            <w:vAlign w:val="center"/>
          </w:tcPr>
          <w:p w:rsidR="00BA02E2" w:rsidRPr="008B3351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2E2" w:rsidRPr="00504359" w:rsidRDefault="00720F00" w:rsidP="00BA0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A02E2" w:rsidRPr="00504359">
              <w:rPr>
                <w:rFonts w:ascii="Arial" w:hAnsi="Arial" w:cs="Arial"/>
                <w:sz w:val="20"/>
                <w:szCs w:val="20"/>
              </w:rPr>
              <w:t>”-6''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E2" w:rsidRPr="00504359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04359">
              <w:rPr>
                <w:rFonts w:ascii="Arial" w:hAnsi="Arial" w:cs="Arial"/>
                <w:sz w:val="20"/>
                <w:szCs w:val="20"/>
              </w:rPr>
              <w:t>API 5L X52, NACE, PSL2, SMLS, THK 7.9 mm BE, ACC to API 5L, IPS-M-PI-190 &amp; NACE MR-0175/ ISO 15156.</w:t>
            </w:r>
          </w:p>
        </w:tc>
      </w:tr>
      <w:tr w:rsidR="00BA02E2" w:rsidRPr="00C25F47" w:rsidTr="00AE491F">
        <w:trPr>
          <w:gridAfter w:val="1"/>
          <w:wAfter w:w="9" w:type="pct"/>
          <w:trHeight w:val="800"/>
          <w:jc w:val="center"/>
        </w:trPr>
        <w:tc>
          <w:tcPr>
            <w:tcW w:w="756" w:type="pct"/>
            <w:vMerge w:val="restart"/>
            <w:tcBorders>
              <w:left w:val="single" w:sz="4" w:space="0" w:color="auto"/>
            </w:tcBorders>
            <w:vAlign w:val="center"/>
          </w:tcPr>
          <w:p w:rsidR="00BA02E2" w:rsidRPr="008B3351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8B3351">
              <w:rPr>
                <w:rFonts w:ascii="Arial" w:hAnsi="Arial" w:cs="Arial"/>
                <w:sz w:val="20"/>
                <w:szCs w:val="20"/>
              </w:rPr>
              <w:t>Fittings</w:t>
            </w:r>
          </w:p>
        </w:tc>
        <w:tc>
          <w:tcPr>
            <w:tcW w:w="900" w:type="pct"/>
            <w:tcBorders>
              <w:top w:val="nil"/>
              <w:bottom w:val="single" w:sz="4" w:space="0" w:color="auto"/>
            </w:tcBorders>
            <w:vAlign w:val="center"/>
          </w:tcPr>
          <w:p w:rsidR="00BA02E2" w:rsidRPr="008B3351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51">
              <w:rPr>
                <w:rFonts w:ascii="Arial" w:hAnsi="Arial" w:cs="Arial"/>
                <w:sz w:val="20"/>
                <w:szCs w:val="20"/>
              </w:rPr>
              <w:t>1/2" To 1 1/2"</w:t>
            </w:r>
          </w:p>
        </w:tc>
        <w:tc>
          <w:tcPr>
            <w:tcW w:w="3335" w:type="pct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2E2" w:rsidRPr="008B3351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8B3351">
              <w:rPr>
                <w:rFonts w:ascii="Arial" w:hAnsi="Arial" w:cs="Arial"/>
                <w:sz w:val="20"/>
                <w:szCs w:val="20"/>
              </w:rPr>
              <w:t>6000#, SW, ASTM A105,NACE, acc to IPS-M-PI-150, ASME B 16.11 &amp; NACE MR-0175/ ISO 15156.</w:t>
            </w:r>
          </w:p>
        </w:tc>
      </w:tr>
      <w:tr w:rsidR="00BA02E2" w:rsidRPr="00C25F47" w:rsidTr="00AE491F">
        <w:trPr>
          <w:gridAfter w:val="1"/>
          <w:wAfter w:w="9" w:type="pct"/>
          <w:trHeight w:val="746"/>
          <w:jc w:val="center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02E2" w:rsidRPr="008B3351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2E2" w:rsidRPr="008B3351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51">
              <w:rPr>
                <w:rFonts w:ascii="Arial" w:hAnsi="Arial" w:cs="Arial"/>
                <w:sz w:val="20"/>
                <w:szCs w:val="20"/>
              </w:rPr>
              <w:t>2″ To 6''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E2" w:rsidRPr="008B3351" w:rsidRDefault="00BA02E2" w:rsidP="00091AA4">
            <w:pPr>
              <w:rPr>
                <w:rFonts w:ascii="Arial" w:hAnsi="Arial" w:cs="Arial"/>
                <w:sz w:val="20"/>
                <w:szCs w:val="20"/>
              </w:rPr>
            </w:pPr>
            <w:r w:rsidRPr="008B3351">
              <w:rPr>
                <w:rFonts w:ascii="Arial" w:hAnsi="Arial" w:cs="Arial"/>
                <w:sz w:val="20"/>
                <w:szCs w:val="20"/>
              </w:rPr>
              <w:t>CS to ASTM A860 WPHY52, NACE, BW, ACC to MSS-SP-75 &amp; NACE MR-0175/ ISO 15156.</w:t>
            </w:r>
          </w:p>
        </w:tc>
      </w:tr>
      <w:tr w:rsidR="00BA02E2" w:rsidRPr="00C25F47" w:rsidTr="00AE491F">
        <w:trPr>
          <w:gridAfter w:val="1"/>
          <w:wAfter w:w="9" w:type="pct"/>
          <w:trHeight w:val="737"/>
          <w:jc w:val="center"/>
        </w:trPr>
        <w:tc>
          <w:tcPr>
            <w:tcW w:w="756" w:type="pct"/>
            <w:vMerge w:val="restart"/>
            <w:tcBorders>
              <w:left w:val="single" w:sz="4" w:space="0" w:color="auto"/>
            </w:tcBorders>
            <w:vAlign w:val="center"/>
          </w:tcPr>
          <w:p w:rsidR="00BA02E2" w:rsidRPr="008B3351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8B3351">
              <w:rPr>
                <w:rFonts w:ascii="Arial" w:hAnsi="Arial" w:cs="Arial"/>
                <w:sz w:val="20"/>
                <w:szCs w:val="20"/>
              </w:rPr>
              <w:t>Flanges</w:t>
            </w:r>
          </w:p>
        </w:tc>
        <w:tc>
          <w:tcPr>
            <w:tcW w:w="900" w:type="pct"/>
            <w:tcBorders>
              <w:top w:val="nil"/>
              <w:bottom w:val="single" w:sz="4" w:space="0" w:color="auto"/>
            </w:tcBorders>
            <w:vAlign w:val="center"/>
          </w:tcPr>
          <w:p w:rsidR="00BA02E2" w:rsidRPr="008B3351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51">
              <w:rPr>
                <w:rFonts w:ascii="Arial" w:hAnsi="Arial" w:cs="Arial"/>
                <w:sz w:val="20"/>
                <w:szCs w:val="20"/>
              </w:rPr>
              <w:t>1/2" To 1 1/2"</w:t>
            </w:r>
          </w:p>
        </w:tc>
        <w:tc>
          <w:tcPr>
            <w:tcW w:w="3335" w:type="pct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2E2" w:rsidRPr="008B3351" w:rsidRDefault="00BA02E2" w:rsidP="00091AA4">
            <w:pPr>
              <w:rPr>
                <w:rFonts w:ascii="Arial" w:hAnsi="Arial" w:cs="Arial"/>
                <w:sz w:val="20"/>
                <w:szCs w:val="20"/>
              </w:rPr>
            </w:pPr>
            <w:r w:rsidRPr="008B3351">
              <w:rPr>
                <w:rFonts w:ascii="Arial" w:hAnsi="Arial" w:cs="Arial"/>
                <w:sz w:val="20"/>
                <w:szCs w:val="20"/>
              </w:rPr>
              <w:t>1500#, RTJ, SW, ASTM A105</w:t>
            </w:r>
            <w:r w:rsidR="00091A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3351">
              <w:rPr>
                <w:rFonts w:ascii="Arial" w:hAnsi="Arial" w:cs="Arial"/>
                <w:sz w:val="20"/>
                <w:szCs w:val="20"/>
              </w:rPr>
              <w:t>NACE, acc</w:t>
            </w:r>
            <w:r w:rsidR="00091AA4">
              <w:rPr>
                <w:rFonts w:ascii="Arial" w:hAnsi="Arial" w:cs="Arial"/>
                <w:sz w:val="20"/>
                <w:szCs w:val="20"/>
              </w:rPr>
              <w:t>.</w:t>
            </w:r>
            <w:r w:rsidRPr="008B3351">
              <w:rPr>
                <w:rFonts w:ascii="Arial" w:hAnsi="Arial" w:cs="Arial"/>
                <w:sz w:val="20"/>
                <w:szCs w:val="20"/>
              </w:rPr>
              <w:t xml:space="preserve"> to IPS-M-PI-150, ASMEB16.5 &amp; NACE MR-0175/ ISO 15156.</w:t>
            </w:r>
          </w:p>
        </w:tc>
      </w:tr>
      <w:tr w:rsidR="00BA02E2" w:rsidRPr="00C25F47" w:rsidTr="00AE491F">
        <w:trPr>
          <w:gridAfter w:val="1"/>
          <w:wAfter w:w="9" w:type="pct"/>
          <w:trHeight w:val="1061"/>
          <w:jc w:val="center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02E2" w:rsidRPr="008B3351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2E2" w:rsidRPr="008B3351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51">
              <w:rPr>
                <w:rFonts w:ascii="Arial" w:hAnsi="Arial" w:cs="Arial"/>
                <w:sz w:val="20"/>
                <w:szCs w:val="20"/>
              </w:rPr>
              <w:t>2'' To 6''</w:t>
            </w:r>
          </w:p>
          <w:p w:rsidR="00BA02E2" w:rsidRPr="008B3351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51">
              <w:rPr>
                <w:rFonts w:ascii="Arial" w:hAnsi="Arial" w:cs="Arial"/>
                <w:sz w:val="20"/>
                <w:szCs w:val="20"/>
              </w:rPr>
              <w:t>(2 1/16'' To 7 1/16'')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E2" w:rsidRPr="008B3351" w:rsidRDefault="00BA02E2" w:rsidP="00091AA4">
            <w:pPr>
              <w:rPr>
                <w:rFonts w:ascii="Arial" w:hAnsi="Arial" w:cs="Arial"/>
                <w:sz w:val="20"/>
                <w:szCs w:val="20"/>
              </w:rPr>
            </w:pPr>
            <w:r w:rsidRPr="008B3351">
              <w:rPr>
                <w:rFonts w:ascii="Arial" w:hAnsi="Arial" w:cs="Arial"/>
                <w:sz w:val="20"/>
                <w:szCs w:val="20"/>
              </w:rPr>
              <w:t>TYPE 6B, WN, BW, RTJ, API60K, NACE, ACC to NACE MR-0175/ ISO 15156.</w:t>
            </w:r>
          </w:p>
        </w:tc>
      </w:tr>
      <w:tr w:rsidR="00BA02E2" w:rsidRPr="00C25F47" w:rsidTr="00AE491F">
        <w:trPr>
          <w:gridAfter w:val="1"/>
          <w:wAfter w:w="9" w:type="pct"/>
          <w:trHeight w:val="980"/>
          <w:jc w:val="center"/>
        </w:trPr>
        <w:tc>
          <w:tcPr>
            <w:tcW w:w="756" w:type="pct"/>
            <w:vMerge w:val="restart"/>
            <w:tcBorders>
              <w:left w:val="single" w:sz="4" w:space="0" w:color="auto"/>
            </w:tcBorders>
            <w:vAlign w:val="center"/>
          </w:tcPr>
          <w:p w:rsidR="00BA02E2" w:rsidRPr="008B3351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8B3351">
              <w:rPr>
                <w:rFonts w:ascii="Arial" w:hAnsi="Arial" w:cs="Arial"/>
                <w:sz w:val="20"/>
                <w:szCs w:val="20"/>
              </w:rPr>
              <w:t>Gate Valves</w:t>
            </w:r>
          </w:p>
        </w:tc>
        <w:tc>
          <w:tcPr>
            <w:tcW w:w="900" w:type="pct"/>
            <w:tcBorders>
              <w:top w:val="nil"/>
              <w:bottom w:val="single" w:sz="4" w:space="0" w:color="auto"/>
            </w:tcBorders>
            <w:vAlign w:val="center"/>
          </w:tcPr>
          <w:p w:rsidR="00BA02E2" w:rsidRPr="008B3351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51">
              <w:rPr>
                <w:rFonts w:ascii="Arial" w:hAnsi="Arial" w:cs="Arial"/>
                <w:sz w:val="20"/>
                <w:szCs w:val="20"/>
              </w:rPr>
              <w:t>1/2" To 1 1/2"</w:t>
            </w:r>
          </w:p>
        </w:tc>
        <w:tc>
          <w:tcPr>
            <w:tcW w:w="3335" w:type="pct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2E2" w:rsidRPr="008B3351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8B3351">
              <w:rPr>
                <w:rFonts w:ascii="Arial" w:hAnsi="Arial" w:cs="Arial"/>
                <w:sz w:val="20"/>
                <w:szCs w:val="20"/>
              </w:rPr>
              <w:t>1500 #, SW, BODY:ASTM A105, TRIM:AISI 316L+STELLITE6,OS&amp;Y, BB, Solid Wedge, acc to API 602, IPS-MPI-110 &amp; NACE MR-0175/ ISO 15156.</w:t>
            </w:r>
          </w:p>
        </w:tc>
      </w:tr>
      <w:tr w:rsidR="00BA02E2" w:rsidRPr="00C25F47" w:rsidTr="00AE491F">
        <w:trPr>
          <w:gridAfter w:val="1"/>
          <w:wAfter w:w="9" w:type="pct"/>
          <w:trHeight w:val="1385"/>
          <w:jc w:val="center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02E2" w:rsidRPr="008B3351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2E2" w:rsidRPr="008B3351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51">
              <w:rPr>
                <w:rFonts w:ascii="Arial" w:hAnsi="Arial" w:cs="Arial"/>
                <w:sz w:val="20"/>
                <w:szCs w:val="20"/>
              </w:rPr>
              <w:t>2'' To 6''</w:t>
            </w:r>
          </w:p>
          <w:p w:rsidR="00BA02E2" w:rsidRPr="008B3351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51">
              <w:rPr>
                <w:rFonts w:ascii="Arial" w:hAnsi="Arial" w:cs="Arial"/>
                <w:sz w:val="20"/>
                <w:szCs w:val="20"/>
              </w:rPr>
              <w:t>(2 1/16'' To 7 1/16'')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E2" w:rsidRPr="008B3351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8B3351">
              <w:rPr>
                <w:rFonts w:ascii="Arial" w:hAnsi="Arial" w:cs="Arial"/>
                <w:sz w:val="20"/>
                <w:szCs w:val="20"/>
              </w:rPr>
              <w:t>API 3000, Material Class EE,</w:t>
            </w:r>
            <w:r w:rsidR="00C62A32" w:rsidRPr="00504359">
              <w:rPr>
                <w:rFonts w:eastAsiaTheme="minorHAnsi" w:cstheme="minorBidi"/>
                <w:noProof/>
                <w:highlight w:val="lightGray"/>
                <w:u w:val="single"/>
              </w:rPr>
              <w:t xml:space="preserve"> </w:t>
            </w:r>
            <w:r w:rsidRPr="008B3351">
              <w:rPr>
                <w:rFonts w:ascii="Arial" w:hAnsi="Arial" w:cs="Arial"/>
                <w:sz w:val="20"/>
                <w:szCs w:val="20"/>
              </w:rPr>
              <w:t xml:space="preserve"> Body: API 60K, Trim: API 75K, BB, FE, RTJ, ACC to API 6A &amp; NACE MR-0175/ ISO 15156.</w:t>
            </w:r>
          </w:p>
        </w:tc>
      </w:tr>
      <w:tr w:rsidR="00BA02E2" w:rsidRPr="00C25F47" w:rsidTr="00AE491F">
        <w:trPr>
          <w:gridAfter w:val="1"/>
          <w:wAfter w:w="9" w:type="pct"/>
          <w:trHeight w:val="635"/>
          <w:jc w:val="center"/>
        </w:trPr>
        <w:tc>
          <w:tcPr>
            <w:tcW w:w="756" w:type="pct"/>
            <w:vMerge w:val="restart"/>
            <w:tcBorders>
              <w:left w:val="single" w:sz="4" w:space="0" w:color="auto"/>
            </w:tcBorders>
            <w:vAlign w:val="center"/>
          </w:tcPr>
          <w:p w:rsidR="00BA02E2" w:rsidRPr="008B3351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8B3351">
              <w:rPr>
                <w:rFonts w:ascii="Arial" w:hAnsi="Arial" w:cs="Arial"/>
                <w:sz w:val="20"/>
                <w:szCs w:val="20"/>
              </w:rPr>
              <w:t>Ball Valves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2E2" w:rsidRPr="008B3351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51">
              <w:rPr>
                <w:rFonts w:ascii="Arial" w:hAnsi="Arial" w:cs="Arial"/>
                <w:sz w:val="20"/>
                <w:szCs w:val="20"/>
              </w:rPr>
              <w:t>1/2" To 1 1/2"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E2" w:rsidRPr="008B3351" w:rsidRDefault="00BA02E2" w:rsidP="00091AA4">
            <w:pPr>
              <w:rPr>
                <w:rFonts w:ascii="Arial" w:hAnsi="Arial" w:cs="Arial"/>
                <w:sz w:val="20"/>
                <w:szCs w:val="20"/>
              </w:rPr>
            </w:pPr>
            <w:r w:rsidRPr="008B3351">
              <w:rPr>
                <w:rFonts w:ascii="Arial" w:hAnsi="Arial" w:cs="Arial"/>
                <w:sz w:val="20"/>
                <w:szCs w:val="20"/>
              </w:rPr>
              <w:t xml:space="preserve">1500 #, Floating Ball, SW, Body: ASTM A105, Ball: AISI 316(L), Trim: Soft Seat-CS ENP-75 micron-PTFE, acc to </w:t>
            </w:r>
            <w:r w:rsidR="00091AA4">
              <w:rPr>
                <w:rFonts w:ascii="Arial" w:hAnsi="Arial" w:cs="Arial"/>
                <w:sz w:val="20"/>
                <w:szCs w:val="20"/>
              </w:rPr>
              <w:t>DIN EN ISO 17292</w:t>
            </w:r>
            <w:r w:rsidRPr="008B3351">
              <w:rPr>
                <w:rFonts w:ascii="Arial" w:hAnsi="Arial" w:cs="Arial"/>
                <w:sz w:val="20"/>
                <w:szCs w:val="20"/>
              </w:rPr>
              <w:t>, IPS-MPI-110 &amp; &amp; NACE MR-0175/ ISO 15156.</w:t>
            </w:r>
          </w:p>
        </w:tc>
      </w:tr>
      <w:tr w:rsidR="00BA02E2" w:rsidRPr="00C25F47" w:rsidTr="00AE491F">
        <w:trPr>
          <w:gridAfter w:val="1"/>
          <w:wAfter w:w="9" w:type="pct"/>
          <w:trHeight w:val="935"/>
          <w:jc w:val="center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02E2" w:rsidRPr="008B3351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2E2" w:rsidRPr="008B3351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51">
              <w:rPr>
                <w:rFonts w:ascii="Arial" w:hAnsi="Arial" w:cs="Arial"/>
                <w:sz w:val="20"/>
                <w:szCs w:val="20"/>
              </w:rPr>
              <w:t>2'' To 6''</w:t>
            </w:r>
          </w:p>
          <w:p w:rsidR="00BA02E2" w:rsidRPr="008B3351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51">
              <w:rPr>
                <w:rFonts w:ascii="Arial" w:hAnsi="Arial" w:cs="Arial"/>
                <w:sz w:val="20"/>
                <w:szCs w:val="20"/>
              </w:rPr>
              <w:t>(2 1/16'' To 7 1/16'')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E2" w:rsidRPr="008B3351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8B3351">
              <w:rPr>
                <w:rFonts w:ascii="Arial" w:hAnsi="Arial" w:cs="Arial"/>
                <w:sz w:val="20"/>
                <w:szCs w:val="20"/>
              </w:rPr>
              <w:t>API 3000, Material Class EE, Body: API 60K, Trim: API 75K, FE, RTJ, ACC to API 6A &amp; NACE MR-0175/ ISO 15156.</w:t>
            </w:r>
          </w:p>
        </w:tc>
      </w:tr>
      <w:tr w:rsidR="00BA02E2" w:rsidRPr="00C25F47" w:rsidTr="00AE491F">
        <w:trPr>
          <w:gridAfter w:val="1"/>
          <w:wAfter w:w="9" w:type="pct"/>
          <w:trHeight w:val="630"/>
          <w:jc w:val="center"/>
        </w:trPr>
        <w:tc>
          <w:tcPr>
            <w:tcW w:w="756" w:type="pct"/>
            <w:vMerge w:val="restart"/>
            <w:tcBorders>
              <w:left w:val="single" w:sz="4" w:space="0" w:color="auto"/>
            </w:tcBorders>
            <w:vAlign w:val="center"/>
          </w:tcPr>
          <w:p w:rsidR="00BA02E2" w:rsidRPr="008B3351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8B3351">
              <w:rPr>
                <w:rFonts w:ascii="Arial" w:hAnsi="Arial" w:cs="Arial"/>
                <w:sz w:val="20"/>
                <w:szCs w:val="20"/>
              </w:rPr>
              <w:t>Check Valves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2E2" w:rsidRPr="008B3351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51">
              <w:rPr>
                <w:rFonts w:ascii="Arial" w:hAnsi="Arial" w:cs="Arial"/>
                <w:sz w:val="20"/>
                <w:szCs w:val="20"/>
              </w:rPr>
              <w:t>1/2" To 1 1/2"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E2" w:rsidRPr="00AE491F" w:rsidRDefault="00BA02E2" w:rsidP="00AE491F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AE491F">
              <w:rPr>
                <w:rFonts w:ascii="Arial" w:hAnsi="Arial" w:cs="Arial"/>
                <w:sz w:val="20"/>
                <w:szCs w:val="20"/>
              </w:rPr>
              <w:t>1500 #, SW, Body: ASTM A105, Trim: AISI 316L+STELLITE6, Horizontal Piston lift ,acc to API 602 &amp; NACE MR0175/ISO 15156.</w:t>
            </w:r>
          </w:p>
        </w:tc>
      </w:tr>
      <w:tr w:rsidR="00BA02E2" w:rsidRPr="00C25F47" w:rsidTr="00AE491F">
        <w:trPr>
          <w:gridAfter w:val="1"/>
          <w:wAfter w:w="9" w:type="pct"/>
          <w:trHeight w:val="615"/>
          <w:jc w:val="center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02E2" w:rsidRPr="008B3351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2E2" w:rsidRPr="008B3351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51">
              <w:rPr>
                <w:rFonts w:ascii="Arial" w:hAnsi="Arial" w:cs="Arial"/>
                <w:sz w:val="20"/>
                <w:szCs w:val="20"/>
              </w:rPr>
              <w:t>2'' To 6''</w:t>
            </w:r>
          </w:p>
          <w:p w:rsidR="00BA02E2" w:rsidRPr="008B3351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51">
              <w:rPr>
                <w:rFonts w:ascii="Arial" w:hAnsi="Arial" w:cs="Arial"/>
                <w:sz w:val="20"/>
                <w:szCs w:val="20"/>
              </w:rPr>
              <w:t>(2 1/16'' To 7 1/16'')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E2" w:rsidRPr="008B3351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8B3351">
              <w:rPr>
                <w:rFonts w:ascii="Arial" w:hAnsi="Arial" w:cs="Arial"/>
                <w:sz w:val="20"/>
                <w:szCs w:val="20"/>
              </w:rPr>
              <w:t>API 3000, Material Class EE, Body: API 60K, Trim: API 75K, BC, FE, RTJ, ACC to API 6A &amp; NACE MR-0175/ ISO 15156.</w:t>
            </w:r>
          </w:p>
        </w:tc>
      </w:tr>
      <w:tr w:rsidR="00BA02E2" w:rsidRPr="00C25F47" w:rsidTr="00AE491F">
        <w:trPr>
          <w:gridAfter w:val="1"/>
          <w:wAfter w:w="9" w:type="pct"/>
          <w:trHeight w:val="683"/>
          <w:jc w:val="center"/>
        </w:trPr>
        <w:tc>
          <w:tcPr>
            <w:tcW w:w="756" w:type="pct"/>
            <w:vMerge w:val="restart"/>
            <w:tcBorders>
              <w:left w:val="single" w:sz="4" w:space="0" w:color="auto"/>
            </w:tcBorders>
            <w:vAlign w:val="center"/>
          </w:tcPr>
          <w:p w:rsidR="00BA02E2" w:rsidRPr="008B3351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8B3351">
              <w:rPr>
                <w:rFonts w:ascii="Arial" w:hAnsi="Arial" w:cs="Arial"/>
                <w:sz w:val="20"/>
                <w:szCs w:val="20"/>
              </w:rPr>
              <w:t>Gaskets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2E2" w:rsidRPr="008B3351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51">
              <w:rPr>
                <w:rFonts w:ascii="Arial" w:hAnsi="Arial" w:cs="Arial"/>
                <w:sz w:val="20"/>
                <w:szCs w:val="20"/>
              </w:rPr>
              <w:t>1/2" To 1 1/2"</w:t>
            </w:r>
          </w:p>
        </w:tc>
        <w:tc>
          <w:tcPr>
            <w:tcW w:w="3335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02E2" w:rsidRPr="008B3351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8B3351">
              <w:rPr>
                <w:rFonts w:ascii="Arial" w:hAnsi="Arial" w:cs="Arial"/>
                <w:sz w:val="20"/>
                <w:szCs w:val="20"/>
              </w:rPr>
              <w:t>1500#, RTJ, 316SS acc to ASME B 16.20 &amp; NACE MR-0175/ ISO 15156.</w:t>
            </w:r>
          </w:p>
        </w:tc>
      </w:tr>
      <w:tr w:rsidR="00BA02E2" w:rsidRPr="00C25F47" w:rsidTr="00AE491F">
        <w:trPr>
          <w:gridAfter w:val="1"/>
          <w:wAfter w:w="9" w:type="pct"/>
          <w:trHeight w:val="602"/>
          <w:jc w:val="center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02E2" w:rsidRPr="008B3351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2E2" w:rsidRPr="008B3351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51">
              <w:rPr>
                <w:rFonts w:ascii="Arial" w:hAnsi="Arial" w:cs="Arial"/>
                <w:sz w:val="20"/>
                <w:szCs w:val="20"/>
              </w:rPr>
              <w:t>2'' To 6''</w:t>
            </w:r>
          </w:p>
        </w:tc>
        <w:tc>
          <w:tcPr>
            <w:tcW w:w="3335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02E2" w:rsidRPr="008B3351" w:rsidRDefault="00BA02E2" w:rsidP="00091AA4">
            <w:pPr>
              <w:rPr>
                <w:rFonts w:ascii="Arial" w:hAnsi="Arial" w:cs="Arial"/>
                <w:sz w:val="20"/>
                <w:szCs w:val="20"/>
              </w:rPr>
            </w:pPr>
            <w:r w:rsidRPr="008B3351">
              <w:rPr>
                <w:rFonts w:ascii="Arial" w:hAnsi="Arial" w:cs="Arial"/>
                <w:sz w:val="20"/>
                <w:szCs w:val="20"/>
              </w:rPr>
              <w:t xml:space="preserve">API3000, RTJ, SS316 ACC to </w:t>
            </w:r>
            <w:r w:rsidR="00091AA4">
              <w:rPr>
                <w:rFonts w:ascii="Arial" w:hAnsi="Arial" w:cs="Arial"/>
                <w:sz w:val="20"/>
                <w:szCs w:val="20"/>
              </w:rPr>
              <w:t>N</w:t>
            </w:r>
            <w:r w:rsidRPr="008B3351">
              <w:rPr>
                <w:rFonts w:ascii="Arial" w:hAnsi="Arial" w:cs="Arial"/>
                <w:sz w:val="20"/>
                <w:szCs w:val="20"/>
              </w:rPr>
              <w:t xml:space="preserve">ACE MR-0175/ ISO 15156. </w:t>
            </w:r>
          </w:p>
        </w:tc>
      </w:tr>
      <w:tr w:rsidR="00BA02E2" w:rsidRPr="00C25F47" w:rsidTr="00AE491F">
        <w:trPr>
          <w:gridAfter w:val="1"/>
          <w:wAfter w:w="9" w:type="pct"/>
          <w:trHeight w:val="689"/>
          <w:jc w:val="center"/>
        </w:trPr>
        <w:tc>
          <w:tcPr>
            <w:tcW w:w="75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02E2" w:rsidRPr="008B3351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8B3351">
              <w:rPr>
                <w:rFonts w:ascii="Arial" w:hAnsi="Arial" w:cs="Arial"/>
                <w:sz w:val="20"/>
                <w:szCs w:val="20"/>
              </w:rPr>
              <w:t>Stud Bolts &amp; Nuts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vAlign w:val="center"/>
          </w:tcPr>
          <w:p w:rsidR="00BA02E2" w:rsidRPr="008B3351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5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35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02E2" w:rsidRPr="008B3351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8B3351">
              <w:rPr>
                <w:rFonts w:ascii="Arial" w:hAnsi="Arial" w:cs="Arial"/>
                <w:sz w:val="20"/>
                <w:szCs w:val="20"/>
              </w:rPr>
              <w:t>Stud bolts ASTM A193 grade B7M, HH nuts ASTM A194 grade 2HM, Thread: bolts class 2A, nuts class 2B</w:t>
            </w:r>
          </w:p>
        </w:tc>
      </w:tr>
    </w:tbl>
    <w:p w:rsidR="00D80A32" w:rsidRPr="00C25F47" w:rsidRDefault="00D80A32" w:rsidP="00D9326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sectPr w:rsidR="00D80A32" w:rsidRPr="00C25F47" w:rsidSect="00D80A32">
      <w:headerReference w:type="default" r:id="rId9"/>
      <w:footerReference w:type="default" r:id="rId10"/>
      <w:pgSz w:w="11906" w:h="16838"/>
      <w:pgMar w:top="3427" w:right="850" w:bottom="850" w:left="850" w:header="706" w:footer="374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C80" w:rsidRDefault="009F6C80">
      <w:r>
        <w:separator/>
      </w:r>
    </w:p>
  </w:endnote>
  <w:endnote w:type="continuationSeparator" w:id="0">
    <w:p w:rsidR="009F6C80" w:rsidRDefault="009F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A1E" w:rsidRPr="00C25F47" w:rsidRDefault="00383A1E" w:rsidP="00C25F47">
    <w:pPr>
      <w:pStyle w:val="Footer"/>
      <w:jc w:val="left"/>
      <w:rPr>
        <w:szCs w:val="24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C80" w:rsidRDefault="009F6C80">
      <w:r>
        <w:separator/>
      </w:r>
    </w:p>
  </w:footnote>
  <w:footnote w:type="continuationSeparator" w:id="0">
    <w:p w:rsidR="009F6C80" w:rsidRDefault="009F6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383A1E" w:rsidRPr="008C593B" w:rsidTr="008541DE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383A1E" w:rsidRDefault="00383A1E" w:rsidP="00C25F47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38272" behindDoc="0" locked="0" layoutInCell="1" allowOverlap="1" wp14:anchorId="3579E719" wp14:editId="20A383D9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83A1E" w:rsidRPr="00ED37F3" w:rsidRDefault="00383A1E" w:rsidP="00C25F47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34176" behindDoc="0" locked="0" layoutInCell="1" allowOverlap="1" wp14:anchorId="3C05E689" wp14:editId="4969F348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32128" behindDoc="0" locked="0" layoutInCell="1" allowOverlap="1" wp14:anchorId="00A6DF03" wp14:editId="1CC61F01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shd w:val="clear" w:color="auto" w:fill="auto"/>
          <w:vAlign w:val="center"/>
        </w:tcPr>
        <w:p w:rsidR="00383A1E" w:rsidRPr="00FA21C4" w:rsidRDefault="00383A1E" w:rsidP="00C25F4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383A1E" w:rsidRDefault="00383A1E" w:rsidP="00C25F4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rtl/>
              <w:lang w:bidi="fa-IR"/>
            </w:rPr>
            <w:t xml:space="preserve"> </w:t>
          </w:r>
        </w:p>
        <w:p w:rsidR="00383A1E" w:rsidRPr="0037207F" w:rsidRDefault="00383A1E" w:rsidP="00C25F4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383A1E" w:rsidRPr="00822FF3" w:rsidRDefault="00383A1E" w:rsidP="00C25F4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383A1E" w:rsidRPr="0034040D" w:rsidRDefault="00383A1E" w:rsidP="00C25F47">
          <w:pPr>
            <w:jc w:val="center"/>
            <w:rPr>
              <w:noProof/>
              <w:rtl/>
            </w:rPr>
          </w:pPr>
          <w:r w:rsidRPr="0034040D">
            <w:rPr>
              <w:rFonts w:ascii="Arial" w:hAnsi="Arial" w:cs="B Zar"/>
              <w:noProof/>
              <w:color w:val="000000"/>
            </w:rPr>
            <w:drawing>
              <wp:inline distT="0" distB="0" distL="0" distR="0" wp14:anchorId="77A02395" wp14:editId="5581F5A3">
                <wp:extent cx="845634" cy="619125"/>
                <wp:effectExtent l="0" t="0" r="0" b="0"/>
                <wp:docPr id="37" name="Picture 3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83A1E" w:rsidRPr="0034040D" w:rsidRDefault="00383A1E" w:rsidP="00C25F47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lang w:bidi="fa-IR"/>
            </w:rPr>
            <w:t>NISOC</w:t>
          </w:r>
        </w:p>
      </w:tc>
    </w:tr>
    <w:tr w:rsidR="00383A1E" w:rsidRPr="008C593B" w:rsidTr="008541DE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383A1E" w:rsidRPr="00F67855" w:rsidRDefault="00383A1E" w:rsidP="00421AB6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91AA4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6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91AA4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10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383A1E" w:rsidRPr="003E261A" w:rsidRDefault="00383A1E" w:rsidP="00C25F47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C25F47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PIPELINE MATERIAL SPECIFICATION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383A1E" w:rsidRPr="007B6EBF" w:rsidRDefault="00383A1E" w:rsidP="00C25F4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383A1E" w:rsidRPr="008C593B" w:rsidTr="008541DE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383A1E" w:rsidRPr="00F1221B" w:rsidRDefault="00383A1E" w:rsidP="00C25F4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383A1E" w:rsidRPr="00571B19" w:rsidRDefault="00383A1E" w:rsidP="00C25F47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383A1E" w:rsidRPr="00571B19" w:rsidRDefault="00383A1E" w:rsidP="00C25F47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383A1E" w:rsidRPr="00571B19" w:rsidRDefault="00383A1E" w:rsidP="00C25F47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383A1E" w:rsidRPr="00571B19" w:rsidRDefault="00383A1E" w:rsidP="00C25F47">
          <w:pPr>
            <w:pStyle w:val="Header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383A1E" w:rsidRPr="00571B19" w:rsidRDefault="00383A1E" w:rsidP="00C25F47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383A1E" w:rsidRPr="00571B19" w:rsidRDefault="00383A1E" w:rsidP="00C25F47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383A1E" w:rsidRPr="00571B19" w:rsidRDefault="00383A1E" w:rsidP="00C25F47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383A1E" w:rsidRPr="00571B19" w:rsidRDefault="00383A1E" w:rsidP="00C25F47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383A1E" w:rsidRPr="00470459" w:rsidRDefault="00383A1E" w:rsidP="00C25F4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383A1E" w:rsidRPr="008C593B" w:rsidTr="008541DE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383A1E" w:rsidRPr="008C593B" w:rsidRDefault="00383A1E" w:rsidP="00C25F4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383A1E" w:rsidRPr="007B6EBF" w:rsidRDefault="00383A1E" w:rsidP="00AE491F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D03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383A1E" w:rsidRPr="007B6EBF" w:rsidRDefault="00383A1E" w:rsidP="00C25F47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383A1E" w:rsidRPr="007B6EBF" w:rsidRDefault="00383A1E" w:rsidP="00C25F47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SP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383A1E" w:rsidRPr="007B6EBF" w:rsidRDefault="00383A1E" w:rsidP="00C25F47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383A1E" w:rsidRPr="007B6EBF" w:rsidRDefault="00383A1E" w:rsidP="00C25F47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383A1E" w:rsidRPr="007B6EBF" w:rsidRDefault="00383A1E" w:rsidP="00C25F47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383A1E" w:rsidRPr="007B6EBF" w:rsidRDefault="00383A1E" w:rsidP="00C25F47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SSGRL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383A1E" w:rsidRPr="007B6EBF" w:rsidRDefault="00383A1E" w:rsidP="00C25F47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383A1E" w:rsidRPr="008C593B" w:rsidRDefault="00383A1E" w:rsidP="00C25F47">
          <w:pPr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383A1E" w:rsidRPr="00C25F47" w:rsidRDefault="00383A1E" w:rsidP="00C25F4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CBCA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15E291B"/>
    <w:multiLevelType w:val="hybridMultilevel"/>
    <w:tmpl w:val="C8DAD4A2"/>
    <w:lvl w:ilvl="0" w:tplc="04090019">
      <w:start w:val="1"/>
      <w:numFmt w:val="lowerLetter"/>
      <w:lvlText w:val="%1.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>
    <w:nsid w:val="0EAE58B8"/>
    <w:multiLevelType w:val="hybridMultilevel"/>
    <w:tmpl w:val="4D3A37B4"/>
    <w:lvl w:ilvl="0" w:tplc="41023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D512DE"/>
    <w:multiLevelType w:val="multilevel"/>
    <w:tmpl w:val="2362D6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  <w:b w:val="0"/>
        <w:sz w:val="24"/>
      </w:rPr>
    </w:lvl>
  </w:abstractNum>
  <w:abstractNum w:abstractNumId="4">
    <w:nsid w:val="13E62061"/>
    <w:multiLevelType w:val="hybridMultilevel"/>
    <w:tmpl w:val="E80CA940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6B54202"/>
    <w:multiLevelType w:val="hybridMultilevel"/>
    <w:tmpl w:val="0CE64492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190577B3"/>
    <w:multiLevelType w:val="multilevel"/>
    <w:tmpl w:val="D18216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1ADD3A38"/>
    <w:multiLevelType w:val="multilevel"/>
    <w:tmpl w:val="6FDC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8">
    <w:nsid w:val="1D1A1E29"/>
    <w:multiLevelType w:val="hybridMultilevel"/>
    <w:tmpl w:val="6CB603BA"/>
    <w:lvl w:ilvl="0" w:tplc="0409000B">
      <w:start w:val="1"/>
      <w:numFmt w:val="bullet"/>
      <w:lvlText w:val=""/>
      <w:lvlJc w:val="left"/>
      <w:pPr>
        <w:ind w:left="145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9">
    <w:nsid w:val="1DE516C5"/>
    <w:multiLevelType w:val="hybridMultilevel"/>
    <w:tmpl w:val="4AB8C8CA"/>
    <w:lvl w:ilvl="0" w:tplc="999C80E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F25EA8"/>
    <w:multiLevelType w:val="multilevel"/>
    <w:tmpl w:val="4D7019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>
    <w:nsid w:val="2A1A6240"/>
    <w:multiLevelType w:val="hybridMultilevel"/>
    <w:tmpl w:val="D866788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ADA1B82"/>
    <w:multiLevelType w:val="hybridMultilevel"/>
    <w:tmpl w:val="F9CCD048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2F4471EF"/>
    <w:multiLevelType w:val="hybridMultilevel"/>
    <w:tmpl w:val="29FC046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7E3BBC">
      <w:start w:val="1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A479D6"/>
    <w:multiLevelType w:val="hybridMultilevel"/>
    <w:tmpl w:val="31CA8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FD5C73"/>
    <w:multiLevelType w:val="hybridMultilevel"/>
    <w:tmpl w:val="458C6FD4"/>
    <w:lvl w:ilvl="0" w:tplc="80246880">
      <w:start w:val="1"/>
      <w:numFmt w:val="decimal"/>
      <w:lvlText w:val="2.%1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D3D8C5B4">
      <w:start w:val="1"/>
      <w:numFmt w:val="decimal"/>
      <w:lvlText w:val="3.%2"/>
      <w:lvlJc w:val="left"/>
      <w:pPr>
        <w:ind w:left="1440" w:hanging="360"/>
      </w:pPr>
      <w:rPr>
        <w:rFonts w:ascii="Arial" w:hAnsi="Arial" w:cs="Arial" w:hint="default"/>
        <w:b/>
        <w:bCs/>
        <w:sz w:val="22"/>
        <w:szCs w:val="22"/>
      </w:rPr>
    </w:lvl>
    <w:lvl w:ilvl="2" w:tplc="884C43BA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25146"/>
    <w:multiLevelType w:val="hybridMultilevel"/>
    <w:tmpl w:val="FA10C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9ECBAF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C2ECA"/>
    <w:multiLevelType w:val="hybridMultilevel"/>
    <w:tmpl w:val="73F4C71C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>
    <w:nsid w:val="49FC1CB1"/>
    <w:multiLevelType w:val="multilevel"/>
    <w:tmpl w:val="E12A9510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4BC50EA4"/>
    <w:multiLevelType w:val="hybridMultilevel"/>
    <w:tmpl w:val="D8A6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9E5A5E"/>
    <w:multiLevelType w:val="multilevel"/>
    <w:tmpl w:val="452AC33A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995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90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6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0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8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20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960" w:hanging="1800"/>
      </w:pPr>
      <w:rPr>
        <w:rFonts w:hint="default"/>
        <w:b/>
      </w:rPr>
    </w:lvl>
  </w:abstractNum>
  <w:abstractNum w:abstractNumId="21">
    <w:nsid w:val="4DA60EDF"/>
    <w:multiLevelType w:val="hybridMultilevel"/>
    <w:tmpl w:val="87CE7754"/>
    <w:lvl w:ilvl="0" w:tplc="B880759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7273B8"/>
    <w:multiLevelType w:val="hybridMultilevel"/>
    <w:tmpl w:val="741CB01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21B0CDF"/>
    <w:multiLevelType w:val="multilevel"/>
    <w:tmpl w:val="D9F41920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5">
    <w:nsid w:val="5BA3419F"/>
    <w:multiLevelType w:val="hybridMultilevel"/>
    <w:tmpl w:val="799A74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792772"/>
    <w:multiLevelType w:val="hybridMultilevel"/>
    <w:tmpl w:val="0C545D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8875F5D"/>
    <w:multiLevelType w:val="hybridMultilevel"/>
    <w:tmpl w:val="657829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F376AC"/>
    <w:multiLevelType w:val="hybridMultilevel"/>
    <w:tmpl w:val="0936C8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1A80B0A"/>
    <w:multiLevelType w:val="multilevel"/>
    <w:tmpl w:val="39468998"/>
    <w:lvl w:ilvl="0">
      <w:start w:val="1"/>
      <w:numFmt w:val="decimal"/>
      <w:pStyle w:val="ListBullet2"/>
      <w:lvlText w:val="%1."/>
      <w:lvlJc w:val="left"/>
      <w:pPr>
        <w:ind w:left="45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656192A"/>
    <w:multiLevelType w:val="multilevel"/>
    <w:tmpl w:val="1C5A01A0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1">
    <w:nsid w:val="79C260B6"/>
    <w:multiLevelType w:val="hybridMultilevel"/>
    <w:tmpl w:val="76261DCC"/>
    <w:lvl w:ilvl="0" w:tplc="66821A58">
      <w:start w:val="1"/>
      <w:numFmt w:val="decimal"/>
      <w:lvlText w:val="13.16.%1."/>
      <w:lvlJc w:val="right"/>
      <w:pPr>
        <w:ind w:left="144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B1067B3"/>
    <w:multiLevelType w:val="hybridMultilevel"/>
    <w:tmpl w:val="2130807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>
    <w:nsid w:val="7FD435F4"/>
    <w:multiLevelType w:val="hybridMultilevel"/>
    <w:tmpl w:val="39ACE3E8"/>
    <w:lvl w:ilvl="0" w:tplc="6372A51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9"/>
  </w:num>
  <w:num w:numId="4">
    <w:abstractNumId w:val="13"/>
  </w:num>
  <w:num w:numId="5">
    <w:abstractNumId w:val="14"/>
  </w:num>
  <w:num w:numId="6">
    <w:abstractNumId w:val="29"/>
  </w:num>
  <w:num w:numId="7">
    <w:abstractNumId w:val="19"/>
  </w:num>
  <w:num w:numId="8">
    <w:abstractNumId w:val="4"/>
  </w:num>
  <w:num w:numId="9">
    <w:abstractNumId w:val="2"/>
  </w:num>
  <w:num w:numId="10">
    <w:abstractNumId w:val="18"/>
  </w:num>
  <w:num w:numId="11">
    <w:abstractNumId w:val="1"/>
  </w:num>
  <w:num w:numId="12">
    <w:abstractNumId w:val="16"/>
  </w:num>
  <w:num w:numId="13">
    <w:abstractNumId w:val="32"/>
  </w:num>
  <w:num w:numId="14">
    <w:abstractNumId w:val="20"/>
  </w:num>
  <w:num w:numId="15">
    <w:abstractNumId w:val="25"/>
  </w:num>
  <w:num w:numId="16">
    <w:abstractNumId w:val="0"/>
  </w:num>
  <w:num w:numId="17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8"/>
  </w:num>
  <w:num w:numId="20">
    <w:abstractNumId w:val="26"/>
  </w:num>
  <w:num w:numId="21">
    <w:abstractNumId w:val="5"/>
  </w:num>
  <w:num w:numId="22">
    <w:abstractNumId w:val="2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7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</w:num>
  <w:num w:numId="29">
    <w:abstractNumId w:val="3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3"/>
  </w:num>
  <w:num w:numId="33">
    <w:abstractNumId w:val="31"/>
  </w:num>
  <w:num w:numId="34">
    <w:abstractNumId w:val="29"/>
  </w:num>
  <w:num w:numId="35">
    <w:abstractNumId w:val="10"/>
  </w:num>
  <w:num w:numId="36">
    <w:abstractNumId w:val="33"/>
  </w:num>
  <w:num w:numId="37">
    <w:abstractNumId w:val="21"/>
  </w:num>
  <w:num w:numId="38">
    <w:abstractNumId w:val="7"/>
  </w:num>
  <w:num w:numId="39">
    <w:abstractNumId w:val="6"/>
  </w:num>
  <w:num w:numId="40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CC1"/>
    <w:rsid w:val="000030C8"/>
    <w:rsid w:val="00005D5C"/>
    <w:rsid w:val="000234F7"/>
    <w:rsid w:val="000235D4"/>
    <w:rsid w:val="00025376"/>
    <w:rsid w:val="00033987"/>
    <w:rsid w:val="00035282"/>
    <w:rsid w:val="00035D60"/>
    <w:rsid w:val="000421E4"/>
    <w:rsid w:val="0005412B"/>
    <w:rsid w:val="000657FB"/>
    <w:rsid w:val="00072789"/>
    <w:rsid w:val="0007591F"/>
    <w:rsid w:val="000873DB"/>
    <w:rsid w:val="00091AA4"/>
    <w:rsid w:val="000A2A11"/>
    <w:rsid w:val="000A2BAD"/>
    <w:rsid w:val="000B2153"/>
    <w:rsid w:val="000B5809"/>
    <w:rsid w:val="000B75BE"/>
    <w:rsid w:val="000C0D0D"/>
    <w:rsid w:val="000C4010"/>
    <w:rsid w:val="000D74D7"/>
    <w:rsid w:val="000F3F15"/>
    <w:rsid w:val="00103829"/>
    <w:rsid w:val="00106912"/>
    <w:rsid w:val="00112F23"/>
    <w:rsid w:val="001140C1"/>
    <w:rsid w:val="00123644"/>
    <w:rsid w:val="00124D5B"/>
    <w:rsid w:val="001308DD"/>
    <w:rsid w:val="0013118F"/>
    <w:rsid w:val="00134FB5"/>
    <w:rsid w:val="0014190B"/>
    <w:rsid w:val="00150641"/>
    <w:rsid w:val="0015492B"/>
    <w:rsid w:val="00160CA5"/>
    <w:rsid w:val="0016209F"/>
    <w:rsid w:val="001632FB"/>
    <w:rsid w:val="00163DBD"/>
    <w:rsid w:val="00170F23"/>
    <w:rsid w:val="00172074"/>
    <w:rsid w:val="00173377"/>
    <w:rsid w:val="001735DD"/>
    <w:rsid w:val="00180851"/>
    <w:rsid w:val="00181C58"/>
    <w:rsid w:val="001A1625"/>
    <w:rsid w:val="001A2D11"/>
    <w:rsid w:val="001B04E6"/>
    <w:rsid w:val="001B15D8"/>
    <w:rsid w:val="001B446A"/>
    <w:rsid w:val="001B52EA"/>
    <w:rsid w:val="001B6F35"/>
    <w:rsid w:val="001D0935"/>
    <w:rsid w:val="001D3777"/>
    <w:rsid w:val="001E554F"/>
    <w:rsid w:val="001E6D90"/>
    <w:rsid w:val="001F590C"/>
    <w:rsid w:val="00201F9C"/>
    <w:rsid w:val="00206B32"/>
    <w:rsid w:val="0022051E"/>
    <w:rsid w:val="00224488"/>
    <w:rsid w:val="00231B07"/>
    <w:rsid w:val="002330B4"/>
    <w:rsid w:val="00240951"/>
    <w:rsid w:val="002445B7"/>
    <w:rsid w:val="00252C2F"/>
    <w:rsid w:val="00256F98"/>
    <w:rsid w:val="002621C9"/>
    <w:rsid w:val="00262B8C"/>
    <w:rsid w:val="00263CBB"/>
    <w:rsid w:val="00265E43"/>
    <w:rsid w:val="002703FE"/>
    <w:rsid w:val="002726E9"/>
    <w:rsid w:val="0027533C"/>
    <w:rsid w:val="002769FE"/>
    <w:rsid w:val="0029040E"/>
    <w:rsid w:val="00291287"/>
    <w:rsid w:val="00293C7E"/>
    <w:rsid w:val="0029632B"/>
    <w:rsid w:val="002A44F8"/>
    <w:rsid w:val="002A59EE"/>
    <w:rsid w:val="002A6623"/>
    <w:rsid w:val="002B45F4"/>
    <w:rsid w:val="002C1376"/>
    <w:rsid w:val="002C1895"/>
    <w:rsid w:val="002C673D"/>
    <w:rsid w:val="002C6E15"/>
    <w:rsid w:val="002D0CC5"/>
    <w:rsid w:val="002D2817"/>
    <w:rsid w:val="002D3C62"/>
    <w:rsid w:val="002E7648"/>
    <w:rsid w:val="003017E0"/>
    <w:rsid w:val="00310402"/>
    <w:rsid w:val="003318A4"/>
    <w:rsid w:val="00332185"/>
    <w:rsid w:val="003420A6"/>
    <w:rsid w:val="003466FA"/>
    <w:rsid w:val="00354DB5"/>
    <w:rsid w:val="00362F4C"/>
    <w:rsid w:val="00363496"/>
    <w:rsid w:val="00364A69"/>
    <w:rsid w:val="00366B97"/>
    <w:rsid w:val="00372B63"/>
    <w:rsid w:val="00374199"/>
    <w:rsid w:val="003758EE"/>
    <w:rsid w:val="0038062E"/>
    <w:rsid w:val="00383A1E"/>
    <w:rsid w:val="00387254"/>
    <w:rsid w:val="003A654F"/>
    <w:rsid w:val="003B4F57"/>
    <w:rsid w:val="003B5AC4"/>
    <w:rsid w:val="003C05AF"/>
    <w:rsid w:val="003C418F"/>
    <w:rsid w:val="003E2FE0"/>
    <w:rsid w:val="003E35F8"/>
    <w:rsid w:val="00414141"/>
    <w:rsid w:val="004160B5"/>
    <w:rsid w:val="0042001E"/>
    <w:rsid w:val="00421AB6"/>
    <w:rsid w:val="0042465C"/>
    <w:rsid w:val="004276E8"/>
    <w:rsid w:val="004327AB"/>
    <w:rsid w:val="00436A2F"/>
    <w:rsid w:val="004423CC"/>
    <w:rsid w:val="00447B72"/>
    <w:rsid w:val="00452B5D"/>
    <w:rsid w:val="0046081A"/>
    <w:rsid w:val="00460D9B"/>
    <w:rsid w:val="00460E30"/>
    <w:rsid w:val="004711EC"/>
    <w:rsid w:val="00486C46"/>
    <w:rsid w:val="004B2136"/>
    <w:rsid w:val="004C425E"/>
    <w:rsid w:val="004D2FA3"/>
    <w:rsid w:val="004D6C8A"/>
    <w:rsid w:val="004E066E"/>
    <w:rsid w:val="004E4689"/>
    <w:rsid w:val="004F3E0E"/>
    <w:rsid w:val="00504359"/>
    <w:rsid w:val="00525166"/>
    <w:rsid w:val="00527C6C"/>
    <w:rsid w:val="005328BE"/>
    <w:rsid w:val="005339E1"/>
    <w:rsid w:val="00533EB2"/>
    <w:rsid w:val="0054208A"/>
    <w:rsid w:val="005448B9"/>
    <w:rsid w:val="00570112"/>
    <w:rsid w:val="00574B68"/>
    <w:rsid w:val="00577D23"/>
    <w:rsid w:val="00584F88"/>
    <w:rsid w:val="00586023"/>
    <w:rsid w:val="00587D01"/>
    <w:rsid w:val="00587DB4"/>
    <w:rsid w:val="00590772"/>
    <w:rsid w:val="005921A1"/>
    <w:rsid w:val="00596FEB"/>
    <w:rsid w:val="005A0564"/>
    <w:rsid w:val="005A7D30"/>
    <w:rsid w:val="005B19DE"/>
    <w:rsid w:val="005B34EA"/>
    <w:rsid w:val="005B3888"/>
    <w:rsid w:val="005C40FF"/>
    <w:rsid w:val="005D05F5"/>
    <w:rsid w:val="005D26B4"/>
    <w:rsid w:val="005D765A"/>
    <w:rsid w:val="005D7B59"/>
    <w:rsid w:val="005E18BF"/>
    <w:rsid w:val="005F23BE"/>
    <w:rsid w:val="005F4FCE"/>
    <w:rsid w:val="005F6012"/>
    <w:rsid w:val="005F62B5"/>
    <w:rsid w:val="00603B46"/>
    <w:rsid w:val="006110E8"/>
    <w:rsid w:val="00614D6A"/>
    <w:rsid w:val="00617DAF"/>
    <w:rsid w:val="00625237"/>
    <w:rsid w:val="00631029"/>
    <w:rsid w:val="00644233"/>
    <w:rsid w:val="006473D8"/>
    <w:rsid w:val="00650BA7"/>
    <w:rsid w:val="00652E16"/>
    <w:rsid w:val="0065391C"/>
    <w:rsid w:val="0065458C"/>
    <w:rsid w:val="00657056"/>
    <w:rsid w:val="00657E0E"/>
    <w:rsid w:val="006612CB"/>
    <w:rsid w:val="006655F8"/>
    <w:rsid w:val="00665BFF"/>
    <w:rsid w:val="0067007A"/>
    <w:rsid w:val="0067044C"/>
    <w:rsid w:val="0067162B"/>
    <w:rsid w:val="00675C0C"/>
    <w:rsid w:val="0067727A"/>
    <w:rsid w:val="006840BF"/>
    <w:rsid w:val="00686D39"/>
    <w:rsid w:val="0068735A"/>
    <w:rsid w:val="00693B14"/>
    <w:rsid w:val="00693EB2"/>
    <w:rsid w:val="006A6605"/>
    <w:rsid w:val="006A67AF"/>
    <w:rsid w:val="006D1312"/>
    <w:rsid w:val="006E7C09"/>
    <w:rsid w:val="006F1F8A"/>
    <w:rsid w:val="0070514B"/>
    <w:rsid w:val="00720F00"/>
    <w:rsid w:val="00721D2A"/>
    <w:rsid w:val="00730CC1"/>
    <w:rsid w:val="00733C01"/>
    <w:rsid w:val="007471BE"/>
    <w:rsid w:val="007473AC"/>
    <w:rsid w:val="00756493"/>
    <w:rsid w:val="007574D1"/>
    <w:rsid w:val="00762D51"/>
    <w:rsid w:val="00766699"/>
    <w:rsid w:val="007676CA"/>
    <w:rsid w:val="0077302E"/>
    <w:rsid w:val="007773DA"/>
    <w:rsid w:val="007826EE"/>
    <w:rsid w:val="00783E59"/>
    <w:rsid w:val="00787F1A"/>
    <w:rsid w:val="007A0467"/>
    <w:rsid w:val="007A205F"/>
    <w:rsid w:val="007A70E2"/>
    <w:rsid w:val="007B194F"/>
    <w:rsid w:val="007B23AE"/>
    <w:rsid w:val="007B5645"/>
    <w:rsid w:val="007D143C"/>
    <w:rsid w:val="007D19E8"/>
    <w:rsid w:val="007D373D"/>
    <w:rsid w:val="007D486A"/>
    <w:rsid w:val="007D4B7B"/>
    <w:rsid w:val="007D6CFA"/>
    <w:rsid w:val="007E7DE6"/>
    <w:rsid w:val="007F65E3"/>
    <w:rsid w:val="008223B8"/>
    <w:rsid w:val="00827C26"/>
    <w:rsid w:val="00833EFF"/>
    <w:rsid w:val="0083487E"/>
    <w:rsid w:val="00836FE3"/>
    <w:rsid w:val="008469A4"/>
    <w:rsid w:val="00852167"/>
    <w:rsid w:val="00852E5B"/>
    <w:rsid w:val="008541DE"/>
    <w:rsid w:val="008567BE"/>
    <w:rsid w:val="0086002A"/>
    <w:rsid w:val="00866DAD"/>
    <w:rsid w:val="00867491"/>
    <w:rsid w:val="008734F4"/>
    <w:rsid w:val="0087618C"/>
    <w:rsid w:val="00895300"/>
    <w:rsid w:val="00895690"/>
    <w:rsid w:val="008A13DB"/>
    <w:rsid w:val="008A1627"/>
    <w:rsid w:val="008B01B1"/>
    <w:rsid w:val="008B0744"/>
    <w:rsid w:val="008B170B"/>
    <w:rsid w:val="008B3351"/>
    <w:rsid w:val="008B6F82"/>
    <w:rsid w:val="008C1D55"/>
    <w:rsid w:val="008C6B9B"/>
    <w:rsid w:val="008D4384"/>
    <w:rsid w:val="008D6F97"/>
    <w:rsid w:val="008F4437"/>
    <w:rsid w:val="008F61D5"/>
    <w:rsid w:val="00902393"/>
    <w:rsid w:val="00910592"/>
    <w:rsid w:val="00910972"/>
    <w:rsid w:val="009207A9"/>
    <w:rsid w:val="00922B68"/>
    <w:rsid w:val="0092505C"/>
    <w:rsid w:val="00931E7A"/>
    <w:rsid w:val="009329DD"/>
    <w:rsid w:val="00934B0E"/>
    <w:rsid w:val="00935764"/>
    <w:rsid w:val="0094034A"/>
    <w:rsid w:val="00950F17"/>
    <w:rsid w:val="00952562"/>
    <w:rsid w:val="009537A0"/>
    <w:rsid w:val="00957180"/>
    <w:rsid w:val="00963DF5"/>
    <w:rsid w:val="00965279"/>
    <w:rsid w:val="00976420"/>
    <w:rsid w:val="00976C82"/>
    <w:rsid w:val="00977B5B"/>
    <w:rsid w:val="00983E13"/>
    <w:rsid w:val="009844F1"/>
    <w:rsid w:val="00984F8F"/>
    <w:rsid w:val="009874D8"/>
    <w:rsid w:val="009905C2"/>
    <w:rsid w:val="00994E15"/>
    <w:rsid w:val="009A2458"/>
    <w:rsid w:val="009A37A5"/>
    <w:rsid w:val="009A53C6"/>
    <w:rsid w:val="009B0E32"/>
    <w:rsid w:val="009B1376"/>
    <w:rsid w:val="009B2CCB"/>
    <w:rsid w:val="009B44B0"/>
    <w:rsid w:val="009B6DFC"/>
    <w:rsid w:val="009C0159"/>
    <w:rsid w:val="009C03BE"/>
    <w:rsid w:val="009C322C"/>
    <w:rsid w:val="009D463C"/>
    <w:rsid w:val="009D5FF5"/>
    <w:rsid w:val="009E4E8B"/>
    <w:rsid w:val="009F6C80"/>
    <w:rsid w:val="00A01BAD"/>
    <w:rsid w:val="00A06BE5"/>
    <w:rsid w:val="00A07B4D"/>
    <w:rsid w:val="00A10D68"/>
    <w:rsid w:val="00A11E51"/>
    <w:rsid w:val="00A20314"/>
    <w:rsid w:val="00A22805"/>
    <w:rsid w:val="00A23B97"/>
    <w:rsid w:val="00A368E8"/>
    <w:rsid w:val="00A40323"/>
    <w:rsid w:val="00A52697"/>
    <w:rsid w:val="00A541A9"/>
    <w:rsid w:val="00A54590"/>
    <w:rsid w:val="00A5522C"/>
    <w:rsid w:val="00A55809"/>
    <w:rsid w:val="00A56B75"/>
    <w:rsid w:val="00A61B1B"/>
    <w:rsid w:val="00A6253E"/>
    <w:rsid w:val="00A63850"/>
    <w:rsid w:val="00A64367"/>
    <w:rsid w:val="00A67BBC"/>
    <w:rsid w:val="00A7157E"/>
    <w:rsid w:val="00A71C67"/>
    <w:rsid w:val="00A73933"/>
    <w:rsid w:val="00A76AA5"/>
    <w:rsid w:val="00A80BE5"/>
    <w:rsid w:val="00A8772C"/>
    <w:rsid w:val="00A87B1D"/>
    <w:rsid w:val="00A91A3F"/>
    <w:rsid w:val="00A94711"/>
    <w:rsid w:val="00AA2233"/>
    <w:rsid w:val="00AA6CB0"/>
    <w:rsid w:val="00AB3C3B"/>
    <w:rsid w:val="00AC0924"/>
    <w:rsid w:val="00AC257A"/>
    <w:rsid w:val="00AC3491"/>
    <w:rsid w:val="00AD0C17"/>
    <w:rsid w:val="00AE491F"/>
    <w:rsid w:val="00AE61FE"/>
    <w:rsid w:val="00AF226E"/>
    <w:rsid w:val="00B00592"/>
    <w:rsid w:val="00B045DD"/>
    <w:rsid w:val="00B05199"/>
    <w:rsid w:val="00B0596F"/>
    <w:rsid w:val="00B10018"/>
    <w:rsid w:val="00B3065A"/>
    <w:rsid w:val="00B31161"/>
    <w:rsid w:val="00B3294D"/>
    <w:rsid w:val="00B33265"/>
    <w:rsid w:val="00B41A31"/>
    <w:rsid w:val="00B41BF6"/>
    <w:rsid w:val="00B52F1F"/>
    <w:rsid w:val="00B62765"/>
    <w:rsid w:val="00B63AB9"/>
    <w:rsid w:val="00B63ECC"/>
    <w:rsid w:val="00B66F34"/>
    <w:rsid w:val="00B713E6"/>
    <w:rsid w:val="00B73D89"/>
    <w:rsid w:val="00B760E7"/>
    <w:rsid w:val="00B80E31"/>
    <w:rsid w:val="00B81EDA"/>
    <w:rsid w:val="00B82EF4"/>
    <w:rsid w:val="00B863D9"/>
    <w:rsid w:val="00B918DA"/>
    <w:rsid w:val="00B967FC"/>
    <w:rsid w:val="00B975E9"/>
    <w:rsid w:val="00BA02E2"/>
    <w:rsid w:val="00BA0DDA"/>
    <w:rsid w:val="00BA624C"/>
    <w:rsid w:val="00BB5FDA"/>
    <w:rsid w:val="00BB6708"/>
    <w:rsid w:val="00BB79DE"/>
    <w:rsid w:val="00BC1F0D"/>
    <w:rsid w:val="00BC2F89"/>
    <w:rsid w:val="00BD0B13"/>
    <w:rsid w:val="00BE08FB"/>
    <w:rsid w:val="00BF4552"/>
    <w:rsid w:val="00C05A39"/>
    <w:rsid w:val="00C17A7C"/>
    <w:rsid w:val="00C17F84"/>
    <w:rsid w:val="00C25F47"/>
    <w:rsid w:val="00C3162B"/>
    <w:rsid w:val="00C33F88"/>
    <w:rsid w:val="00C35367"/>
    <w:rsid w:val="00C37CD1"/>
    <w:rsid w:val="00C403DA"/>
    <w:rsid w:val="00C5253D"/>
    <w:rsid w:val="00C53D52"/>
    <w:rsid w:val="00C55C0B"/>
    <w:rsid w:val="00C56C28"/>
    <w:rsid w:val="00C579FE"/>
    <w:rsid w:val="00C57CED"/>
    <w:rsid w:val="00C60077"/>
    <w:rsid w:val="00C60EE7"/>
    <w:rsid w:val="00C62A32"/>
    <w:rsid w:val="00C62C80"/>
    <w:rsid w:val="00C65584"/>
    <w:rsid w:val="00C72540"/>
    <w:rsid w:val="00C73C5B"/>
    <w:rsid w:val="00C847B5"/>
    <w:rsid w:val="00C8683C"/>
    <w:rsid w:val="00C944D0"/>
    <w:rsid w:val="00C9494A"/>
    <w:rsid w:val="00CA3299"/>
    <w:rsid w:val="00CB3EAA"/>
    <w:rsid w:val="00CC4EE7"/>
    <w:rsid w:val="00CD20BB"/>
    <w:rsid w:val="00CD33B1"/>
    <w:rsid w:val="00CD36F4"/>
    <w:rsid w:val="00CD4CD4"/>
    <w:rsid w:val="00CE117D"/>
    <w:rsid w:val="00CE143A"/>
    <w:rsid w:val="00CE2B97"/>
    <w:rsid w:val="00CE49CC"/>
    <w:rsid w:val="00CF150E"/>
    <w:rsid w:val="00D02299"/>
    <w:rsid w:val="00D03132"/>
    <w:rsid w:val="00D06197"/>
    <w:rsid w:val="00D11BB4"/>
    <w:rsid w:val="00D15497"/>
    <w:rsid w:val="00D2217D"/>
    <w:rsid w:val="00D22BE3"/>
    <w:rsid w:val="00D23F81"/>
    <w:rsid w:val="00D2603C"/>
    <w:rsid w:val="00D3750B"/>
    <w:rsid w:val="00D47416"/>
    <w:rsid w:val="00D57274"/>
    <w:rsid w:val="00D61081"/>
    <w:rsid w:val="00D62754"/>
    <w:rsid w:val="00D62E3E"/>
    <w:rsid w:val="00D70E41"/>
    <w:rsid w:val="00D80A32"/>
    <w:rsid w:val="00D85C17"/>
    <w:rsid w:val="00D87062"/>
    <w:rsid w:val="00D931A3"/>
    <w:rsid w:val="00D9326C"/>
    <w:rsid w:val="00DA1979"/>
    <w:rsid w:val="00DA1A2E"/>
    <w:rsid w:val="00DA4792"/>
    <w:rsid w:val="00DB5102"/>
    <w:rsid w:val="00DB6103"/>
    <w:rsid w:val="00DB7938"/>
    <w:rsid w:val="00DC1113"/>
    <w:rsid w:val="00DC6220"/>
    <w:rsid w:val="00DD0B28"/>
    <w:rsid w:val="00DD7665"/>
    <w:rsid w:val="00DE0FB5"/>
    <w:rsid w:val="00DE298D"/>
    <w:rsid w:val="00DE32B2"/>
    <w:rsid w:val="00DE53F4"/>
    <w:rsid w:val="00DE5FAF"/>
    <w:rsid w:val="00DE6C32"/>
    <w:rsid w:val="00DF1D54"/>
    <w:rsid w:val="00DF21B4"/>
    <w:rsid w:val="00DF32A9"/>
    <w:rsid w:val="00DF7F93"/>
    <w:rsid w:val="00E007D8"/>
    <w:rsid w:val="00E0099D"/>
    <w:rsid w:val="00E02F8A"/>
    <w:rsid w:val="00E04743"/>
    <w:rsid w:val="00E047F0"/>
    <w:rsid w:val="00E16EBE"/>
    <w:rsid w:val="00E2529E"/>
    <w:rsid w:val="00E26307"/>
    <w:rsid w:val="00E321B2"/>
    <w:rsid w:val="00E36738"/>
    <w:rsid w:val="00E37A99"/>
    <w:rsid w:val="00E37BD7"/>
    <w:rsid w:val="00E414FB"/>
    <w:rsid w:val="00E46823"/>
    <w:rsid w:val="00E52DAE"/>
    <w:rsid w:val="00E66C17"/>
    <w:rsid w:val="00E71273"/>
    <w:rsid w:val="00E717A6"/>
    <w:rsid w:val="00E753BE"/>
    <w:rsid w:val="00E759AE"/>
    <w:rsid w:val="00E75A32"/>
    <w:rsid w:val="00E768A0"/>
    <w:rsid w:val="00E85903"/>
    <w:rsid w:val="00E85F46"/>
    <w:rsid w:val="00E95DD6"/>
    <w:rsid w:val="00EA19E6"/>
    <w:rsid w:val="00EB2C17"/>
    <w:rsid w:val="00EB6313"/>
    <w:rsid w:val="00EB6442"/>
    <w:rsid w:val="00EB720D"/>
    <w:rsid w:val="00EC5858"/>
    <w:rsid w:val="00EC726C"/>
    <w:rsid w:val="00ED46CC"/>
    <w:rsid w:val="00ED5166"/>
    <w:rsid w:val="00ED7AF6"/>
    <w:rsid w:val="00EE03C2"/>
    <w:rsid w:val="00EE5556"/>
    <w:rsid w:val="00EF17E2"/>
    <w:rsid w:val="00EF1ED1"/>
    <w:rsid w:val="00EF2177"/>
    <w:rsid w:val="00F05AA6"/>
    <w:rsid w:val="00F22B52"/>
    <w:rsid w:val="00F2316A"/>
    <w:rsid w:val="00F2355B"/>
    <w:rsid w:val="00F25104"/>
    <w:rsid w:val="00F2664F"/>
    <w:rsid w:val="00F30738"/>
    <w:rsid w:val="00F36FED"/>
    <w:rsid w:val="00F37CF3"/>
    <w:rsid w:val="00F44849"/>
    <w:rsid w:val="00F454D9"/>
    <w:rsid w:val="00F51679"/>
    <w:rsid w:val="00F55254"/>
    <w:rsid w:val="00F57462"/>
    <w:rsid w:val="00F633A3"/>
    <w:rsid w:val="00F73D5D"/>
    <w:rsid w:val="00F819D8"/>
    <w:rsid w:val="00F82D7E"/>
    <w:rsid w:val="00F87D47"/>
    <w:rsid w:val="00F94209"/>
    <w:rsid w:val="00FA0FB3"/>
    <w:rsid w:val="00FA1500"/>
    <w:rsid w:val="00FA4E5D"/>
    <w:rsid w:val="00FA5364"/>
    <w:rsid w:val="00FA64B0"/>
    <w:rsid w:val="00FA7D73"/>
    <w:rsid w:val="00FB3095"/>
    <w:rsid w:val="00FB5331"/>
    <w:rsid w:val="00FB79C6"/>
    <w:rsid w:val="00FC12CF"/>
    <w:rsid w:val="00FC1FA4"/>
    <w:rsid w:val="00FD382D"/>
    <w:rsid w:val="00FE089B"/>
    <w:rsid w:val="00FE1CDA"/>
    <w:rsid w:val="00FF1644"/>
    <w:rsid w:val="00FF2811"/>
    <w:rsid w:val="00FF5929"/>
    <w:rsid w:val="00FF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153"/>
    <w:rPr>
      <w:rFonts w:cs="Traditional Arabic"/>
      <w:sz w:val="24"/>
      <w:szCs w:val="28"/>
    </w:rPr>
  </w:style>
  <w:style w:type="paragraph" w:styleId="Heading1">
    <w:name w:val="heading 1"/>
    <w:aliases w:val="§1."/>
    <w:basedOn w:val="Normal"/>
    <w:next w:val="Normal"/>
    <w:link w:val="Heading1Char"/>
    <w:qFormat/>
    <w:rsid w:val="00F57462"/>
    <w:pPr>
      <w:keepNext/>
      <w:jc w:val="center"/>
      <w:outlineLvl w:val="0"/>
    </w:pPr>
    <w:rPr>
      <w:b/>
      <w:bCs/>
    </w:rPr>
  </w:style>
  <w:style w:type="paragraph" w:styleId="Heading2">
    <w:name w:val="heading 2"/>
    <w:aliases w:val="§1.1."/>
    <w:basedOn w:val="Normal"/>
    <w:next w:val="Normal"/>
    <w:link w:val="Heading2Char"/>
    <w:qFormat/>
    <w:rsid w:val="00F57462"/>
    <w:pPr>
      <w:keepNext/>
      <w:ind w:left="2160" w:hanging="1800"/>
      <w:jc w:val="both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F57462"/>
    <w:pPr>
      <w:keepNext/>
      <w:jc w:val="both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57462"/>
    <w:pPr>
      <w:keepNext/>
      <w:tabs>
        <w:tab w:val="left" w:pos="0"/>
      </w:tabs>
      <w:ind w:right="-334"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F57462"/>
    <w:pPr>
      <w:keepNext/>
      <w:ind w:left="540"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F57462"/>
    <w:pPr>
      <w:keepNext/>
      <w:jc w:val="both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rsid w:val="00F57462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F57462"/>
    <w:pPr>
      <w:keepNext/>
      <w:ind w:left="-360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rsid w:val="00F57462"/>
    <w:pPr>
      <w:keepNext/>
      <w:ind w:right="-514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§1. Char"/>
    <w:basedOn w:val="DefaultParagraphFont"/>
    <w:link w:val="Heading1"/>
    <w:rsid w:val="00B80E31"/>
    <w:rPr>
      <w:rFonts w:cs="Traditional Arabic"/>
      <w:b/>
      <w:b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87618C"/>
    <w:rPr>
      <w:rFonts w:cs="Traditional Arabic"/>
      <w:sz w:val="28"/>
      <w:szCs w:val="28"/>
    </w:rPr>
  </w:style>
  <w:style w:type="paragraph" w:styleId="Header">
    <w:name w:val="header"/>
    <w:aliases w:val="HeaderPort,Header1"/>
    <w:basedOn w:val="Normal"/>
    <w:link w:val="HeaderChar"/>
    <w:uiPriority w:val="99"/>
    <w:rsid w:val="00F57462"/>
    <w:pPr>
      <w:tabs>
        <w:tab w:val="center" w:pos="4153"/>
        <w:tab w:val="right" w:pos="8306"/>
      </w:tabs>
      <w:jc w:val="right"/>
    </w:pPr>
  </w:style>
  <w:style w:type="character" w:customStyle="1" w:styleId="HeaderChar">
    <w:name w:val="Header Char"/>
    <w:aliases w:val="HeaderPort Char,Header1 Char"/>
    <w:basedOn w:val="DefaultParagraphFont"/>
    <w:link w:val="Header"/>
    <w:uiPriority w:val="99"/>
    <w:locked/>
    <w:rsid w:val="00B975E9"/>
    <w:rPr>
      <w:rFonts w:cs="Traditional Arabic"/>
      <w:sz w:val="24"/>
      <w:szCs w:val="28"/>
    </w:rPr>
  </w:style>
  <w:style w:type="paragraph" w:styleId="Footer">
    <w:name w:val="footer"/>
    <w:basedOn w:val="Normal"/>
    <w:link w:val="FooterChar"/>
    <w:rsid w:val="00F57462"/>
    <w:pPr>
      <w:tabs>
        <w:tab w:val="center" w:pos="4153"/>
        <w:tab w:val="right" w:pos="8306"/>
      </w:tabs>
      <w:jc w:val="right"/>
    </w:pPr>
  </w:style>
  <w:style w:type="character" w:customStyle="1" w:styleId="FooterChar">
    <w:name w:val="Footer Char"/>
    <w:basedOn w:val="DefaultParagraphFont"/>
    <w:link w:val="Footer"/>
    <w:rsid w:val="003758EE"/>
    <w:rPr>
      <w:rFonts w:cs="Traditional Arabic"/>
      <w:sz w:val="24"/>
      <w:szCs w:val="28"/>
    </w:rPr>
  </w:style>
  <w:style w:type="character" w:styleId="PageNumber">
    <w:name w:val="page number"/>
    <w:basedOn w:val="DefaultParagraphFont"/>
    <w:rsid w:val="00F57462"/>
  </w:style>
  <w:style w:type="paragraph" w:styleId="BodyText">
    <w:name w:val="Body Text"/>
    <w:basedOn w:val="Normal"/>
    <w:rsid w:val="00F57462"/>
    <w:pPr>
      <w:jc w:val="center"/>
    </w:pPr>
    <w:rPr>
      <w:rFonts w:cs="Courier New"/>
      <w:b/>
      <w:bCs/>
    </w:rPr>
  </w:style>
  <w:style w:type="paragraph" w:styleId="BodyTextIndent">
    <w:name w:val="Body Text Indent"/>
    <w:basedOn w:val="Normal"/>
    <w:rsid w:val="00F57462"/>
    <w:pPr>
      <w:ind w:left="1080"/>
      <w:jc w:val="both"/>
    </w:pPr>
  </w:style>
  <w:style w:type="paragraph" w:styleId="BodyTextIndent2">
    <w:name w:val="Body Text Indent 2"/>
    <w:basedOn w:val="Normal"/>
    <w:rsid w:val="00F57462"/>
    <w:pPr>
      <w:ind w:left="540"/>
      <w:jc w:val="both"/>
    </w:pPr>
  </w:style>
  <w:style w:type="paragraph" w:styleId="BodyTextIndent3">
    <w:name w:val="Body Text Indent 3"/>
    <w:basedOn w:val="Normal"/>
    <w:rsid w:val="00F57462"/>
    <w:pPr>
      <w:ind w:left="540"/>
      <w:jc w:val="both"/>
    </w:pPr>
  </w:style>
  <w:style w:type="paragraph" w:styleId="BodyText2">
    <w:name w:val="Body Text 2"/>
    <w:basedOn w:val="Normal"/>
    <w:rsid w:val="00F57462"/>
    <w:pPr>
      <w:jc w:val="both"/>
    </w:pPr>
  </w:style>
  <w:style w:type="paragraph" w:styleId="BlockText">
    <w:name w:val="Block Text"/>
    <w:basedOn w:val="Normal"/>
    <w:rsid w:val="00F57462"/>
    <w:pPr>
      <w:ind w:left="900" w:right="-154"/>
      <w:jc w:val="both"/>
    </w:pPr>
  </w:style>
  <w:style w:type="character" w:styleId="Hyperlink">
    <w:name w:val="Hyperlink"/>
    <w:basedOn w:val="DefaultParagraphFont"/>
    <w:uiPriority w:val="99"/>
    <w:rsid w:val="00F57462"/>
    <w:rPr>
      <w:color w:val="0000FF"/>
      <w:u w:val="single"/>
    </w:rPr>
  </w:style>
  <w:style w:type="paragraph" w:styleId="BodyText3">
    <w:name w:val="Body Text 3"/>
    <w:basedOn w:val="Normal"/>
    <w:rsid w:val="00F57462"/>
    <w:pPr>
      <w:jc w:val="both"/>
    </w:pPr>
  </w:style>
  <w:style w:type="paragraph" w:styleId="Title">
    <w:name w:val="Title"/>
    <w:basedOn w:val="Normal"/>
    <w:qFormat/>
    <w:rsid w:val="00F57462"/>
    <w:pPr>
      <w:jc w:val="center"/>
    </w:pPr>
    <w:rPr>
      <w:rFonts w:cs="Times New Roman"/>
      <w:b/>
      <w:bCs/>
      <w:szCs w:val="24"/>
    </w:rPr>
  </w:style>
  <w:style w:type="character" w:styleId="FollowedHyperlink">
    <w:name w:val="FollowedHyperlink"/>
    <w:basedOn w:val="DefaultParagraphFont"/>
    <w:rsid w:val="00F57462"/>
    <w:rPr>
      <w:color w:val="800080"/>
      <w:u w:val="single"/>
    </w:rPr>
  </w:style>
  <w:style w:type="paragraph" w:styleId="BalloonText">
    <w:name w:val="Balloon Text"/>
    <w:basedOn w:val="Normal"/>
    <w:semiHidden/>
    <w:rsid w:val="00F5746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F57462"/>
    <w:rPr>
      <w:b/>
      <w:bCs/>
      <w:sz w:val="20"/>
      <w:szCs w:val="20"/>
      <w:u w:val="single"/>
      <w:lang w:val="fr-FR"/>
    </w:rPr>
  </w:style>
  <w:style w:type="paragraph" w:styleId="NormalWeb">
    <w:name w:val="Normal (Web)"/>
    <w:basedOn w:val="Normal"/>
    <w:uiPriority w:val="99"/>
    <w:unhideWhenUsed/>
    <w:rsid w:val="00A5522C"/>
    <w:pPr>
      <w:spacing w:before="100" w:beforeAutospacing="1" w:after="100" w:afterAutospacing="1"/>
    </w:pPr>
    <w:rPr>
      <w:rFonts w:cs="Times New Roman"/>
      <w:szCs w:val="24"/>
    </w:rPr>
  </w:style>
  <w:style w:type="paragraph" w:styleId="ListBullet2">
    <w:name w:val="List Bullet 2"/>
    <w:basedOn w:val="Normal"/>
    <w:rsid w:val="00B80E31"/>
    <w:pPr>
      <w:numPr>
        <w:numId w:val="1"/>
      </w:numPr>
      <w:contextualSpacing/>
    </w:pPr>
  </w:style>
  <w:style w:type="character" w:styleId="SubtleReference">
    <w:name w:val="Subtle Reference"/>
    <w:basedOn w:val="DefaultParagraphFont"/>
    <w:uiPriority w:val="31"/>
    <w:qFormat/>
    <w:rsid w:val="00B80E31"/>
    <w:rPr>
      <w:smallCaps/>
      <w:color w:val="C0504D" w:themeColor="accent2"/>
      <w:u w:val="single"/>
    </w:rPr>
  </w:style>
  <w:style w:type="paragraph" w:customStyle="1" w:styleId="TextLevel1">
    <w:name w:val="Text Level 1"/>
    <w:basedOn w:val="Normal"/>
    <w:link w:val="TextLevel1Char"/>
    <w:qFormat/>
    <w:rsid w:val="00B80E31"/>
    <w:pPr>
      <w:spacing w:after="200" w:line="276" w:lineRule="auto"/>
      <w:ind w:left="397"/>
    </w:pPr>
    <w:rPr>
      <w:rFonts w:ascii="Calibri" w:hAnsi="Calibri" w:cs="Times New Roman"/>
      <w:sz w:val="22"/>
      <w:szCs w:val="22"/>
    </w:rPr>
  </w:style>
  <w:style w:type="character" w:customStyle="1" w:styleId="TextLevel1Char">
    <w:name w:val="Text Level 1 Char"/>
    <w:link w:val="TextLevel1"/>
    <w:rsid w:val="00B80E31"/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D7665"/>
    <w:pPr>
      <w:tabs>
        <w:tab w:val="left" w:pos="709"/>
        <w:tab w:val="left" w:pos="990"/>
        <w:tab w:val="left" w:pos="1170"/>
        <w:tab w:val="right" w:leader="dot" w:pos="10206"/>
      </w:tabs>
      <w:jc w:val="lowKashida"/>
    </w:pPr>
    <w:rPr>
      <w:rFonts w:ascii="Calibri" w:hAnsi="Calibri" w:cs="B Nazanin"/>
      <w:b/>
      <w:bCs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D7665"/>
    <w:pPr>
      <w:tabs>
        <w:tab w:val="left" w:pos="993"/>
        <w:tab w:val="right" w:leader="dot" w:pos="10196"/>
      </w:tabs>
      <w:ind w:left="240"/>
      <w:jc w:val="lowKashida"/>
    </w:pPr>
  </w:style>
  <w:style w:type="paragraph" w:customStyle="1" w:styleId="Default">
    <w:name w:val="Default"/>
    <w:rsid w:val="008761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fa-IR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87618C"/>
    <w:pPr>
      <w:ind w:left="720"/>
      <w:contextualSpacing/>
    </w:pPr>
  </w:style>
  <w:style w:type="character" w:customStyle="1" w:styleId="ListParagraphChar">
    <w:name w:val="List Paragraph Char"/>
    <w:aliases w:val="Numbered Items Char"/>
    <w:link w:val="ListParagraph"/>
    <w:uiPriority w:val="34"/>
    <w:rsid w:val="00224488"/>
    <w:rPr>
      <w:rFonts w:cs="Traditional Arabic"/>
      <w:sz w:val="24"/>
      <w:szCs w:val="28"/>
    </w:rPr>
  </w:style>
  <w:style w:type="table" w:styleId="TableGrid">
    <w:name w:val="Table Grid"/>
    <w:basedOn w:val="TableNormal"/>
    <w:uiPriority w:val="59"/>
    <w:rsid w:val="00A67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adajaxpanel">
    <w:name w:val="radajaxpanel"/>
    <w:basedOn w:val="DefaultParagraphFont"/>
    <w:rsid w:val="001B446A"/>
  </w:style>
  <w:style w:type="character" w:customStyle="1" w:styleId="Heading2Char">
    <w:name w:val="Heading 2 Char"/>
    <w:aliases w:val="§1.1. Char"/>
    <w:basedOn w:val="DefaultParagraphFont"/>
    <w:link w:val="Heading2"/>
    <w:rsid w:val="007B23AE"/>
    <w:rPr>
      <w:rFonts w:cs="Traditional Arabic"/>
      <w:b/>
      <w:b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2B45F4"/>
    <w:pPr>
      <w:spacing w:after="100"/>
      <w:ind w:left="720"/>
    </w:pPr>
  </w:style>
  <w:style w:type="table" w:customStyle="1" w:styleId="TableGrid2">
    <w:name w:val="Table Grid2"/>
    <w:basedOn w:val="TableNormal"/>
    <w:next w:val="TableGrid"/>
    <w:uiPriority w:val="59"/>
    <w:rsid w:val="00854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7A7C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ja-JP"/>
    </w:rPr>
  </w:style>
  <w:style w:type="paragraph" w:styleId="FootnoteText">
    <w:name w:val="footnote text"/>
    <w:basedOn w:val="Normal"/>
    <w:link w:val="FootnoteTextChar"/>
    <w:semiHidden/>
    <w:unhideWhenUsed/>
    <w:rsid w:val="00934B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34B0E"/>
    <w:rPr>
      <w:rFonts w:cs="Traditional Arabic"/>
    </w:rPr>
  </w:style>
  <w:style w:type="character" w:styleId="FootnoteReference">
    <w:name w:val="footnote reference"/>
    <w:basedOn w:val="DefaultParagraphFont"/>
    <w:semiHidden/>
    <w:unhideWhenUsed/>
    <w:rsid w:val="00934B0E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934B0E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153"/>
    <w:rPr>
      <w:rFonts w:cs="Traditional Arabic"/>
      <w:sz w:val="24"/>
      <w:szCs w:val="28"/>
    </w:rPr>
  </w:style>
  <w:style w:type="paragraph" w:styleId="Heading1">
    <w:name w:val="heading 1"/>
    <w:aliases w:val="§1."/>
    <w:basedOn w:val="Normal"/>
    <w:next w:val="Normal"/>
    <w:link w:val="Heading1Char"/>
    <w:qFormat/>
    <w:rsid w:val="00F57462"/>
    <w:pPr>
      <w:keepNext/>
      <w:jc w:val="center"/>
      <w:outlineLvl w:val="0"/>
    </w:pPr>
    <w:rPr>
      <w:b/>
      <w:bCs/>
    </w:rPr>
  </w:style>
  <w:style w:type="paragraph" w:styleId="Heading2">
    <w:name w:val="heading 2"/>
    <w:aliases w:val="§1.1."/>
    <w:basedOn w:val="Normal"/>
    <w:next w:val="Normal"/>
    <w:link w:val="Heading2Char"/>
    <w:qFormat/>
    <w:rsid w:val="00F57462"/>
    <w:pPr>
      <w:keepNext/>
      <w:ind w:left="2160" w:hanging="1800"/>
      <w:jc w:val="both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F57462"/>
    <w:pPr>
      <w:keepNext/>
      <w:jc w:val="both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57462"/>
    <w:pPr>
      <w:keepNext/>
      <w:tabs>
        <w:tab w:val="left" w:pos="0"/>
      </w:tabs>
      <w:ind w:right="-334"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F57462"/>
    <w:pPr>
      <w:keepNext/>
      <w:ind w:left="540"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F57462"/>
    <w:pPr>
      <w:keepNext/>
      <w:jc w:val="both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rsid w:val="00F57462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F57462"/>
    <w:pPr>
      <w:keepNext/>
      <w:ind w:left="-360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rsid w:val="00F57462"/>
    <w:pPr>
      <w:keepNext/>
      <w:ind w:right="-514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§1. Char"/>
    <w:basedOn w:val="DefaultParagraphFont"/>
    <w:link w:val="Heading1"/>
    <w:rsid w:val="00B80E31"/>
    <w:rPr>
      <w:rFonts w:cs="Traditional Arabic"/>
      <w:b/>
      <w:b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87618C"/>
    <w:rPr>
      <w:rFonts w:cs="Traditional Arabic"/>
      <w:sz w:val="28"/>
      <w:szCs w:val="28"/>
    </w:rPr>
  </w:style>
  <w:style w:type="paragraph" w:styleId="Header">
    <w:name w:val="header"/>
    <w:aliases w:val="HeaderPort,Header1"/>
    <w:basedOn w:val="Normal"/>
    <w:link w:val="HeaderChar"/>
    <w:uiPriority w:val="99"/>
    <w:rsid w:val="00F57462"/>
    <w:pPr>
      <w:tabs>
        <w:tab w:val="center" w:pos="4153"/>
        <w:tab w:val="right" w:pos="8306"/>
      </w:tabs>
      <w:jc w:val="right"/>
    </w:pPr>
  </w:style>
  <w:style w:type="character" w:customStyle="1" w:styleId="HeaderChar">
    <w:name w:val="Header Char"/>
    <w:aliases w:val="HeaderPort Char,Header1 Char"/>
    <w:basedOn w:val="DefaultParagraphFont"/>
    <w:link w:val="Header"/>
    <w:uiPriority w:val="99"/>
    <w:locked/>
    <w:rsid w:val="00B975E9"/>
    <w:rPr>
      <w:rFonts w:cs="Traditional Arabic"/>
      <w:sz w:val="24"/>
      <w:szCs w:val="28"/>
    </w:rPr>
  </w:style>
  <w:style w:type="paragraph" w:styleId="Footer">
    <w:name w:val="footer"/>
    <w:basedOn w:val="Normal"/>
    <w:link w:val="FooterChar"/>
    <w:rsid w:val="00F57462"/>
    <w:pPr>
      <w:tabs>
        <w:tab w:val="center" w:pos="4153"/>
        <w:tab w:val="right" w:pos="8306"/>
      </w:tabs>
      <w:jc w:val="right"/>
    </w:pPr>
  </w:style>
  <w:style w:type="character" w:customStyle="1" w:styleId="FooterChar">
    <w:name w:val="Footer Char"/>
    <w:basedOn w:val="DefaultParagraphFont"/>
    <w:link w:val="Footer"/>
    <w:rsid w:val="003758EE"/>
    <w:rPr>
      <w:rFonts w:cs="Traditional Arabic"/>
      <w:sz w:val="24"/>
      <w:szCs w:val="28"/>
    </w:rPr>
  </w:style>
  <w:style w:type="character" w:styleId="PageNumber">
    <w:name w:val="page number"/>
    <w:basedOn w:val="DefaultParagraphFont"/>
    <w:rsid w:val="00F57462"/>
  </w:style>
  <w:style w:type="paragraph" w:styleId="BodyText">
    <w:name w:val="Body Text"/>
    <w:basedOn w:val="Normal"/>
    <w:rsid w:val="00F57462"/>
    <w:pPr>
      <w:jc w:val="center"/>
    </w:pPr>
    <w:rPr>
      <w:rFonts w:cs="Courier New"/>
      <w:b/>
      <w:bCs/>
    </w:rPr>
  </w:style>
  <w:style w:type="paragraph" w:styleId="BodyTextIndent">
    <w:name w:val="Body Text Indent"/>
    <w:basedOn w:val="Normal"/>
    <w:rsid w:val="00F57462"/>
    <w:pPr>
      <w:ind w:left="1080"/>
      <w:jc w:val="both"/>
    </w:pPr>
  </w:style>
  <w:style w:type="paragraph" w:styleId="BodyTextIndent2">
    <w:name w:val="Body Text Indent 2"/>
    <w:basedOn w:val="Normal"/>
    <w:rsid w:val="00F57462"/>
    <w:pPr>
      <w:ind w:left="540"/>
      <w:jc w:val="both"/>
    </w:pPr>
  </w:style>
  <w:style w:type="paragraph" w:styleId="BodyTextIndent3">
    <w:name w:val="Body Text Indent 3"/>
    <w:basedOn w:val="Normal"/>
    <w:rsid w:val="00F57462"/>
    <w:pPr>
      <w:ind w:left="540"/>
      <w:jc w:val="both"/>
    </w:pPr>
  </w:style>
  <w:style w:type="paragraph" w:styleId="BodyText2">
    <w:name w:val="Body Text 2"/>
    <w:basedOn w:val="Normal"/>
    <w:rsid w:val="00F57462"/>
    <w:pPr>
      <w:jc w:val="both"/>
    </w:pPr>
  </w:style>
  <w:style w:type="paragraph" w:styleId="BlockText">
    <w:name w:val="Block Text"/>
    <w:basedOn w:val="Normal"/>
    <w:rsid w:val="00F57462"/>
    <w:pPr>
      <w:ind w:left="900" w:right="-154"/>
      <w:jc w:val="both"/>
    </w:pPr>
  </w:style>
  <w:style w:type="character" w:styleId="Hyperlink">
    <w:name w:val="Hyperlink"/>
    <w:basedOn w:val="DefaultParagraphFont"/>
    <w:uiPriority w:val="99"/>
    <w:rsid w:val="00F57462"/>
    <w:rPr>
      <w:color w:val="0000FF"/>
      <w:u w:val="single"/>
    </w:rPr>
  </w:style>
  <w:style w:type="paragraph" w:styleId="BodyText3">
    <w:name w:val="Body Text 3"/>
    <w:basedOn w:val="Normal"/>
    <w:rsid w:val="00F57462"/>
    <w:pPr>
      <w:jc w:val="both"/>
    </w:pPr>
  </w:style>
  <w:style w:type="paragraph" w:styleId="Title">
    <w:name w:val="Title"/>
    <w:basedOn w:val="Normal"/>
    <w:qFormat/>
    <w:rsid w:val="00F57462"/>
    <w:pPr>
      <w:jc w:val="center"/>
    </w:pPr>
    <w:rPr>
      <w:rFonts w:cs="Times New Roman"/>
      <w:b/>
      <w:bCs/>
      <w:szCs w:val="24"/>
    </w:rPr>
  </w:style>
  <w:style w:type="character" w:styleId="FollowedHyperlink">
    <w:name w:val="FollowedHyperlink"/>
    <w:basedOn w:val="DefaultParagraphFont"/>
    <w:rsid w:val="00F57462"/>
    <w:rPr>
      <w:color w:val="800080"/>
      <w:u w:val="single"/>
    </w:rPr>
  </w:style>
  <w:style w:type="paragraph" w:styleId="BalloonText">
    <w:name w:val="Balloon Text"/>
    <w:basedOn w:val="Normal"/>
    <w:semiHidden/>
    <w:rsid w:val="00F5746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F57462"/>
    <w:rPr>
      <w:b/>
      <w:bCs/>
      <w:sz w:val="20"/>
      <w:szCs w:val="20"/>
      <w:u w:val="single"/>
      <w:lang w:val="fr-FR"/>
    </w:rPr>
  </w:style>
  <w:style w:type="paragraph" w:styleId="NormalWeb">
    <w:name w:val="Normal (Web)"/>
    <w:basedOn w:val="Normal"/>
    <w:uiPriority w:val="99"/>
    <w:unhideWhenUsed/>
    <w:rsid w:val="00A5522C"/>
    <w:pPr>
      <w:spacing w:before="100" w:beforeAutospacing="1" w:after="100" w:afterAutospacing="1"/>
    </w:pPr>
    <w:rPr>
      <w:rFonts w:cs="Times New Roman"/>
      <w:szCs w:val="24"/>
    </w:rPr>
  </w:style>
  <w:style w:type="paragraph" w:styleId="ListBullet2">
    <w:name w:val="List Bullet 2"/>
    <w:basedOn w:val="Normal"/>
    <w:rsid w:val="00B80E31"/>
    <w:pPr>
      <w:numPr>
        <w:numId w:val="1"/>
      </w:numPr>
      <w:contextualSpacing/>
    </w:pPr>
  </w:style>
  <w:style w:type="character" w:styleId="SubtleReference">
    <w:name w:val="Subtle Reference"/>
    <w:basedOn w:val="DefaultParagraphFont"/>
    <w:uiPriority w:val="31"/>
    <w:qFormat/>
    <w:rsid w:val="00B80E31"/>
    <w:rPr>
      <w:smallCaps/>
      <w:color w:val="C0504D" w:themeColor="accent2"/>
      <w:u w:val="single"/>
    </w:rPr>
  </w:style>
  <w:style w:type="paragraph" w:customStyle="1" w:styleId="TextLevel1">
    <w:name w:val="Text Level 1"/>
    <w:basedOn w:val="Normal"/>
    <w:link w:val="TextLevel1Char"/>
    <w:qFormat/>
    <w:rsid w:val="00B80E31"/>
    <w:pPr>
      <w:spacing w:after="200" w:line="276" w:lineRule="auto"/>
      <w:ind w:left="397"/>
    </w:pPr>
    <w:rPr>
      <w:rFonts w:ascii="Calibri" w:hAnsi="Calibri" w:cs="Times New Roman"/>
      <w:sz w:val="22"/>
      <w:szCs w:val="22"/>
    </w:rPr>
  </w:style>
  <w:style w:type="character" w:customStyle="1" w:styleId="TextLevel1Char">
    <w:name w:val="Text Level 1 Char"/>
    <w:link w:val="TextLevel1"/>
    <w:rsid w:val="00B80E31"/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D7665"/>
    <w:pPr>
      <w:tabs>
        <w:tab w:val="left" w:pos="709"/>
        <w:tab w:val="left" w:pos="990"/>
        <w:tab w:val="left" w:pos="1170"/>
        <w:tab w:val="right" w:leader="dot" w:pos="10206"/>
      </w:tabs>
      <w:jc w:val="lowKashida"/>
    </w:pPr>
    <w:rPr>
      <w:rFonts w:ascii="Calibri" w:hAnsi="Calibri" w:cs="B Nazanin"/>
      <w:b/>
      <w:bCs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D7665"/>
    <w:pPr>
      <w:tabs>
        <w:tab w:val="left" w:pos="993"/>
        <w:tab w:val="right" w:leader="dot" w:pos="10196"/>
      </w:tabs>
      <w:ind w:left="240"/>
      <w:jc w:val="lowKashida"/>
    </w:pPr>
  </w:style>
  <w:style w:type="paragraph" w:customStyle="1" w:styleId="Default">
    <w:name w:val="Default"/>
    <w:rsid w:val="008761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fa-IR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87618C"/>
    <w:pPr>
      <w:ind w:left="720"/>
      <w:contextualSpacing/>
    </w:pPr>
  </w:style>
  <w:style w:type="character" w:customStyle="1" w:styleId="ListParagraphChar">
    <w:name w:val="List Paragraph Char"/>
    <w:aliases w:val="Numbered Items Char"/>
    <w:link w:val="ListParagraph"/>
    <w:uiPriority w:val="34"/>
    <w:rsid w:val="00224488"/>
    <w:rPr>
      <w:rFonts w:cs="Traditional Arabic"/>
      <w:sz w:val="24"/>
      <w:szCs w:val="28"/>
    </w:rPr>
  </w:style>
  <w:style w:type="table" w:styleId="TableGrid">
    <w:name w:val="Table Grid"/>
    <w:basedOn w:val="TableNormal"/>
    <w:uiPriority w:val="59"/>
    <w:rsid w:val="00A67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adajaxpanel">
    <w:name w:val="radajaxpanel"/>
    <w:basedOn w:val="DefaultParagraphFont"/>
    <w:rsid w:val="001B446A"/>
  </w:style>
  <w:style w:type="character" w:customStyle="1" w:styleId="Heading2Char">
    <w:name w:val="Heading 2 Char"/>
    <w:aliases w:val="§1.1. Char"/>
    <w:basedOn w:val="DefaultParagraphFont"/>
    <w:link w:val="Heading2"/>
    <w:rsid w:val="007B23AE"/>
    <w:rPr>
      <w:rFonts w:cs="Traditional Arabic"/>
      <w:b/>
      <w:b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2B45F4"/>
    <w:pPr>
      <w:spacing w:after="100"/>
      <w:ind w:left="720"/>
    </w:pPr>
  </w:style>
  <w:style w:type="table" w:customStyle="1" w:styleId="TableGrid2">
    <w:name w:val="Table Grid2"/>
    <w:basedOn w:val="TableNormal"/>
    <w:next w:val="TableGrid"/>
    <w:uiPriority w:val="59"/>
    <w:rsid w:val="00854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7A7C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ja-JP"/>
    </w:rPr>
  </w:style>
  <w:style w:type="paragraph" w:styleId="FootnoteText">
    <w:name w:val="footnote text"/>
    <w:basedOn w:val="Normal"/>
    <w:link w:val="FootnoteTextChar"/>
    <w:semiHidden/>
    <w:unhideWhenUsed/>
    <w:rsid w:val="00934B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34B0E"/>
    <w:rPr>
      <w:rFonts w:cs="Traditional Arabic"/>
    </w:rPr>
  </w:style>
  <w:style w:type="character" w:styleId="FootnoteReference">
    <w:name w:val="footnote reference"/>
    <w:basedOn w:val="DefaultParagraphFont"/>
    <w:semiHidden/>
    <w:unhideWhenUsed/>
    <w:rsid w:val="00934B0E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934B0E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FBFFB-EE0F-4BA4-8067-BF657A6F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10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T.A.C.A</Company>
  <LinksUpToDate>false</LinksUpToDate>
  <CharactersWithSpaces>14344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TACE</dc:creator>
  <cp:lastModifiedBy>Vahid Lotfi</cp:lastModifiedBy>
  <cp:revision>14</cp:revision>
  <cp:lastPrinted>2022-08-16T07:08:00Z</cp:lastPrinted>
  <dcterms:created xsi:type="dcterms:W3CDTF">2021-12-01T10:01:00Z</dcterms:created>
  <dcterms:modified xsi:type="dcterms:W3CDTF">2022-08-22T09:29:00Z</dcterms:modified>
</cp:coreProperties>
</file>