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1E7C55">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103A94" w:rsidRDefault="00DF3C71" w:rsidP="00103A94">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E7C55">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B263B9" w:rsidRPr="00B263B9" w:rsidRDefault="00B263B9" w:rsidP="00B263B9">
            <w:pPr>
              <w:pStyle w:val="Header"/>
              <w:jc w:val="center"/>
              <w:rPr>
                <w:rFonts w:ascii="Arial" w:hAnsi="Arial" w:cs="B Zar"/>
                <w:b/>
                <w:bCs/>
                <w:caps/>
                <w:color w:val="000000"/>
                <w:sz w:val="32"/>
                <w:szCs w:val="32"/>
                <w:lang w:bidi="fa-IR"/>
              </w:rPr>
            </w:pPr>
            <w:r w:rsidRPr="00B263B9">
              <w:rPr>
                <w:rFonts w:ascii="Arial" w:hAnsi="Arial" w:cs="B Zar"/>
                <w:b/>
                <w:bCs/>
                <w:caps/>
                <w:color w:val="000000"/>
                <w:sz w:val="32"/>
                <w:szCs w:val="32"/>
                <w:lang w:bidi="fa-IR"/>
              </w:rPr>
              <w:t>pmr for DIFFERENTIAL PRESSURE/ PRESSURE GAUGE –</w:t>
            </w:r>
          </w:p>
          <w:p w:rsidR="00F173A3" w:rsidRPr="00B263B9" w:rsidRDefault="00B263B9" w:rsidP="00B263B9">
            <w:pPr>
              <w:widowControl w:val="0"/>
              <w:jc w:val="center"/>
              <w:rPr>
                <w:rFonts w:ascii="Arial" w:hAnsi="Arial" w:cs="Arial"/>
                <w:b/>
                <w:bCs/>
                <w:sz w:val="32"/>
                <w:szCs w:val="32"/>
              </w:rPr>
            </w:pPr>
            <w:r w:rsidRPr="00B263B9">
              <w:rPr>
                <w:rFonts w:ascii="Arial" w:hAnsi="Arial" w:cs="B Zar"/>
                <w:b/>
                <w:bCs/>
                <w:caps/>
                <w:color w:val="000000"/>
                <w:sz w:val="32"/>
                <w:szCs w:val="32"/>
                <w:lang w:bidi="fa-IR"/>
              </w:rPr>
              <w:t>MANIFOLD &amp; W007S</w:t>
            </w:r>
          </w:p>
          <w:p w:rsidR="00F173A3" w:rsidRPr="00A24BBB" w:rsidRDefault="00F173A3" w:rsidP="00103A94">
            <w:pPr>
              <w:widowControl w:val="0"/>
              <w:jc w:val="center"/>
              <w:rPr>
                <w:rFonts w:ascii="Arial" w:hAnsi="Arial" w:cs="Arial"/>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E7C55"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1E7C55" w:rsidRPr="000E2E1E" w:rsidRDefault="001E7C55" w:rsidP="0012631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1E7C55" w:rsidRPr="000E2E1E" w:rsidRDefault="001E7C55" w:rsidP="00126316">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0" w:type="dxa"/>
            <w:tcBorders>
              <w:top w:val="single" w:sz="2" w:space="0" w:color="auto"/>
              <w:left w:val="single" w:sz="2" w:space="0" w:color="auto"/>
              <w:bottom w:val="single" w:sz="4" w:space="0" w:color="auto"/>
              <w:right w:val="single" w:sz="2" w:space="0" w:color="auto"/>
            </w:tcBorders>
            <w:vAlign w:val="center"/>
          </w:tcPr>
          <w:p w:rsidR="001E7C55" w:rsidRPr="000E2E1E" w:rsidRDefault="001E7C55" w:rsidP="0012631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E7C55" w:rsidRPr="00C66E37" w:rsidRDefault="001E7C55" w:rsidP="00126316">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E7C55" w:rsidRPr="000E2E1E" w:rsidRDefault="001E7C55" w:rsidP="0012631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E7C55" w:rsidRPr="002918D6" w:rsidRDefault="001E7C55" w:rsidP="0012631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1E7C55" w:rsidRPr="000E2E1E" w:rsidRDefault="001E7C55" w:rsidP="00126316">
            <w:pPr>
              <w:widowControl w:val="0"/>
              <w:bidi w:val="0"/>
              <w:spacing w:before="20" w:after="20"/>
              <w:ind w:left="180"/>
              <w:jc w:val="center"/>
              <w:rPr>
                <w:rFonts w:ascii="Arial" w:hAnsi="Arial" w:cs="Arial"/>
                <w:color w:val="000000"/>
                <w:szCs w:val="20"/>
              </w:rPr>
            </w:pPr>
          </w:p>
        </w:tc>
      </w:tr>
      <w:tr w:rsidR="00F173A3"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3066FE" w:rsidP="00956369">
            <w:pPr>
              <w:widowControl w:val="0"/>
              <w:bidi w:val="0"/>
              <w:spacing w:before="20" w:after="20"/>
              <w:jc w:val="center"/>
              <w:rPr>
                <w:rFonts w:ascii="Arial" w:hAnsi="Arial" w:cs="Arial"/>
                <w:szCs w:val="20"/>
              </w:rPr>
            </w:pPr>
            <w:r>
              <w:rPr>
                <w:rFonts w:ascii="Arial" w:hAnsi="Arial" w:cs="Arial"/>
                <w:szCs w:val="20"/>
              </w:rPr>
              <w:t>D</w:t>
            </w:r>
            <w:r w:rsidR="00B263B9">
              <w:rPr>
                <w:rFonts w:ascii="Arial" w:hAnsi="Arial" w:cs="Arial"/>
                <w:szCs w:val="20"/>
              </w:rPr>
              <w:t>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11268B" w:rsidP="0011268B">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B263B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B263B9"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2610C1">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94242">
              <w:rPr>
                <w:rFonts w:ascii="Arial" w:hAnsi="Arial" w:cs="Arial"/>
                <w:b/>
                <w:bCs/>
                <w:sz w:val="18"/>
                <w:szCs w:val="18"/>
              </w:rPr>
              <w:t xml:space="preserve"> </w:t>
            </w:r>
            <w:r w:rsidR="002610C1">
              <w:rPr>
                <w:rFonts w:ascii="Arial" w:hAnsi="Arial" w:cs="Arial"/>
                <w:b/>
                <w:bCs/>
                <w:sz w:val="18"/>
                <w:szCs w:val="18"/>
              </w:rPr>
              <w:t>3</w:t>
            </w:r>
            <w:bookmarkStart w:id="0" w:name="_GoBack"/>
            <w:bookmarkEnd w:id="0"/>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94242">
              <w:rPr>
                <w:rFonts w:asciiTheme="minorBidi" w:hAnsiTheme="minorBidi" w:cstheme="minorBidi"/>
                <w:b/>
                <w:bCs/>
                <w:color w:val="000000"/>
                <w:sz w:val="17"/>
                <w:szCs w:val="17"/>
              </w:rPr>
              <w:t xml:space="preserve"> </w:t>
            </w:r>
            <w:r w:rsidR="00694242" w:rsidRPr="00694242">
              <w:rPr>
                <w:rFonts w:asciiTheme="minorBidi" w:hAnsiTheme="minorBidi" w:cstheme="minorBidi"/>
                <w:b/>
                <w:bCs/>
                <w:color w:val="000000"/>
                <w:sz w:val="17"/>
                <w:szCs w:val="17"/>
              </w:rPr>
              <w:t>F0Z-708131</w:t>
            </w:r>
          </w:p>
        </w:tc>
      </w:tr>
      <w:tr w:rsidR="003B1A41" w:rsidRPr="00FB14E1" w:rsidTr="001E7C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045B7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045B7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B909F2" w:rsidRDefault="00824A09" w:rsidP="00956369">
            <w:pPr>
              <w:widowControl w:val="0"/>
              <w:spacing w:line="192" w:lineRule="auto"/>
              <w:jc w:val="center"/>
              <w:rPr>
                <w:rFonts w:ascii="Arial" w:hAnsi="Arial" w:cs="Arial"/>
                <w:bCs/>
                <w:sz w:val="16"/>
                <w:szCs w:val="16"/>
              </w:rPr>
            </w:pP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B909F2" w:rsidRDefault="00824A09" w:rsidP="00956369">
            <w:pPr>
              <w:widowControl w:val="0"/>
              <w:spacing w:line="192" w:lineRule="auto"/>
              <w:jc w:val="center"/>
              <w:rPr>
                <w:rFonts w:ascii="Arial" w:hAnsi="Arial" w:cs="Arial"/>
                <w:bCs/>
                <w:sz w:val="16"/>
                <w:szCs w:val="16"/>
              </w:rPr>
            </w:pP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045B7A" w:rsidRDefault="00045B7A" w:rsidP="00956369">
            <w:pPr>
              <w:widowControl w:val="0"/>
              <w:spacing w:line="192" w:lineRule="auto"/>
              <w:jc w:val="center"/>
              <w:rPr>
                <w:rFonts w:ascii="Arial" w:hAnsi="Arial" w:cs="Arial"/>
                <w:bCs/>
                <w:sz w:val="16"/>
                <w:szCs w:val="16"/>
              </w:rPr>
            </w:pPr>
            <w:r w:rsidRPr="00045B7A">
              <w:rPr>
                <w:rFonts w:ascii="Arial" w:hAnsi="Arial" w:cs="Arial"/>
                <w:bCs/>
                <w:sz w:val="16"/>
                <w:szCs w:val="16"/>
              </w:rPr>
              <w:t>X</w:t>
            </w: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24A09" w:rsidRPr="005F03BB" w:rsidTr="00906C0E">
        <w:trPr>
          <w:trHeight w:hRule="exact" w:val="170"/>
          <w:jc w:val="center"/>
        </w:trPr>
        <w:tc>
          <w:tcPr>
            <w:tcW w:w="951" w:type="dxa"/>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824A09" w:rsidRDefault="00824A09" w:rsidP="00824A09">
            <w:pPr>
              <w:jc w:val="center"/>
            </w:pPr>
            <w:r w:rsidRPr="0031171C">
              <w:rPr>
                <w:rFonts w:ascii="Arial" w:hAnsi="Arial" w:cs="Arial"/>
                <w:bCs/>
                <w:sz w:val="16"/>
                <w:szCs w:val="16"/>
              </w:rPr>
              <w:t>X</w:t>
            </w:r>
          </w:p>
        </w:tc>
        <w:tc>
          <w:tcPr>
            <w:tcW w:w="57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78"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636" w:type="dxa"/>
            <w:vAlign w:val="center"/>
          </w:tcPr>
          <w:p w:rsidR="00824A09" w:rsidRPr="0090540C" w:rsidRDefault="00824A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24A09" w:rsidRPr="005F03BB" w:rsidRDefault="00824A09" w:rsidP="00956369">
            <w:pPr>
              <w:widowControl w:val="0"/>
              <w:spacing w:line="192" w:lineRule="auto"/>
              <w:jc w:val="center"/>
              <w:rPr>
                <w:rFonts w:cs="Arial"/>
                <w:b/>
                <w:sz w:val="16"/>
                <w:szCs w:val="16"/>
              </w:rPr>
            </w:pPr>
          </w:p>
        </w:tc>
        <w:tc>
          <w:tcPr>
            <w:tcW w:w="915" w:type="dxa"/>
            <w:shd w:val="clear" w:color="auto" w:fill="auto"/>
            <w:vAlign w:val="center"/>
          </w:tcPr>
          <w:p w:rsidR="00824A09" w:rsidRPr="00A54E86" w:rsidRDefault="00824A0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24A09" w:rsidRPr="0090540C" w:rsidRDefault="00824A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A343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720635" w:history="1">
        <w:r w:rsidR="00BA3432" w:rsidRPr="009D3A0A">
          <w:rPr>
            <w:rStyle w:val="Hyperlink"/>
          </w:rPr>
          <w:t>1.0</w:t>
        </w:r>
        <w:r w:rsidR="00BA3432">
          <w:rPr>
            <w:rFonts w:asciiTheme="minorHAnsi" w:eastAsiaTheme="minorEastAsia" w:hAnsiTheme="minorHAnsi" w:cstheme="minorBidi"/>
            <w:b w:val="0"/>
            <w:bCs w:val="0"/>
            <w:caps w:val="0"/>
            <w:kern w:val="0"/>
            <w:sz w:val="22"/>
            <w:szCs w:val="22"/>
          </w:rPr>
          <w:tab/>
        </w:r>
        <w:r w:rsidR="00BA3432" w:rsidRPr="009D3A0A">
          <w:rPr>
            <w:rStyle w:val="Hyperlink"/>
          </w:rPr>
          <w:t>INTRODUCTION</w:t>
        </w:r>
        <w:r w:rsidR="00BA3432">
          <w:rPr>
            <w:webHidden/>
          </w:rPr>
          <w:tab/>
        </w:r>
        <w:r w:rsidR="00BA3432">
          <w:rPr>
            <w:webHidden/>
          </w:rPr>
          <w:fldChar w:fldCharType="begin"/>
        </w:r>
        <w:r w:rsidR="00BA3432">
          <w:rPr>
            <w:webHidden/>
          </w:rPr>
          <w:instrText xml:space="preserve"> PAGEREF _Toc112720635 \h </w:instrText>
        </w:r>
        <w:r w:rsidR="00BA3432">
          <w:rPr>
            <w:webHidden/>
          </w:rPr>
        </w:r>
        <w:r w:rsidR="00BA3432">
          <w:rPr>
            <w:webHidden/>
          </w:rPr>
          <w:fldChar w:fldCharType="separate"/>
        </w:r>
        <w:r w:rsidR="00BA3432">
          <w:rPr>
            <w:webHidden/>
          </w:rPr>
          <w:t>4</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36" w:history="1">
        <w:r w:rsidR="00BA3432" w:rsidRPr="009D3A0A">
          <w:rPr>
            <w:rStyle w:val="Hyperlink"/>
          </w:rPr>
          <w:t>2.0</w:t>
        </w:r>
        <w:r w:rsidR="00BA3432">
          <w:rPr>
            <w:rFonts w:asciiTheme="minorHAnsi" w:eastAsiaTheme="minorEastAsia" w:hAnsiTheme="minorHAnsi" w:cstheme="minorBidi"/>
            <w:b w:val="0"/>
            <w:bCs w:val="0"/>
            <w:caps w:val="0"/>
            <w:kern w:val="0"/>
            <w:sz w:val="22"/>
            <w:szCs w:val="22"/>
          </w:rPr>
          <w:tab/>
        </w:r>
        <w:r w:rsidR="00BA3432" w:rsidRPr="009D3A0A">
          <w:rPr>
            <w:rStyle w:val="Hyperlink"/>
          </w:rPr>
          <w:t>GENERAL</w:t>
        </w:r>
        <w:r w:rsidR="00BA3432">
          <w:rPr>
            <w:webHidden/>
          </w:rPr>
          <w:tab/>
        </w:r>
        <w:r w:rsidR="00BA3432">
          <w:rPr>
            <w:webHidden/>
          </w:rPr>
          <w:fldChar w:fldCharType="begin"/>
        </w:r>
        <w:r w:rsidR="00BA3432">
          <w:rPr>
            <w:webHidden/>
          </w:rPr>
          <w:instrText xml:space="preserve"> PAGEREF _Toc112720636 \h </w:instrText>
        </w:r>
        <w:r w:rsidR="00BA3432">
          <w:rPr>
            <w:webHidden/>
          </w:rPr>
        </w:r>
        <w:r w:rsidR="00BA3432">
          <w:rPr>
            <w:webHidden/>
          </w:rPr>
          <w:fldChar w:fldCharType="separate"/>
        </w:r>
        <w:r w:rsidR="00BA3432">
          <w:rPr>
            <w:webHidden/>
          </w:rPr>
          <w:t>5</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37" w:history="1">
        <w:r w:rsidR="00BA3432" w:rsidRPr="009D3A0A">
          <w:rPr>
            <w:rStyle w:val="Hyperlink"/>
          </w:rPr>
          <w:t>FOR MANIFOLD:</w:t>
        </w:r>
        <w:r w:rsidR="00BA3432">
          <w:rPr>
            <w:webHidden/>
          </w:rPr>
          <w:tab/>
        </w:r>
        <w:r w:rsidR="00BA3432">
          <w:rPr>
            <w:webHidden/>
          </w:rPr>
          <w:fldChar w:fldCharType="begin"/>
        </w:r>
        <w:r w:rsidR="00BA3432">
          <w:rPr>
            <w:webHidden/>
          </w:rPr>
          <w:instrText xml:space="preserve"> PAGEREF _Toc112720637 \h </w:instrText>
        </w:r>
        <w:r w:rsidR="00BA3432">
          <w:rPr>
            <w:webHidden/>
          </w:rPr>
        </w:r>
        <w:r w:rsidR="00BA3432">
          <w:rPr>
            <w:webHidden/>
          </w:rPr>
          <w:fldChar w:fldCharType="separate"/>
        </w:r>
        <w:r w:rsidR="00BA3432">
          <w:rPr>
            <w:webHidden/>
          </w:rPr>
          <w:t>5</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38" w:history="1">
        <w:r w:rsidR="00BA3432" w:rsidRPr="009D3A0A">
          <w:rPr>
            <w:rStyle w:val="Hyperlink"/>
          </w:rPr>
          <w:t>FOR W007S:</w:t>
        </w:r>
        <w:r w:rsidR="00BA3432">
          <w:rPr>
            <w:webHidden/>
          </w:rPr>
          <w:tab/>
        </w:r>
        <w:r w:rsidR="00BA3432">
          <w:rPr>
            <w:webHidden/>
          </w:rPr>
          <w:fldChar w:fldCharType="begin"/>
        </w:r>
        <w:r w:rsidR="00BA3432">
          <w:rPr>
            <w:webHidden/>
          </w:rPr>
          <w:instrText xml:space="preserve"> PAGEREF _Toc112720638 \h </w:instrText>
        </w:r>
        <w:r w:rsidR="00BA3432">
          <w:rPr>
            <w:webHidden/>
          </w:rPr>
        </w:r>
        <w:r w:rsidR="00BA3432">
          <w:rPr>
            <w:webHidden/>
          </w:rPr>
          <w:fldChar w:fldCharType="separate"/>
        </w:r>
        <w:r w:rsidR="00BA3432">
          <w:rPr>
            <w:webHidden/>
          </w:rPr>
          <w:t>6</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39" w:history="1">
        <w:r w:rsidR="00BA3432" w:rsidRPr="009D3A0A">
          <w:rPr>
            <w:rStyle w:val="Hyperlink"/>
          </w:rPr>
          <w:t>3.0</w:t>
        </w:r>
        <w:r w:rsidR="00BA3432">
          <w:rPr>
            <w:rFonts w:asciiTheme="minorHAnsi" w:eastAsiaTheme="minorEastAsia" w:hAnsiTheme="minorHAnsi" w:cstheme="minorBidi"/>
            <w:b w:val="0"/>
            <w:bCs w:val="0"/>
            <w:caps w:val="0"/>
            <w:kern w:val="0"/>
            <w:sz w:val="22"/>
            <w:szCs w:val="22"/>
          </w:rPr>
          <w:tab/>
        </w:r>
        <w:r w:rsidR="00BA3432" w:rsidRPr="009D3A0A">
          <w:rPr>
            <w:rStyle w:val="Hyperlink"/>
          </w:rPr>
          <w:t>reference / ATTACHED DOCUMENTS</w:t>
        </w:r>
        <w:r w:rsidR="00BA3432">
          <w:rPr>
            <w:webHidden/>
          </w:rPr>
          <w:tab/>
        </w:r>
        <w:r w:rsidR="00BA3432">
          <w:rPr>
            <w:webHidden/>
          </w:rPr>
          <w:fldChar w:fldCharType="begin"/>
        </w:r>
        <w:r w:rsidR="00BA3432">
          <w:rPr>
            <w:webHidden/>
          </w:rPr>
          <w:instrText xml:space="preserve"> PAGEREF _Toc112720639 \h </w:instrText>
        </w:r>
        <w:r w:rsidR="00BA3432">
          <w:rPr>
            <w:webHidden/>
          </w:rPr>
        </w:r>
        <w:r w:rsidR="00BA3432">
          <w:rPr>
            <w:webHidden/>
          </w:rPr>
          <w:fldChar w:fldCharType="separate"/>
        </w:r>
        <w:r w:rsidR="00BA3432">
          <w:rPr>
            <w:webHidden/>
          </w:rPr>
          <w:t>7</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0" w:history="1">
        <w:r w:rsidR="00BA3432" w:rsidRPr="009D3A0A">
          <w:rPr>
            <w:rStyle w:val="Hyperlink"/>
          </w:rPr>
          <w:t>4.0</w:t>
        </w:r>
        <w:r w:rsidR="00BA3432">
          <w:rPr>
            <w:rFonts w:asciiTheme="minorHAnsi" w:eastAsiaTheme="minorEastAsia" w:hAnsiTheme="minorHAnsi" w:cstheme="minorBidi"/>
            <w:b w:val="0"/>
            <w:bCs w:val="0"/>
            <w:caps w:val="0"/>
            <w:kern w:val="0"/>
            <w:sz w:val="22"/>
            <w:szCs w:val="22"/>
          </w:rPr>
          <w:tab/>
        </w:r>
        <w:r w:rsidR="00BA3432" w:rsidRPr="009D3A0A">
          <w:rPr>
            <w:rStyle w:val="Hyperlink"/>
          </w:rPr>
          <w:t>SUBJECT OF THE SUPPLY</w:t>
        </w:r>
        <w:r w:rsidR="00BA3432">
          <w:rPr>
            <w:webHidden/>
          </w:rPr>
          <w:tab/>
        </w:r>
        <w:r w:rsidR="00BA3432">
          <w:rPr>
            <w:webHidden/>
          </w:rPr>
          <w:fldChar w:fldCharType="begin"/>
        </w:r>
        <w:r w:rsidR="00BA3432">
          <w:rPr>
            <w:webHidden/>
          </w:rPr>
          <w:instrText xml:space="preserve"> PAGEREF _Toc112720640 \h </w:instrText>
        </w:r>
        <w:r w:rsidR="00BA3432">
          <w:rPr>
            <w:webHidden/>
          </w:rPr>
        </w:r>
        <w:r w:rsidR="00BA3432">
          <w:rPr>
            <w:webHidden/>
          </w:rPr>
          <w:fldChar w:fldCharType="separate"/>
        </w:r>
        <w:r w:rsidR="00BA3432">
          <w:rPr>
            <w:webHidden/>
          </w:rPr>
          <w:t>7</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1" w:history="1">
        <w:r w:rsidR="00BA3432" w:rsidRPr="009D3A0A">
          <w:rPr>
            <w:rStyle w:val="Hyperlink"/>
          </w:rPr>
          <w:t>5.0</w:t>
        </w:r>
        <w:r w:rsidR="00BA3432">
          <w:rPr>
            <w:rFonts w:asciiTheme="minorHAnsi" w:eastAsiaTheme="minorEastAsia" w:hAnsiTheme="minorHAnsi" w:cstheme="minorBidi"/>
            <w:b w:val="0"/>
            <w:bCs w:val="0"/>
            <w:caps w:val="0"/>
            <w:kern w:val="0"/>
            <w:sz w:val="22"/>
            <w:szCs w:val="22"/>
          </w:rPr>
          <w:tab/>
        </w:r>
        <w:r w:rsidR="00BA3432" w:rsidRPr="009D3A0A">
          <w:rPr>
            <w:rStyle w:val="Hyperlink"/>
          </w:rPr>
          <w:t>LIMITS OF SUPPLY</w:t>
        </w:r>
        <w:r w:rsidR="00BA3432">
          <w:rPr>
            <w:webHidden/>
          </w:rPr>
          <w:tab/>
        </w:r>
        <w:r w:rsidR="00BA3432">
          <w:rPr>
            <w:webHidden/>
          </w:rPr>
          <w:fldChar w:fldCharType="begin"/>
        </w:r>
        <w:r w:rsidR="00BA3432">
          <w:rPr>
            <w:webHidden/>
          </w:rPr>
          <w:instrText xml:space="preserve"> PAGEREF _Toc112720641 \h </w:instrText>
        </w:r>
        <w:r w:rsidR="00BA3432">
          <w:rPr>
            <w:webHidden/>
          </w:rPr>
        </w:r>
        <w:r w:rsidR="00BA3432">
          <w:rPr>
            <w:webHidden/>
          </w:rPr>
          <w:fldChar w:fldCharType="separate"/>
        </w:r>
        <w:r w:rsidR="00BA3432">
          <w:rPr>
            <w:webHidden/>
          </w:rPr>
          <w:t>8</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2" w:history="1">
        <w:r w:rsidR="00BA3432" w:rsidRPr="009D3A0A">
          <w:rPr>
            <w:rStyle w:val="Hyperlink"/>
          </w:rPr>
          <w:t>5.1</w:t>
        </w:r>
        <w:r w:rsidR="00BA3432">
          <w:rPr>
            <w:rFonts w:asciiTheme="minorHAnsi" w:eastAsiaTheme="minorEastAsia" w:hAnsiTheme="minorHAnsi" w:cstheme="minorBidi"/>
            <w:b w:val="0"/>
            <w:bCs w:val="0"/>
            <w:caps w:val="0"/>
            <w:kern w:val="0"/>
            <w:sz w:val="22"/>
            <w:szCs w:val="22"/>
          </w:rPr>
          <w:tab/>
        </w:r>
        <w:r w:rsidR="00BA3432" w:rsidRPr="009D3A0A">
          <w:rPr>
            <w:rStyle w:val="Hyperlink"/>
          </w:rPr>
          <w:t>scope of supply</w:t>
        </w:r>
        <w:r w:rsidR="00BA3432">
          <w:rPr>
            <w:webHidden/>
          </w:rPr>
          <w:tab/>
        </w:r>
        <w:r w:rsidR="00BA3432">
          <w:rPr>
            <w:webHidden/>
          </w:rPr>
          <w:fldChar w:fldCharType="begin"/>
        </w:r>
        <w:r w:rsidR="00BA3432">
          <w:rPr>
            <w:webHidden/>
          </w:rPr>
          <w:instrText xml:space="preserve"> PAGEREF _Toc112720642 \h </w:instrText>
        </w:r>
        <w:r w:rsidR="00BA3432">
          <w:rPr>
            <w:webHidden/>
          </w:rPr>
        </w:r>
        <w:r w:rsidR="00BA3432">
          <w:rPr>
            <w:webHidden/>
          </w:rPr>
          <w:fldChar w:fldCharType="separate"/>
        </w:r>
        <w:r w:rsidR="00BA3432">
          <w:rPr>
            <w:webHidden/>
          </w:rPr>
          <w:t>8</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6" w:history="1">
        <w:r w:rsidR="00BA3432" w:rsidRPr="009D3A0A">
          <w:rPr>
            <w:rStyle w:val="Hyperlink"/>
            <w:rFonts w:asciiTheme="minorBidi" w:eastAsiaTheme="minorHAnsi" w:hAnsiTheme="minorBidi"/>
          </w:rPr>
          <w:t>No other item is required.</w:t>
        </w:r>
        <w:r w:rsidR="00BA3432">
          <w:rPr>
            <w:webHidden/>
          </w:rPr>
          <w:tab/>
        </w:r>
        <w:r w:rsidR="00BA3432">
          <w:rPr>
            <w:webHidden/>
          </w:rPr>
          <w:fldChar w:fldCharType="begin"/>
        </w:r>
        <w:r w:rsidR="00BA3432">
          <w:rPr>
            <w:webHidden/>
          </w:rPr>
          <w:instrText xml:space="preserve"> PAGEREF _Toc112720646 \h </w:instrText>
        </w:r>
        <w:r w:rsidR="00BA3432">
          <w:rPr>
            <w:webHidden/>
          </w:rPr>
        </w:r>
        <w:r w:rsidR="00BA3432">
          <w:rPr>
            <w:webHidden/>
          </w:rPr>
          <w:fldChar w:fldCharType="separate"/>
        </w:r>
        <w:r w:rsidR="00BA3432">
          <w:rPr>
            <w:webHidden/>
          </w:rPr>
          <w:t>9</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7" w:history="1">
        <w:r w:rsidR="00BA3432" w:rsidRPr="009D3A0A">
          <w:rPr>
            <w:rStyle w:val="Hyperlink"/>
          </w:rPr>
          <w:t>5.2</w:t>
        </w:r>
        <w:r w:rsidR="00BA3432">
          <w:rPr>
            <w:rFonts w:asciiTheme="minorHAnsi" w:eastAsiaTheme="minorEastAsia" w:hAnsiTheme="minorHAnsi" w:cstheme="minorBidi"/>
            <w:b w:val="0"/>
            <w:bCs w:val="0"/>
            <w:caps w:val="0"/>
            <w:kern w:val="0"/>
            <w:sz w:val="22"/>
            <w:szCs w:val="22"/>
          </w:rPr>
          <w:tab/>
        </w:r>
        <w:r w:rsidR="00BA3432" w:rsidRPr="009D3A0A">
          <w:rPr>
            <w:rStyle w:val="Hyperlink"/>
          </w:rPr>
          <w:t>Exclusions</w:t>
        </w:r>
        <w:r w:rsidR="00BA3432">
          <w:rPr>
            <w:webHidden/>
          </w:rPr>
          <w:tab/>
        </w:r>
        <w:r w:rsidR="00BA3432">
          <w:rPr>
            <w:webHidden/>
          </w:rPr>
          <w:fldChar w:fldCharType="begin"/>
        </w:r>
        <w:r w:rsidR="00BA3432">
          <w:rPr>
            <w:webHidden/>
          </w:rPr>
          <w:instrText xml:space="preserve"> PAGEREF _Toc112720647 \h </w:instrText>
        </w:r>
        <w:r w:rsidR="00BA3432">
          <w:rPr>
            <w:webHidden/>
          </w:rPr>
        </w:r>
        <w:r w:rsidR="00BA3432">
          <w:rPr>
            <w:webHidden/>
          </w:rPr>
          <w:fldChar w:fldCharType="separate"/>
        </w:r>
        <w:r w:rsidR="00BA3432">
          <w:rPr>
            <w:webHidden/>
          </w:rPr>
          <w:t>9</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8" w:history="1">
        <w:r w:rsidR="00BA3432" w:rsidRPr="009D3A0A">
          <w:rPr>
            <w:rStyle w:val="Hyperlink"/>
          </w:rPr>
          <w:t>5.3</w:t>
        </w:r>
        <w:r w:rsidR="00BA3432">
          <w:rPr>
            <w:rFonts w:asciiTheme="minorHAnsi" w:eastAsiaTheme="minorEastAsia" w:hAnsiTheme="minorHAnsi" w:cstheme="minorBidi"/>
            <w:b w:val="0"/>
            <w:bCs w:val="0"/>
            <w:caps w:val="0"/>
            <w:kern w:val="0"/>
            <w:sz w:val="22"/>
            <w:szCs w:val="22"/>
          </w:rPr>
          <w:tab/>
        </w:r>
        <w:r w:rsidR="00BA3432" w:rsidRPr="009D3A0A">
          <w:rPr>
            <w:rStyle w:val="Hyperlink"/>
          </w:rPr>
          <w:t>Battery Limits</w:t>
        </w:r>
        <w:r w:rsidR="00BA3432">
          <w:rPr>
            <w:webHidden/>
          </w:rPr>
          <w:tab/>
        </w:r>
        <w:r w:rsidR="00BA3432">
          <w:rPr>
            <w:webHidden/>
          </w:rPr>
          <w:fldChar w:fldCharType="begin"/>
        </w:r>
        <w:r w:rsidR="00BA3432">
          <w:rPr>
            <w:webHidden/>
          </w:rPr>
          <w:instrText xml:space="preserve"> PAGEREF _Toc112720648 \h </w:instrText>
        </w:r>
        <w:r w:rsidR="00BA3432">
          <w:rPr>
            <w:webHidden/>
          </w:rPr>
        </w:r>
        <w:r w:rsidR="00BA3432">
          <w:rPr>
            <w:webHidden/>
          </w:rPr>
          <w:fldChar w:fldCharType="separate"/>
        </w:r>
        <w:r w:rsidR="00BA3432">
          <w:rPr>
            <w:webHidden/>
          </w:rPr>
          <w:t>9</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49" w:history="1">
        <w:r w:rsidR="00BA3432" w:rsidRPr="009D3A0A">
          <w:rPr>
            <w:rStyle w:val="Hyperlink"/>
          </w:rPr>
          <w:t>6.0</w:t>
        </w:r>
        <w:r w:rsidR="00BA3432">
          <w:rPr>
            <w:rFonts w:asciiTheme="minorHAnsi" w:eastAsiaTheme="minorEastAsia" w:hAnsiTheme="minorHAnsi" w:cstheme="minorBidi"/>
            <w:b w:val="0"/>
            <w:bCs w:val="0"/>
            <w:caps w:val="0"/>
            <w:kern w:val="0"/>
            <w:sz w:val="22"/>
            <w:szCs w:val="22"/>
          </w:rPr>
          <w:tab/>
        </w:r>
        <w:r w:rsidR="00BA3432" w:rsidRPr="009D3A0A">
          <w:rPr>
            <w:rStyle w:val="Hyperlink"/>
          </w:rPr>
          <w:t>INSPECTION AND TESTS</w:t>
        </w:r>
        <w:r w:rsidR="00BA3432">
          <w:rPr>
            <w:webHidden/>
          </w:rPr>
          <w:tab/>
        </w:r>
        <w:r w:rsidR="00BA3432">
          <w:rPr>
            <w:webHidden/>
          </w:rPr>
          <w:fldChar w:fldCharType="begin"/>
        </w:r>
        <w:r w:rsidR="00BA3432">
          <w:rPr>
            <w:webHidden/>
          </w:rPr>
          <w:instrText xml:space="preserve"> PAGEREF _Toc112720649 \h </w:instrText>
        </w:r>
        <w:r w:rsidR="00BA3432">
          <w:rPr>
            <w:webHidden/>
          </w:rPr>
        </w:r>
        <w:r w:rsidR="00BA3432">
          <w:rPr>
            <w:webHidden/>
          </w:rPr>
          <w:fldChar w:fldCharType="separate"/>
        </w:r>
        <w:r w:rsidR="00BA3432">
          <w:rPr>
            <w:webHidden/>
          </w:rPr>
          <w:t>9</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0" w:history="1">
        <w:r w:rsidR="00BA3432" w:rsidRPr="009D3A0A">
          <w:rPr>
            <w:rStyle w:val="Hyperlink"/>
          </w:rPr>
          <w:t>7.0</w:t>
        </w:r>
        <w:r w:rsidR="00BA3432">
          <w:rPr>
            <w:rFonts w:asciiTheme="minorHAnsi" w:eastAsiaTheme="minorEastAsia" w:hAnsiTheme="minorHAnsi" w:cstheme="minorBidi"/>
            <w:b w:val="0"/>
            <w:bCs w:val="0"/>
            <w:caps w:val="0"/>
            <w:kern w:val="0"/>
            <w:sz w:val="22"/>
            <w:szCs w:val="22"/>
          </w:rPr>
          <w:tab/>
        </w:r>
        <w:r w:rsidR="00BA3432" w:rsidRPr="009D3A0A">
          <w:rPr>
            <w:rStyle w:val="Hyperlink"/>
          </w:rPr>
          <w:t>VENDOR DOCUMENTATION REQUIREMENTS &amp; SCHEDULE</w:t>
        </w:r>
        <w:r w:rsidR="00BA3432">
          <w:rPr>
            <w:webHidden/>
          </w:rPr>
          <w:tab/>
        </w:r>
        <w:r w:rsidR="00BA3432">
          <w:rPr>
            <w:webHidden/>
          </w:rPr>
          <w:fldChar w:fldCharType="begin"/>
        </w:r>
        <w:r w:rsidR="00BA3432">
          <w:rPr>
            <w:webHidden/>
          </w:rPr>
          <w:instrText xml:space="preserve"> PAGEREF _Toc112720650 \h </w:instrText>
        </w:r>
        <w:r w:rsidR="00BA3432">
          <w:rPr>
            <w:webHidden/>
          </w:rPr>
        </w:r>
        <w:r w:rsidR="00BA3432">
          <w:rPr>
            <w:webHidden/>
          </w:rPr>
          <w:fldChar w:fldCharType="separate"/>
        </w:r>
        <w:r w:rsidR="00BA3432">
          <w:rPr>
            <w:webHidden/>
          </w:rPr>
          <w:t>10</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1" w:history="1">
        <w:r w:rsidR="00BA3432" w:rsidRPr="009D3A0A">
          <w:rPr>
            <w:rStyle w:val="Hyperlink"/>
          </w:rPr>
          <w:t>8.0</w:t>
        </w:r>
        <w:r w:rsidR="00BA3432">
          <w:rPr>
            <w:rFonts w:asciiTheme="minorHAnsi" w:eastAsiaTheme="minorEastAsia" w:hAnsiTheme="minorHAnsi" w:cstheme="minorBidi"/>
            <w:b w:val="0"/>
            <w:bCs w:val="0"/>
            <w:caps w:val="0"/>
            <w:kern w:val="0"/>
            <w:sz w:val="22"/>
            <w:szCs w:val="22"/>
          </w:rPr>
          <w:tab/>
        </w:r>
        <w:r w:rsidR="00BA3432" w:rsidRPr="009D3A0A">
          <w:rPr>
            <w:rStyle w:val="Hyperlink"/>
          </w:rPr>
          <w:t>VENDOR RESPONSIBILITY</w:t>
        </w:r>
        <w:r w:rsidR="00BA3432">
          <w:rPr>
            <w:webHidden/>
          </w:rPr>
          <w:tab/>
        </w:r>
        <w:r w:rsidR="00BA3432">
          <w:rPr>
            <w:webHidden/>
          </w:rPr>
          <w:fldChar w:fldCharType="begin"/>
        </w:r>
        <w:r w:rsidR="00BA3432">
          <w:rPr>
            <w:webHidden/>
          </w:rPr>
          <w:instrText xml:space="preserve"> PAGEREF _Toc112720651 \h </w:instrText>
        </w:r>
        <w:r w:rsidR="00BA3432">
          <w:rPr>
            <w:webHidden/>
          </w:rPr>
        </w:r>
        <w:r w:rsidR="00BA3432">
          <w:rPr>
            <w:webHidden/>
          </w:rPr>
          <w:fldChar w:fldCharType="separate"/>
        </w:r>
        <w:r w:rsidR="00BA3432">
          <w:rPr>
            <w:webHidden/>
          </w:rPr>
          <w:t>10</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2" w:history="1">
        <w:r w:rsidR="00BA3432" w:rsidRPr="009D3A0A">
          <w:rPr>
            <w:rStyle w:val="Hyperlink"/>
          </w:rPr>
          <w:t>9.0</w:t>
        </w:r>
        <w:r w:rsidR="00BA3432">
          <w:rPr>
            <w:rFonts w:asciiTheme="minorHAnsi" w:eastAsiaTheme="minorEastAsia" w:hAnsiTheme="minorHAnsi" w:cstheme="minorBidi"/>
            <w:b w:val="0"/>
            <w:bCs w:val="0"/>
            <w:caps w:val="0"/>
            <w:kern w:val="0"/>
            <w:sz w:val="22"/>
            <w:szCs w:val="22"/>
          </w:rPr>
          <w:tab/>
        </w:r>
        <w:r w:rsidR="00BA3432" w:rsidRPr="009D3A0A">
          <w:rPr>
            <w:rStyle w:val="Hyperlink"/>
          </w:rPr>
          <w:t>GUARANTEE AND WARRANTY</w:t>
        </w:r>
        <w:r w:rsidR="00BA3432">
          <w:rPr>
            <w:webHidden/>
          </w:rPr>
          <w:tab/>
        </w:r>
        <w:r w:rsidR="00BA3432">
          <w:rPr>
            <w:webHidden/>
          </w:rPr>
          <w:fldChar w:fldCharType="begin"/>
        </w:r>
        <w:r w:rsidR="00BA3432">
          <w:rPr>
            <w:webHidden/>
          </w:rPr>
          <w:instrText xml:space="preserve"> PAGEREF _Toc112720652 \h </w:instrText>
        </w:r>
        <w:r w:rsidR="00BA3432">
          <w:rPr>
            <w:webHidden/>
          </w:rPr>
        </w:r>
        <w:r w:rsidR="00BA3432">
          <w:rPr>
            <w:webHidden/>
          </w:rPr>
          <w:fldChar w:fldCharType="separate"/>
        </w:r>
        <w:r w:rsidR="00BA3432">
          <w:rPr>
            <w:webHidden/>
          </w:rPr>
          <w:t>10</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3" w:history="1">
        <w:r w:rsidR="00BA3432" w:rsidRPr="009D3A0A">
          <w:rPr>
            <w:rStyle w:val="Hyperlink"/>
          </w:rPr>
          <w:t>10.0</w:t>
        </w:r>
        <w:r w:rsidR="00BA3432">
          <w:rPr>
            <w:rFonts w:asciiTheme="minorHAnsi" w:eastAsiaTheme="minorEastAsia" w:hAnsiTheme="minorHAnsi" w:cstheme="minorBidi"/>
            <w:b w:val="0"/>
            <w:bCs w:val="0"/>
            <w:caps w:val="0"/>
            <w:kern w:val="0"/>
            <w:sz w:val="22"/>
            <w:szCs w:val="22"/>
          </w:rPr>
          <w:tab/>
        </w:r>
        <w:r w:rsidR="00BA3432" w:rsidRPr="009D3A0A">
          <w:rPr>
            <w:rStyle w:val="Hyperlink"/>
          </w:rPr>
          <w:t>DEVIATION</w:t>
        </w:r>
        <w:r w:rsidR="00BA3432">
          <w:rPr>
            <w:webHidden/>
          </w:rPr>
          <w:tab/>
        </w:r>
        <w:r w:rsidR="00BA3432">
          <w:rPr>
            <w:webHidden/>
          </w:rPr>
          <w:fldChar w:fldCharType="begin"/>
        </w:r>
        <w:r w:rsidR="00BA3432">
          <w:rPr>
            <w:webHidden/>
          </w:rPr>
          <w:instrText xml:space="preserve"> PAGEREF _Toc112720653 \h </w:instrText>
        </w:r>
        <w:r w:rsidR="00BA3432">
          <w:rPr>
            <w:webHidden/>
          </w:rPr>
        </w:r>
        <w:r w:rsidR="00BA3432">
          <w:rPr>
            <w:webHidden/>
          </w:rPr>
          <w:fldChar w:fldCharType="separate"/>
        </w:r>
        <w:r w:rsidR="00BA3432">
          <w:rPr>
            <w:webHidden/>
          </w:rPr>
          <w:t>11</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4" w:history="1">
        <w:r w:rsidR="00BA3432" w:rsidRPr="009D3A0A">
          <w:rPr>
            <w:rStyle w:val="Hyperlink"/>
          </w:rPr>
          <w:t>11.0</w:t>
        </w:r>
        <w:r w:rsidR="00BA3432">
          <w:rPr>
            <w:rFonts w:asciiTheme="minorHAnsi" w:eastAsiaTheme="minorEastAsia" w:hAnsiTheme="minorHAnsi" w:cstheme="minorBidi"/>
            <w:b w:val="0"/>
            <w:bCs w:val="0"/>
            <w:caps w:val="0"/>
            <w:kern w:val="0"/>
            <w:sz w:val="22"/>
            <w:szCs w:val="22"/>
          </w:rPr>
          <w:tab/>
        </w:r>
        <w:r w:rsidR="00BA3432" w:rsidRPr="009D3A0A">
          <w:rPr>
            <w:rStyle w:val="Hyperlink"/>
          </w:rPr>
          <w:t>PRICE BREAKDOWN</w:t>
        </w:r>
        <w:r w:rsidR="00BA3432">
          <w:rPr>
            <w:webHidden/>
          </w:rPr>
          <w:tab/>
        </w:r>
        <w:r w:rsidR="00BA3432">
          <w:rPr>
            <w:webHidden/>
          </w:rPr>
          <w:fldChar w:fldCharType="begin"/>
        </w:r>
        <w:r w:rsidR="00BA3432">
          <w:rPr>
            <w:webHidden/>
          </w:rPr>
          <w:instrText xml:space="preserve"> PAGEREF _Toc112720654 \h </w:instrText>
        </w:r>
        <w:r w:rsidR="00BA3432">
          <w:rPr>
            <w:webHidden/>
          </w:rPr>
        </w:r>
        <w:r w:rsidR="00BA3432">
          <w:rPr>
            <w:webHidden/>
          </w:rPr>
          <w:fldChar w:fldCharType="separate"/>
        </w:r>
        <w:r w:rsidR="00BA3432">
          <w:rPr>
            <w:webHidden/>
          </w:rPr>
          <w:t>11</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5" w:history="1">
        <w:r w:rsidR="00BA3432" w:rsidRPr="009D3A0A">
          <w:rPr>
            <w:rStyle w:val="Hyperlink"/>
            <w:rFonts w:eastAsiaTheme="majorEastAsia"/>
            <w:highlight w:val="lightGray"/>
          </w:rPr>
          <w:t>ATTACHMENT 1</w:t>
        </w:r>
        <w:r w:rsidR="00BA3432">
          <w:rPr>
            <w:webHidden/>
          </w:rPr>
          <w:tab/>
        </w:r>
        <w:r w:rsidR="00BA3432">
          <w:rPr>
            <w:webHidden/>
          </w:rPr>
          <w:fldChar w:fldCharType="begin"/>
        </w:r>
        <w:r w:rsidR="00BA3432">
          <w:rPr>
            <w:webHidden/>
          </w:rPr>
          <w:instrText xml:space="preserve"> PAGEREF _Toc112720655 \h </w:instrText>
        </w:r>
        <w:r w:rsidR="00BA3432">
          <w:rPr>
            <w:webHidden/>
          </w:rPr>
        </w:r>
        <w:r w:rsidR="00BA3432">
          <w:rPr>
            <w:webHidden/>
          </w:rPr>
          <w:fldChar w:fldCharType="separate"/>
        </w:r>
        <w:r w:rsidR="00BA3432">
          <w:rPr>
            <w:webHidden/>
          </w:rPr>
          <w:t>12</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6" w:history="1">
        <w:r w:rsidR="00BA3432" w:rsidRPr="009D3A0A">
          <w:rPr>
            <w:rStyle w:val="Hyperlink"/>
            <w:rFonts w:eastAsiaTheme="majorEastAsia"/>
            <w:highlight w:val="lightGray"/>
          </w:rPr>
          <w:t>ATTACHMENT 2</w:t>
        </w:r>
        <w:r w:rsidR="00BA3432">
          <w:rPr>
            <w:webHidden/>
          </w:rPr>
          <w:tab/>
        </w:r>
        <w:r w:rsidR="00BA3432">
          <w:rPr>
            <w:webHidden/>
          </w:rPr>
          <w:fldChar w:fldCharType="begin"/>
        </w:r>
        <w:r w:rsidR="00BA3432">
          <w:rPr>
            <w:webHidden/>
          </w:rPr>
          <w:instrText xml:space="preserve"> PAGEREF _Toc112720656 \h </w:instrText>
        </w:r>
        <w:r w:rsidR="00BA3432">
          <w:rPr>
            <w:webHidden/>
          </w:rPr>
        </w:r>
        <w:r w:rsidR="00BA3432">
          <w:rPr>
            <w:webHidden/>
          </w:rPr>
          <w:fldChar w:fldCharType="separate"/>
        </w:r>
        <w:r w:rsidR="00BA3432">
          <w:rPr>
            <w:webHidden/>
          </w:rPr>
          <w:t>13</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7" w:history="1">
        <w:r w:rsidR="00BA3432" w:rsidRPr="009D3A0A">
          <w:rPr>
            <w:rStyle w:val="Hyperlink"/>
            <w:rFonts w:eastAsiaTheme="majorEastAsia"/>
          </w:rPr>
          <w:t>ATTACHMENT 3</w:t>
        </w:r>
        <w:r w:rsidR="00BA3432">
          <w:rPr>
            <w:webHidden/>
          </w:rPr>
          <w:tab/>
        </w:r>
        <w:r w:rsidR="00BA3432">
          <w:rPr>
            <w:webHidden/>
          </w:rPr>
          <w:fldChar w:fldCharType="begin"/>
        </w:r>
        <w:r w:rsidR="00BA3432">
          <w:rPr>
            <w:webHidden/>
          </w:rPr>
          <w:instrText xml:space="preserve"> PAGEREF _Toc112720657 \h </w:instrText>
        </w:r>
        <w:r w:rsidR="00BA3432">
          <w:rPr>
            <w:webHidden/>
          </w:rPr>
        </w:r>
        <w:r w:rsidR="00BA3432">
          <w:rPr>
            <w:webHidden/>
          </w:rPr>
          <w:fldChar w:fldCharType="separate"/>
        </w:r>
        <w:r w:rsidR="00BA3432">
          <w:rPr>
            <w:webHidden/>
          </w:rPr>
          <w:t>17</w:t>
        </w:r>
        <w:r w:rsidR="00BA3432">
          <w:rPr>
            <w:webHidden/>
          </w:rPr>
          <w:fldChar w:fldCharType="end"/>
        </w:r>
      </w:hyperlink>
    </w:p>
    <w:p w:rsidR="00BA3432" w:rsidRDefault="002610C1">
      <w:pPr>
        <w:pStyle w:val="TOC1"/>
        <w:rPr>
          <w:rFonts w:asciiTheme="minorHAnsi" w:eastAsiaTheme="minorEastAsia" w:hAnsiTheme="minorHAnsi" w:cstheme="minorBidi"/>
          <w:b w:val="0"/>
          <w:bCs w:val="0"/>
          <w:caps w:val="0"/>
          <w:kern w:val="0"/>
          <w:sz w:val="22"/>
          <w:szCs w:val="22"/>
        </w:rPr>
      </w:pPr>
      <w:hyperlink w:anchor="_Toc112720658" w:history="1">
        <w:r w:rsidR="00BA3432" w:rsidRPr="009D3A0A">
          <w:rPr>
            <w:rStyle w:val="Hyperlink"/>
            <w:rFonts w:eastAsiaTheme="majorEastAsia"/>
          </w:rPr>
          <w:t>ATTACHMENT 4</w:t>
        </w:r>
        <w:r w:rsidR="00BA3432">
          <w:rPr>
            <w:webHidden/>
          </w:rPr>
          <w:tab/>
        </w:r>
        <w:r w:rsidR="00BA3432">
          <w:rPr>
            <w:webHidden/>
          </w:rPr>
          <w:fldChar w:fldCharType="begin"/>
        </w:r>
        <w:r w:rsidR="00BA3432">
          <w:rPr>
            <w:webHidden/>
          </w:rPr>
          <w:instrText xml:space="preserve"> PAGEREF _Toc112720658 \h </w:instrText>
        </w:r>
        <w:r w:rsidR="00BA3432">
          <w:rPr>
            <w:webHidden/>
          </w:rPr>
        </w:r>
        <w:r w:rsidR="00BA3432">
          <w:rPr>
            <w:webHidden/>
          </w:rPr>
          <w:fldChar w:fldCharType="separate"/>
        </w:r>
        <w:r w:rsidR="00BA3432">
          <w:rPr>
            <w:webHidden/>
          </w:rPr>
          <w:t>18</w:t>
        </w:r>
        <w:r w:rsidR="00BA3432">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5D1E7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2720635"/>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Default="00AD0648" w:rsidP="00E9453A">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E9453A">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E9453A">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00776984">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w:t>
      </w:r>
      <w:r w:rsidR="00776984">
        <w:rPr>
          <w:rFonts w:asciiTheme="minorBidi" w:hAnsiTheme="minorBidi" w:cstheme="minorBidi"/>
          <w:sz w:val="22"/>
          <w:szCs w:val="22"/>
          <w:lang w:val="en-GB"/>
        </w:rPr>
        <w:t xml:space="preserve"> </w:t>
      </w:r>
      <w:r>
        <w:rPr>
          <w:rFonts w:asciiTheme="minorBidi" w:hAnsiTheme="minorBidi" w:cstheme="minorBidi"/>
          <w:sz w:val="22"/>
          <w:szCs w:val="22"/>
          <w:lang w:val="en-GB"/>
        </w:rPr>
        <w:t>of new flow</w:t>
      </w:r>
      <w:r w:rsidR="00F83C1E">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103A9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76984">
        <w:trPr>
          <w:trHeight w:val="352"/>
        </w:trPr>
        <w:tc>
          <w:tcPr>
            <w:tcW w:w="3780" w:type="dxa"/>
          </w:tcPr>
          <w:p w:rsidR="00AD0648" w:rsidRPr="00922FD5" w:rsidRDefault="00AD0648" w:rsidP="00776984">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76984">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76984">
        <w:tc>
          <w:tcPr>
            <w:tcW w:w="3780" w:type="dxa"/>
          </w:tcPr>
          <w:p w:rsidR="00AD0648" w:rsidRPr="00B516BA" w:rsidRDefault="00AD0648" w:rsidP="00776984">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76984">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720636"/>
      <w:r w:rsidRPr="00CE2D90">
        <w:rPr>
          <w:rFonts w:ascii="Arial" w:hAnsi="Arial" w:cs="Arial"/>
          <w:b/>
          <w:bCs/>
          <w:caps/>
          <w:kern w:val="28"/>
          <w:sz w:val="24"/>
        </w:rPr>
        <w:t>GENERAL</w:t>
      </w:r>
      <w:bookmarkEnd w:id="6"/>
      <w:bookmarkEnd w:id="7"/>
      <w:bookmarkEnd w:id="8"/>
      <w:bookmarkEnd w:id="11"/>
    </w:p>
    <w:p w:rsidR="00687E14" w:rsidRPr="002B5E11"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D5B2A">
        <w:rPr>
          <w:rFonts w:asciiTheme="minorBidi" w:eastAsiaTheme="minorHAnsi" w:hAnsiTheme="minorBidi" w:cstheme="minorBidi"/>
          <w:sz w:val="22"/>
          <w:szCs w:val="28"/>
        </w:rPr>
        <w:t xml:space="preserve">Pressure Gauges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2C2241" w:rsidRPr="00DE7813" w:rsidRDefault="00687E14" w:rsidP="00E9453A">
      <w:pPr>
        <w:pStyle w:val="ListParagraph"/>
        <w:numPr>
          <w:ilvl w:val="0"/>
          <w:numId w:val="20"/>
        </w:numPr>
        <w:bidi w:val="0"/>
        <w:spacing w:line="276" w:lineRule="auto"/>
        <w:jc w:val="both"/>
        <w:rPr>
          <w:rFonts w:ascii="Arial" w:hAnsi="Arial" w:cs="Arial"/>
          <w:b/>
          <w:bCs/>
          <w:caps/>
          <w:kern w:val="28"/>
          <w:sz w:val="24"/>
        </w:rPr>
      </w:pPr>
      <w:r w:rsidRPr="002C2241">
        <w:rPr>
          <w:rFonts w:asciiTheme="minorBidi" w:eastAsiaTheme="minorHAnsi" w:hAnsiTheme="minorBidi" w:cstheme="minorBidi"/>
          <w:sz w:val="22"/>
          <w:szCs w:val="28"/>
        </w:rPr>
        <w:t>The vendor's supply shall include:</w:t>
      </w:r>
      <w:bookmarkStart w:id="12" w:name="_Toc273182410"/>
      <w:bookmarkStart w:id="13" w:name="_Toc12468075"/>
      <w:bookmarkStart w:id="14" w:name="_Toc13909546"/>
    </w:p>
    <w:p w:rsidR="002C2241" w:rsidRPr="002C2241" w:rsidRDefault="002C2241" w:rsidP="002C2241">
      <w:pPr>
        <w:keepNext/>
        <w:widowControl w:val="0"/>
        <w:tabs>
          <w:tab w:val="left" w:pos="2076"/>
        </w:tabs>
        <w:bidi w:val="0"/>
        <w:spacing w:before="240" w:after="240" w:line="276" w:lineRule="auto"/>
        <w:ind w:left="720"/>
        <w:jc w:val="both"/>
        <w:outlineLvl w:val="0"/>
        <w:rPr>
          <w:rFonts w:ascii="Arial" w:hAnsi="Arial" w:cs="Arial"/>
          <w:b/>
          <w:bCs/>
          <w:caps/>
          <w:kern w:val="28"/>
          <w:sz w:val="24"/>
        </w:rPr>
      </w:pPr>
      <w:bookmarkStart w:id="15" w:name="_Toc92730848"/>
      <w:bookmarkStart w:id="16" w:name="_Toc112720637"/>
      <w:r>
        <w:rPr>
          <w:rFonts w:ascii="Arial" w:hAnsi="Arial" w:cs="Arial"/>
          <w:b/>
          <w:bCs/>
          <w:caps/>
          <w:kern w:val="28"/>
          <w:sz w:val="24"/>
        </w:rPr>
        <w:t>FOR MANIFOLD:</w:t>
      </w:r>
      <w:bookmarkEnd w:id="15"/>
      <w:bookmarkEnd w:id="16"/>
    </w:p>
    <w:tbl>
      <w:tblPr>
        <w:tblW w:w="9421" w:type="dxa"/>
        <w:tblInd w:w="558" w:type="dxa"/>
        <w:tblLook w:val="04A0" w:firstRow="1" w:lastRow="0" w:firstColumn="1" w:lastColumn="0" w:noHBand="0" w:noVBand="1"/>
      </w:tblPr>
      <w:tblGrid>
        <w:gridCol w:w="783"/>
        <w:gridCol w:w="1378"/>
        <w:gridCol w:w="5821"/>
        <w:gridCol w:w="1439"/>
      </w:tblGrid>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E60E44" w:rsidRPr="00E60E44" w:rsidRDefault="00E60E44" w:rsidP="00E60E44">
            <w:pPr>
              <w:bidi w:val="0"/>
              <w:jc w:val="center"/>
              <w:rPr>
                <w:rFonts w:ascii="Arial" w:hAnsi="Arial" w:cs="Arial"/>
                <w:b/>
                <w:bCs/>
                <w:color w:val="000000"/>
                <w:sz w:val="22"/>
                <w:szCs w:val="22"/>
              </w:rPr>
            </w:pPr>
            <w:r w:rsidRPr="00E60E44">
              <w:rPr>
                <w:rFonts w:ascii="Arial" w:hAnsi="Arial" w:cs="Arial"/>
                <w:b/>
                <w:bCs/>
                <w:color w:val="000000"/>
                <w:sz w:val="22"/>
                <w:szCs w:val="22"/>
              </w:rPr>
              <w:t>No.</w:t>
            </w:r>
          </w:p>
        </w:tc>
        <w:tc>
          <w:tcPr>
            <w:tcW w:w="1378" w:type="dxa"/>
            <w:tcBorders>
              <w:top w:val="single" w:sz="4" w:space="0" w:color="auto"/>
              <w:left w:val="nil"/>
              <w:bottom w:val="single" w:sz="4" w:space="0" w:color="auto"/>
              <w:right w:val="single" w:sz="4" w:space="0" w:color="auto"/>
            </w:tcBorders>
            <w:shd w:val="clear" w:color="000000" w:fill="FCD5B4"/>
            <w:noWrap/>
            <w:vAlign w:val="center"/>
            <w:hideMark/>
          </w:tcPr>
          <w:p w:rsidR="00E60E44" w:rsidRPr="00E60E44" w:rsidRDefault="00E60E44" w:rsidP="00E60E44">
            <w:pPr>
              <w:bidi w:val="0"/>
              <w:jc w:val="center"/>
              <w:rPr>
                <w:rFonts w:ascii="Arial" w:hAnsi="Arial" w:cs="Arial"/>
                <w:b/>
                <w:bCs/>
                <w:color w:val="000000"/>
                <w:sz w:val="22"/>
                <w:szCs w:val="22"/>
              </w:rPr>
            </w:pPr>
            <w:r w:rsidRPr="00E60E44">
              <w:rPr>
                <w:rFonts w:ascii="Arial" w:hAnsi="Arial" w:cs="Arial"/>
                <w:b/>
                <w:bCs/>
                <w:color w:val="000000"/>
                <w:sz w:val="22"/>
                <w:szCs w:val="22"/>
              </w:rPr>
              <w:t>Item</w:t>
            </w:r>
          </w:p>
        </w:tc>
        <w:tc>
          <w:tcPr>
            <w:tcW w:w="5821" w:type="dxa"/>
            <w:tcBorders>
              <w:top w:val="single" w:sz="4" w:space="0" w:color="auto"/>
              <w:left w:val="nil"/>
              <w:bottom w:val="single" w:sz="4" w:space="0" w:color="auto"/>
              <w:right w:val="single" w:sz="4" w:space="0" w:color="auto"/>
            </w:tcBorders>
            <w:shd w:val="clear" w:color="000000" w:fill="FCD5B4"/>
            <w:noWrap/>
            <w:vAlign w:val="center"/>
            <w:hideMark/>
          </w:tcPr>
          <w:p w:rsidR="00E60E44" w:rsidRPr="00E60E44" w:rsidRDefault="00E60E44" w:rsidP="00E60E44">
            <w:pPr>
              <w:bidi w:val="0"/>
              <w:jc w:val="center"/>
              <w:rPr>
                <w:rFonts w:ascii="Arial" w:hAnsi="Arial" w:cs="Arial"/>
                <w:b/>
                <w:bCs/>
                <w:color w:val="000000"/>
                <w:sz w:val="22"/>
                <w:szCs w:val="22"/>
              </w:rPr>
            </w:pPr>
            <w:r w:rsidRPr="00E60E44">
              <w:rPr>
                <w:rFonts w:ascii="Arial" w:hAnsi="Arial" w:cs="Arial"/>
                <w:b/>
                <w:bCs/>
                <w:color w:val="000000"/>
                <w:sz w:val="22"/>
                <w:szCs w:val="22"/>
              </w:rPr>
              <w:t>Description</w:t>
            </w:r>
          </w:p>
        </w:tc>
        <w:tc>
          <w:tcPr>
            <w:tcW w:w="1439" w:type="dxa"/>
            <w:tcBorders>
              <w:top w:val="single" w:sz="4" w:space="0" w:color="auto"/>
              <w:left w:val="nil"/>
              <w:bottom w:val="single" w:sz="4" w:space="0" w:color="auto"/>
              <w:right w:val="single" w:sz="4" w:space="0" w:color="auto"/>
            </w:tcBorders>
            <w:shd w:val="clear" w:color="000000" w:fill="FCD5B4"/>
            <w:noWrap/>
            <w:vAlign w:val="center"/>
            <w:hideMark/>
          </w:tcPr>
          <w:p w:rsidR="00E60E44" w:rsidRPr="00E60E44" w:rsidRDefault="00E60E44" w:rsidP="00E60E44">
            <w:pPr>
              <w:bidi w:val="0"/>
              <w:jc w:val="center"/>
              <w:rPr>
                <w:rFonts w:ascii="Arial" w:hAnsi="Arial" w:cs="Arial"/>
                <w:b/>
                <w:bCs/>
                <w:color w:val="000000"/>
                <w:sz w:val="22"/>
                <w:szCs w:val="22"/>
              </w:rPr>
            </w:pPr>
            <w:r w:rsidRPr="00E60E44">
              <w:rPr>
                <w:rFonts w:ascii="Arial" w:hAnsi="Arial" w:cs="Arial"/>
                <w:b/>
                <w:bCs/>
                <w:color w:val="000000"/>
                <w:sz w:val="22"/>
                <w:szCs w:val="22"/>
              </w:rPr>
              <w:t>Total QTY.</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PG-1701A</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PG-1702A</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3</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PG-1703A</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4</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PG-1704A</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5</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PG-1701B</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6</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PG-1702B</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7</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PG-1703B</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8</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PG-1704B</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9</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PG-1701C</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10</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PG-1702C</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11</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PG-1703C</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12</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PG-1704C</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13</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PG-1701D</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14</w:t>
            </w:r>
          </w:p>
        </w:tc>
        <w:tc>
          <w:tcPr>
            <w:tcW w:w="1378"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PG-1702D</w:t>
            </w:r>
          </w:p>
        </w:tc>
        <w:tc>
          <w:tcPr>
            <w:tcW w:w="5821"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15</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PG-1703D</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16</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PG-1704D</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17</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PG-1701E</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18</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PG-1702E</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19</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PG-1703E</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20</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PG-1704E</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21</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PG-1701F</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22</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PG-1702F</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23</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PG-1703F</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24</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PG-1704F</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0-25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25</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FB7215" w:rsidRDefault="00E60E44" w:rsidP="005513E4">
            <w:pPr>
              <w:bidi w:val="0"/>
              <w:jc w:val="center"/>
              <w:rPr>
                <w:rFonts w:asciiTheme="minorBidi" w:hAnsiTheme="minorBidi" w:cstheme="minorBidi"/>
                <w:color w:val="000000"/>
                <w:szCs w:val="20"/>
                <w:highlight w:val="lightGray"/>
              </w:rPr>
            </w:pPr>
            <w:r w:rsidRPr="00FB7215">
              <w:rPr>
                <w:rFonts w:asciiTheme="minorBidi" w:hAnsiTheme="minorBidi" w:cstheme="minorBidi"/>
                <w:color w:val="000000"/>
                <w:szCs w:val="20"/>
                <w:highlight w:val="lightGray"/>
              </w:rPr>
              <w:t>PG-</w:t>
            </w:r>
            <w:r w:rsidR="005513E4" w:rsidRPr="00FB7215">
              <w:rPr>
                <w:rFonts w:asciiTheme="minorBidi" w:hAnsiTheme="minorBidi" w:cstheme="minorBidi"/>
                <w:color w:val="000000"/>
                <w:szCs w:val="20"/>
                <w:highlight w:val="lightGray"/>
              </w:rPr>
              <w:t>1701</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0-6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E60E44" w:rsidRPr="00E60E44" w:rsidTr="00E60E44">
        <w:trPr>
          <w:trHeight w:val="600"/>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26</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E60E44" w:rsidRPr="00FB7215" w:rsidRDefault="00E60E44" w:rsidP="005513E4">
            <w:pPr>
              <w:bidi w:val="0"/>
              <w:jc w:val="center"/>
              <w:rPr>
                <w:rFonts w:asciiTheme="minorBidi" w:hAnsiTheme="minorBidi" w:cstheme="minorBidi"/>
                <w:color w:val="000000"/>
                <w:szCs w:val="20"/>
                <w:highlight w:val="lightGray"/>
              </w:rPr>
            </w:pPr>
            <w:r w:rsidRPr="00FB7215">
              <w:rPr>
                <w:rFonts w:asciiTheme="minorBidi" w:hAnsiTheme="minorBidi" w:cstheme="minorBidi"/>
                <w:color w:val="000000"/>
                <w:szCs w:val="20"/>
                <w:highlight w:val="lightGray"/>
              </w:rPr>
              <w:t>PG-</w:t>
            </w:r>
            <w:r w:rsidR="005513E4" w:rsidRPr="00FB7215">
              <w:rPr>
                <w:rFonts w:asciiTheme="minorBidi" w:hAnsiTheme="minorBidi" w:cstheme="minorBidi"/>
                <w:color w:val="000000"/>
                <w:szCs w:val="20"/>
                <w:highlight w:val="lightGray"/>
              </w:rPr>
              <w:t>1702</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 xml:space="preserve">PRESSURE GAUGE, CRUDE OIL, 1/2" NPT, 0-16 </w:t>
            </w:r>
            <w:proofErr w:type="spellStart"/>
            <w:r w:rsidRPr="00A24BBB">
              <w:rPr>
                <w:rFonts w:asciiTheme="minorBidi" w:hAnsiTheme="minorBidi" w:cstheme="minorBidi"/>
                <w:color w:val="000000"/>
                <w:szCs w:val="20"/>
              </w:rPr>
              <w:t>Barg</w:t>
            </w:r>
            <w:proofErr w:type="spellEnd"/>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60E44" w:rsidRPr="00A24BBB" w:rsidRDefault="00E60E44" w:rsidP="00E60E44">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bl>
    <w:p w:rsidR="00E60E44" w:rsidRDefault="00E60E44" w:rsidP="00E60E44">
      <w:pPr>
        <w:pStyle w:val="ListParagraph"/>
        <w:bidi w:val="0"/>
        <w:spacing w:line="276" w:lineRule="auto"/>
        <w:ind w:left="1080"/>
        <w:jc w:val="both"/>
        <w:rPr>
          <w:rFonts w:ascii="Arial" w:hAnsi="Arial" w:cs="Arial"/>
          <w:b/>
          <w:bCs/>
          <w:caps/>
          <w:kern w:val="28"/>
          <w:sz w:val="24"/>
        </w:rPr>
      </w:pPr>
    </w:p>
    <w:p w:rsidR="007F3438" w:rsidRPr="007F3438" w:rsidRDefault="007F3438" w:rsidP="007F3438">
      <w:pPr>
        <w:keepNext/>
        <w:widowControl w:val="0"/>
        <w:tabs>
          <w:tab w:val="left" w:pos="2076"/>
        </w:tabs>
        <w:bidi w:val="0"/>
        <w:spacing w:before="240" w:after="240" w:line="276" w:lineRule="auto"/>
        <w:ind w:left="720"/>
        <w:jc w:val="both"/>
        <w:outlineLvl w:val="0"/>
        <w:rPr>
          <w:rFonts w:ascii="Arial" w:hAnsi="Arial" w:cs="Arial"/>
          <w:b/>
          <w:bCs/>
          <w:caps/>
          <w:kern w:val="28"/>
          <w:sz w:val="24"/>
        </w:rPr>
      </w:pPr>
      <w:bookmarkStart w:id="17" w:name="_Toc92730849"/>
      <w:bookmarkStart w:id="18" w:name="_Toc112720638"/>
      <w:r>
        <w:rPr>
          <w:rFonts w:ascii="Arial" w:hAnsi="Arial" w:cs="Arial"/>
          <w:b/>
          <w:bCs/>
          <w:caps/>
          <w:kern w:val="28"/>
          <w:sz w:val="24"/>
        </w:rPr>
        <w:t>FOR W007S:</w:t>
      </w:r>
      <w:bookmarkEnd w:id="17"/>
      <w:bookmarkEnd w:id="18"/>
    </w:p>
    <w:tbl>
      <w:tblPr>
        <w:tblW w:w="9421" w:type="dxa"/>
        <w:tblInd w:w="558" w:type="dxa"/>
        <w:tblLook w:val="04A0" w:firstRow="1" w:lastRow="0" w:firstColumn="1" w:lastColumn="0" w:noHBand="0" w:noVBand="1"/>
      </w:tblPr>
      <w:tblGrid>
        <w:gridCol w:w="783"/>
        <w:gridCol w:w="1378"/>
        <w:gridCol w:w="5821"/>
        <w:gridCol w:w="1439"/>
      </w:tblGrid>
      <w:tr w:rsidR="007F3438" w:rsidRPr="00E60E44" w:rsidTr="00FB7EFA">
        <w:trPr>
          <w:trHeight w:val="600"/>
        </w:trPr>
        <w:tc>
          <w:tcPr>
            <w:tcW w:w="783"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7F3438" w:rsidRPr="00E60E44" w:rsidRDefault="007F3438" w:rsidP="00FB7EFA">
            <w:pPr>
              <w:bidi w:val="0"/>
              <w:jc w:val="center"/>
              <w:rPr>
                <w:rFonts w:ascii="Arial" w:hAnsi="Arial" w:cs="Arial"/>
                <w:b/>
                <w:bCs/>
                <w:color w:val="000000"/>
                <w:sz w:val="22"/>
                <w:szCs w:val="22"/>
              </w:rPr>
            </w:pPr>
            <w:r w:rsidRPr="00E60E44">
              <w:rPr>
                <w:rFonts w:ascii="Arial" w:hAnsi="Arial" w:cs="Arial"/>
                <w:b/>
                <w:bCs/>
                <w:color w:val="000000"/>
                <w:sz w:val="22"/>
                <w:szCs w:val="22"/>
              </w:rPr>
              <w:t>No.</w:t>
            </w:r>
          </w:p>
        </w:tc>
        <w:tc>
          <w:tcPr>
            <w:tcW w:w="1378" w:type="dxa"/>
            <w:tcBorders>
              <w:top w:val="single" w:sz="4" w:space="0" w:color="auto"/>
              <w:left w:val="nil"/>
              <w:bottom w:val="single" w:sz="4" w:space="0" w:color="auto"/>
              <w:right w:val="single" w:sz="4" w:space="0" w:color="auto"/>
            </w:tcBorders>
            <w:shd w:val="clear" w:color="000000" w:fill="FCD5B4"/>
            <w:noWrap/>
            <w:vAlign w:val="center"/>
            <w:hideMark/>
          </w:tcPr>
          <w:p w:rsidR="007F3438" w:rsidRPr="00E60E44" w:rsidRDefault="007F3438" w:rsidP="00FB7EFA">
            <w:pPr>
              <w:bidi w:val="0"/>
              <w:jc w:val="center"/>
              <w:rPr>
                <w:rFonts w:ascii="Arial" w:hAnsi="Arial" w:cs="Arial"/>
                <w:b/>
                <w:bCs/>
                <w:color w:val="000000"/>
                <w:sz w:val="22"/>
                <w:szCs w:val="22"/>
              </w:rPr>
            </w:pPr>
            <w:r w:rsidRPr="00E60E44">
              <w:rPr>
                <w:rFonts w:ascii="Arial" w:hAnsi="Arial" w:cs="Arial"/>
                <w:b/>
                <w:bCs/>
                <w:color w:val="000000"/>
                <w:sz w:val="22"/>
                <w:szCs w:val="22"/>
              </w:rPr>
              <w:t>Item</w:t>
            </w:r>
          </w:p>
        </w:tc>
        <w:tc>
          <w:tcPr>
            <w:tcW w:w="5821" w:type="dxa"/>
            <w:tcBorders>
              <w:top w:val="single" w:sz="4" w:space="0" w:color="auto"/>
              <w:left w:val="nil"/>
              <w:bottom w:val="single" w:sz="4" w:space="0" w:color="auto"/>
              <w:right w:val="single" w:sz="4" w:space="0" w:color="auto"/>
            </w:tcBorders>
            <w:shd w:val="clear" w:color="000000" w:fill="FCD5B4"/>
            <w:noWrap/>
            <w:vAlign w:val="center"/>
            <w:hideMark/>
          </w:tcPr>
          <w:p w:rsidR="007F3438" w:rsidRPr="00E60E44" w:rsidRDefault="007F3438" w:rsidP="00FB7EFA">
            <w:pPr>
              <w:bidi w:val="0"/>
              <w:jc w:val="center"/>
              <w:rPr>
                <w:rFonts w:ascii="Arial" w:hAnsi="Arial" w:cs="Arial"/>
                <w:b/>
                <w:bCs/>
                <w:color w:val="000000"/>
                <w:sz w:val="22"/>
                <w:szCs w:val="22"/>
              </w:rPr>
            </w:pPr>
            <w:r w:rsidRPr="00E60E44">
              <w:rPr>
                <w:rFonts w:ascii="Arial" w:hAnsi="Arial" w:cs="Arial"/>
                <w:b/>
                <w:bCs/>
                <w:color w:val="000000"/>
                <w:sz w:val="22"/>
                <w:szCs w:val="22"/>
              </w:rPr>
              <w:t>Description</w:t>
            </w:r>
          </w:p>
        </w:tc>
        <w:tc>
          <w:tcPr>
            <w:tcW w:w="1439" w:type="dxa"/>
            <w:tcBorders>
              <w:top w:val="single" w:sz="4" w:space="0" w:color="auto"/>
              <w:left w:val="nil"/>
              <w:bottom w:val="single" w:sz="4" w:space="0" w:color="auto"/>
              <w:right w:val="single" w:sz="4" w:space="0" w:color="auto"/>
            </w:tcBorders>
            <w:shd w:val="clear" w:color="000000" w:fill="FCD5B4"/>
            <w:noWrap/>
            <w:vAlign w:val="center"/>
            <w:hideMark/>
          </w:tcPr>
          <w:p w:rsidR="007F3438" w:rsidRPr="00E60E44" w:rsidRDefault="007F3438" w:rsidP="00FB7EFA">
            <w:pPr>
              <w:bidi w:val="0"/>
              <w:jc w:val="center"/>
              <w:rPr>
                <w:rFonts w:ascii="Arial" w:hAnsi="Arial" w:cs="Arial"/>
                <w:b/>
                <w:bCs/>
                <w:color w:val="000000"/>
                <w:sz w:val="22"/>
                <w:szCs w:val="22"/>
              </w:rPr>
            </w:pPr>
            <w:r w:rsidRPr="00E60E44">
              <w:rPr>
                <w:rFonts w:ascii="Arial" w:hAnsi="Arial" w:cs="Arial"/>
                <w:b/>
                <w:bCs/>
                <w:color w:val="000000"/>
                <w:sz w:val="22"/>
                <w:szCs w:val="22"/>
              </w:rPr>
              <w:t>Total QTY.</w:t>
            </w:r>
          </w:p>
        </w:tc>
      </w:tr>
      <w:tr w:rsidR="007F3438" w:rsidRPr="00E60E44" w:rsidTr="00FB7EFA">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c>
          <w:tcPr>
            <w:tcW w:w="1378"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7F3438">
              <w:rPr>
                <w:rFonts w:asciiTheme="minorBidi" w:hAnsiTheme="minorBidi" w:cstheme="minorBidi"/>
                <w:color w:val="000000"/>
                <w:szCs w:val="20"/>
              </w:rPr>
              <w:t>PG-1201</w:t>
            </w:r>
          </w:p>
        </w:tc>
        <w:tc>
          <w:tcPr>
            <w:tcW w:w="5821"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7F3438">
            <w:pPr>
              <w:bidi w:val="0"/>
              <w:jc w:val="center"/>
              <w:rPr>
                <w:rFonts w:asciiTheme="minorBidi" w:hAnsiTheme="minorBidi" w:cstheme="minorBidi"/>
                <w:color w:val="000000"/>
                <w:szCs w:val="20"/>
              </w:rPr>
            </w:pPr>
            <w:r w:rsidRPr="00A24BBB">
              <w:rPr>
                <w:rFonts w:asciiTheme="minorBidi" w:hAnsiTheme="minorBidi" w:cstheme="minorBidi"/>
                <w:color w:val="000000"/>
                <w:szCs w:val="20"/>
              </w:rPr>
              <w:t>PRESSURE GAUGE, CRUDE OIL</w:t>
            </w:r>
            <w:r>
              <w:rPr>
                <w:rFonts w:asciiTheme="minorBidi" w:hAnsiTheme="minorBidi" w:cstheme="minorBidi"/>
                <w:color w:val="000000"/>
                <w:szCs w:val="20"/>
              </w:rPr>
              <w:t xml:space="preserve"> (</w:t>
            </w:r>
            <w:r w:rsidRPr="007F3438">
              <w:rPr>
                <w:rFonts w:asciiTheme="minorBidi" w:hAnsiTheme="minorBidi" w:cstheme="minorBidi"/>
                <w:color w:val="000000"/>
                <w:szCs w:val="20"/>
              </w:rPr>
              <w:t>LIQUID/GAS</w:t>
            </w:r>
            <w:r>
              <w:rPr>
                <w:rFonts w:asciiTheme="minorBidi" w:hAnsiTheme="minorBidi" w:cstheme="minorBidi"/>
                <w:color w:val="000000"/>
                <w:szCs w:val="20"/>
              </w:rPr>
              <w:t>)</w:t>
            </w:r>
            <w:r w:rsidRPr="00A24BBB">
              <w:rPr>
                <w:rFonts w:asciiTheme="minorBidi" w:hAnsiTheme="minorBidi" w:cstheme="minorBidi"/>
                <w:color w:val="000000"/>
                <w:szCs w:val="20"/>
              </w:rPr>
              <w:t>, 1/2" NPT, 0-</w:t>
            </w:r>
            <w:r>
              <w:rPr>
                <w:rFonts w:asciiTheme="minorBidi" w:hAnsiTheme="minorBidi" w:cstheme="minorBidi"/>
                <w:color w:val="000000"/>
                <w:szCs w:val="20"/>
              </w:rPr>
              <w:t>100</w:t>
            </w:r>
            <w:r w:rsidRPr="00A24BBB">
              <w:rPr>
                <w:rFonts w:asciiTheme="minorBidi" w:hAnsiTheme="minorBidi" w:cstheme="minorBidi"/>
                <w:color w:val="000000"/>
                <w:szCs w:val="20"/>
              </w:rPr>
              <w:t xml:space="preserve">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r w:rsidR="007F3438" w:rsidRPr="00E60E44" w:rsidTr="00FB7EFA">
        <w:trPr>
          <w:trHeight w:val="600"/>
        </w:trPr>
        <w:tc>
          <w:tcPr>
            <w:tcW w:w="783" w:type="dxa"/>
            <w:tcBorders>
              <w:top w:val="nil"/>
              <w:left w:val="single" w:sz="4" w:space="0" w:color="auto"/>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A24BBB">
              <w:rPr>
                <w:rFonts w:asciiTheme="minorBidi" w:hAnsiTheme="minorBidi" w:cstheme="minorBidi"/>
                <w:color w:val="000000"/>
                <w:szCs w:val="20"/>
              </w:rPr>
              <w:t>2</w:t>
            </w:r>
          </w:p>
        </w:tc>
        <w:tc>
          <w:tcPr>
            <w:tcW w:w="1378"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7F3438">
              <w:rPr>
                <w:rFonts w:asciiTheme="minorBidi" w:hAnsiTheme="minorBidi" w:cstheme="minorBidi"/>
                <w:color w:val="000000"/>
                <w:szCs w:val="20"/>
              </w:rPr>
              <w:t>PG-1202</w:t>
            </w:r>
          </w:p>
        </w:tc>
        <w:tc>
          <w:tcPr>
            <w:tcW w:w="5821"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7F3438">
            <w:pPr>
              <w:bidi w:val="0"/>
              <w:jc w:val="center"/>
              <w:rPr>
                <w:rFonts w:asciiTheme="minorBidi" w:hAnsiTheme="minorBidi" w:cstheme="minorBidi"/>
                <w:color w:val="000000"/>
                <w:szCs w:val="20"/>
              </w:rPr>
            </w:pPr>
            <w:r w:rsidRPr="00A24BBB">
              <w:rPr>
                <w:rFonts w:asciiTheme="minorBidi" w:hAnsiTheme="minorBidi" w:cstheme="minorBidi"/>
                <w:color w:val="000000"/>
                <w:szCs w:val="20"/>
              </w:rPr>
              <w:t>PRESSURE GAUGE, CRUDE OIL</w:t>
            </w:r>
            <w:r>
              <w:rPr>
                <w:rFonts w:asciiTheme="minorBidi" w:hAnsiTheme="minorBidi" w:cstheme="minorBidi"/>
                <w:color w:val="000000"/>
                <w:szCs w:val="20"/>
              </w:rPr>
              <w:t xml:space="preserve"> (</w:t>
            </w:r>
            <w:r w:rsidRPr="007F3438">
              <w:rPr>
                <w:rFonts w:asciiTheme="minorBidi" w:hAnsiTheme="minorBidi" w:cstheme="minorBidi"/>
                <w:color w:val="000000"/>
                <w:szCs w:val="20"/>
              </w:rPr>
              <w:t>LIQUID/GAS</w:t>
            </w:r>
            <w:r>
              <w:rPr>
                <w:rFonts w:asciiTheme="minorBidi" w:hAnsiTheme="minorBidi" w:cstheme="minorBidi"/>
                <w:color w:val="000000"/>
                <w:szCs w:val="20"/>
              </w:rPr>
              <w:t>)</w:t>
            </w:r>
            <w:r w:rsidRPr="00A24BBB">
              <w:rPr>
                <w:rFonts w:asciiTheme="minorBidi" w:hAnsiTheme="minorBidi" w:cstheme="minorBidi"/>
                <w:color w:val="000000"/>
                <w:szCs w:val="20"/>
              </w:rPr>
              <w:t>, 1/2" NPT, 0-</w:t>
            </w:r>
            <w:r>
              <w:rPr>
                <w:rFonts w:asciiTheme="minorBidi" w:hAnsiTheme="minorBidi" w:cstheme="minorBidi"/>
                <w:color w:val="000000"/>
                <w:szCs w:val="20"/>
              </w:rPr>
              <w:t>40</w:t>
            </w:r>
            <w:r w:rsidRPr="00A24BBB">
              <w:rPr>
                <w:rFonts w:asciiTheme="minorBidi" w:hAnsiTheme="minorBidi" w:cstheme="minorBidi"/>
                <w:color w:val="000000"/>
                <w:szCs w:val="20"/>
              </w:rPr>
              <w:t xml:space="preserve"> </w:t>
            </w:r>
            <w:proofErr w:type="spellStart"/>
            <w:r w:rsidRPr="00A24BBB">
              <w:rPr>
                <w:rFonts w:asciiTheme="minorBidi" w:hAnsiTheme="minorBidi" w:cstheme="minorBidi"/>
                <w:color w:val="000000"/>
                <w:szCs w:val="20"/>
              </w:rPr>
              <w:t>Barg</w:t>
            </w:r>
            <w:proofErr w:type="spellEnd"/>
          </w:p>
        </w:tc>
        <w:tc>
          <w:tcPr>
            <w:tcW w:w="1439" w:type="dxa"/>
            <w:tcBorders>
              <w:top w:val="nil"/>
              <w:left w:val="nil"/>
              <w:bottom w:val="single" w:sz="4" w:space="0" w:color="auto"/>
              <w:right w:val="single" w:sz="4" w:space="0" w:color="auto"/>
            </w:tcBorders>
            <w:shd w:val="clear" w:color="auto" w:fill="auto"/>
            <w:vAlign w:val="center"/>
            <w:hideMark/>
          </w:tcPr>
          <w:p w:rsidR="007F3438" w:rsidRPr="00A24BBB" w:rsidRDefault="007F3438" w:rsidP="00FB7EFA">
            <w:pPr>
              <w:bidi w:val="0"/>
              <w:jc w:val="center"/>
              <w:rPr>
                <w:rFonts w:asciiTheme="minorBidi" w:hAnsiTheme="minorBidi" w:cstheme="minorBidi"/>
                <w:color w:val="000000"/>
                <w:szCs w:val="20"/>
              </w:rPr>
            </w:pPr>
            <w:r w:rsidRPr="00A24BBB">
              <w:rPr>
                <w:rFonts w:asciiTheme="minorBidi" w:hAnsiTheme="minorBidi" w:cstheme="minorBidi"/>
                <w:color w:val="000000"/>
                <w:szCs w:val="20"/>
              </w:rPr>
              <w:t>1</w:t>
            </w:r>
          </w:p>
        </w:tc>
      </w:tr>
    </w:tbl>
    <w:p w:rsidR="007F3438" w:rsidRDefault="007F3438" w:rsidP="007F3438">
      <w:pPr>
        <w:pStyle w:val="ListParagraph"/>
        <w:bidi w:val="0"/>
        <w:spacing w:line="276" w:lineRule="auto"/>
        <w:ind w:left="1080"/>
        <w:jc w:val="center"/>
        <w:rPr>
          <w:rFonts w:ascii="Arial" w:hAnsi="Arial" w:cs="Arial"/>
          <w:b/>
          <w:bCs/>
          <w:caps/>
          <w:kern w:val="28"/>
          <w:sz w:val="24"/>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112720639"/>
      <w:r w:rsidRPr="001107AE">
        <w:rPr>
          <w:rFonts w:ascii="Arial" w:hAnsi="Arial" w:cs="Arial"/>
          <w:b/>
          <w:bCs/>
          <w:caps/>
          <w:kern w:val="28"/>
          <w:sz w:val="24"/>
        </w:rPr>
        <w:t>reference / ATTACHED DOCUMENTS</w:t>
      </w:r>
      <w:bookmarkEnd w:id="12"/>
      <w:bookmarkEnd w:id="13"/>
      <w:bookmarkEnd w:id="14"/>
      <w:bookmarkEnd w:id="19"/>
    </w:p>
    <w:p w:rsidR="00687E14" w:rsidRPr="002B5E11" w:rsidRDefault="00687E14" w:rsidP="00E9453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E9453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E9453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E9453A">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E9453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E9453A">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E9453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E9453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E9453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E9453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E9453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1"/>
      <w:bookmarkStart w:id="21" w:name="_Toc12468076"/>
      <w:bookmarkStart w:id="22" w:name="_Toc13909547"/>
      <w:bookmarkStart w:id="23" w:name="_Toc112720640"/>
      <w:r w:rsidRPr="002A37FB">
        <w:rPr>
          <w:rFonts w:ascii="Arial" w:hAnsi="Arial" w:cs="Arial"/>
          <w:b/>
          <w:bCs/>
          <w:caps/>
          <w:kern w:val="28"/>
          <w:sz w:val="24"/>
        </w:rPr>
        <w:t>SUBJECT OF THE SUPPLY</w:t>
      </w:r>
      <w:bookmarkEnd w:id="20"/>
      <w:bookmarkEnd w:id="21"/>
      <w:bookmarkEnd w:id="22"/>
      <w:bookmarkEnd w:id="23"/>
    </w:p>
    <w:p w:rsidR="00687E14" w:rsidRPr="002A37FB" w:rsidRDefault="00687E14" w:rsidP="00E9453A">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4213B">
        <w:rPr>
          <w:rFonts w:asciiTheme="minorBidi" w:eastAsiaTheme="minorHAnsi" w:hAnsiTheme="minorBidi" w:cstheme="minorBidi"/>
          <w:sz w:val="22"/>
          <w:szCs w:val="22"/>
        </w:rPr>
        <w:t xml:space="preserve">all above </w:t>
      </w:r>
      <w:r w:rsidR="00D4213B" w:rsidRPr="00F0591C">
        <w:rPr>
          <w:rFonts w:asciiTheme="minorBidi" w:eastAsiaTheme="minorHAnsi" w:hAnsiTheme="minorBidi" w:cstheme="minorBidi"/>
          <w:sz w:val="22"/>
          <w:szCs w:val="22"/>
        </w:rPr>
        <w:t>Pressure Gauge</w:t>
      </w:r>
      <w:r w:rsidR="00D4213B">
        <w:rPr>
          <w:rFonts w:asciiTheme="minorBidi" w:eastAsiaTheme="minorHAnsi" w:hAnsiTheme="minorBidi" w:cstheme="minorBidi"/>
          <w:sz w:val="22"/>
          <w:szCs w:val="22"/>
        </w:rPr>
        <w:t xml:space="preserve">s. </w:t>
      </w:r>
      <w:r w:rsidRPr="002A37FB">
        <w:rPr>
          <w:rFonts w:asciiTheme="minorBidi" w:eastAsiaTheme="minorHAnsi" w:hAnsiTheme="minorBidi" w:cstheme="minorBidi"/>
          <w:sz w:val="22"/>
          <w:szCs w:val="22"/>
        </w:rPr>
        <w:t xml:space="preserve">The scope of supply is </w:t>
      </w:r>
      <w:r w:rsidRPr="00E60E44">
        <w:rPr>
          <w:rFonts w:asciiTheme="minorBidi" w:eastAsiaTheme="minorHAnsi" w:hAnsiTheme="minorBidi" w:cstheme="minorBidi"/>
          <w:sz w:val="22"/>
          <w:szCs w:val="22"/>
        </w:rPr>
        <w:t>detailed at par</w:t>
      </w:r>
      <w:r w:rsidR="00E60E44" w:rsidRPr="00E60E44">
        <w:rPr>
          <w:rFonts w:asciiTheme="minorBidi" w:eastAsiaTheme="minorHAnsi" w:hAnsiTheme="minorBidi" w:cstheme="minorBidi"/>
          <w:sz w:val="22"/>
          <w:szCs w:val="22"/>
        </w:rPr>
        <w:t>t</w:t>
      </w:r>
      <w:r w:rsidRPr="00E60E44">
        <w:rPr>
          <w:rFonts w:asciiTheme="minorBidi" w:eastAsiaTheme="minorHAnsi" w:hAnsiTheme="minorBidi" w:cstheme="minorBidi"/>
          <w:sz w:val="22"/>
          <w:szCs w:val="22"/>
        </w:rPr>
        <w:t xml:space="preserve"> 5. </w:t>
      </w:r>
      <w:r w:rsidRPr="002A37FB">
        <w:rPr>
          <w:rFonts w:asciiTheme="minorBidi" w:eastAsiaTheme="minorHAnsi" w:hAnsiTheme="minorBidi" w:cstheme="minorBidi"/>
          <w:sz w:val="22"/>
          <w:szCs w:val="22"/>
        </w:rPr>
        <w:t>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E9453A">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4" w:name="_Toc273182412"/>
      <w:bookmarkStart w:id="25" w:name="_Toc12468077"/>
      <w:bookmarkStart w:id="26" w:name="_Toc13909548"/>
      <w:bookmarkStart w:id="27" w:name="_Toc112720641"/>
      <w:r w:rsidRPr="002A37FB">
        <w:rPr>
          <w:rFonts w:ascii="Arial" w:hAnsi="Arial" w:cs="Arial"/>
          <w:b/>
          <w:bCs/>
          <w:caps/>
          <w:kern w:val="28"/>
          <w:sz w:val="24"/>
        </w:rPr>
        <w:t>LIMITS OF SUPPLY</w:t>
      </w:r>
      <w:bookmarkEnd w:id="24"/>
      <w:bookmarkEnd w:id="25"/>
      <w:bookmarkEnd w:id="26"/>
      <w:bookmarkEnd w:id="27"/>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720642"/>
      <w:r w:rsidRPr="005D38AC">
        <w:rPr>
          <w:rFonts w:ascii="Arial" w:hAnsi="Arial" w:cs="Arial"/>
          <w:b/>
          <w:bCs/>
          <w:caps/>
          <w:kern w:val="28"/>
          <w:sz w:val="22"/>
          <w:szCs w:val="22"/>
        </w:rPr>
        <w:t>scope of supply</w:t>
      </w:r>
      <w:bookmarkEnd w:id="28"/>
      <w:bookmarkEnd w:id="29"/>
      <w:bookmarkEnd w:id="30"/>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1" w:name="_Toc92730854"/>
      <w:bookmarkStart w:id="32" w:name="_Toc112719751"/>
      <w:bookmarkStart w:id="33" w:name="_Toc112720643"/>
      <w:r>
        <w:t>main description</w:t>
      </w:r>
      <w:bookmarkEnd w:id="31"/>
      <w:bookmarkEnd w:id="32"/>
      <w:bookmarkEnd w:id="33"/>
    </w:p>
    <w:p w:rsidR="00D4213B" w:rsidRDefault="00D4213B" w:rsidP="00E9453A">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includes </w:t>
      </w:r>
      <w:r>
        <w:rPr>
          <w:rFonts w:asciiTheme="minorBidi" w:eastAsiaTheme="minorHAnsi" w:hAnsiTheme="minorBidi" w:cstheme="minorBidi"/>
          <w:sz w:val="22"/>
          <w:szCs w:val="22"/>
        </w:rPr>
        <w:t xml:space="preserve">26 </w:t>
      </w:r>
      <w:r w:rsidR="00B1654B">
        <w:rPr>
          <w:rFonts w:asciiTheme="minorBidi" w:eastAsiaTheme="minorHAnsi" w:hAnsiTheme="minorBidi" w:cstheme="minorBidi"/>
          <w:sz w:val="22"/>
          <w:szCs w:val="22"/>
        </w:rPr>
        <w:t>No</w:t>
      </w:r>
      <w:r>
        <w:rPr>
          <w:rFonts w:asciiTheme="minorBidi" w:eastAsiaTheme="minorHAnsi" w:hAnsiTheme="minorBidi" w:cstheme="minorBidi"/>
          <w:sz w:val="22"/>
          <w:szCs w:val="22"/>
        </w:rPr>
        <w:t>s</w:t>
      </w:r>
      <w:r w:rsidR="00B1654B">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of Pressure Gauge</w:t>
      </w:r>
      <w:r w:rsidR="00B1654B">
        <w:rPr>
          <w:rFonts w:asciiTheme="minorBidi" w:eastAsiaTheme="minorHAnsi" w:hAnsiTheme="minorBidi" w:cstheme="minorBidi"/>
          <w:sz w:val="22"/>
          <w:szCs w:val="22"/>
        </w:rPr>
        <w:t>s for Manifold and 2 Nos. for W007S</w:t>
      </w:r>
      <w:r>
        <w:rPr>
          <w:rFonts w:asciiTheme="minorBidi" w:eastAsiaTheme="minorHAnsi" w:hAnsiTheme="minorBidi" w:cstheme="minorBidi"/>
          <w:sz w:val="22"/>
          <w:szCs w:val="22"/>
        </w:rPr>
        <w:t>. Main feature are as below:</w:t>
      </w:r>
    </w:p>
    <w:p w:rsidR="00D4213B" w:rsidRPr="00E60E44" w:rsidRDefault="00D4213B" w:rsidP="00E9453A">
      <w:pPr>
        <w:pStyle w:val="ListParagraph"/>
        <w:numPr>
          <w:ilvl w:val="0"/>
          <w:numId w:val="24"/>
        </w:numPr>
        <w:autoSpaceDE w:val="0"/>
        <w:autoSpaceDN w:val="0"/>
        <w:bidi w:val="0"/>
        <w:adjustRightInd w:val="0"/>
        <w:spacing w:line="276" w:lineRule="auto"/>
        <w:jc w:val="both"/>
        <w:rPr>
          <w:rFonts w:asciiTheme="minorBidi" w:eastAsiaTheme="minorHAnsi" w:hAnsiTheme="minorBidi" w:cstheme="minorBidi"/>
          <w:sz w:val="22"/>
          <w:szCs w:val="22"/>
        </w:rPr>
      </w:pPr>
      <w:r w:rsidRPr="00E60E44">
        <w:rPr>
          <w:rFonts w:asciiTheme="minorBidi" w:eastAsiaTheme="minorHAnsi" w:hAnsiTheme="minorBidi" w:cstheme="minorBidi"/>
          <w:sz w:val="22"/>
          <w:szCs w:val="22"/>
        </w:rPr>
        <w:t xml:space="preserve">Pressure Gauge with ½”NPT Connection, </w:t>
      </w:r>
      <w:r w:rsidR="00E60E44">
        <w:rPr>
          <w:rFonts w:asciiTheme="minorBidi" w:eastAsiaTheme="minorHAnsi" w:hAnsiTheme="minorBidi" w:cstheme="minorBidi"/>
          <w:sz w:val="22"/>
          <w:szCs w:val="22"/>
        </w:rPr>
        <w:t>Range (</w:t>
      </w:r>
      <w:proofErr w:type="spellStart"/>
      <w:r w:rsidR="00E60E44">
        <w:rPr>
          <w:rFonts w:asciiTheme="minorBidi" w:eastAsiaTheme="minorHAnsi" w:hAnsiTheme="minorBidi" w:cstheme="minorBidi"/>
          <w:sz w:val="22"/>
          <w:szCs w:val="22"/>
        </w:rPr>
        <w:t>B</w:t>
      </w:r>
      <w:r w:rsidR="00E60E44" w:rsidRPr="00E60E44">
        <w:rPr>
          <w:rFonts w:asciiTheme="minorBidi" w:eastAsiaTheme="minorHAnsi" w:hAnsiTheme="minorBidi" w:cstheme="minorBidi"/>
          <w:sz w:val="22"/>
          <w:szCs w:val="22"/>
        </w:rPr>
        <w:t>arg</w:t>
      </w:r>
      <w:proofErr w:type="spellEnd"/>
      <w:r w:rsidR="00E60E44" w:rsidRPr="00E60E44">
        <w:rPr>
          <w:rFonts w:asciiTheme="minorBidi" w:eastAsiaTheme="minorHAnsi" w:hAnsiTheme="minorBidi" w:cstheme="minorBidi"/>
          <w:sz w:val="22"/>
          <w:szCs w:val="22"/>
        </w:rPr>
        <w:t>) is according to the table</w:t>
      </w:r>
      <w:r w:rsidR="00E60E44">
        <w:rPr>
          <w:rFonts w:asciiTheme="minorBidi" w:eastAsiaTheme="minorHAnsi" w:hAnsiTheme="minorBidi" w:cstheme="minorBidi"/>
          <w:sz w:val="22"/>
          <w:szCs w:val="22"/>
        </w:rPr>
        <w:t xml:space="preserve"> in part 2.0</w:t>
      </w:r>
    </w:p>
    <w:p w:rsidR="00D4213B" w:rsidRPr="00E60E44" w:rsidRDefault="00D4213B" w:rsidP="00E9453A">
      <w:pPr>
        <w:pStyle w:val="ListParagraph"/>
        <w:numPr>
          <w:ilvl w:val="0"/>
          <w:numId w:val="24"/>
        </w:numPr>
        <w:autoSpaceDE w:val="0"/>
        <w:autoSpaceDN w:val="0"/>
        <w:bidi w:val="0"/>
        <w:adjustRightInd w:val="0"/>
        <w:spacing w:line="276" w:lineRule="auto"/>
        <w:jc w:val="both"/>
        <w:rPr>
          <w:rFonts w:asciiTheme="minorBidi" w:eastAsiaTheme="minorHAnsi" w:hAnsiTheme="minorBidi" w:cstheme="minorBidi"/>
          <w:sz w:val="22"/>
          <w:szCs w:val="22"/>
        </w:rPr>
      </w:pPr>
      <w:r w:rsidRPr="00E60E44">
        <w:rPr>
          <w:rFonts w:asciiTheme="minorBidi" w:eastAsiaTheme="minorHAnsi" w:hAnsiTheme="minorBidi" w:cstheme="minorBidi"/>
          <w:sz w:val="22"/>
          <w:szCs w:val="22"/>
        </w:rPr>
        <w:t>2 valve manifold</w:t>
      </w:r>
    </w:p>
    <w:p w:rsidR="00D4213B" w:rsidRPr="00E60E44" w:rsidRDefault="00D4213B" w:rsidP="00E9453A">
      <w:pPr>
        <w:pStyle w:val="ListParagraph"/>
        <w:numPr>
          <w:ilvl w:val="0"/>
          <w:numId w:val="24"/>
        </w:numPr>
        <w:autoSpaceDE w:val="0"/>
        <w:autoSpaceDN w:val="0"/>
        <w:bidi w:val="0"/>
        <w:adjustRightInd w:val="0"/>
        <w:spacing w:line="276" w:lineRule="auto"/>
        <w:jc w:val="both"/>
        <w:rPr>
          <w:rFonts w:asciiTheme="minorBidi" w:eastAsiaTheme="minorHAnsi" w:hAnsiTheme="minorBidi" w:cstheme="minorBidi"/>
          <w:sz w:val="22"/>
          <w:szCs w:val="22"/>
        </w:rPr>
      </w:pPr>
      <w:r w:rsidRPr="00E60E44">
        <w:rPr>
          <w:rFonts w:asciiTheme="minorBidi" w:eastAsiaTheme="minorHAnsi" w:hAnsiTheme="minorBidi" w:cstheme="minorBidi"/>
          <w:sz w:val="22"/>
          <w:szCs w:val="22"/>
        </w:rPr>
        <w:t>Painting and coating</w:t>
      </w:r>
      <w:r w:rsidR="00E60E44">
        <w:rPr>
          <w:rFonts w:asciiTheme="minorBidi" w:eastAsiaTheme="minorHAnsi" w:hAnsiTheme="minorBidi" w:cstheme="minorBidi"/>
          <w:sz w:val="22"/>
          <w:szCs w:val="22"/>
        </w:rPr>
        <w:t xml:space="preserve"> </w:t>
      </w:r>
      <w:r w:rsidRPr="00E60E44">
        <w:rPr>
          <w:rFonts w:asciiTheme="minorBidi" w:eastAsiaTheme="minorHAnsi" w:hAnsiTheme="minorBidi" w:cstheme="minorBidi"/>
          <w:sz w:val="22"/>
          <w:szCs w:val="22"/>
        </w:rPr>
        <w:t>(if required)</w:t>
      </w:r>
    </w:p>
    <w:p w:rsidR="00687E14" w:rsidRPr="00F16C4E" w:rsidRDefault="00687E14" w:rsidP="00E9453A">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1E7C55" w:rsidRPr="00F16C4E" w:rsidRDefault="001E7C55" w:rsidP="00E9453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1E7C55" w:rsidRPr="00F16C4E" w:rsidRDefault="001E7C55" w:rsidP="00E9453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687E14" w:rsidRPr="00F16C4E" w:rsidRDefault="00687E14" w:rsidP="00E9453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9453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9453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9453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9453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9453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4" w:name="_Toc12468050"/>
      <w:bookmarkStart w:id="35" w:name="_Toc12468091"/>
      <w:bookmarkStart w:id="36" w:name="_Toc13905928"/>
      <w:bookmarkStart w:id="37" w:name="_Toc13909562"/>
      <w:bookmarkStart w:id="38" w:name="_Toc92730855"/>
      <w:bookmarkStart w:id="39" w:name="_Toc112719752"/>
      <w:bookmarkStart w:id="40" w:name="_Toc112720644"/>
      <w:r w:rsidRPr="00D702B9">
        <w:t>Spare parts</w:t>
      </w:r>
      <w:bookmarkEnd w:id="34"/>
      <w:bookmarkEnd w:id="35"/>
      <w:bookmarkEnd w:id="36"/>
      <w:bookmarkEnd w:id="37"/>
      <w:bookmarkEnd w:id="38"/>
      <w:bookmarkEnd w:id="39"/>
      <w:bookmarkEnd w:id="40"/>
    </w:p>
    <w:p w:rsidR="001E7C55" w:rsidRPr="001545C8"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41" w:name="_Toc12468051"/>
      <w:bookmarkStart w:id="42" w:name="_Toc12468092"/>
      <w:bookmarkStart w:id="43" w:name="_Toc13905929"/>
      <w:bookmarkStart w:id="44" w:name="_Toc13909563"/>
      <w:bookmarkStart w:id="45" w:name="_Toc92730856"/>
      <w:r w:rsidRPr="001545C8">
        <w:rPr>
          <w:rFonts w:asciiTheme="minorBidi" w:eastAsiaTheme="minorHAnsi" w:hAnsiTheme="minorBidi" w:cstheme="minorBidi"/>
          <w:sz w:val="22"/>
          <w:szCs w:val="22"/>
          <w:highlight w:val="lightGray"/>
        </w:rPr>
        <w:t xml:space="preserve">The Vendor shall provide certain quantities of consumable for the installation, pre-commissioning, commissioning, </w:t>
      </w:r>
      <w:proofErr w:type="gramStart"/>
      <w:r w:rsidRPr="001545C8">
        <w:rPr>
          <w:rFonts w:asciiTheme="minorBidi" w:eastAsiaTheme="minorHAnsi" w:hAnsiTheme="minorBidi" w:cstheme="minorBidi"/>
          <w:sz w:val="22"/>
          <w:szCs w:val="22"/>
          <w:highlight w:val="lightGray"/>
        </w:rPr>
        <w:t>start</w:t>
      </w:r>
      <w:proofErr w:type="gramEnd"/>
      <w:r w:rsidRPr="001545C8">
        <w:rPr>
          <w:rFonts w:asciiTheme="minorBidi" w:eastAsiaTheme="minorHAnsi" w:hAnsiTheme="minorBidi" w:cstheme="minorBidi"/>
          <w:sz w:val="22"/>
          <w:szCs w:val="22"/>
          <w:highlight w:val="lightGray"/>
        </w:rPr>
        <w:t>-up and up to the end of the guarantee period.</w:t>
      </w:r>
    </w:p>
    <w:p w:rsidR="001E7C55" w:rsidRPr="001545C8"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1E7C55" w:rsidRPr="00EB4A9D" w:rsidRDefault="001E7C55" w:rsidP="00E9453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1E7C55" w:rsidRPr="00EB4A9D" w:rsidRDefault="001E7C55" w:rsidP="00E9453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1E7C55" w:rsidRPr="00EB4A9D"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1E7C55" w:rsidRPr="00EB4A9D"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1E7C55" w:rsidRPr="00EB4A9D"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1E7C55" w:rsidRPr="00EB4A9D"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1E7C55" w:rsidRPr="00EB4A9D" w:rsidRDefault="001E7C55" w:rsidP="00E9453A">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46" w:name="_Toc112719753"/>
      <w:bookmarkStart w:id="47" w:name="_Toc112720645"/>
      <w:r w:rsidRPr="00D702B9">
        <w:t>Other items</w:t>
      </w:r>
      <w:bookmarkEnd w:id="41"/>
      <w:bookmarkEnd w:id="42"/>
      <w:bookmarkEnd w:id="43"/>
      <w:bookmarkEnd w:id="44"/>
      <w:bookmarkEnd w:id="45"/>
      <w:bookmarkEnd w:id="46"/>
      <w:bookmarkEnd w:id="47"/>
    </w:p>
    <w:p w:rsidR="00687E14" w:rsidRPr="0090506D" w:rsidRDefault="00E60E44" w:rsidP="0090506D">
      <w:pPr>
        <w:keepNext/>
        <w:widowControl w:val="0"/>
        <w:bidi w:val="0"/>
        <w:spacing w:before="240" w:after="240" w:line="276" w:lineRule="auto"/>
        <w:ind w:left="1440"/>
        <w:jc w:val="both"/>
        <w:outlineLvl w:val="0"/>
        <w:rPr>
          <w:rFonts w:ascii="Arial" w:hAnsi="Arial" w:cs="Arial"/>
          <w:b/>
          <w:bCs/>
          <w:caps/>
          <w:kern w:val="28"/>
          <w:sz w:val="22"/>
          <w:szCs w:val="22"/>
        </w:rPr>
      </w:pPr>
      <w:bookmarkStart w:id="48" w:name="_Toc92730857"/>
      <w:bookmarkStart w:id="49" w:name="_Toc112720646"/>
      <w:r w:rsidRPr="0090506D">
        <w:rPr>
          <w:rFonts w:asciiTheme="minorBidi" w:eastAsiaTheme="minorHAnsi" w:hAnsiTheme="minorBidi" w:cstheme="minorBidi"/>
          <w:sz w:val="22"/>
          <w:szCs w:val="22"/>
        </w:rPr>
        <w:t>No other item is required.</w:t>
      </w:r>
      <w:bookmarkEnd w:id="48"/>
      <w:bookmarkEnd w:id="49"/>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4"/>
      <w:bookmarkStart w:id="51" w:name="_Toc13909565"/>
      <w:bookmarkStart w:id="52" w:name="_Toc112720647"/>
      <w:r w:rsidRPr="005D38AC">
        <w:rPr>
          <w:rFonts w:ascii="Arial" w:hAnsi="Arial" w:cs="Arial"/>
          <w:b/>
          <w:bCs/>
          <w:caps/>
          <w:kern w:val="28"/>
          <w:sz w:val="22"/>
          <w:szCs w:val="22"/>
        </w:rPr>
        <w:t>Exclusions</w:t>
      </w:r>
      <w:bookmarkEnd w:id="50"/>
      <w:bookmarkEnd w:id="51"/>
      <w:bookmarkEnd w:id="52"/>
    </w:p>
    <w:p w:rsidR="00687E14" w:rsidRPr="0090506D" w:rsidRDefault="0090506D" w:rsidP="0090506D">
      <w:pPr>
        <w:autoSpaceDE w:val="0"/>
        <w:autoSpaceDN w:val="0"/>
        <w:bidi w:val="0"/>
        <w:adjustRightInd w:val="0"/>
        <w:spacing w:line="276" w:lineRule="auto"/>
        <w:ind w:left="1620"/>
        <w:contextualSpacing/>
        <w:rPr>
          <w:rFonts w:asciiTheme="minorBidi" w:eastAsiaTheme="minorHAnsi" w:hAnsiTheme="minorBidi" w:cstheme="minorBidi"/>
          <w:sz w:val="22"/>
          <w:szCs w:val="22"/>
        </w:rPr>
      </w:pPr>
      <w:r w:rsidRPr="00D01FB2">
        <w:rPr>
          <w:rFonts w:asciiTheme="minorBidi" w:eastAsiaTheme="minorHAnsi" w:hAnsiTheme="minorBidi" w:cstheme="minorBidi"/>
          <w:sz w:val="22"/>
          <w:szCs w:val="22"/>
        </w:rPr>
        <w:t xml:space="preserve">No exclusion is </w:t>
      </w:r>
      <w:r w:rsidRPr="0090506D">
        <w:rPr>
          <w:rFonts w:asciiTheme="minorBidi" w:eastAsiaTheme="minorHAnsi" w:hAnsiTheme="minorBidi" w:cstheme="minorBidi"/>
          <w:sz w:val="22"/>
          <w:szCs w:val="22"/>
        </w:rPr>
        <w:t>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2468095"/>
      <w:bookmarkStart w:id="54" w:name="_Toc13909566"/>
      <w:bookmarkStart w:id="55" w:name="_Toc112720648"/>
      <w:r w:rsidRPr="005D38AC">
        <w:rPr>
          <w:rFonts w:ascii="Arial" w:hAnsi="Arial" w:cs="Arial"/>
          <w:b/>
          <w:bCs/>
          <w:caps/>
          <w:kern w:val="28"/>
          <w:sz w:val="22"/>
          <w:szCs w:val="22"/>
        </w:rPr>
        <w:t>Battery Limits</w:t>
      </w:r>
      <w:bookmarkEnd w:id="53"/>
      <w:bookmarkEnd w:id="54"/>
      <w:bookmarkEnd w:id="55"/>
    </w:p>
    <w:p w:rsidR="0090506D" w:rsidRPr="00D01FB2" w:rsidRDefault="0090506D" w:rsidP="0090506D">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6" w:name="_Toc273182413"/>
      <w:bookmarkStart w:id="57" w:name="_Toc12468096"/>
      <w:bookmarkStart w:id="58" w:name="_Toc13909567"/>
      <w:r w:rsidRPr="00D01FB2">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112720649"/>
      <w:r w:rsidRPr="00CC4EA2">
        <w:rPr>
          <w:rFonts w:ascii="Arial" w:hAnsi="Arial" w:cs="Arial"/>
          <w:b/>
          <w:bCs/>
          <w:caps/>
          <w:kern w:val="28"/>
          <w:sz w:val="24"/>
        </w:rPr>
        <w:t>INSPECTION AND TESTS</w:t>
      </w:r>
      <w:bookmarkEnd w:id="56"/>
      <w:bookmarkEnd w:id="57"/>
      <w:bookmarkEnd w:id="58"/>
      <w:bookmarkEnd w:id="59"/>
    </w:p>
    <w:p w:rsidR="00BC698D" w:rsidRPr="00D85DF2" w:rsidRDefault="00BC698D" w:rsidP="00E9453A">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w:t>
      </w:r>
      <w:r w:rsidRPr="00817E2B">
        <w:rPr>
          <w:rFonts w:asciiTheme="minorBidi" w:eastAsiaTheme="minorHAnsi" w:hAnsiTheme="minorBidi" w:cstheme="minorBidi"/>
          <w:sz w:val="22"/>
          <w:szCs w:val="22"/>
          <w:highlight w:val="lightGray"/>
        </w:rPr>
        <w:t>CLIENT/EPC CONTRACTOR</w:t>
      </w:r>
      <w:r w:rsidRPr="00D85DF2">
        <w:rPr>
          <w:rFonts w:asciiTheme="minorBidi" w:eastAsiaTheme="minorHAnsi" w:hAnsiTheme="minorBidi" w:cstheme="minorBidi"/>
          <w:sz w:val="22"/>
          <w:szCs w:val="22"/>
        </w:rPr>
        <w:t xml:space="preserve">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w:t>
      </w:r>
      <w:proofErr w:type="spellStart"/>
      <w:r w:rsidRPr="00D85DF2">
        <w:rPr>
          <w:rFonts w:asciiTheme="minorBidi" w:eastAsiaTheme="minorHAnsi" w:hAnsiTheme="minorBidi" w:cstheme="minorBidi"/>
          <w:sz w:val="22"/>
          <w:szCs w:val="22"/>
          <w:highlight w:val="lightGray"/>
        </w:rPr>
        <w:t>Doc.s</w:t>
      </w:r>
      <w:proofErr w:type="spellEnd"/>
      <w:r w:rsidRPr="00D85DF2">
        <w:rPr>
          <w:rFonts w:asciiTheme="minorBidi" w:eastAsiaTheme="minorHAnsi" w:hAnsiTheme="minorBidi" w:cstheme="minorBidi"/>
          <w:sz w:val="22"/>
          <w:szCs w:val="22"/>
          <w:highlight w:val="lightGray"/>
        </w:rPr>
        <w:t xml:space="preserve"> </w:t>
      </w:r>
      <w:proofErr w:type="spellStart"/>
      <w:r w:rsidRPr="00D85DF2">
        <w:rPr>
          <w:rFonts w:asciiTheme="minorBidi" w:eastAsiaTheme="minorHAnsi" w:hAnsiTheme="minorBidi" w:cstheme="minorBidi"/>
          <w:sz w:val="22"/>
          <w:szCs w:val="22"/>
          <w:highlight w:val="lightGray"/>
        </w:rPr>
        <w:t>No.s</w:t>
      </w:r>
      <w:proofErr w:type="spellEnd"/>
      <w:r w:rsidRPr="00D85DF2">
        <w:rPr>
          <w:rFonts w:asciiTheme="minorBidi" w:eastAsiaTheme="minorHAnsi" w:hAnsiTheme="minorBidi" w:cstheme="minorBidi"/>
          <w:sz w:val="22"/>
          <w:szCs w:val="22"/>
          <w:highlight w:val="lightGray"/>
        </w:rPr>
        <w:t xml:space="preserve">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BC698D" w:rsidRDefault="00BC698D" w:rsidP="00E9453A">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8C59E1">
      <w:pPr>
        <w:bidi w:val="0"/>
        <w:spacing w:after="240"/>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13909568"/>
      <w:bookmarkStart w:id="61" w:name="_Toc112720650"/>
      <w:r w:rsidRPr="00E73FC0">
        <w:rPr>
          <w:rFonts w:ascii="Arial" w:hAnsi="Arial" w:cs="Arial"/>
          <w:b/>
          <w:bCs/>
          <w:caps/>
          <w:kern w:val="28"/>
          <w:sz w:val="24"/>
        </w:rPr>
        <w:t>VENDOR DOCUMENTATION REQUIREMENTS &amp; SCHEDULE</w:t>
      </w:r>
      <w:bookmarkEnd w:id="60"/>
      <w:bookmarkEnd w:id="61"/>
    </w:p>
    <w:p w:rsidR="00687E14" w:rsidRPr="00E73FC0"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098"/>
      <w:r w:rsidRPr="00E73FC0">
        <w:rPr>
          <w:rFonts w:asciiTheme="minorBidi" w:eastAsiaTheme="minorHAnsi" w:hAnsiTheme="minorBidi" w:cstheme="minorBidi"/>
          <w:sz w:val="22"/>
          <w:szCs w:val="28"/>
        </w:rPr>
        <w:t>Vendor document shall be according to attachment 2 of this document.</w:t>
      </w:r>
      <w:bookmarkEnd w:id="62"/>
    </w:p>
    <w:p w:rsidR="00687E14" w:rsidRPr="00E73FC0"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099"/>
      <w:r w:rsidRPr="00E73FC0">
        <w:rPr>
          <w:rFonts w:asciiTheme="minorBidi" w:eastAsiaTheme="minorHAnsi" w:hAnsiTheme="minorBidi" w:cstheme="minorBidi"/>
          <w:sz w:val="22"/>
          <w:szCs w:val="28"/>
        </w:rPr>
        <w:t>All documents, preliminary or final, are to be stamped and signed by the supplier.</w:t>
      </w:r>
      <w:bookmarkEnd w:id="63"/>
    </w:p>
    <w:p w:rsidR="00687E14" w:rsidRPr="00E73FC0"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4"/>
    </w:p>
    <w:p w:rsidR="00687E14" w:rsidRPr="00E73FC0"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687E14" w:rsidRDefault="00687E14" w:rsidP="00E9453A">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6" w:name="_Toc12468102"/>
      <w:r w:rsidRPr="00E73FC0">
        <w:rPr>
          <w:rFonts w:asciiTheme="minorBidi" w:eastAsiaTheme="minorHAnsi" w:hAnsiTheme="minorBidi" w:cstheme="minorBidi"/>
          <w:sz w:val="22"/>
          <w:szCs w:val="28"/>
        </w:rPr>
        <w:t>All vendor drawings and documents shall be in English language.</w:t>
      </w:r>
      <w:bookmarkEnd w:id="66"/>
    </w:p>
    <w:p w:rsidR="00907842" w:rsidRPr="0027058A" w:rsidRDefault="00687E14" w:rsidP="00E9453A">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7"/>
    <w:p w:rsidR="00687E14" w:rsidRPr="008C59E1" w:rsidRDefault="00687E14" w:rsidP="008C59E1">
      <w:pPr>
        <w:bidi w:val="0"/>
        <w:spacing w:after="240"/>
        <w:ind w:left="720"/>
        <w:rPr>
          <w:rFonts w:asciiTheme="minorBidi" w:eastAsiaTheme="minorHAnsi" w:hAnsiTheme="minorBidi" w:cstheme="minorBidi"/>
          <w:sz w:val="22"/>
          <w:szCs w:val="22"/>
        </w:rPr>
      </w:pPr>
    </w:p>
    <w:p w:rsidR="00687E14" w:rsidRPr="00C62699" w:rsidRDefault="000C7AFC"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5"/>
      <w:bookmarkStart w:id="69" w:name="_Toc12468104"/>
      <w:bookmarkStart w:id="70" w:name="_Toc13909569"/>
      <w:bookmarkStart w:id="71" w:name="_Toc112720651"/>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68"/>
      <w:bookmarkEnd w:id="69"/>
      <w:bookmarkEnd w:id="70"/>
      <w:bookmarkEnd w:id="71"/>
    </w:p>
    <w:p w:rsidR="00687E14" w:rsidRPr="00C62699" w:rsidRDefault="00687E14" w:rsidP="00E9453A">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E9453A">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AD590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12720652"/>
      <w:r w:rsidRPr="00AD5903">
        <w:rPr>
          <w:rFonts w:ascii="Arial" w:hAnsi="Arial" w:cs="Arial"/>
          <w:b/>
          <w:bCs/>
          <w:caps/>
          <w:kern w:val="28"/>
          <w:sz w:val="24"/>
        </w:rPr>
        <w:t>GUARANTEE AND WARRANTY</w:t>
      </w:r>
      <w:bookmarkEnd w:id="72"/>
      <w:bookmarkEnd w:id="73"/>
      <w:bookmarkEnd w:id="74"/>
      <w:bookmarkEnd w:id="75"/>
    </w:p>
    <w:p w:rsidR="00687E14" w:rsidRDefault="00687E14" w:rsidP="00E9453A">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E9453A">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E9453A">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47798D">
        <w:rPr>
          <w:rFonts w:asciiTheme="minorBidi" w:eastAsiaTheme="minorHAnsi" w:hAnsiTheme="minorBidi" w:cstheme="minorBidi"/>
          <w:strike/>
          <w:sz w:val="22"/>
          <w:szCs w:val="22"/>
          <w:highlight w:val="lightGray"/>
        </w:rPr>
        <w:t>(if any)</w:t>
      </w:r>
      <w:r w:rsidRPr="00395659">
        <w:rPr>
          <w:rFonts w:asciiTheme="minorBidi" w:eastAsiaTheme="minorHAnsi" w:hAnsiTheme="minorBidi" w:cstheme="minorBidi"/>
          <w:sz w:val="22"/>
          <w:szCs w:val="22"/>
        </w:rPr>
        <w:t>.</w:t>
      </w:r>
    </w:p>
    <w:p w:rsidR="00687E14" w:rsidRPr="00B10160"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E9453A">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8C59E1" w:rsidRPr="00B10160" w:rsidRDefault="008C59E1" w:rsidP="008C59E1">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273182417"/>
      <w:bookmarkStart w:id="77" w:name="_Toc12468106"/>
      <w:bookmarkStart w:id="78" w:name="_Toc13909571"/>
      <w:bookmarkStart w:id="79" w:name="_Toc112720653"/>
      <w:r w:rsidRPr="009D5E33">
        <w:rPr>
          <w:rFonts w:ascii="Arial" w:hAnsi="Arial" w:cs="Arial"/>
          <w:b/>
          <w:bCs/>
          <w:caps/>
          <w:kern w:val="28"/>
          <w:sz w:val="24"/>
        </w:rPr>
        <w:t>DEVIATION</w:t>
      </w:r>
      <w:bookmarkEnd w:id="76"/>
      <w:bookmarkEnd w:id="77"/>
      <w:bookmarkEnd w:id="78"/>
      <w:bookmarkEnd w:id="79"/>
    </w:p>
    <w:p w:rsidR="00687E14" w:rsidRPr="009D5E33" w:rsidRDefault="00687E14" w:rsidP="00E9453A">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8C59E1" w:rsidRDefault="008C59E1" w:rsidP="00E9453A">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0" w:name="_Toc273182418"/>
      <w:bookmarkStart w:id="81" w:name="_Toc12468107"/>
      <w:bookmarkStart w:id="82" w:name="_Toc13909572"/>
      <w:bookmarkStart w:id="83" w:name="_Toc112720654"/>
      <w:r w:rsidRPr="004F177C">
        <w:rPr>
          <w:rFonts w:ascii="Arial" w:hAnsi="Arial" w:cs="Arial"/>
          <w:b/>
          <w:bCs/>
          <w:caps/>
          <w:kern w:val="28"/>
          <w:sz w:val="24"/>
        </w:rPr>
        <w:t>PRICE BREAKDOWN</w:t>
      </w:r>
      <w:bookmarkEnd w:id="80"/>
      <w:bookmarkEnd w:id="81"/>
      <w:bookmarkEnd w:id="82"/>
      <w:bookmarkEnd w:id="83"/>
    </w:p>
    <w:p w:rsidR="00687E14" w:rsidRPr="007337F4" w:rsidRDefault="00687E14" w:rsidP="00E9453A">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8C59E1" w:rsidRPr="009C009A" w:rsidRDefault="008C59E1" w:rsidP="00E9453A">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8C59E1" w:rsidRDefault="008C59E1" w:rsidP="00E9453A">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8C59E1" w:rsidRPr="009C009A" w:rsidRDefault="008C59E1" w:rsidP="00E9453A">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456B2">
        <w:rPr>
          <w:rFonts w:asciiTheme="minorBidi" w:eastAsiaTheme="minorHAnsi" w:hAnsiTheme="minorBidi" w:cstheme="minorBidi"/>
          <w:sz w:val="22"/>
          <w:szCs w:val="28"/>
          <w:highlight w:val="lightGray"/>
        </w:rPr>
        <w:t>(SP-1)</w:t>
      </w:r>
    </w:p>
    <w:p w:rsidR="008C59E1" w:rsidRPr="009C009A" w:rsidRDefault="008C59E1" w:rsidP="00E9453A">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8C59E1" w:rsidRPr="00D456B2" w:rsidRDefault="008C59E1" w:rsidP="00E9453A">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D456B2">
        <w:rPr>
          <w:rFonts w:asciiTheme="minorBidi" w:eastAsiaTheme="minorHAnsi" w:hAnsiTheme="minorBidi" w:cstheme="minorBidi"/>
          <w:strike/>
          <w:sz w:val="22"/>
          <w:szCs w:val="28"/>
          <w:highlight w:val="lightGray"/>
        </w:rPr>
        <w:t>Other fee (if any)</w:t>
      </w:r>
    </w:p>
    <w:p w:rsidR="00687E14" w:rsidRPr="00C80471" w:rsidRDefault="00687E14" w:rsidP="006A4983">
      <w:pPr>
        <w:pStyle w:val="Heading1"/>
        <w:rPr>
          <w:rFonts w:eastAsiaTheme="majorEastAsia"/>
          <w:highlight w:val="lightGray"/>
        </w:rPr>
      </w:pPr>
      <w:r w:rsidRPr="00B274C0">
        <w:rPr>
          <w:rFonts w:eastAsiaTheme="minorHAnsi"/>
        </w:rPr>
        <w:br w:type="page"/>
      </w:r>
      <w:bookmarkStart w:id="84" w:name="_Toc272928621"/>
      <w:bookmarkStart w:id="85" w:name="_Toc273182419"/>
      <w:bookmarkStart w:id="86" w:name="_Toc12468108"/>
      <w:bookmarkStart w:id="87" w:name="_Toc13909573"/>
      <w:bookmarkStart w:id="88" w:name="_Toc112720655"/>
      <w:bookmarkStart w:id="89" w:name="_Toc272928623"/>
      <w:r w:rsidRPr="00C80471">
        <w:rPr>
          <w:rFonts w:eastAsiaTheme="majorEastAsia"/>
          <w:highlight w:val="lightGray"/>
        </w:rPr>
        <w:t>ATTACHMENT 1</w:t>
      </w:r>
      <w:bookmarkEnd w:id="84"/>
      <w:bookmarkEnd w:id="85"/>
      <w:bookmarkEnd w:id="86"/>
      <w:bookmarkEnd w:id="87"/>
      <w:bookmarkEnd w:id="88"/>
    </w:p>
    <w:p w:rsidR="00687E14" w:rsidRDefault="008C59E1" w:rsidP="008C59E1">
      <w:pPr>
        <w:bidi w:val="0"/>
        <w:rPr>
          <w:rFonts w:eastAsiaTheme="minorHAnsi"/>
          <w:b/>
          <w:bCs/>
          <w:sz w:val="24"/>
          <w:u w:val="single"/>
        </w:rPr>
      </w:pPr>
      <w:bookmarkStart w:id="90" w:name="_Toc13909574"/>
      <w:r w:rsidRPr="00F83C1E">
        <w:rPr>
          <w:rFonts w:eastAsiaTheme="minorHAnsi"/>
          <w:b/>
          <w:bCs/>
          <w:sz w:val="24"/>
        </w:rPr>
        <w:t xml:space="preserve">             </w:t>
      </w:r>
      <w:r w:rsidRPr="00C80471">
        <w:rPr>
          <w:rFonts w:eastAsiaTheme="minorHAnsi"/>
          <w:b/>
          <w:bCs/>
          <w:sz w:val="24"/>
          <w:highlight w:val="lightGray"/>
          <w:u w:val="single"/>
        </w:rPr>
        <w:t xml:space="preserve"> </w:t>
      </w:r>
      <w:r w:rsidR="00687E14" w:rsidRPr="00C80471">
        <w:rPr>
          <w:rFonts w:eastAsiaTheme="minorHAnsi"/>
          <w:b/>
          <w:bCs/>
          <w:sz w:val="24"/>
          <w:highlight w:val="lightGray"/>
          <w:u w:val="single"/>
        </w:rPr>
        <w:t>LIST OF REFERENCE / APPLICABLE DOCUMENTS</w:t>
      </w:r>
      <w:bookmarkEnd w:id="90"/>
    </w:p>
    <w:p w:rsidR="008C59E1" w:rsidRDefault="008C59E1" w:rsidP="008C59E1">
      <w:pPr>
        <w:bidi w:val="0"/>
        <w:rPr>
          <w:rFonts w:eastAsiaTheme="minorHAnsi"/>
          <w:b/>
          <w:bCs/>
          <w:sz w:val="24"/>
          <w:u w:val="single"/>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8C59E1" w:rsidRPr="004F177C" w:rsidTr="00126316">
        <w:trPr>
          <w:trHeight w:val="620"/>
          <w:tblHeader/>
          <w:jc w:val="center"/>
        </w:trPr>
        <w:tc>
          <w:tcPr>
            <w:tcW w:w="523" w:type="dxa"/>
            <w:tcBorders>
              <w:bottom w:val="single" w:sz="4" w:space="0" w:color="auto"/>
            </w:tcBorders>
            <w:shd w:val="clear" w:color="auto" w:fill="FDE9D9" w:themeFill="accent6" w:themeFillTint="33"/>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8C59E1" w:rsidRPr="004F177C" w:rsidTr="00126316">
        <w:trPr>
          <w:trHeight w:val="297"/>
          <w:jc w:val="center"/>
        </w:trPr>
        <w:tc>
          <w:tcPr>
            <w:tcW w:w="8878" w:type="dxa"/>
            <w:gridSpan w:val="4"/>
            <w:shd w:val="clear" w:color="auto" w:fill="B6DDE8" w:themeFill="accent5" w:themeFillTint="66"/>
            <w:vAlign w:val="center"/>
          </w:tcPr>
          <w:p w:rsidR="008C59E1" w:rsidRPr="004F177C" w:rsidRDefault="008C59E1" w:rsidP="0012631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8C59E1" w:rsidRPr="004F177C" w:rsidTr="00126316">
        <w:trPr>
          <w:trHeight w:val="390"/>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32612C" w:rsidRDefault="008C59E1" w:rsidP="00126316">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rsidR="008C59E1" w:rsidRPr="0022390B" w:rsidRDefault="008C59E1" w:rsidP="00126316">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778" w:type="dxa"/>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8C59E1" w:rsidRPr="004F177C" w:rsidTr="000A2AE5">
        <w:trPr>
          <w:trHeight w:val="381"/>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32612C" w:rsidRDefault="008C59E1" w:rsidP="00126316">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3813" w:type="dxa"/>
            <w:vAlign w:val="center"/>
          </w:tcPr>
          <w:p w:rsidR="008C59E1" w:rsidRPr="0022390B" w:rsidRDefault="008C59E1" w:rsidP="00126316">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778" w:type="dxa"/>
            <w:vAlign w:val="center"/>
          </w:tcPr>
          <w:p w:rsidR="008C59E1" w:rsidRPr="004F177C" w:rsidRDefault="008C59E1" w:rsidP="0012631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C59E1" w:rsidRPr="004F177C" w:rsidTr="000A2AE5">
        <w:trPr>
          <w:trHeight w:val="345"/>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DA7F7D" w:rsidRDefault="008C59E1" w:rsidP="00126316">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3813" w:type="dxa"/>
            <w:vAlign w:val="center"/>
          </w:tcPr>
          <w:p w:rsidR="008C59E1" w:rsidRPr="00DA7F7D" w:rsidRDefault="008C59E1" w:rsidP="00126316">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778" w:type="dxa"/>
            <w:vAlign w:val="center"/>
          </w:tcPr>
          <w:p w:rsidR="008C59E1" w:rsidRPr="00DA7F7D" w:rsidRDefault="008C59E1" w:rsidP="00126316">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8C59E1" w:rsidRPr="004F177C" w:rsidTr="000A2AE5">
        <w:trPr>
          <w:trHeight w:val="516"/>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48056B" w:rsidRDefault="008C59E1" w:rsidP="00126316">
            <w:pPr>
              <w:widowControl w:val="0"/>
              <w:autoSpaceDE w:val="0"/>
              <w:autoSpaceDN w:val="0"/>
              <w:bidi w:val="0"/>
              <w:adjustRightInd w:val="0"/>
              <w:rPr>
                <w:rFonts w:ascii="Arial" w:hAnsi="Arial" w:cs="Arial"/>
                <w:color w:val="000000"/>
                <w:sz w:val="19"/>
                <w:szCs w:val="19"/>
                <w:highlight w:val="yellow"/>
              </w:rPr>
            </w:pPr>
            <w:r w:rsidRPr="0048056B">
              <w:rPr>
                <w:rFonts w:ascii="Arial" w:hAnsi="Arial" w:cs="Arial"/>
                <w:color w:val="000000"/>
                <w:sz w:val="19"/>
                <w:szCs w:val="19"/>
              </w:rPr>
              <w:t>BK-W007S-PEDCO-110-IN-DT-0002</w:t>
            </w:r>
          </w:p>
        </w:tc>
        <w:tc>
          <w:tcPr>
            <w:tcW w:w="3813" w:type="dxa"/>
            <w:vAlign w:val="center"/>
          </w:tcPr>
          <w:p w:rsidR="008C59E1" w:rsidRPr="0048056B" w:rsidRDefault="008C59E1" w:rsidP="00126316">
            <w:pPr>
              <w:bidi w:val="0"/>
              <w:outlineLvl w:val="5"/>
              <w:rPr>
                <w:rFonts w:ascii="Arial" w:hAnsi="Arial" w:cs="Arial"/>
                <w:color w:val="000000"/>
                <w:sz w:val="19"/>
                <w:szCs w:val="19"/>
              </w:rPr>
            </w:pPr>
            <w:r w:rsidRPr="0048056B">
              <w:rPr>
                <w:rFonts w:ascii="Arial" w:hAnsi="Arial" w:cs="Arial"/>
                <w:color w:val="000000"/>
                <w:sz w:val="19"/>
                <w:szCs w:val="19"/>
              </w:rPr>
              <w:t xml:space="preserve">Data Sheets For Pressure &amp; Diff. Pressure Gauge - Extension of </w:t>
            </w:r>
            <w:proofErr w:type="spellStart"/>
            <w:r w:rsidRPr="0048056B">
              <w:rPr>
                <w:rFonts w:ascii="Arial" w:hAnsi="Arial" w:cs="Arial"/>
                <w:color w:val="000000"/>
                <w:sz w:val="19"/>
                <w:szCs w:val="19"/>
              </w:rPr>
              <w:t>Binak</w:t>
            </w:r>
            <w:proofErr w:type="spellEnd"/>
            <w:r w:rsidRPr="0048056B">
              <w:rPr>
                <w:rFonts w:ascii="Arial" w:hAnsi="Arial" w:cs="Arial"/>
                <w:color w:val="000000"/>
                <w:sz w:val="19"/>
                <w:szCs w:val="19"/>
              </w:rPr>
              <w:t xml:space="preserve"> B/C Manifold</w:t>
            </w:r>
          </w:p>
        </w:tc>
        <w:tc>
          <w:tcPr>
            <w:tcW w:w="778" w:type="dxa"/>
            <w:vAlign w:val="center"/>
          </w:tcPr>
          <w:p w:rsidR="008C59E1" w:rsidRPr="00EB0225" w:rsidRDefault="008C59E1" w:rsidP="00126316">
            <w:pPr>
              <w:jc w:val="center"/>
              <w:rPr>
                <w:rFonts w:asciiTheme="minorBidi" w:hAnsiTheme="minorBidi" w:cstheme="minorBidi"/>
                <w:color w:val="000000"/>
                <w:sz w:val="19"/>
                <w:szCs w:val="19"/>
              </w:rPr>
            </w:pPr>
            <w:r w:rsidRPr="00DA7F7D">
              <w:rPr>
                <w:rFonts w:ascii="Arial" w:hAnsi="Arial" w:cs="B Zar"/>
                <w:color w:val="000000"/>
                <w:szCs w:val="22"/>
                <w:highlight w:val="lightGray"/>
              </w:rPr>
              <w:t>D01</w:t>
            </w:r>
          </w:p>
        </w:tc>
      </w:tr>
      <w:tr w:rsidR="008C59E1" w:rsidRPr="004F177C" w:rsidTr="000A2AE5">
        <w:trPr>
          <w:trHeight w:val="435"/>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48056B" w:rsidRDefault="008C59E1" w:rsidP="00126316">
            <w:pPr>
              <w:widowControl w:val="0"/>
              <w:autoSpaceDE w:val="0"/>
              <w:autoSpaceDN w:val="0"/>
              <w:bidi w:val="0"/>
              <w:adjustRightInd w:val="0"/>
              <w:rPr>
                <w:rFonts w:ascii="Arial" w:hAnsi="Arial" w:cs="Arial"/>
                <w:color w:val="000000"/>
                <w:sz w:val="19"/>
                <w:szCs w:val="19"/>
              </w:rPr>
            </w:pPr>
            <w:r w:rsidRPr="0048056B">
              <w:rPr>
                <w:rFonts w:ascii="Arial" w:hAnsi="Arial" w:cs="Arial"/>
                <w:color w:val="000000"/>
                <w:sz w:val="19"/>
                <w:szCs w:val="19"/>
              </w:rPr>
              <w:t>BK-SSGRL-PEDCO-110-IN-DT-0002</w:t>
            </w:r>
          </w:p>
        </w:tc>
        <w:tc>
          <w:tcPr>
            <w:tcW w:w="3813" w:type="dxa"/>
            <w:vAlign w:val="center"/>
          </w:tcPr>
          <w:p w:rsidR="008C59E1" w:rsidRPr="0048056B" w:rsidRDefault="008C59E1" w:rsidP="00126316">
            <w:pPr>
              <w:bidi w:val="0"/>
              <w:outlineLvl w:val="5"/>
              <w:rPr>
                <w:rFonts w:ascii="Arial" w:hAnsi="Arial" w:cs="Arial"/>
                <w:color w:val="000000"/>
                <w:sz w:val="19"/>
                <w:szCs w:val="19"/>
              </w:rPr>
            </w:pPr>
            <w:r w:rsidRPr="0048056B">
              <w:rPr>
                <w:rFonts w:ascii="Arial" w:hAnsi="Arial" w:cs="Arial"/>
                <w:color w:val="000000"/>
                <w:sz w:val="19"/>
                <w:szCs w:val="19"/>
              </w:rPr>
              <w:t>Data Sheets For Pressure Gauge - Wellheads</w:t>
            </w:r>
          </w:p>
        </w:tc>
        <w:tc>
          <w:tcPr>
            <w:tcW w:w="778" w:type="dxa"/>
            <w:vAlign w:val="center"/>
          </w:tcPr>
          <w:p w:rsidR="008C59E1" w:rsidRPr="00EB0225" w:rsidRDefault="00542132" w:rsidP="00126316">
            <w:pPr>
              <w:jc w:val="center"/>
              <w:rPr>
                <w:rFonts w:asciiTheme="minorBidi" w:hAnsiTheme="minorBidi" w:cstheme="minorBidi"/>
                <w:color w:val="000000"/>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8C59E1" w:rsidRPr="004F177C" w:rsidTr="00126316">
        <w:trPr>
          <w:trHeight w:val="452"/>
          <w:jc w:val="center"/>
        </w:trPr>
        <w:tc>
          <w:tcPr>
            <w:tcW w:w="8878" w:type="dxa"/>
            <w:gridSpan w:val="4"/>
            <w:shd w:val="clear" w:color="auto" w:fill="B6DDE8" w:themeFill="accent5" w:themeFillTint="66"/>
            <w:vAlign w:val="center"/>
          </w:tcPr>
          <w:p w:rsidR="008C59E1" w:rsidRPr="000213D9" w:rsidRDefault="008C59E1" w:rsidP="0012631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8C59E1" w:rsidRPr="004F177C" w:rsidTr="000A2AE5">
        <w:trPr>
          <w:trHeight w:val="426"/>
          <w:jc w:val="center"/>
        </w:trPr>
        <w:tc>
          <w:tcPr>
            <w:tcW w:w="523" w:type="dxa"/>
            <w:vAlign w:val="center"/>
          </w:tcPr>
          <w:p w:rsidR="008C59E1" w:rsidRPr="0032612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BK-W007S-PEDCO-110-PR-PI-0001</w:t>
            </w:r>
          </w:p>
        </w:tc>
        <w:tc>
          <w:tcPr>
            <w:tcW w:w="3813"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 xml:space="preserve">P&amp;ID - Extension of </w:t>
            </w:r>
            <w:proofErr w:type="spellStart"/>
            <w:r w:rsidRPr="00D07C7A">
              <w:rPr>
                <w:rFonts w:asciiTheme="minorBidi" w:eastAsiaTheme="minorHAnsi" w:hAnsiTheme="minorBidi" w:cstheme="minorBidi"/>
                <w:sz w:val="19"/>
                <w:szCs w:val="19"/>
              </w:rPr>
              <w:t>Binak</w:t>
            </w:r>
            <w:proofErr w:type="spellEnd"/>
            <w:r w:rsidRPr="00D07C7A">
              <w:rPr>
                <w:rFonts w:asciiTheme="minorBidi" w:eastAsiaTheme="minorHAnsi" w:hAnsiTheme="minorBidi" w:cstheme="minorBidi"/>
                <w:sz w:val="19"/>
                <w:szCs w:val="19"/>
              </w:rPr>
              <w:t xml:space="preserve"> B/C Manifold</w:t>
            </w:r>
          </w:p>
        </w:tc>
        <w:tc>
          <w:tcPr>
            <w:tcW w:w="778" w:type="dxa"/>
            <w:vAlign w:val="center"/>
          </w:tcPr>
          <w:p w:rsidR="008C59E1" w:rsidRPr="00EB0225" w:rsidRDefault="008C59E1" w:rsidP="00126316">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0A2AE5" w:rsidRPr="004F177C" w:rsidTr="00AC4E57">
        <w:trPr>
          <w:trHeight w:val="255"/>
          <w:jc w:val="center"/>
        </w:trPr>
        <w:tc>
          <w:tcPr>
            <w:tcW w:w="523" w:type="dxa"/>
            <w:vAlign w:val="center"/>
          </w:tcPr>
          <w:p w:rsidR="000A2AE5" w:rsidRPr="0032612C" w:rsidRDefault="000A2AE5"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A2AE5" w:rsidRPr="00B10160" w:rsidRDefault="000A2AE5" w:rsidP="00126316">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BK-W007S-PEDCO-110-PR-PI-0002</w:t>
            </w:r>
          </w:p>
        </w:tc>
        <w:tc>
          <w:tcPr>
            <w:tcW w:w="3813" w:type="dxa"/>
            <w:vAlign w:val="center"/>
          </w:tcPr>
          <w:p w:rsidR="000A2AE5" w:rsidRPr="00B10160" w:rsidRDefault="000A2AE5" w:rsidP="00126316">
            <w:pPr>
              <w:widowControl w:val="0"/>
              <w:autoSpaceDE w:val="0"/>
              <w:autoSpaceDN w:val="0"/>
              <w:bidi w:val="0"/>
              <w:adjustRightInd w:val="0"/>
              <w:rPr>
                <w:rFonts w:asciiTheme="minorBidi" w:hAnsiTheme="minorBidi" w:cstheme="minorBidi"/>
                <w:color w:val="000000"/>
                <w:sz w:val="19"/>
                <w:szCs w:val="19"/>
                <w:highlight w:val="yellow"/>
              </w:rPr>
            </w:pPr>
            <w:r w:rsidRPr="00B70E56">
              <w:rPr>
                <w:rFonts w:asciiTheme="minorBidi" w:hAnsiTheme="minorBidi" w:cstheme="minorBidi"/>
                <w:color w:val="000000"/>
                <w:sz w:val="19"/>
                <w:szCs w:val="19"/>
              </w:rPr>
              <w:t>P&amp;ID - W007S</w:t>
            </w:r>
          </w:p>
        </w:tc>
        <w:tc>
          <w:tcPr>
            <w:tcW w:w="778" w:type="dxa"/>
            <w:vAlign w:val="center"/>
          </w:tcPr>
          <w:p w:rsidR="000A2AE5" w:rsidRPr="00EB0225" w:rsidRDefault="000A2AE5" w:rsidP="0012631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hAnsiTheme="minorBidi" w:cstheme="minorBidi"/>
                <w:color w:val="000000"/>
                <w:sz w:val="19"/>
                <w:szCs w:val="19"/>
              </w:rPr>
              <w:t>D03</w:t>
            </w:r>
          </w:p>
        </w:tc>
      </w:tr>
      <w:tr w:rsidR="000A2AE5" w:rsidRPr="004F177C" w:rsidTr="00AC4E57">
        <w:trPr>
          <w:trHeight w:val="345"/>
          <w:jc w:val="center"/>
        </w:trPr>
        <w:tc>
          <w:tcPr>
            <w:tcW w:w="523" w:type="dxa"/>
            <w:vAlign w:val="center"/>
          </w:tcPr>
          <w:p w:rsidR="000A2AE5" w:rsidRPr="0032612C" w:rsidRDefault="000A2AE5"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A2AE5" w:rsidRPr="00B10160" w:rsidRDefault="000A2AE5" w:rsidP="003F742C">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BK-W007S-PEDCO-110-PR-PI-0003</w:t>
            </w:r>
          </w:p>
        </w:tc>
        <w:tc>
          <w:tcPr>
            <w:tcW w:w="3813" w:type="dxa"/>
            <w:vAlign w:val="center"/>
          </w:tcPr>
          <w:p w:rsidR="000A2AE5" w:rsidRPr="00B10160" w:rsidRDefault="000A2AE5" w:rsidP="00126316">
            <w:pPr>
              <w:widowControl w:val="0"/>
              <w:autoSpaceDE w:val="0"/>
              <w:autoSpaceDN w:val="0"/>
              <w:bidi w:val="0"/>
              <w:adjustRightInd w:val="0"/>
              <w:rPr>
                <w:rFonts w:asciiTheme="minorBidi" w:hAnsiTheme="minorBidi" w:cstheme="minorBidi"/>
                <w:color w:val="000000"/>
                <w:sz w:val="19"/>
                <w:szCs w:val="19"/>
                <w:highlight w:val="yellow"/>
              </w:rPr>
            </w:pPr>
            <w:r w:rsidRPr="00B70E56">
              <w:rPr>
                <w:rFonts w:asciiTheme="minorBidi" w:hAnsiTheme="minorBidi" w:cstheme="minorBidi"/>
                <w:color w:val="000000"/>
                <w:sz w:val="19"/>
                <w:szCs w:val="19"/>
              </w:rPr>
              <w:t>P&amp;ID  for Diesel Oil Drum- W007S</w:t>
            </w:r>
          </w:p>
        </w:tc>
        <w:tc>
          <w:tcPr>
            <w:tcW w:w="778" w:type="dxa"/>
            <w:vAlign w:val="center"/>
          </w:tcPr>
          <w:p w:rsidR="000A2AE5" w:rsidRPr="00EB0225" w:rsidRDefault="000A2AE5" w:rsidP="0012631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hAnsiTheme="minorBidi" w:cstheme="minorBidi"/>
                <w:color w:val="000000"/>
                <w:sz w:val="19"/>
                <w:szCs w:val="19"/>
              </w:rPr>
              <w:t>D03</w:t>
            </w:r>
          </w:p>
        </w:tc>
      </w:tr>
      <w:tr w:rsidR="000A2AE5" w:rsidRPr="004F177C" w:rsidTr="00AC4E57">
        <w:trPr>
          <w:trHeight w:val="273"/>
          <w:jc w:val="center"/>
        </w:trPr>
        <w:tc>
          <w:tcPr>
            <w:tcW w:w="523" w:type="dxa"/>
            <w:vAlign w:val="center"/>
          </w:tcPr>
          <w:p w:rsidR="000A2AE5" w:rsidRPr="0032612C" w:rsidRDefault="000A2AE5"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A2AE5" w:rsidRPr="00B10160" w:rsidRDefault="000A2AE5" w:rsidP="00126316">
            <w:pPr>
              <w:widowControl w:val="0"/>
              <w:autoSpaceDE w:val="0"/>
              <w:autoSpaceDN w:val="0"/>
              <w:bidi w:val="0"/>
              <w:adjustRightInd w:val="0"/>
              <w:rPr>
                <w:rFonts w:asciiTheme="minorBidi" w:hAnsiTheme="minorBidi" w:cstheme="minorBidi"/>
                <w:color w:val="000000"/>
                <w:sz w:val="19"/>
                <w:szCs w:val="19"/>
                <w:highlight w:val="yellow"/>
              </w:rPr>
            </w:pPr>
            <w:r w:rsidRPr="00B70E56">
              <w:rPr>
                <w:rFonts w:asciiTheme="minorBidi" w:hAnsiTheme="minorBidi" w:cstheme="minorBidi"/>
                <w:color w:val="000000"/>
                <w:sz w:val="19"/>
                <w:szCs w:val="19"/>
              </w:rPr>
              <w:t>BK-W007S-PEDCO</w:t>
            </w:r>
            <w:r>
              <w:rPr>
                <w:rFonts w:asciiTheme="minorBidi" w:hAnsiTheme="minorBidi" w:cstheme="minorBidi"/>
                <w:color w:val="000000"/>
                <w:sz w:val="19"/>
                <w:szCs w:val="19"/>
              </w:rPr>
              <w:t>-110-PR-PI-0004</w:t>
            </w:r>
          </w:p>
        </w:tc>
        <w:tc>
          <w:tcPr>
            <w:tcW w:w="3813" w:type="dxa"/>
            <w:vAlign w:val="center"/>
          </w:tcPr>
          <w:p w:rsidR="000A2AE5" w:rsidRPr="00B10160" w:rsidRDefault="000A2AE5" w:rsidP="00126316">
            <w:pPr>
              <w:widowControl w:val="0"/>
              <w:autoSpaceDE w:val="0"/>
              <w:autoSpaceDN w:val="0"/>
              <w:bidi w:val="0"/>
              <w:adjustRightInd w:val="0"/>
              <w:rPr>
                <w:rFonts w:asciiTheme="minorBidi" w:hAnsiTheme="minorBidi" w:cstheme="minorBidi"/>
                <w:color w:val="000000"/>
                <w:sz w:val="19"/>
                <w:szCs w:val="19"/>
                <w:highlight w:val="yellow"/>
              </w:rPr>
            </w:pPr>
            <w:r w:rsidRPr="00B70E56">
              <w:rPr>
                <w:rFonts w:asciiTheme="minorBidi" w:hAnsiTheme="minorBidi" w:cstheme="minorBidi"/>
                <w:color w:val="000000"/>
                <w:sz w:val="19"/>
                <w:szCs w:val="19"/>
              </w:rPr>
              <w:t>P&amp;ID for Potable Water Tank - W007S</w:t>
            </w:r>
          </w:p>
        </w:tc>
        <w:tc>
          <w:tcPr>
            <w:tcW w:w="778" w:type="dxa"/>
            <w:vAlign w:val="center"/>
          </w:tcPr>
          <w:p w:rsidR="000A2AE5" w:rsidRPr="00EB0225" w:rsidRDefault="000A2AE5" w:rsidP="0012631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hAnsiTheme="minorBidi" w:cstheme="minorBidi"/>
                <w:color w:val="000000"/>
                <w:sz w:val="19"/>
                <w:szCs w:val="19"/>
              </w:rPr>
              <w:t>D03</w:t>
            </w:r>
          </w:p>
        </w:tc>
      </w:tr>
      <w:tr w:rsidR="008C59E1" w:rsidRPr="004F177C" w:rsidTr="00AC4E57">
        <w:trPr>
          <w:trHeight w:val="345"/>
          <w:jc w:val="center"/>
        </w:trPr>
        <w:tc>
          <w:tcPr>
            <w:tcW w:w="523" w:type="dxa"/>
            <w:vAlign w:val="center"/>
          </w:tcPr>
          <w:p w:rsidR="008C59E1" w:rsidRPr="0032612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B54BA8" w:rsidRDefault="008C59E1" w:rsidP="00126316">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BK-GNRAL-PEDCO-000-PR-DC-0001</w:t>
            </w:r>
          </w:p>
        </w:tc>
        <w:tc>
          <w:tcPr>
            <w:tcW w:w="3813" w:type="dxa"/>
            <w:vAlign w:val="center"/>
          </w:tcPr>
          <w:p w:rsidR="008C59E1" w:rsidRPr="00B54BA8" w:rsidRDefault="008C59E1" w:rsidP="00126316">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Process Design Criteria</w:t>
            </w:r>
          </w:p>
        </w:tc>
        <w:tc>
          <w:tcPr>
            <w:tcW w:w="778" w:type="dxa"/>
            <w:vAlign w:val="center"/>
          </w:tcPr>
          <w:p w:rsidR="008C59E1" w:rsidRPr="00B54BA8" w:rsidRDefault="008C59E1" w:rsidP="00126316">
            <w:pPr>
              <w:jc w:val="center"/>
              <w:rPr>
                <w:rFonts w:ascii="Arial" w:hAnsi="Arial" w:cs="B Zar"/>
                <w:color w:val="000000"/>
                <w:szCs w:val="22"/>
                <w:highlight w:val="lightGray"/>
              </w:rPr>
            </w:pPr>
            <w:r w:rsidRPr="00B54BA8">
              <w:rPr>
                <w:rFonts w:ascii="Arial" w:hAnsi="Arial" w:cs="B Zar"/>
                <w:color w:val="000000"/>
                <w:szCs w:val="22"/>
                <w:highlight w:val="lightGray"/>
              </w:rPr>
              <w:t>D02</w:t>
            </w:r>
          </w:p>
        </w:tc>
      </w:tr>
      <w:tr w:rsidR="008C59E1" w:rsidRPr="004F177C" w:rsidTr="00AC4E57">
        <w:trPr>
          <w:trHeight w:val="345"/>
          <w:jc w:val="center"/>
        </w:trPr>
        <w:tc>
          <w:tcPr>
            <w:tcW w:w="523" w:type="dxa"/>
            <w:vAlign w:val="center"/>
          </w:tcPr>
          <w:p w:rsidR="008C59E1" w:rsidRPr="0032612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B54BA8" w:rsidRDefault="008C59E1" w:rsidP="00126316">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BK-GNRAL-PEDCO-000-PR-DB-0001</w:t>
            </w:r>
          </w:p>
        </w:tc>
        <w:tc>
          <w:tcPr>
            <w:tcW w:w="3813" w:type="dxa"/>
            <w:vAlign w:val="center"/>
          </w:tcPr>
          <w:p w:rsidR="008C59E1" w:rsidRPr="00B54BA8" w:rsidRDefault="008C59E1" w:rsidP="00126316">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Process Basis Of Design</w:t>
            </w:r>
          </w:p>
        </w:tc>
        <w:tc>
          <w:tcPr>
            <w:tcW w:w="778" w:type="dxa"/>
            <w:vAlign w:val="center"/>
          </w:tcPr>
          <w:p w:rsidR="008C59E1" w:rsidRPr="00B54BA8" w:rsidRDefault="008C59E1" w:rsidP="00126316">
            <w:pPr>
              <w:jc w:val="center"/>
              <w:rPr>
                <w:rFonts w:ascii="Arial" w:hAnsi="Arial" w:cs="B Zar"/>
                <w:color w:val="000000"/>
                <w:szCs w:val="22"/>
                <w:highlight w:val="lightGray"/>
              </w:rPr>
            </w:pPr>
            <w:r w:rsidRPr="00B54BA8">
              <w:rPr>
                <w:rFonts w:ascii="Arial" w:hAnsi="Arial" w:cs="B Zar"/>
                <w:color w:val="000000"/>
                <w:szCs w:val="22"/>
                <w:highlight w:val="lightGray"/>
              </w:rPr>
              <w:t>D07</w:t>
            </w:r>
          </w:p>
        </w:tc>
      </w:tr>
      <w:tr w:rsidR="008C59E1" w:rsidRPr="004F177C" w:rsidTr="00126316">
        <w:trPr>
          <w:trHeight w:val="381"/>
          <w:jc w:val="center"/>
        </w:trPr>
        <w:tc>
          <w:tcPr>
            <w:tcW w:w="8878" w:type="dxa"/>
            <w:gridSpan w:val="4"/>
            <w:shd w:val="clear" w:color="auto" w:fill="B6DDE8" w:themeFill="accent5" w:themeFillTint="66"/>
            <w:vAlign w:val="center"/>
          </w:tcPr>
          <w:p w:rsidR="008C59E1" w:rsidRPr="00EB0225" w:rsidRDefault="008C59E1" w:rsidP="00126316">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8C59E1" w:rsidRPr="004F177C" w:rsidTr="00F83C1E">
        <w:trPr>
          <w:trHeight w:val="408"/>
          <w:jc w:val="center"/>
        </w:trPr>
        <w:tc>
          <w:tcPr>
            <w:tcW w:w="523" w:type="dxa"/>
            <w:vAlign w:val="center"/>
          </w:tcPr>
          <w:p w:rsidR="008C59E1" w:rsidRPr="004F177C"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778" w:type="dxa"/>
            <w:vAlign w:val="center"/>
          </w:tcPr>
          <w:p w:rsidR="008C59E1" w:rsidRPr="00EB0225" w:rsidRDefault="008C59E1" w:rsidP="00126316">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8C59E1" w:rsidRPr="004F177C" w:rsidTr="00126316">
        <w:trPr>
          <w:trHeight w:val="318"/>
          <w:jc w:val="center"/>
        </w:trPr>
        <w:tc>
          <w:tcPr>
            <w:tcW w:w="8878" w:type="dxa"/>
            <w:gridSpan w:val="4"/>
            <w:shd w:val="clear" w:color="auto" w:fill="B6DDE8" w:themeFill="accent5" w:themeFillTint="66"/>
            <w:vAlign w:val="center"/>
          </w:tcPr>
          <w:p w:rsidR="008C59E1" w:rsidRPr="004F177C" w:rsidRDefault="008C59E1" w:rsidP="00126316">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8C59E1" w:rsidRPr="00957DAD" w:rsidTr="00126316">
        <w:trPr>
          <w:trHeight w:val="288"/>
          <w:jc w:val="center"/>
        </w:trPr>
        <w:tc>
          <w:tcPr>
            <w:tcW w:w="523" w:type="dxa"/>
            <w:vAlign w:val="center"/>
          </w:tcPr>
          <w:p w:rsidR="008C59E1"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957DAD"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8C59E1" w:rsidRPr="00266AAF" w:rsidRDefault="008C59E1" w:rsidP="00126316">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8C59E1" w:rsidRDefault="008C59E1" w:rsidP="00126316">
            <w:pPr>
              <w:jc w:val="center"/>
            </w:pPr>
            <w:r w:rsidRPr="00101369">
              <w:rPr>
                <w:rFonts w:asciiTheme="minorBidi" w:eastAsiaTheme="minorHAnsi" w:hAnsiTheme="minorBidi" w:cstheme="minorBidi"/>
                <w:sz w:val="19"/>
                <w:szCs w:val="19"/>
              </w:rPr>
              <w:t>D00</w:t>
            </w:r>
          </w:p>
        </w:tc>
      </w:tr>
      <w:tr w:rsidR="008C59E1" w:rsidRPr="00957DAD" w:rsidTr="00126316">
        <w:trPr>
          <w:trHeight w:val="288"/>
          <w:jc w:val="center"/>
        </w:trPr>
        <w:tc>
          <w:tcPr>
            <w:tcW w:w="523" w:type="dxa"/>
            <w:vAlign w:val="center"/>
          </w:tcPr>
          <w:p w:rsidR="008C59E1"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8C59E1" w:rsidRPr="00EB0225" w:rsidRDefault="008C59E1" w:rsidP="00126316">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rsidR="008C59E1" w:rsidRDefault="008C59E1" w:rsidP="00126316">
            <w:pPr>
              <w:jc w:val="center"/>
            </w:pPr>
            <w:r w:rsidRPr="00101369">
              <w:rPr>
                <w:rFonts w:asciiTheme="minorBidi" w:eastAsiaTheme="minorHAnsi" w:hAnsiTheme="minorBidi" w:cstheme="minorBidi"/>
                <w:sz w:val="19"/>
                <w:szCs w:val="19"/>
              </w:rPr>
              <w:t>D00</w:t>
            </w:r>
          </w:p>
        </w:tc>
      </w:tr>
      <w:tr w:rsidR="008C59E1" w:rsidRPr="004F177C" w:rsidTr="00126316">
        <w:trPr>
          <w:trHeight w:val="288"/>
          <w:jc w:val="center"/>
        </w:trPr>
        <w:tc>
          <w:tcPr>
            <w:tcW w:w="523" w:type="dxa"/>
            <w:vAlign w:val="center"/>
          </w:tcPr>
          <w:p w:rsidR="008C59E1" w:rsidRPr="00957DAD"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EB0225" w:rsidRDefault="008C59E1" w:rsidP="00126316">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E&amp;C-QC-SP-1</w:t>
            </w:r>
          </w:p>
        </w:tc>
        <w:tc>
          <w:tcPr>
            <w:tcW w:w="3813" w:type="dxa"/>
            <w:vAlign w:val="center"/>
          </w:tcPr>
          <w:p w:rsidR="008C59E1" w:rsidRPr="00266AAF" w:rsidRDefault="008C59E1" w:rsidP="00126316">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78" w:type="dxa"/>
            <w:vAlign w:val="center"/>
          </w:tcPr>
          <w:p w:rsidR="008C59E1" w:rsidRDefault="008C59E1" w:rsidP="00126316">
            <w:pPr>
              <w:jc w:val="center"/>
            </w:pPr>
            <w:r w:rsidRPr="00101369">
              <w:rPr>
                <w:rFonts w:asciiTheme="minorBidi" w:eastAsiaTheme="minorHAnsi" w:hAnsiTheme="minorBidi" w:cstheme="minorBidi"/>
                <w:sz w:val="19"/>
                <w:szCs w:val="19"/>
              </w:rPr>
              <w:t>D00</w:t>
            </w:r>
          </w:p>
        </w:tc>
      </w:tr>
      <w:tr w:rsidR="008C59E1" w:rsidRPr="004F177C" w:rsidTr="00126316">
        <w:trPr>
          <w:trHeight w:val="288"/>
          <w:jc w:val="center"/>
        </w:trPr>
        <w:tc>
          <w:tcPr>
            <w:tcW w:w="523" w:type="dxa"/>
            <w:vAlign w:val="center"/>
          </w:tcPr>
          <w:p w:rsidR="008C59E1" w:rsidRPr="00957DAD"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4453DB" w:rsidRDefault="008C59E1" w:rsidP="00126316">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3813" w:type="dxa"/>
            <w:vAlign w:val="center"/>
          </w:tcPr>
          <w:p w:rsidR="008C59E1" w:rsidRPr="004453DB" w:rsidRDefault="008C59E1" w:rsidP="00126316">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778" w:type="dxa"/>
            <w:vAlign w:val="center"/>
          </w:tcPr>
          <w:p w:rsidR="008C59E1" w:rsidRPr="00EB0225" w:rsidRDefault="008C59E1" w:rsidP="00126316">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8C59E1" w:rsidRPr="004F177C" w:rsidTr="00126316">
        <w:trPr>
          <w:trHeight w:val="288"/>
          <w:jc w:val="center"/>
        </w:trPr>
        <w:tc>
          <w:tcPr>
            <w:tcW w:w="523" w:type="dxa"/>
            <w:vAlign w:val="center"/>
          </w:tcPr>
          <w:p w:rsidR="008C59E1" w:rsidRPr="00957DAD" w:rsidRDefault="008C59E1" w:rsidP="008C59E1">
            <w:pPr>
              <w:pStyle w:val="ListParagraph"/>
              <w:widowControl w:val="0"/>
              <w:numPr>
                <w:ilvl w:val="0"/>
                <w:numId w:val="27"/>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8C59E1" w:rsidRPr="004453DB" w:rsidRDefault="008C59E1" w:rsidP="00126316">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3813" w:type="dxa"/>
            <w:vAlign w:val="center"/>
          </w:tcPr>
          <w:p w:rsidR="008C59E1" w:rsidRPr="004453DB" w:rsidRDefault="008C59E1" w:rsidP="00126316">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778" w:type="dxa"/>
            <w:vAlign w:val="center"/>
          </w:tcPr>
          <w:p w:rsidR="008C59E1" w:rsidRPr="00EB0225" w:rsidRDefault="008C59E1" w:rsidP="00126316">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8C59E1" w:rsidRDefault="008C59E1" w:rsidP="008C59E1">
      <w:pPr>
        <w:bidi w:val="0"/>
        <w:rPr>
          <w:rFonts w:eastAsiaTheme="minorHAnsi"/>
          <w:b/>
          <w:bCs/>
          <w:sz w:val="24"/>
          <w:u w:val="single"/>
        </w:rPr>
      </w:pPr>
    </w:p>
    <w:p w:rsidR="00AC4E57" w:rsidRPr="001E1BCB" w:rsidRDefault="00AC4E57" w:rsidP="00AC4E57">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 xml:space="preserve">**NOTE: List of Documents will be </w:t>
      </w:r>
      <w:proofErr w:type="gramStart"/>
      <w:r w:rsidRPr="001E1BCB">
        <w:rPr>
          <w:rFonts w:asciiTheme="minorBidi" w:eastAsiaTheme="minorHAnsi" w:hAnsiTheme="minorBidi" w:cstheme="minorBidi"/>
          <w:sz w:val="22"/>
          <w:szCs w:val="22"/>
          <w:highlight w:val="lightGray"/>
        </w:rPr>
        <w:t>Finalized</w:t>
      </w:r>
      <w:proofErr w:type="gramEnd"/>
      <w:r w:rsidRPr="001E1BCB">
        <w:rPr>
          <w:rFonts w:asciiTheme="minorBidi" w:eastAsiaTheme="minorHAnsi" w:hAnsiTheme="minorBidi" w:cstheme="minorBidi"/>
          <w:sz w:val="22"/>
          <w:szCs w:val="22"/>
          <w:highlight w:val="lightGray"/>
        </w:rPr>
        <w:t xml:space="preserve"> in VDLS.</w:t>
      </w:r>
    </w:p>
    <w:p w:rsidR="008C59E1" w:rsidRDefault="008C59E1" w:rsidP="008C59E1">
      <w:pPr>
        <w:bidi w:val="0"/>
        <w:rPr>
          <w:rFonts w:eastAsiaTheme="minorHAnsi"/>
          <w:b/>
          <w:bCs/>
          <w:sz w:val="24"/>
          <w:u w:val="single"/>
        </w:rPr>
      </w:pPr>
    </w:p>
    <w:p w:rsidR="00687E14" w:rsidRPr="00045B7A" w:rsidRDefault="00687E14" w:rsidP="006A4983">
      <w:pPr>
        <w:pStyle w:val="Heading1"/>
        <w:rPr>
          <w:rFonts w:eastAsiaTheme="majorEastAsia"/>
          <w:highlight w:val="lightGray"/>
        </w:rPr>
      </w:pPr>
      <w:bookmarkStart w:id="91" w:name="_Toc272928622"/>
      <w:bookmarkStart w:id="92" w:name="_Toc273182420"/>
      <w:bookmarkStart w:id="93" w:name="_Toc12468109"/>
      <w:bookmarkStart w:id="94" w:name="_Toc13909575"/>
      <w:bookmarkStart w:id="95" w:name="_Toc112720656"/>
      <w:r w:rsidRPr="00045B7A">
        <w:rPr>
          <w:rFonts w:eastAsiaTheme="majorEastAsia"/>
          <w:highlight w:val="lightGray"/>
        </w:rPr>
        <w:t>ATTACHMENT 2</w:t>
      </w:r>
      <w:bookmarkEnd w:id="91"/>
      <w:bookmarkEnd w:id="92"/>
      <w:bookmarkEnd w:id="93"/>
      <w:bookmarkEnd w:id="94"/>
      <w:bookmarkEnd w:id="95"/>
    </w:p>
    <w:p w:rsidR="00687E14" w:rsidRDefault="008741E7" w:rsidP="008741E7">
      <w:pPr>
        <w:bidi w:val="0"/>
        <w:rPr>
          <w:rFonts w:eastAsiaTheme="minorHAnsi"/>
          <w:b/>
          <w:bCs/>
          <w:sz w:val="24"/>
          <w:u w:val="single"/>
        </w:rPr>
      </w:pPr>
      <w:r w:rsidRPr="00201254">
        <w:rPr>
          <w:rFonts w:eastAsiaTheme="minorHAnsi"/>
          <w:b/>
          <w:bCs/>
          <w:sz w:val="24"/>
        </w:rPr>
        <w:t xml:space="preserve">            </w:t>
      </w:r>
      <w:r w:rsidR="00687E14" w:rsidRPr="00045B7A">
        <w:rPr>
          <w:rFonts w:eastAsiaTheme="minorHAnsi"/>
          <w:b/>
          <w:bCs/>
          <w:sz w:val="24"/>
          <w:highlight w:val="lightGray"/>
        </w:rPr>
        <w:t xml:space="preserve"> </w:t>
      </w:r>
      <w:bookmarkStart w:id="96" w:name="_Toc13909576"/>
      <w:r w:rsidR="00687E14" w:rsidRPr="00045B7A">
        <w:rPr>
          <w:rFonts w:eastAsiaTheme="minorHAnsi"/>
          <w:b/>
          <w:bCs/>
          <w:sz w:val="24"/>
          <w:highlight w:val="lightGray"/>
          <w:u w:val="single"/>
        </w:rPr>
        <w:t>VENDOR DOCUMENTS MIN. REQUIREMENT</w:t>
      </w:r>
      <w:bookmarkEnd w:id="96"/>
      <w:r w:rsidR="00687E14" w:rsidRPr="008741E7">
        <w:rPr>
          <w:rFonts w:eastAsiaTheme="minorHAnsi"/>
          <w:b/>
          <w:bCs/>
          <w:sz w:val="24"/>
          <w:u w:val="single"/>
        </w:rPr>
        <w:t xml:space="preserve"> </w:t>
      </w:r>
    </w:p>
    <w:p w:rsidR="008741E7" w:rsidRPr="008741E7" w:rsidRDefault="008741E7" w:rsidP="008741E7">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8741E7" w:rsidRPr="00C45B30" w:rsidTr="00126316">
        <w:trPr>
          <w:cantSplit/>
          <w:trHeight w:val="463"/>
          <w:tblHeader/>
          <w:jc w:val="center"/>
        </w:trPr>
        <w:tc>
          <w:tcPr>
            <w:tcW w:w="712" w:type="dxa"/>
            <w:vMerge w:val="restart"/>
            <w:shd w:val="clear" w:color="auto" w:fill="F2DBDB" w:themeFill="accent2" w:themeFillTint="33"/>
            <w:vAlign w:val="center"/>
          </w:tcPr>
          <w:p w:rsidR="008741E7" w:rsidRPr="00C45B30" w:rsidRDefault="008741E7" w:rsidP="00126316">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8741E7" w:rsidRPr="00C45B30" w:rsidRDefault="008741E7" w:rsidP="00126316">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8741E7" w:rsidRPr="00C45B30" w:rsidTr="00126316">
        <w:trPr>
          <w:cantSplit/>
          <w:trHeight w:val="543"/>
          <w:tblHeader/>
          <w:jc w:val="center"/>
        </w:trPr>
        <w:tc>
          <w:tcPr>
            <w:tcW w:w="712" w:type="dxa"/>
            <w:vMerge/>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4369" w:type="dxa"/>
            <w:vMerge/>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8741E7" w:rsidRPr="00C45B30" w:rsidRDefault="008741E7" w:rsidP="0012631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8741E7" w:rsidRPr="00C45B30" w:rsidRDefault="008741E7" w:rsidP="00126316">
            <w:pPr>
              <w:tabs>
                <w:tab w:val="left" w:pos="570"/>
              </w:tabs>
              <w:spacing w:line="158" w:lineRule="atLeast"/>
              <w:jc w:val="center"/>
              <w:rPr>
                <w:rFonts w:asciiTheme="minorBidi" w:hAnsiTheme="minorBidi" w:cstheme="minorBidi"/>
                <w:szCs w:val="20"/>
              </w:rPr>
            </w:pPr>
          </w:p>
        </w:tc>
      </w:tr>
      <w:tr w:rsidR="008741E7" w:rsidRPr="00C45B30" w:rsidTr="00126316">
        <w:trPr>
          <w:trHeight w:val="372"/>
          <w:jc w:val="center"/>
        </w:trPr>
        <w:tc>
          <w:tcPr>
            <w:tcW w:w="10618" w:type="dxa"/>
            <w:gridSpan w:val="8"/>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8741E7" w:rsidRPr="00C45B30" w:rsidTr="00126316">
        <w:trPr>
          <w:trHeight w:val="372"/>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8741E7" w:rsidRPr="00FC4CA9" w:rsidRDefault="008741E7" w:rsidP="00126316">
            <w:pPr>
              <w:widowControl w:val="0"/>
              <w:bidi w:val="0"/>
              <w:spacing w:before="60" w:after="60"/>
              <w:rPr>
                <w:rFonts w:asciiTheme="minorBidi" w:eastAsia="¹ÙÅÁÃ¼" w:hAnsiTheme="minorBidi" w:cstheme="minorBidi"/>
                <w:strike/>
                <w:szCs w:val="20"/>
              </w:rPr>
            </w:pPr>
            <w:r w:rsidRPr="00FC4CA9">
              <w:rPr>
                <w:rFonts w:asciiTheme="minorBidi" w:eastAsia="¹ÙÅÁÃ¼" w:hAnsiTheme="minorBidi" w:cstheme="minorBidi"/>
                <w:strike/>
                <w:szCs w:val="20"/>
                <w:highlight w:val="lightGray"/>
              </w:rPr>
              <w:t>(See attachment 2)</w:t>
            </w:r>
          </w:p>
        </w:tc>
        <w:tc>
          <w:tcPr>
            <w:tcW w:w="965" w:type="dxa"/>
            <w:vAlign w:val="center"/>
          </w:tcPr>
          <w:p w:rsidR="008741E7" w:rsidRPr="00C45B30" w:rsidRDefault="008741E7" w:rsidP="00126316">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525"/>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10618" w:type="dxa"/>
            <w:gridSpan w:val="8"/>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lang w:eastAsia="ko-KR"/>
              </w:rPr>
            </w:pP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615"/>
          <w:jc w:val="center"/>
        </w:trPr>
        <w:tc>
          <w:tcPr>
            <w:tcW w:w="10618" w:type="dxa"/>
            <w:gridSpan w:val="8"/>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10618" w:type="dxa"/>
            <w:gridSpan w:val="8"/>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507"/>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8741E7" w:rsidRPr="00C45B30" w:rsidRDefault="008741E7" w:rsidP="00126316">
            <w:pPr>
              <w:tabs>
                <w:tab w:val="left" w:pos="570"/>
              </w:tabs>
              <w:ind w:left="56" w:right="112"/>
              <w:jc w:val="center"/>
              <w:rPr>
                <w:rFonts w:asciiTheme="minorBidi" w:eastAsia="¹ÙÅÁÃ¼" w:hAnsiTheme="minorBidi" w:cstheme="minorBidi"/>
                <w:szCs w:val="20"/>
              </w:rPr>
            </w:pPr>
          </w:p>
        </w:tc>
        <w:tc>
          <w:tcPr>
            <w:tcW w:w="714"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8741E7" w:rsidRPr="00C45B30" w:rsidTr="0012631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8741E7" w:rsidRPr="00C45B30" w:rsidTr="0012631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8741E7" w:rsidRPr="00C45B30" w:rsidTr="0012631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8741E7" w:rsidRPr="00C45B30" w:rsidTr="0012631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741E7" w:rsidRPr="00C45B30" w:rsidTr="0012631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8741E7" w:rsidRPr="00C45B30" w:rsidTr="0012631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8741E7" w:rsidRPr="00C45B30" w:rsidRDefault="008741E7" w:rsidP="0012631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8741E7" w:rsidRPr="00C45B30" w:rsidTr="00126316">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p>
        </w:tc>
      </w:tr>
      <w:tr w:rsidR="008741E7" w:rsidRPr="00C45B30" w:rsidTr="0012631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8741E7" w:rsidRPr="00C45B30" w:rsidRDefault="008741E7" w:rsidP="0012631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8741E7" w:rsidRPr="00C45B30" w:rsidTr="0012631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6E38F4" w:rsidRDefault="008741E7" w:rsidP="00126316">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8741E7" w:rsidRPr="00C45B30" w:rsidTr="0012631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8741E7" w:rsidRPr="00C45B30" w:rsidRDefault="008741E7" w:rsidP="008741E7">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8741E7" w:rsidRPr="004B1464" w:rsidRDefault="008741E7" w:rsidP="00126316">
            <w:pPr>
              <w:tabs>
                <w:tab w:val="left" w:pos="570"/>
              </w:tabs>
              <w:ind w:left="56" w:right="112"/>
              <w:jc w:val="center"/>
              <w:rPr>
                <w:rFonts w:asciiTheme="minorBidi" w:hAnsiTheme="minorBidi" w:cstheme="minorBidi"/>
                <w:szCs w:val="20"/>
              </w:rPr>
            </w:pPr>
          </w:p>
        </w:tc>
      </w:tr>
      <w:tr w:rsidR="008741E7" w:rsidRPr="00C45B30" w:rsidTr="00126316">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8741E7" w:rsidRPr="00C45B30" w:rsidRDefault="008741E7" w:rsidP="00126316">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8741E7" w:rsidRPr="00C45B30" w:rsidTr="00126316">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8741E7" w:rsidRPr="00C45B30" w:rsidTr="0012631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8741E7" w:rsidRPr="00C45B30" w:rsidTr="00126316">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8741E7" w:rsidRPr="00C45B30" w:rsidTr="0012631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8741E7" w:rsidRPr="00C45B30" w:rsidTr="0012631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8741E7" w:rsidRPr="00C45B30" w:rsidTr="00126316">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8741E7" w:rsidRPr="00C45B30" w:rsidTr="00126316">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8741E7" w:rsidRPr="00C45B30" w:rsidTr="00126316">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8741E7" w:rsidRPr="00C45B30" w:rsidTr="0012631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8741E7" w:rsidRPr="00C45B30" w:rsidTr="00126316">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626"/>
              <w:rPr>
                <w:rFonts w:asciiTheme="minorBidi" w:hAnsiTheme="minorBidi" w:cstheme="minorBidi"/>
              </w:rPr>
            </w:pPr>
            <w:r w:rsidRPr="00C45B30">
              <w:rPr>
                <w:rFonts w:asciiTheme="minorBidi" w:hAnsiTheme="minorBidi" w:cstheme="minorBidi"/>
              </w:rPr>
              <w:t>USING THE FOLLOWING SOFTWARE.</w:t>
            </w:r>
          </w:p>
        </w:tc>
      </w:tr>
      <w:tr w:rsidR="008741E7" w:rsidRPr="00C45B30" w:rsidTr="00126316">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8741E7" w:rsidRPr="00C45B30" w:rsidTr="00126316">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8741E7" w:rsidRPr="00C45B30" w:rsidTr="0012631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8741E7" w:rsidRPr="00C45B30" w:rsidTr="0012631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8741E7" w:rsidRPr="00C45B30" w:rsidRDefault="008741E7" w:rsidP="00126316">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8741E7" w:rsidRPr="00C45B30" w:rsidTr="00126316">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8741E7" w:rsidRPr="00C45B30" w:rsidRDefault="008741E7" w:rsidP="00126316">
            <w:pPr>
              <w:pStyle w:val="Style1"/>
              <w:ind w:left="626"/>
              <w:rPr>
                <w:rFonts w:asciiTheme="minorBidi" w:hAnsiTheme="minorBidi" w:cstheme="minorBidi"/>
              </w:rPr>
            </w:pPr>
            <w:r w:rsidRPr="00C45B30">
              <w:rPr>
                <w:rFonts w:asciiTheme="minorBidi" w:hAnsiTheme="minorBidi" w:cstheme="minorBidi"/>
              </w:rPr>
              <w:t xml:space="preserve">SUITABLE FOR SEISMIC UBC 97 ZONE </w:t>
            </w:r>
            <w:proofErr w:type="gramStart"/>
            <w:r w:rsidRPr="00C45B30">
              <w:rPr>
                <w:rFonts w:asciiTheme="minorBidi" w:hAnsiTheme="minorBidi" w:cstheme="minorBidi"/>
              </w:rPr>
              <w:t>4,</w:t>
            </w:r>
            <w:proofErr w:type="gramEnd"/>
            <w:r w:rsidRPr="00C45B30">
              <w:rPr>
                <w:rFonts w:asciiTheme="minorBidi" w:hAnsiTheme="minorBidi" w:cstheme="minorBidi"/>
              </w:rPr>
              <w:t xml:space="preserve"> AND THE RESULTS SHALL BE PROVIDED BY VENDOR.</w:t>
            </w:r>
          </w:p>
        </w:tc>
      </w:tr>
    </w:tbl>
    <w:p w:rsidR="00687E14" w:rsidRDefault="00687E14" w:rsidP="008741E7">
      <w:pPr>
        <w:bidi w:val="0"/>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A4983">
      <w:pPr>
        <w:pStyle w:val="Heading1"/>
        <w:rPr>
          <w:rFonts w:eastAsiaTheme="majorEastAsia"/>
        </w:rPr>
      </w:pPr>
      <w:bookmarkStart w:id="97" w:name="_Toc273182421"/>
      <w:bookmarkStart w:id="98" w:name="_Toc12468110"/>
      <w:bookmarkStart w:id="99" w:name="_Toc13909577"/>
      <w:bookmarkStart w:id="100" w:name="_Toc112720657"/>
      <w:r w:rsidRPr="002E29A3">
        <w:rPr>
          <w:rFonts w:eastAsiaTheme="majorEastAsia"/>
        </w:rPr>
        <w:t>ATTACHMENT 3</w:t>
      </w:r>
      <w:bookmarkEnd w:id="89"/>
      <w:bookmarkEnd w:id="97"/>
      <w:bookmarkEnd w:id="98"/>
      <w:bookmarkEnd w:id="99"/>
      <w:bookmarkEnd w:id="100"/>
    </w:p>
    <w:p w:rsidR="00687E14" w:rsidRPr="008741E7" w:rsidRDefault="00687E14" w:rsidP="008741E7">
      <w:pPr>
        <w:bidi w:val="0"/>
        <w:rPr>
          <w:rFonts w:eastAsiaTheme="minorHAnsi"/>
          <w:b/>
          <w:bCs/>
          <w:sz w:val="24"/>
          <w:u w:val="single"/>
        </w:rPr>
      </w:pPr>
      <w:bookmarkStart w:id="101" w:name="_Toc13909578"/>
      <w:r w:rsidRPr="008741E7">
        <w:rPr>
          <w:rFonts w:eastAsiaTheme="minorHAnsi"/>
          <w:b/>
          <w:bCs/>
          <w:sz w:val="24"/>
          <w:u w:val="single"/>
        </w:rPr>
        <w:t>DEVIATIONS / EXCEPTIONS TO JOB SPECIFICATION</w:t>
      </w:r>
      <w:bookmarkEnd w:id="101"/>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A4983">
      <w:pPr>
        <w:pStyle w:val="Heading1"/>
        <w:rPr>
          <w:rFonts w:eastAsiaTheme="majorEastAsia"/>
        </w:rPr>
      </w:pPr>
      <w:bookmarkStart w:id="102" w:name="_Toc272928624"/>
      <w:bookmarkStart w:id="103" w:name="_Toc273182422"/>
      <w:bookmarkStart w:id="104" w:name="_Toc12468111"/>
      <w:bookmarkStart w:id="105" w:name="_Toc13909579"/>
      <w:bookmarkStart w:id="106" w:name="_Toc112720658"/>
      <w:r w:rsidRPr="002E29A3">
        <w:rPr>
          <w:rFonts w:eastAsiaTheme="majorEastAsia"/>
        </w:rPr>
        <w:t>ATTACHMENT 4</w:t>
      </w:r>
      <w:bookmarkEnd w:id="102"/>
      <w:bookmarkEnd w:id="103"/>
      <w:bookmarkEnd w:id="104"/>
      <w:bookmarkEnd w:id="105"/>
      <w:bookmarkEnd w:id="106"/>
    </w:p>
    <w:p w:rsidR="00687E14" w:rsidRPr="008741E7" w:rsidRDefault="00687E14" w:rsidP="008741E7">
      <w:pPr>
        <w:bidi w:val="0"/>
        <w:rPr>
          <w:rFonts w:eastAsiaTheme="minorHAnsi"/>
          <w:b/>
          <w:bCs/>
          <w:sz w:val="24"/>
          <w:u w:val="single"/>
        </w:rPr>
      </w:pPr>
      <w:bookmarkStart w:id="107" w:name="_Toc13909580"/>
      <w:r w:rsidRPr="008741E7">
        <w:rPr>
          <w:rFonts w:eastAsiaTheme="minorHAnsi"/>
          <w:b/>
          <w:bCs/>
          <w:sz w:val="24"/>
          <w:u w:val="single"/>
        </w:rPr>
        <w:t>ALTERNATIVES TO JOB SPECIFICATION</w:t>
      </w:r>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5B" w:rsidRDefault="00433D5B" w:rsidP="00053F8D">
      <w:r>
        <w:separator/>
      </w:r>
    </w:p>
  </w:endnote>
  <w:endnote w:type="continuationSeparator" w:id="0">
    <w:p w:rsidR="00433D5B" w:rsidRDefault="00433D5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5B" w:rsidRDefault="00433D5B" w:rsidP="00053F8D">
      <w:r>
        <w:separator/>
      </w:r>
    </w:p>
  </w:footnote>
  <w:footnote w:type="continuationSeparator" w:id="0">
    <w:p w:rsidR="00433D5B" w:rsidRDefault="00433D5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24BBB" w:rsidRPr="008C593B" w:rsidTr="00124FB9">
      <w:trPr>
        <w:cantSplit/>
        <w:trHeight w:val="1843"/>
        <w:jc w:val="center"/>
      </w:trPr>
      <w:tc>
        <w:tcPr>
          <w:tcW w:w="2524" w:type="dxa"/>
          <w:tcBorders>
            <w:top w:val="single" w:sz="12" w:space="0" w:color="auto"/>
            <w:left w:val="single" w:sz="12" w:space="0" w:color="auto"/>
          </w:tcBorders>
        </w:tcPr>
        <w:p w:rsidR="00A24BBB" w:rsidRDefault="00A24BB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442F3A7" wp14:editId="078A1F9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24BBB" w:rsidRPr="00ED37F3" w:rsidRDefault="00A24BB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8E9C59B" wp14:editId="1B4EB38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54A5BA6" wp14:editId="00AAB0B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24BBB" w:rsidRPr="00FA21C4" w:rsidRDefault="00A24BB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24BBB" w:rsidRDefault="00A24BB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24BBB" w:rsidRPr="0037207F" w:rsidRDefault="00A24BBB" w:rsidP="0099409E">
          <w:pPr>
            <w:tabs>
              <w:tab w:val="right" w:pos="29"/>
            </w:tabs>
            <w:jc w:val="center"/>
            <w:rPr>
              <w:rFonts w:ascii="Arial" w:hAnsi="Arial" w:cs="B Zar"/>
              <w:b/>
              <w:bCs/>
              <w:sz w:val="12"/>
              <w:szCs w:val="12"/>
              <w:rtl/>
              <w:lang w:bidi="fa-IR"/>
            </w:rPr>
          </w:pPr>
        </w:p>
        <w:p w:rsidR="00A24BBB" w:rsidRPr="007D7D0A" w:rsidRDefault="00A24BB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A24BBB" w:rsidRPr="0034040D" w:rsidRDefault="00A24BBB" w:rsidP="00EB2D3E">
          <w:pPr>
            <w:bidi w:val="0"/>
            <w:jc w:val="center"/>
            <w:rPr>
              <w:noProof/>
              <w:sz w:val="24"/>
              <w:rtl/>
            </w:rPr>
          </w:pPr>
          <w:r w:rsidRPr="0034040D">
            <w:rPr>
              <w:rFonts w:ascii="Arial" w:hAnsi="Arial" w:cs="B Zar"/>
              <w:noProof/>
              <w:color w:val="000000"/>
              <w:sz w:val="24"/>
            </w:rPr>
            <w:drawing>
              <wp:inline distT="0" distB="0" distL="0" distR="0" wp14:anchorId="2F4A4C46" wp14:editId="505CF39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24BBB" w:rsidRPr="0034040D" w:rsidRDefault="00A24BB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24BBB" w:rsidRPr="008C593B" w:rsidTr="00124FB9">
      <w:trPr>
        <w:cantSplit/>
        <w:trHeight w:val="150"/>
        <w:jc w:val="center"/>
      </w:trPr>
      <w:tc>
        <w:tcPr>
          <w:tcW w:w="2524" w:type="dxa"/>
          <w:vMerge w:val="restart"/>
          <w:tcBorders>
            <w:left w:val="single" w:sz="12" w:space="0" w:color="auto"/>
          </w:tcBorders>
          <w:vAlign w:val="center"/>
        </w:tcPr>
        <w:p w:rsidR="00A24BBB" w:rsidRPr="00F67855" w:rsidRDefault="00A24BB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610C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610C1">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A24BBB" w:rsidRDefault="00A24BBB" w:rsidP="00B263B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DIFFERENTIAL PRESSURE/ PRESSURE GAUGE –</w:t>
          </w:r>
        </w:p>
        <w:p w:rsidR="00A24BBB" w:rsidRPr="00E07E6E" w:rsidRDefault="00A24BBB" w:rsidP="00B263B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MANIFOLD &amp; W007S</w:t>
          </w:r>
        </w:p>
      </w:tc>
      <w:tc>
        <w:tcPr>
          <w:tcW w:w="2327" w:type="dxa"/>
          <w:tcBorders>
            <w:bottom w:val="nil"/>
            <w:right w:val="single" w:sz="12" w:space="0" w:color="auto"/>
          </w:tcBorders>
          <w:vAlign w:val="center"/>
        </w:tcPr>
        <w:p w:rsidR="00A24BBB" w:rsidRPr="007B6EBF" w:rsidRDefault="00A24BB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24BBB" w:rsidRPr="008C593B" w:rsidTr="00124FB9">
      <w:trPr>
        <w:cantSplit/>
        <w:trHeight w:val="207"/>
        <w:jc w:val="center"/>
      </w:trPr>
      <w:tc>
        <w:tcPr>
          <w:tcW w:w="2524" w:type="dxa"/>
          <w:vMerge/>
          <w:tcBorders>
            <w:left w:val="single" w:sz="12" w:space="0" w:color="auto"/>
          </w:tcBorders>
          <w:vAlign w:val="center"/>
        </w:tcPr>
        <w:p w:rsidR="00A24BBB" w:rsidRPr="00F1221B" w:rsidRDefault="00A24BB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24BBB" w:rsidRPr="00571B19" w:rsidRDefault="00A24BB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24BBB" w:rsidRPr="00571B19" w:rsidRDefault="00A24BB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24BBB" w:rsidRPr="00571B19" w:rsidRDefault="00A24B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24BBB" w:rsidRPr="00571B19" w:rsidRDefault="00A24BB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24BBB" w:rsidRPr="00571B19" w:rsidRDefault="00A24B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24BBB" w:rsidRPr="00571B19" w:rsidRDefault="00A24BB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24BBB" w:rsidRPr="00571B19" w:rsidRDefault="00A24BB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24BBB" w:rsidRPr="00571B19" w:rsidRDefault="00A24B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24BBB" w:rsidRPr="00470459" w:rsidRDefault="00A24BB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24BBB" w:rsidRPr="008C593B" w:rsidTr="00124FB9">
      <w:trPr>
        <w:cantSplit/>
        <w:trHeight w:val="206"/>
        <w:jc w:val="center"/>
      </w:trPr>
      <w:tc>
        <w:tcPr>
          <w:tcW w:w="2524" w:type="dxa"/>
          <w:vMerge/>
          <w:tcBorders>
            <w:left w:val="single" w:sz="12" w:space="0" w:color="auto"/>
            <w:bottom w:val="single" w:sz="12" w:space="0" w:color="auto"/>
          </w:tcBorders>
          <w:vAlign w:val="center"/>
        </w:tcPr>
        <w:p w:rsidR="00A24BBB" w:rsidRPr="008C593B" w:rsidRDefault="00A24BB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24BBB" w:rsidRPr="007B6EBF" w:rsidRDefault="00A24BBB" w:rsidP="008065FA">
          <w:pPr>
            <w:pStyle w:val="Header"/>
            <w:bidi w:val="0"/>
            <w:jc w:val="center"/>
            <w:rPr>
              <w:rFonts w:ascii="Arial" w:hAnsi="Arial" w:cs="B Zar"/>
              <w:color w:val="000000"/>
              <w:sz w:val="16"/>
              <w:szCs w:val="16"/>
            </w:rPr>
          </w:pPr>
          <w:r>
            <w:rPr>
              <w:rFonts w:ascii="Arial" w:hAnsi="Arial" w:cs="B Zar"/>
              <w:color w:val="000000"/>
              <w:sz w:val="16"/>
              <w:szCs w:val="16"/>
            </w:rPr>
            <w:t>D0</w:t>
          </w:r>
          <w:r w:rsidR="008065FA">
            <w:rPr>
              <w:rFonts w:ascii="Arial" w:hAnsi="Arial" w:cs="B Zar"/>
              <w:color w:val="000000"/>
              <w:sz w:val="16"/>
              <w:szCs w:val="16"/>
            </w:rPr>
            <w:t>1</w:t>
          </w:r>
        </w:p>
      </w:tc>
      <w:tc>
        <w:tcPr>
          <w:tcW w:w="711"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A24BBB" w:rsidRPr="007B6EBF" w:rsidRDefault="00A24B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24BBB" w:rsidRPr="008C593B" w:rsidRDefault="00A24BBB" w:rsidP="00EB2D3E">
          <w:pPr>
            <w:bidi w:val="0"/>
            <w:jc w:val="center"/>
            <w:rPr>
              <w:rFonts w:ascii="Arial" w:hAnsi="Arial" w:cs="Arial"/>
              <w:b/>
              <w:bCs/>
              <w:rtl/>
              <w:lang w:bidi="fa-IR"/>
            </w:rPr>
          </w:pPr>
        </w:p>
      </w:tc>
    </w:tr>
  </w:tbl>
  <w:p w:rsidR="00A24BBB" w:rsidRPr="00CE0376" w:rsidRDefault="00A24BB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FF70AB"/>
    <w:multiLevelType w:val="hybridMultilevel"/>
    <w:tmpl w:val="5846CF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430" w:hanging="360"/>
      </w:pPr>
      <w:rPr>
        <w:rFonts w:ascii="Arial" w:eastAsiaTheme="minorHAnsi" w:hAnsi="Arial" w:cs="Aria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6ED23301"/>
    <w:multiLevelType w:val="multilevel"/>
    <w:tmpl w:val="C388EBAE"/>
    <w:lvl w:ilvl="0">
      <w:start w:val="1"/>
      <w:numFmt w:val="bullet"/>
      <w:lvlText w:val=""/>
      <w:lvlJc w:val="left"/>
      <w:pPr>
        <w:ind w:left="1830" w:hanging="480"/>
      </w:pPr>
      <w:rPr>
        <w:rFonts w:ascii="Symbol" w:hAnsi="Symbol" w:hint="default"/>
      </w:rPr>
    </w:lvl>
    <w:lvl w:ilvl="1">
      <w:start w:val="1"/>
      <w:numFmt w:val="decimal"/>
      <w:lvlText w:val="%1.%2"/>
      <w:lvlJc w:val="left"/>
      <w:pPr>
        <w:ind w:left="2550" w:hanging="480"/>
      </w:pPr>
      <w:rPr>
        <w:rFonts w:hint="default"/>
      </w:rPr>
    </w:lvl>
    <w:lvl w:ilvl="2">
      <w:start w:val="1"/>
      <w:numFmt w:val="decimal"/>
      <w:lvlText w:val="%1.%2.%3"/>
      <w:lvlJc w:val="left"/>
      <w:pPr>
        <w:ind w:left="3510" w:hanging="720"/>
      </w:pPr>
      <w:rPr>
        <w:rFonts w:hint="default"/>
        <w:b w:val="0"/>
        <w:bCs w:val="0"/>
      </w:rPr>
    </w:lvl>
    <w:lvl w:ilvl="3">
      <w:start w:val="1"/>
      <w:numFmt w:val="decimal"/>
      <w:lvlText w:val="%1.%2.%3.%4"/>
      <w:lvlJc w:val="left"/>
      <w:pPr>
        <w:ind w:left="4230" w:hanging="720"/>
      </w:pPr>
      <w:rPr>
        <w:rFonts w:hint="default"/>
      </w:rPr>
    </w:lvl>
    <w:lvl w:ilvl="4">
      <w:start w:val="1"/>
      <w:numFmt w:val="decimal"/>
      <w:lvlText w:val="%1.%2.%3.%4.%5"/>
      <w:lvlJc w:val="left"/>
      <w:pPr>
        <w:ind w:left="531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7830" w:hanging="1440"/>
      </w:pPr>
      <w:rPr>
        <w:rFonts w:hint="default"/>
      </w:rPr>
    </w:lvl>
    <w:lvl w:ilvl="8">
      <w:start w:val="1"/>
      <w:numFmt w:val="decimal"/>
      <w:lvlText w:val="%1.%2.%3.%4.%5.%6.%7.%8.%9"/>
      <w:lvlJc w:val="left"/>
      <w:pPr>
        <w:ind w:left="8910" w:hanging="1800"/>
      </w:pPr>
      <w:rPr>
        <w:rFonts w:hint="default"/>
      </w:rPr>
    </w:lvl>
  </w:abstractNum>
  <w:abstractNum w:abstractNumId="2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2"/>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3"/>
  </w:num>
  <w:num w:numId="20">
    <w:abstractNumId w:val="12"/>
  </w:num>
  <w:num w:numId="21">
    <w:abstractNumId w:val="3"/>
  </w:num>
  <w:num w:numId="22">
    <w:abstractNumId w:val="0"/>
  </w:num>
  <w:num w:numId="23">
    <w:abstractNumId w:val="7"/>
  </w:num>
  <w:num w:numId="24">
    <w:abstractNumId w:val="1"/>
  </w:num>
  <w:num w:numId="25">
    <w:abstractNumId w:val="21"/>
  </w:num>
  <w:num w:numId="26">
    <w:abstractNumId w:val="11"/>
  </w:num>
  <w:num w:numId="27">
    <w:abstractNumId w:val="2"/>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5B7A"/>
    <w:rsid w:val="00046A73"/>
    <w:rsid w:val="00050550"/>
    <w:rsid w:val="00053F8D"/>
    <w:rsid w:val="000648E7"/>
    <w:rsid w:val="00064A6F"/>
    <w:rsid w:val="000701F1"/>
    <w:rsid w:val="00070A5C"/>
    <w:rsid w:val="00071989"/>
    <w:rsid w:val="00080BDD"/>
    <w:rsid w:val="00082887"/>
    <w:rsid w:val="00087D8D"/>
    <w:rsid w:val="00090AC4"/>
    <w:rsid w:val="000913D5"/>
    <w:rsid w:val="00091822"/>
    <w:rsid w:val="0009491A"/>
    <w:rsid w:val="000967D6"/>
    <w:rsid w:val="00097E0E"/>
    <w:rsid w:val="000A23E4"/>
    <w:rsid w:val="000A2AE5"/>
    <w:rsid w:val="000A33BC"/>
    <w:rsid w:val="000A44D4"/>
    <w:rsid w:val="000A4E5E"/>
    <w:rsid w:val="000A6A96"/>
    <w:rsid w:val="000A6B82"/>
    <w:rsid w:val="000B027C"/>
    <w:rsid w:val="000B0C68"/>
    <w:rsid w:val="000B35CC"/>
    <w:rsid w:val="000B6582"/>
    <w:rsid w:val="000B7312"/>
    <w:rsid w:val="000B7B46"/>
    <w:rsid w:val="000C0C3C"/>
    <w:rsid w:val="000C38B1"/>
    <w:rsid w:val="000C3C86"/>
    <w:rsid w:val="000C4EAB"/>
    <w:rsid w:val="000C7433"/>
    <w:rsid w:val="000C7AFC"/>
    <w:rsid w:val="000D719F"/>
    <w:rsid w:val="000D7763"/>
    <w:rsid w:val="000E2DDE"/>
    <w:rsid w:val="000E5C72"/>
    <w:rsid w:val="000F5F03"/>
    <w:rsid w:val="00103A94"/>
    <w:rsid w:val="00110C11"/>
    <w:rsid w:val="0011268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2A"/>
    <w:rsid w:val="001D5B7F"/>
    <w:rsid w:val="001D692B"/>
    <w:rsid w:val="001E3690"/>
    <w:rsid w:val="001E3946"/>
    <w:rsid w:val="001E4809"/>
    <w:rsid w:val="001E4C59"/>
    <w:rsid w:val="001E5B5F"/>
    <w:rsid w:val="001E7C55"/>
    <w:rsid w:val="001F0228"/>
    <w:rsid w:val="001F20FC"/>
    <w:rsid w:val="001F310F"/>
    <w:rsid w:val="001F47C8"/>
    <w:rsid w:val="001F7F5E"/>
    <w:rsid w:val="00201254"/>
    <w:rsid w:val="00202F81"/>
    <w:rsid w:val="00206A35"/>
    <w:rsid w:val="0022151F"/>
    <w:rsid w:val="0022505B"/>
    <w:rsid w:val="00226297"/>
    <w:rsid w:val="00231A23"/>
    <w:rsid w:val="00236DB2"/>
    <w:rsid w:val="0025083E"/>
    <w:rsid w:val="002539AC"/>
    <w:rsid w:val="002545B8"/>
    <w:rsid w:val="00257A8D"/>
    <w:rsid w:val="00260700"/>
    <w:rsid w:val="00260743"/>
    <w:rsid w:val="002610C1"/>
    <w:rsid w:val="00265187"/>
    <w:rsid w:val="0027058A"/>
    <w:rsid w:val="00280952"/>
    <w:rsid w:val="00291A41"/>
    <w:rsid w:val="00292627"/>
    <w:rsid w:val="00293484"/>
    <w:rsid w:val="00294CBA"/>
    <w:rsid w:val="00295345"/>
    <w:rsid w:val="00295A85"/>
    <w:rsid w:val="002A5DF1"/>
    <w:rsid w:val="002B15CA"/>
    <w:rsid w:val="002B2368"/>
    <w:rsid w:val="002B37E0"/>
    <w:rsid w:val="002B44D4"/>
    <w:rsid w:val="002C076E"/>
    <w:rsid w:val="002C2241"/>
    <w:rsid w:val="002C737E"/>
    <w:rsid w:val="002D05AE"/>
    <w:rsid w:val="002D0A01"/>
    <w:rsid w:val="002D111E"/>
    <w:rsid w:val="002D33E4"/>
    <w:rsid w:val="002E0372"/>
    <w:rsid w:val="002E3B0C"/>
    <w:rsid w:val="002E3D3D"/>
    <w:rsid w:val="002E4A3F"/>
    <w:rsid w:val="002E54D9"/>
    <w:rsid w:val="002E5CFC"/>
    <w:rsid w:val="002F06FC"/>
    <w:rsid w:val="002F1674"/>
    <w:rsid w:val="002F4103"/>
    <w:rsid w:val="002F7477"/>
    <w:rsid w:val="002F7868"/>
    <w:rsid w:val="002F7B4E"/>
    <w:rsid w:val="003006B8"/>
    <w:rsid w:val="00300EB6"/>
    <w:rsid w:val="00302048"/>
    <w:rsid w:val="003039C9"/>
    <w:rsid w:val="0030566B"/>
    <w:rsid w:val="00306040"/>
    <w:rsid w:val="003066FE"/>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A474E"/>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7363"/>
    <w:rsid w:val="003F3138"/>
    <w:rsid w:val="003F4ED4"/>
    <w:rsid w:val="003F6F9C"/>
    <w:rsid w:val="003F742C"/>
    <w:rsid w:val="004007D5"/>
    <w:rsid w:val="00411071"/>
    <w:rsid w:val="004138B9"/>
    <w:rsid w:val="0041786C"/>
    <w:rsid w:val="00417C20"/>
    <w:rsid w:val="0042473D"/>
    <w:rsid w:val="00424830"/>
    <w:rsid w:val="00426114"/>
    <w:rsid w:val="00426B75"/>
    <w:rsid w:val="00431FFB"/>
    <w:rsid w:val="00433D5B"/>
    <w:rsid w:val="00434399"/>
    <w:rsid w:val="00441D91"/>
    <w:rsid w:val="0044624C"/>
    <w:rsid w:val="00446580"/>
    <w:rsid w:val="00447CC2"/>
    <w:rsid w:val="00447F6C"/>
    <w:rsid w:val="00450002"/>
    <w:rsid w:val="0045046C"/>
    <w:rsid w:val="0045374C"/>
    <w:rsid w:val="004633A9"/>
    <w:rsid w:val="00470459"/>
    <w:rsid w:val="00472C85"/>
    <w:rsid w:val="0047798D"/>
    <w:rsid w:val="0048056B"/>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2C4E"/>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6B79"/>
    <w:rsid w:val="00542132"/>
    <w:rsid w:val="005429CA"/>
    <w:rsid w:val="00546D33"/>
    <w:rsid w:val="005513E4"/>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2597"/>
    <w:rsid w:val="00584CF5"/>
    <w:rsid w:val="00586CB8"/>
    <w:rsid w:val="00593B76"/>
    <w:rsid w:val="005976FC"/>
    <w:rsid w:val="005A075B"/>
    <w:rsid w:val="005A3DD9"/>
    <w:rsid w:val="005A57BF"/>
    <w:rsid w:val="005A683B"/>
    <w:rsid w:val="005B6A7C"/>
    <w:rsid w:val="005B6FAD"/>
    <w:rsid w:val="005C0591"/>
    <w:rsid w:val="005C0B0A"/>
    <w:rsid w:val="005C2A36"/>
    <w:rsid w:val="005C307A"/>
    <w:rsid w:val="005C363F"/>
    <w:rsid w:val="005C3D3F"/>
    <w:rsid w:val="005C44B8"/>
    <w:rsid w:val="005C682E"/>
    <w:rsid w:val="005D1E7F"/>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00B8"/>
    <w:rsid w:val="00620722"/>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11D"/>
    <w:rsid w:val="00694242"/>
    <w:rsid w:val="006946F7"/>
    <w:rsid w:val="00696B26"/>
    <w:rsid w:val="006A2F9B"/>
    <w:rsid w:val="006A4983"/>
    <w:rsid w:val="006A4E38"/>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6984"/>
    <w:rsid w:val="0078450A"/>
    <w:rsid w:val="00791741"/>
    <w:rsid w:val="007919D8"/>
    <w:rsid w:val="00792323"/>
    <w:rsid w:val="0079477B"/>
    <w:rsid w:val="007A0299"/>
    <w:rsid w:val="007A1BA6"/>
    <w:rsid w:val="007A413F"/>
    <w:rsid w:val="007B048F"/>
    <w:rsid w:val="007B13B6"/>
    <w:rsid w:val="007B1F32"/>
    <w:rsid w:val="007B200D"/>
    <w:rsid w:val="007B6EBF"/>
    <w:rsid w:val="007B7336"/>
    <w:rsid w:val="007B792A"/>
    <w:rsid w:val="007C3EA8"/>
    <w:rsid w:val="007C46E3"/>
    <w:rsid w:val="007D2451"/>
    <w:rsid w:val="007D4304"/>
    <w:rsid w:val="007D6811"/>
    <w:rsid w:val="007D7D0A"/>
    <w:rsid w:val="007E5134"/>
    <w:rsid w:val="007F3438"/>
    <w:rsid w:val="007F4D95"/>
    <w:rsid w:val="007F50DE"/>
    <w:rsid w:val="007F6E88"/>
    <w:rsid w:val="008006D0"/>
    <w:rsid w:val="00800F3C"/>
    <w:rsid w:val="0080257D"/>
    <w:rsid w:val="00804237"/>
    <w:rsid w:val="0080489A"/>
    <w:rsid w:val="008054B6"/>
    <w:rsid w:val="0080562C"/>
    <w:rsid w:val="00805D91"/>
    <w:rsid w:val="008065FA"/>
    <w:rsid w:val="008157B8"/>
    <w:rsid w:val="00815865"/>
    <w:rsid w:val="00817E2B"/>
    <w:rsid w:val="008208C2"/>
    <w:rsid w:val="0082104D"/>
    <w:rsid w:val="00821229"/>
    <w:rsid w:val="0082197D"/>
    <w:rsid w:val="00821E84"/>
    <w:rsid w:val="00821E8D"/>
    <w:rsid w:val="00822FF3"/>
    <w:rsid w:val="00823557"/>
    <w:rsid w:val="0082436C"/>
    <w:rsid w:val="00824A09"/>
    <w:rsid w:val="00825126"/>
    <w:rsid w:val="008313BE"/>
    <w:rsid w:val="00831481"/>
    <w:rsid w:val="00835FA6"/>
    <w:rsid w:val="00836F8B"/>
    <w:rsid w:val="008422AA"/>
    <w:rsid w:val="0084580C"/>
    <w:rsid w:val="00847D72"/>
    <w:rsid w:val="00855832"/>
    <w:rsid w:val="00862940"/>
    <w:rsid w:val="0086453D"/>
    <w:rsid w:val="008649B1"/>
    <w:rsid w:val="008741E7"/>
    <w:rsid w:val="00890A2D"/>
    <w:rsid w:val="008921D7"/>
    <w:rsid w:val="00897F48"/>
    <w:rsid w:val="008A3242"/>
    <w:rsid w:val="008A3EC7"/>
    <w:rsid w:val="008A4B9D"/>
    <w:rsid w:val="008A575D"/>
    <w:rsid w:val="008A7ACE"/>
    <w:rsid w:val="008B5738"/>
    <w:rsid w:val="008C2A59"/>
    <w:rsid w:val="008C2D58"/>
    <w:rsid w:val="008C3B32"/>
    <w:rsid w:val="008C425D"/>
    <w:rsid w:val="008C59E1"/>
    <w:rsid w:val="008C6D69"/>
    <w:rsid w:val="008D1B77"/>
    <w:rsid w:val="008D2BBD"/>
    <w:rsid w:val="008D2FFC"/>
    <w:rsid w:val="008D3067"/>
    <w:rsid w:val="008D34BA"/>
    <w:rsid w:val="008D6AC8"/>
    <w:rsid w:val="008D7A70"/>
    <w:rsid w:val="008E3268"/>
    <w:rsid w:val="008F2B0C"/>
    <w:rsid w:val="008F7539"/>
    <w:rsid w:val="0090506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81285"/>
    <w:rsid w:val="009823C1"/>
    <w:rsid w:val="0098455D"/>
    <w:rsid w:val="00984CA6"/>
    <w:rsid w:val="009857EC"/>
    <w:rsid w:val="00986C1D"/>
    <w:rsid w:val="00992BB1"/>
    <w:rsid w:val="00993175"/>
    <w:rsid w:val="00993FBC"/>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4BBB"/>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4E57"/>
    <w:rsid w:val="00AC5741"/>
    <w:rsid w:val="00AC5831"/>
    <w:rsid w:val="00AC79DC"/>
    <w:rsid w:val="00AD0648"/>
    <w:rsid w:val="00AD1748"/>
    <w:rsid w:val="00AD5903"/>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654B"/>
    <w:rsid w:val="00B22573"/>
    <w:rsid w:val="00B23D05"/>
    <w:rsid w:val="00B25C71"/>
    <w:rsid w:val="00B263B9"/>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F30"/>
    <w:rsid w:val="00B700F7"/>
    <w:rsid w:val="00B70E56"/>
    <w:rsid w:val="00B720D2"/>
    <w:rsid w:val="00B7346A"/>
    <w:rsid w:val="00B76AD5"/>
    <w:rsid w:val="00B91F23"/>
    <w:rsid w:val="00B97347"/>
    <w:rsid w:val="00B97B4B"/>
    <w:rsid w:val="00BA3432"/>
    <w:rsid w:val="00BA68E7"/>
    <w:rsid w:val="00BA7996"/>
    <w:rsid w:val="00BB64C1"/>
    <w:rsid w:val="00BC1743"/>
    <w:rsid w:val="00BC698D"/>
    <w:rsid w:val="00BC7AC4"/>
    <w:rsid w:val="00BD0F8B"/>
    <w:rsid w:val="00BD2402"/>
    <w:rsid w:val="00BD28A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0471"/>
    <w:rsid w:val="00C82D74"/>
    <w:rsid w:val="00C879FF"/>
    <w:rsid w:val="00C9109A"/>
    <w:rsid w:val="00C946AB"/>
    <w:rsid w:val="00CA0F62"/>
    <w:rsid w:val="00CA3CFF"/>
    <w:rsid w:val="00CB0C15"/>
    <w:rsid w:val="00CC58DF"/>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7FFB"/>
    <w:rsid w:val="00D10A86"/>
    <w:rsid w:val="00D118B5"/>
    <w:rsid w:val="00D20F66"/>
    <w:rsid w:val="00D2125C"/>
    <w:rsid w:val="00D22C39"/>
    <w:rsid w:val="00D26BCE"/>
    <w:rsid w:val="00D27443"/>
    <w:rsid w:val="00D37E27"/>
    <w:rsid w:val="00D4213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623A"/>
    <w:rsid w:val="00D87A7B"/>
    <w:rsid w:val="00D93BA2"/>
    <w:rsid w:val="00D946AD"/>
    <w:rsid w:val="00DA04D8"/>
    <w:rsid w:val="00DA4101"/>
    <w:rsid w:val="00DA4DC9"/>
    <w:rsid w:val="00DA5D93"/>
    <w:rsid w:val="00DB1A99"/>
    <w:rsid w:val="00DC0A10"/>
    <w:rsid w:val="00DC2472"/>
    <w:rsid w:val="00DC3E9D"/>
    <w:rsid w:val="00DD1729"/>
    <w:rsid w:val="00DD2E19"/>
    <w:rsid w:val="00DD4E4E"/>
    <w:rsid w:val="00DD7807"/>
    <w:rsid w:val="00DE1759"/>
    <w:rsid w:val="00DE185F"/>
    <w:rsid w:val="00DE2526"/>
    <w:rsid w:val="00DE7813"/>
    <w:rsid w:val="00DE79DB"/>
    <w:rsid w:val="00DF1E8A"/>
    <w:rsid w:val="00DF3C71"/>
    <w:rsid w:val="00DF5BA9"/>
    <w:rsid w:val="00E00CE8"/>
    <w:rsid w:val="00E04619"/>
    <w:rsid w:val="00E06F93"/>
    <w:rsid w:val="00E07E6E"/>
    <w:rsid w:val="00E10D1B"/>
    <w:rsid w:val="00E11CFB"/>
    <w:rsid w:val="00E12AAD"/>
    <w:rsid w:val="00E12DFD"/>
    <w:rsid w:val="00E1302E"/>
    <w:rsid w:val="00E153D7"/>
    <w:rsid w:val="00E20E0A"/>
    <w:rsid w:val="00E26A7D"/>
    <w:rsid w:val="00E27AF3"/>
    <w:rsid w:val="00E33279"/>
    <w:rsid w:val="00E335AF"/>
    <w:rsid w:val="00E34FDE"/>
    <w:rsid w:val="00E378FE"/>
    <w:rsid w:val="00E41370"/>
    <w:rsid w:val="00E42337"/>
    <w:rsid w:val="00E4347A"/>
    <w:rsid w:val="00E4690C"/>
    <w:rsid w:val="00E53F80"/>
    <w:rsid w:val="00E56DF1"/>
    <w:rsid w:val="00E56FB7"/>
    <w:rsid w:val="00E60E44"/>
    <w:rsid w:val="00E64322"/>
    <w:rsid w:val="00E65AE1"/>
    <w:rsid w:val="00E66D90"/>
    <w:rsid w:val="00E71255"/>
    <w:rsid w:val="00E72311"/>
    <w:rsid w:val="00E72C45"/>
    <w:rsid w:val="00E82848"/>
    <w:rsid w:val="00E842A5"/>
    <w:rsid w:val="00E860F5"/>
    <w:rsid w:val="00E8781D"/>
    <w:rsid w:val="00E90109"/>
    <w:rsid w:val="00E9342E"/>
    <w:rsid w:val="00E9453A"/>
    <w:rsid w:val="00E96640"/>
    <w:rsid w:val="00EA009D"/>
    <w:rsid w:val="00EA3057"/>
    <w:rsid w:val="00EA383A"/>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5C07"/>
    <w:rsid w:val="00F173A3"/>
    <w:rsid w:val="00F179B2"/>
    <w:rsid w:val="00F2203F"/>
    <w:rsid w:val="00F221EF"/>
    <w:rsid w:val="00F2379E"/>
    <w:rsid w:val="00F239AE"/>
    <w:rsid w:val="00F257E2"/>
    <w:rsid w:val="00F26A88"/>
    <w:rsid w:val="00F27C91"/>
    <w:rsid w:val="00F31045"/>
    <w:rsid w:val="00F33BFB"/>
    <w:rsid w:val="00F33E8E"/>
    <w:rsid w:val="00F40DF0"/>
    <w:rsid w:val="00F42723"/>
    <w:rsid w:val="00F45A37"/>
    <w:rsid w:val="00F5340D"/>
    <w:rsid w:val="00F55F7E"/>
    <w:rsid w:val="00F5641A"/>
    <w:rsid w:val="00F61F33"/>
    <w:rsid w:val="00F62DD9"/>
    <w:rsid w:val="00F639EA"/>
    <w:rsid w:val="00F64E18"/>
    <w:rsid w:val="00F67855"/>
    <w:rsid w:val="00F70D97"/>
    <w:rsid w:val="00F7463B"/>
    <w:rsid w:val="00F74B12"/>
    <w:rsid w:val="00F7792F"/>
    <w:rsid w:val="00F82018"/>
    <w:rsid w:val="00F82556"/>
    <w:rsid w:val="00F83C1E"/>
    <w:rsid w:val="00F83C38"/>
    <w:rsid w:val="00FA21C4"/>
    <w:rsid w:val="00FA3E65"/>
    <w:rsid w:val="00FA3F45"/>
    <w:rsid w:val="00FA442D"/>
    <w:rsid w:val="00FB14E1"/>
    <w:rsid w:val="00FB21FE"/>
    <w:rsid w:val="00FB4612"/>
    <w:rsid w:val="00FB6FEA"/>
    <w:rsid w:val="00FB7215"/>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6A4983"/>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6A498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741E7"/>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741E7"/>
    <w:rPr>
      <w:rFonts w:ascii="Arial" w:hAnsi="Arial" w:cs="Arial" w:hint="default"/>
      <w:color w:val="000000"/>
      <w:sz w:val="16"/>
      <w:szCs w:val="16"/>
    </w:rPr>
  </w:style>
  <w:style w:type="paragraph" w:customStyle="1" w:styleId="Style6">
    <w:name w:val="Style 6"/>
    <w:rsid w:val="008741E7"/>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6A4983"/>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6A498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741E7"/>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741E7"/>
    <w:rPr>
      <w:rFonts w:ascii="Arial" w:hAnsi="Arial" w:cs="Arial" w:hint="default"/>
      <w:color w:val="000000"/>
      <w:sz w:val="16"/>
      <w:szCs w:val="16"/>
    </w:rPr>
  </w:style>
  <w:style w:type="paragraph" w:customStyle="1" w:styleId="Style6">
    <w:name w:val="Style 6"/>
    <w:rsid w:val="008741E7"/>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8077626">
      <w:bodyDiv w:val="1"/>
      <w:marLeft w:val="0"/>
      <w:marRight w:val="0"/>
      <w:marTop w:val="0"/>
      <w:marBottom w:val="0"/>
      <w:divBdr>
        <w:top w:val="none" w:sz="0" w:space="0" w:color="auto"/>
        <w:left w:val="none" w:sz="0" w:space="0" w:color="auto"/>
        <w:bottom w:val="none" w:sz="0" w:space="0" w:color="auto"/>
        <w:right w:val="none" w:sz="0" w:space="0" w:color="auto"/>
      </w:divBdr>
    </w:div>
    <w:div w:id="321928592">
      <w:bodyDiv w:val="1"/>
      <w:marLeft w:val="0"/>
      <w:marRight w:val="0"/>
      <w:marTop w:val="0"/>
      <w:marBottom w:val="0"/>
      <w:divBdr>
        <w:top w:val="none" w:sz="0" w:space="0" w:color="auto"/>
        <w:left w:val="none" w:sz="0" w:space="0" w:color="auto"/>
        <w:bottom w:val="none" w:sz="0" w:space="0" w:color="auto"/>
        <w:right w:val="none" w:sz="0" w:space="0" w:color="auto"/>
      </w:divBdr>
    </w:div>
    <w:div w:id="5426447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9352190">
      <w:bodyDiv w:val="1"/>
      <w:marLeft w:val="0"/>
      <w:marRight w:val="0"/>
      <w:marTop w:val="0"/>
      <w:marBottom w:val="0"/>
      <w:divBdr>
        <w:top w:val="none" w:sz="0" w:space="0" w:color="auto"/>
        <w:left w:val="none" w:sz="0" w:space="0" w:color="auto"/>
        <w:bottom w:val="none" w:sz="0" w:space="0" w:color="auto"/>
        <w:right w:val="none" w:sz="0" w:space="0" w:color="auto"/>
      </w:divBdr>
    </w:div>
    <w:div w:id="83873681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13968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288940">
      <w:bodyDiv w:val="1"/>
      <w:marLeft w:val="0"/>
      <w:marRight w:val="0"/>
      <w:marTop w:val="0"/>
      <w:marBottom w:val="0"/>
      <w:divBdr>
        <w:top w:val="none" w:sz="0" w:space="0" w:color="auto"/>
        <w:left w:val="none" w:sz="0" w:space="0" w:color="auto"/>
        <w:bottom w:val="none" w:sz="0" w:space="0" w:color="auto"/>
        <w:right w:val="none" w:sz="0" w:space="0" w:color="auto"/>
      </w:divBdr>
    </w:div>
    <w:div w:id="1457213300">
      <w:bodyDiv w:val="1"/>
      <w:marLeft w:val="0"/>
      <w:marRight w:val="0"/>
      <w:marTop w:val="0"/>
      <w:marBottom w:val="0"/>
      <w:divBdr>
        <w:top w:val="none" w:sz="0" w:space="0" w:color="auto"/>
        <w:left w:val="none" w:sz="0" w:space="0" w:color="auto"/>
        <w:bottom w:val="none" w:sz="0" w:space="0" w:color="auto"/>
        <w:right w:val="none" w:sz="0" w:space="0" w:color="auto"/>
      </w:divBdr>
    </w:div>
    <w:div w:id="146276717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805342022">
      <w:bodyDiv w:val="1"/>
      <w:marLeft w:val="0"/>
      <w:marRight w:val="0"/>
      <w:marTop w:val="0"/>
      <w:marBottom w:val="0"/>
      <w:divBdr>
        <w:top w:val="none" w:sz="0" w:space="0" w:color="auto"/>
        <w:left w:val="none" w:sz="0" w:space="0" w:color="auto"/>
        <w:bottom w:val="none" w:sz="0" w:space="0" w:color="auto"/>
        <w:right w:val="none" w:sz="0" w:space="0" w:color="auto"/>
      </w:divBdr>
    </w:div>
    <w:div w:id="1873153813">
      <w:bodyDiv w:val="1"/>
      <w:marLeft w:val="0"/>
      <w:marRight w:val="0"/>
      <w:marTop w:val="0"/>
      <w:marBottom w:val="0"/>
      <w:divBdr>
        <w:top w:val="none" w:sz="0" w:space="0" w:color="auto"/>
        <w:left w:val="none" w:sz="0" w:space="0" w:color="auto"/>
        <w:bottom w:val="none" w:sz="0" w:space="0" w:color="auto"/>
        <w:right w:val="none" w:sz="0" w:space="0" w:color="auto"/>
      </w:divBdr>
    </w:div>
    <w:div w:id="20316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0F07-F3A6-457F-8C62-0CE53AC9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18</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46</cp:revision>
  <cp:lastPrinted>2022-01-10T14:45:00Z</cp:lastPrinted>
  <dcterms:created xsi:type="dcterms:W3CDTF">2021-12-29T10:24:00Z</dcterms:created>
  <dcterms:modified xsi:type="dcterms:W3CDTF">2022-09-03T07:03:00Z</dcterms:modified>
</cp:coreProperties>
</file>