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1"/>
        <w:gridCol w:w="1532"/>
        <w:gridCol w:w="1350"/>
        <w:gridCol w:w="1458"/>
        <w:gridCol w:w="1839"/>
        <w:gridCol w:w="8"/>
      </w:tblGrid>
      <w:tr w:rsidR="008F7539" w:rsidRPr="00070ED8" w:rsidTr="005E612B">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5E612B">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F173A3" w:rsidRDefault="005A1228" w:rsidP="00800E4E">
            <w:pPr>
              <w:widowControl w:val="0"/>
              <w:jc w:val="center"/>
              <w:rPr>
                <w:rFonts w:ascii="Arial" w:hAnsi="Arial" w:cs="Arial"/>
                <w:b/>
                <w:bCs/>
                <w:sz w:val="32"/>
                <w:szCs w:val="32"/>
                <w:rtl/>
                <w:lang w:bidi="fa-IR"/>
              </w:rPr>
            </w:pPr>
            <w:r>
              <w:rPr>
                <w:rFonts w:ascii="Arial" w:hAnsi="Arial" w:cs="Arial"/>
                <w:b/>
                <w:bCs/>
                <w:sz w:val="32"/>
                <w:szCs w:val="32"/>
              </w:rPr>
              <w:t xml:space="preserve">PMR FOR </w:t>
            </w:r>
            <w:r w:rsidRPr="005A1228">
              <w:rPr>
                <w:rFonts w:ascii="Arial" w:hAnsi="Arial" w:cs="Arial"/>
                <w:b/>
                <w:bCs/>
                <w:sz w:val="32"/>
                <w:szCs w:val="32"/>
              </w:rPr>
              <w:t>INSTRUMENT BULK ITEMS - W0</w:t>
            </w:r>
            <w:r w:rsidR="00BC1B2F">
              <w:rPr>
                <w:rFonts w:ascii="Arial" w:hAnsi="Arial" w:cs="Arial"/>
                <w:b/>
                <w:bCs/>
                <w:sz w:val="32"/>
                <w:szCs w:val="32"/>
              </w:rPr>
              <w:t>46S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5E612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5E612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5E612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5E612B" w:rsidRPr="000E2E1E" w:rsidTr="005E612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5E612B" w:rsidRPr="000E2E1E" w:rsidRDefault="005E612B" w:rsidP="00EF5385">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5E612B" w:rsidRPr="000E2E1E" w:rsidRDefault="005E612B" w:rsidP="00EF5385">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51" w:type="dxa"/>
            <w:tcBorders>
              <w:top w:val="single" w:sz="2" w:space="0" w:color="auto"/>
              <w:left w:val="single" w:sz="2" w:space="0" w:color="auto"/>
              <w:bottom w:val="single" w:sz="4" w:space="0" w:color="auto"/>
              <w:right w:val="single" w:sz="2" w:space="0" w:color="auto"/>
            </w:tcBorders>
            <w:vAlign w:val="center"/>
          </w:tcPr>
          <w:p w:rsidR="005E612B" w:rsidRPr="000E2E1E" w:rsidRDefault="005E612B" w:rsidP="00EF5385">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5E612B" w:rsidRPr="00C66E37" w:rsidRDefault="005E612B" w:rsidP="00EF5385">
            <w:pPr>
              <w:widowControl w:val="0"/>
              <w:bidi w:val="0"/>
              <w:spacing w:before="20" w:after="20"/>
              <w:ind w:left="-46"/>
              <w:jc w:val="center"/>
              <w:rPr>
                <w:rFonts w:ascii="Arial" w:hAnsi="Arial" w:cs="Arial"/>
                <w:szCs w:val="20"/>
              </w:rPr>
            </w:pPr>
            <w:proofErr w:type="spellStart"/>
            <w:r>
              <w:rPr>
                <w:rFonts w:ascii="Arial" w:hAnsi="Arial" w:cs="Arial"/>
                <w:szCs w:val="20"/>
              </w:rPr>
              <w:t>P.Hajisadegi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E612B" w:rsidRPr="000E2E1E" w:rsidRDefault="005E612B" w:rsidP="00EF538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5E612B" w:rsidRPr="002918D6" w:rsidRDefault="005E612B" w:rsidP="00EF5385">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5E612B" w:rsidRPr="00C9109A" w:rsidRDefault="005E612B" w:rsidP="00EF5385">
            <w:pPr>
              <w:widowControl w:val="0"/>
              <w:bidi w:val="0"/>
              <w:spacing w:before="20" w:after="20"/>
              <w:jc w:val="center"/>
              <w:rPr>
                <w:rFonts w:ascii="Arial" w:hAnsi="Arial" w:cs="Arial"/>
                <w:szCs w:val="20"/>
              </w:rPr>
            </w:pPr>
          </w:p>
        </w:tc>
      </w:tr>
      <w:tr w:rsidR="005E612B" w:rsidRPr="000E2E1E" w:rsidTr="005E612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5E612B" w:rsidRPr="000E2E1E" w:rsidRDefault="005E612B" w:rsidP="00EF5385">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5E612B" w:rsidRPr="000E2E1E" w:rsidRDefault="005E612B" w:rsidP="00EF5385">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1" w:type="dxa"/>
            <w:tcBorders>
              <w:top w:val="single" w:sz="2" w:space="0" w:color="auto"/>
              <w:left w:val="single" w:sz="2" w:space="0" w:color="auto"/>
              <w:bottom w:val="single" w:sz="4" w:space="0" w:color="auto"/>
              <w:right w:val="single" w:sz="2" w:space="0" w:color="auto"/>
            </w:tcBorders>
            <w:vAlign w:val="center"/>
          </w:tcPr>
          <w:p w:rsidR="005E612B" w:rsidRPr="000E2E1E" w:rsidRDefault="005E612B" w:rsidP="00EF5385">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5E612B" w:rsidRPr="00C66E37" w:rsidRDefault="005E612B" w:rsidP="00EF5385">
            <w:pPr>
              <w:widowControl w:val="0"/>
              <w:bidi w:val="0"/>
              <w:spacing w:before="20" w:after="20"/>
              <w:ind w:left="-46"/>
              <w:jc w:val="center"/>
              <w:rPr>
                <w:rFonts w:ascii="Arial" w:hAnsi="Arial" w:cs="Arial"/>
                <w:szCs w:val="20"/>
              </w:rPr>
            </w:pPr>
            <w:proofErr w:type="spellStart"/>
            <w:r>
              <w:rPr>
                <w:rFonts w:ascii="Arial" w:hAnsi="Arial" w:cs="Arial"/>
                <w:szCs w:val="20"/>
              </w:rPr>
              <w:t>P.Hajisadegi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E612B" w:rsidRPr="000E2E1E" w:rsidRDefault="005E612B" w:rsidP="00EF538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5E612B" w:rsidRPr="002918D6" w:rsidRDefault="005E612B" w:rsidP="00EF5385">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5E612B" w:rsidRPr="00C9109A" w:rsidRDefault="005E612B" w:rsidP="00EF5385">
            <w:pPr>
              <w:widowControl w:val="0"/>
              <w:bidi w:val="0"/>
              <w:spacing w:before="20" w:after="20"/>
              <w:jc w:val="center"/>
              <w:rPr>
                <w:rFonts w:ascii="Arial" w:hAnsi="Arial" w:cs="Arial"/>
                <w:szCs w:val="20"/>
              </w:rPr>
            </w:pPr>
          </w:p>
        </w:tc>
      </w:tr>
      <w:tr w:rsidR="00F173A3" w:rsidRPr="000E2E1E" w:rsidTr="005E612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5E612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F173A3" w:rsidRPr="00FB14E1" w:rsidRDefault="00F173A3" w:rsidP="003B4E4B">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5E612B">
              <w:rPr>
                <w:rFonts w:ascii="Arial" w:hAnsi="Arial" w:cs="Arial"/>
                <w:b/>
                <w:bCs/>
                <w:sz w:val="18"/>
                <w:szCs w:val="18"/>
              </w:rPr>
              <w:t xml:space="preserve"> </w:t>
            </w:r>
            <w:r w:rsidR="003B4E4B">
              <w:rPr>
                <w:rFonts w:ascii="Arial" w:hAnsi="Arial" w:cs="Arial"/>
                <w:b/>
                <w:bCs/>
                <w:sz w:val="18"/>
                <w:szCs w:val="18"/>
              </w:rPr>
              <w:t>3</w:t>
            </w:r>
            <w:bookmarkStart w:id="0" w:name="_GoBack"/>
            <w:bookmarkEnd w:id="0"/>
          </w:p>
        </w:tc>
        <w:tc>
          <w:tcPr>
            <w:tcW w:w="8330"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5E612B">
              <w:t xml:space="preserve"> </w:t>
            </w:r>
            <w:r w:rsidR="005E612B" w:rsidRPr="005E612B">
              <w:rPr>
                <w:rFonts w:asciiTheme="minorBidi" w:hAnsiTheme="minorBidi" w:cstheme="minorBidi"/>
                <w:b/>
                <w:bCs/>
                <w:color w:val="000000"/>
                <w:sz w:val="17"/>
                <w:szCs w:val="17"/>
              </w:rPr>
              <w:t>F0Z-707698</w:t>
            </w:r>
          </w:p>
        </w:tc>
      </w:tr>
      <w:tr w:rsidR="003B1A41" w:rsidRPr="00FB14E1" w:rsidTr="005E612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D656E" w:rsidRPr="00290A48" w:rsidRDefault="002D656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656E" w:rsidRPr="00290A48" w:rsidRDefault="002D656E" w:rsidP="00EF53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D656E" w:rsidRPr="00290A48" w:rsidRDefault="002D656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656E" w:rsidRPr="00290A48" w:rsidRDefault="002D656E" w:rsidP="00EF53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656E" w:rsidRPr="00290A48" w:rsidRDefault="002D656E" w:rsidP="00956369">
            <w:pPr>
              <w:widowControl w:val="0"/>
              <w:spacing w:line="192" w:lineRule="auto"/>
              <w:jc w:val="center"/>
              <w:rPr>
                <w:rFonts w:ascii="Arial" w:hAnsi="Arial" w:cs="Arial"/>
                <w:bCs/>
                <w:sz w:val="16"/>
                <w:szCs w:val="16"/>
              </w:rPr>
            </w:pPr>
          </w:p>
        </w:tc>
        <w:tc>
          <w:tcPr>
            <w:tcW w:w="636" w:type="dxa"/>
            <w:vAlign w:val="center"/>
          </w:tcPr>
          <w:p w:rsidR="002D656E" w:rsidRPr="00290A48" w:rsidRDefault="002D656E" w:rsidP="00956369">
            <w:pPr>
              <w:widowControl w:val="0"/>
              <w:spacing w:line="192" w:lineRule="auto"/>
              <w:jc w:val="center"/>
              <w:rPr>
                <w:rFonts w:ascii="Arial" w:hAnsi="Arial" w:cs="Arial"/>
                <w:bCs/>
                <w:sz w:val="16"/>
                <w:szCs w:val="16"/>
              </w:rPr>
            </w:pPr>
          </w:p>
        </w:tc>
        <w:tc>
          <w:tcPr>
            <w:tcW w:w="636" w:type="dxa"/>
            <w:vAlign w:val="center"/>
          </w:tcPr>
          <w:p w:rsidR="002D656E" w:rsidRPr="00290A48" w:rsidRDefault="002D656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2D656E" w:rsidRPr="00290A48" w:rsidRDefault="002D656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656E" w:rsidRPr="00290A48" w:rsidRDefault="002D656E" w:rsidP="00EF5385">
            <w:pPr>
              <w:widowControl w:val="0"/>
              <w:spacing w:line="192" w:lineRule="auto"/>
              <w:jc w:val="center"/>
              <w:rPr>
                <w:rFonts w:ascii="Arial" w:hAnsi="Arial" w:cs="Arial"/>
                <w:bCs/>
                <w:sz w:val="16"/>
                <w:szCs w:val="16"/>
              </w:rPr>
            </w:pPr>
          </w:p>
        </w:tc>
        <w:tc>
          <w:tcPr>
            <w:tcW w:w="678" w:type="dxa"/>
            <w:vAlign w:val="center"/>
          </w:tcPr>
          <w:p w:rsidR="002D656E" w:rsidRPr="00290A48" w:rsidRDefault="002D656E" w:rsidP="00956369">
            <w:pPr>
              <w:widowControl w:val="0"/>
              <w:spacing w:line="192" w:lineRule="auto"/>
              <w:jc w:val="center"/>
              <w:rPr>
                <w:rFonts w:ascii="Arial" w:hAnsi="Arial" w:cs="Arial"/>
                <w:bCs/>
                <w:sz w:val="16"/>
                <w:szCs w:val="16"/>
              </w:rPr>
            </w:pPr>
          </w:p>
        </w:tc>
        <w:tc>
          <w:tcPr>
            <w:tcW w:w="636" w:type="dxa"/>
            <w:vAlign w:val="center"/>
          </w:tcPr>
          <w:p w:rsidR="002D656E" w:rsidRPr="00290A48" w:rsidRDefault="002D656E" w:rsidP="00956369">
            <w:pPr>
              <w:widowControl w:val="0"/>
              <w:spacing w:line="192" w:lineRule="auto"/>
              <w:jc w:val="center"/>
              <w:rPr>
                <w:rFonts w:ascii="Arial" w:hAnsi="Arial" w:cs="Arial"/>
                <w:bCs/>
                <w:sz w:val="16"/>
                <w:szCs w:val="16"/>
              </w:rPr>
            </w:pPr>
          </w:p>
        </w:tc>
        <w:tc>
          <w:tcPr>
            <w:tcW w:w="636" w:type="dxa"/>
            <w:vAlign w:val="center"/>
          </w:tcPr>
          <w:p w:rsidR="002D656E" w:rsidRPr="00290A48" w:rsidRDefault="002D656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2D656E" w:rsidRPr="00290A48" w:rsidRDefault="002D656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656E" w:rsidRPr="00290A48" w:rsidRDefault="002D656E" w:rsidP="00EF5385">
            <w:pPr>
              <w:widowControl w:val="0"/>
              <w:spacing w:line="192" w:lineRule="auto"/>
              <w:jc w:val="center"/>
              <w:rPr>
                <w:rFonts w:ascii="Arial" w:hAnsi="Arial" w:cs="Arial"/>
                <w:bCs/>
                <w:sz w:val="16"/>
                <w:szCs w:val="16"/>
              </w:rPr>
            </w:pPr>
          </w:p>
        </w:tc>
        <w:tc>
          <w:tcPr>
            <w:tcW w:w="678" w:type="dxa"/>
            <w:vAlign w:val="center"/>
          </w:tcPr>
          <w:p w:rsidR="002D656E" w:rsidRPr="00290A48" w:rsidRDefault="002D656E" w:rsidP="00956369">
            <w:pPr>
              <w:widowControl w:val="0"/>
              <w:spacing w:line="192" w:lineRule="auto"/>
              <w:jc w:val="center"/>
              <w:rPr>
                <w:rFonts w:ascii="Arial" w:hAnsi="Arial" w:cs="Arial"/>
                <w:bCs/>
                <w:sz w:val="16"/>
                <w:szCs w:val="16"/>
              </w:rPr>
            </w:pPr>
          </w:p>
        </w:tc>
        <w:tc>
          <w:tcPr>
            <w:tcW w:w="636" w:type="dxa"/>
            <w:vAlign w:val="center"/>
          </w:tcPr>
          <w:p w:rsidR="002D656E" w:rsidRPr="00290A48" w:rsidRDefault="002D656E" w:rsidP="00956369">
            <w:pPr>
              <w:widowControl w:val="0"/>
              <w:spacing w:line="192" w:lineRule="auto"/>
              <w:jc w:val="center"/>
              <w:rPr>
                <w:rFonts w:ascii="Arial" w:hAnsi="Arial" w:cs="Arial"/>
                <w:bCs/>
                <w:sz w:val="16"/>
                <w:szCs w:val="16"/>
              </w:rPr>
            </w:pPr>
          </w:p>
        </w:tc>
        <w:tc>
          <w:tcPr>
            <w:tcW w:w="636" w:type="dxa"/>
            <w:vAlign w:val="center"/>
          </w:tcPr>
          <w:p w:rsidR="002D656E" w:rsidRPr="00290A48" w:rsidRDefault="002D656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2D656E" w:rsidRPr="00290A48" w:rsidRDefault="002D656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656E" w:rsidRPr="00B909F2" w:rsidRDefault="002D656E" w:rsidP="00EF5385">
            <w:pPr>
              <w:widowControl w:val="0"/>
              <w:spacing w:line="192" w:lineRule="auto"/>
              <w:jc w:val="center"/>
              <w:rPr>
                <w:rFonts w:ascii="Arial" w:hAnsi="Arial" w:cs="Arial"/>
                <w:bCs/>
                <w:sz w:val="16"/>
                <w:szCs w:val="16"/>
              </w:rPr>
            </w:pPr>
          </w:p>
        </w:tc>
        <w:tc>
          <w:tcPr>
            <w:tcW w:w="678"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656E" w:rsidRPr="00B909F2" w:rsidRDefault="002D656E" w:rsidP="00EF53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656E" w:rsidRPr="00B909F2" w:rsidRDefault="002D656E" w:rsidP="00EF53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656E" w:rsidRPr="0090540C" w:rsidRDefault="002D656E" w:rsidP="00EF538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656E" w:rsidRPr="0090540C" w:rsidRDefault="002D656E" w:rsidP="00EF5385">
            <w:pPr>
              <w:widowControl w:val="0"/>
              <w:spacing w:line="192" w:lineRule="auto"/>
              <w:jc w:val="center"/>
              <w:rPr>
                <w:rFonts w:ascii="Arial" w:hAnsi="Arial" w:cs="Arial"/>
                <w:b/>
                <w:sz w:val="16"/>
                <w:szCs w:val="16"/>
              </w:rPr>
            </w:pPr>
          </w:p>
        </w:tc>
        <w:tc>
          <w:tcPr>
            <w:tcW w:w="678"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656E" w:rsidRPr="0090540C" w:rsidRDefault="002D656E" w:rsidP="00EF538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656E" w:rsidRPr="0090540C" w:rsidRDefault="002D656E" w:rsidP="00EF538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656E" w:rsidRPr="0090540C" w:rsidRDefault="002D656E" w:rsidP="00EF538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656E" w:rsidRPr="0090540C" w:rsidRDefault="002D656E" w:rsidP="00EF5385">
            <w:pPr>
              <w:widowControl w:val="0"/>
              <w:spacing w:line="192" w:lineRule="auto"/>
              <w:jc w:val="center"/>
              <w:rPr>
                <w:rFonts w:ascii="Arial" w:hAnsi="Arial" w:cs="Arial"/>
                <w:b/>
                <w:sz w:val="16"/>
                <w:szCs w:val="16"/>
              </w:rPr>
            </w:pPr>
          </w:p>
        </w:tc>
        <w:tc>
          <w:tcPr>
            <w:tcW w:w="678"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656E" w:rsidRPr="0090540C" w:rsidRDefault="002D656E" w:rsidP="00EF5385">
            <w:pPr>
              <w:widowControl w:val="0"/>
              <w:spacing w:line="192" w:lineRule="auto"/>
              <w:jc w:val="center"/>
              <w:rPr>
                <w:rFonts w:ascii="Arial" w:hAnsi="Arial" w:cs="Arial"/>
                <w:b/>
                <w:sz w:val="16"/>
                <w:szCs w:val="16"/>
              </w:rPr>
            </w:pPr>
          </w:p>
        </w:tc>
        <w:tc>
          <w:tcPr>
            <w:tcW w:w="678"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656E" w:rsidRPr="0090540C" w:rsidRDefault="002D656E" w:rsidP="00EF538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656E" w:rsidRPr="0090540C" w:rsidRDefault="002D656E" w:rsidP="00EF5385">
            <w:pPr>
              <w:widowControl w:val="0"/>
              <w:spacing w:line="192" w:lineRule="auto"/>
              <w:jc w:val="center"/>
              <w:rPr>
                <w:rFonts w:ascii="Arial" w:hAnsi="Arial" w:cs="Arial"/>
                <w:b/>
                <w:sz w:val="16"/>
                <w:szCs w:val="16"/>
              </w:rPr>
            </w:pPr>
          </w:p>
        </w:tc>
        <w:tc>
          <w:tcPr>
            <w:tcW w:w="678"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2D656E" w:rsidRPr="005F03BB" w:rsidTr="00FF0DB1">
        <w:trPr>
          <w:trHeight w:hRule="exact" w:val="170"/>
          <w:jc w:val="center"/>
        </w:trPr>
        <w:tc>
          <w:tcPr>
            <w:tcW w:w="951" w:type="dxa"/>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576" w:type="dxa"/>
            <w:vAlign w:val="center"/>
          </w:tcPr>
          <w:p w:rsidR="002D656E" w:rsidRPr="009C4066" w:rsidRDefault="009C4066" w:rsidP="00EF5385">
            <w:pPr>
              <w:widowControl w:val="0"/>
              <w:spacing w:line="192" w:lineRule="auto"/>
              <w:jc w:val="center"/>
              <w:rPr>
                <w:rFonts w:ascii="Arial" w:hAnsi="Arial" w:cs="Arial"/>
                <w:bCs/>
                <w:sz w:val="16"/>
                <w:szCs w:val="16"/>
              </w:rPr>
            </w:pPr>
            <w:r w:rsidRPr="009C4066">
              <w:rPr>
                <w:rFonts w:ascii="Arial" w:hAnsi="Arial" w:cs="Arial"/>
                <w:bCs/>
                <w:sz w:val="16"/>
                <w:szCs w:val="16"/>
              </w:rPr>
              <w:t>X</w:t>
            </w:r>
          </w:p>
        </w:tc>
        <w:tc>
          <w:tcPr>
            <w:tcW w:w="678"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656E" w:rsidRPr="0090540C" w:rsidRDefault="002D656E"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C4066"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631834" w:history="1">
        <w:r w:rsidR="009C4066" w:rsidRPr="00F804A0">
          <w:rPr>
            <w:rStyle w:val="Hyperlink"/>
          </w:rPr>
          <w:t>1.0</w:t>
        </w:r>
        <w:r w:rsidR="009C4066">
          <w:rPr>
            <w:rFonts w:asciiTheme="minorHAnsi" w:eastAsiaTheme="minorEastAsia" w:hAnsiTheme="minorHAnsi" w:cstheme="minorBidi"/>
            <w:b w:val="0"/>
            <w:bCs w:val="0"/>
            <w:caps w:val="0"/>
            <w:kern w:val="0"/>
            <w:sz w:val="22"/>
            <w:szCs w:val="22"/>
          </w:rPr>
          <w:tab/>
        </w:r>
        <w:r w:rsidR="009C4066" w:rsidRPr="00F804A0">
          <w:rPr>
            <w:rStyle w:val="Hyperlink"/>
          </w:rPr>
          <w:t>INTRODUCTION</w:t>
        </w:r>
        <w:r w:rsidR="009C4066">
          <w:rPr>
            <w:webHidden/>
          </w:rPr>
          <w:tab/>
        </w:r>
        <w:r w:rsidR="009C4066">
          <w:rPr>
            <w:webHidden/>
          </w:rPr>
          <w:fldChar w:fldCharType="begin"/>
        </w:r>
        <w:r w:rsidR="009C4066">
          <w:rPr>
            <w:webHidden/>
          </w:rPr>
          <w:instrText xml:space="preserve"> PAGEREF _Toc112631834 \h </w:instrText>
        </w:r>
        <w:r w:rsidR="009C4066">
          <w:rPr>
            <w:webHidden/>
          </w:rPr>
        </w:r>
        <w:r w:rsidR="009C4066">
          <w:rPr>
            <w:webHidden/>
          </w:rPr>
          <w:fldChar w:fldCharType="separate"/>
        </w:r>
        <w:r w:rsidR="009C4066">
          <w:rPr>
            <w:webHidden/>
          </w:rPr>
          <w:t>4</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35" w:history="1">
        <w:r w:rsidR="009C4066" w:rsidRPr="00F804A0">
          <w:rPr>
            <w:rStyle w:val="Hyperlink"/>
          </w:rPr>
          <w:t>2.0</w:t>
        </w:r>
        <w:r w:rsidR="009C4066">
          <w:rPr>
            <w:rFonts w:asciiTheme="minorHAnsi" w:eastAsiaTheme="minorEastAsia" w:hAnsiTheme="minorHAnsi" w:cstheme="minorBidi"/>
            <w:b w:val="0"/>
            <w:bCs w:val="0"/>
            <w:caps w:val="0"/>
            <w:kern w:val="0"/>
            <w:sz w:val="22"/>
            <w:szCs w:val="22"/>
          </w:rPr>
          <w:tab/>
        </w:r>
        <w:r w:rsidR="009C4066" w:rsidRPr="00F804A0">
          <w:rPr>
            <w:rStyle w:val="Hyperlink"/>
          </w:rPr>
          <w:t>GENERAL</w:t>
        </w:r>
        <w:r w:rsidR="009C4066">
          <w:rPr>
            <w:webHidden/>
          </w:rPr>
          <w:tab/>
        </w:r>
        <w:r w:rsidR="009C4066">
          <w:rPr>
            <w:webHidden/>
          </w:rPr>
          <w:fldChar w:fldCharType="begin"/>
        </w:r>
        <w:r w:rsidR="009C4066">
          <w:rPr>
            <w:webHidden/>
          </w:rPr>
          <w:instrText xml:space="preserve"> PAGEREF _Toc112631835 \h </w:instrText>
        </w:r>
        <w:r w:rsidR="009C4066">
          <w:rPr>
            <w:webHidden/>
          </w:rPr>
        </w:r>
        <w:r w:rsidR="009C4066">
          <w:rPr>
            <w:webHidden/>
          </w:rPr>
          <w:fldChar w:fldCharType="separate"/>
        </w:r>
        <w:r w:rsidR="009C4066">
          <w:rPr>
            <w:webHidden/>
          </w:rPr>
          <w:t>4</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36" w:history="1">
        <w:r w:rsidR="009C4066" w:rsidRPr="00F804A0">
          <w:rPr>
            <w:rStyle w:val="Hyperlink"/>
          </w:rPr>
          <w:t>3.0</w:t>
        </w:r>
        <w:r w:rsidR="009C4066">
          <w:rPr>
            <w:rFonts w:asciiTheme="minorHAnsi" w:eastAsiaTheme="minorEastAsia" w:hAnsiTheme="minorHAnsi" w:cstheme="minorBidi"/>
            <w:b w:val="0"/>
            <w:bCs w:val="0"/>
            <w:caps w:val="0"/>
            <w:kern w:val="0"/>
            <w:sz w:val="22"/>
            <w:szCs w:val="22"/>
          </w:rPr>
          <w:tab/>
        </w:r>
        <w:r w:rsidR="009C4066" w:rsidRPr="00F804A0">
          <w:rPr>
            <w:rStyle w:val="Hyperlink"/>
          </w:rPr>
          <w:t>reference / ATTACHED DOCUMENTS</w:t>
        </w:r>
        <w:r w:rsidR="009C4066">
          <w:rPr>
            <w:webHidden/>
          </w:rPr>
          <w:tab/>
        </w:r>
        <w:r w:rsidR="009C4066">
          <w:rPr>
            <w:webHidden/>
          </w:rPr>
          <w:fldChar w:fldCharType="begin"/>
        </w:r>
        <w:r w:rsidR="009C4066">
          <w:rPr>
            <w:webHidden/>
          </w:rPr>
          <w:instrText xml:space="preserve"> PAGEREF _Toc112631836 \h </w:instrText>
        </w:r>
        <w:r w:rsidR="009C4066">
          <w:rPr>
            <w:webHidden/>
          </w:rPr>
        </w:r>
        <w:r w:rsidR="009C4066">
          <w:rPr>
            <w:webHidden/>
          </w:rPr>
          <w:fldChar w:fldCharType="separate"/>
        </w:r>
        <w:r w:rsidR="009C4066">
          <w:rPr>
            <w:webHidden/>
          </w:rPr>
          <w:t>5</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37" w:history="1">
        <w:r w:rsidR="009C4066" w:rsidRPr="00F804A0">
          <w:rPr>
            <w:rStyle w:val="Hyperlink"/>
          </w:rPr>
          <w:t>4.0</w:t>
        </w:r>
        <w:r w:rsidR="009C4066">
          <w:rPr>
            <w:rFonts w:asciiTheme="minorHAnsi" w:eastAsiaTheme="minorEastAsia" w:hAnsiTheme="minorHAnsi" w:cstheme="minorBidi"/>
            <w:b w:val="0"/>
            <w:bCs w:val="0"/>
            <w:caps w:val="0"/>
            <w:kern w:val="0"/>
            <w:sz w:val="22"/>
            <w:szCs w:val="22"/>
          </w:rPr>
          <w:tab/>
        </w:r>
        <w:r w:rsidR="009C4066" w:rsidRPr="00F804A0">
          <w:rPr>
            <w:rStyle w:val="Hyperlink"/>
          </w:rPr>
          <w:t>SUBJECT OF THE SUPPLY</w:t>
        </w:r>
        <w:r w:rsidR="009C4066">
          <w:rPr>
            <w:webHidden/>
          </w:rPr>
          <w:tab/>
        </w:r>
        <w:r w:rsidR="009C4066">
          <w:rPr>
            <w:webHidden/>
          </w:rPr>
          <w:fldChar w:fldCharType="begin"/>
        </w:r>
        <w:r w:rsidR="009C4066">
          <w:rPr>
            <w:webHidden/>
          </w:rPr>
          <w:instrText xml:space="preserve"> PAGEREF _Toc112631837 \h </w:instrText>
        </w:r>
        <w:r w:rsidR="009C4066">
          <w:rPr>
            <w:webHidden/>
          </w:rPr>
        </w:r>
        <w:r w:rsidR="009C4066">
          <w:rPr>
            <w:webHidden/>
          </w:rPr>
          <w:fldChar w:fldCharType="separate"/>
        </w:r>
        <w:r w:rsidR="009C4066">
          <w:rPr>
            <w:webHidden/>
          </w:rPr>
          <w:t>6</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38" w:history="1">
        <w:r w:rsidR="009C4066" w:rsidRPr="00F804A0">
          <w:rPr>
            <w:rStyle w:val="Hyperlink"/>
          </w:rPr>
          <w:t>5.0</w:t>
        </w:r>
        <w:r w:rsidR="009C4066">
          <w:rPr>
            <w:rFonts w:asciiTheme="minorHAnsi" w:eastAsiaTheme="minorEastAsia" w:hAnsiTheme="minorHAnsi" w:cstheme="minorBidi"/>
            <w:b w:val="0"/>
            <w:bCs w:val="0"/>
            <w:caps w:val="0"/>
            <w:kern w:val="0"/>
            <w:sz w:val="22"/>
            <w:szCs w:val="22"/>
          </w:rPr>
          <w:tab/>
        </w:r>
        <w:r w:rsidR="009C4066" w:rsidRPr="00F804A0">
          <w:rPr>
            <w:rStyle w:val="Hyperlink"/>
          </w:rPr>
          <w:t>LIMITS OF SUPPLY</w:t>
        </w:r>
        <w:r w:rsidR="009C4066">
          <w:rPr>
            <w:webHidden/>
          </w:rPr>
          <w:tab/>
        </w:r>
        <w:r w:rsidR="009C4066">
          <w:rPr>
            <w:webHidden/>
          </w:rPr>
          <w:fldChar w:fldCharType="begin"/>
        </w:r>
        <w:r w:rsidR="009C4066">
          <w:rPr>
            <w:webHidden/>
          </w:rPr>
          <w:instrText xml:space="preserve"> PAGEREF _Toc112631838 \h </w:instrText>
        </w:r>
        <w:r w:rsidR="009C4066">
          <w:rPr>
            <w:webHidden/>
          </w:rPr>
        </w:r>
        <w:r w:rsidR="009C4066">
          <w:rPr>
            <w:webHidden/>
          </w:rPr>
          <w:fldChar w:fldCharType="separate"/>
        </w:r>
        <w:r w:rsidR="009C4066">
          <w:rPr>
            <w:webHidden/>
          </w:rPr>
          <w:t>6</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39" w:history="1">
        <w:r w:rsidR="009C4066" w:rsidRPr="00F804A0">
          <w:rPr>
            <w:rStyle w:val="Hyperlink"/>
          </w:rPr>
          <w:t>5.1</w:t>
        </w:r>
        <w:r w:rsidR="009C4066">
          <w:rPr>
            <w:rFonts w:asciiTheme="minorHAnsi" w:eastAsiaTheme="minorEastAsia" w:hAnsiTheme="minorHAnsi" w:cstheme="minorBidi"/>
            <w:b w:val="0"/>
            <w:bCs w:val="0"/>
            <w:caps w:val="0"/>
            <w:kern w:val="0"/>
            <w:sz w:val="22"/>
            <w:szCs w:val="22"/>
          </w:rPr>
          <w:tab/>
        </w:r>
        <w:r w:rsidR="009C4066" w:rsidRPr="00F804A0">
          <w:rPr>
            <w:rStyle w:val="Hyperlink"/>
          </w:rPr>
          <w:t>scope of supply</w:t>
        </w:r>
        <w:r w:rsidR="009C4066">
          <w:rPr>
            <w:webHidden/>
          </w:rPr>
          <w:tab/>
        </w:r>
        <w:r w:rsidR="009C4066">
          <w:rPr>
            <w:webHidden/>
          </w:rPr>
          <w:fldChar w:fldCharType="begin"/>
        </w:r>
        <w:r w:rsidR="009C4066">
          <w:rPr>
            <w:webHidden/>
          </w:rPr>
          <w:instrText xml:space="preserve"> PAGEREF _Toc112631839 \h </w:instrText>
        </w:r>
        <w:r w:rsidR="009C4066">
          <w:rPr>
            <w:webHidden/>
          </w:rPr>
        </w:r>
        <w:r w:rsidR="009C4066">
          <w:rPr>
            <w:webHidden/>
          </w:rPr>
          <w:fldChar w:fldCharType="separate"/>
        </w:r>
        <w:r w:rsidR="009C4066">
          <w:rPr>
            <w:webHidden/>
          </w:rPr>
          <w:t>6</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43" w:history="1">
        <w:r w:rsidR="009C4066" w:rsidRPr="00F804A0">
          <w:rPr>
            <w:rStyle w:val="Hyperlink"/>
          </w:rPr>
          <w:t>5.2</w:t>
        </w:r>
        <w:r w:rsidR="009C4066">
          <w:rPr>
            <w:rFonts w:asciiTheme="minorHAnsi" w:eastAsiaTheme="minorEastAsia" w:hAnsiTheme="minorHAnsi" w:cstheme="minorBidi"/>
            <w:b w:val="0"/>
            <w:bCs w:val="0"/>
            <w:caps w:val="0"/>
            <w:kern w:val="0"/>
            <w:sz w:val="22"/>
            <w:szCs w:val="22"/>
          </w:rPr>
          <w:tab/>
        </w:r>
        <w:r w:rsidR="009C4066" w:rsidRPr="00F804A0">
          <w:rPr>
            <w:rStyle w:val="Hyperlink"/>
          </w:rPr>
          <w:t>Exclusions</w:t>
        </w:r>
        <w:r w:rsidR="009C4066">
          <w:rPr>
            <w:webHidden/>
          </w:rPr>
          <w:tab/>
        </w:r>
        <w:r w:rsidR="009C4066">
          <w:rPr>
            <w:webHidden/>
          </w:rPr>
          <w:fldChar w:fldCharType="begin"/>
        </w:r>
        <w:r w:rsidR="009C4066">
          <w:rPr>
            <w:webHidden/>
          </w:rPr>
          <w:instrText xml:space="preserve"> PAGEREF _Toc112631843 \h </w:instrText>
        </w:r>
        <w:r w:rsidR="009C4066">
          <w:rPr>
            <w:webHidden/>
          </w:rPr>
        </w:r>
        <w:r w:rsidR="009C4066">
          <w:rPr>
            <w:webHidden/>
          </w:rPr>
          <w:fldChar w:fldCharType="separate"/>
        </w:r>
        <w:r w:rsidR="009C4066">
          <w:rPr>
            <w:webHidden/>
          </w:rPr>
          <w:t>7</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44" w:history="1">
        <w:r w:rsidR="009C4066" w:rsidRPr="00F804A0">
          <w:rPr>
            <w:rStyle w:val="Hyperlink"/>
          </w:rPr>
          <w:t>5.3</w:t>
        </w:r>
        <w:r w:rsidR="009C4066">
          <w:rPr>
            <w:rFonts w:asciiTheme="minorHAnsi" w:eastAsiaTheme="minorEastAsia" w:hAnsiTheme="minorHAnsi" w:cstheme="minorBidi"/>
            <w:b w:val="0"/>
            <w:bCs w:val="0"/>
            <w:caps w:val="0"/>
            <w:kern w:val="0"/>
            <w:sz w:val="22"/>
            <w:szCs w:val="22"/>
          </w:rPr>
          <w:tab/>
        </w:r>
        <w:r w:rsidR="009C4066" w:rsidRPr="00F804A0">
          <w:rPr>
            <w:rStyle w:val="Hyperlink"/>
          </w:rPr>
          <w:t>Battery Limits</w:t>
        </w:r>
        <w:r w:rsidR="009C4066">
          <w:rPr>
            <w:webHidden/>
          </w:rPr>
          <w:tab/>
        </w:r>
        <w:r w:rsidR="009C4066">
          <w:rPr>
            <w:webHidden/>
          </w:rPr>
          <w:fldChar w:fldCharType="begin"/>
        </w:r>
        <w:r w:rsidR="009C4066">
          <w:rPr>
            <w:webHidden/>
          </w:rPr>
          <w:instrText xml:space="preserve"> PAGEREF _Toc112631844 \h </w:instrText>
        </w:r>
        <w:r w:rsidR="009C4066">
          <w:rPr>
            <w:webHidden/>
          </w:rPr>
        </w:r>
        <w:r w:rsidR="009C4066">
          <w:rPr>
            <w:webHidden/>
          </w:rPr>
          <w:fldChar w:fldCharType="separate"/>
        </w:r>
        <w:r w:rsidR="009C4066">
          <w:rPr>
            <w:webHidden/>
          </w:rPr>
          <w:t>7</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45" w:history="1">
        <w:r w:rsidR="009C4066" w:rsidRPr="00F804A0">
          <w:rPr>
            <w:rStyle w:val="Hyperlink"/>
          </w:rPr>
          <w:t>6.0</w:t>
        </w:r>
        <w:r w:rsidR="009C4066">
          <w:rPr>
            <w:rFonts w:asciiTheme="minorHAnsi" w:eastAsiaTheme="minorEastAsia" w:hAnsiTheme="minorHAnsi" w:cstheme="minorBidi"/>
            <w:b w:val="0"/>
            <w:bCs w:val="0"/>
            <w:caps w:val="0"/>
            <w:kern w:val="0"/>
            <w:sz w:val="22"/>
            <w:szCs w:val="22"/>
          </w:rPr>
          <w:tab/>
        </w:r>
        <w:r w:rsidR="009C4066" w:rsidRPr="00F804A0">
          <w:rPr>
            <w:rStyle w:val="Hyperlink"/>
          </w:rPr>
          <w:t>INSPECTION AND TESTS</w:t>
        </w:r>
        <w:r w:rsidR="009C4066">
          <w:rPr>
            <w:webHidden/>
          </w:rPr>
          <w:tab/>
        </w:r>
        <w:r w:rsidR="009C4066">
          <w:rPr>
            <w:webHidden/>
          </w:rPr>
          <w:fldChar w:fldCharType="begin"/>
        </w:r>
        <w:r w:rsidR="009C4066">
          <w:rPr>
            <w:webHidden/>
          </w:rPr>
          <w:instrText xml:space="preserve"> PAGEREF _Toc112631845 \h </w:instrText>
        </w:r>
        <w:r w:rsidR="009C4066">
          <w:rPr>
            <w:webHidden/>
          </w:rPr>
        </w:r>
        <w:r w:rsidR="009C4066">
          <w:rPr>
            <w:webHidden/>
          </w:rPr>
          <w:fldChar w:fldCharType="separate"/>
        </w:r>
        <w:r w:rsidR="009C4066">
          <w:rPr>
            <w:webHidden/>
          </w:rPr>
          <w:t>7</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46" w:history="1">
        <w:r w:rsidR="009C4066" w:rsidRPr="00F804A0">
          <w:rPr>
            <w:rStyle w:val="Hyperlink"/>
          </w:rPr>
          <w:t>7.0</w:t>
        </w:r>
        <w:r w:rsidR="009C4066">
          <w:rPr>
            <w:rFonts w:asciiTheme="minorHAnsi" w:eastAsiaTheme="minorEastAsia" w:hAnsiTheme="minorHAnsi" w:cstheme="minorBidi"/>
            <w:b w:val="0"/>
            <w:bCs w:val="0"/>
            <w:caps w:val="0"/>
            <w:kern w:val="0"/>
            <w:sz w:val="22"/>
            <w:szCs w:val="22"/>
          </w:rPr>
          <w:tab/>
        </w:r>
        <w:r w:rsidR="009C4066" w:rsidRPr="00F804A0">
          <w:rPr>
            <w:rStyle w:val="Hyperlink"/>
          </w:rPr>
          <w:t>VENDOR DOCUMENTATION REQUIREMENTS &amp; SCHEDULE</w:t>
        </w:r>
        <w:r w:rsidR="009C4066">
          <w:rPr>
            <w:webHidden/>
          </w:rPr>
          <w:tab/>
        </w:r>
        <w:r w:rsidR="009C4066">
          <w:rPr>
            <w:webHidden/>
          </w:rPr>
          <w:fldChar w:fldCharType="begin"/>
        </w:r>
        <w:r w:rsidR="009C4066">
          <w:rPr>
            <w:webHidden/>
          </w:rPr>
          <w:instrText xml:space="preserve"> PAGEREF _Toc112631846 \h </w:instrText>
        </w:r>
        <w:r w:rsidR="009C4066">
          <w:rPr>
            <w:webHidden/>
          </w:rPr>
        </w:r>
        <w:r w:rsidR="009C4066">
          <w:rPr>
            <w:webHidden/>
          </w:rPr>
          <w:fldChar w:fldCharType="separate"/>
        </w:r>
        <w:r w:rsidR="009C4066">
          <w:rPr>
            <w:webHidden/>
          </w:rPr>
          <w:t>8</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47" w:history="1">
        <w:r w:rsidR="009C4066" w:rsidRPr="00F804A0">
          <w:rPr>
            <w:rStyle w:val="Hyperlink"/>
          </w:rPr>
          <w:t>8.0</w:t>
        </w:r>
        <w:r w:rsidR="009C4066">
          <w:rPr>
            <w:rFonts w:asciiTheme="minorHAnsi" w:eastAsiaTheme="minorEastAsia" w:hAnsiTheme="minorHAnsi" w:cstheme="minorBidi"/>
            <w:b w:val="0"/>
            <w:bCs w:val="0"/>
            <w:caps w:val="0"/>
            <w:kern w:val="0"/>
            <w:sz w:val="22"/>
            <w:szCs w:val="22"/>
          </w:rPr>
          <w:tab/>
        </w:r>
        <w:r w:rsidR="009C4066" w:rsidRPr="00F804A0">
          <w:rPr>
            <w:rStyle w:val="Hyperlink"/>
          </w:rPr>
          <w:t>UNIT RESPONSIBILITY</w:t>
        </w:r>
        <w:r w:rsidR="009C4066">
          <w:rPr>
            <w:webHidden/>
          </w:rPr>
          <w:tab/>
        </w:r>
        <w:r w:rsidR="009C4066">
          <w:rPr>
            <w:webHidden/>
          </w:rPr>
          <w:fldChar w:fldCharType="begin"/>
        </w:r>
        <w:r w:rsidR="009C4066">
          <w:rPr>
            <w:webHidden/>
          </w:rPr>
          <w:instrText xml:space="preserve"> PAGEREF _Toc112631847 \h </w:instrText>
        </w:r>
        <w:r w:rsidR="009C4066">
          <w:rPr>
            <w:webHidden/>
          </w:rPr>
        </w:r>
        <w:r w:rsidR="009C4066">
          <w:rPr>
            <w:webHidden/>
          </w:rPr>
          <w:fldChar w:fldCharType="separate"/>
        </w:r>
        <w:r w:rsidR="009C4066">
          <w:rPr>
            <w:webHidden/>
          </w:rPr>
          <w:t>8</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48" w:history="1">
        <w:r w:rsidR="009C4066" w:rsidRPr="00F804A0">
          <w:rPr>
            <w:rStyle w:val="Hyperlink"/>
          </w:rPr>
          <w:t>9.0</w:t>
        </w:r>
        <w:r w:rsidR="009C4066">
          <w:rPr>
            <w:rFonts w:asciiTheme="minorHAnsi" w:eastAsiaTheme="minorEastAsia" w:hAnsiTheme="minorHAnsi" w:cstheme="minorBidi"/>
            <w:b w:val="0"/>
            <w:bCs w:val="0"/>
            <w:caps w:val="0"/>
            <w:kern w:val="0"/>
            <w:sz w:val="22"/>
            <w:szCs w:val="22"/>
          </w:rPr>
          <w:tab/>
        </w:r>
        <w:r w:rsidR="009C4066" w:rsidRPr="00F804A0">
          <w:rPr>
            <w:rStyle w:val="Hyperlink"/>
          </w:rPr>
          <w:t>GUARANTEE AND WARRANTY</w:t>
        </w:r>
        <w:r w:rsidR="009C4066">
          <w:rPr>
            <w:webHidden/>
          </w:rPr>
          <w:tab/>
        </w:r>
        <w:r w:rsidR="009C4066">
          <w:rPr>
            <w:webHidden/>
          </w:rPr>
          <w:fldChar w:fldCharType="begin"/>
        </w:r>
        <w:r w:rsidR="009C4066">
          <w:rPr>
            <w:webHidden/>
          </w:rPr>
          <w:instrText xml:space="preserve"> PAGEREF _Toc112631848 \h </w:instrText>
        </w:r>
        <w:r w:rsidR="009C4066">
          <w:rPr>
            <w:webHidden/>
          </w:rPr>
        </w:r>
        <w:r w:rsidR="009C4066">
          <w:rPr>
            <w:webHidden/>
          </w:rPr>
          <w:fldChar w:fldCharType="separate"/>
        </w:r>
        <w:r w:rsidR="009C4066">
          <w:rPr>
            <w:webHidden/>
          </w:rPr>
          <w:t>8</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49" w:history="1">
        <w:r w:rsidR="009C4066" w:rsidRPr="00F804A0">
          <w:rPr>
            <w:rStyle w:val="Hyperlink"/>
          </w:rPr>
          <w:t>10.0</w:t>
        </w:r>
        <w:r w:rsidR="009C4066">
          <w:rPr>
            <w:rFonts w:asciiTheme="minorHAnsi" w:eastAsiaTheme="minorEastAsia" w:hAnsiTheme="minorHAnsi" w:cstheme="minorBidi"/>
            <w:b w:val="0"/>
            <w:bCs w:val="0"/>
            <w:caps w:val="0"/>
            <w:kern w:val="0"/>
            <w:sz w:val="22"/>
            <w:szCs w:val="22"/>
          </w:rPr>
          <w:tab/>
        </w:r>
        <w:r w:rsidR="009C4066" w:rsidRPr="00F804A0">
          <w:rPr>
            <w:rStyle w:val="Hyperlink"/>
          </w:rPr>
          <w:t>DEVIATION</w:t>
        </w:r>
        <w:r w:rsidR="009C4066">
          <w:rPr>
            <w:webHidden/>
          </w:rPr>
          <w:tab/>
        </w:r>
        <w:r w:rsidR="009C4066">
          <w:rPr>
            <w:webHidden/>
          </w:rPr>
          <w:fldChar w:fldCharType="begin"/>
        </w:r>
        <w:r w:rsidR="009C4066">
          <w:rPr>
            <w:webHidden/>
          </w:rPr>
          <w:instrText xml:space="preserve"> PAGEREF _Toc112631849 \h </w:instrText>
        </w:r>
        <w:r w:rsidR="009C4066">
          <w:rPr>
            <w:webHidden/>
          </w:rPr>
        </w:r>
        <w:r w:rsidR="009C4066">
          <w:rPr>
            <w:webHidden/>
          </w:rPr>
          <w:fldChar w:fldCharType="separate"/>
        </w:r>
        <w:r w:rsidR="009C4066">
          <w:rPr>
            <w:webHidden/>
          </w:rPr>
          <w:t>9</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50" w:history="1">
        <w:r w:rsidR="009C4066" w:rsidRPr="00F804A0">
          <w:rPr>
            <w:rStyle w:val="Hyperlink"/>
          </w:rPr>
          <w:t>11.0</w:t>
        </w:r>
        <w:r w:rsidR="009C4066">
          <w:rPr>
            <w:rFonts w:asciiTheme="minorHAnsi" w:eastAsiaTheme="minorEastAsia" w:hAnsiTheme="minorHAnsi" w:cstheme="minorBidi"/>
            <w:b w:val="0"/>
            <w:bCs w:val="0"/>
            <w:caps w:val="0"/>
            <w:kern w:val="0"/>
            <w:sz w:val="22"/>
            <w:szCs w:val="22"/>
          </w:rPr>
          <w:tab/>
        </w:r>
        <w:r w:rsidR="009C4066" w:rsidRPr="00F804A0">
          <w:rPr>
            <w:rStyle w:val="Hyperlink"/>
          </w:rPr>
          <w:t>PRICE BREAKDOWN</w:t>
        </w:r>
        <w:r w:rsidR="009C4066">
          <w:rPr>
            <w:webHidden/>
          </w:rPr>
          <w:tab/>
        </w:r>
        <w:r w:rsidR="009C4066">
          <w:rPr>
            <w:webHidden/>
          </w:rPr>
          <w:fldChar w:fldCharType="begin"/>
        </w:r>
        <w:r w:rsidR="009C4066">
          <w:rPr>
            <w:webHidden/>
          </w:rPr>
          <w:instrText xml:space="preserve"> PAGEREF _Toc112631850 \h </w:instrText>
        </w:r>
        <w:r w:rsidR="009C4066">
          <w:rPr>
            <w:webHidden/>
          </w:rPr>
        </w:r>
        <w:r w:rsidR="009C4066">
          <w:rPr>
            <w:webHidden/>
          </w:rPr>
          <w:fldChar w:fldCharType="separate"/>
        </w:r>
        <w:r w:rsidR="009C4066">
          <w:rPr>
            <w:webHidden/>
          </w:rPr>
          <w:t>9</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51" w:history="1">
        <w:r w:rsidR="009C4066" w:rsidRPr="00F804A0">
          <w:rPr>
            <w:rStyle w:val="Hyperlink"/>
            <w:rFonts w:eastAsiaTheme="majorEastAsia"/>
          </w:rPr>
          <w:t>ATTACHMENT 1</w:t>
        </w:r>
        <w:r w:rsidR="009C4066">
          <w:rPr>
            <w:webHidden/>
          </w:rPr>
          <w:tab/>
        </w:r>
        <w:r w:rsidR="009C4066">
          <w:rPr>
            <w:webHidden/>
          </w:rPr>
          <w:fldChar w:fldCharType="begin"/>
        </w:r>
        <w:r w:rsidR="009C4066">
          <w:rPr>
            <w:webHidden/>
          </w:rPr>
          <w:instrText xml:space="preserve"> PAGEREF _Toc112631851 \h </w:instrText>
        </w:r>
        <w:r w:rsidR="009C4066">
          <w:rPr>
            <w:webHidden/>
          </w:rPr>
        </w:r>
        <w:r w:rsidR="009C4066">
          <w:rPr>
            <w:webHidden/>
          </w:rPr>
          <w:fldChar w:fldCharType="separate"/>
        </w:r>
        <w:r w:rsidR="009C4066">
          <w:rPr>
            <w:webHidden/>
          </w:rPr>
          <w:t>11</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52" w:history="1">
        <w:r w:rsidR="009C4066" w:rsidRPr="00F804A0">
          <w:rPr>
            <w:rStyle w:val="Hyperlink"/>
            <w:rFonts w:eastAsiaTheme="majorEastAsia"/>
          </w:rPr>
          <w:t>ATTACHMENT 2</w:t>
        </w:r>
        <w:r w:rsidR="009C4066">
          <w:rPr>
            <w:webHidden/>
          </w:rPr>
          <w:tab/>
        </w:r>
        <w:r w:rsidR="009C4066">
          <w:rPr>
            <w:webHidden/>
          </w:rPr>
          <w:fldChar w:fldCharType="begin"/>
        </w:r>
        <w:r w:rsidR="009C4066">
          <w:rPr>
            <w:webHidden/>
          </w:rPr>
          <w:instrText xml:space="preserve"> PAGEREF _Toc112631852 \h </w:instrText>
        </w:r>
        <w:r w:rsidR="009C4066">
          <w:rPr>
            <w:webHidden/>
          </w:rPr>
        </w:r>
        <w:r w:rsidR="009C4066">
          <w:rPr>
            <w:webHidden/>
          </w:rPr>
          <w:fldChar w:fldCharType="separate"/>
        </w:r>
        <w:r w:rsidR="009C4066">
          <w:rPr>
            <w:webHidden/>
          </w:rPr>
          <w:t>12</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53" w:history="1">
        <w:r w:rsidR="009C4066" w:rsidRPr="00F804A0">
          <w:rPr>
            <w:rStyle w:val="Hyperlink"/>
            <w:rFonts w:eastAsiaTheme="majorEastAsia"/>
          </w:rPr>
          <w:t>ATTACHMENT 3</w:t>
        </w:r>
        <w:r w:rsidR="009C4066">
          <w:rPr>
            <w:webHidden/>
          </w:rPr>
          <w:tab/>
        </w:r>
        <w:r w:rsidR="009C4066">
          <w:rPr>
            <w:webHidden/>
          </w:rPr>
          <w:fldChar w:fldCharType="begin"/>
        </w:r>
        <w:r w:rsidR="009C4066">
          <w:rPr>
            <w:webHidden/>
          </w:rPr>
          <w:instrText xml:space="preserve"> PAGEREF _Toc112631853 \h </w:instrText>
        </w:r>
        <w:r w:rsidR="009C4066">
          <w:rPr>
            <w:webHidden/>
          </w:rPr>
        </w:r>
        <w:r w:rsidR="009C4066">
          <w:rPr>
            <w:webHidden/>
          </w:rPr>
          <w:fldChar w:fldCharType="separate"/>
        </w:r>
        <w:r w:rsidR="009C4066">
          <w:rPr>
            <w:webHidden/>
          </w:rPr>
          <w:t>16</w:t>
        </w:r>
        <w:r w:rsidR="009C4066">
          <w:rPr>
            <w:webHidden/>
          </w:rPr>
          <w:fldChar w:fldCharType="end"/>
        </w:r>
      </w:hyperlink>
    </w:p>
    <w:p w:rsidR="009C4066" w:rsidRDefault="003B4E4B">
      <w:pPr>
        <w:pStyle w:val="TOC1"/>
        <w:rPr>
          <w:rFonts w:asciiTheme="minorHAnsi" w:eastAsiaTheme="minorEastAsia" w:hAnsiTheme="minorHAnsi" w:cstheme="minorBidi"/>
          <w:b w:val="0"/>
          <w:bCs w:val="0"/>
          <w:caps w:val="0"/>
          <w:kern w:val="0"/>
          <w:sz w:val="22"/>
          <w:szCs w:val="22"/>
        </w:rPr>
      </w:pPr>
      <w:hyperlink w:anchor="_Toc112631854" w:history="1">
        <w:r w:rsidR="009C4066" w:rsidRPr="00F804A0">
          <w:rPr>
            <w:rStyle w:val="Hyperlink"/>
            <w:rFonts w:eastAsiaTheme="majorEastAsia"/>
          </w:rPr>
          <w:t>ATTACHMENT 4</w:t>
        </w:r>
        <w:r w:rsidR="009C4066">
          <w:rPr>
            <w:webHidden/>
          </w:rPr>
          <w:tab/>
        </w:r>
        <w:r w:rsidR="009C4066">
          <w:rPr>
            <w:webHidden/>
          </w:rPr>
          <w:fldChar w:fldCharType="begin"/>
        </w:r>
        <w:r w:rsidR="009C4066">
          <w:rPr>
            <w:webHidden/>
          </w:rPr>
          <w:instrText xml:space="preserve"> PAGEREF _Toc112631854 \h </w:instrText>
        </w:r>
        <w:r w:rsidR="009C4066">
          <w:rPr>
            <w:webHidden/>
          </w:rPr>
        </w:r>
        <w:r w:rsidR="009C4066">
          <w:rPr>
            <w:webHidden/>
          </w:rPr>
          <w:fldChar w:fldCharType="separate"/>
        </w:r>
        <w:r w:rsidR="009C4066">
          <w:rPr>
            <w:webHidden/>
          </w:rPr>
          <w:t>17</w:t>
        </w:r>
        <w:r w:rsidR="009C4066">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BC1B2F" w:rsidRPr="00BC1B2F" w:rsidRDefault="000C0DD7" w:rsidP="00BC1B2F">
      <w:pPr>
        <w:keepNext/>
        <w:widowControl w:val="0"/>
        <w:numPr>
          <w:ilvl w:val="0"/>
          <w:numId w:val="1"/>
        </w:numPr>
        <w:bidi w:val="0"/>
        <w:spacing w:before="240" w:after="240"/>
        <w:jc w:val="both"/>
        <w:outlineLvl w:val="0"/>
        <w:rPr>
          <w:rFonts w:ascii="Arial" w:hAnsi="Arial" w:cs="Arial"/>
          <w:b/>
          <w:bCs/>
          <w:caps/>
          <w:kern w:val="28"/>
          <w:sz w:val="24"/>
        </w:rPr>
      </w:pPr>
      <w:bookmarkStart w:id="1" w:name="_Toc112631834"/>
      <w:bookmarkStart w:id="2" w:name="_Toc273182409"/>
      <w:bookmarkStart w:id="3" w:name="_Toc12468074"/>
      <w:bookmarkStart w:id="4" w:name="_Toc13909545"/>
      <w:r w:rsidRPr="004E686A">
        <w:rPr>
          <w:rFonts w:ascii="Arial" w:hAnsi="Arial" w:cs="Arial"/>
          <w:b/>
          <w:bCs/>
          <w:caps/>
          <w:kern w:val="28"/>
          <w:sz w:val="24"/>
        </w:rPr>
        <w:t>INTRODUCTION</w:t>
      </w:r>
      <w:bookmarkEnd w:id="1"/>
    </w:p>
    <w:p w:rsidR="00BC1B2F" w:rsidRDefault="00BC1B2F" w:rsidP="00BC1B2F">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BC1B2F" w:rsidRDefault="00BC1B2F" w:rsidP="00BC1B2F">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C1B2F" w:rsidRPr="00847D0F" w:rsidRDefault="00BC1B2F" w:rsidP="00BC1B2F">
      <w:pPr>
        <w:widowControl w:val="0"/>
        <w:bidi w:val="0"/>
        <w:snapToGrid w:val="0"/>
        <w:spacing w:before="240" w:after="240" w:line="276" w:lineRule="auto"/>
        <w:ind w:left="709"/>
        <w:jc w:val="both"/>
        <w:rPr>
          <w:rFonts w:asciiTheme="minorBidi" w:hAnsiTheme="minorBidi" w:cstheme="minorBidi"/>
          <w:sz w:val="22"/>
          <w:szCs w:val="22"/>
          <w:lang w:val="en-GB"/>
        </w:rPr>
      </w:pPr>
      <w:bookmarkStart w:id="5" w:name="_Toc343001687"/>
      <w:bookmarkStart w:id="6"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BC1B2F" w:rsidRPr="0027058A" w:rsidRDefault="00BC1B2F" w:rsidP="00BC1B2F">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rsidR="00BC1B2F" w:rsidRPr="00B516BA" w:rsidRDefault="00BC1B2F" w:rsidP="00BC1B2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BC1B2F" w:rsidRPr="00922FD5" w:rsidTr="00842BD3">
        <w:trPr>
          <w:trHeight w:val="352"/>
        </w:trPr>
        <w:tc>
          <w:tcPr>
            <w:tcW w:w="3780" w:type="dxa"/>
          </w:tcPr>
          <w:p w:rsidR="00BC1B2F" w:rsidRPr="00922FD5" w:rsidRDefault="00BC1B2F" w:rsidP="00842BD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BC1B2F" w:rsidRPr="00B516BA" w:rsidRDefault="00BC1B2F" w:rsidP="00842BD3">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BC1B2F" w:rsidRPr="00B516BA" w:rsidTr="00842BD3">
        <w:tc>
          <w:tcPr>
            <w:tcW w:w="3780" w:type="dxa"/>
          </w:tcPr>
          <w:p w:rsidR="00BC1B2F" w:rsidRPr="00B516BA" w:rsidRDefault="00BC1B2F" w:rsidP="00842BD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BC1B2F" w:rsidRPr="00B516BA" w:rsidRDefault="00BC1B2F" w:rsidP="00842BD3">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&amp;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W046S</w:t>
            </w:r>
          </w:p>
        </w:tc>
      </w:tr>
      <w:tr w:rsidR="00BC1B2F" w:rsidRPr="00B516BA" w:rsidTr="00842BD3">
        <w:tc>
          <w:tcPr>
            <w:tcW w:w="3780" w:type="dxa"/>
          </w:tcPr>
          <w:p w:rsidR="00BC1B2F" w:rsidRPr="00B516BA" w:rsidRDefault="00BC1B2F" w:rsidP="00842BD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BC1B2F" w:rsidRPr="00B516BA" w:rsidRDefault="00BC1B2F" w:rsidP="00842BD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BC1B2F" w:rsidRPr="00B516BA" w:rsidTr="00842BD3">
        <w:tc>
          <w:tcPr>
            <w:tcW w:w="3780" w:type="dxa"/>
          </w:tcPr>
          <w:p w:rsidR="00BC1B2F" w:rsidRPr="00B516BA" w:rsidRDefault="00BC1B2F" w:rsidP="00842BD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BC1B2F" w:rsidRPr="00B516BA" w:rsidRDefault="00BC1B2F" w:rsidP="00842BD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BC1B2F" w:rsidRPr="00B516BA" w:rsidTr="00842BD3">
        <w:tc>
          <w:tcPr>
            <w:tcW w:w="3780" w:type="dxa"/>
          </w:tcPr>
          <w:p w:rsidR="00BC1B2F" w:rsidRPr="00B516BA" w:rsidRDefault="00BC1B2F" w:rsidP="00842BD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BC1B2F" w:rsidRPr="00B516BA" w:rsidRDefault="00BC1B2F" w:rsidP="00842BD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BC1B2F" w:rsidRPr="00B516BA" w:rsidTr="00842BD3">
        <w:tc>
          <w:tcPr>
            <w:tcW w:w="3780" w:type="dxa"/>
          </w:tcPr>
          <w:p w:rsidR="00BC1B2F" w:rsidRPr="00B516BA" w:rsidRDefault="00BC1B2F" w:rsidP="00842BD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BC1B2F" w:rsidRPr="00B516BA" w:rsidRDefault="00BC1B2F" w:rsidP="00842BD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BC1B2F" w:rsidRPr="00B516BA" w:rsidTr="00842BD3">
        <w:tc>
          <w:tcPr>
            <w:tcW w:w="3780" w:type="dxa"/>
          </w:tcPr>
          <w:p w:rsidR="00BC1B2F" w:rsidRPr="00B516BA" w:rsidRDefault="00BC1B2F" w:rsidP="00842BD3">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BC1B2F" w:rsidRPr="00B516BA" w:rsidRDefault="00BC1B2F" w:rsidP="00842BD3">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BC1B2F" w:rsidRPr="00B516BA" w:rsidTr="00842BD3">
        <w:tc>
          <w:tcPr>
            <w:tcW w:w="3780" w:type="dxa"/>
          </w:tcPr>
          <w:p w:rsidR="00BC1B2F" w:rsidRPr="00B516BA" w:rsidRDefault="00BC1B2F" w:rsidP="00842BD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BC1B2F" w:rsidRPr="00B516BA" w:rsidRDefault="00BC1B2F" w:rsidP="00842BD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BC1B2F" w:rsidRPr="00B516BA" w:rsidTr="00842BD3">
        <w:tc>
          <w:tcPr>
            <w:tcW w:w="3780" w:type="dxa"/>
          </w:tcPr>
          <w:p w:rsidR="00BC1B2F" w:rsidRPr="00B516BA" w:rsidRDefault="00BC1B2F" w:rsidP="00842BD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BC1B2F" w:rsidRPr="00B516BA" w:rsidRDefault="00BC1B2F" w:rsidP="00842BD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BC1B2F" w:rsidRPr="00B516BA" w:rsidTr="00842BD3">
        <w:tc>
          <w:tcPr>
            <w:tcW w:w="3780" w:type="dxa"/>
          </w:tcPr>
          <w:p w:rsidR="00BC1B2F" w:rsidRPr="00B516BA" w:rsidRDefault="00BC1B2F" w:rsidP="00842BD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BC1B2F" w:rsidRPr="00B516BA" w:rsidRDefault="00BC1B2F" w:rsidP="00842BD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BC1B2F" w:rsidRPr="00B516BA" w:rsidTr="00842BD3">
        <w:tc>
          <w:tcPr>
            <w:tcW w:w="3780" w:type="dxa"/>
          </w:tcPr>
          <w:p w:rsidR="00BC1B2F" w:rsidRPr="00B516BA" w:rsidRDefault="00BC1B2F" w:rsidP="00842BD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BC1B2F" w:rsidRPr="00B516BA" w:rsidRDefault="00BC1B2F" w:rsidP="00842BD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BC1B2F" w:rsidRDefault="00BC1B2F" w:rsidP="00BC1B2F">
      <w:pPr>
        <w:keepNext/>
        <w:widowControl w:val="0"/>
        <w:bidi w:val="0"/>
        <w:spacing w:before="240" w:after="240" w:line="276" w:lineRule="auto"/>
        <w:ind w:left="720"/>
        <w:jc w:val="both"/>
        <w:outlineLvl w:val="0"/>
        <w:rPr>
          <w:rFonts w:ascii="Arial" w:hAnsi="Arial" w:cs="Arial"/>
          <w:b/>
          <w:bCs/>
          <w:caps/>
          <w:kern w:val="28"/>
          <w:sz w:val="24"/>
        </w:rPr>
      </w:pPr>
    </w:p>
    <w:p w:rsidR="00687E14" w:rsidRPr="00CE2D90" w:rsidRDefault="00687E14" w:rsidP="00BC1B2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112631835"/>
      <w:r w:rsidRPr="00CE2D90">
        <w:rPr>
          <w:rFonts w:ascii="Arial" w:hAnsi="Arial" w:cs="Arial"/>
          <w:b/>
          <w:bCs/>
          <w:caps/>
          <w:kern w:val="28"/>
          <w:sz w:val="24"/>
        </w:rPr>
        <w:t>GENERAL</w:t>
      </w:r>
      <w:bookmarkEnd w:id="2"/>
      <w:bookmarkEnd w:id="3"/>
      <w:bookmarkEnd w:id="4"/>
      <w:bookmarkEnd w:id="7"/>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6E7761">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744BE5" w:rsidRPr="00744BE5">
        <w:rPr>
          <w:rFonts w:asciiTheme="minorBidi" w:eastAsiaTheme="minorHAnsi" w:hAnsiTheme="minorBidi" w:cstheme="minorBidi"/>
          <w:sz w:val="22"/>
          <w:szCs w:val="28"/>
        </w:rPr>
        <w:t>Instrument Tubes and Fittings</w:t>
      </w:r>
      <w:r w:rsidR="00793EA4" w:rsidRPr="00793EA4">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1049" w:type="dxa"/>
        <w:tblLook w:val="04A0" w:firstRow="1" w:lastRow="0" w:firstColumn="1" w:lastColumn="0" w:noHBand="0" w:noVBand="1"/>
      </w:tblPr>
      <w:tblGrid>
        <w:gridCol w:w="970"/>
        <w:gridCol w:w="3589"/>
        <w:gridCol w:w="6745"/>
      </w:tblGrid>
      <w:tr w:rsidR="0009060E" w:rsidRPr="002B5E11" w:rsidTr="00740FF7">
        <w:trPr>
          <w:trHeight w:val="602"/>
          <w:jc w:val="center"/>
        </w:trPr>
        <w:tc>
          <w:tcPr>
            <w:tcW w:w="970" w:type="dxa"/>
            <w:shd w:val="clear" w:color="auto" w:fill="FBD4B4" w:themeFill="accent6" w:themeFillTint="66"/>
            <w:vAlign w:val="center"/>
          </w:tcPr>
          <w:p w:rsidR="0009060E" w:rsidRPr="002B5E11" w:rsidRDefault="0009060E"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589" w:type="dxa"/>
            <w:shd w:val="clear" w:color="auto" w:fill="FBD4B4" w:themeFill="accent6" w:themeFillTint="66"/>
            <w:vAlign w:val="center"/>
          </w:tcPr>
          <w:p w:rsidR="0009060E" w:rsidRPr="002B5E11" w:rsidRDefault="0009060E"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745" w:type="dxa"/>
            <w:shd w:val="clear" w:color="auto" w:fill="FBD4B4" w:themeFill="accent6" w:themeFillTint="66"/>
            <w:vAlign w:val="center"/>
          </w:tcPr>
          <w:p w:rsidR="0009060E" w:rsidRPr="002B5E11" w:rsidRDefault="0009060E" w:rsidP="00B13A0C">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B13A0C" w:rsidRPr="002B5E11" w:rsidTr="0009060E">
        <w:trPr>
          <w:trHeight w:val="969"/>
          <w:jc w:val="center"/>
        </w:trPr>
        <w:tc>
          <w:tcPr>
            <w:tcW w:w="970" w:type="dxa"/>
            <w:vAlign w:val="center"/>
          </w:tcPr>
          <w:p w:rsidR="00B13A0C" w:rsidRPr="00900DCB" w:rsidRDefault="00B13A0C" w:rsidP="00124FB9">
            <w:pPr>
              <w:bidi w:val="0"/>
              <w:spacing w:line="360" w:lineRule="auto"/>
              <w:jc w:val="center"/>
              <w:rPr>
                <w:rFonts w:asciiTheme="minorBidi" w:hAnsiTheme="minorBidi" w:cstheme="minorBidi"/>
                <w:highlight w:val="yellow"/>
              </w:rPr>
            </w:pPr>
            <w:r w:rsidRPr="00B13A0C">
              <w:rPr>
                <w:rFonts w:asciiTheme="minorBidi" w:hAnsiTheme="minorBidi" w:cstheme="minorBidi"/>
              </w:rPr>
              <w:t>1</w:t>
            </w:r>
          </w:p>
        </w:tc>
        <w:tc>
          <w:tcPr>
            <w:tcW w:w="3589" w:type="dxa"/>
            <w:vAlign w:val="center"/>
          </w:tcPr>
          <w:p w:rsidR="00B13A0C" w:rsidRPr="00B7672C" w:rsidRDefault="00B13A0C" w:rsidP="0009060E">
            <w:pPr>
              <w:bidi w:val="0"/>
              <w:spacing w:line="276" w:lineRule="auto"/>
              <w:jc w:val="center"/>
              <w:rPr>
                <w:rFonts w:asciiTheme="minorBidi" w:eastAsia="Calibri" w:hAnsiTheme="minorBidi" w:cstheme="minorBidi"/>
                <w:szCs w:val="20"/>
              </w:rPr>
            </w:pPr>
            <w:r w:rsidRPr="00113469">
              <w:rPr>
                <w:lang w:bidi="fa-IR"/>
              </w:rPr>
              <w:t xml:space="preserve">Instrument Tube and </w:t>
            </w:r>
            <w:r w:rsidR="00C45B30" w:rsidRPr="00113469">
              <w:rPr>
                <w:lang w:bidi="fa-IR"/>
              </w:rPr>
              <w:t>Fitting</w:t>
            </w:r>
            <w:r w:rsidR="00793EA4">
              <w:rPr>
                <w:lang w:bidi="fa-IR"/>
              </w:rPr>
              <w:t xml:space="preserve"> </w:t>
            </w:r>
            <w:r>
              <w:rPr>
                <w:lang w:bidi="fa-IR"/>
              </w:rPr>
              <w:t>(*)</w:t>
            </w:r>
          </w:p>
        </w:tc>
        <w:tc>
          <w:tcPr>
            <w:tcW w:w="6745" w:type="dxa"/>
            <w:vAlign w:val="center"/>
          </w:tcPr>
          <w:p w:rsidR="00B13A0C" w:rsidRPr="00B7672C" w:rsidRDefault="00B13A0C" w:rsidP="00BC1B2F">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w:t>
            </w:r>
            <w:r w:rsidR="00744BE5">
              <w:rPr>
                <w:rFonts w:asciiTheme="minorBidi" w:eastAsia="Calibri" w:hAnsiTheme="minorBidi" w:cstheme="minorBidi"/>
                <w:szCs w:val="20"/>
              </w:rPr>
              <w:t xml:space="preserve"> “MTO</w:t>
            </w:r>
            <w:r w:rsidRPr="00B7672C">
              <w:rPr>
                <w:rFonts w:asciiTheme="minorBidi" w:eastAsia="Calibri" w:hAnsiTheme="minorBidi" w:cstheme="minorBidi"/>
                <w:szCs w:val="20"/>
              </w:rPr>
              <w:t xml:space="preserve"> For Instrument Tube and Fitting</w:t>
            </w:r>
            <w:r w:rsidR="00800E4E" w:rsidRPr="00744BE5">
              <w:rPr>
                <w:rFonts w:asciiTheme="minorBidi" w:eastAsia="Calibri" w:hAnsiTheme="minorBidi" w:cstheme="minorBidi"/>
                <w:szCs w:val="20"/>
              </w:rPr>
              <w:t xml:space="preserve"> - W0</w:t>
            </w:r>
            <w:r w:rsidR="00BC1B2F">
              <w:rPr>
                <w:rFonts w:asciiTheme="minorBidi" w:eastAsia="Calibri" w:hAnsiTheme="minorBidi" w:cstheme="minorBidi"/>
                <w:szCs w:val="20"/>
              </w:rPr>
              <w:t>46S</w:t>
            </w:r>
            <w:r w:rsidRPr="00B7672C">
              <w:rPr>
                <w:rFonts w:asciiTheme="minorBidi" w:eastAsia="Calibri" w:hAnsiTheme="minorBidi" w:cstheme="minorBidi"/>
                <w:szCs w:val="20"/>
              </w:rPr>
              <w:t>,</w:t>
            </w:r>
            <w:r w:rsidR="00744BE5">
              <w:rPr>
                <w:rFonts w:asciiTheme="minorBidi" w:eastAsia="Calibri" w:hAnsiTheme="minorBidi" w:cstheme="minorBidi"/>
                <w:szCs w:val="20"/>
              </w:rPr>
              <w:t xml:space="preserve"> </w:t>
            </w:r>
            <w:r w:rsidR="0009060E">
              <w:rPr>
                <w:rFonts w:asciiTheme="minorBidi" w:eastAsia="Calibri" w:hAnsiTheme="minorBidi" w:cstheme="minorBidi"/>
                <w:szCs w:val="20"/>
              </w:rPr>
              <w:t>BK-W0</w:t>
            </w:r>
            <w:r w:rsidR="00BC1B2F">
              <w:rPr>
                <w:rFonts w:asciiTheme="minorBidi" w:eastAsia="Calibri" w:hAnsiTheme="minorBidi" w:cstheme="minorBidi"/>
                <w:szCs w:val="20"/>
              </w:rPr>
              <w:t>46S</w:t>
            </w:r>
            <w:r w:rsidR="0009060E">
              <w:rPr>
                <w:rFonts w:asciiTheme="minorBidi" w:eastAsia="Calibri" w:hAnsiTheme="minorBidi" w:cstheme="minorBidi"/>
                <w:szCs w:val="20"/>
              </w:rPr>
              <w:t>-PEDCO-110-IN-MT-0001”</w:t>
            </w:r>
          </w:p>
        </w:tc>
      </w:tr>
    </w:tbl>
    <w:p w:rsidR="00744BE5" w:rsidRPr="00744BE5" w:rsidRDefault="00744BE5" w:rsidP="00083A11">
      <w:pPr>
        <w:bidi w:val="0"/>
        <w:spacing w:before="240" w:after="240" w:line="300" w:lineRule="atLeast"/>
        <w:ind w:left="709"/>
        <w:jc w:val="lowKashida"/>
        <w:rPr>
          <w:rFonts w:asciiTheme="minorBidi" w:eastAsiaTheme="minorHAnsi" w:hAnsiTheme="minorBidi" w:cstheme="minorBidi"/>
          <w:sz w:val="22"/>
          <w:szCs w:val="28"/>
        </w:rPr>
      </w:pPr>
      <w:bookmarkStart w:id="8" w:name="_Toc273182410"/>
      <w:bookmarkStart w:id="9" w:name="_Toc12468075"/>
      <w:bookmarkStart w:id="10" w:name="_Toc13909546"/>
      <w:r w:rsidRPr="00073C85">
        <w:rPr>
          <w:lang w:bidi="fa-IR"/>
        </w:rPr>
        <w:t xml:space="preserve">*: </w:t>
      </w:r>
      <w:r w:rsidRPr="00744BE5">
        <w:rPr>
          <w:rFonts w:asciiTheme="minorBidi" w:eastAsiaTheme="minorHAnsi" w:hAnsiTheme="minorBidi" w:cstheme="minorBidi"/>
          <w:sz w:val="22"/>
          <w:szCs w:val="28"/>
        </w:rPr>
        <w:t>Except for items that considered by WHCP/instrument Vendor in</w:t>
      </w:r>
      <w:r w:rsidR="006E7761">
        <w:rPr>
          <w:rFonts w:asciiTheme="minorBidi" w:eastAsiaTheme="minorHAnsi" w:hAnsiTheme="minorBidi" w:cstheme="minorBidi"/>
          <w:sz w:val="22"/>
          <w:szCs w:val="28"/>
        </w:rPr>
        <w:t xml:space="preserve"> above mentioned MTO</w:t>
      </w:r>
    </w:p>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2631836"/>
      <w:r w:rsidRPr="001107AE">
        <w:rPr>
          <w:rFonts w:ascii="Arial" w:hAnsi="Arial" w:cs="Arial"/>
          <w:b/>
          <w:bCs/>
          <w:caps/>
          <w:kern w:val="28"/>
          <w:sz w:val="24"/>
        </w:rPr>
        <w:t>reference / ATTACHED DOCUMENTS</w:t>
      </w:r>
      <w:bookmarkEnd w:id="8"/>
      <w:bookmarkEnd w:id="9"/>
      <w:bookmarkEnd w:id="10"/>
      <w:bookmarkEnd w:id="11"/>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1"/>
      <w:bookmarkStart w:id="13" w:name="_Toc12468076"/>
      <w:bookmarkStart w:id="14" w:name="_Toc13909547"/>
      <w:bookmarkStart w:id="15" w:name="_Toc112631837"/>
      <w:r w:rsidRPr="002A37FB">
        <w:rPr>
          <w:rFonts w:ascii="Arial" w:hAnsi="Arial" w:cs="Arial"/>
          <w:b/>
          <w:bCs/>
          <w:caps/>
          <w:kern w:val="28"/>
          <w:sz w:val="24"/>
        </w:rPr>
        <w:t>SUBJECT OF THE SUPPLY</w:t>
      </w:r>
      <w:bookmarkEnd w:id="12"/>
      <w:bookmarkEnd w:id="13"/>
      <w:bookmarkEnd w:id="14"/>
      <w:bookmarkEnd w:id="15"/>
    </w:p>
    <w:p w:rsidR="00687E14" w:rsidRPr="002A37FB" w:rsidRDefault="00EC0833" w:rsidP="006E7761">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w:t>
      </w:r>
      <w:r w:rsidRPr="00EC0833">
        <w:rPr>
          <w:lang w:bidi="fa-IR"/>
        </w:rPr>
        <w:t xml:space="preserve"> </w:t>
      </w:r>
      <w:r w:rsidRPr="00EC0833">
        <w:rPr>
          <w:rFonts w:asciiTheme="minorBidi" w:eastAsiaTheme="minorHAnsi" w:hAnsiTheme="minorBidi" w:cstheme="minorBidi"/>
          <w:sz w:val="22"/>
          <w:szCs w:val="22"/>
        </w:rPr>
        <w:t>Instrument Tube and fitting</w:t>
      </w:r>
      <w:r>
        <w:rPr>
          <w:rFonts w:asciiTheme="minorBidi" w:eastAsiaTheme="minorHAnsi" w:hAnsiTheme="minorBidi" w:cstheme="minorBidi"/>
          <w:sz w:val="22"/>
          <w:szCs w:val="22"/>
        </w:rPr>
        <w:t>.</w:t>
      </w:r>
      <w:r w:rsidR="00687E14" w:rsidRPr="002A37FB">
        <w:rPr>
          <w:rFonts w:asciiTheme="minorBidi" w:eastAsiaTheme="minorHAnsi" w:hAnsiTheme="minorBidi" w:cstheme="minorBidi"/>
          <w:sz w:val="22"/>
          <w:szCs w:val="22"/>
        </w:rPr>
        <w:t xml:space="preserve"> The scope of supply is detailed at para.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2"/>
      <w:bookmarkStart w:id="17" w:name="_Toc12468077"/>
      <w:bookmarkStart w:id="18" w:name="_Toc13909548"/>
      <w:bookmarkStart w:id="19" w:name="_Toc112631838"/>
      <w:r w:rsidRPr="002A37FB">
        <w:rPr>
          <w:rFonts w:ascii="Arial" w:hAnsi="Arial" w:cs="Arial"/>
          <w:b/>
          <w:bCs/>
          <w:caps/>
          <w:kern w:val="28"/>
          <w:sz w:val="24"/>
        </w:rPr>
        <w:t>LIMITS OF SUPPLY</w:t>
      </w:r>
      <w:bookmarkEnd w:id="16"/>
      <w:bookmarkEnd w:id="17"/>
      <w:bookmarkEnd w:id="18"/>
      <w:bookmarkEnd w:id="19"/>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0" w:name="_Toc12468078"/>
      <w:bookmarkStart w:id="21" w:name="_Toc13909549"/>
      <w:bookmarkStart w:id="22" w:name="_Toc112631839"/>
      <w:r w:rsidRPr="005D38AC">
        <w:rPr>
          <w:rFonts w:ascii="Arial" w:hAnsi="Arial" w:cs="Arial"/>
          <w:b/>
          <w:bCs/>
          <w:caps/>
          <w:kern w:val="28"/>
          <w:sz w:val="22"/>
          <w:szCs w:val="22"/>
        </w:rPr>
        <w:t>scope of supply</w:t>
      </w:r>
      <w:bookmarkEnd w:id="20"/>
      <w:bookmarkEnd w:id="21"/>
      <w:bookmarkEnd w:id="22"/>
    </w:p>
    <w:p w:rsidR="00687E14" w:rsidRPr="00E97A6A" w:rsidRDefault="00687E14" w:rsidP="00E97A6A">
      <w:pPr>
        <w:pStyle w:val="Heading3"/>
      </w:pPr>
      <w:bookmarkStart w:id="23" w:name="_Toc92119526"/>
      <w:bookmarkStart w:id="24" w:name="_Toc92725910"/>
      <w:bookmarkStart w:id="25" w:name="_Toc92726735"/>
      <w:bookmarkStart w:id="26" w:name="_Toc112627544"/>
      <w:bookmarkStart w:id="27" w:name="_Toc112631840"/>
      <w:r w:rsidRPr="00E97A6A">
        <w:t>main description</w:t>
      </w:r>
      <w:bookmarkEnd w:id="23"/>
      <w:bookmarkEnd w:id="24"/>
      <w:bookmarkEnd w:id="25"/>
      <w:bookmarkEnd w:id="26"/>
      <w:bookmarkEnd w:id="27"/>
    </w:p>
    <w:p w:rsidR="00720E2A" w:rsidRDefault="00720E2A" w:rsidP="00720E2A">
      <w:pPr>
        <w:bidi w:val="0"/>
        <w:spacing w:after="240" w:line="276" w:lineRule="auto"/>
        <w:ind w:left="1350"/>
        <w:rPr>
          <w:rFonts w:asciiTheme="minorBidi" w:eastAsiaTheme="minorHAnsi" w:hAnsiTheme="minorBidi" w:cstheme="minorBidi"/>
          <w:sz w:val="22"/>
          <w:szCs w:val="22"/>
        </w:rPr>
      </w:pPr>
      <w:bookmarkStart w:id="28" w:name="_Toc12468050"/>
      <w:bookmarkStart w:id="29" w:name="_Toc12468091"/>
      <w:bookmarkStart w:id="30" w:name="_Toc13905928"/>
      <w:bookmarkStart w:id="31" w:name="_Toc13909562"/>
      <w:bookmarkStart w:id="32" w:name="_Toc92119527"/>
      <w:bookmarkStart w:id="33" w:name="_Toc92725911"/>
      <w:bookmarkStart w:id="34" w:name="_Toc92726736"/>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Pr>
          <w:rFonts w:asciiTheme="minorBidi" w:eastAsiaTheme="minorHAnsi" w:hAnsiTheme="minorBidi" w:cstheme="minorBidi"/>
          <w:sz w:val="22"/>
          <w:szCs w:val="22"/>
        </w:rPr>
        <w:t>:</w:t>
      </w:r>
    </w:p>
    <w:p w:rsidR="00720E2A" w:rsidRDefault="00720E2A" w:rsidP="00720E2A">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Tube and fittings</w:t>
      </w:r>
    </w:p>
    <w:p w:rsidR="00720E2A" w:rsidRDefault="00720E2A" w:rsidP="00720E2A">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Cable tray and accessories</w:t>
      </w:r>
    </w:p>
    <w:p w:rsidR="00720E2A" w:rsidRPr="00E97A6A" w:rsidRDefault="00720E2A" w:rsidP="00720E2A">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All terms and conditions as per section 2.0.</w:t>
      </w:r>
    </w:p>
    <w:p w:rsidR="00720E2A" w:rsidRPr="00F16C4E" w:rsidRDefault="00720E2A" w:rsidP="00720E2A">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720E2A" w:rsidRPr="00F16C4E" w:rsidRDefault="00720E2A" w:rsidP="00720E2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720E2A" w:rsidRPr="00F16C4E" w:rsidRDefault="00720E2A" w:rsidP="00720E2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720E2A" w:rsidRPr="00F16C4E" w:rsidRDefault="00720E2A" w:rsidP="00720E2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720E2A" w:rsidRPr="00F16C4E" w:rsidRDefault="00720E2A" w:rsidP="00720E2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720E2A" w:rsidRPr="00F16C4E" w:rsidRDefault="00720E2A" w:rsidP="00720E2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720E2A" w:rsidRPr="00F16C4E" w:rsidRDefault="00720E2A" w:rsidP="00720E2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5774E">
        <w:rPr>
          <w:rFonts w:asciiTheme="minorBidi" w:eastAsiaTheme="minorHAnsi" w:hAnsiTheme="minorBidi" w:cstheme="minorBidi"/>
          <w:sz w:val="22"/>
          <w:szCs w:val="22"/>
          <w:highlight w:val="lightGray"/>
        </w:rPr>
        <w:t>QA/QC Organization Chart</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procedures that shall be submitted for approval</w:t>
      </w:r>
      <w:r>
        <w:rPr>
          <w:rFonts w:asciiTheme="minorBidi" w:eastAsiaTheme="minorHAnsi" w:hAnsiTheme="minorBidi" w:cstheme="minorBidi"/>
          <w:sz w:val="22"/>
          <w:szCs w:val="22"/>
        </w:rPr>
        <w:t>.</w:t>
      </w:r>
    </w:p>
    <w:p w:rsidR="00720E2A" w:rsidRPr="00F16C4E" w:rsidRDefault="00720E2A" w:rsidP="00720E2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Plan for HOLD points in the production process proposed to </w:t>
      </w:r>
      <w:r w:rsidRPr="00F55008">
        <w:rPr>
          <w:rFonts w:asciiTheme="minorBidi" w:eastAsiaTheme="minorHAnsi" w:hAnsiTheme="minorBidi" w:cstheme="minorBidi"/>
          <w:sz w:val="22"/>
          <w:szCs w:val="22"/>
          <w:highlight w:val="lightGray"/>
        </w:rPr>
        <w:t>CLIENT</w:t>
      </w:r>
      <w:r w:rsidRPr="00F16C4E">
        <w:rPr>
          <w:rFonts w:asciiTheme="minorBidi" w:eastAsiaTheme="minorHAnsi" w:hAnsiTheme="minorBidi" w:cstheme="minorBidi"/>
          <w:sz w:val="22"/>
          <w:szCs w:val="22"/>
        </w:rPr>
        <w:t xml:space="preserve"> for witness or approval particular activities</w:t>
      </w:r>
      <w:r>
        <w:rPr>
          <w:rFonts w:asciiTheme="minorBidi" w:eastAsiaTheme="minorHAnsi" w:hAnsiTheme="minorBidi" w:cstheme="minorBidi"/>
          <w:sz w:val="22"/>
          <w:szCs w:val="22"/>
        </w:rPr>
        <w:t>.</w:t>
      </w:r>
    </w:p>
    <w:p w:rsidR="00720E2A" w:rsidRPr="00F16C4E" w:rsidRDefault="00720E2A" w:rsidP="00720E2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720E2A" w:rsidRPr="00F16C4E" w:rsidRDefault="00720E2A" w:rsidP="00720E2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720E2A" w:rsidRPr="00F16C4E" w:rsidRDefault="00720E2A" w:rsidP="00720E2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720E2A" w:rsidRPr="00900DCB" w:rsidRDefault="00720E2A" w:rsidP="00720E2A">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720E2A" w:rsidRPr="00F16C4E" w:rsidRDefault="00720E2A" w:rsidP="00720E2A">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720E2A" w:rsidRPr="00F16C4E" w:rsidRDefault="00720E2A" w:rsidP="00720E2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720E2A" w:rsidRPr="00F16C4E" w:rsidRDefault="00720E2A" w:rsidP="00720E2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E97A6A">
      <w:pPr>
        <w:pStyle w:val="Heading3"/>
        <w:ind w:hanging="810"/>
      </w:pPr>
      <w:bookmarkStart w:id="35" w:name="_Toc112627545"/>
      <w:bookmarkStart w:id="36" w:name="_Toc112631841"/>
      <w:r w:rsidRPr="00D702B9">
        <w:t>Spare parts</w:t>
      </w:r>
      <w:bookmarkEnd w:id="28"/>
      <w:bookmarkEnd w:id="29"/>
      <w:bookmarkEnd w:id="30"/>
      <w:bookmarkEnd w:id="31"/>
      <w:bookmarkEnd w:id="32"/>
      <w:bookmarkEnd w:id="33"/>
      <w:bookmarkEnd w:id="34"/>
      <w:bookmarkEnd w:id="35"/>
      <w:bookmarkEnd w:id="36"/>
    </w:p>
    <w:p w:rsidR="00400812" w:rsidRPr="001545C8" w:rsidRDefault="00400812" w:rsidP="00FC682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bookmarkStart w:id="37" w:name="_Toc12468051"/>
      <w:bookmarkStart w:id="38" w:name="_Toc12468092"/>
      <w:bookmarkStart w:id="39" w:name="_Toc13905929"/>
      <w:bookmarkStart w:id="40" w:name="_Toc13909563"/>
      <w:bookmarkStart w:id="41" w:name="_Toc92119528"/>
      <w:bookmarkStart w:id="42" w:name="_Toc92725912"/>
      <w:bookmarkStart w:id="43" w:name="_Toc92726737"/>
      <w:r w:rsidRPr="001545C8">
        <w:rPr>
          <w:rFonts w:asciiTheme="minorBidi" w:eastAsiaTheme="minorHAnsi" w:hAnsiTheme="minorBidi" w:cstheme="minorBidi"/>
          <w:sz w:val="22"/>
          <w:szCs w:val="22"/>
          <w:highlight w:val="lightGray"/>
        </w:rPr>
        <w:t xml:space="preserve">The Vendor shall provide certain quantities of consumable for the installation, pre-commissioning, commissioning, </w:t>
      </w:r>
      <w:proofErr w:type="gramStart"/>
      <w:r w:rsidRPr="001545C8">
        <w:rPr>
          <w:rFonts w:asciiTheme="minorBidi" w:eastAsiaTheme="minorHAnsi" w:hAnsiTheme="minorBidi" w:cstheme="minorBidi"/>
          <w:sz w:val="22"/>
          <w:szCs w:val="22"/>
          <w:highlight w:val="lightGray"/>
        </w:rPr>
        <w:t>start</w:t>
      </w:r>
      <w:proofErr w:type="gramEnd"/>
      <w:r w:rsidRPr="001545C8">
        <w:rPr>
          <w:rFonts w:asciiTheme="minorBidi" w:eastAsiaTheme="minorHAnsi" w:hAnsiTheme="minorBidi" w:cstheme="minorBidi"/>
          <w:sz w:val="22"/>
          <w:szCs w:val="22"/>
          <w:highlight w:val="lightGray"/>
        </w:rPr>
        <w:t>-up and up to the end of the guarantee period.</w:t>
      </w:r>
    </w:p>
    <w:p w:rsidR="00400812" w:rsidRPr="001545C8" w:rsidRDefault="00400812" w:rsidP="00FC682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1545C8">
        <w:rPr>
          <w:rFonts w:asciiTheme="minorBidi" w:eastAsiaTheme="minorHAnsi" w:hAnsiTheme="minorBidi" w:cstheme="minorBidi"/>
          <w:sz w:val="22"/>
          <w:szCs w:val="22"/>
          <w:highlight w:val="lightGray"/>
        </w:rPr>
        <w:t>The quantities shall be estimated by Vendor and shall be based upon the Vendor’s experience. The following two periods shall be taken into account:</w:t>
      </w:r>
    </w:p>
    <w:p w:rsidR="00400812" w:rsidRPr="00EB4A9D" w:rsidRDefault="00400812" w:rsidP="00FC682B">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Pre-commissioning and commissioning period where the consumption of consumable is greater</w:t>
      </w:r>
    </w:p>
    <w:p w:rsidR="00400812" w:rsidRPr="00EB4A9D" w:rsidRDefault="00400812" w:rsidP="00FC682B">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Normal use of the System</w:t>
      </w:r>
    </w:p>
    <w:p w:rsidR="00400812" w:rsidRPr="00EB4A9D" w:rsidRDefault="00400812" w:rsidP="00FC682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provide lists of recommended spare parts, which shall include the original part numbers with prices for commissioning, start-up and two years operation. All spare parts shall be identified individually. </w:t>
      </w:r>
    </w:p>
    <w:p w:rsidR="00400812" w:rsidRPr="00EB4A9D" w:rsidRDefault="00400812" w:rsidP="00FC682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commissioning and start-up; a qualified and complete list based on PROJECT SPARE PART SUPPLY PROCEDURE (Doc. No. E&amp;C-QC-SP-1).</w:t>
      </w:r>
    </w:p>
    <w:p w:rsidR="00400812" w:rsidRPr="00EB4A9D" w:rsidRDefault="00400812" w:rsidP="00FC682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two years operation; a qualified and complete list based on PROJECT SPARE PART SUPPLY PROCEDURE (Doc. No. E&amp;C-QC-SP-1).</w:t>
      </w:r>
    </w:p>
    <w:p w:rsidR="00400812" w:rsidRPr="00EB4A9D" w:rsidRDefault="00400812" w:rsidP="00FC682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be able to provide spares back up and support for the plant life of at least 20 years. </w:t>
      </w:r>
    </w:p>
    <w:p w:rsidR="00400812" w:rsidRPr="00EB4A9D" w:rsidRDefault="00400812" w:rsidP="00FC682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SPIR form shall be approved by CLIENT prior to procurement. </w:t>
      </w:r>
    </w:p>
    <w:p w:rsidR="00687E14" w:rsidRPr="00E97A6A" w:rsidRDefault="00687E14" w:rsidP="00E97A6A">
      <w:pPr>
        <w:pStyle w:val="Heading3"/>
      </w:pPr>
      <w:bookmarkStart w:id="44" w:name="_Toc112627546"/>
      <w:bookmarkStart w:id="45" w:name="_Toc112631842"/>
      <w:r w:rsidRPr="00E97A6A">
        <w:t>Other items</w:t>
      </w:r>
      <w:bookmarkEnd w:id="37"/>
      <w:bookmarkEnd w:id="38"/>
      <w:bookmarkEnd w:id="39"/>
      <w:bookmarkEnd w:id="40"/>
      <w:bookmarkEnd w:id="41"/>
      <w:bookmarkEnd w:id="42"/>
      <w:bookmarkEnd w:id="43"/>
      <w:bookmarkEnd w:id="44"/>
      <w:bookmarkEnd w:id="45"/>
    </w:p>
    <w:p w:rsidR="00F76CC5" w:rsidRPr="00396846" w:rsidRDefault="00F76CC5" w:rsidP="00F76CC5">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6" w:name="_Toc12468094"/>
      <w:bookmarkStart w:id="47" w:name="_Toc13909565"/>
      <w:bookmarkStart w:id="48" w:name="_Toc112631843"/>
      <w:r w:rsidRPr="005D38AC">
        <w:rPr>
          <w:rFonts w:ascii="Arial" w:hAnsi="Arial" w:cs="Arial"/>
          <w:b/>
          <w:bCs/>
          <w:caps/>
          <w:kern w:val="28"/>
          <w:sz w:val="22"/>
          <w:szCs w:val="22"/>
        </w:rPr>
        <w:t>Exclusions</w:t>
      </w:r>
      <w:bookmarkEnd w:id="46"/>
      <w:bookmarkEnd w:id="47"/>
      <w:bookmarkEnd w:id="48"/>
    </w:p>
    <w:p w:rsidR="00F76CC5" w:rsidRDefault="00F76CC5" w:rsidP="00F76CC5">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9" w:name="_Toc12468095"/>
      <w:bookmarkStart w:id="50" w:name="_Toc13909566"/>
      <w:bookmarkStart w:id="51" w:name="_Toc112631844"/>
      <w:r w:rsidRPr="005D38AC">
        <w:rPr>
          <w:rFonts w:ascii="Arial" w:hAnsi="Arial" w:cs="Arial"/>
          <w:b/>
          <w:bCs/>
          <w:caps/>
          <w:kern w:val="28"/>
          <w:sz w:val="22"/>
          <w:szCs w:val="22"/>
        </w:rPr>
        <w:t>Battery Limits</w:t>
      </w:r>
      <w:bookmarkEnd w:id="49"/>
      <w:bookmarkEnd w:id="50"/>
      <w:bookmarkEnd w:id="51"/>
    </w:p>
    <w:p w:rsidR="00687E14" w:rsidRPr="00F76CC5" w:rsidRDefault="00F76CC5" w:rsidP="00F76CC5">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52" w:name="_Toc273182413"/>
      <w:bookmarkStart w:id="53" w:name="_Toc12468096"/>
      <w:bookmarkStart w:id="54"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112631845"/>
      <w:r w:rsidRPr="00CC4EA2">
        <w:rPr>
          <w:rFonts w:ascii="Arial" w:hAnsi="Arial" w:cs="Arial"/>
          <w:b/>
          <w:bCs/>
          <w:caps/>
          <w:kern w:val="28"/>
          <w:sz w:val="24"/>
        </w:rPr>
        <w:t>INSPECTION AND TESTS</w:t>
      </w:r>
      <w:bookmarkEnd w:id="52"/>
      <w:bookmarkEnd w:id="53"/>
      <w:bookmarkEnd w:id="54"/>
      <w:bookmarkEnd w:id="55"/>
    </w:p>
    <w:p w:rsidR="00516C4C" w:rsidRPr="00D85DF2" w:rsidRDefault="00516C4C" w:rsidP="00FC682B">
      <w:pPr>
        <w:pStyle w:val="ListParagraph"/>
        <w:bidi w:val="0"/>
        <w:spacing w:after="240" w:line="276" w:lineRule="auto"/>
        <w:jc w:val="both"/>
        <w:rPr>
          <w:rFonts w:asciiTheme="minorBidi" w:eastAsiaTheme="minorHAnsi" w:hAnsiTheme="minorBidi" w:cstheme="minorBidi"/>
          <w:sz w:val="22"/>
          <w:szCs w:val="22"/>
        </w:rPr>
      </w:pPr>
      <w:r w:rsidRPr="00D85DF2">
        <w:rPr>
          <w:rFonts w:asciiTheme="minorBidi" w:eastAsiaTheme="minorHAnsi" w:hAnsiTheme="minorBidi" w:cstheme="minorBidi"/>
          <w:sz w:val="22"/>
          <w:szCs w:val="22"/>
        </w:rPr>
        <w:t xml:space="preserve">The equipment shall be inspected and tested in accordance with the quality control plan issued by the vendor and approved by the CLIENT/EPC CONTRACTOR before the award of the order. The QC plan shall at least be according to the </w:t>
      </w:r>
      <w:r w:rsidRPr="00D85DF2">
        <w:rPr>
          <w:rFonts w:asciiTheme="minorBidi" w:eastAsiaTheme="minorHAnsi" w:hAnsiTheme="minorBidi" w:cstheme="minorBidi"/>
          <w:sz w:val="22"/>
          <w:szCs w:val="22"/>
          <w:highlight w:val="lightGray"/>
        </w:rPr>
        <w:t>Commodity Procurement and Manufacturing Inspection Instruction (</w:t>
      </w:r>
      <w:proofErr w:type="spellStart"/>
      <w:r w:rsidRPr="00D85DF2">
        <w:rPr>
          <w:rFonts w:asciiTheme="minorBidi" w:eastAsiaTheme="minorHAnsi" w:hAnsiTheme="minorBidi" w:cstheme="minorBidi"/>
          <w:sz w:val="22"/>
          <w:szCs w:val="22"/>
          <w:highlight w:val="lightGray"/>
        </w:rPr>
        <w:t>Doc.s</w:t>
      </w:r>
      <w:proofErr w:type="spellEnd"/>
      <w:r w:rsidRPr="00D85DF2">
        <w:rPr>
          <w:rFonts w:asciiTheme="minorBidi" w:eastAsiaTheme="minorHAnsi" w:hAnsiTheme="minorBidi" w:cstheme="minorBidi"/>
          <w:sz w:val="22"/>
          <w:szCs w:val="22"/>
          <w:highlight w:val="lightGray"/>
        </w:rPr>
        <w:t xml:space="preserve"> </w:t>
      </w:r>
      <w:proofErr w:type="spellStart"/>
      <w:r w:rsidRPr="00D85DF2">
        <w:rPr>
          <w:rFonts w:asciiTheme="minorBidi" w:eastAsiaTheme="minorHAnsi" w:hAnsiTheme="minorBidi" w:cstheme="minorBidi"/>
          <w:sz w:val="22"/>
          <w:szCs w:val="22"/>
          <w:highlight w:val="lightGray"/>
        </w:rPr>
        <w:t>No.s</w:t>
      </w:r>
      <w:proofErr w:type="spellEnd"/>
      <w:r w:rsidRPr="00D85DF2">
        <w:rPr>
          <w:rFonts w:asciiTheme="minorBidi" w:eastAsiaTheme="minorHAnsi" w:hAnsiTheme="minorBidi" w:cstheme="minorBidi"/>
          <w:sz w:val="22"/>
          <w:szCs w:val="22"/>
          <w:highlight w:val="lightGray"/>
        </w:rPr>
        <w:t xml:space="preserve"> E&amp;C-QC-IN-SP-1</w:t>
      </w:r>
      <w:r w:rsidRPr="00D85DF2">
        <w:rPr>
          <w:rFonts w:asciiTheme="minorBidi" w:eastAsiaTheme="minorHAnsi" w:hAnsiTheme="minorBidi" w:cstheme="minorBidi"/>
          <w:sz w:val="22"/>
          <w:szCs w:val="22"/>
        </w:rPr>
        <w:t xml:space="preserve">, ICE-EID-MI-SP01) and data sheets </w:t>
      </w:r>
      <w:r w:rsidRPr="00D85DF2">
        <w:rPr>
          <w:rFonts w:asciiTheme="minorBidi" w:eastAsiaTheme="minorHAnsi" w:hAnsiTheme="minorBidi" w:cstheme="minorBidi"/>
          <w:strike/>
          <w:sz w:val="22"/>
          <w:szCs w:val="22"/>
          <w:highlight w:val="lightGray"/>
        </w:rPr>
        <w:t>(if any)</w:t>
      </w:r>
      <w:r w:rsidRPr="00D85DF2">
        <w:rPr>
          <w:rFonts w:asciiTheme="minorBidi" w:eastAsiaTheme="minorHAnsi" w:hAnsiTheme="minorBidi" w:cstheme="minorBidi"/>
          <w:sz w:val="22"/>
          <w:szCs w:val="22"/>
          <w:highlight w:val="lightGray"/>
        </w:rPr>
        <w:t>.</w:t>
      </w:r>
    </w:p>
    <w:p w:rsidR="00516C4C" w:rsidRDefault="00516C4C" w:rsidP="00FC682B">
      <w:pPr>
        <w:pStyle w:val="ListParagraph"/>
        <w:bidi w:val="0"/>
        <w:spacing w:after="240" w:line="276" w:lineRule="auto"/>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720E2A">
      <w:pPr>
        <w:tabs>
          <w:tab w:val="left" w:pos="3969"/>
        </w:tabs>
        <w:autoSpaceDE w:val="0"/>
        <w:autoSpaceDN w:val="0"/>
        <w:bidi w:val="0"/>
        <w:adjustRightInd w:val="0"/>
        <w:spacing w:after="120" w:line="276" w:lineRule="auto"/>
        <w:ind w:left="4340" w:hanging="3260"/>
        <w:jc w:val="both"/>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13909568"/>
      <w:bookmarkStart w:id="57" w:name="_Toc112631846"/>
      <w:r w:rsidRPr="00E73FC0">
        <w:rPr>
          <w:rFonts w:ascii="Arial" w:hAnsi="Arial" w:cs="Arial"/>
          <w:b/>
          <w:bCs/>
          <w:caps/>
          <w:kern w:val="28"/>
          <w:sz w:val="24"/>
        </w:rPr>
        <w:t>VENDOR DOCUMENTATION REQUIREMENTS &amp; SCHEDULE</w:t>
      </w:r>
      <w:bookmarkEnd w:id="56"/>
      <w:bookmarkEnd w:id="57"/>
    </w:p>
    <w:p w:rsidR="00687E14" w:rsidRPr="00E73FC0" w:rsidRDefault="00687E14" w:rsidP="00FC682B">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8" w:name="_Toc12468098"/>
      <w:r w:rsidRPr="00E73FC0">
        <w:rPr>
          <w:rFonts w:asciiTheme="minorBidi" w:eastAsiaTheme="minorHAnsi" w:hAnsiTheme="minorBidi" w:cstheme="minorBidi"/>
          <w:sz w:val="22"/>
          <w:szCs w:val="28"/>
        </w:rPr>
        <w:t>Vendor document shall be according to attachment 2 of this document.</w:t>
      </w:r>
      <w:bookmarkEnd w:id="58"/>
    </w:p>
    <w:p w:rsidR="00687E14" w:rsidRPr="00E73FC0" w:rsidRDefault="00687E14" w:rsidP="00FC682B">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9" w:name="_Toc12468099"/>
      <w:r w:rsidRPr="00E73FC0">
        <w:rPr>
          <w:rFonts w:asciiTheme="minorBidi" w:eastAsiaTheme="minorHAnsi" w:hAnsiTheme="minorBidi" w:cstheme="minorBidi"/>
          <w:sz w:val="22"/>
          <w:szCs w:val="28"/>
        </w:rPr>
        <w:t>All documents, preliminary or final, are to be stamped and signed by the supplier.</w:t>
      </w:r>
      <w:bookmarkEnd w:id="59"/>
    </w:p>
    <w:p w:rsidR="00687E14" w:rsidRPr="00E73FC0" w:rsidRDefault="00687E14" w:rsidP="00FC682B">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0"/>
    </w:p>
    <w:p w:rsidR="00687E14" w:rsidRPr="00E73FC0" w:rsidRDefault="00687E14" w:rsidP="00FC682B">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1"/>
    </w:p>
    <w:p w:rsidR="00687E14" w:rsidRDefault="00687E14" w:rsidP="00FC682B">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2" w:name="_Toc12468102"/>
      <w:r w:rsidRPr="00E73FC0">
        <w:rPr>
          <w:rFonts w:asciiTheme="minorBidi" w:eastAsiaTheme="minorHAnsi" w:hAnsiTheme="minorBidi" w:cstheme="minorBidi"/>
          <w:sz w:val="22"/>
          <w:szCs w:val="28"/>
        </w:rPr>
        <w:t>All vendor drawings and documents shall be in English language.</w:t>
      </w:r>
      <w:bookmarkEnd w:id="62"/>
    </w:p>
    <w:p w:rsidR="00907842" w:rsidRPr="0027058A" w:rsidRDefault="00687E14" w:rsidP="00FC682B">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6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3"/>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5"/>
      <w:bookmarkStart w:id="65" w:name="_Toc12468104"/>
      <w:bookmarkStart w:id="66" w:name="_Toc13909569"/>
      <w:bookmarkStart w:id="67" w:name="_Toc112631847"/>
      <w:r w:rsidRPr="00C62699">
        <w:rPr>
          <w:rFonts w:ascii="Arial" w:hAnsi="Arial" w:cs="Arial"/>
          <w:b/>
          <w:bCs/>
          <w:caps/>
          <w:kern w:val="28"/>
          <w:sz w:val="24"/>
        </w:rPr>
        <w:t>UNIT RESPONSIBILITY</w:t>
      </w:r>
      <w:bookmarkEnd w:id="64"/>
      <w:bookmarkEnd w:id="65"/>
      <w:bookmarkEnd w:id="66"/>
      <w:bookmarkEnd w:id="67"/>
    </w:p>
    <w:p w:rsidR="00687E14" w:rsidRPr="00C62699" w:rsidRDefault="00687E14" w:rsidP="00FC682B">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FC682B">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6"/>
      <w:bookmarkStart w:id="69" w:name="_Toc12468105"/>
      <w:bookmarkStart w:id="70" w:name="_Toc13909570"/>
      <w:bookmarkStart w:id="71" w:name="_Toc112631848"/>
      <w:r w:rsidRPr="00C62699">
        <w:rPr>
          <w:rFonts w:ascii="Arial" w:hAnsi="Arial" w:cs="Arial"/>
          <w:b/>
          <w:bCs/>
          <w:caps/>
          <w:kern w:val="28"/>
          <w:sz w:val="24"/>
        </w:rPr>
        <w:t>GUARANTEE AND WARRANTY</w:t>
      </w:r>
      <w:bookmarkEnd w:id="68"/>
      <w:bookmarkEnd w:id="69"/>
      <w:bookmarkEnd w:id="70"/>
      <w:bookmarkEnd w:id="71"/>
    </w:p>
    <w:p w:rsidR="00687E14" w:rsidRDefault="00687E14" w:rsidP="00FC682B">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C682B">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C682B">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 xml:space="preserve">VENDOR shall guarantee the performance of supplied items </w:t>
      </w:r>
      <w:r w:rsidRPr="00F307EB">
        <w:rPr>
          <w:rFonts w:asciiTheme="minorBidi" w:eastAsiaTheme="minorHAnsi" w:hAnsiTheme="minorBidi" w:cstheme="minorBidi"/>
          <w:strike/>
          <w:sz w:val="22"/>
          <w:szCs w:val="22"/>
          <w:highlight w:val="lightGray"/>
        </w:rPr>
        <w:t>(if any).</w:t>
      </w:r>
    </w:p>
    <w:p w:rsidR="00687E14" w:rsidRPr="00B10160" w:rsidRDefault="00687E14" w:rsidP="00FC682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C682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C682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C682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C682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Default="00687E14" w:rsidP="00FC682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4B7BA0" w:rsidRPr="00B10160" w:rsidRDefault="004B7BA0" w:rsidP="004B7BA0">
      <w:pPr>
        <w:bidi w:val="0"/>
        <w:spacing w:after="240"/>
        <w:ind w:left="720"/>
        <w:jc w:val="both"/>
        <w:rPr>
          <w:rFonts w:asciiTheme="minorBidi" w:eastAsiaTheme="minorHAnsi" w:hAnsiTheme="minorBidi" w:cstheme="minorBidi"/>
          <w:sz w:val="22"/>
          <w:szCs w:val="22"/>
        </w:rPr>
      </w:pP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273182417"/>
      <w:bookmarkStart w:id="73" w:name="_Toc12468106"/>
      <w:bookmarkStart w:id="74" w:name="_Toc13909571"/>
      <w:bookmarkStart w:id="75" w:name="_Toc112631849"/>
      <w:r w:rsidRPr="009D5E33">
        <w:rPr>
          <w:rFonts w:ascii="Arial" w:hAnsi="Arial" w:cs="Arial"/>
          <w:b/>
          <w:bCs/>
          <w:caps/>
          <w:kern w:val="28"/>
          <w:sz w:val="24"/>
        </w:rPr>
        <w:t>DEVIATION</w:t>
      </w:r>
      <w:bookmarkEnd w:id="72"/>
      <w:bookmarkEnd w:id="73"/>
      <w:bookmarkEnd w:id="74"/>
      <w:bookmarkEnd w:id="75"/>
    </w:p>
    <w:p w:rsidR="00687E14" w:rsidRPr="009D5E33" w:rsidRDefault="00687E14" w:rsidP="00FC682B">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F307EB">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00F307EB" w:rsidRPr="00226E52">
        <w:rPr>
          <w:rFonts w:asciiTheme="minorBidi" w:eastAsiaTheme="minorHAnsi" w:hAnsiTheme="minorBidi" w:cstheme="minorBidi"/>
          <w:sz w:val="22"/>
          <w:szCs w:val="22"/>
          <w:highlight w:val="lightGray"/>
        </w:rPr>
        <w:t>CLIENT</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6" w:name="_Toc273182418"/>
      <w:bookmarkStart w:id="77" w:name="_Toc12468107"/>
      <w:bookmarkStart w:id="78" w:name="_Toc13909572"/>
      <w:bookmarkStart w:id="79" w:name="_Toc112631850"/>
      <w:r w:rsidRPr="004F177C">
        <w:rPr>
          <w:rFonts w:ascii="Arial" w:hAnsi="Arial" w:cs="Arial"/>
          <w:b/>
          <w:bCs/>
          <w:caps/>
          <w:kern w:val="28"/>
          <w:sz w:val="24"/>
        </w:rPr>
        <w:t>PRICE BREAKDOWN</w:t>
      </w:r>
      <w:bookmarkEnd w:id="76"/>
      <w:bookmarkEnd w:id="77"/>
      <w:bookmarkEnd w:id="78"/>
      <w:bookmarkEnd w:id="79"/>
    </w:p>
    <w:p w:rsidR="00F307EB" w:rsidRPr="007337F4" w:rsidRDefault="00F307EB" w:rsidP="00F307EB">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F307EB" w:rsidRPr="009C009A" w:rsidRDefault="00F307EB" w:rsidP="00F307EB">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F307EB" w:rsidRDefault="00F307EB" w:rsidP="00F307EB">
      <w:pPr>
        <w:pStyle w:val="ListParagraph"/>
        <w:numPr>
          <w:ilvl w:val="0"/>
          <w:numId w:val="19"/>
        </w:numPr>
        <w:bidi w:val="0"/>
        <w:spacing w:line="276"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w:t>
      </w:r>
      <w:r w:rsidRPr="00D456B2">
        <w:rPr>
          <w:rFonts w:asciiTheme="minorBidi" w:eastAsiaTheme="minorHAnsi" w:hAnsiTheme="minorBidi" w:cstheme="minorBidi"/>
          <w:sz w:val="22"/>
          <w:szCs w:val="28"/>
          <w:highlight w:val="lightGray"/>
        </w:rPr>
        <w:t>(E&amp;C-QC-SP-1)</w:t>
      </w:r>
    </w:p>
    <w:p w:rsidR="00F307EB" w:rsidRPr="009C009A" w:rsidRDefault="00F307EB" w:rsidP="00F307EB">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2 years operational spare parts </w:t>
      </w:r>
      <w:r w:rsidRPr="00D456B2">
        <w:rPr>
          <w:rFonts w:asciiTheme="minorBidi" w:eastAsiaTheme="minorHAnsi" w:hAnsiTheme="minorBidi" w:cstheme="minorBidi"/>
          <w:sz w:val="22"/>
          <w:szCs w:val="28"/>
          <w:highlight w:val="lightGray"/>
        </w:rPr>
        <w:t>(SP-1)</w:t>
      </w:r>
    </w:p>
    <w:p w:rsidR="00F307EB" w:rsidRPr="009C009A" w:rsidRDefault="00F307EB" w:rsidP="00F307EB">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F307EB" w:rsidRPr="00D456B2" w:rsidRDefault="00F307EB" w:rsidP="00F307EB">
      <w:pPr>
        <w:pStyle w:val="ListParagraph"/>
        <w:numPr>
          <w:ilvl w:val="0"/>
          <w:numId w:val="19"/>
        </w:numPr>
        <w:bidi w:val="0"/>
        <w:spacing w:line="276" w:lineRule="auto"/>
        <w:rPr>
          <w:rFonts w:asciiTheme="minorBidi" w:eastAsiaTheme="minorHAnsi" w:hAnsiTheme="minorBidi" w:cstheme="minorBidi"/>
          <w:strike/>
          <w:sz w:val="22"/>
          <w:szCs w:val="28"/>
          <w:highlight w:val="lightGray"/>
        </w:rPr>
      </w:pPr>
      <w:r w:rsidRPr="00D456B2">
        <w:rPr>
          <w:rFonts w:asciiTheme="minorBidi" w:eastAsiaTheme="minorHAnsi" w:hAnsiTheme="minorBidi" w:cstheme="minorBidi"/>
          <w:strike/>
          <w:sz w:val="22"/>
          <w:szCs w:val="28"/>
          <w:highlight w:val="lightGray"/>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0" w:name="_Toc272928621"/>
      <w:bookmarkStart w:id="81" w:name="_Toc273182419"/>
      <w:bookmarkStart w:id="82" w:name="_Toc12468108"/>
      <w:bookmarkStart w:id="83" w:name="_Toc13909573"/>
      <w:bookmarkStart w:id="84" w:name="_Toc112631851"/>
      <w:bookmarkStart w:id="85" w:name="_Toc272928623"/>
      <w:r w:rsidRPr="00B274C0">
        <w:rPr>
          <w:rFonts w:eastAsiaTheme="majorEastAsia"/>
          <w:u w:val="single"/>
        </w:rPr>
        <w:t>ATTACHMENT 1</w:t>
      </w:r>
      <w:bookmarkEnd w:id="80"/>
      <w:bookmarkEnd w:id="81"/>
      <w:bookmarkEnd w:id="82"/>
      <w:bookmarkEnd w:id="83"/>
      <w:bookmarkEnd w:id="84"/>
    </w:p>
    <w:p w:rsidR="00687E14" w:rsidRDefault="00687E14" w:rsidP="00272D8C">
      <w:pPr>
        <w:bidi w:val="0"/>
        <w:rPr>
          <w:rFonts w:eastAsiaTheme="minorHAnsi"/>
          <w:b/>
          <w:bCs/>
          <w:sz w:val="24"/>
          <w:u w:val="single"/>
        </w:rPr>
      </w:pPr>
      <w:bookmarkStart w:id="86" w:name="_Toc13909574"/>
      <w:r w:rsidRPr="00272D8C">
        <w:rPr>
          <w:rFonts w:eastAsiaTheme="minorHAnsi"/>
          <w:b/>
          <w:bCs/>
          <w:sz w:val="24"/>
          <w:u w:val="single"/>
        </w:rPr>
        <w:t>LIST OF REFERENCE / APPLICABLE DOCUMENTS</w:t>
      </w:r>
      <w:bookmarkEnd w:id="86"/>
    </w:p>
    <w:p w:rsidR="00272D8C" w:rsidRPr="00272D8C" w:rsidRDefault="00272D8C" w:rsidP="00272D8C">
      <w:pPr>
        <w:bidi w:val="0"/>
        <w:rPr>
          <w:rFonts w:eastAsiaTheme="minorHAnsi"/>
          <w:b/>
          <w:bCs/>
          <w:sz w:val="24"/>
          <w:u w:val="single"/>
        </w:rPr>
      </w:pPr>
    </w:p>
    <w:tbl>
      <w:tblPr>
        <w:tblW w:w="8787"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004A06" w:rsidRPr="004F177C" w:rsidTr="00EF5385">
        <w:trPr>
          <w:trHeight w:val="620"/>
          <w:tblHeader/>
          <w:jc w:val="center"/>
        </w:trPr>
        <w:tc>
          <w:tcPr>
            <w:tcW w:w="523" w:type="dxa"/>
            <w:tcBorders>
              <w:bottom w:val="single" w:sz="4" w:space="0" w:color="auto"/>
            </w:tcBorders>
            <w:shd w:val="clear" w:color="auto" w:fill="FDE9D9" w:themeFill="accent6" w:themeFillTint="33"/>
            <w:vAlign w:val="center"/>
          </w:tcPr>
          <w:p w:rsidR="00004A06" w:rsidRPr="004F177C" w:rsidRDefault="00004A06" w:rsidP="00EF538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004A06" w:rsidRPr="004F177C" w:rsidRDefault="00004A06" w:rsidP="00EF538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rsidR="00004A06" w:rsidRPr="004F177C" w:rsidRDefault="00004A06" w:rsidP="00EF538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rsidR="00004A06" w:rsidRPr="004F177C" w:rsidRDefault="00004A06" w:rsidP="00EF538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004A06" w:rsidRPr="004F177C" w:rsidTr="00EF5385">
        <w:trPr>
          <w:trHeight w:val="297"/>
          <w:jc w:val="center"/>
        </w:trPr>
        <w:tc>
          <w:tcPr>
            <w:tcW w:w="8787" w:type="dxa"/>
            <w:gridSpan w:val="4"/>
            <w:shd w:val="clear" w:color="auto" w:fill="B6DDE8" w:themeFill="accent5" w:themeFillTint="66"/>
            <w:vAlign w:val="center"/>
          </w:tcPr>
          <w:p w:rsidR="00004A06" w:rsidRPr="004F177C" w:rsidRDefault="00004A06" w:rsidP="00EF538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004A06" w:rsidRPr="004F177C" w:rsidTr="00EF5385">
        <w:trPr>
          <w:trHeight w:val="390"/>
          <w:jc w:val="center"/>
        </w:trPr>
        <w:tc>
          <w:tcPr>
            <w:tcW w:w="523" w:type="dxa"/>
            <w:vAlign w:val="center"/>
          </w:tcPr>
          <w:p w:rsidR="00004A06" w:rsidRPr="004F177C" w:rsidRDefault="00004A06" w:rsidP="00EF538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04A06" w:rsidRPr="0032612C" w:rsidRDefault="00004A06" w:rsidP="00EF5385">
            <w:pPr>
              <w:widowControl w:val="0"/>
              <w:autoSpaceDE w:val="0"/>
              <w:autoSpaceDN w:val="0"/>
              <w:bidi w:val="0"/>
              <w:adjustRightInd w:val="0"/>
              <w:rPr>
                <w:rFonts w:asciiTheme="minorBidi" w:hAnsiTheme="minorBidi" w:cstheme="minorBidi"/>
                <w:color w:val="000000"/>
                <w:sz w:val="19"/>
                <w:szCs w:val="19"/>
              </w:rPr>
            </w:pPr>
            <w:r w:rsidRPr="00F50389">
              <w:rPr>
                <w:rFonts w:asciiTheme="minorBidi" w:hAnsiTheme="minorBidi" w:cstheme="minorBidi"/>
                <w:color w:val="000000"/>
                <w:sz w:val="19"/>
                <w:szCs w:val="19"/>
              </w:rPr>
              <w:t>BK-GNRAL-PEDCO-000-IN-SP-0001</w:t>
            </w:r>
          </w:p>
        </w:tc>
        <w:tc>
          <w:tcPr>
            <w:tcW w:w="3813" w:type="dxa"/>
            <w:vAlign w:val="center"/>
          </w:tcPr>
          <w:p w:rsidR="00004A06" w:rsidRPr="0022390B" w:rsidRDefault="00004A06" w:rsidP="00EF5385">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Specification For Instrumentation</w:t>
            </w:r>
          </w:p>
        </w:tc>
        <w:tc>
          <w:tcPr>
            <w:tcW w:w="687" w:type="dxa"/>
            <w:vAlign w:val="center"/>
          </w:tcPr>
          <w:p w:rsidR="00004A06" w:rsidRPr="004F177C" w:rsidRDefault="00004A06" w:rsidP="00EF538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004A06" w:rsidRPr="004F177C" w:rsidTr="00EF5385">
        <w:trPr>
          <w:trHeight w:val="653"/>
          <w:jc w:val="center"/>
        </w:trPr>
        <w:tc>
          <w:tcPr>
            <w:tcW w:w="523" w:type="dxa"/>
            <w:vAlign w:val="center"/>
          </w:tcPr>
          <w:p w:rsidR="00004A06" w:rsidRPr="004F177C" w:rsidRDefault="00004A06" w:rsidP="00EF538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04A06" w:rsidRPr="0032612C" w:rsidRDefault="00004A06" w:rsidP="00EF5385">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BK-SSGRL-PEDCO-110-IN-DG-0001</w:t>
            </w:r>
          </w:p>
        </w:tc>
        <w:tc>
          <w:tcPr>
            <w:tcW w:w="3813" w:type="dxa"/>
            <w:vAlign w:val="center"/>
          </w:tcPr>
          <w:p w:rsidR="00004A06" w:rsidRPr="0022390B" w:rsidRDefault="00004A06" w:rsidP="00EF5385">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Instrument Hook-up Diagram - Wellheads</w:t>
            </w:r>
          </w:p>
        </w:tc>
        <w:tc>
          <w:tcPr>
            <w:tcW w:w="687" w:type="dxa"/>
            <w:vAlign w:val="center"/>
          </w:tcPr>
          <w:p w:rsidR="00004A06" w:rsidRPr="004F177C" w:rsidRDefault="00004A06" w:rsidP="00EF538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04A06" w:rsidRPr="004F177C" w:rsidTr="00EF5385">
        <w:trPr>
          <w:trHeight w:val="699"/>
          <w:jc w:val="center"/>
        </w:trPr>
        <w:tc>
          <w:tcPr>
            <w:tcW w:w="523" w:type="dxa"/>
            <w:vAlign w:val="center"/>
          </w:tcPr>
          <w:p w:rsidR="00004A06" w:rsidRPr="004F177C" w:rsidRDefault="00004A06" w:rsidP="00EF538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04A06" w:rsidRPr="00DA7F7D" w:rsidRDefault="00004A06" w:rsidP="00EF5385">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BK-SSGRL-PEDCO-110-IN-DC-0002</w:t>
            </w:r>
          </w:p>
        </w:tc>
        <w:tc>
          <w:tcPr>
            <w:tcW w:w="3813" w:type="dxa"/>
            <w:vAlign w:val="center"/>
          </w:tcPr>
          <w:p w:rsidR="00004A06" w:rsidRPr="00DA7F7D" w:rsidRDefault="00004A06" w:rsidP="00EF5385">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Instrument &amp; Control System Design Criteria</w:t>
            </w:r>
          </w:p>
        </w:tc>
        <w:tc>
          <w:tcPr>
            <w:tcW w:w="687" w:type="dxa"/>
            <w:vAlign w:val="center"/>
          </w:tcPr>
          <w:p w:rsidR="00004A06" w:rsidRPr="00DA7F7D" w:rsidRDefault="00004A06" w:rsidP="00EF5385">
            <w:pPr>
              <w:widowControl w:val="0"/>
              <w:autoSpaceDE w:val="0"/>
              <w:autoSpaceDN w:val="0"/>
              <w:bidi w:val="0"/>
              <w:adjustRightInd w:val="0"/>
              <w:jc w:val="center"/>
              <w:rPr>
                <w:rFonts w:ascii="Arial" w:hAnsi="Arial" w:cs="B Zar"/>
                <w:color w:val="000000"/>
                <w:szCs w:val="22"/>
                <w:highlight w:val="lightGray"/>
              </w:rPr>
            </w:pPr>
            <w:r w:rsidRPr="00DA7F7D">
              <w:rPr>
                <w:rFonts w:ascii="Arial" w:hAnsi="Arial" w:cs="B Zar"/>
                <w:color w:val="000000"/>
                <w:szCs w:val="22"/>
                <w:highlight w:val="lightGray"/>
              </w:rPr>
              <w:t>D01</w:t>
            </w:r>
          </w:p>
        </w:tc>
      </w:tr>
      <w:tr w:rsidR="00004A06" w:rsidRPr="004F177C" w:rsidTr="00EF5385">
        <w:trPr>
          <w:trHeight w:val="699"/>
          <w:jc w:val="center"/>
        </w:trPr>
        <w:tc>
          <w:tcPr>
            <w:tcW w:w="523" w:type="dxa"/>
            <w:vAlign w:val="center"/>
          </w:tcPr>
          <w:p w:rsidR="00004A06" w:rsidRPr="004F177C" w:rsidRDefault="00004A06" w:rsidP="00EF538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04A06" w:rsidRPr="0032612C" w:rsidRDefault="00004A06" w:rsidP="00EF538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BK-W046S</w:t>
            </w:r>
            <w:r w:rsidRPr="0022390B">
              <w:rPr>
                <w:rFonts w:asciiTheme="minorBidi" w:hAnsiTheme="minorBidi" w:cstheme="minorBidi"/>
                <w:color w:val="000000"/>
                <w:sz w:val="19"/>
                <w:szCs w:val="19"/>
              </w:rPr>
              <w:t>-PEDCO-110-IN-MT-0001</w:t>
            </w:r>
          </w:p>
        </w:tc>
        <w:tc>
          <w:tcPr>
            <w:tcW w:w="3813" w:type="dxa"/>
            <w:vAlign w:val="center"/>
          </w:tcPr>
          <w:p w:rsidR="00004A06" w:rsidRPr="0032612C" w:rsidRDefault="00004A06" w:rsidP="00EF5385">
            <w:pPr>
              <w:widowControl w:val="0"/>
              <w:autoSpaceDE w:val="0"/>
              <w:autoSpaceDN w:val="0"/>
              <w:bidi w:val="0"/>
              <w:adjustRightInd w:val="0"/>
              <w:rPr>
                <w:rFonts w:asciiTheme="minorBidi" w:hAnsiTheme="minorBidi" w:cstheme="minorBidi"/>
                <w:color w:val="000000"/>
                <w:sz w:val="19"/>
                <w:szCs w:val="19"/>
              </w:rPr>
            </w:pPr>
            <w:r w:rsidRPr="0022390B">
              <w:rPr>
                <w:rFonts w:asciiTheme="minorBidi" w:hAnsiTheme="minorBidi" w:cstheme="minorBidi"/>
                <w:color w:val="000000"/>
                <w:sz w:val="19"/>
                <w:szCs w:val="19"/>
              </w:rPr>
              <w:t>MTO  For Ins</w:t>
            </w:r>
            <w:r>
              <w:rPr>
                <w:rFonts w:asciiTheme="minorBidi" w:hAnsiTheme="minorBidi" w:cstheme="minorBidi"/>
                <w:color w:val="000000"/>
                <w:sz w:val="19"/>
                <w:szCs w:val="19"/>
              </w:rPr>
              <w:t>trument Tube and Fitting - W046S</w:t>
            </w:r>
          </w:p>
        </w:tc>
        <w:tc>
          <w:tcPr>
            <w:tcW w:w="687" w:type="dxa"/>
            <w:vAlign w:val="center"/>
          </w:tcPr>
          <w:p w:rsidR="00004A06" w:rsidRPr="00EB0225" w:rsidRDefault="00004A06" w:rsidP="000529F4">
            <w:pPr>
              <w:jc w:val="center"/>
              <w:rPr>
                <w:rFonts w:asciiTheme="minorBidi" w:hAnsiTheme="minorBidi" w:cstheme="minorBidi"/>
                <w:color w:val="000000"/>
                <w:sz w:val="19"/>
                <w:szCs w:val="19"/>
              </w:rPr>
            </w:pPr>
            <w:r w:rsidRPr="00FE693C">
              <w:rPr>
                <w:rFonts w:asciiTheme="minorBidi" w:hAnsiTheme="minorBidi" w:cstheme="minorBidi"/>
                <w:color w:val="000000"/>
                <w:sz w:val="19"/>
                <w:szCs w:val="19"/>
              </w:rPr>
              <w:t>D</w:t>
            </w:r>
            <w:r>
              <w:rPr>
                <w:rFonts w:asciiTheme="minorBidi" w:hAnsiTheme="minorBidi" w:cstheme="minorBidi"/>
                <w:color w:val="000000"/>
                <w:sz w:val="19"/>
                <w:szCs w:val="19"/>
              </w:rPr>
              <w:t>0</w:t>
            </w:r>
            <w:r w:rsidR="000529F4">
              <w:rPr>
                <w:rFonts w:asciiTheme="minorBidi" w:hAnsiTheme="minorBidi" w:cstheme="minorBidi"/>
                <w:color w:val="000000"/>
                <w:sz w:val="19"/>
                <w:szCs w:val="19"/>
              </w:rPr>
              <w:t>1</w:t>
            </w:r>
          </w:p>
        </w:tc>
      </w:tr>
      <w:tr w:rsidR="00004A06" w:rsidRPr="004F177C" w:rsidTr="00EF5385">
        <w:trPr>
          <w:trHeight w:val="452"/>
          <w:jc w:val="center"/>
        </w:trPr>
        <w:tc>
          <w:tcPr>
            <w:tcW w:w="8787" w:type="dxa"/>
            <w:gridSpan w:val="4"/>
            <w:shd w:val="clear" w:color="auto" w:fill="B6DDE8" w:themeFill="accent5" w:themeFillTint="66"/>
            <w:vAlign w:val="center"/>
          </w:tcPr>
          <w:p w:rsidR="00004A06" w:rsidRPr="000213D9" w:rsidRDefault="00004A06" w:rsidP="00EF538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832CFA" w:rsidRPr="004F177C" w:rsidTr="00EF5385">
        <w:trPr>
          <w:trHeight w:val="567"/>
          <w:jc w:val="center"/>
        </w:trPr>
        <w:tc>
          <w:tcPr>
            <w:tcW w:w="523" w:type="dxa"/>
            <w:vAlign w:val="center"/>
          </w:tcPr>
          <w:p w:rsidR="00832CFA" w:rsidRPr="0032612C" w:rsidRDefault="00832CFA" w:rsidP="00EF538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832CFA" w:rsidRPr="0032612C" w:rsidRDefault="00832CFA" w:rsidP="00EF5385">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BK-W0</w:t>
            </w:r>
            <w:r>
              <w:rPr>
                <w:rFonts w:asciiTheme="minorBidi" w:hAnsiTheme="minorBidi" w:cstheme="minorBidi"/>
                <w:color w:val="000000"/>
                <w:sz w:val="19"/>
                <w:szCs w:val="19"/>
              </w:rPr>
              <w:t>46S</w:t>
            </w:r>
            <w:r w:rsidRPr="0032612C">
              <w:rPr>
                <w:rFonts w:asciiTheme="minorBidi" w:hAnsiTheme="minorBidi" w:cstheme="minorBidi"/>
                <w:color w:val="000000"/>
                <w:sz w:val="19"/>
                <w:szCs w:val="19"/>
              </w:rPr>
              <w:t>-PEDCO-110-PR-PI-0001</w:t>
            </w:r>
          </w:p>
        </w:tc>
        <w:tc>
          <w:tcPr>
            <w:tcW w:w="3813" w:type="dxa"/>
            <w:vAlign w:val="center"/>
          </w:tcPr>
          <w:p w:rsidR="00832CFA" w:rsidRPr="0032612C" w:rsidRDefault="00832CFA" w:rsidP="00EF538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 xml:space="preserve">P&amp;ID </w:t>
            </w:r>
            <w:r w:rsidRPr="00BC1B2F">
              <w:rPr>
                <w:rFonts w:asciiTheme="minorBidi" w:hAnsiTheme="minorBidi" w:cstheme="minorBidi"/>
                <w:color w:val="000000"/>
                <w:sz w:val="19"/>
                <w:szCs w:val="19"/>
              </w:rPr>
              <w:t>- W046S</w:t>
            </w:r>
          </w:p>
        </w:tc>
        <w:tc>
          <w:tcPr>
            <w:tcW w:w="687" w:type="dxa"/>
            <w:vAlign w:val="center"/>
          </w:tcPr>
          <w:p w:rsidR="00832CFA" w:rsidRPr="00EB0225" w:rsidRDefault="00832CFA" w:rsidP="00EF538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w:t>
            </w:r>
            <w:r>
              <w:rPr>
                <w:rFonts w:asciiTheme="minorBidi" w:eastAsiaTheme="minorHAnsi" w:hAnsiTheme="minorBidi" w:cstheme="minorBidi"/>
                <w:sz w:val="19"/>
                <w:szCs w:val="19"/>
              </w:rPr>
              <w:t>2</w:t>
            </w:r>
          </w:p>
        </w:tc>
      </w:tr>
      <w:tr w:rsidR="00A00C13" w:rsidRPr="004F177C" w:rsidTr="00EF5385">
        <w:trPr>
          <w:trHeight w:val="567"/>
          <w:jc w:val="center"/>
        </w:trPr>
        <w:tc>
          <w:tcPr>
            <w:tcW w:w="523" w:type="dxa"/>
            <w:vAlign w:val="center"/>
          </w:tcPr>
          <w:p w:rsidR="00A00C13" w:rsidRPr="0032612C" w:rsidRDefault="00A00C13" w:rsidP="00EF538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00C13" w:rsidRPr="00D66064" w:rsidRDefault="00A00C13" w:rsidP="00FA488F">
            <w:pPr>
              <w:widowControl w:val="0"/>
              <w:autoSpaceDE w:val="0"/>
              <w:autoSpaceDN w:val="0"/>
              <w:bidi w:val="0"/>
              <w:adjustRightInd w:val="0"/>
              <w:rPr>
                <w:rFonts w:asciiTheme="minorBidi" w:hAnsiTheme="minorBidi" w:cstheme="minorBidi"/>
                <w:color w:val="000000"/>
                <w:sz w:val="19"/>
                <w:szCs w:val="19"/>
                <w:highlight w:val="lightGray"/>
              </w:rPr>
            </w:pPr>
            <w:r w:rsidRPr="00D66064">
              <w:rPr>
                <w:rFonts w:asciiTheme="minorBidi" w:hAnsiTheme="minorBidi" w:cstheme="minorBidi"/>
                <w:color w:val="000000"/>
                <w:sz w:val="19"/>
                <w:szCs w:val="19"/>
                <w:highlight w:val="lightGray"/>
              </w:rPr>
              <w:t>BK-GNRAL-PEDCO-000-PR-DC-0001</w:t>
            </w:r>
          </w:p>
        </w:tc>
        <w:tc>
          <w:tcPr>
            <w:tcW w:w="3813" w:type="dxa"/>
            <w:vAlign w:val="center"/>
          </w:tcPr>
          <w:p w:rsidR="00A00C13" w:rsidRPr="00D66064" w:rsidRDefault="00A00C13" w:rsidP="00FA488F">
            <w:pPr>
              <w:widowControl w:val="0"/>
              <w:autoSpaceDE w:val="0"/>
              <w:autoSpaceDN w:val="0"/>
              <w:bidi w:val="0"/>
              <w:adjustRightInd w:val="0"/>
              <w:rPr>
                <w:rFonts w:asciiTheme="minorBidi" w:hAnsiTheme="minorBidi" w:cstheme="minorBidi"/>
                <w:color w:val="000000"/>
                <w:sz w:val="19"/>
                <w:szCs w:val="19"/>
                <w:highlight w:val="lightGray"/>
              </w:rPr>
            </w:pPr>
            <w:r w:rsidRPr="00D66064">
              <w:rPr>
                <w:rFonts w:asciiTheme="minorBidi" w:hAnsiTheme="minorBidi" w:cstheme="minorBidi"/>
                <w:color w:val="000000"/>
                <w:sz w:val="19"/>
                <w:szCs w:val="19"/>
                <w:highlight w:val="lightGray"/>
              </w:rPr>
              <w:t>Process Design Criteria</w:t>
            </w:r>
          </w:p>
        </w:tc>
        <w:tc>
          <w:tcPr>
            <w:tcW w:w="687" w:type="dxa"/>
            <w:vAlign w:val="center"/>
          </w:tcPr>
          <w:p w:rsidR="00A00C13" w:rsidRPr="00D66064" w:rsidRDefault="00A00C13" w:rsidP="00FA488F">
            <w:pPr>
              <w:jc w:val="center"/>
              <w:rPr>
                <w:rFonts w:ascii="Arial" w:hAnsi="Arial" w:cs="B Zar"/>
                <w:color w:val="000000"/>
                <w:szCs w:val="22"/>
                <w:highlight w:val="lightGray"/>
              </w:rPr>
            </w:pPr>
            <w:r w:rsidRPr="00D66064">
              <w:rPr>
                <w:rFonts w:ascii="Arial" w:hAnsi="Arial" w:cs="B Zar"/>
                <w:color w:val="000000"/>
                <w:szCs w:val="22"/>
                <w:highlight w:val="lightGray"/>
              </w:rPr>
              <w:t>D02</w:t>
            </w:r>
          </w:p>
        </w:tc>
      </w:tr>
      <w:tr w:rsidR="00A00C13" w:rsidRPr="004F177C" w:rsidTr="00EF5385">
        <w:trPr>
          <w:trHeight w:val="567"/>
          <w:jc w:val="center"/>
        </w:trPr>
        <w:tc>
          <w:tcPr>
            <w:tcW w:w="523" w:type="dxa"/>
            <w:vAlign w:val="center"/>
          </w:tcPr>
          <w:p w:rsidR="00A00C13" w:rsidRPr="0032612C" w:rsidRDefault="00A00C13" w:rsidP="00EF538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00C13" w:rsidRPr="00D66064" w:rsidRDefault="00A00C13" w:rsidP="00FA488F">
            <w:pPr>
              <w:widowControl w:val="0"/>
              <w:autoSpaceDE w:val="0"/>
              <w:autoSpaceDN w:val="0"/>
              <w:bidi w:val="0"/>
              <w:adjustRightInd w:val="0"/>
              <w:rPr>
                <w:rFonts w:asciiTheme="minorBidi" w:hAnsiTheme="minorBidi" w:cstheme="minorBidi"/>
                <w:color w:val="000000"/>
                <w:sz w:val="19"/>
                <w:szCs w:val="19"/>
                <w:highlight w:val="lightGray"/>
              </w:rPr>
            </w:pPr>
            <w:r w:rsidRPr="00D66064">
              <w:rPr>
                <w:rFonts w:asciiTheme="minorBidi" w:hAnsiTheme="minorBidi" w:cstheme="minorBidi"/>
                <w:color w:val="000000"/>
                <w:sz w:val="19"/>
                <w:szCs w:val="19"/>
                <w:highlight w:val="lightGray"/>
              </w:rPr>
              <w:t>BK-GNRAL-PEDCO-000-PR-DB-0001</w:t>
            </w:r>
          </w:p>
        </w:tc>
        <w:tc>
          <w:tcPr>
            <w:tcW w:w="3813" w:type="dxa"/>
            <w:vAlign w:val="center"/>
          </w:tcPr>
          <w:p w:rsidR="00A00C13" w:rsidRPr="00D66064" w:rsidRDefault="00A00C13" w:rsidP="00FA488F">
            <w:pPr>
              <w:widowControl w:val="0"/>
              <w:autoSpaceDE w:val="0"/>
              <w:autoSpaceDN w:val="0"/>
              <w:bidi w:val="0"/>
              <w:adjustRightInd w:val="0"/>
              <w:rPr>
                <w:rFonts w:asciiTheme="minorBidi" w:hAnsiTheme="minorBidi" w:cstheme="minorBidi"/>
                <w:color w:val="000000"/>
                <w:sz w:val="19"/>
                <w:szCs w:val="19"/>
                <w:highlight w:val="lightGray"/>
              </w:rPr>
            </w:pPr>
            <w:r w:rsidRPr="00D66064">
              <w:rPr>
                <w:rFonts w:asciiTheme="minorBidi" w:hAnsiTheme="minorBidi" w:cstheme="minorBidi"/>
                <w:color w:val="000000"/>
                <w:sz w:val="19"/>
                <w:szCs w:val="19"/>
                <w:highlight w:val="lightGray"/>
              </w:rPr>
              <w:t>Process Basis Of Design</w:t>
            </w:r>
          </w:p>
        </w:tc>
        <w:tc>
          <w:tcPr>
            <w:tcW w:w="687" w:type="dxa"/>
            <w:vAlign w:val="center"/>
          </w:tcPr>
          <w:p w:rsidR="00A00C13" w:rsidRPr="00D66064" w:rsidRDefault="00A00C13" w:rsidP="00FA488F">
            <w:pPr>
              <w:jc w:val="center"/>
              <w:rPr>
                <w:rFonts w:ascii="Arial" w:hAnsi="Arial" w:cs="B Zar"/>
                <w:color w:val="000000"/>
                <w:szCs w:val="22"/>
                <w:highlight w:val="lightGray"/>
              </w:rPr>
            </w:pPr>
            <w:r w:rsidRPr="00D66064">
              <w:rPr>
                <w:rFonts w:ascii="Arial" w:hAnsi="Arial" w:cs="B Zar"/>
                <w:color w:val="000000"/>
                <w:szCs w:val="22"/>
                <w:highlight w:val="lightGray"/>
              </w:rPr>
              <w:t>D07</w:t>
            </w:r>
          </w:p>
        </w:tc>
      </w:tr>
      <w:tr w:rsidR="00004A06" w:rsidRPr="004F177C" w:rsidTr="00EF5385">
        <w:trPr>
          <w:trHeight w:val="381"/>
          <w:jc w:val="center"/>
        </w:trPr>
        <w:tc>
          <w:tcPr>
            <w:tcW w:w="8787" w:type="dxa"/>
            <w:gridSpan w:val="4"/>
            <w:shd w:val="clear" w:color="auto" w:fill="B6DDE8" w:themeFill="accent5" w:themeFillTint="66"/>
            <w:vAlign w:val="center"/>
          </w:tcPr>
          <w:p w:rsidR="00004A06" w:rsidRPr="00EB0225" w:rsidRDefault="00004A06" w:rsidP="00EF5385">
            <w:pPr>
              <w:widowControl w:val="0"/>
              <w:autoSpaceDE w:val="0"/>
              <w:autoSpaceDN w:val="0"/>
              <w:bidi w:val="0"/>
              <w:adjustRightInd w:val="0"/>
              <w:spacing w:before="60" w:after="60"/>
              <w:rPr>
                <w:rFonts w:asciiTheme="minorBidi" w:hAnsiTheme="minorBidi" w:cstheme="minorBidi"/>
                <w:b/>
                <w:bCs/>
                <w:color w:val="000000"/>
                <w:sz w:val="19"/>
                <w:szCs w:val="19"/>
              </w:rPr>
            </w:pPr>
            <w:r w:rsidRPr="00EB0225">
              <w:rPr>
                <w:rFonts w:asciiTheme="minorBidi" w:hAnsiTheme="minorBidi" w:cstheme="minorBidi"/>
                <w:b/>
                <w:bCs/>
                <w:color w:val="000000"/>
                <w:sz w:val="19"/>
                <w:szCs w:val="19"/>
              </w:rPr>
              <w:t>Piping</w:t>
            </w:r>
          </w:p>
        </w:tc>
      </w:tr>
      <w:tr w:rsidR="00004A06" w:rsidRPr="004F177C" w:rsidTr="00EF5385">
        <w:trPr>
          <w:trHeight w:val="587"/>
          <w:jc w:val="center"/>
        </w:trPr>
        <w:tc>
          <w:tcPr>
            <w:tcW w:w="523" w:type="dxa"/>
            <w:vAlign w:val="center"/>
          </w:tcPr>
          <w:p w:rsidR="00004A06" w:rsidRPr="004F177C" w:rsidRDefault="00004A06" w:rsidP="00EF538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04A06" w:rsidRPr="00EB0225" w:rsidRDefault="00004A06" w:rsidP="00EF538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BK-SSGRL-PEDCO-110-PI-SP-0001</w:t>
            </w:r>
          </w:p>
        </w:tc>
        <w:tc>
          <w:tcPr>
            <w:tcW w:w="3813" w:type="dxa"/>
            <w:vAlign w:val="center"/>
          </w:tcPr>
          <w:p w:rsidR="00004A06" w:rsidRPr="00EB0225" w:rsidRDefault="00004A06" w:rsidP="00EF538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Piping Material Specification</w:t>
            </w:r>
          </w:p>
        </w:tc>
        <w:tc>
          <w:tcPr>
            <w:tcW w:w="687" w:type="dxa"/>
            <w:vAlign w:val="center"/>
          </w:tcPr>
          <w:p w:rsidR="00004A06" w:rsidRPr="00EB0225" w:rsidRDefault="00004A06" w:rsidP="00EF538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w:t>
            </w:r>
            <w:r>
              <w:rPr>
                <w:rFonts w:asciiTheme="minorBidi" w:eastAsiaTheme="minorHAnsi" w:hAnsiTheme="minorBidi" w:cstheme="minorBidi"/>
                <w:sz w:val="19"/>
                <w:szCs w:val="19"/>
              </w:rPr>
              <w:t>2</w:t>
            </w:r>
          </w:p>
        </w:tc>
      </w:tr>
      <w:tr w:rsidR="00004A06" w:rsidRPr="004F177C" w:rsidTr="00EF5385">
        <w:trPr>
          <w:trHeight w:val="318"/>
          <w:jc w:val="center"/>
        </w:trPr>
        <w:tc>
          <w:tcPr>
            <w:tcW w:w="8787" w:type="dxa"/>
            <w:gridSpan w:val="4"/>
            <w:shd w:val="clear" w:color="auto" w:fill="B6DDE8" w:themeFill="accent5" w:themeFillTint="66"/>
            <w:vAlign w:val="center"/>
          </w:tcPr>
          <w:p w:rsidR="00004A06" w:rsidRPr="004F177C" w:rsidRDefault="00004A06" w:rsidP="00EF538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004A06" w:rsidRPr="00957DAD" w:rsidTr="00EF5385">
        <w:trPr>
          <w:trHeight w:val="288"/>
          <w:jc w:val="center"/>
        </w:trPr>
        <w:tc>
          <w:tcPr>
            <w:tcW w:w="523" w:type="dxa"/>
            <w:vAlign w:val="center"/>
          </w:tcPr>
          <w:p w:rsidR="00004A06" w:rsidRDefault="00004A06" w:rsidP="00EF538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04A06" w:rsidRPr="00957DAD" w:rsidRDefault="00004A06" w:rsidP="00EF538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rsidR="00004A06" w:rsidRPr="00266AAF" w:rsidRDefault="00004A06" w:rsidP="00EF538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rsidR="00004A06" w:rsidRDefault="00004A06" w:rsidP="00EF5385">
            <w:pPr>
              <w:jc w:val="center"/>
            </w:pPr>
            <w:r w:rsidRPr="00101369">
              <w:rPr>
                <w:rFonts w:asciiTheme="minorBidi" w:eastAsiaTheme="minorHAnsi" w:hAnsiTheme="minorBidi" w:cstheme="minorBidi"/>
                <w:sz w:val="19"/>
                <w:szCs w:val="19"/>
              </w:rPr>
              <w:t>D00</w:t>
            </w:r>
          </w:p>
        </w:tc>
      </w:tr>
      <w:tr w:rsidR="00004A06" w:rsidRPr="00957DAD" w:rsidTr="00EF5385">
        <w:trPr>
          <w:trHeight w:val="288"/>
          <w:jc w:val="center"/>
        </w:trPr>
        <w:tc>
          <w:tcPr>
            <w:tcW w:w="523" w:type="dxa"/>
            <w:vAlign w:val="center"/>
          </w:tcPr>
          <w:p w:rsidR="00004A06" w:rsidRDefault="00004A06" w:rsidP="00EF538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04A06" w:rsidRPr="00EB0225" w:rsidRDefault="00004A06" w:rsidP="00EF538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rsidR="00004A06" w:rsidRPr="00EB0225" w:rsidRDefault="00004A06" w:rsidP="00EF5385">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687" w:type="dxa"/>
            <w:vAlign w:val="center"/>
          </w:tcPr>
          <w:p w:rsidR="00004A06" w:rsidRDefault="00004A06" w:rsidP="00EF5385">
            <w:pPr>
              <w:jc w:val="center"/>
            </w:pPr>
            <w:r w:rsidRPr="00101369">
              <w:rPr>
                <w:rFonts w:asciiTheme="minorBidi" w:eastAsiaTheme="minorHAnsi" w:hAnsiTheme="minorBidi" w:cstheme="minorBidi"/>
                <w:sz w:val="19"/>
                <w:szCs w:val="19"/>
              </w:rPr>
              <w:t>D00</w:t>
            </w:r>
          </w:p>
        </w:tc>
      </w:tr>
      <w:tr w:rsidR="00004A06" w:rsidRPr="004F177C" w:rsidTr="00EF5385">
        <w:trPr>
          <w:trHeight w:val="288"/>
          <w:jc w:val="center"/>
        </w:trPr>
        <w:tc>
          <w:tcPr>
            <w:tcW w:w="523" w:type="dxa"/>
            <w:vAlign w:val="center"/>
          </w:tcPr>
          <w:p w:rsidR="00004A06" w:rsidRPr="00957DAD" w:rsidRDefault="00004A06" w:rsidP="00EF538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04A06" w:rsidRPr="00EB0225" w:rsidRDefault="00004A06" w:rsidP="00EF5385">
            <w:pPr>
              <w:widowControl w:val="0"/>
              <w:autoSpaceDE w:val="0"/>
              <w:autoSpaceDN w:val="0"/>
              <w:bidi w:val="0"/>
              <w:adjustRightInd w:val="0"/>
              <w:rPr>
                <w:rFonts w:asciiTheme="minorBidi" w:eastAsiaTheme="minorHAnsi" w:hAnsiTheme="minorBidi" w:cstheme="minorBidi"/>
                <w:sz w:val="19"/>
                <w:szCs w:val="19"/>
              </w:rPr>
            </w:pPr>
            <w:r w:rsidRPr="00D92DC6">
              <w:rPr>
                <w:rFonts w:asciiTheme="minorBidi" w:eastAsiaTheme="minorHAnsi" w:hAnsiTheme="minorBidi" w:cstheme="minorBidi"/>
                <w:sz w:val="19"/>
                <w:szCs w:val="19"/>
                <w:highlight w:val="lightGray"/>
              </w:rPr>
              <w:t>E&amp;C-QC-SP-1</w:t>
            </w:r>
          </w:p>
        </w:tc>
        <w:tc>
          <w:tcPr>
            <w:tcW w:w="3813" w:type="dxa"/>
            <w:vAlign w:val="center"/>
          </w:tcPr>
          <w:p w:rsidR="00004A06" w:rsidRPr="00266AAF" w:rsidRDefault="00004A06" w:rsidP="00EF538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687" w:type="dxa"/>
            <w:vAlign w:val="center"/>
          </w:tcPr>
          <w:p w:rsidR="00004A06" w:rsidRDefault="00004A06" w:rsidP="00EF5385">
            <w:pPr>
              <w:jc w:val="center"/>
            </w:pPr>
            <w:r w:rsidRPr="00101369">
              <w:rPr>
                <w:rFonts w:asciiTheme="minorBidi" w:eastAsiaTheme="minorHAnsi" w:hAnsiTheme="minorBidi" w:cstheme="minorBidi"/>
                <w:sz w:val="19"/>
                <w:szCs w:val="19"/>
              </w:rPr>
              <w:t>D00</w:t>
            </w:r>
          </w:p>
        </w:tc>
      </w:tr>
      <w:tr w:rsidR="00004A06" w:rsidRPr="004F177C" w:rsidTr="00EF5385">
        <w:trPr>
          <w:trHeight w:val="288"/>
          <w:jc w:val="center"/>
        </w:trPr>
        <w:tc>
          <w:tcPr>
            <w:tcW w:w="523" w:type="dxa"/>
            <w:vAlign w:val="center"/>
          </w:tcPr>
          <w:p w:rsidR="00004A06" w:rsidRPr="00957DAD" w:rsidRDefault="00004A06" w:rsidP="00EF538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04A06" w:rsidRPr="004453DB" w:rsidRDefault="00004A06" w:rsidP="00EF5385">
            <w:pPr>
              <w:widowControl w:val="0"/>
              <w:autoSpaceDE w:val="0"/>
              <w:autoSpaceDN w:val="0"/>
              <w:bidi w:val="0"/>
              <w:adjustRightInd w:val="0"/>
              <w:rPr>
                <w:rFonts w:asciiTheme="minorBidi" w:eastAsiaTheme="minorHAnsi" w:hAnsiTheme="minorBidi" w:cstheme="minorBidi"/>
                <w:sz w:val="19"/>
                <w:szCs w:val="19"/>
                <w:highlight w:val="lightGray"/>
              </w:rPr>
            </w:pPr>
            <w:r w:rsidRPr="004453DB">
              <w:rPr>
                <w:rFonts w:asciiTheme="minorBidi" w:eastAsiaTheme="minorHAnsi" w:hAnsiTheme="minorBidi" w:cstheme="minorBidi"/>
                <w:sz w:val="19"/>
                <w:szCs w:val="19"/>
                <w:highlight w:val="lightGray"/>
              </w:rPr>
              <w:t>BK-GNRAL-PEDCO-000-QC-PR-0022</w:t>
            </w:r>
          </w:p>
        </w:tc>
        <w:tc>
          <w:tcPr>
            <w:tcW w:w="3813" w:type="dxa"/>
            <w:vAlign w:val="center"/>
          </w:tcPr>
          <w:p w:rsidR="00004A06" w:rsidRPr="004453DB" w:rsidRDefault="00004A06" w:rsidP="00EF5385">
            <w:pPr>
              <w:widowControl w:val="0"/>
              <w:autoSpaceDE w:val="0"/>
              <w:autoSpaceDN w:val="0"/>
              <w:bidi w:val="0"/>
              <w:adjustRightInd w:val="0"/>
              <w:rPr>
                <w:rFonts w:asciiTheme="minorBidi" w:eastAsiaTheme="minorHAnsi" w:hAnsiTheme="minorBidi" w:cstheme="minorBidi"/>
                <w:sz w:val="19"/>
                <w:szCs w:val="19"/>
                <w:highlight w:val="lightGray"/>
                <w:rtl/>
              </w:rPr>
            </w:pPr>
            <w:r w:rsidRPr="004453DB">
              <w:rPr>
                <w:rFonts w:asciiTheme="minorBidi" w:eastAsiaTheme="minorHAnsi" w:hAnsiTheme="minorBidi" w:cstheme="minorBidi"/>
                <w:sz w:val="19"/>
                <w:szCs w:val="19"/>
                <w:highlight w:val="lightGray"/>
              </w:rPr>
              <w:t>Specification For Final Data Book (FDB) Requirements</w:t>
            </w:r>
          </w:p>
        </w:tc>
        <w:tc>
          <w:tcPr>
            <w:tcW w:w="687" w:type="dxa"/>
            <w:vAlign w:val="center"/>
          </w:tcPr>
          <w:p w:rsidR="00004A06" w:rsidRPr="00EB0225" w:rsidRDefault="00004A06" w:rsidP="00EF538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004A06" w:rsidRPr="004F177C" w:rsidTr="00EF5385">
        <w:trPr>
          <w:trHeight w:val="288"/>
          <w:jc w:val="center"/>
        </w:trPr>
        <w:tc>
          <w:tcPr>
            <w:tcW w:w="523" w:type="dxa"/>
            <w:vAlign w:val="center"/>
          </w:tcPr>
          <w:p w:rsidR="00004A06" w:rsidRPr="00957DAD" w:rsidRDefault="00004A06" w:rsidP="00EF538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04A06" w:rsidRPr="004453DB" w:rsidRDefault="00004A06" w:rsidP="00EF5385">
            <w:pPr>
              <w:widowControl w:val="0"/>
              <w:autoSpaceDE w:val="0"/>
              <w:autoSpaceDN w:val="0"/>
              <w:bidi w:val="0"/>
              <w:adjustRightInd w:val="0"/>
              <w:rPr>
                <w:rFonts w:ascii="Arial" w:hAnsi="Arial" w:cs="B Zar"/>
                <w:color w:val="000000"/>
                <w:szCs w:val="22"/>
                <w:highlight w:val="lightGray"/>
              </w:rPr>
            </w:pPr>
            <w:r w:rsidRPr="004453DB">
              <w:rPr>
                <w:rFonts w:asciiTheme="minorBidi" w:eastAsiaTheme="minorHAnsi" w:hAnsiTheme="minorBidi" w:cstheme="minorBidi"/>
                <w:sz w:val="19"/>
                <w:szCs w:val="19"/>
                <w:highlight w:val="lightGray"/>
              </w:rPr>
              <w:t>BK-GNRAL-PEDCO-000-QC-PR-0045</w:t>
            </w:r>
          </w:p>
        </w:tc>
        <w:tc>
          <w:tcPr>
            <w:tcW w:w="3813" w:type="dxa"/>
            <w:vAlign w:val="center"/>
          </w:tcPr>
          <w:p w:rsidR="00004A06" w:rsidRPr="004453DB" w:rsidRDefault="00004A06" w:rsidP="00EF5385">
            <w:pPr>
              <w:widowControl w:val="0"/>
              <w:autoSpaceDE w:val="0"/>
              <w:autoSpaceDN w:val="0"/>
              <w:bidi w:val="0"/>
              <w:adjustRightInd w:val="0"/>
              <w:rPr>
                <w:rFonts w:ascii="Arial" w:hAnsi="Arial" w:cs="B Zar"/>
                <w:color w:val="000000"/>
                <w:szCs w:val="22"/>
                <w:highlight w:val="lightGray"/>
                <w:rtl/>
              </w:rPr>
            </w:pPr>
            <w:r w:rsidRPr="004453DB">
              <w:rPr>
                <w:rFonts w:asciiTheme="minorBidi" w:eastAsiaTheme="minorHAnsi" w:hAnsiTheme="minorBidi" w:cstheme="minorBidi"/>
                <w:sz w:val="19"/>
                <w:szCs w:val="19"/>
                <w:highlight w:val="lightGray"/>
              </w:rPr>
              <w:t>Packing, Marking, Transportation Procedure</w:t>
            </w:r>
          </w:p>
        </w:tc>
        <w:tc>
          <w:tcPr>
            <w:tcW w:w="687" w:type="dxa"/>
            <w:vAlign w:val="center"/>
          </w:tcPr>
          <w:p w:rsidR="00004A06" w:rsidRPr="00EB0225" w:rsidRDefault="00004A06" w:rsidP="00EF538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rsidR="00004A06" w:rsidRDefault="00004A06" w:rsidP="00004A06">
      <w:pPr>
        <w:rPr>
          <w:rFonts w:eastAsiaTheme="minorHAnsi"/>
          <w:lang w:val="en-GB"/>
        </w:rPr>
      </w:pPr>
    </w:p>
    <w:p w:rsidR="00004A06" w:rsidRDefault="00004A06" w:rsidP="00004A06">
      <w:pPr>
        <w:rPr>
          <w:rFonts w:eastAsiaTheme="minorHAnsi"/>
          <w:lang w:val="en-GB"/>
        </w:rPr>
      </w:pPr>
    </w:p>
    <w:p w:rsidR="004925E7" w:rsidRPr="001E1BCB" w:rsidRDefault="004925E7" w:rsidP="004925E7">
      <w:pPr>
        <w:bidi w:val="0"/>
        <w:spacing w:after="240"/>
        <w:ind w:left="720"/>
        <w:rPr>
          <w:rFonts w:asciiTheme="minorBidi" w:eastAsiaTheme="minorHAnsi" w:hAnsiTheme="minorBidi" w:cstheme="minorBidi"/>
          <w:sz w:val="22"/>
          <w:szCs w:val="22"/>
        </w:rPr>
      </w:pPr>
      <w:r w:rsidRPr="001E1BCB">
        <w:rPr>
          <w:rFonts w:asciiTheme="minorBidi" w:eastAsiaTheme="minorHAnsi" w:hAnsiTheme="minorBidi" w:cstheme="minorBidi"/>
          <w:sz w:val="22"/>
          <w:szCs w:val="22"/>
          <w:highlight w:val="lightGray"/>
        </w:rPr>
        <w:t xml:space="preserve">**NOTE: List of Documents will be </w:t>
      </w:r>
      <w:proofErr w:type="gramStart"/>
      <w:r w:rsidRPr="001E1BCB">
        <w:rPr>
          <w:rFonts w:asciiTheme="minorBidi" w:eastAsiaTheme="minorHAnsi" w:hAnsiTheme="minorBidi" w:cstheme="minorBidi"/>
          <w:sz w:val="22"/>
          <w:szCs w:val="22"/>
          <w:highlight w:val="lightGray"/>
        </w:rPr>
        <w:t>Finalized</w:t>
      </w:r>
      <w:proofErr w:type="gramEnd"/>
      <w:r w:rsidRPr="001E1BCB">
        <w:rPr>
          <w:rFonts w:asciiTheme="minorBidi" w:eastAsiaTheme="minorHAnsi" w:hAnsiTheme="minorBidi" w:cstheme="minorBidi"/>
          <w:sz w:val="22"/>
          <w:szCs w:val="22"/>
          <w:highlight w:val="lightGray"/>
        </w:rPr>
        <w:t xml:space="preserve"> in VDLS.</w:t>
      </w:r>
    </w:p>
    <w:p w:rsidR="00004A06" w:rsidRPr="00004A06" w:rsidRDefault="00004A06" w:rsidP="004925E7">
      <w:pPr>
        <w:bidi w:val="0"/>
        <w:rPr>
          <w:rFonts w:eastAsiaTheme="minorHAnsi"/>
          <w:lang w:val="en-GB"/>
        </w:rPr>
      </w:pPr>
    </w:p>
    <w:p w:rsidR="00DE2456" w:rsidRDefault="00DE2456" w:rsidP="00DE2456">
      <w:pPr>
        <w:rPr>
          <w:rFonts w:eastAsiaTheme="majorEastAsia"/>
        </w:rPr>
      </w:pPr>
      <w:bookmarkStart w:id="87" w:name="_Toc272928622"/>
      <w:bookmarkStart w:id="88" w:name="_Toc273182420"/>
      <w:bookmarkStart w:id="89" w:name="_Toc12468109"/>
      <w:bookmarkStart w:id="90" w:name="_Toc13909575"/>
    </w:p>
    <w:p w:rsidR="00272D8C" w:rsidRDefault="00272D8C" w:rsidP="00DE2456">
      <w:pPr>
        <w:rPr>
          <w:rFonts w:eastAsiaTheme="majorEastAsia"/>
        </w:rPr>
      </w:pPr>
    </w:p>
    <w:p w:rsidR="00687E14" w:rsidRPr="00B274C0" w:rsidRDefault="00687E14" w:rsidP="00687E14">
      <w:pPr>
        <w:pStyle w:val="Heading1"/>
        <w:spacing w:before="0"/>
        <w:rPr>
          <w:rFonts w:eastAsiaTheme="majorEastAsia"/>
          <w:u w:val="single"/>
        </w:rPr>
      </w:pPr>
      <w:bookmarkStart w:id="91" w:name="_Toc112631852"/>
      <w:r w:rsidRPr="00B274C0">
        <w:rPr>
          <w:rFonts w:eastAsiaTheme="majorEastAsia"/>
          <w:u w:val="single"/>
        </w:rPr>
        <w:t>ATTACHMENT 2</w:t>
      </w:r>
      <w:bookmarkEnd w:id="87"/>
      <w:bookmarkEnd w:id="88"/>
      <w:bookmarkEnd w:id="89"/>
      <w:bookmarkEnd w:id="90"/>
      <w:bookmarkEnd w:id="91"/>
    </w:p>
    <w:p w:rsidR="00687E14" w:rsidRPr="00272D8C" w:rsidRDefault="00687E14" w:rsidP="00272D8C">
      <w:pPr>
        <w:bidi w:val="0"/>
        <w:rPr>
          <w:rFonts w:eastAsiaTheme="minorHAnsi"/>
          <w:b/>
          <w:bCs/>
          <w:sz w:val="24"/>
          <w:u w:val="single"/>
        </w:rPr>
      </w:pPr>
      <w:r w:rsidRPr="00272D8C">
        <w:rPr>
          <w:rFonts w:eastAsiaTheme="minorHAnsi"/>
          <w:b/>
          <w:bCs/>
          <w:sz w:val="24"/>
          <w:u w:val="single"/>
        </w:rPr>
        <w:t xml:space="preserve"> </w:t>
      </w:r>
      <w:bookmarkStart w:id="92" w:name="_Toc13909576"/>
      <w:r w:rsidRPr="00272D8C">
        <w:rPr>
          <w:rFonts w:eastAsiaTheme="minorHAnsi"/>
          <w:b/>
          <w:bCs/>
          <w:sz w:val="24"/>
          <w:u w:val="single"/>
        </w:rPr>
        <w:t>VENDOR DOCUMENTS MIN. REQUIREMENT</w:t>
      </w:r>
      <w:bookmarkEnd w:id="92"/>
      <w:r w:rsidRPr="00272D8C">
        <w:rPr>
          <w:rFonts w:eastAsiaTheme="minorHAnsi"/>
          <w:b/>
          <w:bCs/>
          <w:sz w:val="24"/>
          <w:u w:val="single"/>
        </w:rPr>
        <w:t xml:space="preserve"> </w:t>
      </w:r>
    </w:p>
    <w:p w:rsidR="00C45B30" w:rsidRDefault="00C45B30" w:rsidP="00C45B30">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C45B30" w:rsidRPr="00C45B30" w:rsidTr="00DE3AA4">
        <w:trPr>
          <w:cantSplit/>
          <w:trHeight w:val="463"/>
          <w:tblHeader/>
          <w:jc w:val="center"/>
        </w:trPr>
        <w:tc>
          <w:tcPr>
            <w:tcW w:w="712" w:type="dxa"/>
            <w:vMerge w:val="restart"/>
            <w:shd w:val="clear" w:color="auto" w:fill="F2DBDB" w:themeFill="accent2" w:themeFillTint="33"/>
            <w:vAlign w:val="center"/>
          </w:tcPr>
          <w:p w:rsidR="00C45B30" w:rsidRPr="00C45B30" w:rsidRDefault="00C45B30" w:rsidP="00DE3AA4">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rsidR="00C45B30" w:rsidRPr="00C45B30" w:rsidRDefault="00C45B30" w:rsidP="00DE3AA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C45B30" w:rsidRPr="00C45B30" w:rsidTr="00DE3AA4">
        <w:trPr>
          <w:cantSplit/>
          <w:trHeight w:val="543"/>
          <w:tblHeader/>
          <w:jc w:val="center"/>
        </w:trPr>
        <w:tc>
          <w:tcPr>
            <w:tcW w:w="712" w:type="dxa"/>
            <w:vMerge/>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4369" w:type="dxa"/>
            <w:vMerge/>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rsidR="00C45B30" w:rsidRPr="00C45B30" w:rsidRDefault="00C45B30" w:rsidP="00DE3AA4">
            <w:pPr>
              <w:tabs>
                <w:tab w:val="left" w:pos="570"/>
              </w:tabs>
              <w:spacing w:line="158" w:lineRule="atLeast"/>
              <w:jc w:val="center"/>
              <w:rPr>
                <w:rFonts w:asciiTheme="minorBidi" w:hAnsiTheme="minorBidi" w:cstheme="minorBidi"/>
                <w:szCs w:val="20"/>
              </w:rPr>
            </w:pPr>
          </w:p>
        </w:tc>
      </w:tr>
      <w:tr w:rsidR="00C45B30" w:rsidRPr="00C45B30" w:rsidTr="00DE3AA4">
        <w:trPr>
          <w:trHeight w:val="372"/>
          <w:jc w:val="center"/>
        </w:trPr>
        <w:tc>
          <w:tcPr>
            <w:tcW w:w="10618" w:type="dxa"/>
            <w:gridSpan w:val="8"/>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C45B30" w:rsidRPr="00C45B30" w:rsidTr="00DE3AA4">
        <w:trPr>
          <w:trHeight w:val="372"/>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p w:rsidR="00C45B30" w:rsidRPr="000529F4" w:rsidRDefault="00C45B30" w:rsidP="00DE3AA4">
            <w:pPr>
              <w:widowControl w:val="0"/>
              <w:bidi w:val="0"/>
              <w:spacing w:before="60" w:after="60"/>
              <w:rPr>
                <w:rFonts w:asciiTheme="minorBidi" w:eastAsia="¹ÙÅÁÃ¼" w:hAnsiTheme="minorBidi" w:cstheme="minorBidi"/>
                <w:strike/>
                <w:szCs w:val="20"/>
              </w:rPr>
            </w:pPr>
            <w:r w:rsidRPr="000529F4">
              <w:rPr>
                <w:rFonts w:asciiTheme="minorBidi" w:eastAsia="¹ÙÅÁÃ¼" w:hAnsiTheme="minorBidi" w:cstheme="minorBidi"/>
                <w:strike/>
                <w:szCs w:val="20"/>
                <w:highlight w:val="lightGray"/>
              </w:rPr>
              <w:t>(See attachment 2)</w:t>
            </w:r>
          </w:p>
        </w:tc>
        <w:tc>
          <w:tcPr>
            <w:tcW w:w="965" w:type="dxa"/>
            <w:vAlign w:val="center"/>
          </w:tcPr>
          <w:p w:rsidR="00C45B30" w:rsidRPr="00C45B30" w:rsidRDefault="00C45B30" w:rsidP="00DE3AA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F6576A" w:rsidRPr="00C45B30" w:rsidTr="00F6576A">
        <w:trPr>
          <w:trHeight w:val="480"/>
          <w:jc w:val="center"/>
        </w:trPr>
        <w:tc>
          <w:tcPr>
            <w:tcW w:w="712" w:type="dxa"/>
            <w:vAlign w:val="center"/>
          </w:tcPr>
          <w:p w:rsidR="00F6576A" w:rsidRPr="00C45B30" w:rsidRDefault="00F6576A"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F6576A" w:rsidRPr="00C45B30" w:rsidRDefault="00F6576A"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rsidR="00F6576A" w:rsidRDefault="00F6576A" w:rsidP="00F6576A">
            <w:pPr>
              <w:jc w:val="center"/>
            </w:pPr>
            <w:r w:rsidRPr="006907F4">
              <w:rPr>
                <w:rFonts w:asciiTheme="minorBidi" w:eastAsia="¹ÙÅÁÃ¼" w:hAnsiTheme="minorBidi" w:cstheme="minorBidi"/>
                <w:szCs w:val="20"/>
              </w:rPr>
              <w:t>4N</w:t>
            </w:r>
          </w:p>
        </w:tc>
        <w:tc>
          <w:tcPr>
            <w:tcW w:w="714"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p>
        </w:tc>
      </w:tr>
      <w:tr w:rsidR="00F6576A" w:rsidRPr="00C45B30" w:rsidTr="00F6576A">
        <w:trPr>
          <w:trHeight w:val="525"/>
          <w:jc w:val="center"/>
        </w:trPr>
        <w:tc>
          <w:tcPr>
            <w:tcW w:w="712" w:type="dxa"/>
            <w:vAlign w:val="center"/>
          </w:tcPr>
          <w:p w:rsidR="00F6576A" w:rsidRPr="00C45B30" w:rsidRDefault="00F6576A"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F6576A" w:rsidRPr="00C45B30" w:rsidRDefault="00F6576A"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F6576A" w:rsidRDefault="00F6576A" w:rsidP="00F6576A">
            <w:pPr>
              <w:jc w:val="center"/>
            </w:pPr>
            <w:r w:rsidRPr="006907F4">
              <w:rPr>
                <w:rFonts w:asciiTheme="minorBidi" w:eastAsia="¹ÙÅÁÃ¼" w:hAnsiTheme="minorBidi" w:cstheme="minorBidi"/>
                <w:szCs w:val="20"/>
              </w:rPr>
              <w:t>4N</w:t>
            </w:r>
          </w:p>
        </w:tc>
        <w:tc>
          <w:tcPr>
            <w:tcW w:w="714"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F6576A" w:rsidRPr="00C45B30" w:rsidTr="00F6576A">
        <w:trPr>
          <w:trHeight w:val="480"/>
          <w:jc w:val="center"/>
        </w:trPr>
        <w:tc>
          <w:tcPr>
            <w:tcW w:w="712" w:type="dxa"/>
            <w:vAlign w:val="center"/>
          </w:tcPr>
          <w:p w:rsidR="00F6576A" w:rsidRPr="00C45B30" w:rsidRDefault="00F6576A"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F6576A" w:rsidRPr="00C45B30" w:rsidRDefault="00F6576A"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rsidR="00F6576A" w:rsidRDefault="00F6576A" w:rsidP="00F6576A">
            <w:pPr>
              <w:jc w:val="center"/>
            </w:pPr>
            <w:r w:rsidRPr="002674F3">
              <w:rPr>
                <w:rFonts w:asciiTheme="minorBidi" w:eastAsia="¹ÙÅÁÃ¼" w:hAnsiTheme="minorBidi" w:cstheme="minorBidi"/>
                <w:szCs w:val="20"/>
              </w:rPr>
              <w:t>4N</w:t>
            </w:r>
          </w:p>
        </w:tc>
        <w:tc>
          <w:tcPr>
            <w:tcW w:w="714"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p>
        </w:tc>
        <w:tc>
          <w:tcPr>
            <w:tcW w:w="740"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p>
        </w:tc>
        <w:tc>
          <w:tcPr>
            <w:tcW w:w="1102"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F6576A" w:rsidRPr="00C45B30" w:rsidTr="00F6576A">
        <w:trPr>
          <w:trHeight w:val="480"/>
          <w:jc w:val="center"/>
        </w:trPr>
        <w:tc>
          <w:tcPr>
            <w:tcW w:w="712" w:type="dxa"/>
            <w:vAlign w:val="center"/>
          </w:tcPr>
          <w:p w:rsidR="00F6576A" w:rsidRPr="00C45B30" w:rsidRDefault="00F6576A"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F6576A" w:rsidRPr="00C45B30" w:rsidRDefault="00F6576A"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rsidR="00F6576A" w:rsidRDefault="00F6576A" w:rsidP="00F6576A">
            <w:pPr>
              <w:jc w:val="center"/>
            </w:pPr>
            <w:r w:rsidRPr="002674F3">
              <w:rPr>
                <w:rFonts w:asciiTheme="minorBidi" w:eastAsia="¹ÙÅÁÃ¼" w:hAnsiTheme="minorBidi" w:cstheme="minorBidi"/>
                <w:szCs w:val="20"/>
              </w:rPr>
              <w:t>4N</w:t>
            </w:r>
          </w:p>
        </w:tc>
        <w:tc>
          <w:tcPr>
            <w:tcW w:w="714"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p>
        </w:tc>
      </w:tr>
      <w:tr w:rsidR="00F6576A" w:rsidRPr="00C45B30" w:rsidTr="00F6576A">
        <w:trPr>
          <w:trHeight w:val="480"/>
          <w:jc w:val="center"/>
        </w:trPr>
        <w:tc>
          <w:tcPr>
            <w:tcW w:w="712" w:type="dxa"/>
            <w:vAlign w:val="center"/>
          </w:tcPr>
          <w:p w:rsidR="00F6576A" w:rsidRPr="00C45B30" w:rsidRDefault="00F6576A"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F6576A" w:rsidRPr="00C45B30" w:rsidRDefault="00F6576A"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rsidR="00F6576A" w:rsidRDefault="00F6576A" w:rsidP="00F6576A">
            <w:pPr>
              <w:jc w:val="center"/>
            </w:pPr>
            <w:r w:rsidRPr="002674F3">
              <w:rPr>
                <w:rFonts w:asciiTheme="minorBidi" w:eastAsia="¹ÙÅÁÃ¼" w:hAnsiTheme="minorBidi" w:cstheme="minorBidi"/>
                <w:szCs w:val="20"/>
              </w:rPr>
              <w:t>4N</w:t>
            </w:r>
          </w:p>
        </w:tc>
        <w:tc>
          <w:tcPr>
            <w:tcW w:w="714"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10618" w:type="dxa"/>
            <w:gridSpan w:val="8"/>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C45B30" w:rsidRPr="00C45B30" w:rsidTr="004B7BA0">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4B7BA0">
        <w:trPr>
          <w:trHeight w:val="480"/>
          <w:jc w:val="center"/>
        </w:trPr>
        <w:tc>
          <w:tcPr>
            <w:tcW w:w="712" w:type="dxa"/>
            <w:vAlign w:val="center"/>
          </w:tcPr>
          <w:p w:rsidR="00C45B30" w:rsidRPr="00C45B30" w:rsidRDefault="00F32D8B" w:rsidP="00C45B30">
            <w:pPr>
              <w:numPr>
                <w:ilvl w:val="0"/>
                <w:numId w:val="28"/>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r>
              <w:rPr>
                <w:rFonts w:asciiTheme="minorBidi" w:eastAsia="¹ÙÅÁÃ¼" w:hAnsiTheme="minorBidi" w:cstheme="minorBidi"/>
                <w:szCs w:val="20"/>
                <w:lang w:bidi="fa-IR"/>
              </w:rPr>
              <w:t xml:space="preserve"> </w:t>
            </w: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lang w:eastAsia="ko-KR"/>
              </w:rPr>
            </w:pP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615"/>
          <w:jc w:val="center"/>
        </w:trPr>
        <w:tc>
          <w:tcPr>
            <w:tcW w:w="10618" w:type="dxa"/>
            <w:gridSpan w:val="8"/>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10618" w:type="dxa"/>
            <w:gridSpan w:val="8"/>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rsidR="00C45B30" w:rsidRPr="00C45B30" w:rsidRDefault="00F6576A"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507"/>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rsidR="00C45B30" w:rsidRPr="00C45B30" w:rsidRDefault="00F6576A"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F6576A"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F6576A"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F6576A"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C45B30" w:rsidRPr="00C45B30"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 table giving: part of equipment, tag no., sub-vendor reference)(5.1.3) </w:t>
            </w:r>
            <w:r w:rsidRPr="00E54431">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C45B30" w:rsidRPr="00C45B30"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C45B30" w:rsidRPr="00C45B30"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F6576A"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C45B30" w:rsidRPr="00C45B30"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Testing Authority Approval Certificate </w:t>
            </w:r>
            <w:r w:rsidRPr="00F6576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C45B30" w:rsidRPr="00C45B30" w:rsidTr="00DE3AA4">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F6576A" w:rsidRPr="00C45B30"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6576A" w:rsidRPr="006E38F4" w:rsidRDefault="00F6576A" w:rsidP="00EF5385">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highlight w:val="lightGray"/>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6576A" w:rsidRPr="006E38F4" w:rsidRDefault="00F6576A" w:rsidP="00EF5385">
            <w:pPr>
              <w:tabs>
                <w:tab w:val="left" w:pos="570"/>
              </w:tabs>
              <w:bidi w:val="0"/>
              <w:ind w:left="56" w:right="112"/>
              <w:rPr>
                <w:rFonts w:asciiTheme="minorBidi" w:eastAsia="¹ÙÅÁÃ¼" w:hAnsiTheme="minorBidi" w:cstheme="minorBidi"/>
                <w:szCs w:val="20"/>
                <w:highlight w:val="lightGray"/>
              </w:rPr>
            </w:pPr>
            <w:r w:rsidRPr="006E38F4">
              <w:rPr>
                <w:rFonts w:asciiTheme="minorBidi" w:eastAsia="¹ÙÅÁÃ¼" w:hAnsiTheme="minorBidi" w:cstheme="minorBidi"/>
                <w:szCs w:val="20"/>
                <w:highlight w:val="lightGray"/>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F6576A" w:rsidRPr="006E38F4" w:rsidRDefault="00F6576A" w:rsidP="00EF538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6576A" w:rsidRPr="006E38F4" w:rsidRDefault="00F6576A" w:rsidP="00EF5385">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F6576A" w:rsidRPr="006E38F4" w:rsidRDefault="00F6576A" w:rsidP="00EF5385">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F6576A" w:rsidRPr="006E38F4" w:rsidRDefault="00F6576A" w:rsidP="00EF5385">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F6576A" w:rsidRPr="006E38F4" w:rsidRDefault="00F6576A" w:rsidP="00EF5385">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(5)</w:t>
            </w:r>
          </w:p>
        </w:tc>
        <w:tc>
          <w:tcPr>
            <w:tcW w:w="1102" w:type="dxa"/>
            <w:tcBorders>
              <w:top w:val="single" w:sz="6" w:space="0" w:color="auto"/>
              <w:left w:val="single" w:sz="6" w:space="0" w:color="auto"/>
              <w:bottom w:val="single" w:sz="6" w:space="0" w:color="auto"/>
              <w:right w:val="single" w:sz="6" w:space="0" w:color="auto"/>
            </w:tcBorders>
            <w:vAlign w:val="center"/>
          </w:tcPr>
          <w:p w:rsidR="00F6576A" w:rsidRPr="006E38F4" w:rsidRDefault="00F6576A" w:rsidP="00EF5385">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X</w:t>
            </w:r>
          </w:p>
        </w:tc>
      </w:tr>
      <w:tr w:rsidR="00F6576A" w:rsidRPr="00C45B30"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6576A" w:rsidRPr="00C45B30" w:rsidRDefault="00F6576A" w:rsidP="00EF5385">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6576A" w:rsidRPr="004B1464" w:rsidRDefault="00F6576A" w:rsidP="00EF5385">
            <w:pPr>
              <w:tabs>
                <w:tab w:val="left" w:pos="570"/>
              </w:tabs>
              <w:bidi w:val="0"/>
              <w:ind w:left="56" w:right="112"/>
              <w:rPr>
                <w:rFonts w:asciiTheme="minorBidi" w:eastAsia="¹ÙÅÁÃ¼" w:hAnsiTheme="minorBidi" w:cstheme="minorBidi"/>
                <w:szCs w:val="20"/>
              </w:rPr>
            </w:pPr>
            <w:r w:rsidRPr="00C45B30">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F6576A" w:rsidRPr="004B1464" w:rsidRDefault="00F6576A" w:rsidP="00EF538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6576A" w:rsidRPr="004B1464" w:rsidRDefault="00F6576A" w:rsidP="00EF5385">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F6576A" w:rsidRPr="004B1464" w:rsidRDefault="00F6576A" w:rsidP="00EF5385">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F6576A" w:rsidRPr="004B1464" w:rsidRDefault="00F6576A" w:rsidP="00EF5385">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rsidR="00F6576A" w:rsidRPr="004B1464" w:rsidRDefault="00F6576A" w:rsidP="00EF5385">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F6576A" w:rsidRPr="004B1464" w:rsidRDefault="00F6576A" w:rsidP="00EF5385">
            <w:pPr>
              <w:tabs>
                <w:tab w:val="left" w:pos="570"/>
              </w:tabs>
              <w:ind w:left="56" w:right="112"/>
              <w:jc w:val="center"/>
              <w:rPr>
                <w:rFonts w:asciiTheme="minorBidi" w:hAnsiTheme="minorBidi" w:cstheme="minorBidi"/>
                <w:szCs w:val="20"/>
              </w:rPr>
            </w:pPr>
          </w:p>
        </w:tc>
      </w:tr>
      <w:tr w:rsidR="00C45B30" w:rsidRPr="00C45B30" w:rsidTr="00DE3AA4">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C45B30" w:rsidRPr="00C45B30" w:rsidRDefault="00C45B30" w:rsidP="00DE3AA4">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C45B30" w:rsidRPr="00C45B30" w:rsidTr="00DE3AA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C45B30" w:rsidRPr="00C45B30"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C45B30" w:rsidRPr="00C45B30" w:rsidTr="00DE3AA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C45B30" w:rsidRPr="00C45B30"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C45B30" w:rsidRPr="00C45B30"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C45B30" w:rsidRPr="00C45B30" w:rsidTr="00DE3AA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C45B30" w:rsidRPr="00C45B30" w:rsidTr="00DE3AA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C45B30" w:rsidRPr="00C45B30" w:rsidTr="00DE3AA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C45B30" w:rsidRPr="00C45B30"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C45B30" w:rsidRPr="00C45B30" w:rsidTr="00DE3AA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626"/>
              <w:rPr>
                <w:rFonts w:asciiTheme="minorBidi" w:hAnsiTheme="minorBidi" w:cstheme="minorBidi"/>
              </w:rPr>
            </w:pPr>
            <w:r w:rsidRPr="00C45B30">
              <w:rPr>
                <w:rFonts w:asciiTheme="minorBidi" w:hAnsiTheme="minorBidi" w:cstheme="minorBidi"/>
              </w:rPr>
              <w:t>USING THE FOLLOWING SOFTWARE.</w:t>
            </w:r>
          </w:p>
        </w:tc>
      </w:tr>
      <w:tr w:rsidR="00C45B30" w:rsidRPr="00C45B30" w:rsidTr="00DE3AA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C45B30" w:rsidRPr="00C45B30" w:rsidTr="00DE3AA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C45B30" w:rsidRPr="00C45B30"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C45B30" w:rsidRPr="00C45B30"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C45B30" w:rsidRPr="00C45B30" w:rsidTr="00DE3AA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C45B30" w:rsidRPr="00C45B30" w:rsidRDefault="00C45B30" w:rsidP="00DE3AA4">
            <w:pPr>
              <w:pStyle w:val="Style1"/>
              <w:ind w:left="626"/>
              <w:rPr>
                <w:rFonts w:asciiTheme="minorBidi" w:hAnsiTheme="minorBidi" w:cstheme="minorBidi"/>
              </w:rPr>
            </w:pPr>
            <w:r w:rsidRPr="00C45B30">
              <w:rPr>
                <w:rFonts w:asciiTheme="minorBidi" w:hAnsiTheme="minorBidi" w:cstheme="minorBidi"/>
              </w:rPr>
              <w:t xml:space="preserve">SUITABLE FOR SEISMIC UBC 97 </w:t>
            </w:r>
            <w:r w:rsidR="00DE2456" w:rsidRPr="00C45B30">
              <w:rPr>
                <w:rFonts w:asciiTheme="minorBidi" w:hAnsiTheme="minorBidi" w:cstheme="minorBidi"/>
              </w:rPr>
              <w:t xml:space="preserve">ZONE </w:t>
            </w:r>
            <w:proofErr w:type="gramStart"/>
            <w:r w:rsidRPr="00C45B30">
              <w:rPr>
                <w:rFonts w:asciiTheme="minorBidi" w:hAnsiTheme="minorBidi" w:cstheme="minorBidi"/>
              </w:rPr>
              <w:t>4,</w:t>
            </w:r>
            <w:proofErr w:type="gramEnd"/>
            <w:r w:rsidRPr="00C45B30">
              <w:rPr>
                <w:rFonts w:asciiTheme="minorBidi" w:hAnsiTheme="minorBidi" w:cstheme="minorBidi"/>
              </w:rPr>
              <w:t xml:space="preserve"> AND THE RESULTS SHALL BE PROVIDED BY VENDOR.</w:t>
            </w:r>
          </w:p>
        </w:tc>
      </w:tr>
    </w:tbl>
    <w:p w:rsidR="00C45B30" w:rsidRDefault="00C45B30" w:rsidP="00C45B30">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3" w:name="_Toc273182421"/>
      <w:bookmarkStart w:id="94" w:name="_Toc12468110"/>
      <w:bookmarkStart w:id="95" w:name="_Toc13909577"/>
      <w:bookmarkStart w:id="96" w:name="_Toc112631853"/>
      <w:r w:rsidRPr="002E29A3">
        <w:rPr>
          <w:rFonts w:eastAsiaTheme="majorEastAsia"/>
          <w:u w:val="single"/>
        </w:rPr>
        <w:t>ATTACHMENT 3</w:t>
      </w:r>
      <w:bookmarkEnd w:id="85"/>
      <w:bookmarkEnd w:id="93"/>
      <w:bookmarkEnd w:id="94"/>
      <w:bookmarkEnd w:id="95"/>
      <w:bookmarkEnd w:id="96"/>
    </w:p>
    <w:p w:rsidR="00687E14" w:rsidRPr="00272D8C" w:rsidRDefault="00687E14" w:rsidP="00272D8C">
      <w:pPr>
        <w:bidi w:val="0"/>
        <w:rPr>
          <w:rFonts w:eastAsiaTheme="minorHAnsi"/>
          <w:b/>
          <w:bCs/>
          <w:sz w:val="24"/>
          <w:u w:val="single"/>
        </w:rPr>
      </w:pPr>
      <w:bookmarkStart w:id="97" w:name="_Toc13909578"/>
      <w:r w:rsidRPr="00272D8C">
        <w:rPr>
          <w:rFonts w:eastAsiaTheme="minorHAnsi"/>
          <w:b/>
          <w:bCs/>
          <w:sz w:val="24"/>
          <w:u w:val="single"/>
        </w:rPr>
        <w:t>DEVIATIONS / EXCEPTIONS TO JOB SPECIFICATION</w:t>
      </w:r>
      <w:bookmarkEnd w:id="97"/>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8" w:name="_Toc272928624"/>
      <w:bookmarkStart w:id="99" w:name="_Toc273182422"/>
      <w:bookmarkStart w:id="100" w:name="_Toc12468111"/>
      <w:bookmarkStart w:id="101" w:name="_Toc13909579"/>
      <w:bookmarkStart w:id="102" w:name="_Toc112631854"/>
      <w:r w:rsidRPr="002E29A3">
        <w:rPr>
          <w:rFonts w:eastAsiaTheme="majorEastAsia"/>
          <w:u w:val="single"/>
        </w:rPr>
        <w:t>ATTACHMENT 4</w:t>
      </w:r>
      <w:bookmarkEnd w:id="98"/>
      <w:bookmarkEnd w:id="99"/>
      <w:bookmarkEnd w:id="100"/>
      <w:bookmarkEnd w:id="101"/>
      <w:bookmarkEnd w:id="102"/>
    </w:p>
    <w:p w:rsidR="00687E14" w:rsidRPr="00272D8C" w:rsidRDefault="00687E14" w:rsidP="00272D8C">
      <w:pPr>
        <w:bidi w:val="0"/>
        <w:rPr>
          <w:rFonts w:eastAsiaTheme="minorHAnsi"/>
          <w:b/>
          <w:bCs/>
          <w:sz w:val="24"/>
          <w:u w:val="single"/>
        </w:rPr>
      </w:pPr>
      <w:bookmarkStart w:id="103" w:name="_Toc13909580"/>
      <w:r w:rsidRPr="00272D8C">
        <w:rPr>
          <w:rFonts w:eastAsiaTheme="minorHAnsi"/>
          <w:b/>
          <w:bCs/>
          <w:sz w:val="24"/>
          <w:u w:val="single"/>
        </w:rPr>
        <w:t>ALTERNATIVES TO JOB SPECIFICATION</w:t>
      </w:r>
      <w:bookmarkEnd w:id="103"/>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466" w:rsidRDefault="00330466" w:rsidP="00053F8D">
      <w:r>
        <w:separator/>
      </w:r>
    </w:p>
  </w:endnote>
  <w:endnote w:type="continuationSeparator" w:id="0">
    <w:p w:rsidR="00330466" w:rsidRDefault="0033046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466" w:rsidRDefault="00330466" w:rsidP="00053F8D">
      <w:r>
        <w:separator/>
      </w:r>
    </w:p>
  </w:footnote>
  <w:footnote w:type="continuationSeparator" w:id="0">
    <w:p w:rsidR="00330466" w:rsidRDefault="0033046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73B08" w:rsidRPr="008C593B" w:rsidTr="00124FB9">
      <w:trPr>
        <w:cantSplit/>
        <w:trHeight w:val="1843"/>
        <w:jc w:val="center"/>
      </w:trPr>
      <w:tc>
        <w:tcPr>
          <w:tcW w:w="2524" w:type="dxa"/>
          <w:tcBorders>
            <w:top w:val="single" w:sz="12" w:space="0" w:color="auto"/>
            <w:left w:val="single" w:sz="12" w:space="0" w:color="auto"/>
          </w:tcBorders>
        </w:tcPr>
        <w:p w:rsidR="00273B08" w:rsidRDefault="00273B0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2B7EEBB" wp14:editId="254E634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73B08" w:rsidRPr="00ED37F3" w:rsidRDefault="00273B0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B42C753" wp14:editId="5BE587A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F91FCF8" wp14:editId="6EA26DC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C1B2F" w:rsidRPr="007D7D0A" w:rsidRDefault="00BC1B2F" w:rsidP="00BC1B2F">
          <w:pPr>
            <w:tabs>
              <w:tab w:val="right" w:pos="29"/>
            </w:tabs>
            <w:jc w:val="center"/>
            <w:rPr>
              <w:rFonts w:ascii="Arial" w:hAnsi="Arial" w:cs="B Zar"/>
              <w:b/>
              <w:bCs/>
              <w:szCs w:val="20"/>
              <w:rtl/>
              <w:lang w:bidi="fa-IR"/>
            </w:rPr>
          </w:pPr>
          <w:r w:rsidRPr="007D7D0A">
            <w:rPr>
              <w:rFonts w:ascii="Arial" w:hAnsi="Arial" w:cs="B Zar"/>
              <w:b/>
              <w:bCs/>
              <w:szCs w:val="20"/>
              <w:rtl/>
              <w:lang w:bidi="fa-IR"/>
            </w:rPr>
            <w:t>نگهداشت و افزا</w:t>
          </w:r>
          <w:r w:rsidRPr="007D7D0A">
            <w:rPr>
              <w:rFonts w:ascii="Arial" w:hAnsi="Arial" w:cs="B Zar" w:hint="cs"/>
              <w:b/>
              <w:bCs/>
              <w:szCs w:val="20"/>
              <w:rtl/>
              <w:lang w:bidi="fa-IR"/>
            </w:rPr>
            <w:t>ی</w:t>
          </w:r>
          <w:r w:rsidRPr="007D7D0A">
            <w:rPr>
              <w:rFonts w:ascii="Arial" w:hAnsi="Arial" w:cs="B Zar" w:hint="eastAsia"/>
              <w:b/>
              <w:bCs/>
              <w:szCs w:val="20"/>
              <w:rtl/>
              <w:lang w:bidi="fa-IR"/>
            </w:rPr>
            <w:t>ش</w:t>
          </w:r>
          <w:r w:rsidRPr="007D7D0A">
            <w:rPr>
              <w:rFonts w:ascii="Arial" w:hAnsi="Arial" w:cs="B Zar"/>
              <w:b/>
              <w:bCs/>
              <w:szCs w:val="20"/>
              <w:rtl/>
              <w:lang w:bidi="fa-IR"/>
            </w:rPr>
            <w:t xml:space="preserve"> تول</w:t>
          </w:r>
          <w:r w:rsidRPr="007D7D0A">
            <w:rPr>
              <w:rFonts w:ascii="Arial" w:hAnsi="Arial" w:cs="B Zar" w:hint="cs"/>
              <w:b/>
              <w:bCs/>
              <w:szCs w:val="20"/>
              <w:rtl/>
              <w:lang w:bidi="fa-IR"/>
            </w:rPr>
            <w:t>ی</w:t>
          </w:r>
          <w:r w:rsidRPr="007D7D0A">
            <w:rPr>
              <w:rFonts w:ascii="Arial" w:hAnsi="Arial" w:cs="B Zar" w:hint="eastAsia"/>
              <w:b/>
              <w:bCs/>
              <w:szCs w:val="20"/>
              <w:rtl/>
              <w:lang w:bidi="fa-IR"/>
            </w:rPr>
            <w:t>د</w:t>
          </w:r>
          <w:r w:rsidRPr="007D7D0A">
            <w:rPr>
              <w:rFonts w:ascii="Arial" w:hAnsi="Arial" w:cs="B Zar"/>
              <w:b/>
              <w:bCs/>
              <w:szCs w:val="20"/>
              <w:rtl/>
              <w:lang w:bidi="fa-IR"/>
            </w:rPr>
            <w:t xml:space="preserve"> م</w:t>
          </w:r>
          <w:r w:rsidRPr="007D7D0A">
            <w:rPr>
              <w:rFonts w:ascii="Arial" w:hAnsi="Arial" w:cs="B Zar" w:hint="cs"/>
              <w:b/>
              <w:bCs/>
              <w:szCs w:val="20"/>
              <w:rtl/>
              <w:lang w:bidi="fa-IR"/>
            </w:rPr>
            <w:t>ی</w:t>
          </w:r>
          <w:r w:rsidRPr="007D7D0A">
            <w:rPr>
              <w:rFonts w:ascii="Arial" w:hAnsi="Arial" w:cs="B Zar" w:hint="eastAsia"/>
              <w:b/>
              <w:bCs/>
              <w:szCs w:val="20"/>
              <w:rtl/>
              <w:lang w:bidi="fa-IR"/>
            </w:rPr>
            <w:t>دان</w:t>
          </w:r>
          <w:r w:rsidRPr="007D7D0A">
            <w:rPr>
              <w:rFonts w:ascii="Arial" w:hAnsi="Arial" w:cs="B Zar"/>
              <w:b/>
              <w:bCs/>
              <w:szCs w:val="20"/>
              <w:rtl/>
              <w:lang w:bidi="fa-IR"/>
            </w:rPr>
            <w:t xml:space="preserve"> نفت</w:t>
          </w:r>
          <w:r w:rsidRPr="007D7D0A">
            <w:rPr>
              <w:rFonts w:ascii="Arial" w:hAnsi="Arial" w:cs="B Zar" w:hint="cs"/>
              <w:b/>
              <w:bCs/>
              <w:szCs w:val="20"/>
              <w:rtl/>
              <w:lang w:bidi="fa-IR"/>
            </w:rPr>
            <w:t>ی</w:t>
          </w:r>
          <w:r w:rsidRPr="007D7D0A">
            <w:rPr>
              <w:rFonts w:ascii="Arial" w:hAnsi="Arial" w:cs="B Zar"/>
              <w:b/>
              <w:bCs/>
              <w:szCs w:val="20"/>
              <w:rtl/>
              <w:lang w:bidi="fa-IR"/>
            </w:rPr>
            <w:t xml:space="preserve"> ب</w:t>
          </w:r>
          <w:r w:rsidRPr="007D7D0A">
            <w:rPr>
              <w:rFonts w:ascii="Arial" w:hAnsi="Arial" w:cs="B Zar" w:hint="cs"/>
              <w:b/>
              <w:bCs/>
              <w:szCs w:val="20"/>
              <w:rtl/>
              <w:lang w:bidi="fa-IR"/>
            </w:rPr>
            <w:t>ی</w:t>
          </w:r>
          <w:r w:rsidRPr="007D7D0A">
            <w:rPr>
              <w:rFonts w:ascii="Arial" w:hAnsi="Arial" w:cs="B Zar" w:hint="eastAsia"/>
              <w:b/>
              <w:bCs/>
              <w:szCs w:val="20"/>
              <w:rtl/>
              <w:lang w:bidi="fa-IR"/>
            </w:rPr>
            <w:t>نک</w:t>
          </w:r>
        </w:p>
        <w:p w:rsidR="00BC1B2F" w:rsidRPr="007D7D0A" w:rsidRDefault="00BC1B2F" w:rsidP="00BC1B2F">
          <w:pPr>
            <w:tabs>
              <w:tab w:val="right" w:pos="29"/>
            </w:tabs>
            <w:jc w:val="center"/>
            <w:rPr>
              <w:rFonts w:ascii="Arial" w:hAnsi="Arial" w:cs="B Zar"/>
              <w:b/>
              <w:bCs/>
              <w:sz w:val="22"/>
              <w:szCs w:val="22"/>
              <w:rtl/>
              <w:lang w:bidi="fa-IR"/>
            </w:rPr>
          </w:pPr>
          <w:r w:rsidRPr="007D7D0A">
            <w:rPr>
              <w:rFonts w:ascii="Arial" w:hAnsi="Arial" w:cs="B Zar" w:hint="cs"/>
              <w:b/>
              <w:bCs/>
              <w:szCs w:val="20"/>
              <w:rtl/>
              <w:lang w:bidi="fa-IR"/>
            </w:rPr>
            <w:t>فعالیت های رو زمینی در بسته های کاری تحت</w:t>
          </w:r>
          <w:r w:rsidRPr="007D7D0A">
            <w:rPr>
              <w:rFonts w:ascii="Arial" w:hAnsi="Arial" w:cs="B Zar"/>
              <w:b/>
              <w:bCs/>
              <w:szCs w:val="20"/>
              <w:rtl/>
              <w:lang w:bidi="fa-IR"/>
            </w:rPr>
            <w:t xml:space="preserve"> الارض</w:t>
          </w:r>
          <w:r w:rsidRPr="007D7D0A">
            <w:rPr>
              <w:rFonts w:ascii="Arial" w:hAnsi="Arial" w:cs="B Zar" w:hint="cs"/>
              <w:b/>
              <w:bCs/>
              <w:sz w:val="22"/>
              <w:szCs w:val="22"/>
              <w:rtl/>
              <w:lang w:bidi="fa-IR"/>
            </w:rPr>
            <w:t xml:space="preserve"> </w:t>
          </w:r>
        </w:p>
        <w:p w:rsidR="00BC1B2F" w:rsidRPr="0037207F" w:rsidRDefault="00BC1B2F" w:rsidP="00BC1B2F">
          <w:pPr>
            <w:tabs>
              <w:tab w:val="right" w:pos="29"/>
            </w:tabs>
            <w:jc w:val="center"/>
            <w:rPr>
              <w:rFonts w:ascii="Arial" w:hAnsi="Arial" w:cs="B Zar"/>
              <w:b/>
              <w:bCs/>
              <w:sz w:val="12"/>
              <w:szCs w:val="12"/>
              <w:rtl/>
              <w:lang w:bidi="fa-IR"/>
            </w:rPr>
          </w:pPr>
        </w:p>
        <w:p w:rsidR="00273B08" w:rsidRPr="00822FF3" w:rsidRDefault="00BC1B2F" w:rsidP="00BC1B2F">
          <w:pPr>
            <w:tabs>
              <w:tab w:val="right" w:pos="29"/>
            </w:tabs>
            <w:jc w:val="center"/>
            <w:rPr>
              <w:rFonts w:ascii="Arial" w:hAnsi="Arial" w:cs="B Zar"/>
              <w:b/>
              <w:bCs/>
              <w:sz w:val="26"/>
              <w:szCs w:val="26"/>
              <w:rtl/>
              <w:lang w:bidi="fa-IR"/>
            </w:rPr>
          </w:pPr>
          <w:r w:rsidRPr="007D7D0A">
            <w:rPr>
              <w:rFonts w:ascii="Arial Bold" w:hAnsi="Arial Bold" w:cs="B Zar" w:hint="cs"/>
              <w:b/>
              <w:bCs/>
              <w:rtl/>
              <w:lang w:bidi="fa-IR"/>
            </w:rPr>
            <w:t xml:space="preserve">ساخت موقعیت چاه، </w:t>
          </w:r>
          <w:r w:rsidRPr="007D7D0A">
            <w:rPr>
              <w:rFonts w:ascii="Arial Bold" w:hAnsi="Arial Bold" w:cs="B Zar"/>
              <w:b/>
              <w:bCs/>
              <w:rtl/>
              <w:lang w:bidi="fa-IR"/>
            </w:rPr>
            <w:t>تاس</w:t>
          </w:r>
          <w:r w:rsidRPr="007D7D0A">
            <w:rPr>
              <w:rFonts w:ascii="Arial Bold" w:hAnsi="Arial Bold" w:cs="B Zar" w:hint="cs"/>
              <w:b/>
              <w:bCs/>
              <w:rtl/>
              <w:lang w:bidi="fa-IR"/>
            </w:rPr>
            <w:t>ی</w:t>
          </w:r>
          <w:r w:rsidRPr="007D7D0A">
            <w:rPr>
              <w:rFonts w:ascii="Arial Bold" w:hAnsi="Arial Bold" w:cs="B Zar" w:hint="eastAsia"/>
              <w:b/>
              <w:bCs/>
              <w:rtl/>
              <w:lang w:bidi="fa-IR"/>
            </w:rPr>
            <w:t>سات</w:t>
          </w:r>
          <w:r w:rsidRPr="007D7D0A">
            <w:rPr>
              <w:rFonts w:ascii="Arial Bold" w:hAnsi="Arial Bold" w:cs="B Zar"/>
              <w:b/>
              <w:bCs/>
              <w:rtl/>
              <w:lang w:bidi="fa-IR"/>
            </w:rPr>
            <w:t xml:space="preserve"> سرچاه</w:t>
          </w:r>
          <w:r w:rsidRPr="007D7D0A">
            <w:rPr>
              <w:rFonts w:ascii="Arial Bold" w:hAnsi="Arial Bold" w:cs="B Zar" w:hint="cs"/>
              <w:b/>
              <w:bCs/>
              <w:rtl/>
              <w:lang w:bidi="fa-IR"/>
            </w:rPr>
            <w:t xml:space="preserve">ی، </w:t>
          </w:r>
          <w:r w:rsidRPr="007D7D0A">
            <w:rPr>
              <w:rFonts w:ascii="Arial Bold" w:hAnsi="Arial Bold" w:cs="B Zar"/>
              <w:b/>
              <w:bCs/>
              <w:rtl/>
              <w:lang w:bidi="fa-IR"/>
            </w:rPr>
            <w:t>خطوط جرياني</w:t>
          </w:r>
          <w:r w:rsidRPr="007D7D0A">
            <w:rPr>
              <w:rFonts w:ascii="Arial Bold" w:hAnsi="Arial Bold" w:cs="B Zar" w:hint="cs"/>
              <w:b/>
              <w:bCs/>
              <w:rtl/>
              <w:lang w:bidi="fa-IR"/>
            </w:rPr>
            <w:t xml:space="preserve">، و </w:t>
          </w:r>
          <w:r w:rsidRPr="007D7D0A">
            <w:rPr>
              <w:rFonts w:ascii="Arial Bold" w:hAnsi="Arial Bold" w:cs="B Zar"/>
              <w:b/>
              <w:bCs/>
              <w:rtl/>
              <w:lang w:bidi="fa-IR"/>
            </w:rPr>
            <w:t>تسه</w:t>
          </w:r>
          <w:r w:rsidRPr="007D7D0A">
            <w:rPr>
              <w:rFonts w:ascii="Arial Bold" w:hAnsi="Arial Bold" w:cs="B Zar" w:hint="cs"/>
              <w:b/>
              <w:bCs/>
              <w:rtl/>
              <w:lang w:bidi="fa-IR"/>
            </w:rPr>
            <w:t>ی</w:t>
          </w:r>
          <w:r w:rsidRPr="007D7D0A">
            <w:rPr>
              <w:rFonts w:ascii="Arial Bold" w:hAnsi="Arial Bold" w:cs="B Zar" w:hint="eastAsia"/>
              <w:b/>
              <w:bCs/>
              <w:rtl/>
              <w:lang w:bidi="fa-IR"/>
            </w:rPr>
            <w:t>لات</w:t>
          </w:r>
          <w:r w:rsidRPr="007D7D0A">
            <w:rPr>
              <w:rFonts w:ascii="Arial Bold" w:hAnsi="Arial Bold" w:cs="B Zar"/>
              <w:b/>
              <w:bCs/>
              <w:rtl/>
              <w:lang w:bidi="fa-IR"/>
            </w:rPr>
            <w:t xml:space="preserve"> برق رسان</w:t>
          </w:r>
          <w:r w:rsidRPr="007D7D0A">
            <w:rPr>
              <w:rFonts w:ascii="Arial Bold" w:hAnsi="Arial Bold" w:cs="B Zar" w:hint="cs"/>
              <w:b/>
              <w:bCs/>
              <w:rtl/>
              <w:lang w:bidi="fa-IR"/>
            </w:rPr>
            <w:t>ی</w:t>
          </w:r>
          <w:r w:rsidRPr="007D7D0A">
            <w:rPr>
              <w:rFonts w:ascii="Arial Bold" w:hAnsi="Arial Bold" w:cs="B Zar"/>
              <w:b/>
              <w:bCs/>
              <w:rtl/>
              <w:lang w:bidi="fa-IR"/>
            </w:rPr>
            <w:t xml:space="preserve"> </w:t>
          </w:r>
          <w:r w:rsidRPr="007D7D0A">
            <w:rPr>
              <w:rFonts w:ascii="Arial Bold" w:hAnsi="Arial Bold" w:cs="B Zar" w:hint="cs"/>
              <w:b/>
              <w:bCs/>
              <w:rtl/>
              <w:lang w:bidi="fa-IR"/>
            </w:rPr>
            <w:t>مربوط به موقعیت</w:t>
          </w:r>
          <w:r>
            <w:rPr>
              <w:rFonts w:ascii="Arial Bold" w:hAnsi="Arial Bold" w:cs="B Zar" w:hint="cs"/>
              <w:b/>
              <w:bCs/>
              <w:rtl/>
              <w:lang w:bidi="fa-IR"/>
            </w:rPr>
            <w:t xml:space="preserve"> </w:t>
          </w:r>
          <w:r w:rsidRPr="007D7D0A">
            <w:rPr>
              <w:rFonts w:asciiTheme="minorHAnsi" w:hAnsiTheme="minorHAnsi" w:cs="B Zar"/>
              <w:b/>
              <w:bCs/>
              <w:sz w:val="22"/>
              <w:szCs w:val="28"/>
              <w:lang w:bidi="fa-IR"/>
            </w:rPr>
            <w:t>W046S</w:t>
          </w:r>
        </w:p>
      </w:tc>
      <w:tc>
        <w:tcPr>
          <w:tcW w:w="2327" w:type="dxa"/>
          <w:tcBorders>
            <w:top w:val="single" w:sz="12" w:space="0" w:color="auto"/>
            <w:right w:val="single" w:sz="12" w:space="0" w:color="auto"/>
          </w:tcBorders>
          <w:vAlign w:val="center"/>
        </w:tcPr>
        <w:p w:rsidR="00273B08" w:rsidRPr="0034040D" w:rsidRDefault="00273B08" w:rsidP="00EB2D3E">
          <w:pPr>
            <w:bidi w:val="0"/>
            <w:jc w:val="center"/>
            <w:rPr>
              <w:noProof/>
              <w:sz w:val="24"/>
              <w:rtl/>
            </w:rPr>
          </w:pPr>
          <w:r w:rsidRPr="0034040D">
            <w:rPr>
              <w:rFonts w:ascii="Arial" w:hAnsi="Arial" w:cs="B Zar"/>
              <w:noProof/>
              <w:color w:val="000000"/>
              <w:sz w:val="24"/>
            </w:rPr>
            <w:drawing>
              <wp:inline distT="0" distB="0" distL="0" distR="0" wp14:anchorId="6859D077" wp14:editId="589F648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73B08" w:rsidRPr="0034040D" w:rsidRDefault="00273B0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73B08" w:rsidRPr="008C593B" w:rsidTr="00124FB9">
      <w:trPr>
        <w:cantSplit/>
        <w:trHeight w:val="150"/>
        <w:jc w:val="center"/>
      </w:trPr>
      <w:tc>
        <w:tcPr>
          <w:tcW w:w="2524" w:type="dxa"/>
          <w:vMerge w:val="restart"/>
          <w:tcBorders>
            <w:left w:val="single" w:sz="12" w:space="0" w:color="auto"/>
          </w:tcBorders>
          <w:vAlign w:val="center"/>
        </w:tcPr>
        <w:p w:rsidR="00273B08" w:rsidRPr="00F67855" w:rsidRDefault="00273B0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B4E4B">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B4E4B">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273B08" w:rsidRPr="00E07E6E" w:rsidRDefault="00273B08" w:rsidP="00273B08">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Instrument Bulk Items</w:t>
          </w:r>
          <w:r w:rsidR="00BC1B2F">
            <w:rPr>
              <w:rFonts w:ascii="Arial" w:hAnsi="Arial" w:cs="B Zar"/>
              <w:b/>
              <w:bCs/>
              <w:caps/>
              <w:color w:val="000000"/>
              <w:sz w:val="18"/>
              <w:szCs w:val="18"/>
              <w:lang w:bidi="fa-IR"/>
            </w:rPr>
            <w:t xml:space="preserve"> - W046S</w:t>
          </w:r>
        </w:p>
      </w:tc>
      <w:tc>
        <w:tcPr>
          <w:tcW w:w="2327" w:type="dxa"/>
          <w:tcBorders>
            <w:bottom w:val="nil"/>
            <w:right w:val="single" w:sz="12" w:space="0" w:color="auto"/>
          </w:tcBorders>
          <w:vAlign w:val="center"/>
        </w:tcPr>
        <w:p w:rsidR="00273B08" w:rsidRPr="007B6EBF" w:rsidRDefault="00273B0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73B08" w:rsidRPr="008C593B" w:rsidTr="00124FB9">
      <w:trPr>
        <w:cantSplit/>
        <w:trHeight w:val="207"/>
        <w:jc w:val="center"/>
      </w:trPr>
      <w:tc>
        <w:tcPr>
          <w:tcW w:w="2524" w:type="dxa"/>
          <w:vMerge/>
          <w:tcBorders>
            <w:left w:val="single" w:sz="12" w:space="0" w:color="auto"/>
          </w:tcBorders>
          <w:vAlign w:val="center"/>
        </w:tcPr>
        <w:p w:rsidR="00273B08" w:rsidRPr="00F1221B" w:rsidRDefault="00273B0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73B08" w:rsidRPr="00571B19" w:rsidRDefault="00273B0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73B08" w:rsidRPr="00571B19" w:rsidRDefault="00273B0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73B08" w:rsidRPr="00571B19" w:rsidRDefault="00273B0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73B08" w:rsidRPr="00571B19" w:rsidRDefault="00273B0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73B08" w:rsidRPr="00571B19" w:rsidRDefault="00273B0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73B08" w:rsidRPr="00571B19" w:rsidRDefault="00273B0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73B08" w:rsidRPr="00571B19" w:rsidRDefault="00273B0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73B08" w:rsidRPr="00571B19" w:rsidRDefault="00273B0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73B08" w:rsidRPr="00470459" w:rsidRDefault="00273B0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73B08" w:rsidRPr="008C593B" w:rsidTr="00124FB9">
      <w:trPr>
        <w:cantSplit/>
        <w:trHeight w:val="206"/>
        <w:jc w:val="center"/>
      </w:trPr>
      <w:tc>
        <w:tcPr>
          <w:tcW w:w="2524" w:type="dxa"/>
          <w:vMerge/>
          <w:tcBorders>
            <w:left w:val="single" w:sz="12" w:space="0" w:color="auto"/>
            <w:bottom w:val="single" w:sz="12" w:space="0" w:color="auto"/>
          </w:tcBorders>
          <w:vAlign w:val="center"/>
        </w:tcPr>
        <w:p w:rsidR="00273B08" w:rsidRPr="008C593B" w:rsidRDefault="00273B0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73B08" w:rsidRPr="007B6EBF" w:rsidRDefault="00273B08" w:rsidP="005E612B">
          <w:pPr>
            <w:pStyle w:val="Header"/>
            <w:bidi w:val="0"/>
            <w:jc w:val="center"/>
            <w:rPr>
              <w:rFonts w:ascii="Arial" w:hAnsi="Arial" w:cs="B Zar"/>
              <w:color w:val="000000"/>
              <w:sz w:val="16"/>
              <w:szCs w:val="16"/>
            </w:rPr>
          </w:pPr>
          <w:r>
            <w:rPr>
              <w:rFonts w:ascii="Arial" w:hAnsi="Arial" w:cs="B Zar"/>
              <w:color w:val="000000"/>
              <w:sz w:val="16"/>
              <w:szCs w:val="16"/>
            </w:rPr>
            <w:t>D0</w:t>
          </w:r>
          <w:r w:rsidR="005E612B">
            <w:rPr>
              <w:rFonts w:ascii="Arial" w:hAnsi="Arial" w:cs="B Zar"/>
              <w:color w:val="000000"/>
              <w:sz w:val="16"/>
              <w:szCs w:val="16"/>
            </w:rPr>
            <w:t>1</w:t>
          </w:r>
        </w:p>
      </w:tc>
      <w:tc>
        <w:tcPr>
          <w:tcW w:w="711" w:type="dxa"/>
          <w:tcBorders>
            <w:bottom w:val="single" w:sz="12" w:space="0" w:color="auto"/>
          </w:tcBorders>
          <w:vAlign w:val="center"/>
        </w:tcPr>
        <w:p w:rsidR="00273B08" w:rsidRPr="007B6EBF" w:rsidRDefault="00273B08"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273B08" w:rsidRPr="007B6EBF" w:rsidRDefault="00273B08"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273B08" w:rsidRPr="007B6EBF" w:rsidRDefault="00273B08"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273B08" w:rsidRPr="007B6EBF" w:rsidRDefault="00273B0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273B08" w:rsidRPr="007B6EBF" w:rsidRDefault="00273B0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73B08" w:rsidRPr="007B6EBF" w:rsidRDefault="00BC1B2F" w:rsidP="00800E4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rsidR="00273B08" w:rsidRPr="007B6EBF" w:rsidRDefault="00273B0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73B08" w:rsidRPr="008C593B" w:rsidRDefault="00273B08" w:rsidP="00EB2D3E">
          <w:pPr>
            <w:bidi w:val="0"/>
            <w:jc w:val="center"/>
            <w:rPr>
              <w:rFonts w:ascii="Arial" w:hAnsi="Arial" w:cs="Arial"/>
              <w:b/>
              <w:bCs/>
              <w:rtl/>
              <w:lang w:bidi="fa-IR"/>
            </w:rPr>
          </w:pPr>
        </w:p>
      </w:tc>
    </w:tr>
  </w:tbl>
  <w:p w:rsidR="00273B08" w:rsidRPr="00CE0376" w:rsidRDefault="00273B0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B21A60"/>
    <w:multiLevelType w:val="hybridMultilevel"/>
    <w:tmpl w:val="C8DC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19C54694"/>
    <w:multiLevelType w:val="multilevel"/>
    <w:tmpl w:val="6D84E8A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9">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1">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0"/>
  </w:num>
  <w:num w:numId="2">
    <w:abstractNumId w:val="26"/>
  </w:num>
  <w:num w:numId="3">
    <w:abstractNumId w:val="23"/>
  </w:num>
  <w:num w:numId="4">
    <w:abstractNumId w:val="24"/>
  </w:num>
  <w:num w:numId="5">
    <w:abstractNumId w:val="18"/>
  </w:num>
  <w:num w:numId="6">
    <w:abstractNumId w:val="16"/>
  </w:num>
  <w:num w:numId="7">
    <w:abstractNumId w:val="6"/>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9"/>
  </w:num>
  <w:num w:numId="12">
    <w:abstractNumId w:val="15"/>
  </w:num>
  <w:num w:numId="13">
    <w:abstractNumId w:val="7"/>
  </w:num>
  <w:num w:numId="14">
    <w:abstractNumId w:val="22"/>
  </w:num>
  <w:num w:numId="15">
    <w:abstractNumId w:val="17"/>
  </w:num>
  <w:num w:numId="16">
    <w:abstractNumId w:val="11"/>
  </w:num>
  <w:num w:numId="17">
    <w:abstractNumId w:val="12"/>
  </w:num>
  <w:num w:numId="18">
    <w:abstractNumId w:val="5"/>
  </w:num>
  <w:num w:numId="19">
    <w:abstractNumId w:val="25"/>
  </w:num>
  <w:num w:numId="20">
    <w:abstractNumId w:val="14"/>
  </w:num>
  <w:num w:numId="21">
    <w:abstractNumId w:val="4"/>
  </w:num>
  <w:num w:numId="22">
    <w:abstractNumId w:val="0"/>
  </w:num>
  <w:num w:numId="23">
    <w:abstractNumId w:val="9"/>
  </w:num>
  <w:num w:numId="24">
    <w:abstractNumId w:val="8"/>
  </w:num>
  <w:num w:numId="25">
    <w:abstractNumId w:val="21"/>
  </w:num>
  <w:num w:numId="26">
    <w:abstractNumId w:val="1"/>
  </w:num>
  <w:num w:numId="27">
    <w:abstractNumId w:val="2"/>
  </w:num>
  <w:num w:numId="28">
    <w:abstractNumId w:val="10"/>
  </w:num>
  <w:num w:numId="29">
    <w:abstractNumId w:val="3"/>
  </w:num>
  <w:num w:numId="30">
    <w:abstractNumId w:val="4"/>
  </w:num>
  <w:num w:numId="3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4A06"/>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29F4"/>
    <w:rsid w:val="00053F8D"/>
    <w:rsid w:val="000648E7"/>
    <w:rsid w:val="00064A6F"/>
    <w:rsid w:val="000701F1"/>
    <w:rsid w:val="00070A5C"/>
    <w:rsid w:val="00071989"/>
    <w:rsid w:val="00080BDD"/>
    <w:rsid w:val="00083A11"/>
    <w:rsid w:val="00087D8D"/>
    <w:rsid w:val="0009060E"/>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0DD7"/>
    <w:rsid w:val="000C38B1"/>
    <w:rsid w:val="000C3C86"/>
    <w:rsid w:val="000C4EAB"/>
    <w:rsid w:val="000C7433"/>
    <w:rsid w:val="000D719F"/>
    <w:rsid w:val="000D7763"/>
    <w:rsid w:val="000E2DDE"/>
    <w:rsid w:val="000E5C72"/>
    <w:rsid w:val="000F5F03"/>
    <w:rsid w:val="00110C11"/>
    <w:rsid w:val="00112D2E"/>
    <w:rsid w:val="00113474"/>
    <w:rsid w:val="00113941"/>
    <w:rsid w:val="0011681D"/>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8DA"/>
    <w:rsid w:val="001C7B0A"/>
    <w:rsid w:val="001D3D57"/>
    <w:rsid w:val="001D4C9F"/>
    <w:rsid w:val="001D4F29"/>
    <w:rsid w:val="001D5B7F"/>
    <w:rsid w:val="001D692B"/>
    <w:rsid w:val="001E3690"/>
    <w:rsid w:val="001E3946"/>
    <w:rsid w:val="001E4809"/>
    <w:rsid w:val="001E4C59"/>
    <w:rsid w:val="001E5B5F"/>
    <w:rsid w:val="001F0228"/>
    <w:rsid w:val="001F0B63"/>
    <w:rsid w:val="001F20FC"/>
    <w:rsid w:val="001F310F"/>
    <w:rsid w:val="001F47C8"/>
    <w:rsid w:val="001F7F5E"/>
    <w:rsid w:val="00202F81"/>
    <w:rsid w:val="00203911"/>
    <w:rsid w:val="00206A35"/>
    <w:rsid w:val="0022151F"/>
    <w:rsid w:val="0022390B"/>
    <w:rsid w:val="0022505B"/>
    <w:rsid w:val="00226297"/>
    <w:rsid w:val="00231A23"/>
    <w:rsid w:val="00236DB2"/>
    <w:rsid w:val="00244596"/>
    <w:rsid w:val="002539AC"/>
    <w:rsid w:val="002545B8"/>
    <w:rsid w:val="00257A8D"/>
    <w:rsid w:val="00260700"/>
    <w:rsid w:val="00260743"/>
    <w:rsid w:val="00262A1D"/>
    <w:rsid w:val="00265187"/>
    <w:rsid w:val="0027058A"/>
    <w:rsid w:val="00272D8C"/>
    <w:rsid w:val="00273B08"/>
    <w:rsid w:val="00280952"/>
    <w:rsid w:val="00291A41"/>
    <w:rsid w:val="00292627"/>
    <w:rsid w:val="00293484"/>
    <w:rsid w:val="00294CBA"/>
    <w:rsid w:val="00295345"/>
    <w:rsid w:val="00295A85"/>
    <w:rsid w:val="002A5DF1"/>
    <w:rsid w:val="002B15CA"/>
    <w:rsid w:val="002B2368"/>
    <w:rsid w:val="002B37E0"/>
    <w:rsid w:val="002C076E"/>
    <w:rsid w:val="002C1BD8"/>
    <w:rsid w:val="002C737E"/>
    <w:rsid w:val="002D05AE"/>
    <w:rsid w:val="002D0A01"/>
    <w:rsid w:val="002D111E"/>
    <w:rsid w:val="002D33E4"/>
    <w:rsid w:val="002D656E"/>
    <w:rsid w:val="002E0372"/>
    <w:rsid w:val="002E3B0C"/>
    <w:rsid w:val="002E3D3D"/>
    <w:rsid w:val="002E4A3F"/>
    <w:rsid w:val="002E54D9"/>
    <w:rsid w:val="002E5CFC"/>
    <w:rsid w:val="002E6985"/>
    <w:rsid w:val="002F1674"/>
    <w:rsid w:val="002F40BE"/>
    <w:rsid w:val="002F7477"/>
    <w:rsid w:val="002F7868"/>
    <w:rsid w:val="002F7B4E"/>
    <w:rsid w:val="003006B8"/>
    <w:rsid w:val="00300EB6"/>
    <w:rsid w:val="00302048"/>
    <w:rsid w:val="003039C9"/>
    <w:rsid w:val="0030566B"/>
    <w:rsid w:val="00306040"/>
    <w:rsid w:val="003147B4"/>
    <w:rsid w:val="00314BD5"/>
    <w:rsid w:val="0031550C"/>
    <w:rsid w:val="003223A8"/>
    <w:rsid w:val="0032612C"/>
    <w:rsid w:val="00327126"/>
    <w:rsid w:val="00327C1C"/>
    <w:rsid w:val="00330466"/>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A4C"/>
    <w:rsid w:val="00394F1B"/>
    <w:rsid w:val="003A1389"/>
    <w:rsid w:val="003B02ED"/>
    <w:rsid w:val="003B1A41"/>
    <w:rsid w:val="003B1B97"/>
    <w:rsid w:val="003B4E4B"/>
    <w:rsid w:val="003C208B"/>
    <w:rsid w:val="003C369B"/>
    <w:rsid w:val="003C54A9"/>
    <w:rsid w:val="003C740A"/>
    <w:rsid w:val="003D061E"/>
    <w:rsid w:val="003D1053"/>
    <w:rsid w:val="003D14D0"/>
    <w:rsid w:val="003D2D6A"/>
    <w:rsid w:val="003D3CF7"/>
    <w:rsid w:val="003D3FDF"/>
    <w:rsid w:val="003D5293"/>
    <w:rsid w:val="003D61D1"/>
    <w:rsid w:val="003E0357"/>
    <w:rsid w:val="003E261A"/>
    <w:rsid w:val="003F3138"/>
    <w:rsid w:val="003F4ED4"/>
    <w:rsid w:val="003F6F9C"/>
    <w:rsid w:val="004007D5"/>
    <w:rsid w:val="00400812"/>
    <w:rsid w:val="00411071"/>
    <w:rsid w:val="004138B9"/>
    <w:rsid w:val="0041786C"/>
    <w:rsid w:val="00417C20"/>
    <w:rsid w:val="0042473D"/>
    <w:rsid w:val="00424830"/>
    <w:rsid w:val="00426114"/>
    <w:rsid w:val="00426B75"/>
    <w:rsid w:val="00441D91"/>
    <w:rsid w:val="0044427F"/>
    <w:rsid w:val="0044624C"/>
    <w:rsid w:val="00446580"/>
    <w:rsid w:val="00447CC2"/>
    <w:rsid w:val="00447F6C"/>
    <w:rsid w:val="00450002"/>
    <w:rsid w:val="0045046C"/>
    <w:rsid w:val="0045374C"/>
    <w:rsid w:val="004633A9"/>
    <w:rsid w:val="00470459"/>
    <w:rsid w:val="00472C85"/>
    <w:rsid w:val="004822FE"/>
    <w:rsid w:val="00482674"/>
    <w:rsid w:val="00487F42"/>
    <w:rsid w:val="004925E7"/>
    <w:rsid w:val="004929C4"/>
    <w:rsid w:val="00495A5D"/>
    <w:rsid w:val="004A2C4F"/>
    <w:rsid w:val="004A3F9E"/>
    <w:rsid w:val="004A659F"/>
    <w:rsid w:val="004A66EE"/>
    <w:rsid w:val="004B04D8"/>
    <w:rsid w:val="004B1238"/>
    <w:rsid w:val="004B5BE6"/>
    <w:rsid w:val="004B7BA0"/>
    <w:rsid w:val="004C0007"/>
    <w:rsid w:val="004C3241"/>
    <w:rsid w:val="004C7447"/>
    <w:rsid w:val="004E3E87"/>
    <w:rsid w:val="004E424D"/>
    <w:rsid w:val="004E6108"/>
    <w:rsid w:val="004E757E"/>
    <w:rsid w:val="004F0595"/>
    <w:rsid w:val="0050312F"/>
    <w:rsid w:val="00506772"/>
    <w:rsid w:val="00506F7A"/>
    <w:rsid w:val="005110E0"/>
    <w:rsid w:val="00511C3E"/>
    <w:rsid w:val="00512A74"/>
    <w:rsid w:val="00516C4C"/>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4C58"/>
    <w:rsid w:val="005976FC"/>
    <w:rsid w:val="005A075B"/>
    <w:rsid w:val="005A122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12B"/>
    <w:rsid w:val="005E63BA"/>
    <w:rsid w:val="005E7A61"/>
    <w:rsid w:val="005F64DD"/>
    <w:rsid w:val="005F6504"/>
    <w:rsid w:val="006018FB"/>
    <w:rsid w:val="0060299C"/>
    <w:rsid w:val="00610D69"/>
    <w:rsid w:val="00612F70"/>
    <w:rsid w:val="00613A0C"/>
    <w:rsid w:val="00614CA8"/>
    <w:rsid w:val="006159C2"/>
    <w:rsid w:val="00617241"/>
    <w:rsid w:val="00623060"/>
    <w:rsid w:val="00623134"/>
    <w:rsid w:val="00623755"/>
    <w:rsid w:val="00626690"/>
    <w:rsid w:val="00630525"/>
    <w:rsid w:val="00631A8C"/>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761"/>
    <w:rsid w:val="006F7F7B"/>
    <w:rsid w:val="007031D7"/>
    <w:rsid w:val="007040A4"/>
    <w:rsid w:val="0071361A"/>
    <w:rsid w:val="00720E2A"/>
    <w:rsid w:val="00723BE6"/>
    <w:rsid w:val="00724C3D"/>
    <w:rsid w:val="00727098"/>
    <w:rsid w:val="00730A4D"/>
    <w:rsid w:val="007310CB"/>
    <w:rsid w:val="00732F2F"/>
    <w:rsid w:val="00735B02"/>
    <w:rsid w:val="00735D0E"/>
    <w:rsid w:val="00736740"/>
    <w:rsid w:val="00736C4F"/>
    <w:rsid w:val="00737635"/>
    <w:rsid w:val="00737F90"/>
    <w:rsid w:val="007402E7"/>
    <w:rsid w:val="00740454"/>
    <w:rsid w:val="00740FF7"/>
    <w:rsid w:val="007440EB"/>
    <w:rsid w:val="00744BE5"/>
    <w:rsid w:val="007463F1"/>
    <w:rsid w:val="0074659C"/>
    <w:rsid w:val="00750665"/>
    <w:rsid w:val="00751ED1"/>
    <w:rsid w:val="00753466"/>
    <w:rsid w:val="00755958"/>
    <w:rsid w:val="00762975"/>
    <w:rsid w:val="00764739"/>
    <w:rsid w:val="00775E6A"/>
    <w:rsid w:val="00776586"/>
    <w:rsid w:val="0078450A"/>
    <w:rsid w:val="00785404"/>
    <w:rsid w:val="00790506"/>
    <w:rsid w:val="00791741"/>
    <w:rsid w:val="007919D8"/>
    <w:rsid w:val="00792323"/>
    <w:rsid w:val="00793EA4"/>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E4E"/>
    <w:rsid w:val="00800F3C"/>
    <w:rsid w:val="00801DF0"/>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2CFA"/>
    <w:rsid w:val="00835FA6"/>
    <w:rsid w:val="00836F8B"/>
    <w:rsid w:val="008422AA"/>
    <w:rsid w:val="0084580C"/>
    <w:rsid w:val="00847D72"/>
    <w:rsid w:val="00855832"/>
    <w:rsid w:val="0086453D"/>
    <w:rsid w:val="008649B1"/>
    <w:rsid w:val="00890A2D"/>
    <w:rsid w:val="00891D17"/>
    <w:rsid w:val="008921D7"/>
    <w:rsid w:val="00897F48"/>
    <w:rsid w:val="008A3242"/>
    <w:rsid w:val="008A3EC7"/>
    <w:rsid w:val="008A4B9D"/>
    <w:rsid w:val="008A575D"/>
    <w:rsid w:val="008A7ACE"/>
    <w:rsid w:val="008B0F82"/>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56"/>
    <w:rsid w:val="00936D9A"/>
    <w:rsid w:val="00936F7F"/>
    <w:rsid w:val="009375CB"/>
    <w:rsid w:val="00943759"/>
    <w:rsid w:val="00945D84"/>
    <w:rsid w:val="00947E1D"/>
    <w:rsid w:val="00950DD4"/>
    <w:rsid w:val="00953B13"/>
    <w:rsid w:val="00956369"/>
    <w:rsid w:val="0095738C"/>
    <w:rsid w:val="00960D1A"/>
    <w:rsid w:val="0096310A"/>
    <w:rsid w:val="0096616D"/>
    <w:rsid w:val="00970DAE"/>
    <w:rsid w:val="00981285"/>
    <w:rsid w:val="0098455D"/>
    <w:rsid w:val="00984CA6"/>
    <w:rsid w:val="009850AA"/>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066"/>
    <w:rsid w:val="009C410A"/>
    <w:rsid w:val="009C51B9"/>
    <w:rsid w:val="009C534A"/>
    <w:rsid w:val="009D165C"/>
    <w:rsid w:val="009D22BE"/>
    <w:rsid w:val="009D29E7"/>
    <w:rsid w:val="009F2D00"/>
    <w:rsid w:val="009F7162"/>
    <w:rsid w:val="009F7400"/>
    <w:rsid w:val="00A00C13"/>
    <w:rsid w:val="00A01AC8"/>
    <w:rsid w:val="00A031B5"/>
    <w:rsid w:val="00A052FF"/>
    <w:rsid w:val="00A07CE6"/>
    <w:rsid w:val="00A11DA4"/>
    <w:rsid w:val="00A23034"/>
    <w:rsid w:val="00A31D47"/>
    <w:rsid w:val="00A33135"/>
    <w:rsid w:val="00A36189"/>
    <w:rsid w:val="00A37381"/>
    <w:rsid w:val="00A41585"/>
    <w:rsid w:val="00A51E75"/>
    <w:rsid w:val="00A528A6"/>
    <w:rsid w:val="00A61ED6"/>
    <w:rsid w:val="00A62638"/>
    <w:rsid w:val="00A637B9"/>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3434"/>
    <w:rsid w:val="00AE73B4"/>
    <w:rsid w:val="00AF0B9D"/>
    <w:rsid w:val="00AF0FA4"/>
    <w:rsid w:val="00AF14F9"/>
    <w:rsid w:val="00AF4D7D"/>
    <w:rsid w:val="00AF732C"/>
    <w:rsid w:val="00B00C7D"/>
    <w:rsid w:val="00B0523E"/>
    <w:rsid w:val="00B05255"/>
    <w:rsid w:val="00B07C89"/>
    <w:rsid w:val="00B11AC7"/>
    <w:rsid w:val="00B12A9D"/>
    <w:rsid w:val="00B13A0C"/>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27FE"/>
    <w:rsid w:val="00B91F23"/>
    <w:rsid w:val="00B97347"/>
    <w:rsid w:val="00B97B4B"/>
    <w:rsid w:val="00BA7996"/>
    <w:rsid w:val="00BB3A37"/>
    <w:rsid w:val="00BB64C1"/>
    <w:rsid w:val="00BC1743"/>
    <w:rsid w:val="00BC1B2F"/>
    <w:rsid w:val="00BC44D4"/>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5B30"/>
    <w:rsid w:val="00C46822"/>
    <w:rsid w:val="00C4732D"/>
    <w:rsid w:val="00C4767B"/>
    <w:rsid w:val="00C53C22"/>
    <w:rsid w:val="00C5721E"/>
    <w:rsid w:val="00C57D6F"/>
    <w:rsid w:val="00C605FB"/>
    <w:rsid w:val="00C633DD"/>
    <w:rsid w:val="00C67504"/>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D6EE5"/>
    <w:rsid w:val="00CD6F93"/>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456"/>
    <w:rsid w:val="00DE2526"/>
    <w:rsid w:val="00DE3AA4"/>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2898"/>
    <w:rsid w:val="00E33279"/>
    <w:rsid w:val="00E335AF"/>
    <w:rsid w:val="00E34FDE"/>
    <w:rsid w:val="00E378FE"/>
    <w:rsid w:val="00E41370"/>
    <w:rsid w:val="00E42337"/>
    <w:rsid w:val="00E4347A"/>
    <w:rsid w:val="00E43FD4"/>
    <w:rsid w:val="00E53F80"/>
    <w:rsid w:val="00E54431"/>
    <w:rsid w:val="00E56DF1"/>
    <w:rsid w:val="00E64322"/>
    <w:rsid w:val="00E65AE1"/>
    <w:rsid w:val="00E66D90"/>
    <w:rsid w:val="00E71255"/>
    <w:rsid w:val="00E72C45"/>
    <w:rsid w:val="00E82848"/>
    <w:rsid w:val="00E860F5"/>
    <w:rsid w:val="00E8781D"/>
    <w:rsid w:val="00E90109"/>
    <w:rsid w:val="00E9342E"/>
    <w:rsid w:val="00E96640"/>
    <w:rsid w:val="00E97A6A"/>
    <w:rsid w:val="00EA009D"/>
    <w:rsid w:val="00EA3057"/>
    <w:rsid w:val="00EA58B4"/>
    <w:rsid w:val="00EA6AD5"/>
    <w:rsid w:val="00EB2106"/>
    <w:rsid w:val="00EB2A77"/>
    <w:rsid w:val="00EB2D3E"/>
    <w:rsid w:val="00EB7C80"/>
    <w:rsid w:val="00EC0630"/>
    <w:rsid w:val="00EC0833"/>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07EB"/>
    <w:rsid w:val="00F31045"/>
    <w:rsid w:val="00F32D8B"/>
    <w:rsid w:val="00F33BFB"/>
    <w:rsid w:val="00F33E8E"/>
    <w:rsid w:val="00F40DF0"/>
    <w:rsid w:val="00F42723"/>
    <w:rsid w:val="00F45A37"/>
    <w:rsid w:val="00F55F7E"/>
    <w:rsid w:val="00F5641A"/>
    <w:rsid w:val="00F61F33"/>
    <w:rsid w:val="00F62DD9"/>
    <w:rsid w:val="00F639EA"/>
    <w:rsid w:val="00F64E18"/>
    <w:rsid w:val="00F6576A"/>
    <w:rsid w:val="00F67855"/>
    <w:rsid w:val="00F70D97"/>
    <w:rsid w:val="00F7463B"/>
    <w:rsid w:val="00F74B12"/>
    <w:rsid w:val="00F76CC5"/>
    <w:rsid w:val="00F7792F"/>
    <w:rsid w:val="00F82018"/>
    <w:rsid w:val="00F82556"/>
    <w:rsid w:val="00F83C38"/>
    <w:rsid w:val="00FA21C4"/>
    <w:rsid w:val="00FA3E65"/>
    <w:rsid w:val="00FA3F45"/>
    <w:rsid w:val="00FA442D"/>
    <w:rsid w:val="00FB14E1"/>
    <w:rsid w:val="00FB21FE"/>
    <w:rsid w:val="00FB6FEA"/>
    <w:rsid w:val="00FC4809"/>
    <w:rsid w:val="00FC4BE1"/>
    <w:rsid w:val="00FC682B"/>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E97A6A"/>
    <w:pPr>
      <w:keepNext/>
      <w:numPr>
        <w:ilvl w:val="2"/>
        <w:numId w:val="21"/>
      </w:numPr>
      <w:bidi w:val="0"/>
      <w:spacing w:before="60" w:after="60" w:line="288" w:lineRule="auto"/>
      <w:outlineLvl w:val="2"/>
    </w:pPr>
    <w:rPr>
      <w:rFonts w:ascii="Arial" w:hAnsi="Arial" w:cs="Arial"/>
      <w:b/>
      <w:bCs/>
      <w:caps/>
      <w:szCs w:val="20"/>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97A6A"/>
    <w:rPr>
      <w:rFonts w:ascii="Arial" w:eastAsia="Times New Roman" w:hAnsi="Arial"/>
      <w:b/>
      <w:bCs/>
      <w:caps/>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B13A0C"/>
    <w:pPr>
      <w:spacing w:after="200" w:line="276" w:lineRule="auto"/>
    </w:pPr>
    <w:rPr>
      <w:rFonts w:asciiTheme="minorHAnsi" w:eastAsiaTheme="minorEastAsia" w:hAnsiTheme="minorHAnsi" w:cstheme="minorBidi"/>
      <w:sz w:val="22"/>
      <w:szCs w:val="22"/>
    </w:rPr>
  </w:style>
  <w:style w:type="paragraph" w:customStyle="1" w:styleId="Style1">
    <w:name w:val="Style 1"/>
    <w:uiPriority w:val="99"/>
    <w:rsid w:val="00C45B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C45B30"/>
    <w:rPr>
      <w:rFonts w:ascii="Arial" w:hAnsi="Arial" w:cs="Arial" w:hint="default"/>
      <w:color w:val="000000"/>
      <w:sz w:val="16"/>
      <w:szCs w:val="16"/>
    </w:rPr>
  </w:style>
  <w:style w:type="paragraph" w:customStyle="1" w:styleId="Style6">
    <w:name w:val="Style 6"/>
    <w:rsid w:val="00C45B30"/>
    <w:pPr>
      <w:widowControl w:val="0"/>
      <w:autoSpaceDE w:val="0"/>
      <w:autoSpaceDN w:val="0"/>
      <w:ind w:right="324"/>
      <w:jc w:val="right"/>
    </w:pPr>
    <w:rPr>
      <w:rFonts w:ascii="Arial" w:eastAsia="Times New Roman" w:hAnsi="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E97A6A"/>
    <w:pPr>
      <w:keepNext/>
      <w:numPr>
        <w:ilvl w:val="2"/>
        <w:numId w:val="21"/>
      </w:numPr>
      <w:bidi w:val="0"/>
      <w:spacing w:before="60" w:after="60" w:line="288" w:lineRule="auto"/>
      <w:outlineLvl w:val="2"/>
    </w:pPr>
    <w:rPr>
      <w:rFonts w:ascii="Arial" w:hAnsi="Arial" w:cs="Arial"/>
      <w:b/>
      <w:bCs/>
      <w:caps/>
      <w:szCs w:val="20"/>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97A6A"/>
    <w:rPr>
      <w:rFonts w:ascii="Arial" w:eastAsia="Times New Roman" w:hAnsi="Arial"/>
      <w:b/>
      <w:bCs/>
      <w:caps/>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B13A0C"/>
    <w:pPr>
      <w:spacing w:after="200" w:line="276" w:lineRule="auto"/>
    </w:pPr>
    <w:rPr>
      <w:rFonts w:asciiTheme="minorHAnsi" w:eastAsiaTheme="minorEastAsia" w:hAnsiTheme="minorHAnsi" w:cstheme="minorBidi"/>
      <w:sz w:val="22"/>
      <w:szCs w:val="22"/>
    </w:rPr>
  </w:style>
  <w:style w:type="paragraph" w:customStyle="1" w:styleId="Style1">
    <w:name w:val="Style 1"/>
    <w:uiPriority w:val="99"/>
    <w:rsid w:val="00C45B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C45B30"/>
    <w:rPr>
      <w:rFonts w:ascii="Arial" w:hAnsi="Arial" w:cs="Arial" w:hint="default"/>
      <w:color w:val="000000"/>
      <w:sz w:val="16"/>
      <w:szCs w:val="16"/>
    </w:rPr>
  </w:style>
  <w:style w:type="paragraph" w:customStyle="1" w:styleId="Style6">
    <w:name w:val="Style 6"/>
    <w:rsid w:val="00C45B3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30734-39C9-4FFF-8270-4CB37ED9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17</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21324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29</cp:revision>
  <cp:lastPrinted>2022-01-12T07:55:00Z</cp:lastPrinted>
  <dcterms:created xsi:type="dcterms:W3CDTF">2021-12-04T09:56:00Z</dcterms:created>
  <dcterms:modified xsi:type="dcterms:W3CDTF">2022-09-03T07:19:00Z</dcterms:modified>
</cp:coreProperties>
</file>