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
        <w:gridCol w:w="1399"/>
        <w:gridCol w:w="2158"/>
        <w:gridCol w:w="1530"/>
        <w:gridCol w:w="1350"/>
        <w:gridCol w:w="1461"/>
        <w:gridCol w:w="1826"/>
        <w:gridCol w:w="8"/>
      </w:tblGrid>
      <w:tr w:rsidR="008F7539" w:rsidRPr="00070ED8" w:rsidTr="00B96DB8">
        <w:trPr>
          <w:trHeight w:val="3710"/>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B96DB8">
        <w:trPr>
          <w:trHeight w:val="3456"/>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61642D" w:rsidRDefault="005654C0" w:rsidP="005654C0">
            <w:pPr>
              <w:widowControl w:val="0"/>
              <w:bidi w:val="0"/>
              <w:jc w:val="center"/>
              <w:rPr>
                <w:rFonts w:asciiTheme="minorBidi" w:hAnsiTheme="minorBidi" w:cstheme="minorBidi"/>
                <w:b/>
                <w:bCs/>
                <w:sz w:val="32"/>
                <w:szCs w:val="32"/>
                <w:rtl/>
                <w:lang w:bidi="fa-IR"/>
              </w:rPr>
            </w:pPr>
            <w:r w:rsidRPr="005654C0">
              <w:rPr>
                <w:rFonts w:asciiTheme="minorBidi" w:hAnsiTheme="minorBidi" w:cstheme="minorBidi"/>
                <w:b/>
                <w:bCs/>
                <w:sz w:val="32"/>
                <w:szCs w:val="32"/>
                <w:lang w:bidi="fa-IR"/>
              </w:rPr>
              <w:t>SITE VISIT REPORT (CIVIL WORK) - BK14</w:t>
            </w:r>
            <w:r w:rsidR="0061642D" w:rsidRPr="005654C0">
              <w:rPr>
                <w:rFonts w:asciiTheme="minorBidi" w:hAnsiTheme="minorBidi" w:cstheme="minorBidi"/>
                <w:b/>
                <w:bCs/>
                <w:sz w:val="32"/>
                <w:szCs w:val="32"/>
                <w:rtl/>
                <w:lang w:bidi="fa-IR"/>
              </w:rPr>
              <w:t xml:space="preserve"> </w:t>
            </w:r>
          </w:p>
          <w:p w:rsidR="005654C0" w:rsidRPr="005654C0" w:rsidRDefault="005654C0" w:rsidP="005654C0">
            <w:pPr>
              <w:widowControl w:val="0"/>
              <w:bidi w:val="0"/>
              <w:jc w:val="center"/>
              <w:rPr>
                <w:rFonts w:asciiTheme="minorBidi" w:hAnsiTheme="minorBidi" w:cstheme="minorBidi"/>
                <w:b/>
                <w:bCs/>
                <w:sz w:val="32"/>
                <w:szCs w:val="32"/>
                <w:lang w:bidi="fa-IR"/>
              </w:rPr>
            </w:pP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1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399"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58"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3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6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26" w:type="dxa"/>
            <w:tcBorders>
              <w:left w:val="single" w:sz="2" w:space="0" w:color="auto"/>
              <w:bottom w:val="single" w:sz="2" w:space="0" w:color="auto"/>
            </w:tcBorders>
            <w:vAlign w:val="center"/>
          </w:tcPr>
          <w:p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51158" w:rsidRPr="000E2E1E"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5" w:type="dxa"/>
            <w:tcBorders>
              <w:top w:val="single" w:sz="2" w:space="0" w:color="auto"/>
              <w:bottom w:val="single" w:sz="2" w:space="0" w:color="auto"/>
              <w:right w:val="single" w:sz="2" w:space="0" w:color="auto"/>
            </w:tcBorders>
            <w:vAlign w:val="center"/>
          </w:tcPr>
          <w:p w:rsidR="00E51158" w:rsidRPr="000E2E1E" w:rsidRDefault="00E51158" w:rsidP="00BD7AF5">
            <w:pPr>
              <w:widowControl w:val="0"/>
              <w:bidi w:val="0"/>
              <w:spacing w:before="20" w:after="20"/>
              <w:jc w:val="center"/>
              <w:rPr>
                <w:rFonts w:ascii="Arial" w:hAnsi="Arial" w:cs="Arial"/>
                <w:szCs w:val="20"/>
              </w:rPr>
            </w:pPr>
            <w:r>
              <w:rPr>
                <w:rFonts w:ascii="Arial" w:hAnsi="Arial" w:cs="Arial"/>
                <w:szCs w:val="20"/>
              </w:rPr>
              <w:t>D03</w:t>
            </w:r>
          </w:p>
        </w:tc>
        <w:tc>
          <w:tcPr>
            <w:tcW w:w="1399" w:type="dxa"/>
            <w:tcBorders>
              <w:top w:val="single" w:sz="2" w:space="0" w:color="auto"/>
              <w:left w:val="single" w:sz="2" w:space="0" w:color="auto"/>
              <w:bottom w:val="single" w:sz="2" w:space="0" w:color="auto"/>
              <w:right w:val="single" w:sz="2" w:space="0" w:color="auto"/>
            </w:tcBorders>
            <w:vAlign w:val="center"/>
          </w:tcPr>
          <w:p w:rsidR="00E51158" w:rsidRPr="000E2E1E" w:rsidRDefault="009A0A28" w:rsidP="00BD7AF5">
            <w:pPr>
              <w:widowControl w:val="0"/>
              <w:bidi w:val="0"/>
              <w:spacing w:before="20" w:after="20"/>
              <w:ind w:left="-64" w:right="-115" w:hanging="65"/>
              <w:jc w:val="center"/>
              <w:rPr>
                <w:rFonts w:ascii="Arial" w:hAnsi="Arial" w:cs="Arial"/>
                <w:szCs w:val="20"/>
              </w:rPr>
            </w:pPr>
            <w:r>
              <w:rPr>
                <w:rFonts w:ascii="Arial" w:hAnsi="Arial" w:cs="Arial"/>
                <w:szCs w:val="20"/>
              </w:rPr>
              <w:t>SEP</w:t>
            </w:r>
            <w:r w:rsidR="00E51158">
              <w:rPr>
                <w:rFonts w:ascii="Arial" w:hAnsi="Arial" w:cs="Arial"/>
                <w:szCs w:val="20"/>
              </w:rPr>
              <w:t>. 2022</w:t>
            </w:r>
          </w:p>
        </w:tc>
        <w:tc>
          <w:tcPr>
            <w:tcW w:w="2158" w:type="dxa"/>
            <w:tcBorders>
              <w:top w:val="single" w:sz="2" w:space="0" w:color="auto"/>
              <w:left w:val="single" w:sz="2" w:space="0" w:color="auto"/>
              <w:bottom w:val="single" w:sz="2" w:space="0" w:color="auto"/>
              <w:right w:val="single" w:sz="2" w:space="0" w:color="auto"/>
            </w:tcBorders>
            <w:vAlign w:val="center"/>
          </w:tcPr>
          <w:p w:rsidR="00E51158" w:rsidRPr="000E2E1E" w:rsidRDefault="009A0A28" w:rsidP="00BD7AF5">
            <w:pPr>
              <w:widowControl w:val="0"/>
              <w:bidi w:val="0"/>
              <w:spacing w:before="20" w:after="20"/>
              <w:ind w:left="-87" w:right="-115"/>
              <w:jc w:val="center"/>
              <w:rPr>
                <w:rFonts w:ascii="Arial" w:hAnsi="Arial" w:cs="Arial"/>
                <w:szCs w:val="20"/>
              </w:rPr>
            </w:pPr>
            <w:r>
              <w:rPr>
                <w:rFonts w:ascii="Arial" w:hAnsi="Arial" w:cs="Arial"/>
                <w:szCs w:val="20"/>
              </w:rPr>
              <w:t>IFA</w:t>
            </w:r>
          </w:p>
        </w:tc>
        <w:tc>
          <w:tcPr>
            <w:tcW w:w="1530" w:type="dxa"/>
            <w:tcBorders>
              <w:top w:val="single" w:sz="2" w:space="0" w:color="auto"/>
              <w:left w:val="single" w:sz="2" w:space="0" w:color="auto"/>
              <w:bottom w:val="single" w:sz="2" w:space="0" w:color="auto"/>
              <w:right w:val="single" w:sz="2" w:space="0" w:color="auto"/>
            </w:tcBorders>
            <w:vAlign w:val="center"/>
          </w:tcPr>
          <w:p w:rsidR="00E51158" w:rsidRPr="00C66E37" w:rsidRDefault="00E51158" w:rsidP="00BD7AF5">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E51158" w:rsidRPr="000E2E1E" w:rsidRDefault="00E51158" w:rsidP="00BD7AF5">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E51158" w:rsidRPr="002918D6" w:rsidRDefault="00E51158" w:rsidP="00BD7AF5">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6" w:type="dxa"/>
            <w:tcBorders>
              <w:top w:val="single" w:sz="2" w:space="0" w:color="auto"/>
              <w:left w:val="single" w:sz="2" w:space="0" w:color="auto"/>
              <w:bottom w:val="single" w:sz="2" w:space="0" w:color="auto"/>
            </w:tcBorders>
            <w:vAlign w:val="center"/>
          </w:tcPr>
          <w:p w:rsidR="00E51158" w:rsidRPr="000E2E1E" w:rsidRDefault="00E51158" w:rsidP="00EB2D3E">
            <w:pPr>
              <w:widowControl w:val="0"/>
              <w:bidi w:val="0"/>
              <w:spacing w:before="20" w:after="20"/>
              <w:ind w:left="180"/>
              <w:jc w:val="center"/>
              <w:rPr>
                <w:rFonts w:ascii="Arial" w:hAnsi="Arial" w:cs="Arial"/>
                <w:color w:val="000000"/>
                <w:szCs w:val="20"/>
              </w:rPr>
            </w:pPr>
          </w:p>
        </w:tc>
      </w:tr>
      <w:tr w:rsidR="00E51158" w:rsidRPr="000E2E1E"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5" w:type="dxa"/>
            <w:tcBorders>
              <w:top w:val="single" w:sz="2" w:space="0" w:color="auto"/>
              <w:bottom w:val="single" w:sz="2" w:space="0" w:color="auto"/>
              <w:right w:val="single" w:sz="2" w:space="0" w:color="auto"/>
            </w:tcBorders>
            <w:vAlign w:val="center"/>
          </w:tcPr>
          <w:p w:rsidR="00E51158" w:rsidRPr="000E2E1E" w:rsidRDefault="00E51158" w:rsidP="0092003E">
            <w:pPr>
              <w:widowControl w:val="0"/>
              <w:bidi w:val="0"/>
              <w:spacing w:before="20" w:after="20"/>
              <w:jc w:val="center"/>
              <w:rPr>
                <w:rFonts w:ascii="Arial" w:hAnsi="Arial" w:cs="Arial"/>
                <w:szCs w:val="20"/>
              </w:rPr>
            </w:pPr>
            <w:r>
              <w:rPr>
                <w:rFonts w:ascii="Arial" w:hAnsi="Arial" w:cs="Arial"/>
                <w:szCs w:val="20"/>
              </w:rPr>
              <w:t>D02</w:t>
            </w:r>
          </w:p>
        </w:tc>
        <w:tc>
          <w:tcPr>
            <w:tcW w:w="1399" w:type="dxa"/>
            <w:tcBorders>
              <w:top w:val="single" w:sz="2" w:space="0" w:color="auto"/>
              <w:left w:val="single" w:sz="2" w:space="0" w:color="auto"/>
              <w:bottom w:val="single" w:sz="2" w:space="0" w:color="auto"/>
              <w:right w:val="single" w:sz="2" w:space="0" w:color="auto"/>
            </w:tcBorders>
            <w:vAlign w:val="center"/>
          </w:tcPr>
          <w:p w:rsidR="00E51158" w:rsidRPr="000E2E1E" w:rsidRDefault="00E51158" w:rsidP="0092003E">
            <w:pPr>
              <w:widowControl w:val="0"/>
              <w:bidi w:val="0"/>
              <w:spacing w:before="20" w:after="20"/>
              <w:ind w:left="-64" w:right="-115" w:hanging="65"/>
              <w:jc w:val="center"/>
              <w:rPr>
                <w:rFonts w:ascii="Arial" w:hAnsi="Arial" w:cs="Arial"/>
                <w:szCs w:val="20"/>
              </w:rPr>
            </w:pPr>
            <w:r>
              <w:rPr>
                <w:rFonts w:ascii="Arial" w:hAnsi="Arial" w:cs="Arial"/>
                <w:szCs w:val="20"/>
              </w:rPr>
              <w:t>JUNE. 2022</w:t>
            </w:r>
          </w:p>
        </w:tc>
        <w:tc>
          <w:tcPr>
            <w:tcW w:w="2158" w:type="dxa"/>
            <w:tcBorders>
              <w:top w:val="single" w:sz="2" w:space="0" w:color="auto"/>
              <w:left w:val="single" w:sz="2" w:space="0" w:color="auto"/>
              <w:bottom w:val="single" w:sz="2" w:space="0" w:color="auto"/>
              <w:right w:val="single" w:sz="2" w:space="0" w:color="auto"/>
            </w:tcBorders>
            <w:vAlign w:val="center"/>
          </w:tcPr>
          <w:p w:rsidR="00E51158" w:rsidRPr="000E2E1E" w:rsidRDefault="00E51158" w:rsidP="0092003E">
            <w:pPr>
              <w:widowControl w:val="0"/>
              <w:bidi w:val="0"/>
              <w:spacing w:before="20" w:after="20"/>
              <w:ind w:left="-87" w:right="-115"/>
              <w:jc w:val="center"/>
              <w:rPr>
                <w:rFonts w:ascii="Arial" w:hAnsi="Arial" w:cs="Arial"/>
                <w:szCs w:val="20"/>
              </w:rPr>
            </w:pPr>
            <w:r>
              <w:rPr>
                <w:rFonts w:ascii="Arial" w:hAnsi="Arial" w:cs="Arial"/>
                <w:szCs w:val="20"/>
              </w:rPr>
              <w:t>IFA</w:t>
            </w:r>
          </w:p>
        </w:tc>
        <w:tc>
          <w:tcPr>
            <w:tcW w:w="1530" w:type="dxa"/>
            <w:tcBorders>
              <w:top w:val="single" w:sz="2" w:space="0" w:color="auto"/>
              <w:left w:val="single" w:sz="2" w:space="0" w:color="auto"/>
              <w:bottom w:val="single" w:sz="2" w:space="0" w:color="auto"/>
              <w:right w:val="single" w:sz="2" w:space="0" w:color="auto"/>
            </w:tcBorders>
            <w:vAlign w:val="center"/>
          </w:tcPr>
          <w:p w:rsidR="00E51158" w:rsidRPr="00C66E37" w:rsidRDefault="00E51158" w:rsidP="0092003E">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E51158" w:rsidRPr="000E2E1E" w:rsidRDefault="00E51158" w:rsidP="0092003E">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E51158" w:rsidRPr="002918D6" w:rsidRDefault="00E51158" w:rsidP="0092003E">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6" w:type="dxa"/>
            <w:tcBorders>
              <w:top w:val="single" w:sz="2" w:space="0" w:color="auto"/>
              <w:left w:val="single" w:sz="2" w:space="0" w:color="auto"/>
              <w:bottom w:val="single" w:sz="2" w:space="0" w:color="auto"/>
            </w:tcBorders>
            <w:vAlign w:val="center"/>
          </w:tcPr>
          <w:p w:rsidR="00E51158" w:rsidRPr="000E2E1E" w:rsidRDefault="00E51158" w:rsidP="00956369">
            <w:pPr>
              <w:widowControl w:val="0"/>
              <w:bidi w:val="0"/>
              <w:spacing w:before="20" w:after="20"/>
              <w:ind w:left="180"/>
              <w:jc w:val="center"/>
              <w:rPr>
                <w:rFonts w:ascii="Arial" w:hAnsi="Arial" w:cs="Arial"/>
                <w:color w:val="000000"/>
                <w:szCs w:val="20"/>
              </w:rPr>
            </w:pPr>
          </w:p>
        </w:tc>
      </w:tr>
      <w:tr w:rsidR="00E51158" w:rsidRPr="000E2E1E"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2" w:space="0" w:color="auto"/>
              <w:bottom w:val="single" w:sz="4" w:space="0" w:color="auto"/>
              <w:right w:val="single" w:sz="2" w:space="0" w:color="auto"/>
            </w:tcBorders>
            <w:vAlign w:val="center"/>
          </w:tcPr>
          <w:p w:rsidR="00E51158" w:rsidRPr="000E2E1E" w:rsidRDefault="00E51158" w:rsidP="00956369">
            <w:pPr>
              <w:widowControl w:val="0"/>
              <w:bidi w:val="0"/>
              <w:spacing w:before="20" w:after="20"/>
              <w:jc w:val="center"/>
              <w:rPr>
                <w:rFonts w:ascii="Arial" w:hAnsi="Arial" w:cs="Arial"/>
                <w:szCs w:val="20"/>
              </w:rPr>
            </w:pPr>
            <w:r>
              <w:rPr>
                <w:rFonts w:ascii="Arial" w:hAnsi="Arial" w:cs="Arial"/>
                <w:szCs w:val="20"/>
              </w:rPr>
              <w:t>D01</w:t>
            </w:r>
          </w:p>
        </w:tc>
        <w:tc>
          <w:tcPr>
            <w:tcW w:w="1399" w:type="dxa"/>
            <w:tcBorders>
              <w:top w:val="single" w:sz="2" w:space="0" w:color="auto"/>
              <w:left w:val="single" w:sz="2" w:space="0" w:color="auto"/>
              <w:bottom w:val="single" w:sz="4" w:space="0" w:color="auto"/>
              <w:right w:val="single" w:sz="2" w:space="0" w:color="auto"/>
            </w:tcBorders>
            <w:vAlign w:val="center"/>
          </w:tcPr>
          <w:p w:rsidR="00E51158" w:rsidRPr="000E2E1E" w:rsidRDefault="00E51158" w:rsidP="005654C0">
            <w:pPr>
              <w:widowControl w:val="0"/>
              <w:bidi w:val="0"/>
              <w:spacing w:before="20" w:after="20"/>
              <w:ind w:left="-64" w:right="-115" w:hanging="65"/>
              <w:jc w:val="center"/>
              <w:rPr>
                <w:rFonts w:ascii="Arial" w:hAnsi="Arial" w:cs="Arial"/>
                <w:szCs w:val="20"/>
              </w:rPr>
            </w:pPr>
            <w:r>
              <w:rPr>
                <w:rFonts w:ascii="Arial" w:hAnsi="Arial" w:cs="Arial"/>
                <w:szCs w:val="20"/>
              </w:rPr>
              <w:t>FEB. 2022</w:t>
            </w:r>
          </w:p>
        </w:tc>
        <w:tc>
          <w:tcPr>
            <w:tcW w:w="2158" w:type="dxa"/>
            <w:tcBorders>
              <w:top w:val="single" w:sz="2" w:space="0" w:color="auto"/>
              <w:left w:val="single" w:sz="2" w:space="0" w:color="auto"/>
              <w:bottom w:val="single" w:sz="4" w:space="0" w:color="auto"/>
              <w:right w:val="single" w:sz="2" w:space="0" w:color="auto"/>
            </w:tcBorders>
            <w:vAlign w:val="center"/>
          </w:tcPr>
          <w:p w:rsidR="00E51158" w:rsidRPr="000E2E1E" w:rsidRDefault="00E51158" w:rsidP="00956369">
            <w:pPr>
              <w:widowControl w:val="0"/>
              <w:bidi w:val="0"/>
              <w:spacing w:before="20" w:after="20"/>
              <w:ind w:left="-87" w:right="-115"/>
              <w:jc w:val="center"/>
              <w:rPr>
                <w:rFonts w:ascii="Arial" w:hAnsi="Arial" w:cs="Arial"/>
                <w:szCs w:val="20"/>
              </w:rPr>
            </w:pPr>
            <w:r>
              <w:rPr>
                <w:rFonts w:ascii="Arial" w:hAnsi="Arial" w:cs="Arial"/>
                <w:szCs w:val="20"/>
              </w:rPr>
              <w:t>IFA</w:t>
            </w:r>
          </w:p>
        </w:tc>
        <w:tc>
          <w:tcPr>
            <w:tcW w:w="1530" w:type="dxa"/>
            <w:tcBorders>
              <w:top w:val="single" w:sz="2" w:space="0" w:color="auto"/>
              <w:left w:val="single" w:sz="2" w:space="0" w:color="auto"/>
              <w:bottom w:val="single" w:sz="4" w:space="0" w:color="auto"/>
              <w:right w:val="single" w:sz="2" w:space="0" w:color="auto"/>
            </w:tcBorders>
            <w:vAlign w:val="center"/>
          </w:tcPr>
          <w:p w:rsidR="00E51158" w:rsidRPr="00C66E37" w:rsidRDefault="00E51158"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E51158" w:rsidRPr="000E2E1E" w:rsidRDefault="00E51158"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E51158" w:rsidRPr="002918D6" w:rsidRDefault="00E51158"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6" w:type="dxa"/>
            <w:tcBorders>
              <w:top w:val="single" w:sz="2" w:space="0" w:color="auto"/>
              <w:left w:val="single" w:sz="2" w:space="0" w:color="auto"/>
              <w:bottom w:val="single" w:sz="4" w:space="0" w:color="auto"/>
            </w:tcBorders>
            <w:vAlign w:val="center"/>
          </w:tcPr>
          <w:p w:rsidR="00E51158" w:rsidRPr="00C9109A" w:rsidRDefault="00E51158" w:rsidP="00956369">
            <w:pPr>
              <w:widowControl w:val="0"/>
              <w:bidi w:val="0"/>
              <w:spacing w:before="20" w:after="20"/>
              <w:jc w:val="center"/>
              <w:rPr>
                <w:rFonts w:ascii="Arial" w:hAnsi="Arial" w:cs="Arial"/>
                <w:szCs w:val="20"/>
              </w:rPr>
            </w:pPr>
          </w:p>
        </w:tc>
      </w:tr>
      <w:tr w:rsidR="00E51158" w:rsidRPr="000E2E1E"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2" w:space="0" w:color="auto"/>
              <w:bottom w:val="single" w:sz="4" w:space="0" w:color="auto"/>
              <w:right w:val="single" w:sz="2" w:space="0" w:color="auto"/>
            </w:tcBorders>
            <w:vAlign w:val="center"/>
          </w:tcPr>
          <w:p w:rsidR="00E51158" w:rsidRPr="000E2E1E" w:rsidRDefault="00E51158" w:rsidP="00DC71AC">
            <w:pPr>
              <w:widowControl w:val="0"/>
              <w:bidi w:val="0"/>
              <w:spacing w:before="20" w:after="20"/>
              <w:jc w:val="center"/>
              <w:rPr>
                <w:rFonts w:ascii="Arial" w:hAnsi="Arial" w:cs="Arial"/>
                <w:szCs w:val="20"/>
              </w:rPr>
            </w:pPr>
            <w:r>
              <w:rPr>
                <w:rFonts w:ascii="Arial" w:hAnsi="Arial" w:cs="Arial"/>
                <w:szCs w:val="20"/>
              </w:rPr>
              <w:t>D00</w:t>
            </w:r>
          </w:p>
        </w:tc>
        <w:tc>
          <w:tcPr>
            <w:tcW w:w="1399" w:type="dxa"/>
            <w:tcBorders>
              <w:top w:val="single" w:sz="2" w:space="0" w:color="auto"/>
              <w:left w:val="single" w:sz="2" w:space="0" w:color="auto"/>
              <w:bottom w:val="single" w:sz="4" w:space="0" w:color="auto"/>
              <w:right w:val="single" w:sz="2" w:space="0" w:color="auto"/>
            </w:tcBorders>
            <w:vAlign w:val="center"/>
          </w:tcPr>
          <w:p w:rsidR="00E51158" w:rsidRPr="000E2E1E" w:rsidRDefault="00E51158" w:rsidP="005654C0">
            <w:pPr>
              <w:widowControl w:val="0"/>
              <w:bidi w:val="0"/>
              <w:spacing w:before="20" w:after="20"/>
              <w:ind w:left="-64" w:right="-115" w:hanging="65"/>
              <w:jc w:val="center"/>
              <w:rPr>
                <w:rFonts w:ascii="Arial" w:hAnsi="Arial" w:cs="Arial"/>
                <w:szCs w:val="20"/>
              </w:rPr>
            </w:pPr>
            <w:r>
              <w:rPr>
                <w:rFonts w:ascii="Arial" w:hAnsi="Arial" w:cs="Arial"/>
                <w:szCs w:val="20"/>
              </w:rPr>
              <w:t>NOV. 2021</w:t>
            </w:r>
          </w:p>
        </w:tc>
        <w:tc>
          <w:tcPr>
            <w:tcW w:w="2158" w:type="dxa"/>
            <w:tcBorders>
              <w:top w:val="single" w:sz="2" w:space="0" w:color="auto"/>
              <w:left w:val="single" w:sz="2" w:space="0" w:color="auto"/>
              <w:bottom w:val="single" w:sz="4" w:space="0" w:color="auto"/>
              <w:right w:val="single" w:sz="2" w:space="0" w:color="auto"/>
            </w:tcBorders>
            <w:vAlign w:val="center"/>
          </w:tcPr>
          <w:p w:rsidR="00E51158" w:rsidRPr="000E2E1E" w:rsidRDefault="00E51158"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30" w:type="dxa"/>
            <w:tcBorders>
              <w:top w:val="single" w:sz="2" w:space="0" w:color="auto"/>
              <w:left w:val="single" w:sz="2" w:space="0" w:color="auto"/>
              <w:bottom w:val="single" w:sz="4" w:space="0" w:color="auto"/>
              <w:right w:val="single" w:sz="2" w:space="0" w:color="auto"/>
            </w:tcBorders>
            <w:vAlign w:val="center"/>
          </w:tcPr>
          <w:p w:rsidR="00E51158" w:rsidRPr="00C66E37" w:rsidRDefault="00E51158"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E51158" w:rsidRPr="000E2E1E" w:rsidRDefault="00E51158"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E51158" w:rsidRPr="002918D6" w:rsidRDefault="00E51158"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6" w:type="dxa"/>
            <w:tcBorders>
              <w:top w:val="single" w:sz="2" w:space="0" w:color="auto"/>
              <w:left w:val="single" w:sz="2" w:space="0" w:color="auto"/>
              <w:bottom w:val="single" w:sz="4" w:space="0" w:color="auto"/>
            </w:tcBorders>
            <w:vAlign w:val="center"/>
          </w:tcPr>
          <w:p w:rsidR="00E51158" w:rsidRPr="000E2E1E" w:rsidRDefault="00E51158" w:rsidP="00DC71AC">
            <w:pPr>
              <w:widowControl w:val="0"/>
              <w:bidi w:val="0"/>
              <w:spacing w:before="20" w:after="20"/>
              <w:ind w:left="180"/>
              <w:jc w:val="center"/>
              <w:rPr>
                <w:rFonts w:ascii="Arial" w:hAnsi="Arial" w:cs="Arial"/>
                <w:color w:val="000000"/>
                <w:szCs w:val="20"/>
              </w:rPr>
            </w:pPr>
          </w:p>
        </w:tc>
      </w:tr>
      <w:tr w:rsidR="00E51158" w:rsidRPr="000E2E1E"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2" w:space="0" w:color="auto"/>
              <w:bottom w:val="single" w:sz="4" w:space="0" w:color="auto"/>
              <w:right w:val="single" w:sz="2" w:space="0" w:color="auto"/>
            </w:tcBorders>
            <w:vAlign w:val="center"/>
          </w:tcPr>
          <w:p w:rsidR="00E51158" w:rsidRPr="00CD3973" w:rsidRDefault="00E5115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399" w:type="dxa"/>
            <w:tcBorders>
              <w:top w:val="single" w:sz="2" w:space="0" w:color="auto"/>
              <w:left w:val="single" w:sz="2" w:space="0" w:color="auto"/>
              <w:bottom w:val="single" w:sz="4" w:space="0" w:color="auto"/>
              <w:right w:val="single" w:sz="2" w:space="0" w:color="auto"/>
            </w:tcBorders>
            <w:vAlign w:val="center"/>
          </w:tcPr>
          <w:p w:rsidR="00E51158" w:rsidRPr="00CD3973" w:rsidRDefault="00E51158"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58" w:type="dxa"/>
            <w:tcBorders>
              <w:top w:val="single" w:sz="2" w:space="0" w:color="auto"/>
              <w:left w:val="single" w:sz="2" w:space="0" w:color="auto"/>
              <w:bottom w:val="single" w:sz="4" w:space="0" w:color="auto"/>
              <w:right w:val="single" w:sz="2" w:space="0" w:color="auto"/>
            </w:tcBorders>
            <w:vAlign w:val="center"/>
          </w:tcPr>
          <w:p w:rsidR="00E51158" w:rsidRPr="00CD3973" w:rsidRDefault="00E51158"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30" w:type="dxa"/>
            <w:tcBorders>
              <w:top w:val="single" w:sz="2" w:space="0" w:color="auto"/>
              <w:left w:val="single" w:sz="2" w:space="0" w:color="auto"/>
              <w:bottom w:val="single" w:sz="4" w:space="0" w:color="auto"/>
              <w:right w:val="single" w:sz="2" w:space="0" w:color="auto"/>
            </w:tcBorders>
            <w:vAlign w:val="center"/>
          </w:tcPr>
          <w:p w:rsidR="00E51158" w:rsidRPr="00CD3973" w:rsidRDefault="00E51158"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E51158" w:rsidRPr="00CD3973" w:rsidRDefault="00E5115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E51158" w:rsidRPr="00CD3973" w:rsidRDefault="00E5115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6" w:type="dxa"/>
            <w:tcBorders>
              <w:top w:val="single" w:sz="2" w:space="0" w:color="auto"/>
              <w:left w:val="single" w:sz="2" w:space="0" w:color="auto"/>
              <w:bottom w:val="single" w:sz="4" w:space="0" w:color="auto"/>
            </w:tcBorders>
            <w:vAlign w:val="center"/>
          </w:tcPr>
          <w:p w:rsidR="00E51158" w:rsidRPr="00CD3973" w:rsidRDefault="00E51158"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E51158" w:rsidRPr="00FB14E1"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4" w:type="dxa"/>
            <w:gridSpan w:val="2"/>
            <w:tcBorders>
              <w:top w:val="single" w:sz="4" w:space="0" w:color="auto"/>
              <w:bottom w:val="single" w:sz="4" w:space="0" w:color="auto"/>
              <w:right w:val="single" w:sz="4" w:space="0" w:color="auto"/>
            </w:tcBorders>
            <w:vAlign w:val="center"/>
          </w:tcPr>
          <w:p w:rsidR="00E51158" w:rsidRPr="00FB14E1" w:rsidRDefault="00E51158" w:rsidP="00956369">
            <w:pPr>
              <w:widowControl w:val="0"/>
              <w:bidi w:val="0"/>
              <w:ind w:hanging="59"/>
              <w:jc w:val="both"/>
              <w:rPr>
                <w:rFonts w:ascii="Arial" w:hAnsi="Arial" w:cs="Arial"/>
                <w:b/>
                <w:bCs/>
                <w:color w:val="000000"/>
                <w:sz w:val="18"/>
                <w:szCs w:val="18"/>
              </w:rPr>
            </w:pPr>
            <w:r>
              <w:rPr>
                <w:rFonts w:ascii="Arial" w:hAnsi="Arial" w:cs="Arial"/>
                <w:b/>
                <w:bCs/>
                <w:sz w:val="18"/>
                <w:szCs w:val="18"/>
              </w:rPr>
              <w:t>Class:2</w:t>
            </w:r>
          </w:p>
        </w:tc>
        <w:tc>
          <w:tcPr>
            <w:tcW w:w="8325" w:type="dxa"/>
            <w:gridSpan w:val="5"/>
            <w:tcBorders>
              <w:top w:val="single" w:sz="4" w:space="0" w:color="auto"/>
              <w:left w:val="single" w:sz="4" w:space="0" w:color="auto"/>
              <w:bottom w:val="single" w:sz="4" w:space="0" w:color="auto"/>
            </w:tcBorders>
            <w:vAlign w:val="center"/>
          </w:tcPr>
          <w:p w:rsidR="00E51158" w:rsidRPr="0045129D" w:rsidRDefault="00E51158"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t xml:space="preserve"> </w:t>
            </w:r>
            <w:r w:rsidRPr="00D42E1D">
              <w:rPr>
                <w:rFonts w:asciiTheme="minorBidi" w:hAnsiTheme="minorBidi" w:cstheme="minorBidi"/>
                <w:b/>
                <w:bCs/>
                <w:color w:val="000000"/>
                <w:sz w:val="17"/>
                <w:szCs w:val="17"/>
              </w:rPr>
              <w:t>F0Z-708212</w:t>
            </w:r>
          </w:p>
        </w:tc>
      </w:tr>
      <w:tr w:rsidR="00E51158" w:rsidRPr="00FB14E1" w:rsidTr="00E5115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856"/>
          <w:jc w:val="center"/>
        </w:trPr>
        <w:tc>
          <w:tcPr>
            <w:tcW w:w="995" w:type="dxa"/>
            <w:tcBorders>
              <w:top w:val="single" w:sz="4" w:space="0" w:color="auto"/>
              <w:right w:val="nil"/>
            </w:tcBorders>
          </w:tcPr>
          <w:p w:rsidR="00E51158" w:rsidRPr="00FB14E1" w:rsidRDefault="00E51158"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24" w:type="dxa"/>
            <w:gridSpan w:val="6"/>
            <w:tcBorders>
              <w:top w:val="single" w:sz="4" w:space="0" w:color="auto"/>
              <w:left w:val="nil"/>
              <w:bottom w:val="single" w:sz="12" w:space="0" w:color="auto"/>
            </w:tcBorders>
          </w:tcPr>
          <w:p w:rsidR="00E51158" w:rsidRDefault="00E51158" w:rsidP="00956369">
            <w:pPr>
              <w:widowControl w:val="0"/>
              <w:bidi w:val="0"/>
              <w:spacing w:before="60" w:after="60"/>
              <w:ind w:hanging="57"/>
              <w:rPr>
                <w:rFonts w:asciiTheme="minorBidi" w:hAnsiTheme="minorBidi" w:cstheme="minorBidi"/>
                <w:b/>
                <w:bCs/>
                <w:color w:val="000000"/>
                <w:sz w:val="14"/>
                <w:szCs w:val="14"/>
              </w:rPr>
            </w:pPr>
          </w:p>
          <w:p w:rsidR="00E51158" w:rsidRPr="00C10E61" w:rsidRDefault="00E51158"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5654C0">
              <w:rPr>
                <w:rFonts w:asciiTheme="minorBidi" w:hAnsiTheme="minorBidi" w:cstheme="minorBidi"/>
                <w:b/>
                <w:bCs/>
                <w:color w:val="000000"/>
                <w:sz w:val="14"/>
                <w:szCs w:val="14"/>
              </w:rPr>
              <w:t xml:space="preserve">AFQ: Approved For Quotation </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E51158" w:rsidRPr="00C10E61" w:rsidRDefault="00E5115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E51158" w:rsidRPr="003B1A41" w:rsidRDefault="00E51158" w:rsidP="00956369">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34</w:t>
            </w:r>
          </w:p>
          <w:p w:rsidR="00EF2E9B" w:rsidRPr="00A54E86" w:rsidRDefault="00EF2E9B" w:rsidP="007941CA">
            <w:pPr>
              <w:widowControl w:val="0"/>
              <w:jc w:val="center"/>
              <w:rPr>
                <w:rFonts w:ascii="Arial" w:hAnsi="Arial" w:cs="Arial"/>
                <w:b/>
                <w:sz w:val="16"/>
                <w:szCs w:val="16"/>
              </w:rPr>
            </w:pP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EF2E9B" w:rsidRPr="00290A48" w:rsidRDefault="00EF2E9B" w:rsidP="00875A5E">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F2E9B" w:rsidRPr="0090540C" w:rsidRDefault="00EF2E9B"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F47741">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F47741">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F47741">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290A48" w:rsidRDefault="00EF2E9B" w:rsidP="007941CA">
            <w:pPr>
              <w:widowControl w:val="0"/>
              <w:spacing w:line="192" w:lineRule="auto"/>
              <w:jc w:val="center"/>
              <w:rPr>
                <w:rFonts w:ascii="Arial" w:hAnsi="Arial" w:cs="Arial"/>
                <w:bCs/>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0"/>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r w:rsidR="00EF2E9B" w:rsidRPr="005F03BB" w:rsidTr="007941CA">
        <w:trPr>
          <w:trHeight w:hRule="exact" w:val="177"/>
          <w:jc w:val="center"/>
        </w:trPr>
        <w:tc>
          <w:tcPr>
            <w:tcW w:w="951" w:type="dxa"/>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57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78"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636" w:type="dxa"/>
            <w:vAlign w:val="center"/>
          </w:tcPr>
          <w:p w:rsidR="00EF2E9B" w:rsidRPr="0090540C" w:rsidRDefault="00EF2E9B"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F2E9B" w:rsidRPr="005F03BB" w:rsidRDefault="00EF2E9B" w:rsidP="007941CA">
            <w:pPr>
              <w:widowControl w:val="0"/>
              <w:spacing w:line="192" w:lineRule="auto"/>
              <w:jc w:val="center"/>
              <w:rPr>
                <w:rFonts w:cs="Arial"/>
                <w:b/>
                <w:sz w:val="16"/>
                <w:szCs w:val="16"/>
              </w:rPr>
            </w:pPr>
          </w:p>
        </w:tc>
        <w:tc>
          <w:tcPr>
            <w:tcW w:w="915" w:type="dxa"/>
            <w:shd w:val="clear" w:color="auto" w:fill="auto"/>
            <w:vAlign w:val="center"/>
          </w:tcPr>
          <w:p w:rsidR="00EF2E9B" w:rsidRPr="00A54E86" w:rsidRDefault="00EF2E9B"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F2E9B" w:rsidRPr="0090540C" w:rsidRDefault="00EF2E9B"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0138E">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312A1F" w:rsidRPr="00312A1F" w:rsidRDefault="0010138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r w:rsidRPr="00312A1F">
        <w:rPr>
          <w:sz w:val="22"/>
          <w:szCs w:val="22"/>
        </w:rPr>
        <w:fldChar w:fldCharType="begin"/>
      </w:r>
      <w:r w:rsidRPr="00312A1F">
        <w:rPr>
          <w:sz w:val="22"/>
          <w:szCs w:val="22"/>
        </w:rPr>
        <w:instrText xml:space="preserve"> TOC \o "1-3" \h \z \u </w:instrText>
      </w:r>
      <w:r w:rsidRPr="00312A1F">
        <w:rPr>
          <w:sz w:val="22"/>
          <w:szCs w:val="22"/>
        </w:rPr>
        <w:fldChar w:fldCharType="separate"/>
      </w:r>
      <w:hyperlink w:anchor="_Toc96269736" w:history="1">
        <w:r w:rsidR="00312A1F">
          <w:rPr>
            <w:rStyle w:val="Hyperlink"/>
            <w:rFonts w:hint="cs"/>
            <w:sz w:val="22"/>
            <w:szCs w:val="22"/>
            <w:rtl/>
          </w:rPr>
          <w:t>1-</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مقدمه</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_Toc96269736 \h </w:instrText>
        </w:r>
        <w:r w:rsidR="00312A1F" w:rsidRPr="00312A1F">
          <w:rPr>
            <w:webHidden/>
            <w:sz w:val="22"/>
            <w:szCs w:val="22"/>
          </w:rPr>
        </w:r>
        <w:r w:rsidR="00312A1F" w:rsidRPr="00312A1F">
          <w:rPr>
            <w:webHidden/>
            <w:sz w:val="22"/>
            <w:szCs w:val="22"/>
          </w:rPr>
          <w:fldChar w:fldCharType="separate"/>
        </w:r>
        <w:r w:rsidR="00C876EE">
          <w:rPr>
            <w:webHidden/>
            <w:sz w:val="22"/>
            <w:szCs w:val="22"/>
            <w:rtl/>
          </w:rPr>
          <w:t>4</w:t>
        </w:r>
        <w:r w:rsidR="00312A1F" w:rsidRPr="00312A1F">
          <w:rPr>
            <w:webHidden/>
            <w:sz w:val="22"/>
            <w:szCs w:val="22"/>
          </w:rPr>
          <w:fldChar w:fldCharType="end"/>
        </w:r>
      </w:hyperlink>
    </w:p>
    <w:p w:rsidR="00312A1F" w:rsidRPr="00312A1F" w:rsidRDefault="00C876E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hyperlink w:anchor="_Toc96269737" w:history="1">
        <w:r w:rsidR="00312A1F">
          <w:rPr>
            <w:rStyle w:val="Hyperlink"/>
            <w:rFonts w:hint="cs"/>
            <w:sz w:val="22"/>
            <w:szCs w:val="22"/>
            <w:rtl/>
          </w:rPr>
          <w:t>2-</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هدف</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_Toc96269737 \h </w:instrText>
        </w:r>
        <w:r w:rsidR="00312A1F" w:rsidRPr="00312A1F">
          <w:rPr>
            <w:webHidden/>
            <w:sz w:val="22"/>
            <w:szCs w:val="22"/>
          </w:rPr>
        </w:r>
        <w:r w:rsidR="00312A1F" w:rsidRPr="00312A1F">
          <w:rPr>
            <w:webHidden/>
            <w:sz w:val="22"/>
            <w:szCs w:val="22"/>
          </w:rPr>
          <w:fldChar w:fldCharType="separate"/>
        </w:r>
        <w:r>
          <w:rPr>
            <w:webHidden/>
            <w:sz w:val="22"/>
            <w:szCs w:val="22"/>
            <w:rtl/>
          </w:rPr>
          <w:t>4</w:t>
        </w:r>
        <w:r w:rsidR="00312A1F" w:rsidRPr="00312A1F">
          <w:rPr>
            <w:webHidden/>
            <w:sz w:val="22"/>
            <w:szCs w:val="22"/>
          </w:rPr>
          <w:fldChar w:fldCharType="end"/>
        </w:r>
      </w:hyperlink>
    </w:p>
    <w:p w:rsidR="00312A1F" w:rsidRPr="00312A1F" w:rsidRDefault="00C876EE"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38" w:history="1">
        <w:r w:rsidR="00312A1F" w:rsidRPr="00312A1F">
          <w:rPr>
            <w:rStyle w:val="Hyperlink"/>
            <w:sz w:val="22"/>
            <w:szCs w:val="22"/>
            <w:rtl/>
          </w:rPr>
          <w:t>3-</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جاده دسترس</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_Toc96269738 \h </w:instrText>
        </w:r>
        <w:r w:rsidR="00312A1F" w:rsidRPr="00312A1F">
          <w:rPr>
            <w:webHidden/>
            <w:sz w:val="22"/>
            <w:szCs w:val="22"/>
          </w:rPr>
        </w:r>
        <w:r w:rsidR="00312A1F" w:rsidRPr="00312A1F">
          <w:rPr>
            <w:webHidden/>
            <w:sz w:val="22"/>
            <w:szCs w:val="22"/>
          </w:rPr>
          <w:fldChar w:fldCharType="separate"/>
        </w:r>
        <w:r>
          <w:rPr>
            <w:webHidden/>
            <w:sz w:val="22"/>
            <w:szCs w:val="22"/>
            <w:rtl/>
          </w:rPr>
          <w:t>5</w:t>
        </w:r>
        <w:r w:rsidR="00312A1F" w:rsidRPr="00312A1F">
          <w:rPr>
            <w:webHidden/>
            <w:sz w:val="22"/>
            <w:szCs w:val="22"/>
          </w:rPr>
          <w:fldChar w:fldCharType="end"/>
        </w:r>
      </w:hyperlink>
    </w:p>
    <w:p w:rsidR="00312A1F" w:rsidRPr="00312A1F" w:rsidRDefault="00C876EE" w:rsidP="00312A1F">
      <w:pPr>
        <w:pStyle w:val="TOC1"/>
        <w:tabs>
          <w:tab w:val="clear" w:pos="10206"/>
          <w:tab w:val="left" w:pos="3525"/>
          <w:tab w:val="right" w:leader="dot" w:pos="10025"/>
        </w:tabs>
        <w:ind w:left="215"/>
        <w:rPr>
          <w:rFonts w:asciiTheme="minorHAnsi" w:eastAsiaTheme="minorEastAsia" w:hAnsiTheme="minorHAnsi"/>
          <w:b w:val="0"/>
          <w:bCs w:val="0"/>
          <w:caps w:val="0"/>
          <w:kern w:val="0"/>
          <w:sz w:val="22"/>
          <w:szCs w:val="22"/>
          <w:lang w:bidi="ar-SA"/>
        </w:rPr>
      </w:pPr>
      <w:hyperlink w:anchor="_Toc96269739" w:history="1">
        <w:r w:rsidR="00312A1F" w:rsidRPr="00312A1F">
          <w:rPr>
            <w:rStyle w:val="Hyperlink"/>
            <w:sz w:val="22"/>
            <w:szCs w:val="22"/>
            <w:rtl/>
          </w:rPr>
          <w:t>4-</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 xml:space="preserve">محوطه چاه، گودال ها و </w:t>
        </w:r>
        <w:r w:rsidR="00312A1F">
          <w:rPr>
            <w:rStyle w:val="Hyperlink"/>
            <w:rFonts w:hint="cs"/>
            <w:sz w:val="22"/>
            <w:szCs w:val="22"/>
            <w:rtl/>
          </w:rPr>
          <w:t xml:space="preserve"> </w:t>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خط لوله جر</w:t>
        </w:r>
        <w:r w:rsidR="00312A1F" w:rsidRPr="00312A1F">
          <w:rPr>
            <w:rStyle w:val="Hyperlink"/>
            <w:rFonts w:hint="cs"/>
            <w:sz w:val="22"/>
            <w:szCs w:val="22"/>
            <w:rtl/>
          </w:rPr>
          <w:t>ی</w:t>
        </w:r>
        <w:r w:rsidR="00312A1F" w:rsidRPr="00312A1F">
          <w:rPr>
            <w:rStyle w:val="Hyperlink"/>
            <w:rFonts w:hint="eastAsia"/>
            <w:sz w:val="22"/>
            <w:szCs w:val="22"/>
            <w:rtl/>
          </w:rPr>
          <w:t>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_Toc96269739 \h </w:instrText>
        </w:r>
        <w:r w:rsidR="00312A1F" w:rsidRPr="00312A1F">
          <w:rPr>
            <w:webHidden/>
            <w:sz w:val="22"/>
            <w:szCs w:val="22"/>
          </w:rPr>
        </w:r>
        <w:r w:rsidR="00312A1F" w:rsidRPr="00312A1F">
          <w:rPr>
            <w:webHidden/>
            <w:sz w:val="22"/>
            <w:szCs w:val="22"/>
          </w:rPr>
          <w:fldChar w:fldCharType="separate"/>
        </w:r>
        <w:r>
          <w:rPr>
            <w:webHidden/>
            <w:sz w:val="22"/>
            <w:szCs w:val="22"/>
            <w:rtl/>
          </w:rPr>
          <w:t>31</w:t>
        </w:r>
        <w:r w:rsidR="00312A1F" w:rsidRPr="00312A1F">
          <w:rPr>
            <w:webHidden/>
            <w:sz w:val="22"/>
            <w:szCs w:val="22"/>
          </w:rPr>
          <w:fldChar w:fldCharType="end"/>
        </w:r>
      </w:hyperlink>
    </w:p>
    <w:p w:rsidR="00312A1F" w:rsidRPr="00312A1F" w:rsidRDefault="00C876EE" w:rsidP="00312A1F">
      <w:pPr>
        <w:pStyle w:val="TOC1"/>
        <w:tabs>
          <w:tab w:val="clear" w:pos="10206"/>
          <w:tab w:val="left" w:pos="1540"/>
          <w:tab w:val="right" w:leader="dot" w:pos="10025"/>
        </w:tabs>
        <w:ind w:left="215"/>
        <w:rPr>
          <w:rFonts w:asciiTheme="minorHAnsi" w:eastAsiaTheme="minorEastAsia" w:hAnsiTheme="minorHAnsi"/>
          <w:b w:val="0"/>
          <w:bCs w:val="0"/>
          <w:caps w:val="0"/>
          <w:kern w:val="0"/>
          <w:sz w:val="22"/>
          <w:szCs w:val="22"/>
          <w:lang w:bidi="ar-SA"/>
        </w:rPr>
      </w:pPr>
      <w:hyperlink w:anchor="_Toc96269756" w:history="1">
        <w:r w:rsidR="00312A1F">
          <w:rPr>
            <w:rStyle w:val="Hyperlink"/>
            <w:rFonts w:hint="cs"/>
            <w:sz w:val="22"/>
            <w:szCs w:val="22"/>
            <w:rtl/>
          </w:rPr>
          <w:t>5-</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برق رسان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_Toc96269756 \h </w:instrText>
        </w:r>
        <w:r w:rsidR="00312A1F" w:rsidRPr="00312A1F">
          <w:rPr>
            <w:webHidden/>
            <w:sz w:val="22"/>
            <w:szCs w:val="22"/>
          </w:rPr>
        </w:r>
        <w:r w:rsidR="00312A1F" w:rsidRPr="00312A1F">
          <w:rPr>
            <w:webHidden/>
            <w:sz w:val="22"/>
            <w:szCs w:val="22"/>
          </w:rPr>
          <w:fldChar w:fldCharType="separate"/>
        </w:r>
        <w:r>
          <w:rPr>
            <w:webHidden/>
            <w:sz w:val="22"/>
            <w:szCs w:val="22"/>
            <w:rtl/>
          </w:rPr>
          <w:t>40</w:t>
        </w:r>
        <w:r w:rsidR="00312A1F" w:rsidRPr="00312A1F">
          <w:rPr>
            <w:webHidden/>
            <w:sz w:val="22"/>
            <w:szCs w:val="22"/>
          </w:rPr>
          <w:fldChar w:fldCharType="end"/>
        </w:r>
      </w:hyperlink>
    </w:p>
    <w:p w:rsidR="00312A1F" w:rsidRPr="00312A1F" w:rsidRDefault="00C876EE"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57" w:history="1">
        <w:r w:rsidR="00312A1F">
          <w:rPr>
            <w:rStyle w:val="Hyperlink"/>
            <w:rFonts w:hint="cs"/>
            <w:sz w:val="22"/>
            <w:szCs w:val="22"/>
            <w:rtl/>
          </w:rPr>
          <w:t>6-</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جمع بند</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_Toc96269757 \h </w:instrText>
        </w:r>
        <w:r w:rsidR="00312A1F" w:rsidRPr="00312A1F">
          <w:rPr>
            <w:webHidden/>
            <w:sz w:val="22"/>
            <w:szCs w:val="22"/>
          </w:rPr>
        </w:r>
        <w:r w:rsidR="00312A1F" w:rsidRPr="00312A1F">
          <w:rPr>
            <w:webHidden/>
            <w:sz w:val="22"/>
            <w:szCs w:val="22"/>
          </w:rPr>
          <w:fldChar w:fldCharType="separate"/>
        </w:r>
        <w:r>
          <w:rPr>
            <w:webHidden/>
            <w:sz w:val="22"/>
            <w:szCs w:val="22"/>
            <w:rtl/>
          </w:rPr>
          <w:t>41</w:t>
        </w:r>
        <w:r w:rsidR="00312A1F" w:rsidRPr="00312A1F">
          <w:rPr>
            <w:webHidden/>
            <w:sz w:val="22"/>
            <w:szCs w:val="22"/>
          </w:rPr>
          <w:fldChar w:fldCharType="end"/>
        </w:r>
      </w:hyperlink>
    </w:p>
    <w:p w:rsidR="00925A05" w:rsidRPr="00925A05" w:rsidRDefault="0010138E" w:rsidP="00312A1F">
      <w:pPr>
        <w:pStyle w:val="TOC1"/>
        <w:tabs>
          <w:tab w:val="clear" w:pos="10206"/>
          <w:tab w:val="left" w:pos="1540"/>
          <w:tab w:val="right" w:leader="dot" w:pos="10025"/>
        </w:tabs>
        <w:ind w:left="215"/>
        <w:rPr>
          <w:rFonts w:asciiTheme="minorHAnsi" w:eastAsiaTheme="minorEastAsia" w:hAnsiTheme="minorHAnsi" w:cs="B Zar"/>
          <w:caps w:val="0"/>
          <w:kern w:val="0"/>
          <w:sz w:val="24"/>
          <w:szCs w:val="24"/>
          <w:lang w:bidi="ar-SA"/>
        </w:rPr>
      </w:pPr>
      <w:r w:rsidRPr="00312A1F">
        <w:rPr>
          <w:rFonts w:ascii="Calibri" w:hAnsi="Calibri"/>
          <w:sz w:val="22"/>
          <w:szCs w:val="22"/>
        </w:rPr>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0" w:name="_Toc75605878"/>
      <w:bookmarkStart w:id="1" w:name="_Toc75873846"/>
      <w:bookmarkStart w:id="2" w:name="_Toc96269736"/>
      <w:r>
        <w:rPr>
          <w:rFonts w:ascii="Arial Bold" w:eastAsiaTheme="majorEastAsia" w:hAnsi="Arial Bold" w:cs="B Zar" w:hint="cs"/>
          <w:b/>
          <w:bCs/>
          <w:sz w:val="24"/>
          <w:szCs w:val="28"/>
          <w:rtl/>
        </w:rPr>
        <w:lastRenderedPageBreak/>
        <w:t>مقدمه</w:t>
      </w:r>
      <w:bookmarkEnd w:id="0"/>
      <w:bookmarkEnd w:id="1"/>
      <w:bookmarkEnd w:id="2"/>
      <w:r>
        <w:rPr>
          <w:rFonts w:ascii="Arial Bold" w:eastAsiaTheme="majorEastAsia" w:hAnsi="Arial Bold" w:cs="B Zar" w:hint="cs"/>
          <w:b/>
          <w:bCs/>
          <w:sz w:val="24"/>
          <w:szCs w:val="28"/>
          <w:rtl/>
        </w:rPr>
        <w:t xml:space="preserve"> </w:t>
      </w:r>
    </w:p>
    <w:p w:rsidR="0010138E" w:rsidRDefault="0010138E" w:rsidP="0010138E">
      <w:pPr>
        <w:spacing w:before="120" w:after="120"/>
        <w:ind w:left="476"/>
        <w:jc w:val="both"/>
        <w:rPr>
          <w:rFonts w:ascii="Arial" w:eastAsiaTheme="minorHAnsi" w:hAnsi="Arial" w:cs="B Zar"/>
          <w:sz w:val="22"/>
          <w:szCs w:val="26"/>
          <w:rtl/>
        </w:rPr>
      </w:pPr>
      <w:bookmarkStart w:id="3" w:name="_Toc343001687"/>
      <w:bookmarkStart w:id="4"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4E7439" w:rsidRPr="00A22BB8" w:rsidRDefault="00AB40AD" w:rsidP="004E7439">
      <w:pPr>
        <w:spacing w:before="120" w:after="120"/>
        <w:ind w:left="476"/>
        <w:jc w:val="both"/>
        <w:rPr>
          <w:rFonts w:ascii="Arial" w:eastAsiaTheme="minorHAnsi" w:hAnsi="Arial" w:cs="B Zar"/>
          <w:sz w:val="22"/>
          <w:szCs w:val="26"/>
        </w:rPr>
      </w:pPr>
      <w:r w:rsidRPr="00DC47F7">
        <w:rPr>
          <w:rFonts w:ascii="Arial" w:eastAsiaTheme="minorHAnsi" w:hAnsi="Arial" w:cs="B Zar" w:hint="cs"/>
          <w:sz w:val="22"/>
          <w:szCs w:val="26"/>
          <w:rtl/>
        </w:rPr>
        <w:t xml:space="preserve">در </w:t>
      </w:r>
      <w:r w:rsidR="006C1A75" w:rsidRPr="00DC47F7">
        <w:rPr>
          <w:rFonts w:ascii="Arial" w:eastAsiaTheme="minorHAnsi" w:hAnsi="Arial" w:cs="B Zar" w:hint="cs"/>
          <w:sz w:val="22"/>
          <w:szCs w:val="26"/>
          <w:rtl/>
        </w:rPr>
        <w:t xml:space="preserve">این </w:t>
      </w:r>
      <w:r w:rsidRPr="00DC47F7">
        <w:rPr>
          <w:rFonts w:ascii="Arial" w:eastAsiaTheme="minorHAnsi" w:hAnsi="Arial" w:cs="B Zar" w:hint="cs"/>
          <w:sz w:val="22"/>
          <w:szCs w:val="26"/>
          <w:rtl/>
        </w:rPr>
        <w:t xml:space="preserve">بخش </w:t>
      </w:r>
      <w:r w:rsidR="006C1A75" w:rsidRPr="00DC47F7">
        <w:rPr>
          <w:rFonts w:ascii="Arial" w:eastAsiaTheme="minorHAnsi" w:hAnsi="Arial" w:cs="B Zar" w:hint="cs"/>
          <w:sz w:val="22"/>
          <w:szCs w:val="26"/>
          <w:rtl/>
        </w:rPr>
        <w:t>از</w:t>
      </w:r>
      <w:r w:rsidRPr="00DC47F7">
        <w:rPr>
          <w:rFonts w:ascii="Arial" w:eastAsiaTheme="minorHAnsi" w:hAnsi="Arial" w:cs="B Zar" w:hint="cs"/>
          <w:sz w:val="22"/>
          <w:szCs w:val="26"/>
          <w:rtl/>
        </w:rPr>
        <w:t xml:space="preserve"> پروژه، </w:t>
      </w:r>
      <w:r w:rsidR="004E7439" w:rsidRPr="00A22BB8">
        <w:rPr>
          <w:rFonts w:ascii="Arial" w:eastAsiaTheme="minorHAnsi" w:hAnsi="Arial" w:cs="B Zar" w:hint="cs"/>
          <w:sz w:val="22"/>
          <w:szCs w:val="26"/>
          <w:rtl/>
        </w:rPr>
        <w:t xml:space="preserve">انجام اصلاحات در چاه </w:t>
      </w:r>
      <w:r w:rsidR="004E7439">
        <w:rPr>
          <w:rFonts w:ascii="Arial" w:eastAsiaTheme="minorHAnsi" w:hAnsi="Arial" w:cs="B Zar" w:hint="cs"/>
          <w:sz w:val="22"/>
          <w:szCs w:val="26"/>
          <w:rtl/>
        </w:rPr>
        <w:t xml:space="preserve">تعمیری </w:t>
      </w:r>
      <w:r w:rsidR="004E7439">
        <w:rPr>
          <w:rFonts w:ascii="Arial" w:eastAsiaTheme="minorHAnsi" w:hAnsi="Arial" w:cs="B Zar"/>
          <w:sz w:val="22"/>
          <w:szCs w:val="26"/>
        </w:rPr>
        <w:t>BK14</w:t>
      </w:r>
      <w:r w:rsidR="004E7439" w:rsidRPr="00A22BB8">
        <w:rPr>
          <w:rFonts w:ascii="Arial" w:eastAsiaTheme="minorHAnsi" w:hAnsi="Arial" w:cs="B Zar" w:hint="cs"/>
          <w:sz w:val="22"/>
          <w:szCs w:val="26"/>
          <w:rtl/>
        </w:rPr>
        <w:t xml:space="preserve"> (به همراه برق رسانی جهت مصارف پمپ درون چاهی و دیگر تسهیلات مورد نیاز) در دستور کار قرار دارد. </w:t>
      </w:r>
    </w:p>
    <w:p w:rsidR="0010138E" w:rsidRPr="0010138E" w:rsidRDefault="0010138E" w:rsidP="0010138E">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0" w:type="auto"/>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10138E" w:rsidRPr="0010138E" w:rsidTr="00DC71AC">
        <w:tc>
          <w:tcPr>
            <w:tcW w:w="3150"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10138E" w:rsidRPr="0010138E" w:rsidTr="00DC71AC">
        <w:tc>
          <w:tcPr>
            <w:tcW w:w="3150" w:type="dxa"/>
            <w:hideMark/>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پروژه:</w:t>
            </w:r>
          </w:p>
        </w:tc>
        <w:tc>
          <w:tcPr>
            <w:tcW w:w="5397" w:type="dxa"/>
            <w:hideMark/>
          </w:tcPr>
          <w:p w:rsidR="0010138E" w:rsidRPr="0010138E" w:rsidRDefault="0010138E" w:rsidP="004E7439">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w:t>
            </w:r>
            <w:r w:rsidR="00AB40AD">
              <w:rPr>
                <w:rFonts w:ascii="Arial" w:eastAsia="Arial" w:hAnsi="Arial" w:cs="B Zar" w:hint="cs"/>
                <w:szCs w:val="26"/>
                <w:rtl/>
              </w:rPr>
              <w:t>تحت الارض</w:t>
            </w:r>
            <w:r>
              <w:rPr>
                <w:rFonts w:ascii="Arial" w:eastAsia="Arial" w:hAnsi="Arial" w:cs="B Zar" w:hint="cs"/>
                <w:szCs w:val="26"/>
                <w:rtl/>
              </w:rPr>
              <w:t xml:space="preserve">؛ </w:t>
            </w:r>
            <w:r w:rsidR="004E7439" w:rsidRPr="00A22BB8">
              <w:rPr>
                <w:rFonts w:ascii="Arial" w:eastAsiaTheme="minorHAnsi" w:hAnsi="Arial" w:cs="B Zar" w:hint="cs"/>
                <w:szCs w:val="26"/>
                <w:rtl/>
              </w:rPr>
              <w:t xml:space="preserve">انجام اصلاحات در چاه </w:t>
            </w:r>
            <w:r w:rsidR="004E7439">
              <w:rPr>
                <w:rFonts w:ascii="Arial" w:eastAsiaTheme="minorHAnsi" w:hAnsi="Arial" w:cs="B Zar" w:hint="cs"/>
                <w:szCs w:val="26"/>
                <w:rtl/>
              </w:rPr>
              <w:t xml:space="preserve">تعمیری </w:t>
            </w:r>
            <w:r w:rsidR="004E7439">
              <w:rPr>
                <w:rFonts w:ascii="Arial" w:eastAsiaTheme="minorHAnsi" w:hAnsi="Arial" w:cs="B Zar"/>
                <w:szCs w:val="26"/>
              </w:rPr>
              <w:t>BK14</w:t>
            </w:r>
            <w:r w:rsidR="004E7439" w:rsidRPr="00A22BB8">
              <w:rPr>
                <w:rFonts w:ascii="Arial" w:eastAsiaTheme="minorHAnsi" w:hAnsi="Arial" w:cs="B Zar" w:hint="cs"/>
                <w:szCs w:val="26"/>
                <w:rtl/>
              </w:rPr>
              <w:t xml:space="preserve"> (به همراه برق رسانی) </w:t>
            </w:r>
          </w:p>
        </w:tc>
      </w:tr>
      <w:tr w:rsidR="0010138E" w:rsidRPr="0010138E" w:rsidTr="00DC71AC">
        <w:tc>
          <w:tcPr>
            <w:tcW w:w="3150" w:type="dxa"/>
          </w:tcPr>
          <w:p w:rsidR="0010138E" w:rsidRPr="0010138E" w:rsidRDefault="00C446DE" w:rsidP="00DC71AC">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شرکت پتروایران</w:t>
            </w:r>
          </w:p>
        </w:tc>
      </w:tr>
      <w:tr w:rsidR="0010138E" w:rsidRPr="0010138E" w:rsidTr="00DC71AC">
        <w:tc>
          <w:tcPr>
            <w:tcW w:w="3150"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1552DC" w:rsidRPr="001552DC" w:rsidRDefault="001552DC" w:rsidP="001552DC">
      <w:pPr>
        <w:spacing w:before="120" w:after="120"/>
        <w:ind w:left="476"/>
        <w:jc w:val="both"/>
        <w:rPr>
          <w:rFonts w:ascii="Arial" w:eastAsiaTheme="minorHAnsi" w:hAnsi="Arial" w:cs="B Zar"/>
          <w:sz w:val="22"/>
          <w:szCs w:val="26"/>
        </w:rPr>
      </w:pPr>
      <w:bookmarkStart w:id="5" w:name="_Toc75537218"/>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6" w:name="_Toc96269737"/>
      <w:r w:rsidRPr="00790D60">
        <w:rPr>
          <w:rFonts w:ascii="Arial Bold" w:eastAsiaTheme="majorEastAsia" w:hAnsi="Arial Bold" w:cs="B Zar" w:hint="cs"/>
          <w:b/>
          <w:bCs/>
          <w:sz w:val="24"/>
          <w:szCs w:val="28"/>
          <w:rtl/>
        </w:rPr>
        <w:t>هدف</w:t>
      </w:r>
      <w:bookmarkEnd w:id="5"/>
      <w:bookmarkEnd w:id="6"/>
    </w:p>
    <w:p w:rsidR="00790D60" w:rsidRPr="001552DC" w:rsidRDefault="00790D60" w:rsidP="001552DC">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چاه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شرایط موجود این چاه، امکان سنجی شرح خدمات موجود در شرح کار و ملزومات مورد نیاز جهت انجام خدمات تکمیلی و مورد بررسی قرار گرفته است. </w:t>
      </w:r>
    </w:p>
    <w:p w:rsidR="00790D60" w:rsidRPr="001552DC" w:rsidRDefault="00790D60" w:rsidP="001552DC">
      <w:pPr>
        <w:spacing w:before="120" w:after="120"/>
        <w:ind w:left="476"/>
        <w:jc w:val="both"/>
        <w:rPr>
          <w:rFonts w:ascii="Arial" w:eastAsiaTheme="minorHAnsi" w:hAnsi="Arial" w:cs="B Zar"/>
          <w:sz w:val="22"/>
          <w:szCs w:val="26"/>
          <w:rtl/>
        </w:rPr>
      </w:pPr>
      <w:r w:rsidRPr="001552DC">
        <w:rPr>
          <w:rFonts w:ascii="Arial" w:eastAsiaTheme="minorHAnsi" w:hAnsi="Arial" w:cs="B Zar" w:hint="cs"/>
          <w:sz w:val="22"/>
          <w:szCs w:val="26"/>
          <w:rtl/>
        </w:rPr>
        <w:t xml:space="preserve">چاه محل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در میدان نفتی بینک </w:t>
      </w:r>
      <w:r w:rsidR="005654C0">
        <w:rPr>
          <w:rFonts w:ascii="Arial" w:eastAsiaTheme="minorHAnsi" w:hAnsi="Arial" w:cs="B Zar" w:hint="cs"/>
          <w:sz w:val="22"/>
          <w:szCs w:val="26"/>
          <w:rtl/>
        </w:rPr>
        <w:t xml:space="preserve">و در مختصات (437836 و 3295003 - </w:t>
      </w: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 قرار دارد. ارتفاع محوطه این چاه حدود 190 متر بالاتر از سطح آبهای آزاد است. شکل زیر موقعیت این چاه محل را بر روی عکس های ماهواره ای نشان می دهد.</w:t>
      </w:r>
    </w:p>
    <w:p w:rsidR="00790D60" w:rsidRPr="00790D60" w:rsidRDefault="00790D60" w:rsidP="00790D60">
      <w:pPr>
        <w:keepNext/>
        <w:spacing w:before="120" w:after="120"/>
        <w:ind w:left="485"/>
        <w:jc w:val="center"/>
      </w:pPr>
      <w:r w:rsidRPr="00790D60">
        <w:rPr>
          <w:rFonts w:ascii="Arial" w:eastAsia="Arial" w:hAnsi="Arial" w:cs="B Nazanin" w:hint="cs"/>
          <w:noProof/>
          <w:rtl/>
        </w:rPr>
        <w:lastRenderedPageBreak/>
        <mc:AlternateContent>
          <mc:Choice Requires="wps">
            <w:drawing>
              <wp:anchor distT="0" distB="0" distL="114300" distR="114300" simplePos="0" relativeHeight="251605504" behindDoc="0" locked="0" layoutInCell="1" allowOverlap="1" wp14:anchorId="06C8B861" wp14:editId="5D561F94">
                <wp:simplePos x="0" y="0"/>
                <wp:positionH relativeFrom="column">
                  <wp:posOffset>4359213</wp:posOffset>
                </wp:positionH>
                <wp:positionV relativeFrom="paragraph">
                  <wp:posOffset>260497</wp:posOffset>
                </wp:positionV>
                <wp:extent cx="753164" cy="634465"/>
                <wp:effectExtent l="57150" t="38100" r="8890" b="13335"/>
                <wp:wrapNone/>
                <wp:docPr id="4" name="Right Arrow 4"/>
                <wp:cNvGraphicFramePr/>
                <a:graphic xmlns:a="http://schemas.openxmlformats.org/drawingml/2006/main">
                  <a:graphicData uri="http://schemas.microsoft.com/office/word/2010/wordprocessingShape">
                    <wps:wsp>
                      <wps:cNvSpPr/>
                      <wps:spPr>
                        <a:xfrm rot="20710747">
                          <a:off x="0" y="0"/>
                          <a:ext cx="753164" cy="6344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9A0A28" w:rsidRPr="007D0B18" w:rsidRDefault="009A0A28" w:rsidP="00790D60">
                            <w:pPr>
                              <w:jc w:val="center"/>
                              <w:rPr>
                                <w:sz w:val="32"/>
                                <w:szCs w:val="32"/>
                                <w:lang w:bidi="fa-IR"/>
                              </w:rPr>
                            </w:pPr>
                            <w:r w:rsidRPr="007D0B18">
                              <w:rPr>
                                <w:sz w:val="32"/>
                                <w:szCs w:val="32"/>
                                <w:lang w:bidi="fa-IR"/>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26" type="#_x0000_t13" style="position:absolute;left:0;text-align:left;margin-left:343.25pt;margin-top:20.5pt;width:59.3pt;height:49.95pt;rotation:-971301fd;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" adj="12502" fillcolor="windowText" strokeweight="2pt">
                <v:textbox>
                  <w:txbxContent>
                    <w:p w:rsidR="009A0A28" w:rsidRPr="007D0B18" w:rsidRDefault="009A0A28" w:rsidP="00790D60">
                      <w:pPr>
                        <w:jc w:val="center"/>
                        <w:rPr>
                          <w:sz w:val="32"/>
                          <w:szCs w:val="32"/>
                          <w:lang w:bidi="fa-IR"/>
                        </w:rPr>
                      </w:pPr>
                      <w:r w:rsidRPr="007D0B18">
                        <w:rPr>
                          <w:sz w:val="32"/>
                          <w:szCs w:val="32"/>
                          <w:lang w:bidi="fa-IR"/>
                        </w:rPr>
                        <w:t>N</w:t>
                      </w:r>
                    </w:p>
                  </w:txbxContent>
                </v:textbox>
              </v:shape>
            </w:pict>
          </mc:Fallback>
        </mc:AlternateContent>
      </w:r>
      <w:r w:rsidRPr="00790D60">
        <w:rPr>
          <w:rFonts w:ascii="Arial" w:eastAsia="Arial" w:hAnsi="Arial" w:cs="B Nazanin" w:hint="cs"/>
          <w:noProof/>
          <w:rtl/>
        </w:rPr>
        <w:drawing>
          <wp:inline distT="0" distB="0" distL="0" distR="0" wp14:anchorId="4C064F66" wp14:editId="2920E5B5">
            <wp:extent cx="5321394" cy="32262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6FD5.tmp"/>
                    <pic:cNvPicPr/>
                  </pic:nvPicPr>
                  <pic:blipFill>
                    <a:blip r:embed="rId9">
                      <a:extLst>
                        <a:ext uri="{28A0092B-C50C-407E-A947-70E740481C1C}">
                          <a14:useLocalDpi xmlns:a14="http://schemas.microsoft.com/office/drawing/2010/main" val="0"/>
                        </a:ext>
                      </a:extLst>
                    </a:blip>
                    <a:stretch>
                      <a:fillRect/>
                    </a:stretch>
                  </pic:blipFill>
                  <pic:spPr>
                    <a:xfrm>
                      <a:off x="0" y="0"/>
                      <a:ext cx="5328238" cy="3230429"/>
                    </a:xfrm>
                    <a:prstGeom prst="rect">
                      <a:avLst/>
                    </a:prstGeom>
                    <a:ln>
                      <a:noFill/>
                    </a:ln>
                  </pic:spPr>
                </pic:pic>
              </a:graphicData>
            </a:graphic>
          </wp:inline>
        </w:drawing>
      </w:r>
    </w:p>
    <w:p w:rsidR="00790D60" w:rsidRPr="00DA0502" w:rsidRDefault="00790D60" w:rsidP="00DA050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 موقعیت چاه تعمیراتی </w:t>
      </w:r>
      <w:r w:rsidRPr="00DA0502">
        <w:rPr>
          <w:rFonts w:ascii="Arial" w:eastAsiaTheme="minorHAnsi" w:hAnsi="Arial" w:cs="B Zar"/>
          <w:b/>
          <w:bCs/>
          <w:sz w:val="18"/>
          <w:szCs w:val="22"/>
        </w:rPr>
        <w:t>BK14</w: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7" w:name="_Toc96269738"/>
      <w:r w:rsidRPr="00790D60">
        <w:rPr>
          <w:rFonts w:ascii="Arial Bold" w:eastAsiaTheme="majorEastAsia" w:hAnsi="Arial Bold" w:cs="B Zar" w:hint="cs"/>
          <w:b/>
          <w:bCs/>
          <w:sz w:val="24"/>
          <w:szCs w:val="28"/>
          <w:rtl/>
        </w:rPr>
        <w:t>جاده دسترسی</w:t>
      </w:r>
      <w:bookmarkEnd w:id="7"/>
      <w:r w:rsidRPr="00790D60">
        <w:rPr>
          <w:rFonts w:ascii="Arial Bold" w:eastAsiaTheme="majorEastAsia" w:hAnsi="Arial Bold" w:cs="B Zar" w:hint="cs"/>
          <w:b/>
          <w:bCs/>
          <w:sz w:val="24"/>
          <w:szCs w:val="28"/>
          <w:rtl/>
        </w:rPr>
        <w:t xml:space="preserve"> </w:t>
      </w:r>
    </w:p>
    <w:p w:rsidR="002B7033" w:rsidRDefault="00790D60" w:rsidP="002B7033">
      <w:pPr>
        <w:spacing w:before="120" w:after="120"/>
        <w:ind w:left="476"/>
        <w:jc w:val="both"/>
        <w:rPr>
          <w:rFonts w:ascii="Arial" w:eastAsiaTheme="minorHAnsi" w:hAnsi="Arial" w:cs="B Zar"/>
          <w:sz w:val="22"/>
          <w:szCs w:val="26"/>
          <w:rtl/>
          <w:lang w:bidi="fa-IR"/>
        </w:rPr>
      </w:pPr>
      <w:r w:rsidRPr="001552DC">
        <w:rPr>
          <w:rFonts w:ascii="Arial" w:eastAsiaTheme="minorHAnsi" w:hAnsi="Arial" w:cs="B Zar" w:hint="cs"/>
          <w:sz w:val="22"/>
          <w:szCs w:val="26"/>
          <w:rtl/>
        </w:rPr>
        <w:t xml:space="preserve"> </w:t>
      </w:r>
      <w:bookmarkStart w:id="8" w:name="_Toc87190010"/>
      <w:r w:rsidRPr="001552DC">
        <w:rPr>
          <w:rFonts w:ascii="Arial" w:eastAsiaTheme="minorHAnsi" w:hAnsi="Arial" w:cs="B Zar" w:hint="cs"/>
          <w:sz w:val="22"/>
          <w:szCs w:val="26"/>
          <w:rtl/>
        </w:rPr>
        <w:t xml:space="preserve">برای دسترسی به چاه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از جاده دسترسی به ایستگاه تراکم گازی و واحد نمک زدا</w:t>
      </w:r>
      <w:r w:rsidR="004B0B37">
        <w:rPr>
          <w:rFonts w:ascii="Arial" w:eastAsiaTheme="minorHAnsi" w:hAnsi="Arial" w:cs="B Zar" w:hint="cs"/>
          <w:sz w:val="22"/>
          <w:szCs w:val="26"/>
          <w:rtl/>
        </w:rPr>
        <w:t>یی استفاده می شود. بدین صورت که</w:t>
      </w:r>
      <w:r w:rsidRPr="001552DC">
        <w:rPr>
          <w:rFonts w:ascii="Arial" w:eastAsiaTheme="minorHAnsi" w:hAnsi="Arial" w:cs="B Zar" w:hint="cs"/>
          <w:sz w:val="22"/>
          <w:szCs w:val="26"/>
          <w:rtl/>
        </w:rPr>
        <w:t xml:space="preserve"> در محدوده روستای بینک (بین جاده بندر گناوه و بند دیلم)، لازم است که از جاده دسترسی به ایستگاه تراکم گاز استفاده کرد. در محل سه راهی در سمت  شرق ایستگاه تراکم  گاز، جاده دسترسی به واحد نمک زدایی قراردارد. به دلیل قرار گیری واحد نمک زدایی در تراز بالا (تقریبا در قله کوه)، مسیر دسترسی دارای شیب های تند (بیش از 10 درصد) است. عرض جاده تقریبا 7 متر و با روکش آسفالتی است. جاده دسترسی اختصاصی به چاه که از جاده نمکزدایی منشعب می شود حدود </w:t>
      </w:r>
      <w:r w:rsidR="002B7033">
        <w:rPr>
          <w:rFonts w:ascii="Arial" w:eastAsiaTheme="minorHAnsi" w:hAnsi="Arial" w:cs="B Zar" w:hint="cs"/>
          <w:sz w:val="22"/>
          <w:szCs w:val="26"/>
          <w:rtl/>
        </w:rPr>
        <w:t>2/4</w:t>
      </w:r>
      <w:r w:rsidRPr="001552DC">
        <w:rPr>
          <w:rFonts w:ascii="Arial" w:eastAsiaTheme="minorHAnsi" w:hAnsi="Arial" w:cs="B Zar" w:hint="cs"/>
          <w:sz w:val="22"/>
          <w:szCs w:val="26"/>
          <w:rtl/>
        </w:rPr>
        <w:t xml:space="preserve"> کیلومتر</w:t>
      </w:r>
      <w:r w:rsidR="002B7033">
        <w:rPr>
          <w:rFonts w:ascii="Arial" w:eastAsiaTheme="minorHAnsi" w:hAnsi="Arial" w:cs="B Zar"/>
          <w:sz w:val="22"/>
          <w:szCs w:val="26"/>
        </w:rPr>
        <w:t xml:space="preserve"> </w:t>
      </w:r>
      <w:r w:rsidR="002B7033">
        <w:rPr>
          <w:rFonts w:ascii="Arial" w:eastAsiaTheme="minorHAnsi" w:hAnsi="Arial" w:cs="B Zar" w:hint="cs"/>
          <w:sz w:val="22"/>
          <w:szCs w:val="26"/>
          <w:rtl/>
          <w:lang w:bidi="fa-IR"/>
        </w:rPr>
        <w:t>می‌باشد.</w:t>
      </w:r>
    </w:p>
    <w:p w:rsidR="00DA0502" w:rsidRDefault="002B7033" w:rsidP="001552D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طی بازدید صورت گرفته از مسیر دسترسی برخی از کالورت‌ها نیاز به تعمیر دارد و جاده نیز در بخش‌هایی دچار آب‌شستگی شده است که در ادامه تصاویر کالورت‌ها و آب‌شستگی‌ها ارائه گردیده است.</w:t>
      </w:r>
      <w:r w:rsidR="00DA0502">
        <w:rPr>
          <w:rFonts w:ascii="Arial" w:eastAsiaTheme="minorHAnsi" w:hAnsi="Arial" w:cs="B Zar"/>
          <w:sz w:val="22"/>
          <w:szCs w:val="26"/>
        </w:rPr>
        <w:t xml:space="preserve"> </w:t>
      </w:r>
    </w:p>
    <w:p w:rsidR="002B7033" w:rsidRDefault="00DA0502" w:rsidP="001552DC">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rPr>
        <w:t xml:space="preserve">با توجه به نقشه‌برداری صورت‌گرفته </w:t>
      </w:r>
      <w:r>
        <w:rPr>
          <w:rFonts w:ascii="Arial" w:eastAsiaTheme="minorHAnsi" w:hAnsi="Arial" w:cs="B Zar" w:hint="cs"/>
          <w:sz w:val="22"/>
          <w:szCs w:val="26"/>
          <w:rtl/>
          <w:lang w:bidi="fa-IR"/>
        </w:rPr>
        <w:t>نمایی از موقعیت و کیلومتر کالورت‌ها در صفحه بعد آورده شده است که در مجموع 56 عدد کالورت در طول این مسیر وجود دارد.</w:t>
      </w:r>
    </w:p>
    <w:p w:rsidR="00DA0502" w:rsidRDefault="00DA0502" w:rsidP="001552DC">
      <w:pPr>
        <w:spacing w:before="120" w:after="120"/>
        <w:ind w:left="476"/>
        <w:jc w:val="both"/>
        <w:rPr>
          <w:rFonts w:ascii="Arial" w:eastAsiaTheme="minorHAnsi" w:hAnsi="Arial" w:cs="B Zar"/>
          <w:sz w:val="22"/>
          <w:szCs w:val="26"/>
          <w:rtl/>
          <w:lang w:bidi="fa-IR"/>
        </w:rPr>
      </w:pPr>
      <w:r>
        <w:rPr>
          <w:rFonts w:ascii="Arial" w:eastAsiaTheme="minorHAnsi" w:hAnsi="Arial" w:cs="B Zar"/>
          <w:sz w:val="22"/>
          <w:szCs w:val="26"/>
          <w:rtl/>
          <w:lang w:bidi="fa-IR"/>
        </w:rPr>
        <w:br w:type="page"/>
      </w: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DA0502" w:rsidRDefault="00DA0502" w:rsidP="00DA0502">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موقعیت و کیلومتر کالورت‌ها</w:t>
      </w:r>
    </w:p>
    <w:p w:rsidR="00BD7AF5" w:rsidRPr="00DA0502" w:rsidRDefault="00BD7AF5" w:rsidP="00DA0502">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(فایل ضمیمه)</w:t>
      </w: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rPr>
      </w:pPr>
      <w:r>
        <w:rPr>
          <w:rFonts w:ascii="Arial" w:eastAsiaTheme="minorHAnsi" w:hAnsi="Arial" w:cs="B Zar"/>
          <w:sz w:val="22"/>
          <w:szCs w:val="26"/>
          <w:rtl/>
        </w:rPr>
        <w:br w:type="page"/>
      </w:r>
    </w:p>
    <w:p w:rsidR="00CB2C98" w:rsidRPr="00CB2C98" w:rsidRDefault="002B7033" w:rsidP="00CB2C9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CB2C98" w:rsidRPr="00CB2C98">
        <w:rPr>
          <w:rFonts w:ascii="Arial" w:eastAsiaTheme="minorHAnsi" w:hAnsi="Arial" w:cs="B Zar" w:hint="cs"/>
          <w:sz w:val="22"/>
          <w:szCs w:val="26"/>
          <w:u w:val="single"/>
          <w:rtl/>
        </w:rPr>
        <w:t>246+0</w:t>
      </w:r>
    </w:p>
    <w:p w:rsidR="00CF4AFC" w:rsidRDefault="00CF4AFC" w:rsidP="00CF4AF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پیش از این ترمیم گردیده است و وضعیت مناسبی دارد تنها نیاز به ترمیم بخشی از سنگ چینی روی لوله فارسیت می‌باشد و همچنین داخل لوله نیز لایه‌روبی گردد تا عبور آب تسهیل شود، همچنین خاکریزی که جهت هدایت آب به سمت کالورت تعبیه گردیده است</w:t>
      </w:r>
      <w:r w:rsidRPr="00CF4AFC">
        <w:rPr>
          <w:rFonts w:ascii="Arial" w:eastAsiaTheme="minorHAnsi" w:hAnsi="Arial" w:cs="B Zar" w:hint="cs"/>
          <w:sz w:val="22"/>
          <w:szCs w:val="26"/>
          <w:rtl/>
        </w:rPr>
        <w:t xml:space="preserve"> </w:t>
      </w:r>
      <w:r>
        <w:rPr>
          <w:rFonts w:ascii="Arial" w:eastAsiaTheme="minorHAnsi" w:hAnsi="Arial" w:cs="B Zar" w:hint="cs"/>
          <w:sz w:val="22"/>
          <w:szCs w:val="26"/>
          <w:rtl/>
        </w:rPr>
        <w:t>دچار آب شستگی شده و باعث جمع شدن آب داخل جاده شده است که خاکریز نیز اصلاح و تقویت می‌گردد.</w:t>
      </w:r>
    </w:p>
    <w:tbl>
      <w:tblPr>
        <w:tblStyle w:val="TableGrid"/>
        <w:bidiVisual/>
        <w:tblW w:w="0" w:type="auto"/>
        <w:jc w:val="center"/>
        <w:tblLook w:val="04A0" w:firstRow="1" w:lastRow="0" w:firstColumn="1" w:lastColumn="0" w:noHBand="0" w:noVBand="1"/>
      </w:tblPr>
      <w:tblGrid>
        <w:gridCol w:w="5835"/>
        <w:gridCol w:w="4110"/>
      </w:tblGrid>
      <w:tr w:rsidR="00CF4AFC" w:rsidTr="00CB09D8">
        <w:trPr>
          <w:jc w:val="center"/>
        </w:trPr>
        <w:tc>
          <w:tcPr>
            <w:tcW w:w="5835" w:type="dxa"/>
          </w:tcPr>
          <w:p w:rsidR="00CF4AFC" w:rsidRDefault="00CF4AFC" w:rsidP="00CF4AFC">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E190893" wp14:editId="516AD59B">
                  <wp:extent cx="3568584" cy="2028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12.jpg"/>
                          <pic:cNvPicPr/>
                        </pic:nvPicPr>
                        <pic:blipFill rotWithShape="1">
                          <a:blip r:embed="rId10" cstate="print">
                            <a:extLst>
                              <a:ext uri="{28A0092B-C50C-407E-A947-70E740481C1C}">
                                <a14:useLocalDpi xmlns:a14="http://schemas.microsoft.com/office/drawing/2010/main" val="0"/>
                              </a:ext>
                            </a:extLst>
                          </a:blip>
                          <a:srcRect b="24199"/>
                          <a:stretch/>
                        </pic:blipFill>
                        <pic:spPr bwMode="auto">
                          <a:xfrm>
                            <a:off x="0" y="0"/>
                            <a:ext cx="3570449" cy="2029885"/>
                          </a:xfrm>
                          <a:prstGeom prst="rect">
                            <a:avLst/>
                          </a:prstGeom>
                          <a:ln>
                            <a:noFill/>
                          </a:ln>
                          <a:extLst>
                            <a:ext uri="{53640926-AAD7-44D8-BBD7-CCE9431645EC}">
                              <a14:shadowObscured xmlns:a14="http://schemas.microsoft.com/office/drawing/2010/main"/>
                            </a:ext>
                          </a:extLst>
                        </pic:spPr>
                      </pic:pic>
                    </a:graphicData>
                  </a:graphic>
                </wp:inline>
              </w:drawing>
            </w:r>
          </w:p>
        </w:tc>
        <w:tc>
          <w:tcPr>
            <w:tcW w:w="4110" w:type="dxa"/>
          </w:tcPr>
          <w:p w:rsidR="00CF4AFC" w:rsidRDefault="00CF4AFC" w:rsidP="00CF4AFC">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A916BDC" wp14:editId="07E39484">
                  <wp:extent cx="2463490" cy="21241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25.jpg"/>
                          <pic:cNvPicPr/>
                        </pic:nvPicPr>
                        <pic:blipFill rotWithShape="1">
                          <a:blip r:embed="rId11" cstate="print">
                            <a:extLst>
                              <a:ext uri="{28A0092B-C50C-407E-A947-70E740481C1C}">
                                <a14:useLocalDpi xmlns:a14="http://schemas.microsoft.com/office/drawing/2010/main" val="0"/>
                              </a:ext>
                            </a:extLst>
                          </a:blip>
                          <a:srcRect l="21327" t="15294" r="12496" b="8627"/>
                          <a:stretch/>
                        </pic:blipFill>
                        <pic:spPr bwMode="auto">
                          <a:xfrm>
                            <a:off x="0" y="0"/>
                            <a:ext cx="2464778" cy="2125234"/>
                          </a:xfrm>
                          <a:prstGeom prst="rect">
                            <a:avLst/>
                          </a:prstGeom>
                          <a:ln>
                            <a:noFill/>
                          </a:ln>
                          <a:extLst>
                            <a:ext uri="{53640926-AAD7-44D8-BBD7-CCE9431645EC}">
                              <a14:shadowObscured xmlns:a14="http://schemas.microsoft.com/office/drawing/2010/main"/>
                            </a:ext>
                          </a:extLst>
                        </pic:spPr>
                      </pic:pic>
                    </a:graphicData>
                  </a:graphic>
                </wp:inline>
              </w:drawing>
            </w:r>
          </w:p>
        </w:tc>
      </w:tr>
      <w:tr w:rsidR="00CF4AFC" w:rsidTr="00CB09D8">
        <w:trPr>
          <w:jc w:val="center"/>
        </w:trPr>
        <w:tc>
          <w:tcPr>
            <w:tcW w:w="5835" w:type="dxa"/>
          </w:tcPr>
          <w:p w:rsidR="00CF4AFC" w:rsidRPr="00CF4AFC" w:rsidRDefault="00CF4AFC" w:rsidP="00CB09D8">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مسیر </w:t>
            </w:r>
            <w:r w:rsidR="00CB09D8">
              <w:rPr>
                <w:rFonts w:ascii="Arial" w:eastAsiaTheme="minorHAnsi" w:hAnsi="Arial" w:cs="B Zar" w:hint="cs"/>
                <w:b/>
                <w:bCs/>
                <w:sz w:val="18"/>
                <w:szCs w:val="22"/>
                <w:rtl/>
                <w:lang w:bidi="fa-IR"/>
              </w:rPr>
              <w:t>آب و شستگی خاکریز</w:t>
            </w:r>
          </w:p>
        </w:tc>
        <w:tc>
          <w:tcPr>
            <w:tcW w:w="4110" w:type="dxa"/>
          </w:tcPr>
          <w:p w:rsidR="00CF4AFC" w:rsidRPr="00CB09D8" w:rsidRDefault="00CB09D8" w:rsidP="00CB09D8">
            <w:pPr>
              <w:spacing w:before="120" w:after="120"/>
              <w:jc w:val="center"/>
              <w:rPr>
                <w:rFonts w:ascii="Arial" w:eastAsiaTheme="minorHAnsi" w:hAnsi="Arial" w:cs="B Zar"/>
                <w:b/>
                <w:bCs/>
                <w:sz w:val="18"/>
                <w:szCs w:val="22"/>
                <w:rtl/>
                <w:lang w:bidi="fa-IR"/>
              </w:rPr>
            </w:pPr>
            <w:r w:rsidRPr="00CB09D8">
              <w:rPr>
                <w:rFonts w:ascii="Arial" w:eastAsiaTheme="minorHAnsi" w:hAnsi="Arial" w:cs="B Zar" w:hint="cs"/>
                <w:b/>
                <w:bCs/>
                <w:sz w:val="18"/>
                <w:szCs w:val="22"/>
                <w:rtl/>
                <w:lang w:bidi="fa-IR"/>
              </w:rPr>
              <w:t>جمع شدن رسوبات داخل لوله فارسیت و تخریب بخشی از سنگ چینی کالورت</w:t>
            </w:r>
          </w:p>
        </w:tc>
      </w:tr>
    </w:tbl>
    <w:p w:rsidR="00CB09D8" w:rsidRDefault="00CB09D8"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CB09D8" w:rsidRPr="00CB2C98" w:rsidRDefault="00CB09D8" w:rsidP="00CB09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347</w:t>
      </w:r>
      <w:r w:rsidRPr="00CB2C98">
        <w:rPr>
          <w:rFonts w:ascii="Arial" w:eastAsiaTheme="minorHAnsi" w:hAnsi="Arial" w:cs="B Zar" w:hint="cs"/>
          <w:sz w:val="22"/>
          <w:szCs w:val="26"/>
          <w:u w:val="single"/>
          <w:rtl/>
        </w:rPr>
        <w:t>+0</w:t>
      </w:r>
    </w:p>
    <w:p w:rsidR="00CF4AFC" w:rsidRDefault="00CB09D8" w:rsidP="00CB0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ترمیمی بوده و وضعیت مناسبی دارد ولی باید مسیر آب در بالادست آن پاکسازی شده و لوله فارسیت لایه‌روبی گردد.</w:t>
      </w:r>
    </w:p>
    <w:tbl>
      <w:tblPr>
        <w:tblStyle w:val="TableGrid"/>
        <w:bidiVisual/>
        <w:tblW w:w="0" w:type="auto"/>
        <w:jc w:val="center"/>
        <w:tblLook w:val="04A0" w:firstRow="1" w:lastRow="0" w:firstColumn="1" w:lastColumn="0" w:noHBand="0" w:noVBand="1"/>
      </w:tblPr>
      <w:tblGrid>
        <w:gridCol w:w="4918"/>
        <w:gridCol w:w="5027"/>
      </w:tblGrid>
      <w:tr w:rsidR="00CB09D8" w:rsidTr="008016B5">
        <w:trPr>
          <w:jc w:val="center"/>
        </w:trPr>
        <w:tc>
          <w:tcPr>
            <w:tcW w:w="4918"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0C54B45" wp14:editId="6BE55C32">
                  <wp:extent cx="2866067" cy="2238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03.jpg"/>
                          <pic:cNvPicPr/>
                        </pic:nvPicPr>
                        <pic:blipFill rotWithShape="1">
                          <a:blip r:embed="rId12" cstate="print">
                            <a:extLst>
                              <a:ext uri="{28A0092B-C50C-407E-A947-70E740481C1C}">
                                <a14:useLocalDpi xmlns:a14="http://schemas.microsoft.com/office/drawing/2010/main" val="0"/>
                              </a:ext>
                            </a:extLst>
                          </a:blip>
                          <a:srcRect l="7059" t="11961" r="21762" b="13922"/>
                          <a:stretch/>
                        </pic:blipFill>
                        <pic:spPr bwMode="auto">
                          <a:xfrm>
                            <a:off x="0" y="0"/>
                            <a:ext cx="2869141" cy="2240776"/>
                          </a:xfrm>
                          <a:prstGeom prst="rect">
                            <a:avLst/>
                          </a:prstGeom>
                          <a:ln>
                            <a:noFill/>
                          </a:ln>
                          <a:extLst>
                            <a:ext uri="{53640926-AAD7-44D8-BBD7-CCE9431645EC}">
                              <a14:shadowObscured xmlns:a14="http://schemas.microsoft.com/office/drawing/2010/main"/>
                            </a:ext>
                          </a:extLst>
                        </pic:spPr>
                      </pic:pic>
                    </a:graphicData>
                  </a:graphic>
                </wp:inline>
              </w:drawing>
            </w:r>
          </w:p>
        </w:tc>
        <w:tc>
          <w:tcPr>
            <w:tcW w:w="5027"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90EEAF7" wp14:editId="2C58E8DD">
                  <wp:extent cx="2979265" cy="21621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36.jpg"/>
                          <pic:cNvPicPr/>
                        </pic:nvPicPr>
                        <pic:blipFill rotWithShape="1">
                          <a:blip r:embed="rId13" cstate="print">
                            <a:extLst>
                              <a:ext uri="{28A0092B-C50C-407E-A947-70E740481C1C}">
                                <a14:useLocalDpi xmlns:a14="http://schemas.microsoft.com/office/drawing/2010/main" val="0"/>
                              </a:ext>
                            </a:extLst>
                          </a:blip>
                          <a:srcRect l="20893" t="19476" r="9262" b="12941"/>
                          <a:stretch/>
                        </pic:blipFill>
                        <pic:spPr bwMode="auto">
                          <a:xfrm>
                            <a:off x="0" y="0"/>
                            <a:ext cx="2980822" cy="2163305"/>
                          </a:xfrm>
                          <a:prstGeom prst="rect">
                            <a:avLst/>
                          </a:prstGeom>
                          <a:ln>
                            <a:noFill/>
                          </a:ln>
                          <a:extLst>
                            <a:ext uri="{53640926-AAD7-44D8-BBD7-CCE9431645EC}">
                              <a14:shadowObscured xmlns:a14="http://schemas.microsoft.com/office/drawing/2010/main"/>
                            </a:ext>
                          </a:extLst>
                        </pic:spPr>
                      </pic:pic>
                    </a:graphicData>
                  </a:graphic>
                </wp:inline>
              </w:drawing>
            </w:r>
          </w:p>
        </w:tc>
      </w:tr>
      <w:tr w:rsidR="008016B5" w:rsidTr="008016B5">
        <w:trPr>
          <w:jc w:val="center"/>
        </w:trPr>
        <w:tc>
          <w:tcPr>
            <w:tcW w:w="4918" w:type="dxa"/>
          </w:tcPr>
          <w:p w:rsidR="008016B5" w:rsidRPr="00CF4AFC" w:rsidRDefault="008016B5" w:rsidP="008016B5">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w:t>
            </w:r>
          </w:p>
        </w:tc>
        <w:tc>
          <w:tcPr>
            <w:tcW w:w="5027" w:type="dxa"/>
          </w:tcPr>
          <w:p w:rsidR="008016B5" w:rsidRPr="00CF4AFC" w:rsidRDefault="008016B5"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در سمت دیگر آن</w:t>
            </w:r>
          </w:p>
        </w:tc>
      </w:tr>
    </w:tbl>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8016B5" w:rsidRPr="00CB2C98" w:rsidRDefault="008016B5" w:rsidP="008016B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408</w:t>
      </w:r>
      <w:r w:rsidRPr="00CB2C98">
        <w:rPr>
          <w:rFonts w:ascii="Arial" w:eastAsiaTheme="minorHAnsi" w:hAnsi="Arial" w:cs="B Zar" w:hint="cs"/>
          <w:sz w:val="22"/>
          <w:szCs w:val="26"/>
          <w:u w:val="single"/>
          <w:rtl/>
        </w:rPr>
        <w:t>+0</w:t>
      </w:r>
    </w:p>
    <w:p w:rsidR="00CB09D8" w:rsidRDefault="00DC71AC" w:rsidP="008016B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 از نظر سازه‌ای وضعیت مناسبی دارد ولی بصورت کامل مسدود شده است و می‌باید مسیر لوله‌های فارسیت و جریان آب در بالادست پاکسازی و بهسازی گردد. همچنین در این بخش بدلیل گرفتگی کالورت‌ها جاده دچار آب شستگی شده است.</w:t>
      </w:r>
    </w:p>
    <w:tbl>
      <w:tblPr>
        <w:tblStyle w:val="TableGrid"/>
        <w:bidiVisual/>
        <w:tblW w:w="0" w:type="auto"/>
        <w:jc w:val="center"/>
        <w:tblLook w:val="04A0" w:firstRow="1" w:lastRow="0" w:firstColumn="1" w:lastColumn="0" w:noHBand="0" w:noVBand="1"/>
      </w:tblPr>
      <w:tblGrid>
        <w:gridCol w:w="4972"/>
        <w:gridCol w:w="4973"/>
      </w:tblGrid>
      <w:tr w:rsidR="00DC71AC" w:rsidTr="00DC71AC">
        <w:trPr>
          <w:jc w:val="center"/>
        </w:trPr>
        <w:tc>
          <w:tcPr>
            <w:tcW w:w="4972"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9EA25AC" wp14:editId="56B42AF3">
                  <wp:extent cx="2997102" cy="2247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8424" cy="2256392"/>
                          </a:xfrm>
                          <a:prstGeom prst="rect">
                            <a:avLst/>
                          </a:prstGeom>
                        </pic:spPr>
                      </pic:pic>
                    </a:graphicData>
                  </a:graphic>
                </wp:inline>
              </w:drawing>
            </w:r>
          </w:p>
        </w:tc>
        <w:tc>
          <w:tcPr>
            <w:tcW w:w="4973"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8E08298" wp14:editId="37FEE4A6">
                  <wp:extent cx="2997102" cy="2247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01252" cy="2251013"/>
                          </a:xfrm>
                          <a:prstGeom prst="rect">
                            <a:avLst/>
                          </a:prstGeom>
                        </pic:spPr>
                      </pic:pic>
                    </a:graphicData>
                  </a:graphic>
                </wp:inline>
              </w:drawing>
            </w:r>
          </w:p>
        </w:tc>
      </w:tr>
      <w:tr w:rsidR="00DC71AC" w:rsidTr="00DC71AC">
        <w:trPr>
          <w:jc w:val="center"/>
        </w:trPr>
        <w:tc>
          <w:tcPr>
            <w:tcW w:w="4972"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وضعیت بالادست کالورت</w:t>
            </w:r>
          </w:p>
        </w:tc>
        <w:tc>
          <w:tcPr>
            <w:tcW w:w="4973"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w:t>
            </w:r>
          </w:p>
        </w:tc>
      </w:tr>
      <w:tr w:rsidR="00DC71AC" w:rsidTr="00DC71AC">
        <w:trPr>
          <w:jc w:val="center"/>
        </w:trPr>
        <w:tc>
          <w:tcPr>
            <w:tcW w:w="4972"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8968F91" wp14:editId="530E90A8">
                  <wp:extent cx="2946303" cy="220980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6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7844" cy="2210956"/>
                          </a:xfrm>
                          <a:prstGeom prst="rect">
                            <a:avLst/>
                          </a:prstGeom>
                        </pic:spPr>
                      </pic:pic>
                    </a:graphicData>
                  </a:graphic>
                </wp:inline>
              </w:drawing>
            </w:r>
          </w:p>
        </w:tc>
        <w:tc>
          <w:tcPr>
            <w:tcW w:w="4973"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0D054D8" wp14:editId="0353DE2E">
                  <wp:extent cx="2946304" cy="2209800"/>
                  <wp:effectExtent l="0" t="0" r="698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2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52695" cy="2214593"/>
                          </a:xfrm>
                          <a:prstGeom prst="rect">
                            <a:avLst/>
                          </a:prstGeom>
                        </pic:spPr>
                      </pic:pic>
                    </a:graphicData>
                  </a:graphic>
                </wp:inline>
              </w:drawing>
            </w:r>
          </w:p>
        </w:tc>
      </w:tr>
      <w:tr w:rsidR="00DC71AC" w:rsidTr="00DC71AC">
        <w:trPr>
          <w:jc w:val="center"/>
        </w:trPr>
        <w:tc>
          <w:tcPr>
            <w:tcW w:w="4972"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در سمت دیگر آن</w:t>
            </w:r>
          </w:p>
        </w:tc>
        <w:tc>
          <w:tcPr>
            <w:tcW w:w="4973" w:type="dxa"/>
          </w:tcPr>
          <w:p w:rsidR="00DC71AC" w:rsidRPr="00CF4AFC" w:rsidRDefault="00DC71AC" w:rsidP="00DC71A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جاده در این بخش</w:t>
            </w:r>
          </w:p>
        </w:tc>
      </w:tr>
    </w:tbl>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DC71AC" w:rsidRPr="00CB2C98" w:rsidRDefault="00DC71AC" w:rsidP="009968D3">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9968D3">
        <w:rPr>
          <w:rFonts w:ascii="Arial" w:eastAsiaTheme="minorHAnsi" w:hAnsi="Arial" w:cs="B Zar" w:hint="cs"/>
          <w:sz w:val="22"/>
          <w:szCs w:val="26"/>
          <w:u w:val="single"/>
          <w:rtl/>
        </w:rPr>
        <w:t>454</w:t>
      </w:r>
      <w:r w:rsidRPr="00CB2C98">
        <w:rPr>
          <w:rFonts w:ascii="Arial" w:eastAsiaTheme="minorHAnsi" w:hAnsi="Arial" w:cs="B Zar" w:hint="cs"/>
          <w:sz w:val="22"/>
          <w:szCs w:val="26"/>
          <w:u w:val="single"/>
          <w:rtl/>
        </w:rPr>
        <w:t>+0</w:t>
      </w:r>
    </w:p>
    <w:p w:rsidR="00DC71AC" w:rsidRDefault="009968D3" w:rsidP="00DC71A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 دچار گرفتگی شده است و رسوبات و رویش گیاهان مسیر آب را تقریبا مسدود نموده است همچنین سنگ چینی روی لوله فارسیت نیز در یک سمت تخریب شده است که نیاز به بازسازی دارد.</w:t>
      </w:r>
    </w:p>
    <w:tbl>
      <w:tblPr>
        <w:tblStyle w:val="TableGrid"/>
        <w:bidiVisual/>
        <w:tblW w:w="0" w:type="auto"/>
        <w:jc w:val="center"/>
        <w:tblLook w:val="04A0" w:firstRow="1" w:lastRow="0" w:firstColumn="1" w:lastColumn="0" w:noHBand="0" w:noVBand="1"/>
      </w:tblPr>
      <w:tblGrid>
        <w:gridCol w:w="4995"/>
        <w:gridCol w:w="4995"/>
      </w:tblGrid>
      <w:tr w:rsidR="009968D3" w:rsidTr="009968D3">
        <w:trPr>
          <w:jc w:val="center"/>
        </w:trPr>
        <w:tc>
          <w:tcPr>
            <w:tcW w:w="4972"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37F39FE" wp14:editId="02E0905C">
                  <wp:extent cx="3035198" cy="22764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3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2887" cy="2282242"/>
                          </a:xfrm>
                          <a:prstGeom prst="rect">
                            <a:avLst/>
                          </a:prstGeom>
                        </pic:spPr>
                      </pic:pic>
                    </a:graphicData>
                  </a:graphic>
                </wp:inline>
              </w:drawing>
            </w:r>
          </w:p>
        </w:tc>
        <w:tc>
          <w:tcPr>
            <w:tcW w:w="4973"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0EBDAF" wp14:editId="5C8FDF7B">
                  <wp:extent cx="3035201" cy="22764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4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0144" cy="2280183"/>
                          </a:xfrm>
                          <a:prstGeom prst="rect">
                            <a:avLst/>
                          </a:prstGeom>
                        </pic:spPr>
                      </pic:pic>
                    </a:graphicData>
                  </a:graphic>
                </wp:inline>
              </w:drawing>
            </w:r>
          </w:p>
        </w:tc>
      </w:tr>
      <w:tr w:rsidR="009968D3" w:rsidTr="009968D3">
        <w:trPr>
          <w:jc w:val="center"/>
        </w:trPr>
        <w:tc>
          <w:tcPr>
            <w:tcW w:w="4972" w:type="dxa"/>
          </w:tcPr>
          <w:p w:rsidR="009968D3" w:rsidRPr="00CF4AFC" w:rsidRDefault="009968D3" w:rsidP="009968D3">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و رویش گیاهان</w:t>
            </w:r>
          </w:p>
        </w:tc>
        <w:tc>
          <w:tcPr>
            <w:tcW w:w="4973" w:type="dxa"/>
          </w:tcPr>
          <w:p w:rsidR="009968D3" w:rsidRPr="00CF4AFC" w:rsidRDefault="009968D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گرفتگی کالورت همانند جناح دیگر و تخریب سنگ‌چینی</w:t>
            </w:r>
          </w:p>
        </w:tc>
      </w:tr>
    </w:tbl>
    <w:p w:rsidR="00D85C11" w:rsidRDefault="00D85C11"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9968D3" w:rsidRPr="00CB2C98" w:rsidRDefault="009968D3" w:rsidP="009968D3">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559</w:t>
      </w:r>
      <w:r w:rsidRPr="00CB2C98">
        <w:rPr>
          <w:rFonts w:ascii="Arial" w:eastAsiaTheme="minorHAnsi" w:hAnsi="Arial" w:cs="B Zar" w:hint="cs"/>
          <w:sz w:val="22"/>
          <w:szCs w:val="26"/>
          <w:u w:val="single"/>
          <w:rtl/>
        </w:rPr>
        <w:t>+0</w:t>
      </w:r>
    </w:p>
    <w:p w:rsidR="009968D3" w:rsidRDefault="009968D3" w:rsidP="009968D3">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بخش </w:t>
      </w:r>
      <w:r w:rsidR="00D85C11">
        <w:rPr>
          <w:rFonts w:ascii="Arial" w:eastAsiaTheme="minorHAnsi" w:hAnsi="Arial" w:cs="B Zar" w:hint="cs"/>
          <w:sz w:val="22"/>
          <w:szCs w:val="26"/>
          <w:rtl/>
        </w:rPr>
        <w:t>بغیر از شکستگی بخشی از سنگ‌چینی روی لوله فارسیت یکی از جناحین کالورت، وضعیت کالورت مناسب است. ولی بدلیل از بین رفتن شیب بندی سطح جاده در اثر آب شستگی، آب داخل مسیر جمع شده است و همچنین در سمت ارتفاعات نیز نیاز به تعبیه کانال هدایت جریان به سمت کالورت می‌باشد. لازم بذکر است که لوله فارسیت نیز باید جهت عبور جریان آب آزمایش شود.</w:t>
      </w:r>
    </w:p>
    <w:tbl>
      <w:tblPr>
        <w:tblStyle w:val="TableGrid"/>
        <w:bidiVisual/>
        <w:tblW w:w="0" w:type="auto"/>
        <w:jc w:val="center"/>
        <w:tblLook w:val="04A0" w:firstRow="1" w:lastRow="0" w:firstColumn="1" w:lastColumn="0" w:noHBand="0" w:noVBand="1"/>
      </w:tblPr>
      <w:tblGrid>
        <w:gridCol w:w="5060"/>
        <w:gridCol w:w="5196"/>
      </w:tblGrid>
      <w:tr w:rsidR="00D85C11" w:rsidTr="00D85C11">
        <w:trPr>
          <w:jc w:val="center"/>
        </w:trPr>
        <w:tc>
          <w:tcPr>
            <w:tcW w:w="4907"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167D5AA9" wp14:editId="620BCB3A">
                  <wp:extent cx="3076459" cy="230741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2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78067" cy="2308625"/>
                          </a:xfrm>
                          <a:prstGeom prst="rect">
                            <a:avLst/>
                          </a:prstGeom>
                        </pic:spPr>
                      </pic:pic>
                    </a:graphicData>
                  </a:graphic>
                </wp:inline>
              </w:drawing>
            </w:r>
          </w:p>
        </w:tc>
        <w:tc>
          <w:tcPr>
            <w:tcW w:w="5038"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798054FF" wp14:editId="4B49AE2D">
                  <wp:extent cx="3162300" cy="2371804"/>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4058" cy="2373122"/>
                          </a:xfrm>
                          <a:prstGeom prst="rect">
                            <a:avLst/>
                          </a:prstGeom>
                        </pic:spPr>
                      </pic:pic>
                    </a:graphicData>
                  </a:graphic>
                </wp:inline>
              </w:drawing>
            </w:r>
          </w:p>
        </w:tc>
      </w:tr>
      <w:tr w:rsidR="00D85C11" w:rsidTr="00D85C11">
        <w:trPr>
          <w:jc w:val="center"/>
        </w:trPr>
        <w:tc>
          <w:tcPr>
            <w:tcW w:w="4907"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038"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شکسته شدن بخشی از سنگ چینی</w:t>
            </w:r>
          </w:p>
        </w:tc>
      </w:tr>
      <w:tr w:rsidR="00D85C11" w:rsidTr="006350E1">
        <w:trPr>
          <w:jc w:val="center"/>
        </w:trPr>
        <w:tc>
          <w:tcPr>
            <w:tcW w:w="9945" w:type="dxa"/>
            <w:gridSpan w:val="2"/>
          </w:tcPr>
          <w:p w:rsidR="00D85C11" w:rsidRDefault="00D85C11" w:rsidP="00D85C11">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614720" behindDoc="0" locked="0" layoutInCell="1" allowOverlap="1" wp14:anchorId="64ABD1C8" wp14:editId="2E9BD2E7">
                      <wp:simplePos x="0" y="0"/>
                      <wp:positionH relativeFrom="column">
                        <wp:posOffset>1461135</wp:posOffset>
                      </wp:positionH>
                      <wp:positionV relativeFrom="paragraph">
                        <wp:posOffset>760730</wp:posOffset>
                      </wp:positionV>
                      <wp:extent cx="904875" cy="533400"/>
                      <wp:effectExtent l="38100" t="19050" r="66675" b="95250"/>
                      <wp:wrapNone/>
                      <wp:docPr id="102" name="Straight Connector 102"/>
                      <wp:cNvGraphicFramePr/>
                      <a:graphic xmlns:a="http://schemas.openxmlformats.org/drawingml/2006/main">
                        <a:graphicData uri="http://schemas.microsoft.com/office/word/2010/wordprocessingShape">
                          <wps:wsp>
                            <wps:cNvCnPr/>
                            <wps:spPr>
                              <a:xfrm flipH="1">
                                <a:off x="0" y="0"/>
                                <a:ext cx="904875" cy="5334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89C22FA" id="Straight Connector 102" o:spid="_x0000_s1026" style="position:absolute;flip:x;z-index:251614720;visibility:visible;mso-wrap-style:square;mso-wrap-distance-left:9pt;mso-wrap-distance-top:0;mso-wrap-distance-right:9pt;mso-wrap-distance-bottom:0;mso-position-horizontal:absolute;mso-position-horizontal-relative:text;mso-position-vertical:absolute;mso-position-vertical-relative:text" from="115.05pt,59.9pt" to="186.3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2AF6BB51" wp14:editId="567CCC45">
                  <wp:extent cx="3518335" cy="2057400"/>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34.jpg"/>
                          <pic:cNvPicPr/>
                        </pic:nvPicPr>
                        <pic:blipFill rotWithShape="1">
                          <a:blip r:embed="rId22" cstate="print">
                            <a:extLst>
                              <a:ext uri="{28A0092B-C50C-407E-A947-70E740481C1C}">
                                <a14:useLocalDpi xmlns:a14="http://schemas.microsoft.com/office/drawing/2010/main" val="0"/>
                              </a:ext>
                            </a:extLst>
                          </a:blip>
                          <a:srcRect t="11299" b="10734"/>
                          <a:stretch/>
                        </pic:blipFill>
                        <pic:spPr bwMode="auto">
                          <a:xfrm>
                            <a:off x="0" y="0"/>
                            <a:ext cx="3525114" cy="2061364"/>
                          </a:xfrm>
                          <a:prstGeom prst="rect">
                            <a:avLst/>
                          </a:prstGeom>
                          <a:ln>
                            <a:noFill/>
                          </a:ln>
                          <a:extLst>
                            <a:ext uri="{53640926-AAD7-44D8-BBD7-CCE9431645EC}">
                              <a14:shadowObscured xmlns:a14="http://schemas.microsoft.com/office/drawing/2010/main"/>
                            </a:ext>
                          </a:extLst>
                        </pic:spPr>
                      </pic:pic>
                    </a:graphicData>
                  </a:graphic>
                </wp:inline>
              </w:drawing>
            </w:r>
          </w:p>
        </w:tc>
      </w:tr>
      <w:tr w:rsidR="00D85C11" w:rsidTr="006350E1">
        <w:trPr>
          <w:jc w:val="center"/>
        </w:trPr>
        <w:tc>
          <w:tcPr>
            <w:tcW w:w="9945" w:type="dxa"/>
            <w:gridSpan w:val="2"/>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جمع شدن آب در سطح جاده و نیاز به تعبیه کانال هدایت آب در بخش مشخص شده</w:t>
            </w:r>
          </w:p>
        </w:tc>
      </w:tr>
    </w:tbl>
    <w:p w:rsidR="00D85C11" w:rsidRDefault="00D85C11" w:rsidP="009968D3">
      <w:pPr>
        <w:spacing w:before="120" w:after="120"/>
        <w:ind w:left="476"/>
        <w:jc w:val="both"/>
        <w:rPr>
          <w:rFonts w:ascii="Arial" w:eastAsiaTheme="minorHAnsi" w:hAnsi="Arial" w:cs="B Zar"/>
          <w:sz w:val="22"/>
          <w:szCs w:val="26"/>
          <w:rtl/>
        </w:rPr>
      </w:pPr>
    </w:p>
    <w:p w:rsidR="00D85C11" w:rsidRDefault="00D85C11" w:rsidP="009968D3">
      <w:pPr>
        <w:spacing w:before="120" w:after="120"/>
        <w:ind w:left="476"/>
        <w:jc w:val="both"/>
        <w:rPr>
          <w:rFonts w:ascii="Arial" w:eastAsiaTheme="minorHAnsi" w:hAnsi="Arial" w:cs="B Zar"/>
          <w:sz w:val="22"/>
          <w:szCs w:val="26"/>
          <w:rtl/>
        </w:rPr>
      </w:pPr>
    </w:p>
    <w:p w:rsidR="00D85C11" w:rsidRPr="00CB2C98" w:rsidRDefault="00D85C11" w:rsidP="00D85C1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621</w:t>
      </w:r>
      <w:r w:rsidRPr="00CB2C98">
        <w:rPr>
          <w:rFonts w:ascii="Arial" w:eastAsiaTheme="minorHAnsi" w:hAnsi="Arial" w:cs="B Zar" w:hint="cs"/>
          <w:sz w:val="22"/>
          <w:szCs w:val="26"/>
          <w:u w:val="single"/>
          <w:rtl/>
        </w:rPr>
        <w:t>+0</w:t>
      </w:r>
    </w:p>
    <w:p w:rsidR="00CF4AFC" w:rsidRDefault="00D85C11" w:rsidP="00D85C1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بخش‌هایی از سنگ چینی روی لوله در هر دو سمت تخریب شده است و لایه روبی جهت تسهیل عبور آب نیز می‌باید صورت بگیرد.</w:t>
      </w:r>
    </w:p>
    <w:tbl>
      <w:tblPr>
        <w:tblStyle w:val="TableGrid"/>
        <w:bidiVisual/>
        <w:tblW w:w="0" w:type="auto"/>
        <w:jc w:val="center"/>
        <w:tblLook w:val="04A0" w:firstRow="1" w:lastRow="0" w:firstColumn="1" w:lastColumn="0" w:noHBand="0" w:noVBand="1"/>
      </w:tblPr>
      <w:tblGrid>
        <w:gridCol w:w="5030"/>
        <w:gridCol w:w="5046"/>
      </w:tblGrid>
      <w:tr w:rsidR="00D85C11" w:rsidTr="00D85C11">
        <w:trPr>
          <w:jc w:val="center"/>
        </w:trPr>
        <w:tc>
          <w:tcPr>
            <w:tcW w:w="4965" w:type="dxa"/>
          </w:tcPr>
          <w:p w:rsidR="00D85C11" w:rsidRDefault="00D85C11" w:rsidP="00D85C11">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CB5559A" wp14:editId="23A1A2F4">
                  <wp:extent cx="3057429" cy="229314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55688" cy="2291841"/>
                          </a:xfrm>
                          <a:prstGeom prst="rect">
                            <a:avLst/>
                          </a:prstGeom>
                        </pic:spPr>
                      </pic:pic>
                    </a:graphicData>
                  </a:graphic>
                </wp:inline>
              </w:drawing>
            </w:r>
          </w:p>
        </w:tc>
        <w:tc>
          <w:tcPr>
            <w:tcW w:w="4980" w:type="dxa"/>
          </w:tcPr>
          <w:p w:rsidR="00D85C11" w:rsidRDefault="00D85C11" w:rsidP="00D85C11">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AF5325A" wp14:editId="7B9953A6">
                  <wp:extent cx="3060598" cy="2295525"/>
                  <wp:effectExtent l="0" t="0" r="698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1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4826" cy="2306196"/>
                          </a:xfrm>
                          <a:prstGeom prst="rect">
                            <a:avLst/>
                          </a:prstGeom>
                        </pic:spPr>
                      </pic:pic>
                    </a:graphicData>
                  </a:graphic>
                </wp:inline>
              </w:drawing>
            </w:r>
          </w:p>
        </w:tc>
      </w:tr>
      <w:tr w:rsidR="00D85C11" w:rsidTr="00D85C11">
        <w:trPr>
          <w:jc w:val="center"/>
        </w:trPr>
        <w:tc>
          <w:tcPr>
            <w:tcW w:w="4965"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بخشی از سنگ چینی</w:t>
            </w:r>
            <w:r w:rsidR="0061441F">
              <w:rPr>
                <w:rFonts w:ascii="Arial" w:eastAsiaTheme="minorHAnsi" w:hAnsi="Arial" w:cs="B Zar" w:hint="cs"/>
                <w:b/>
                <w:bCs/>
                <w:sz w:val="18"/>
                <w:szCs w:val="22"/>
                <w:rtl/>
              </w:rPr>
              <w:t xml:space="preserve"> و انباشت رسوبات</w:t>
            </w:r>
          </w:p>
        </w:tc>
        <w:tc>
          <w:tcPr>
            <w:tcW w:w="4980" w:type="dxa"/>
          </w:tcPr>
          <w:p w:rsidR="00D85C11" w:rsidRPr="00CF4AFC" w:rsidRDefault="0061441F" w:rsidP="0061441F">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بخشی از سنگ چینی</w:t>
            </w:r>
          </w:p>
        </w:tc>
      </w:tr>
    </w:tbl>
    <w:p w:rsidR="005925B2" w:rsidRDefault="005925B2"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61441F" w:rsidRPr="00CB2C98" w:rsidRDefault="0061441F" w:rsidP="0061441F">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829</w:t>
      </w:r>
      <w:r w:rsidRPr="00CB2C98">
        <w:rPr>
          <w:rFonts w:ascii="Arial" w:eastAsiaTheme="minorHAnsi" w:hAnsi="Arial" w:cs="B Zar" w:hint="cs"/>
          <w:sz w:val="22"/>
          <w:szCs w:val="26"/>
          <w:u w:val="single"/>
          <w:rtl/>
        </w:rPr>
        <w:t>+0</w:t>
      </w:r>
    </w:p>
    <w:p w:rsidR="00D85C11" w:rsidRDefault="0061441F" w:rsidP="0061441F">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از کیلومتر 728+0 تا 962+0 بدلیل شیب زیاد جاده آسفالت شده است، آسفالت این قسمت مناسب است فقط در قسمت‌هایی باید جهت تامین عرض موردنیاز جاده، بخش آسفالتی بررسی و درصورت نیاز اصلاح گردد. در طول بخش آسفالتی کانال هدایت جریان آب در مجاورت جاده باید اصلاح و سنگ‌برداری شود کالورت نیز</w:t>
      </w:r>
      <w:r w:rsidR="005925B2">
        <w:rPr>
          <w:rFonts w:ascii="Arial" w:eastAsiaTheme="minorHAnsi" w:hAnsi="Arial" w:cs="B Zar" w:hint="cs"/>
          <w:sz w:val="22"/>
          <w:szCs w:val="26"/>
          <w:rtl/>
        </w:rPr>
        <w:t xml:space="preserve"> ترمیم شده است و</w:t>
      </w:r>
      <w:r>
        <w:rPr>
          <w:rFonts w:ascii="Arial" w:eastAsiaTheme="minorHAnsi" w:hAnsi="Arial" w:cs="B Zar" w:hint="cs"/>
          <w:sz w:val="22"/>
          <w:szCs w:val="26"/>
          <w:rtl/>
        </w:rPr>
        <w:t xml:space="preserve"> از نظر سازه‌ای مناسب می‌باشد و لایه روبی باید صورت گیرد.</w:t>
      </w:r>
    </w:p>
    <w:tbl>
      <w:tblPr>
        <w:tblStyle w:val="TableGrid"/>
        <w:bidiVisual/>
        <w:tblW w:w="0" w:type="auto"/>
        <w:jc w:val="center"/>
        <w:tblLook w:val="04A0" w:firstRow="1" w:lastRow="0" w:firstColumn="1" w:lastColumn="0" w:noHBand="0" w:noVBand="1"/>
      </w:tblPr>
      <w:tblGrid>
        <w:gridCol w:w="4926"/>
        <w:gridCol w:w="5051"/>
      </w:tblGrid>
      <w:tr w:rsidR="0061441F" w:rsidTr="005925B2">
        <w:trPr>
          <w:jc w:val="center"/>
        </w:trPr>
        <w:tc>
          <w:tcPr>
            <w:tcW w:w="4910" w:type="dxa"/>
          </w:tcPr>
          <w:p w:rsidR="0061441F" w:rsidRDefault="0061441F"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42B06E8" wp14:editId="41B4D902">
                  <wp:extent cx="2958990" cy="221931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0537" cy="2220477"/>
                          </a:xfrm>
                          <a:prstGeom prst="rect">
                            <a:avLst/>
                          </a:prstGeom>
                        </pic:spPr>
                      </pic:pic>
                    </a:graphicData>
                  </a:graphic>
                </wp:inline>
              </w:drawing>
            </w:r>
          </w:p>
        </w:tc>
        <w:tc>
          <w:tcPr>
            <w:tcW w:w="5035"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1F5FCB0" wp14:editId="64EBD968">
                  <wp:extent cx="2974884" cy="22312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3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3035" cy="2244849"/>
                          </a:xfrm>
                          <a:prstGeom prst="rect">
                            <a:avLst/>
                          </a:prstGeom>
                        </pic:spPr>
                      </pic:pic>
                    </a:graphicData>
                  </a:graphic>
                </wp:inline>
              </w:drawing>
            </w:r>
          </w:p>
        </w:tc>
      </w:tr>
      <w:tr w:rsidR="005925B2" w:rsidTr="005925B2">
        <w:trPr>
          <w:jc w:val="center"/>
        </w:trPr>
        <w:tc>
          <w:tcPr>
            <w:tcW w:w="4910"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035"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ترک ملات روی سنگ‌چینی</w:t>
            </w:r>
          </w:p>
        </w:tc>
      </w:tr>
      <w:tr w:rsidR="0061441F" w:rsidTr="005925B2">
        <w:trPr>
          <w:jc w:val="center"/>
        </w:trPr>
        <w:tc>
          <w:tcPr>
            <w:tcW w:w="4910"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7005315" wp14:editId="72802079">
                  <wp:extent cx="2990850" cy="2243212"/>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5684" cy="2246837"/>
                          </a:xfrm>
                          <a:prstGeom prst="rect">
                            <a:avLst/>
                          </a:prstGeom>
                        </pic:spPr>
                      </pic:pic>
                    </a:graphicData>
                  </a:graphic>
                </wp:inline>
              </w:drawing>
            </w:r>
          </w:p>
        </w:tc>
        <w:tc>
          <w:tcPr>
            <w:tcW w:w="5035"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86AA59D" wp14:editId="6E6041FD">
                  <wp:extent cx="3070599" cy="24574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8.jpg"/>
                          <pic:cNvPicPr/>
                        </pic:nvPicPr>
                        <pic:blipFill rotWithShape="1">
                          <a:blip r:embed="rId28" cstate="print">
                            <a:extLst>
                              <a:ext uri="{28A0092B-C50C-407E-A947-70E740481C1C}">
                                <a14:useLocalDpi xmlns:a14="http://schemas.microsoft.com/office/drawing/2010/main" val="0"/>
                              </a:ext>
                            </a:extLst>
                          </a:blip>
                          <a:srcRect t="17424" r="30439" b="8351"/>
                          <a:stretch/>
                        </pic:blipFill>
                        <pic:spPr bwMode="auto">
                          <a:xfrm>
                            <a:off x="0" y="0"/>
                            <a:ext cx="3071852" cy="2458453"/>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نیاز به اصلاح کانال هدایت جریان آب در مجاورت جاده</w:t>
            </w:r>
          </w:p>
        </w:tc>
        <w:tc>
          <w:tcPr>
            <w:tcW w:w="5035"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آسفالت این بخش</w:t>
            </w:r>
          </w:p>
        </w:tc>
      </w:tr>
    </w:tbl>
    <w:p w:rsidR="00063CD4" w:rsidRDefault="00063CD4" w:rsidP="00FC41E2">
      <w:pPr>
        <w:spacing w:before="120" w:after="120"/>
        <w:ind w:left="476"/>
        <w:jc w:val="both"/>
        <w:rPr>
          <w:rFonts w:ascii="Arial" w:eastAsiaTheme="minorHAnsi" w:hAnsi="Arial" w:cs="B Zar"/>
          <w:sz w:val="22"/>
          <w:szCs w:val="26"/>
          <w:u w:val="single"/>
        </w:rPr>
      </w:pPr>
    </w:p>
    <w:p w:rsidR="00063CD4" w:rsidRDefault="00063CD4" w:rsidP="00FC41E2">
      <w:pPr>
        <w:spacing w:before="120" w:after="120"/>
        <w:ind w:left="476"/>
        <w:jc w:val="both"/>
        <w:rPr>
          <w:rFonts w:ascii="Arial" w:eastAsiaTheme="minorHAnsi" w:hAnsi="Arial" w:cs="B Zar"/>
          <w:sz w:val="22"/>
          <w:szCs w:val="26"/>
          <w:u w:val="single"/>
        </w:rPr>
      </w:pPr>
    </w:p>
    <w:p w:rsidR="005925B2" w:rsidRPr="00CB2C98" w:rsidRDefault="005925B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FC41E2">
        <w:rPr>
          <w:rFonts w:ascii="Arial" w:eastAsiaTheme="minorHAnsi" w:hAnsi="Arial" w:cs="B Zar" w:hint="cs"/>
          <w:sz w:val="22"/>
          <w:szCs w:val="26"/>
          <w:u w:val="single"/>
          <w:rtl/>
        </w:rPr>
        <w:t>032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61441F" w:rsidRDefault="005925B2" w:rsidP="005925B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 شده است و از نظر سازه‌ای مناسب می‌باشد ولی نیاز به لایه روبی و جمع‌آوری گیاهان جهت تسهیل عبور آب می</w:t>
      </w:r>
      <w:r>
        <w:rPr>
          <w:rFonts w:ascii="Arial" w:eastAsiaTheme="minorHAnsi" w:hAnsi="Arial" w:cs="B Zar" w:hint="cs"/>
          <w:sz w:val="22"/>
          <w:szCs w:val="26"/>
          <w:rtl/>
          <w:cs/>
        </w:rPr>
        <w:t>‎‌باشد.</w:t>
      </w:r>
    </w:p>
    <w:tbl>
      <w:tblPr>
        <w:tblStyle w:val="TableGrid"/>
        <w:bidiVisual/>
        <w:tblW w:w="0" w:type="auto"/>
        <w:jc w:val="center"/>
        <w:tblLook w:val="04A0" w:firstRow="1" w:lastRow="0" w:firstColumn="1" w:lastColumn="0" w:noHBand="0" w:noVBand="1"/>
      </w:tblPr>
      <w:tblGrid>
        <w:gridCol w:w="5166"/>
        <w:gridCol w:w="4935"/>
      </w:tblGrid>
      <w:tr w:rsidR="00FC41E2" w:rsidTr="00FC41E2">
        <w:trPr>
          <w:jc w:val="center"/>
        </w:trPr>
        <w:tc>
          <w:tcPr>
            <w:tcW w:w="5086" w:type="dxa"/>
          </w:tcPr>
          <w:p w:rsidR="00FC41E2" w:rsidRDefault="00FC41E2" w:rsidP="005925B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DD06B76" wp14:editId="3FB78514">
                  <wp:extent cx="3136798" cy="2352675"/>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8438" cy="2353905"/>
                          </a:xfrm>
                          <a:prstGeom prst="rect">
                            <a:avLst/>
                          </a:prstGeom>
                        </pic:spPr>
                      </pic:pic>
                    </a:graphicData>
                  </a:graphic>
                </wp:inline>
              </w:drawing>
            </w:r>
          </w:p>
        </w:tc>
        <w:tc>
          <w:tcPr>
            <w:tcW w:w="4859" w:type="dxa"/>
          </w:tcPr>
          <w:p w:rsidR="00FC41E2" w:rsidRDefault="00FC41E2" w:rsidP="005925B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E7929CD" wp14:editId="0945A000">
                  <wp:extent cx="2997100" cy="22479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3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1397" cy="2251123"/>
                          </a:xfrm>
                          <a:prstGeom prst="rect">
                            <a:avLst/>
                          </a:prstGeom>
                        </pic:spPr>
                      </pic:pic>
                    </a:graphicData>
                  </a:graphic>
                </wp:inline>
              </w:drawing>
            </w:r>
          </w:p>
        </w:tc>
      </w:tr>
      <w:tr w:rsidR="00FC41E2" w:rsidTr="00FC41E2">
        <w:trPr>
          <w:jc w:val="center"/>
        </w:trPr>
        <w:tc>
          <w:tcPr>
            <w:tcW w:w="5086"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4859" w:type="dxa"/>
          </w:tcPr>
          <w:p w:rsidR="00FC41E2" w:rsidRPr="00CF4AFC" w:rsidRDefault="00FC41E2" w:rsidP="00FC41E2">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رویش گیاهان و مسدود شدن جریان آب</w:t>
            </w:r>
          </w:p>
        </w:tc>
      </w:tr>
    </w:tbl>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FC41E2" w:rsidRPr="00CB2C98" w:rsidRDefault="00FC41E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169</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FC41E2" w:rsidP="00FC41E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 شده است و مناسب می‌باشد ولی در سطح جاده در این قسمت آب شستگی وجود دارد و آب شستگی جزئی در کنار سنگ چینی روی لوله رخ داده است.</w:t>
      </w:r>
    </w:p>
    <w:tbl>
      <w:tblPr>
        <w:tblStyle w:val="TableGrid"/>
        <w:bidiVisual/>
        <w:tblW w:w="0" w:type="auto"/>
        <w:jc w:val="center"/>
        <w:tblLook w:val="04A0" w:firstRow="1" w:lastRow="0" w:firstColumn="1" w:lastColumn="0" w:noHBand="0" w:noVBand="1"/>
      </w:tblPr>
      <w:tblGrid>
        <w:gridCol w:w="4995"/>
        <w:gridCol w:w="4995"/>
      </w:tblGrid>
      <w:tr w:rsidR="00FC41E2" w:rsidTr="00FC41E2">
        <w:trPr>
          <w:jc w:val="center"/>
        </w:trPr>
        <w:tc>
          <w:tcPr>
            <w:tcW w:w="4972" w:type="dxa"/>
          </w:tcPr>
          <w:p w:rsidR="00FC41E2" w:rsidRDefault="00FC41E2" w:rsidP="00FC41E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F17E3A9" wp14:editId="6285A50E">
                  <wp:extent cx="3035201" cy="227647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0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6788" cy="2277665"/>
                          </a:xfrm>
                          <a:prstGeom prst="rect">
                            <a:avLst/>
                          </a:prstGeom>
                        </pic:spPr>
                      </pic:pic>
                    </a:graphicData>
                  </a:graphic>
                </wp:inline>
              </w:drawing>
            </w:r>
          </w:p>
        </w:tc>
        <w:tc>
          <w:tcPr>
            <w:tcW w:w="4973" w:type="dxa"/>
          </w:tcPr>
          <w:p w:rsidR="00FC41E2" w:rsidRDefault="00FC41E2" w:rsidP="00FC41E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C1A020C" wp14:editId="4CCD58C8">
                  <wp:extent cx="3035201" cy="22764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39557" cy="2279742"/>
                          </a:xfrm>
                          <a:prstGeom prst="rect">
                            <a:avLst/>
                          </a:prstGeom>
                        </pic:spPr>
                      </pic:pic>
                    </a:graphicData>
                  </a:graphic>
                </wp:inline>
              </w:drawing>
            </w:r>
          </w:p>
        </w:tc>
      </w:tr>
      <w:tr w:rsidR="00FC41E2" w:rsidTr="00FC41E2">
        <w:trPr>
          <w:jc w:val="center"/>
        </w:trPr>
        <w:tc>
          <w:tcPr>
            <w:tcW w:w="4972"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کنار کالورت</w:t>
            </w:r>
          </w:p>
        </w:tc>
        <w:tc>
          <w:tcPr>
            <w:tcW w:w="4973"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سطح جاده</w:t>
            </w:r>
          </w:p>
        </w:tc>
      </w:tr>
    </w:tbl>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FC41E2" w:rsidRPr="00CB2C98" w:rsidRDefault="00FC41E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392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FC41E2" w:rsidP="00FC41E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یکی از جناحین وضعیت مناسبی دارد و در سمت مقابل سنگ چینی تخریب شده است و نیاز به ترمیم و اصلاح آن وجود دارد.</w:t>
      </w:r>
    </w:p>
    <w:tbl>
      <w:tblPr>
        <w:tblStyle w:val="TableGrid"/>
        <w:bidiVisual/>
        <w:tblW w:w="0" w:type="auto"/>
        <w:jc w:val="center"/>
        <w:tblLook w:val="04A0" w:firstRow="1" w:lastRow="0" w:firstColumn="1" w:lastColumn="0" w:noHBand="0" w:noVBand="1"/>
      </w:tblPr>
      <w:tblGrid>
        <w:gridCol w:w="4774"/>
        <w:gridCol w:w="5171"/>
      </w:tblGrid>
      <w:tr w:rsidR="00FC41E2" w:rsidTr="00CF46D4">
        <w:trPr>
          <w:jc w:val="center"/>
        </w:trPr>
        <w:tc>
          <w:tcPr>
            <w:tcW w:w="4774" w:type="dxa"/>
          </w:tcPr>
          <w:p w:rsidR="00FC41E2" w:rsidRDefault="00FC41E2"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D3C300" wp14:editId="62ECC8BD">
                  <wp:extent cx="3322577" cy="2492014"/>
                  <wp:effectExtent l="0" t="3810" r="762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22.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327109" cy="2495413"/>
                          </a:xfrm>
                          <a:prstGeom prst="rect">
                            <a:avLst/>
                          </a:prstGeom>
                        </pic:spPr>
                      </pic:pic>
                    </a:graphicData>
                  </a:graphic>
                </wp:inline>
              </w:drawing>
            </w:r>
          </w:p>
        </w:tc>
        <w:tc>
          <w:tcPr>
            <w:tcW w:w="5171" w:type="dxa"/>
            <w:vAlign w:val="center"/>
          </w:tcPr>
          <w:p w:rsidR="00FC41E2" w:rsidRDefault="00CF46D4"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0DDF0AC" wp14:editId="4D66D38B">
                  <wp:extent cx="3110399" cy="29146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04.jpg"/>
                          <pic:cNvPicPr/>
                        </pic:nvPicPr>
                        <pic:blipFill rotWithShape="1">
                          <a:blip r:embed="rId34" cstate="print">
                            <a:extLst>
                              <a:ext uri="{28A0092B-C50C-407E-A947-70E740481C1C}">
                                <a14:useLocalDpi xmlns:a14="http://schemas.microsoft.com/office/drawing/2010/main" val="0"/>
                              </a:ext>
                            </a:extLst>
                          </a:blip>
                          <a:srcRect l="19960"/>
                          <a:stretch/>
                        </pic:blipFill>
                        <pic:spPr bwMode="auto">
                          <a:xfrm>
                            <a:off x="0" y="0"/>
                            <a:ext cx="3115367" cy="2919305"/>
                          </a:xfrm>
                          <a:prstGeom prst="rect">
                            <a:avLst/>
                          </a:prstGeom>
                          <a:ln>
                            <a:noFill/>
                          </a:ln>
                          <a:extLst>
                            <a:ext uri="{53640926-AAD7-44D8-BBD7-CCE9431645EC}">
                              <a14:shadowObscured xmlns:a14="http://schemas.microsoft.com/office/drawing/2010/main"/>
                            </a:ext>
                          </a:extLst>
                        </pic:spPr>
                      </pic:pic>
                    </a:graphicData>
                  </a:graphic>
                </wp:inline>
              </w:drawing>
            </w:r>
          </w:p>
        </w:tc>
      </w:tr>
      <w:tr w:rsidR="00CF46D4" w:rsidTr="00CF46D4">
        <w:trPr>
          <w:jc w:val="center"/>
        </w:trPr>
        <w:tc>
          <w:tcPr>
            <w:tcW w:w="4774" w:type="dxa"/>
          </w:tcPr>
          <w:p w:rsidR="00CF46D4" w:rsidRPr="00CF4AFC" w:rsidRDefault="00CF46D4"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171" w:type="dxa"/>
          </w:tcPr>
          <w:p w:rsidR="00CF46D4" w:rsidRPr="00CF4AFC" w:rsidRDefault="00CF46D4"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سنگ چینی</w:t>
            </w:r>
          </w:p>
        </w:tc>
      </w:tr>
    </w:tbl>
    <w:p w:rsidR="00AB676B" w:rsidRDefault="00AB676B"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CF46D4" w:rsidRPr="00CB2C98" w:rsidRDefault="00CF46D4" w:rsidP="00AB676B">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AB676B">
        <w:rPr>
          <w:rFonts w:ascii="Arial" w:eastAsiaTheme="minorHAnsi" w:hAnsi="Arial" w:cs="B Zar" w:hint="cs"/>
          <w:sz w:val="22"/>
          <w:szCs w:val="26"/>
          <w:u w:val="single"/>
          <w:rtl/>
        </w:rPr>
        <w:t>438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AB676B" w:rsidP="00CF46D4">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سنگ چینی روی لوله فارسیت در یک سمت شکسته شده است و نیاز به اصلاح دارد.</w:t>
      </w:r>
    </w:p>
    <w:tbl>
      <w:tblPr>
        <w:tblStyle w:val="TableGrid"/>
        <w:bidiVisual/>
        <w:tblW w:w="0" w:type="auto"/>
        <w:jc w:val="center"/>
        <w:tblLook w:val="04A0" w:firstRow="1" w:lastRow="0" w:firstColumn="1" w:lastColumn="0" w:noHBand="0" w:noVBand="1"/>
      </w:tblPr>
      <w:tblGrid>
        <w:gridCol w:w="9945"/>
      </w:tblGrid>
      <w:tr w:rsidR="00AB676B" w:rsidTr="00AB676B">
        <w:trPr>
          <w:jc w:val="center"/>
        </w:trPr>
        <w:tc>
          <w:tcPr>
            <w:tcW w:w="9945" w:type="dxa"/>
          </w:tcPr>
          <w:p w:rsidR="00AB676B" w:rsidRDefault="00AB676B" w:rsidP="00AB676B">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CE6C43" wp14:editId="161C2E58">
                  <wp:extent cx="4314825" cy="2373231"/>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004.jpg"/>
                          <pic:cNvPicPr/>
                        </pic:nvPicPr>
                        <pic:blipFill rotWithShape="1">
                          <a:blip r:embed="rId35" cstate="print">
                            <a:extLst>
                              <a:ext uri="{28A0092B-C50C-407E-A947-70E740481C1C}">
                                <a14:useLocalDpi xmlns:a14="http://schemas.microsoft.com/office/drawing/2010/main" val="0"/>
                              </a:ext>
                            </a:extLst>
                          </a:blip>
                          <a:srcRect t="11765" b="14902"/>
                          <a:stretch/>
                        </pic:blipFill>
                        <pic:spPr bwMode="auto">
                          <a:xfrm>
                            <a:off x="0" y="0"/>
                            <a:ext cx="4320339" cy="2376264"/>
                          </a:xfrm>
                          <a:prstGeom prst="rect">
                            <a:avLst/>
                          </a:prstGeom>
                          <a:ln>
                            <a:noFill/>
                          </a:ln>
                          <a:extLst>
                            <a:ext uri="{53640926-AAD7-44D8-BBD7-CCE9431645EC}">
                              <a14:shadowObscured xmlns:a14="http://schemas.microsoft.com/office/drawing/2010/main"/>
                            </a:ext>
                          </a:extLst>
                        </pic:spPr>
                      </pic:pic>
                    </a:graphicData>
                  </a:graphic>
                </wp:inline>
              </w:drawing>
            </w:r>
          </w:p>
        </w:tc>
      </w:tr>
      <w:tr w:rsidR="00AB676B" w:rsidTr="00AB676B">
        <w:trPr>
          <w:jc w:val="center"/>
        </w:trPr>
        <w:tc>
          <w:tcPr>
            <w:tcW w:w="9945" w:type="dxa"/>
          </w:tcPr>
          <w:p w:rsidR="00AB676B" w:rsidRPr="00CF4AFC" w:rsidRDefault="00AB676B" w:rsidP="00AB676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شکستگی سنگ چینی</w:t>
            </w:r>
          </w:p>
        </w:tc>
      </w:tr>
    </w:tbl>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11DC0" w:rsidRPr="00CB2C98" w:rsidRDefault="00511DC0" w:rsidP="00511DC0">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908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511DC0" w:rsidRDefault="00511DC0"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قسمت کالورت از نظر سازه‌ای مناسب می‌باشد ولی بدلیل شیب بندی نامناسب و گرفتگی جاده دچار آب شستگی شده است.</w:t>
      </w:r>
    </w:p>
    <w:p w:rsidR="00511DC0" w:rsidRDefault="00511DC0"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همچنین از کیلومتر 600+1 تا 764+1 بدلیل شیب زیاد جاده آسفالت می‌باشد.</w:t>
      </w:r>
    </w:p>
    <w:tbl>
      <w:tblPr>
        <w:tblStyle w:val="TableGrid"/>
        <w:bidiVisual/>
        <w:tblW w:w="0" w:type="auto"/>
        <w:jc w:val="center"/>
        <w:tblLook w:val="04A0" w:firstRow="1" w:lastRow="0" w:firstColumn="1" w:lastColumn="0" w:noHBand="0" w:noVBand="1"/>
      </w:tblPr>
      <w:tblGrid>
        <w:gridCol w:w="5016"/>
        <w:gridCol w:w="5016"/>
      </w:tblGrid>
      <w:tr w:rsidR="00511DC0" w:rsidTr="006350E1">
        <w:trPr>
          <w:jc w:val="center"/>
        </w:trPr>
        <w:tc>
          <w:tcPr>
            <w:tcW w:w="5002"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22A9DF0" wp14:editId="47F9F454">
                  <wp:extent cx="3047900" cy="2286000"/>
                  <wp:effectExtent l="0" t="0" r="63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43"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B1F02D2" wp14:editId="4FBC16FE">
                  <wp:extent cx="3047900" cy="2286000"/>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511DC0" w:rsidRPr="00CF4AFC" w:rsidTr="006350E1">
        <w:trPr>
          <w:jc w:val="center"/>
        </w:trPr>
        <w:tc>
          <w:tcPr>
            <w:tcW w:w="5002" w:type="dxa"/>
          </w:tcPr>
          <w:p w:rsidR="00511DC0" w:rsidRPr="00CF4AFC" w:rsidRDefault="00511DC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43" w:type="dxa"/>
          </w:tcPr>
          <w:p w:rsidR="00511DC0" w:rsidRPr="00CF4AFC" w:rsidRDefault="00511DC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r>
    </w:tbl>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AB676B" w:rsidRPr="00CB2C98" w:rsidRDefault="00AB676B" w:rsidP="00511DC0">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کالورت</w:t>
      </w:r>
      <w:r>
        <w:rPr>
          <w:rFonts w:ascii="Arial" w:eastAsiaTheme="minorHAnsi" w:hAnsi="Arial" w:cs="B Zar" w:hint="cs"/>
          <w:sz w:val="22"/>
          <w:szCs w:val="26"/>
          <w:u w:val="single"/>
          <w:rtl/>
        </w:rPr>
        <w:t>‌های</w:t>
      </w:r>
      <w:r w:rsidRPr="00CB2C98">
        <w:rPr>
          <w:rFonts w:ascii="Arial" w:eastAsiaTheme="minorHAnsi" w:hAnsi="Arial" w:cs="B Zar" w:hint="cs"/>
          <w:sz w:val="22"/>
          <w:szCs w:val="26"/>
          <w:u w:val="single"/>
          <w:rtl/>
        </w:rPr>
        <w:t xml:space="preserve"> کیلومتر </w:t>
      </w:r>
      <w:r w:rsidR="00511DC0">
        <w:rPr>
          <w:rFonts w:ascii="Arial" w:eastAsiaTheme="minorHAnsi" w:hAnsi="Arial" w:cs="B Zar" w:hint="cs"/>
          <w:sz w:val="22"/>
          <w:szCs w:val="26"/>
          <w:u w:val="single"/>
          <w:rtl/>
        </w:rPr>
        <w:t>033</w:t>
      </w:r>
      <w:r w:rsidRPr="00CB2C98">
        <w:rPr>
          <w:rFonts w:ascii="Arial" w:eastAsiaTheme="minorHAnsi" w:hAnsi="Arial" w:cs="B Zar" w:hint="cs"/>
          <w:sz w:val="22"/>
          <w:szCs w:val="26"/>
          <w:u w:val="single"/>
          <w:rtl/>
        </w:rPr>
        <w:t>+</w:t>
      </w:r>
      <w:r w:rsidR="00511DC0">
        <w:rPr>
          <w:rFonts w:ascii="Arial" w:eastAsiaTheme="minorHAnsi" w:hAnsi="Arial" w:cs="B Zar" w:hint="cs"/>
          <w:sz w:val="22"/>
          <w:szCs w:val="26"/>
          <w:u w:val="single"/>
          <w:rtl/>
        </w:rPr>
        <w:t>2</w:t>
      </w:r>
      <w:r>
        <w:rPr>
          <w:rFonts w:ascii="Arial" w:eastAsiaTheme="minorHAnsi" w:hAnsi="Arial" w:cs="B Zar" w:hint="cs"/>
          <w:sz w:val="22"/>
          <w:szCs w:val="26"/>
          <w:u w:val="single"/>
          <w:rtl/>
        </w:rPr>
        <w:t xml:space="preserve"> و </w:t>
      </w:r>
      <w:r w:rsidR="00511DC0">
        <w:rPr>
          <w:rFonts w:ascii="Arial" w:eastAsiaTheme="minorHAnsi" w:hAnsi="Arial" w:cs="B Zar" w:hint="cs"/>
          <w:sz w:val="22"/>
          <w:szCs w:val="26"/>
          <w:u w:val="single"/>
          <w:rtl/>
        </w:rPr>
        <w:t>048</w:t>
      </w:r>
      <w:r>
        <w:rPr>
          <w:rFonts w:ascii="Arial" w:eastAsiaTheme="minorHAnsi" w:hAnsi="Arial" w:cs="B Zar" w:hint="cs"/>
          <w:sz w:val="22"/>
          <w:szCs w:val="26"/>
          <w:u w:val="single"/>
          <w:rtl/>
        </w:rPr>
        <w:t>+</w:t>
      </w:r>
      <w:r w:rsidR="00511DC0">
        <w:rPr>
          <w:rFonts w:ascii="Arial" w:eastAsiaTheme="minorHAnsi" w:hAnsi="Arial" w:cs="B Zar" w:hint="cs"/>
          <w:sz w:val="22"/>
          <w:szCs w:val="26"/>
          <w:u w:val="single"/>
          <w:rtl/>
        </w:rPr>
        <w:t>2</w:t>
      </w:r>
    </w:p>
    <w:p w:rsidR="00DB1B55" w:rsidRDefault="00A310BD"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قسمت جاده دچار آب شستگی شدید شده است، کالورت‌ها وضعیت نسبتا مناسبی دارند ولی در بخش‌هایی سنگ چینی نیاز به اصلاح دارد و همچنی</w:t>
      </w:r>
      <w:r w:rsidR="00511DC0">
        <w:rPr>
          <w:rFonts w:ascii="Arial" w:eastAsiaTheme="minorHAnsi" w:hAnsi="Arial" w:cs="B Zar" w:hint="cs"/>
          <w:sz w:val="22"/>
          <w:szCs w:val="26"/>
          <w:rtl/>
        </w:rPr>
        <w:t xml:space="preserve">ن </w:t>
      </w:r>
      <w:r w:rsidR="00DB1B55">
        <w:rPr>
          <w:rFonts w:ascii="Arial" w:eastAsiaTheme="minorHAnsi" w:hAnsi="Arial" w:cs="B Zar" w:hint="cs"/>
          <w:sz w:val="22"/>
          <w:szCs w:val="26"/>
          <w:rtl/>
        </w:rPr>
        <w:t>کانال هدایت جریان آب باید پاکسازی و اصلاح گردد(قسمت‌هایی مسدود می‌باشد). همچنین کالورت‌ها می‌باید جهت تسهیل عبور آب پاکسازی گردند.</w:t>
      </w:r>
    </w:p>
    <w:tbl>
      <w:tblPr>
        <w:tblStyle w:val="TableGrid"/>
        <w:bidiVisual/>
        <w:tblW w:w="0" w:type="auto"/>
        <w:jc w:val="center"/>
        <w:tblLook w:val="04A0" w:firstRow="1" w:lastRow="0" w:firstColumn="1" w:lastColumn="0" w:noHBand="0" w:noVBand="1"/>
      </w:tblPr>
      <w:tblGrid>
        <w:gridCol w:w="5076"/>
        <w:gridCol w:w="5016"/>
      </w:tblGrid>
      <w:tr w:rsidR="00DB1B55" w:rsidTr="00DB1B55">
        <w:trPr>
          <w:jc w:val="center"/>
        </w:trPr>
        <w:tc>
          <w:tcPr>
            <w:tcW w:w="5002"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7DCAECE8" wp14:editId="6CEF69EE">
                  <wp:extent cx="3047899" cy="2286000"/>
                  <wp:effectExtent l="0" t="0" r="63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9493" cy="2287196"/>
                          </a:xfrm>
                          <a:prstGeom prst="rect">
                            <a:avLst/>
                          </a:prstGeom>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7BFADCC" wp14:editId="4F7B38F6">
                  <wp:extent cx="2959004" cy="22193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4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7564" cy="2225746"/>
                          </a:xfrm>
                          <a:prstGeom prst="rect">
                            <a:avLst/>
                          </a:prstGeom>
                        </pic:spPr>
                      </pic:pic>
                    </a:graphicData>
                  </a:graphic>
                </wp:inline>
              </w:drawing>
            </w:r>
          </w:p>
        </w:tc>
      </w:tr>
      <w:tr w:rsidR="00DB1B55" w:rsidTr="00DB1B55">
        <w:trPr>
          <w:jc w:val="center"/>
        </w:trPr>
        <w:tc>
          <w:tcPr>
            <w:tcW w:w="5002"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کانال هدایت جریان آب</w:t>
            </w:r>
          </w:p>
        </w:tc>
        <w:tc>
          <w:tcPr>
            <w:tcW w:w="4943"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دو کالورت</w:t>
            </w:r>
          </w:p>
        </w:tc>
      </w:tr>
      <w:tr w:rsidR="00DB1B55" w:rsidTr="00DB1B55">
        <w:trPr>
          <w:jc w:val="center"/>
        </w:trPr>
        <w:tc>
          <w:tcPr>
            <w:tcW w:w="5002"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54504A4" wp14:editId="03CFE82A">
                  <wp:extent cx="3086100" cy="2285762"/>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59.jpg"/>
                          <pic:cNvPicPr/>
                        </pic:nvPicPr>
                        <pic:blipFill rotWithShape="1">
                          <a:blip r:embed="rId40" cstate="print">
                            <a:extLst>
                              <a:ext uri="{28A0092B-C50C-407E-A947-70E740481C1C}">
                                <a14:useLocalDpi xmlns:a14="http://schemas.microsoft.com/office/drawing/2010/main" val="0"/>
                              </a:ext>
                            </a:extLst>
                          </a:blip>
                          <a:srcRect l="43611" t="18684" r="29752" b="55011"/>
                          <a:stretch/>
                        </pic:blipFill>
                        <pic:spPr bwMode="auto">
                          <a:xfrm>
                            <a:off x="0" y="0"/>
                            <a:ext cx="3086421"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A0A4BE7" wp14:editId="580EC30B">
                  <wp:extent cx="3028950" cy="227178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30534" cy="2272975"/>
                          </a:xfrm>
                          <a:prstGeom prst="rect">
                            <a:avLst/>
                          </a:prstGeom>
                        </pic:spPr>
                      </pic:pic>
                    </a:graphicData>
                  </a:graphic>
                </wp:inline>
              </w:drawing>
            </w:r>
          </w:p>
        </w:tc>
      </w:tr>
      <w:tr w:rsidR="00DB1B55" w:rsidTr="00DB1B55">
        <w:trPr>
          <w:jc w:val="center"/>
        </w:trPr>
        <w:tc>
          <w:tcPr>
            <w:tcW w:w="5002"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دو کالورت</w:t>
            </w:r>
          </w:p>
        </w:tc>
        <w:tc>
          <w:tcPr>
            <w:tcW w:w="4943" w:type="dxa"/>
          </w:tcPr>
          <w:p w:rsidR="00DB1B55" w:rsidRDefault="00DB1B55"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p w:rsidR="00DB1B55" w:rsidRPr="00DB1B55" w:rsidRDefault="00DB1B55" w:rsidP="006350E1">
            <w:pPr>
              <w:spacing w:before="120" w:after="120"/>
              <w:jc w:val="center"/>
              <w:rPr>
                <w:rFonts w:ascii="Arial" w:eastAsiaTheme="minorHAnsi" w:hAnsi="Arial" w:cs="B Zar"/>
                <w:sz w:val="18"/>
                <w:szCs w:val="22"/>
                <w:rtl/>
                <w:lang w:bidi="fa-IR"/>
              </w:rPr>
            </w:pPr>
            <w:r w:rsidRPr="00DB1B55">
              <w:rPr>
                <w:rFonts w:ascii="Arial" w:eastAsiaTheme="minorHAnsi" w:hAnsi="Arial" w:cs="B Zar" w:hint="cs"/>
                <w:sz w:val="18"/>
                <w:szCs w:val="22"/>
                <w:rtl/>
              </w:rPr>
              <w:t>(</w:t>
            </w:r>
            <w:r w:rsidRPr="00DB1B55">
              <w:rPr>
                <w:rFonts w:ascii="Arial" w:eastAsiaTheme="minorHAnsi" w:hAnsi="Arial" w:cs="B Zar" w:hint="cs"/>
                <w:sz w:val="18"/>
                <w:szCs w:val="22"/>
                <w:rtl/>
                <w:lang w:bidi="fa-IR"/>
              </w:rPr>
              <w:t>بدلیل شیب‌بندی نامناسب و گرفتگی کانال هدایت جریان آب)</w:t>
            </w:r>
          </w:p>
        </w:tc>
      </w:tr>
      <w:tr w:rsidR="00DB1B55" w:rsidTr="00DB1B55">
        <w:trPr>
          <w:jc w:val="center"/>
        </w:trPr>
        <w:tc>
          <w:tcPr>
            <w:tcW w:w="5002" w:type="dxa"/>
          </w:tcPr>
          <w:p w:rsidR="00DB1B55" w:rsidRDefault="00511DC0"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lastRenderedPageBreak/>
              <w:drawing>
                <wp:inline distT="0" distB="0" distL="0" distR="0" wp14:anchorId="495D6CF0" wp14:editId="20291B44">
                  <wp:extent cx="3047900" cy="2286000"/>
                  <wp:effectExtent l="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51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407BEA4" wp14:editId="18298999">
                  <wp:extent cx="3047900" cy="2286000"/>
                  <wp:effectExtent l="0" t="0" r="63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45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DB1B55" w:rsidTr="00DB1B55">
        <w:trPr>
          <w:jc w:val="center"/>
        </w:trPr>
        <w:tc>
          <w:tcPr>
            <w:tcW w:w="5002" w:type="dxa"/>
          </w:tcPr>
          <w:p w:rsidR="00DB1B55" w:rsidRPr="00CF4AFC" w:rsidRDefault="0054124F" w:rsidP="00DB1B55">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یکی از کالورت‌ها</w:t>
            </w:r>
          </w:p>
        </w:tc>
        <w:tc>
          <w:tcPr>
            <w:tcW w:w="4943" w:type="dxa"/>
          </w:tcPr>
          <w:p w:rsidR="00DB1B55" w:rsidRPr="00CF4AFC" w:rsidRDefault="00DB1B55" w:rsidP="00DB1B55">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r>
    </w:tbl>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11DC0" w:rsidRPr="00CB2C98" w:rsidRDefault="00511DC0" w:rsidP="0054124F">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54124F">
        <w:rPr>
          <w:rFonts w:ascii="Arial" w:eastAsiaTheme="minorHAnsi" w:hAnsi="Arial" w:cs="B Zar" w:hint="cs"/>
          <w:sz w:val="22"/>
          <w:szCs w:val="26"/>
          <w:u w:val="single"/>
          <w:rtl/>
        </w:rPr>
        <w:t>320</w:t>
      </w:r>
      <w:r w:rsidRPr="00CB2C98">
        <w:rPr>
          <w:rFonts w:ascii="Arial" w:eastAsiaTheme="minorHAnsi" w:hAnsi="Arial" w:cs="B Zar" w:hint="cs"/>
          <w:sz w:val="22"/>
          <w:szCs w:val="26"/>
          <w:u w:val="single"/>
          <w:rtl/>
        </w:rPr>
        <w:t>+</w:t>
      </w:r>
      <w:r w:rsidR="0054124F">
        <w:rPr>
          <w:rFonts w:ascii="Arial" w:eastAsiaTheme="minorHAnsi" w:hAnsi="Arial" w:cs="B Zar" w:hint="cs"/>
          <w:sz w:val="22"/>
          <w:szCs w:val="26"/>
          <w:u w:val="single"/>
          <w:rtl/>
        </w:rPr>
        <w:t>2</w:t>
      </w:r>
    </w:p>
    <w:p w:rsidR="00DB1B55" w:rsidRDefault="003F6C17"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از نظر سازه</w:t>
      </w:r>
      <w:r w:rsidR="007941CA">
        <w:rPr>
          <w:rFonts w:ascii="Arial" w:eastAsiaTheme="minorHAnsi" w:hAnsi="Arial" w:cs="B Zar" w:hint="cs"/>
          <w:sz w:val="22"/>
          <w:szCs w:val="26"/>
          <w:rtl/>
        </w:rPr>
        <w:t>‌ای وضعیت مناسبی دارد ولی سنگ چ</w:t>
      </w:r>
      <w:r>
        <w:rPr>
          <w:rFonts w:ascii="Arial" w:eastAsiaTheme="minorHAnsi" w:hAnsi="Arial" w:cs="B Zar" w:hint="cs"/>
          <w:sz w:val="22"/>
          <w:szCs w:val="26"/>
          <w:rtl/>
        </w:rPr>
        <w:t>ین</w:t>
      </w:r>
      <w:r w:rsidR="007941CA">
        <w:rPr>
          <w:rFonts w:ascii="Arial" w:eastAsiaTheme="minorHAnsi" w:hAnsi="Arial" w:cs="B Zar" w:hint="cs"/>
          <w:sz w:val="22"/>
          <w:szCs w:val="26"/>
          <w:rtl/>
          <w:lang w:bidi="fa-IR"/>
        </w:rPr>
        <w:t>ی</w:t>
      </w:r>
      <w:r>
        <w:rPr>
          <w:rFonts w:ascii="Arial" w:eastAsiaTheme="minorHAnsi" w:hAnsi="Arial" w:cs="B Zar" w:hint="cs"/>
          <w:sz w:val="22"/>
          <w:szCs w:val="26"/>
          <w:rtl/>
        </w:rPr>
        <w:t xml:space="preserve"> انجام شده جهت هدایت جریان آب در بخش‌هایی نیاز به اصلاح دارد و مسیر آب می‌باید پاکسازی گردد. قسمت‌های کناری جاده نیز دچار آب شستگی شده است.</w:t>
      </w:r>
    </w:p>
    <w:tbl>
      <w:tblPr>
        <w:tblStyle w:val="TableGrid"/>
        <w:bidiVisual/>
        <w:tblW w:w="0" w:type="auto"/>
        <w:jc w:val="center"/>
        <w:tblLook w:val="04A0" w:firstRow="1" w:lastRow="0" w:firstColumn="1" w:lastColumn="0" w:noHBand="0" w:noVBand="1"/>
      </w:tblPr>
      <w:tblGrid>
        <w:gridCol w:w="5016"/>
        <w:gridCol w:w="5016"/>
      </w:tblGrid>
      <w:tr w:rsidR="003F6C17" w:rsidTr="003F6C17">
        <w:trPr>
          <w:jc w:val="center"/>
        </w:trPr>
        <w:tc>
          <w:tcPr>
            <w:tcW w:w="4972"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C907B44" wp14:editId="1DD59A86">
                  <wp:extent cx="3047900" cy="2286000"/>
                  <wp:effectExtent l="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2695D0B6" wp14:editId="5C749B46">
                  <wp:extent cx="3007295" cy="2286000"/>
                  <wp:effectExtent l="0" t="0" r="317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51.jpg"/>
                          <pic:cNvPicPr/>
                        </pic:nvPicPr>
                        <pic:blipFill rotWithShape="1">
                          <a:blip r:embed="rId45" cstate="print">
                            <a:extLst>
                              <a:ext uri="{28A0092B-C50C-407E-A947-70E740481C1C}">
                                <a14:useLocalDpi xmlns:a14="http://schemas.microsoft.com/office/drawing/2010/main" val="0"/>
                              </a:ext>
                            </a:extLst>
                          </a:blip>
                          <a:srcRect l="30233" t="25834" r="17496" b="21191"/>
                          <a:stretch/>
                        </pic:blipFill>
                        <pic:spPr bwMode="auto">
                          <a:xfrm>
                            <a:off x="0" y="0"/>
                            <a:ext cx="3007295"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3F6C17" w:rsidTr="003F6C17">
        <w:trPr>
          <w:jc w:val="center"/>
        </w:trPr>
        <w:tc>
          <w:tcPr>
            <w:tcW w:w="4972" w:type="dxa"/>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تخریب بخش‌هایی از سنگ چینی و ریزش سنگ درون کانال هدایت جریان آب</w:t>
            </w:r>
          </w:p>
        </w:tc>
        <w:tc>
          <w:tcPr>
            <w:tcW w:w="4973" w:type="dxa"/>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r>
      <w:tr w:rsidR="003F6C17" w:rsidTr="003F6C17">
        <w:trPr>
          <w:jc w:val="center"/>
        </w:trPr>
        <w:tc>
          <w:tcPr>
            <w:tcW w:w="4972"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075BF60" wp14:editId="403B6B6A">
                  <wp:extent cx="3047900" cy="2286000"/>
                  <wp:effectExtent l="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3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2949B6C" wp14:editId="5A1B6256">
                  <wp:extent cx="3047900" cy="2286000"/>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4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3F6C17" w:rsidTr="006350E1">
        <w:trPr>
          <w:jc w:val="center"/>
        </w:trPr>
        <w:tc>
          <w:tcPr>
            <w:tcW w:w="9945" w:type="dxa"/>
            <w:gridSpan w:val="2"/>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شستگی جاده </w:t>
            </w:r>
            <w:r w:rsidR="009F4A31">
              <w:rPr>
                <w:rFonts w:ascii="Arial" w:eastAsiaTheme="minorHAnsi" w:hAnsi="Arial" w:cs="B Zar" w:hint="cs"/>
                <w:b/>
                <w:bCs/>
                <w:sz w:val="18"/>
                <w:szCs w:val="22"/>
                <w:rtl/>
              </w:rPr>
              <w:t>(</w:t>
            </w:r>
            <w:r w:rsidRPr="009F4A31">
              <w:rPr>
                <w:rFonts w:ascii="Arial" w:eastAsiaTheme="minorHAnsi" w:hAnsi="Arial" w:cs="B Zar" w:hint="cs"/>
                <w:sz w:val="18"/>
                <w:szCs w:val="22"/>
                <w:rtl/>
              </w:rPr>
              <w:t xml:space="preserve">که در اثر </w:t>
            </w:r>
            <w:r w:rsidR="009F4A31" w:rsidRPr="009F4A31">
              <w:rPr>
                <w:rFonts w:ascii="Arial" w:eastAsiaTheme="minorHAnsi" w:hAnsi="Arial" w:cs="B Zar" w:hint="cs"/>
                <w:sz w:val="18"/>
                <w:szCs w:val="22"/>
                <w:rtl/>
              </w:rPr>
              <w:t>عدم کارکرد مناسب کانال هدایت جریان بوجود آمده است</w:t>
            </w:r>
            <w:r w:rsidR="009F4A31">
              <w:rPr>
                <w:rFonts w:ascii="Arial" w:eastAsiaTheme="minorHAnsi" w:hAnsi="Arial" w:cs="B Zar" w:hint="cs"/>
                <w:sz w:val="18"/>
                <w:szCs w:val="22"/>
                <w:rtl/>
              </w:rPr>
              <w:t>)</w:t>
            </w:r>
          </w:p>
        </w:tc>
      </w:tr>
    </w:tbl>
    <w:p w:rsidR="005654C0" w:rsidRDefault="005654C0" w:rsidP="009F4A31">
      <w:pPr>
        <w:spacing w:before="120" w:after="120"/>
        <w:ind w:left="476"/>
        <w:jc w:val="both"/>
        <w:rPr>
          <w:rFonts w:ascii="Arial" w:eastAsiaTheme="minorHAnsi" w:hAnsi="Arial" w:cs="B Zar"/>
          <w:sz w:val="22"/>
          <w:szCs w:val="26"/>
          <w:u w:val="single"/>
          <w:rtl/>
        </w:rPr>
      </w:pPr>
    </w:p>
    <w:p w:rsidR="005654C0" w:rsidRDefault="005654C0" w:rsidP="009F4A31">
      <w:pPr>
        <w:spacing w:before="120" w:after="120"/>
        <w:ind w:left="476"/>
        <w:jc w:val="both"/>
        <w:rPr>
          <w:rFonts w:ascii="Arial" w:eastAsiaTheme="minorHAnsi" w:hAnsi="Arial" w:cs="B Zar"/>
          <w:sz w:val="22"/>
          <w:szCs w:val="26"/>
          <w:u w:val="single"/>
          <w:rtl/>
        </w:rPr>
      </w:pPr>
    </w:p>
    <w:p w:rsidR="009F4A31" w:rsidRPr="00CB2C98" w:rsidRDefault="009F4A31" w:rsidP="009F4A3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388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3F6C17" w:rsidRDefault="009F4A31" w:rsidP="009F4A3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از نظر سازه‌ای مناسب است ولی کانال هدایت جریان آب می‌باید در دو سمت جاده اصلاح گردد. بدلیل ریزش سنگ کانال موجود مسدود شده است.</w:t>
      </w:r>
    </w:p>
    <w:p w:rsidR="009F4A31" w:rsidRDefault="009F4A31" w:rsidP="009F4A3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همچنین از کیلومتر 144+2 تا 394+2 جاده بدلیل شیب بالای 10 درصد آسفالته می‌باشد و در بخش‌هایی پوشش آسفالتی وضعیت مناسبی ندارد.</w:t>
      </w:r>
    </w:p>
    <w:tbl>
      <w:tblPr>
        <w:tblStyle w:val="TableGrid"/>
        <w:bidiVisual/>
        <w:tblW w:w="0" w:type="auto"/>
        <w:jc w:val="center"/>
        <w:tblLook w:val="04A0" w:firstRow="1" w:lastRow="0" w:firstColumn="1" w:lastColumn="0" w:noHBand="0" w:noVBand="1"/>
      </w:tblPr>
      <w:tblGrid>
        <w:gridCol w:w="5016"/>
        <w:gridCol w:w="5016"/>
      </w:tblGrid>
      <w:tr w:rsidR="009F4A31" w:rsidTr="008203D8">
        <w:trPr>
          <w:jc w:val="center"/>
        </w:trPr>
        <w:tc>
          <w:tcPr>
            <w:tcW w:w="4972" w:type="dxa"/>
          </w:tcPr>
          <w:p w:rsidR="009F4A31" w:rsidRDefault="009F4A31"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79870DB" wp14:editId="5E2E65D0">
                  <wp:extent cx="3047900" cy="2286000"/>
                  <wp:effectExtent l="0" t="0" r="63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73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9F4A31" w:rsidRDefault="009F4A31"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504B7C0" wp14:editId="110A1CC4">
                  <wp:extent cx="3047900" cy="2286000"/>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75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17A7A" w:rsidTr="008203D8">
        <w:trPr>
          <w:jc w:val="center"/>
        </w:trPr>
        <w:tc>
          <w:tcPr>
            <w:tcW w:w="4972"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بخش آسفالتی</w:t>
            </w:r>
          </w:p>
        </w:tc>
        <w:tc>
          <w:tcPr>
            <w:tcW w:w="4973"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 آب- ریزش سنگ و تخریب پوشش آسفالتی</w:t>
            </w:r>
          </w:p>
        </w:tc>
      </w:tr>
      <w:tr w:rsidR="00B17A7A" w:rsidTr="008203D8">
        <w:trPr>
          <w:jc w:val="center"/>
        </w:trPr>
        <w:tc>
          <w:tcPr>
            <w:tcW w:w="4972" w:type="dxa"/>
          </w:tcPr>
          <w:p w:rsidR="00B17A7A" w:rsidRDefault="00B17A7A"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BFE40C7" wp14:editId="7407E742">
                  <wp:extent cx="3047900" cy="2286000"/>
                  <wp:effectExtent l="0" t="0" r="63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B17A7A" w:rsidRDefault="00B17A7A"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E3FCE6D" wp14:editId="20DF2AC1">
                  <wp:extent cx="3047900" cy="2286000"/>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95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17A7A" w:rsidTr="008203D8">
        <w:trPr>
          <w:jc w:val="center"/>
        </w:trPr>
        <w:tc>
          <w:tcPr>
            <w:tcW w:w="4972"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c>
          <w:tcPr>
            <w:tcW w:w="4973"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 آب</w:t>
            </w:r>
          </w:p>
        </w:tc>
      </w:tr>
    </w:tbl>
    <w:p w:rsidR="005654C0" w:rsidRDefault="005654C0" w:rsidP="00B17A7A">
      <w:pPr>
        <w:spacing w:before="120" w:after="120"/>
        <w:ind w:left="476"/>
        <w:jc w:val="both"/>
        <w:rPr>
          <w:rFonts w:ascii="Arial" w:eastAsiaTheme="minorHAnsi" w:hAnsi="Arial" w:cs="B Zar"/>
          <w:sz w:val="22"/>
          <w:szCs w:val="26"/>
          <w:u w:val="single"/>
          <w:rtl/>
        </w:rPr>
      </w:pPr>
    </w:p>
    <w:p w:rsidR="00B17A7A" w:rsidRPr="00CB2C98" w:rsidRDefault="00B17A7A" w:rsidP="00B17A7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651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A310BD" w:rsidRDefault="00B17A7A" w:rsidP="008203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w:t>
      </w:r>
      <w:r w:rsidR="008203D8">
        <w:rPr>
          <w:rFonts w:ascii="Arial" w:eastAsiaTheme="minorHAnsi" w:hAnsi="Arial" w:cs="B Zar" w:hint="cs"/>
          <w:sz w:val="22"/>
          <w:szCs w:val="26"/>
          <w:rtl/>
        </w:rPr>
        <w:t xml:space="preserve"> دچار شکستگی شده است و باید اصلاح شود، همچنین در مجاورت جاده سمت ارتفاعات نیز می‌باید کانال هدایت جریان تعبیه گردد.</w:t>
      </w:r>
    </w:p>
    <w:tbl>
      <w:tblPr>
        <w:tblStyle w:val="TableGrid"/>
        <w:bidiVisual/>
        <w:tblW w:w="0" w:type="auto"/>
        <w:jc w:val="center"/>
        <w:tblLook w:val="04A0" w:firstRow="1" w:lastRow="0" w:firstColumn="1" w:lastColumn="0" w:noHBand="0" w:noVBand="1"/>
      </w:tblPr>
      <w:tblGrid>
        <w:gridCol w:w="5016"/>
        <w:gridCol w:w="5016"/>
      </w:tblGrid>
      <w:tr w:rsidR="008203D8" w:rsidTr="008203D8">
        <w:trPr>
          <w:jc w:val="center"/>
        </w:trPr>
        <w:tc>
          <w:tcPr>
            <w:tcW w:w="4972"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C77EB08" wp14:editId="0F805F3C">
                  <wp:extent cx="3047900" cy="2286000"/>
                  <wp:effectExtent l="0" t="0" r="63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15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AD245A8" wp14:editId="7FC71518">
                  <wp:extent cx="3047900" cy="2286000"/>
                  <wp:effectExtent l="0" t="0" r="63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1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مسدود شدن کالورت در اثر انباشت رسوبات</w:t>
            </w:r>
          </w:p>
        </w:tc>
        <w:tc>
          <w:tcPr>
            <w:tcW w:w="4973" w:type="dxa"/>
          </w:tcPr>
          <w:p w:rsidR="008203D8" w:rsidRPr="00CF4AFC" w:rsidRDefault="009B565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w:t>
            </w:r>
            <w:r w:rsidR="008203D8">
              <w:rPr>
                <w:rFonts w:ascii="Arial" w:eastAsiaTheme="minorHAnsi" w:hAnsi="Arial" w:cs="B Zar" w:hint="cs"/>
                <w:b/>
                <w:bCs/>
                <w:sz w:val="18"/>
                <w:szCs w:val="22"/>
                <w:rtl/>
              </w:rPr>
              <w:t>شستگی زیر سنگ چینی کالورت</w:t>
            </w:r>
          </w:p>
        </w:tc>
      </w:tr>
      <w:tr w:rsidR="008203D8" w:rsidTr="008203D8">
        <w:trPr>
          <w:jc w:val="center"/>
        </w:trPr>
        <w:tc>
          <w:tcPr>
            <w:tcW w:w="4972"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3813C79" wp14:editId="5FF9A015">
                  <wp:extent cx="3047900" cy="2286000"/>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0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622912" behindDoc="0" locked="0" layoutInCell="1" allowOverlap="1" wp14:anchorId="067F3354" wp14:editId="58E0CDFE">
                      <wp:simplePos x="0" y="0"/>
                      <wp:positionH relativeFrom="column">
                        <wp:posOffset>154940</wp:posOffset>
                      </wp:positionH>
                      <wp:positionV relativeFrom="paragraph">
                        <wp:posOffset>1226821</wp:posOffset>
                      </wp:positionV>
                      <wp:extent cx="1266825" cy="552449"/>
                      <wp:effectExtent l="38100" t="38100" r="66675" b="95885"/>
                      <wp:wrapNone/>
                      <wp:docPr id="140" name="Straight Connector 140"/>
                      <wp:cNvGraphicFramePr/>
                      <a:graphic xmlns:a="http://schemas.openxmlformats.org/drawingml/2006/main">
                        <a:graphicData uri="http://schemas.microsoft.com/office/word/2010/wordprocessingShape">
                          <wps:wsp>
                            <wps:cNvCnPr/>
                            <wps:spPr>
                              <a:xfrm flipV="1">
                                <a:off x="0" y="0"/>
                                <a:ext cx="1266825" cy="552449"/>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930BE27" id="Straight Connector 140" o:spid="_x0000_s1026" style="position:absolute;flip:y;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96.6pt" to="111.9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" strokecolor="red" strokeweight="2pt">
                      <v:shadow on="t" color="black" opacity="24903f" origin=",.5" offset="0,.55556mm"/>
                    </v:line>
                  </w:pict>
                </mc:Fallback>
              </mc:AlternateContent>
            </w:r>
            <w:r>
              <w:rPr>
                <w:rFonts w:ascii="Arial" w:eastAsiaTheme="minorHAnsi" w:hAnsi="Arial" w:cs="B Zar"/>
                <w:noProof/>
                <w:sz w:val="22"/>
                <w:szCs w:val="26"/>
                <w:rtl/>
              </w:rPr>
              <w:drawing>
                <wp:inline distT="0" distB="0" distL="0" distR="0" wp14:anchorId="434B771E" wp14:editId="41259EAD">
                  <wp:extent cx="3047900" cy="2286000"/>
                  <wp:effectExtent l="0" t="0" r="63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شکستگی لوله فارسیت</w:t>
            </w:r>
          </w:p>
        </w:tc>
        <w:tc>
          <w:tcPr>
            <w:tcW w:w="4973" w:type="dxa"/>
          </w:tcPr>
          <w:p w:rsidR="008203D8" w:rsidRPr="00CF4AFC" w:rsidRDefault="008203D8" w:rsidP="008203D8">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نیاز به تعبیه کانال هدایت جریان آب در بخش مشخص‌شده</w:t>
            </w:r>
          </w:p>
        </w:tc>
      </w:tr>
    </w:tbl>
    <w:p w:rsidR="00216AFD" w:rsidRDefault="00216AFD" w:rsidP="008203D8">
      <w:pPr>
        <w:spacing w:before="120" w:after="120"/>
        <w:ind w:left="476"/>
        <w:jc w:val="both"/>
        <w:rPr>
          <w:rFonts w:ascii="Arial" w:eastAsiaTheme="minorHAnsi" w:hAnsi="Arial" w:cs="B Zar"/>
          <w:sz w:val="22"/>
          <w:szCs w:val="26"/>
          <w:u w:val="single"/>
          <w:rtl/>
        </w:rPr>
      </w:pPr>
    </w:p>
    <w:p w:rsidR="005654C0" w:rsidRDefault="005654C0" w:rsidP="008203D8">
      <w:pPr>
        <w:spacing w:before="120" w:after="120"/>
        <w:ind w:left="476"/>
        <w:jc w:val="both"/>
        <w:rPr>
          <w:rFonts w:ascii="Arial" w:eastAsiaTheme="minorHAnsi" w:hAnsi="Arial" w:cs="B Zar"/>
          <w:sz w:val="22"/>
          <w:szCs w:val="26"/>
          <w:u w:val="single"/>
          <w:rtl/>
        </w:rPr>
      </w:pPr>
    </w:p>
    <w:p w:rsidR="005654C0" w:rsidRDefault="005654C0" w:rsidP="008203D8">
      <w:pPr>
        <w:spacing w:before="120" w:after="120"/>
        <w:ind w:left="476"/>
        <w:jc w:val="both"/>
        <w:rPr>
          <w:rFonts w:ascii="Arial" w:eastAsiaTheme="minorHAnsi" w:hAnsi="Arial" w:cs="B Zar"/>
          <w:sz w:val="22"/>
          <w:szCs w:val="26"/>
          <w:u w:val="single"/>
          <w:rtl/>
        </w:rPr>
      </w:pPr>
    </w:p>
    <w:p w:rsidR="008203D8" w:rsidRPr="00CB2C98" w:rsidRDefault="008203D8" w:rsidP="008203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721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CF4AFC" w:rsidRDefault="008203D8" w:rsidP="00216A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بخش‌هایی از سنگ چینی کالورت بدلیل آب شستگی تخریب شده است و آب شستگی در مجاورت کالورت وجود دارد.</w:t>
      </w:r>
    </w:p>
    <w:tbl>
      <w:tblPr>
        <w:tblStyle w:val="TableGrid"/>
        <w:bidiVisual/>
        <w:tblW w:w="0" w:type="auto"/>
        <w:jc w:val="center"/>
        <w:tblLook w:val="04A0" w:firstRow="1" w:lastRow="0" w:firstColumn="1" w:lastColumn="0" w:noHBand="0" w:noVBand="1"/>
      </w:tblPr>
      <w:tblGrid>
        <w:gridCol w:w="5016"/>
        <w:gridCol w:w="5016"/>
      </w:tblGrid>
      <w:tr w:rsidR="008203D8" w:rsidTr="008203D8">
        <w:trPr>
          <w:jc w:val="center"/>
        </w:trPr>
        <w:tc>
          <w:tcPr>
            <w:tcW w:w="4972" w:type="dxa"/>
          </w:tcPr>
          <w:p w:rsidR="008203D8" w:rsidRDefault="008203D8" w:rsidP="008203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B453873" wp14:editId="0993794F">
                  <wp:extent cx="3047900" cy="228600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35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8203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9A183E4" wp14:editId="444DCADF">
                  <wp:extent cx="3047900" cy="2286000"/>
                  <wp:effectExtent l="0" t="0" r="63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3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تخریب سنگ چینی کالورت و آب شستگی مجاور کالورت</w:t>
            </w:r>
          </w:p>
        </w:tc>
        <w:tc>
          <w:tcPr>
            <w:tcW w:w="4973" w:type="dxa"/>
          </w:tcPr>
          <w:p w:rsidR="008203D8" w:rsidRPr="00CF4AFC" w:rsidRDefault="00216AFD"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جناح مقابل کالورت</w:t>
            </w:r>
          </w:p>
        </w:tc>
      </w:tr>
    </w:tbl>
    <w:p w:rsidR="00216AFD" w:rsidRDefault="00216AFD" w:rsidP="00216AFD">
      <w:pPr>
        <w:spacing w:before="120" w:after="120"/>
        <w:ind w:left="476"/>
        <w:jc w:val="both"/>
        <w:rPr>
          <w:rFonts w:ascii="Arial" w:eastAsiaTheme="minorHAnsi" w:hAnsi="Arial" w:cs="B Zar"/>
          <w:sz w:val="22"/>
          <w:szCs w:val="26"/>
          <w:u w:val="single"/>
          <w:rtl/>
        </w:rPr>
      </w:pPr>
    </w:p>
    <w:p w:rsidR="00216AFD" w:rsidRDefault="00216AFD"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216AFD" w:rsidRDefault="00216AFD" w:rsidP="00216AFD">
      <w:pPr>
        <w:spacing w:before="120" w:after="120"/>
        <w:ind w:left="476"/>
        <w:jc w:val="both"/>
        <w:rPr>
          <w:rFonts w:ascii="Arial" w:eastAsiaTheme="minorHAnsi" w:hAnsi="Arial" w:cs="B Zar"/>
          <w:sz w:val="22"/>
          <w:szCs w:val="26"/>
          <w:u w:val="single"/>
          <w:rtl/>
        </w:rPr>
      </w:pPr>
    </w:p>
    <w:p w:rsidR="00216AFD" w:rsidRPr="00CB2C98" w:rsidRDefault="00216AFD" w:rsidP="00216AFD">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921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8203D8" w:rsidRDefault="00216AFD" w:rsidP="00216A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از نظر سازه‌ای وضعیت مناسبی دارد ولی</w:t>
      </w:r>
      <w:r w:rsidRPr="00216AFD">
        <w:rPr>
          <w:rFonts w:ascii="Arial" w:eastAsiaTheme="minorHAnsi" w:hAnsi="Arial" w:cs="B Zar" w:hint="cs"/>
          <w:sz w:val="22"/>
          <w:szCs w:val="26"/>
          <w:rtl/>
        </w:rPr>
        <w:t xml:space="preserve"> </w:t>
      </w:r>
      <w:r>
        <w:rPr>
          <w:rFonts w:ascii="Arial" w:eastAsiaTheme="minorHAnsi" w:hAnsi="Arial" w:cs="B Zar" w:hint="cs"/>
          <w:sz w:val="22"/>
          <w:szCs w:val="26"/>
          <w:rtl/>
        </w:rPr>
        <w:t>بدلیل عدم وجود کانال هدایت جریان در مجاورت جاده، در جاده آب شستگی وجود دارد. همچنین از سمت ارتفاعات ریزش سنگ به داخل جاده داریم.</w:t>
      </w:r>
    </w:p>
    <w:tbl>
      <w:tblPr>
        <w:tblStyle w:val="TableGrid"/>
        <w:bidiVisual/>
        <w:tblW w:w="0" w:type="auto"/>
        <w:jc w:val="center"/>
        <w:tblLook w:val="04A0" w:firstRow="1" w:lastRow="0" w:firstColumn="1" w:lastColumn="0" w:noHBand="0" w:noVBand="1"/>
      </w:tblPr>
      <w:tblGrid>
        <w:gridCol w:w="5016"/>
        <w:gridCol w:w="5016"/>
      </w:tblGrid>
      <w:tr w:rsidR="00216AFD" w:rsidTr="00427940">
        <w:trPr>
          <w:jc w:val="center"/>
        </w:trPr>
        <w:tc>
          <w:tcPr>
            <w:tcW w:w="4972" w:type="dxa"/>
          </w:tcPr>
          <w:p w:rsidR="00216AFD" w:rsidRDefault="00216AFD"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76CAF64" wp14:editId="1F917C20">
                  <wp:extent cx="3047900" cy="2286000"/>
                  <wp:effectExtent l="0" t="0" r="63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55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216AFD" w:rsidRDefault="00216AFD"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B53A793" wp14:editId="435084F9">
                  <wp:extent cx="3028950" cy="2286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624.jpg"/>
                          <pic:cNvPicPr/>
                        </pic:nvPicPr>
                        <pic:blipFill rotWithShape="1">
                          <a:blip r:embed="rId59" cstate="print">
                            <a:extLst>
                              <a:ext uri="{28A0092B-C50C-407E-A947-70E740481C1C}">
                                <a14:useLocalDpi xmlns:a14="http://schemas.microsoft.com/office/drawing/2010/main" val="0"/>
                              </a:ext>
                            </a:extLst>
                          </a:blip>
                          <a:srcRect l="29151" t="25065" r="29327" b="33155"/>
                          <a:stretch/>
                        </pic:blipFill>
                        <pic:spPr bwMode="auto">
                          <a:xfrm>
                            <a:off x="0" y="0"/>
                            <a:ext cx="3028950"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427940" w:rsidTr="00427940">
        <w:trPr>
          <w:jc w:val="center"/>
        </w:trPr>
        <w:tc>
          <w:tcPr>
            <w:tcW w:w="4972"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کالورت که دچار آب شستگی شده است</w:t>
            </w:r>
          </w:p>
        </w:tc>
        <w:tc>
          <w:tcPr>
            <w:tcW w:w="4973"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جناح مقابل کالورت</w:t>
            </w:r>
          </w:p>
        </w:tc>
      </w:tr>
      <w:tr w:rsidR="00216AFD" w:rsidTr="00427940">
        <w:trPr>
          <w:jc w:val="center"/>
        </w:trPr>
        <w:tc>
          <w:tcPr>
            <w:tcW w:w="4972" w:type="dxa"/>
          </w:tcPr>
          <w:p w:rsidR="00216AFD" w:rsidRDefault="00427940"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30A24BE" wp14:editId="37305029">
                  <wp:extent cx="3047900" cy="2286000"/>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54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216AFD" w:rsidRDefault="006350E1"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647488" behindDoc="0" locked="0" layoutInCell="1" allowOverlap="1" wp14:anchorId="53800525" wp14:editId="71523B86">
                      <wp:simplePos x="0" y="0"/>
                      <wp:positionH relativeFrom="column">
                        <wp:posOffset>1918335</wp:posOffset>
                      </wp:positionH>
                      <wp:positionV relativeFrom="paragraph">
                        <wp:posOffset>697548</wp:posOffset>
                      </wp:positionV>
                      <wp:extent cx="614363" cy="57150"/>
                      <wp:effectExtent l="38100" t="38100" r="52705" b="95250"/>
                      <wp:wrapNone/>
                      <wp:docPr id="122" name="Straight Connector 122"/>
                      <wp:cNvGraphicFramePr/>
                      <a:graphic xmlns:a="http://schemas.openxmlformats.org/drawingml/2006/main">
                        <a:graphicData uri="http://schemas.microsoft.com/office/word/2010/wordprocessingShape">
                          <wps:wsp>
                            <wps:cNvCnPr/>
                            <wps:spPr>
                              <a:xfrm flipV="1">
                                <a:off x="0" y="0"/>
                                <a:ext cx="614363" cy="571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66A78C85" id="Straight Connector 122" o:spid="_x0000_s1026" style="position:absolute;flip:y;z-index:251647488;visibility:visible;mso-wrap-style:square;mso-wrap-distance-left:9pt;mso-wrap-distance-top:0;mso-wrap-distance-right:9pt;mso-wrap-distance-bottom:0;mso-position-horizontal:absolute;mso-position-horizontal-relative:text;mso-position-vertical:absolute;mso-position-vertical-relative:text" from="151.05pt,54.95pt" to="199.45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" strokecolor="red" strokeweight="2pt">
                      <v:shadow on="t" color="black" opacity="24903f" origin=",.5" offset="0,.55556mm"/>
                    </v:line>
                  </w:pict>
                </mc:Fallback>
              </mc:AlternateContent>
            </w:r>
            <w:r w:rsidR="00427940">
              <w:rPr>
                <w:rFonts w:ascii="Arial" w:eastAsiaTheme="minorHAnsi" w:hAnsi="Arial" w:cs="B Zar"/>
                <w:noProof/>
                <w:sz w:val="22"/>
                <w:szCs w:val="26"/>
                <w:rtl/>
              </w:rPr>
              <mc:AlternateContent>
                <mc:Choice Requires="wps">
                  <w:drawing>
                    <wp:anchor distT="0" distB="0" distL="114300" distR="114300" simplePos="0" relativeHeight="251630080" behindDoc="0" locked="0" layoutInCell="1" allowOverlap="1" wp14:anchorId="7AC270C6" wp14:editId="106D47C1">
                      <wp:simplePos x="0" y="0"/>
                      <wp:positionH relativeFrom="column">
                        <wp:posOffset>1765935</wp:posOffset>
                      </wp:positionH>
                      <wp:positionV relativeFrom="paragraph">
                        <wp:posOffset>885825</wp:posOffset>
                      </wp:positionV>
                      <wp:extent cx="457200" cy="1076325"/>
                      <wp:effectExtent l="57150" t="19050" r="76200" b="85725"/>
                      <wp:wrapNone/>
                      <wp:docPr id="148" name="Straight Connector 148"/>
                      <wp:cNvGraphicFramePr/>
                      <a:graphic xmlns:a="http://schemas.openxmlformats.org/drawingml/2006/main">
                        <a:graphicData uri="http://schemas.microsoft.com/office/word/2010/wordprocessingShape">
                          <wps:wsp>
                            <wps:cNvCnPr/>
                            <wps:spPr>
                              <a:xfrm>
                                <a:off x="0" y="0"/>
                                <a:ext cx="457200" cy="10763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1004D67" id="Straight Connector 148"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05pt,69.75pt" to="175.0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" strokecolor="red" strokeweight="2pt">
                      <v:shadow on="t" color="black" opacity="24903f" origin=",.5" offset="0,.55556mm"/>
                    </v:line>
                  </w:pict>
                </mc:Fallback>
              </mc:AlternateContent>
            </w:r>
            <w:r w:rsidR="00427940">
              <w:rPr>
                <w:rFonts w:ascii="Arial" w:eastAsiaTheme="minorHAnsi" w:hAnsi="Arial" w:cs="B Zar"/>
                <w:noProof/>
                <w:sz w:val="22"/>
                <w:szCs w:val="26"/>
                <w:rtl/>
              </w:rPr>
              <mc:AlternateContent>
                <mc:Choice Requires="wps">
                  <w:drawing>
                    <wp:anchor distT="0" distB="0" distL="114300" distR="114300" simplePos="0" relativeHeight="251637248" behindDoc="0" locked="0" layoutInCell="1" allowOverlap="1" wp14:anchorId="4B667946" wp14:editId="35475B2E">
                      <wp:simplePos x="0" y="0"/>
                      <wp:positionH relativeFrom="column">
                        <wp:posOffset>1765935</wp:posOffset>
                      </wp:positionH>
                      <wp:positionV relativeFrom="paragraph">
                        <wp:posOffset>752475</wp:posOffset>
                      </wp:positionV>
                      <wp:extent cx="152400" cy="133350"/>
                      <wp:effectExtent l="38100" t="19050" r="57150" b="95250"/>
                      <wp:wrapNone/>
                      <wp:docPr id="149" name="Straight Connector 149"/>
                      <wp:cNvGraphicFramePr/>
                      <a:graphic xmlns:a="http://schemas.openxmlformats.org/drawingml/2006/main">
                        <a:graphicData uri="http://schemas.microsoft.com/office/word/2010/wordprocessingShape">
                          <wps:wsp>
                            <wps:cNvCnPr/>
                            <wps:spPr>
                              <a:xfrm flipV="1">
                                <a:off x="0" y="0"/>
                                <a:ext cx="152400" cy="1333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1FBD66F9" id="Straight Connector 149" o:spid="_x0000_s1026" style="position:absolute;flip:y;z-index:251637248;visibility:visible;mso-wrap-style:square;mso-wrap-distance-left:9pt;mso-wrap-distance-top:0;mso-wrap-distance-right:9pt;mso-wrap-distance-bottom:0;mso-position-horizontal:absolute;mso-position-horizontal-relative:text;mso-position-vertical:absolute;mso-position-vertical-relative:text" from="139.05pt,59.25pt" to="151.05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" strokecolor="red" strokeweight="2pt">
                      <v:shadow on="t" color="black" opacity="24903f" origin=",.5" offset="0,.55556mm"/>
                    </v:line>
                  </w:pict>
                </mc:Fallback>
              </mc:AlternateContent>
            </w:r>
            <w:r w:rsidR="00427940">
              <w:rPr>
                <w:rFonts w:ascii="Arial" w:eastAsiaTheme="minorHAnsi" w:hAnsi="Arial" w:cs="B Zar"/>
                <w:noProof/>
                <w:sz w:val="22"/>
                <w:szCs w:val="26"/>
                <w:rtl/>
              </w:rPr>
              <w:drawing>
                <wp:inline distT="0" distB="0" distL="0" distR="0" wp14:anchorId="0D81CB01" wp14:editId="4755B04B">
                  <wp:extent cx="3047900" cy="2286000"/>
                  <wp:effectExtent l="0" t="0" r="63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62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427940" w:rsidTr="00427940">
        <w:trPr>
          <w:jc w:val="center"/>
        </w:trPr>
        <w:tc>
          <w:tcPr>
            <w:tcW w:w="4972"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73"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تعبیه کانال هدایت جریان- ریزش سنگ</w:t>
            </w:r>
          </w:p>
        </w:tc>
      </w:tr>
    </w:tbl>
    <w:p w:rsidR="00792135" w:rsidRDefault="00792135" w:rsidP="00792135">
      <w:pPr>
        <w:spacing w:before="120" w:after="120"/>
        <w:ind w:left="476"/>
        <w:jc w:val="both"/>
        <w:rPr>
          <w:rFonts w:ascii="Arial" w:eastAsiaTheme="minorHAnsi" w:hAnsi="Arial" w:cs="B Zar"/>
          <w:sz w:val="22"/>
          <w:szCs w:val="26"/>
          <w:u w:val="single"/>
          <w:rtl/>
        </w:rPr>
      </w:pPr>
    </w:p>
    <w:p w:rsidR="00792135" w:rsidRDefault="00792135" w:rsidP="00792135">
      <w:pPr>
        <w:spacing w:before="120" w:after="120"/>
        <w:ind w:left="476"/>
        <w:jc w:val="both"/>
        <w:rPr>
          <w:rFonts w:ascii="Arial" w:eastAsiaTheme="minorHAnsi" w:hAnsi="Arial" w:cs="B Zar"/>
          <w:sz w:val="22"/>
          <w:szCs w:val="26"/>
          <w:u w:val="single"/>
          <w:rtl/>
        </w:rPr>
      </w:pPr>
    </w:p>
    <w:p w:rsidR="00792135" w:rsidRDefault="00792135" w:rsidP="00792135">
      <w:pPr>
        <w:spacing w:before="120" w:after="120"/>
        <w:ind w:left="476"/>
        <w:jc w:val="both"/>
        <w:rPr>
          <w:rFonts w:ascii="Arial" w:eastAsiaTheme="minorHAnsi" w:hAnsi="Arial" w:cs="B Zar"/>
          <w:sz w:val="22"/>
          <w:szCs w:val="26"/>
          <w:u w:val="single"/>
          <w:rtl/>
        </w:rPr>
      </w:pPr>
    </w:p>
    <w:p w:rsidR="00792135" w:rsidRPr="00CB2C98" w:rsidRDefault="00792135" w:rsidP="0079213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168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216AFD" w:rsidRDefault="00792135" w:rsidP="0079213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وضعیت کالورت از نظر سازه‌ای مناسب است ولی بدلیل آب شستگی سطح جاده لوله‌های فارسیت نمایان شده است. همچنین کانال هدایت جریان آب باید اصلاح و پاکسازی گردد.</w:t>
      </w:r>
    </w:p>
    <w:tbl>
      <w:tblPr>
        <w:tblStyle w:val="TableGrid"/>
        <w:bidiVisual/>
        <w:tblW w:w="0" w:type="auto"/>
        <w:jc w:val="center"/>
        <w:tblLook w:val="04A0" w:firstRow="1" w:lastRow="0" w:firstColumn="1" w:lastColumn="0" w:noHBand="0" w:noVBand="1"/>
      </w:tblPr>
      <w:tblGrid>
        <w:gridCol w:w="5016"/>
        <w:gridCol w:w="5016"/>
      </w:tblGrid>
      <w:tr w:rsidR="00792135" w:rsidTr="00792135">
        <w:trPr>
          <w:jc w:val="center"/>
        </w:trPr>
        <w:tc>
          <w:tcPr>
            <w:tcW w:w="4972"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D58F94C" wp14:editId="1960C076">
                  <wp:extent cx="3028950" cy="2284372"/>
                  <wp:effectExtent l="0" t="0" r="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34.jpg"/>
                          <pic:cNvPicPr/>
                        </pic:nvPicPr>
                        <pic:blipFill rotWithShape="1">
                          <a:blip r:embed="rId62" cstate="print">
                            <a:extLst>
                              <a:ext uri="{28A0092B-C50C-407E-A947-70E740481C1C}">
                                <a14:useLocalDpi xmlns:a14="http://schemas.microsoft.com/office/drawing/2010/main" val="0"/>
                              </a:ext>
                            </a:extLst>
                          </a:blip>
                          <a:srcRect l="25002" t="22917" r="17401" b="19166"/>
                          <a:stretch/>
                        </pic:blipFill>
                        <pic:spPr bwMode="auto">
                          <a:xfrm>
                            <a:off x="0" y="0"/>
                            <a:ext cx="3031109"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FC43F44" wp14:editId="16BBE9B9">
                  <wp:extent cx="3047900" cy="2286000"/>
                  <wp:effectExtent l="0" t="0" r="63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4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92135" w:rsidTr="00792135">
        <w:trPr>
          <w:jc w:val="center"/>
        </w:trPr>
        <w:tc>
          <w:tcPr>
            <w:tcW w:w="4972" w:type="dxa"/>
          </w:tcPr>
          <w:p w:rsidR="00792135" w:rsidRPr="00CF4AFC" w:rsidRDefault="00792135"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وضعیت </w:t>
            </w:r>
            <w:r w:rsidR="00AE05F6">
              <w:rPr>
                <w:rFonts w:ascii="Arial" w:eastAsiaTheme="minorHAnsi" w:hAnsi="Arial" w:cs="B Zar" w:hint="cs"/>
                <w:b/>
                <w:bCs/>
                <w:sz w:val="18"/>
                <w:szCs w:val="22"/>
                <w:rtl/>
              </w:rPr>
              <w:t>مناسب کالورت</w:t>
            </w:r>
          </w:p>
        </w:tc>
        <w:tc>
          <w:tcPr>
            <w:tcW w:w="4973" w:type="dxa"/>
          </w:tcPr>
          <w:p w:rsidR="00792135" w:rsidRPr="00CF4AFC" w:rsidRDefault="00AE05F6"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زیر سنگ چینی کالورت</w:t>
            </w:r>
          </w:p>
        </w:tc>
      </w:tr>
      <w:tr w:rsidR="00792135" w:rsidTr="00792135">
        <w:trPr>
          <w:jc w:val="center"/>
        </w:trPr>
        <w:tc>
          <w:tcPr>
            <w:tcW w:w="4972"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20225C4" wp14:editId="676F9596">
                  <wp:extent cx="3047900" cy="2286000"/>
                  <wp:effectExtent l="0" t="0" r="63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1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ECA7CF9" wp14:editId="7929425B">
                  <wp:extent cx="3047900" cy="2286000"/>
                  <wp:effectExtent l="0" t="0" r="63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3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92135" w:rsidTr="00792135">
        <w:trPr>
          <w:jc w:val="center"/>
        </w:trPr>
        <w:tc>
          <w:tcPr>
            <w:tcW w:w="4972" w:type="dxa"/>
          </w:tcPr>
          <w:p w:rsidR="00792135" w:rsidRPr="00CF4AFC" w:rsidRDefault="00AE05F6"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 و نمایان شدن لوله فارسیت</w:t>
            </w:r>
          </w:p>
        </w:tc>
        <w:tc>
          <w:tcPr>
            <w:tcW w:w="4973" w:type="dxa"/>
          </w:tcPr>
          <w:p w:rsidR="00792135" w:rsidRPr="00CF4AFC" w:rsidRDefault="00792135" w:rsidP="00AE05F6">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w:t>
            </w:r>
            <w:r w:rsidR="00AE05F6">
              <w:rPr>
                <w:rFonts w:ascii="Arial" w:eastAsiaTheme="minorHAnsi" w:hAnsi="Arial" w:cs="B Zar" w:hint="cs"/>
                <w:b/>
                <w:bCs/>
                <w:sz w:val="18"/>
                <w:szCs w:val="22"/>
                <w:rtl/>
              </w:rPr>
              <w:t xml:space="preserve"> آب</w:t>
            </w:r>
            <w:r>
              <w:rPr>
                <w:rFonts w:ascii="Arial" w:eastAsiaTheme="minorHAnsi" w:hAnsi="Arial" w:cs="B Zar" w:hint="cs"/>
                <w:b/>
                <w:bCs/>
                <w:sz w:val="18"/>
                <w:szCs w:val="22"/>
                <w:rtl/>
              </w:rPr>
              <w:t xml:space="preserve">- </w:t>
            </w:r>
            <w:r w:rsidR="00AE05F6">
              <w:rPr>
                <w:rFonts w:ascii="Arial" w:eastAsiaTheme="minorHAnsi" w:hAnsi="Arial" w:cs="B Zar" w:hint="cs"/>
                <w:b/>
                <w:bCs/>
                <w:sz w:val="18"/>
                <w:szCs w:val="22"/>
                <w:rtl/>
              </w:rPr>
              <w:t>آب شستگی سطح جاده</w:t>
            </w:r>
          </w:p>
        </w:tc>
      </w:tr>
    </w:tbl>
    <w:p w:rsidR="00AE05F6" w:rsidRDefault="00AE05F6" w:rsidP="00AE05F6">
      <w:pPr>
        <w:spacing w:before="120" w:after="120"/>
        <w:ind w:left="476"/>
        <w:jc w:val="both"/>
        <w:rPr>
          <w:rFonts w:ascii="Arial" w:eastAsiaTheme="minorHAnsi" w:hAnsi="Arial" w:cs="B Zar"/>
          <w:sz w:val="22"/>
          <w:szCs w:val="26"/>
          <w:u w:val="single"/>
          <w:rtl/>
        </w:rPr>
      </w:pPr>
    </w:p>
    <w:p w:rsidR="00AE05F6" w:rsidRDefault="00AE05F6" w:rsidP="00AE05F6">
      <w:pPr>
        <w:spacing w:before="120" w:after="120"/>
        <w:ind w:left="476"/>
        <w:jc w:val="both"/>
        <w:rPr>
          <w:rFonts w:ascii="Arial" w:eastAsiaTheme="minorHAnsi" w:hAnsi="Arial" w:cs="B Zar"/>
          <w:sz w:val="22"/>
          <w:szCs w:val="26"/>
          <w:u w:val="single"/>
          <w:rtl/>
        </w:rPr>
      </w:pPr>
    </w:p>
    <w:p w:rsidR="00AE05F6" w:rsidRDefault="00AE05F6" w:rsidP="00AE05F6">
      <w:pPr>
        <w:spacing w:before="120" w:after="120"/>
        <w:ind w:left="476"/>
        <w:jc w:val="both"/>
        <w:rPr>
          <w:rFonts w:ascii="Arial" w:eastAsiaTheme="minorHAnsi" w:hAnsi="Arial" w:cs="B Zar"/>
          <w:sz w:val="22"/>
          <w:szCs w:val="26"/>
          <w:u w:val="single"/>
          <w:rtl/>
        </w:rPr>
      </w:pPr>
    </w:p>
    <w:p w:rsidR="00AE05F6" w:rsidRPr="00CB2C98" w:rsidRDefault="00AE05F6" w:rsidP="00AE05F6">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222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792135" w:rsidRDefault="00AE05F6" w:rsidP="00AE05F6">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محل تقاطع با رودخانه وجود دارد وضعیت کالورت مناسب است. در جاده ریزش سنگ و آب شستگی وجود دارد.</w:t>
      </w:r>
    </w:p>
    <w:tbl>
      <w:tblPr>
        <w:tblStyle w:val="TableGrid"/>
        <w:bidiVisual/>
        <w:tblW w:w="0" w:type="auto"/>
        <w:jc w:val="center"/>
        <w:tblLook w:val="04A0" w:firstRow="1" w:lastRow="0" w:firstColumn="1" w:lastColumn="0" w:noHBand="0" w:noVBand="1"/>
      </w:tblPr>
      <w:tblGrid>
        <w:gridCol w:w="5016"/>
        <w:gridCol w:w="5016"/>
      </w:tblGrid>
      <w:tr w:rsidR="00AE05F6" w:rsidTr="00AE05F6">
        <w:trPr>
          <w:jc w:val="center"/>
        </w:trPr>
        <w:tc>
          <w:tcPr>
            <w:tcW w:w="4972" w:type="dxa"/>
          </w:tcPr>
          <w:p w:rsidR="00AE05F6" w:rsidRDefault="00AE05F6" w:rsidP="00AE05F6">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EE39E76" wp14:editId="3D42E305">
                  <wp:extent cx="3047900" cy="2286000"/>
                  <wp:effectExtent l="0" t="0" r="63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0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AE05F6" w:rsidRDefault="00AE05F6" w:rsidP="00AE05F6">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A0BFB9A" wp14:editId="48C0130B">
                  <wp:extent cx="3047900" cy="2286000"/>
                  <wp:effectExtent l="0" t="0" r="63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3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C45CA" w:rsidTr="00AE05F6">
        <w:trPr>
          <w:jc w:val="center"/>
        </w:trPr>
        <w:tc>
          <w:tcPr>
            <w:tcW w:w="4972" w:type="dxa"/>
          </w:tcPr>
          <w:p w:rsidR="00BC45CA" w:rsidRPr="00CF4AFC" w:rsidRDefault="00BC45C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73" w:type="dxa"/>
          </w:tcPr>
          <w:p w:rsidR="00BC45CA" w:rsidRPr="00CF4AFC" w:rsidRDefault="00BC45CA" w:rsidP="00BC45CA">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کالورت- ریزش سنگ</w:t>
            </w:r>
          </w:p>
        </w:tc>
      </w:tr>
      <w:tr w:rsidR="00BC45CA" w:rsidTr="00BC45CA">
        <w:trPr>
          <w:jc w:val="center"/>
        </w:trPr>
        <w:tc>
          <w:tcPr>
            <w:tcW w:w="9945" w:type="dxa"/>
            <w:gridSpan w:val="2"/>
            <w:vAlign w:val="center"/>
          </w:tcPr>
          <w:p w:rsidR="00BC45CA" w:rsidRDefault="00BC45CA" w:rsidP="00BC45CA">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BA76D82" wp14:editId="3120C5E8">
                  <wp:extent cx="4572000" cy="2791678"/>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29.jpg"/>
                          <pic:cNvPicPr/>
                        </pic:nvPicPr>
                        <pic:blipFill rotWithShape="1">
                          <a:blip r:embed="rId68" cstate="print">
                            <a:extLst>
                              <a:ext uri="{28A0092B-C50C-407E-A947-70E740481C1C}">
                                <a14:useLocalDpi xmlns:a14="http://schemas.microsoft.com/office/drawing/2010/main" val="0"/>
                              </a:ext>
                            </a:extLst>
                          </a:blip>
                          <a:srcRect t="29804" r="19556" b="4706"/>
                          <a:stretch/>
                        </pic:blipFill>
                        <pic:spPr bwMode="auto">
                          <a:xfrm>
                            <a:off x="0" y="0"/>
                            <a:ext cx="4572000" cy="2791678"/>
                          </a:xfrm>
                          <a:prstGeom prst="rect">
                            <a:avLst/>
                          </a:prstGeom>
                          <a:ln>
                            <a:noFill/>
                          </a:ln>
                          <a:extLst>
                            <a:ext uri="{53640926-AAD7-44D8-BBD7-CCE9431645EC}">
                              <a14:shadowObscured xmlns:a14="http://schemas.microsoft.com/office/drawing/2010/main"/>
                            </a:ext>
                          </a:extLst>
                        </pic:spPr>
                      </pic:pic>
                    </a:graphicData>
                  </a:graphic>
                </wp:inline>
              </w:drawing>
            </w:r>
          </w:p>
        </w:tc>
      </w:tr>
      <w:tr w:rsidR="00BC45CA" w:rsidTr="006350E1">
        <w:trPr>
          <w:jc w:val="center"/>
        </w:trPr>
        <w:tc>
          <w:tcPr>
            <w:tcW w:w="9945" w:type="dxa"/>
            <w:gridSpan w:val="2"/>
          </w:tcPr>
          <w:p w:rsidR="00BC45CA" w:rsidRPr="00CF4AFC" w:rsidRDefault="00BC45C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تقاطع با رودخانه</w:t>
            </w:r>
          </w:p>
        </w:tc>
      </w:tr>
    </w:tbl>
    <w:p w:rsidR="00C016B8" w:rsidRDefault="00C016B8" w:rsidP="00BC45CA">
      <w:pPr>
        <w:spacing w:before="120" w:after="120"/>
        <w:ind w:left="476"/>
        <w:jc w:val="both"/>
        <w:rPr>
          <w:rFonts w:ascii="Arial" w:eastAsiaTheme="minorHAnsi" w:hAnsi="Arial" w:cs="B Zar"/>
          <w:sz w:val="22"/>
          <w:szCs w:val="26"/>
          <w:u w:val="single"/>
          <w:rtl/>
        </w:rPr>
      </w:pPr>
    </w:p>
    <w:p w:rsidR="00C016B8" w:rsidRDefault="00C016B8" w:rsidP="00BC45CA">
      <w:pPr>
        <w:spacing w:before="120" w:after="120"/>
        <w:ind w:left="476"/>
        <w:jc w:val="both"/>
        <w:rPr>
          <w:rFonts w:ascii="Arial" w:eastAsiaTheme="minorHAnsi" w:hAnsi="Arial" w:cs="B Zar"/>
          <w:sz w:val="22"/>
          <w:szCs w:val="26"/>
          <w:u w:val="single"/>
          <w:rtl/>
        </w:rPr>
      </w:pPr>
    </w:p>
    <w:p w:rsidR="00BC45CA" w:rsidRPr="00CB2C98" w:rsidRDefault="00BC45CA" w:rsidP="00BC45C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456</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AE05F6" w:rsidRDefault="00112055" w:rsidP="00BC45CA">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در این بخش بدلیل گرفتگی کامل کالورت با سنگ و  رسوبات، آب شستگی شدید در جاده بوجود آمده است و لوله</w:t>
      </w:r>
      <w:r w:rsidR="005628DB">
        <w:rPr>
          <w:rFonts w:ascii="Arial" w:eastAsiaTheme="minorHAnsi" w:hAnsi="Arial" w:cs="B Zar" w:hint="cs"/>
          <w:sz w:val="22"/>
          <w:szCs w:val="26"/>
          <w:rtl/>
          <w:lang w:bidi="fa-IR"/>
        </w:rPr>
        <w:t>‌</w:t>
      </w:r>
      <w:r>
        <w:rPr>
          <w:rFonts w:ascii="Arial" w:eastAsiaTheme="minorHAnsi" w:hAnsi="Arial" w:cs="B Zar" w:hint="cs"/>
          <w:sz w:val="22"/>
          <w:szCs w:val="26"/>
          <w:rtl/>
          <w:lang w:bidi="fa-IR"/>
        </w:rPr>
        <w:t xml:space="preserve"> فارسیت </w:t>
      </w:r>
      <w:r w:rsidR="005628DB">
        <w:rPr>
          <w:rFonts w:ascii="Arial" w:eastAsiaTheme="minorHAnsi" w:hAnsi="Arial" w:cs="B Zar" w:hint="cs"/>
          <w:sz w:val="22"/>
          <w:szCs w:val="26"/>
          <w:rtl/>
          <w:lang w:bidi="fa-IR"/>
        </w:rPr>
        <w:t>کالورت نمایان شده است. همچنین سنگ چینی سازه تخلیه کالورت دچار آب شستگی و در شرف تخریب می‌باشد. بالادست کالورت نیز می‌باید پاکسازی گردد و مسیر آب جهت هدایت جریان به سمت کالورت بهینه گردد.</w:t>
      </w:r>
    </w:p>
    <w:tbl>
      <w:tblPr>
        <w:tblStyle w:val="TableGrid"/>
        <w:bidiVisual/>
        <w:tblW w:w="0" w:type="auto"/>
        <w:jc w:val="center"/>
        <w:tblLook w:val="04A0" w:firstRow="1" w:lastRow="0" w:firstColumn="1" w:lastColumn="0" w:noHBand="0" w:noVBand="1"/>
      </w:tblPr>
      <w:tblGrid>
        <w:gridCol w:w="5046"/>
        <w:gridCol w:w="5016"/>
      </w:tblGrid>
      <w:tr w:rsidR="00C016B8" w:rsidTr="00C016B8">
        <w:trPr>
          <w:jc w:val="center"/>
        </w:trPr>
        <w:tc>
          <w:tcPr>
            <w:tcW w:w="4987"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5155192A" wp14:editId="48B34FD3">
                  <wp:extent cx="3067050" cy="228367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02.jpg"/>
                          <pic:cNvPicPr/>
                        </pic:nvPicPr>
                        <pic:blipFill rotWithShape="1">
                          <a:blip r:embed="rId69" cstate="print">
                            <a:extLst>
                              <a:ext uri="{28A0092B-C50C-407E-A947-70E740481C1C}">
                                <a14:useLocalDpi xmlns:a14="http://schemas.microsoft.com/office/drawing/2010/main" val="0"/>
                              </a:ext>
                            </a:extLst>
                          </a:blip>
                          <a:srcRect l="21358" t="22126" r="13122" b="12828"/>
                          <a:stretch/>
                        </pic:blipFill>
                        <pic:spPr bwMode="auto">
                          <a:xfrm>
                            <a:off x="0" y="0"/>
                            <a:ext cx="3070179"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58"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220A3D40" wp14:editId="7DDC93CB">
                  <wp:extent cx="3047900" cy="2286000"/>
                  <wp:effectExtent l="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2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C016B8" w:rsidTr="00C016B8">
        <w:trPr>
          <w:jc w:val="center"/>
        </w:trPr>
        <w:tc>
          <w:tcPr>
            <w:tcW w:w="4987"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سازه تخلیه کالورت- آب شستگی شدید زیر سنگ چینی</w:t>
            </w:r>
          </w:p>
        </w:tc>
        <w:tc>
          <w:tcPr>
            <w:tcW w:w="4958"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کامل کالورت با رسوبات و ریزش سنگ</w:t>
            </w:r>
          </w:p>
        </w:tc>
      </w:tr>
      <w:tr w:rsidR="00C016B8" w:rsidTr="00C016B8">
        <w:trPr>
          <w:jc w:val="center"/>
        </w:trPr>
        <w:tc>
          <w:tcPr>
            <w:tcW w:w="4987"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121EC0E5" wp14:editId="40DAC544">
                  <wp:extent cx="3047900" cy="2286000"/>
                  <wp:effectExtent l="0" t="0" r="63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58"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23CEA4C3" wp14:editId="49938543">
                  <wp:extent cx="3047900" cy="2286000"/>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24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C016B8" w:rsidTr="00C016B8">
        <w:trPr>
          <w:jc w:val="center"/>
        </w:trPr>
        <w:tc>
          <w:tcPr>
            <w:tcW w:w="4987" w:type="dxa"/>
          </w:tcPr>
          <w:p w:rsidR="00C016B8" w:rsidRPr="00CF4AFC" w:rsidRDefault="00C016B8" w:rsidP="007941CA">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شستگی جاده و نمایان شدن لوله </w:t>
            </w:r>
            <w:r w:rsidR="007941CA">
              <w:rPr>
                <w:rFonts w:ascii="Arial" w:eastAsiaTheme="minorHAnsi" w:hAnsi="Arial" w:cs="B Zar" w:hint="cs"/>
                <w:b/>
                <w:bCs/>
                <w:sz w:val="18"/>
                <w:szCs w:val="22"/>
                <w:rtl/>
              </w:rPr>
              <w:t>هدایت</w:t>
            </w:r>
            <w:r>
              <w:rPr>
                <w:rFonts w:ascii="Arial" w:eastAsiaTheme="minorHAnsi" w:hAnsi="Arial" w:cs="B Zar" w:hint="cs"/>
                <w:b/>
                <w:bCs/>
                <w:sz w:val="18"/>
                <w:szCs w:val="22"/>
                <w:rtl/>
              </w:rPr>
              <w:t xml:space="preserve"> آب</w:t>
            </w:r>
          </w:p>
        </w:tc>
        <w:tc>
          <w:tcPr>
            <w:tcW w:w="4958"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شدید جاده</w:t>
            </w:r>
          </w:p>
        </w:tc>
      </w:tr>
    </w:tbl>
    <w:p w:rsidR="00C016B8" w:rsidRDefault="00C016B8" w:rsidP="00C016B8">
      <w:pPr>
        <w:spacing w:before="120" w:after="120"/>
        <w:ind w:left="476"/>
        <w:jc w:val="both"/>
        <w:rPr>
          <w:rFonts w:ascii="Arial" w:eastAsiaTheme="minorHAnsi" w:hAnsi="Arial" w:cs="B Zar"/>
          <w:sz w:val="22"/>
          <w:szCs w:val="26"/>
          <w:u w:val="single"/>
          <w:rtl/>
        </w:rPr>
      </w:pPr>
    </w:p>
    <w:p w:rsidR="00C016B8" w:rsidRDefault="00C016B8" w:rsidP="00C016B8">
      <w:pPr>
        <w:spacing w:before="120" w:after="120"/>
        <w:ind w:left="476"/>
        <w:jc w:val="both"/>
        <w:rPr>
          <w:rFonts w:ascii="Arial" w:eastAsiaTheme="minorHAnsi" w:hAnsi="Arial" w:cs="B Zar"/>
          <w:sz w:val="22"/>
          <w:szCs w:val="26"/>
          <w:u w:val="single"/>
          <w:rtl/>
        </w:rPr>
      </w:pPr>
    </w:p>
    <w:p w:rsidR="00C016B8" w:rsidRPr="00CB2C98" w:rsidRDefault="00C016B8" w:rsidP="002733B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2733B5">
        <w:rPr>
          <w:rFonts w:ascii="Arial" w:eastAsiaTheme="minorHAnsi" w:hAnsi="Arial" w:cs="B Zar" w:hint="cs"/>
          <w:sz w:val="22"/>
          <w:szCs w:val="26"/>
          <w:u w:val="single"/>
          <w:rtl/>
        </w:rPr>
        <w:t>600</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C016B8" w:rsidRDefault="00C016B8" w:rsidP="0015410F">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در</w:t>
      </w:r>
      <w:r w:rsidR="002733B5">
        <w:rPr>
          <w:rFonts w:ascii="Arial" w:eastAsiaTheme="minorHAnsi" w:hAnsi="Arial" w:cs="B Zar" w:hint="cs"/>
          <w:sz w:val="22"/>
          <w:szCs w:val="26"/>
          <w:rtl/>
          <w:lang w:bidi="fa-IR"/>
        </w:rPr>
        <w:t xml:space="preserve"> این </w:t>
      </w:r>
      <w:r w:rsidR="0015410F">
        <w:rPr>
          <w:rFonts w:ascii="Arial" w:eastAsiaTheme="minorHAnsi" w:hAnsi="Arial" w:cs="B Zar" w:hint="cs"/>
          <w:sz w:val="22"/>
          <w:szCs w:val="26"/>
          <w:rtl/>
          <w:lang w:bidi="fa-IR"/>
        </w:rPr>
        <w:t>کیلومتر آب شستگی شدید جاده رخ داده است و همچنین سازه تخلیه کالورت بصورت کامل تخریب گردیده است. همچنین در سمت ارتفاعات، کانال هدایت جریان به سمت کالورت برای جلوگیری از روان شدن آب باران بر روی سطح جاده تعبیه می‌گردد.</w:t>
      </w:r>
    </w:p>
    <w:tbl>
      <w:tblPr>
        <w:tblStyle w:val="TableGrid"/>
        <w:bidiVisual/>
        <w:tblW w:w="0" w:type="auto"/>
        <w:jc w:val="center"/>
        <w:tblLook w:val="04A0" w:firstRow="1" w:lastRow="0" w:firstColumn="1" w:lastColumn="0" w:noHBand="0" w:noVBand="1"/>
      </w:tblPr>
      <w:tblGrid>
        <w:gridCol w:w="5016"/>
        <w:gridCol w:w="5016"/>
      </w:tblGrid>
      <w:tr w:rsidR="0015410F" w:rsidTr="005A06CC">
        <w:trPr>
          <w:jc w:val="center"/>
        </w:trPr>
        <w:tc>
          <w:tcPr>
            <w:tcW w:w="4972" w:type="dxa"/>
          </w:tcPr>
          <w:p w:rsidR="0015410F" w:rsidRDefault="0015410F" w:rsidP="0015410F">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mc:AlternateContent>
                <mc:Choice Requires="wps">
                  <w:drawing>
                    <wp:anchor distT="0" distB="0" distL="114300" distR="114300" simplePos="0" relativeHeight="251688448" behindDoc="0" locked="0" layoutInCell="1" allowOverlap="1" wp14:anchorId="3B6C2C90" wp14:editId="3FF66641">
                      <wp:simplePos x="0" y="0"/>
                      <wp:positionH relativeFrom="column">
                        <wp:posOffset>1407160</wp:posOffset>
                      </wp:positionH>
                      <wp:positionV relativeFrom="paragraph">
                        <wp:posOffset>555625</wp:posOffset>
                      </wp:positionV>
                      <wp:extent cx="447040" cy="209550"/>
                      <wp:effectExtent l="38100" t="38100" r="67310" b="95250"/>
                      <wp:wrapNone/>
                      <wp:docPr id="160" name="Straight Connector 160"/>
                      <wp:cNvGraphicFramePr/>
                      <a:graphic xmlns:a="http://schemas.openxmlformats.org/drawingml/2006/main">
                        <a:graphicData uri="http://schemas.microsoft.com/office/word/2010/wordprocessingShape">
                          <wps:wsp>
                            <wps:cNvCnPr/>
                            <wps:spPr>
                              <a:xfrm flipH="1">
                                <a:off x="0" y="0"/>
                                <a:ext cx="447040" cy="2095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AA9952" id="Straight Connector 160" o:spid="_x0000_s1026" style="position:absolute;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8pt,43.75pt" to="146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695616" behindDoc="0" locked="0" layoutInCell="1" allowOverlap="1" wp14:anchorId="6ABDB290" wp14:editId="0A782E2F">
                      <wp:simplePos x="0" y="0"/>
                      <wp:positionH relativeFrom="column">
                        <wp:posOffset>1407160</wp:posOffset>
                      </wp:positionH>
                      <wp:positionV relativeFrom="paragraph">
                        <wp:posOffset>765175</wp:posOffset>
                      </wp:positionV>
                      <wp:extent cx="219075" cy="695325"/>
                      <wp:effectExtent l="57150" t="19050" r="66675" b="85725"/>
                      <wp:wrapNone/>
                      <wp:docPr id="161" name="Straight Connector 161"/>
                      <wp:cNvGraphicFramePr/>
                      <a:graphic xmlns:a="http://schemas.openxmlformats.org/drawingml/2006/main">
                        <a:graphicData uri="http://schemas.microsoft.com/office/word/2010/wordprocessingShape">
                          <wps:wsp>
                            <wps:cNvCnPr/>
                            <wps:spPr>
                              <a:xfrm>
                                <a:off x="0" y="0"/>
                                <a:ext cx="219075" cy="6953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9E00CD9" id="Straight Connector 161"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8pt,60.25pt" to="128.0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3F907BD1" wp14:editId="24EAEA5A">
                  <wp:extent cx="3047900" cy="2286000"/>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52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15410F" w:rsidRDefault="0015410F" w:rsidP="0015410F">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632D47F9" wp14:editId="5B2F0E05">
                  <wp:extent cx="3047900" cy="2286000"/>
                  <wp:effectExtent l="0" t="0" r="63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50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6C57FB" w:rsidTr="005A06CC">
        <w:trPr>
          <w:jc w:val="center"/>
        </w:trPr>
        <w:tc>
          <w:tcPr>
            <w:tcW w:w="4972" w:type="dxa"/>
          </w:tcPr>
          <w:p w:rsidR="006C57FB" w:rsidRPr="00CF4AFC" w:rsidRDefault="00091F8E"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کالورت- مسیر احداث کانال هدایت جریان آب</w:t>
            </w:r>
          </w:p>
        </w:tc>
        <w:tc>
          <w:tcPr>
            <w:tcW w:w="4973" w:type="dxa"/>
          </w:tcPr>
          <w:p w:rsidR="006C57FB" w:rsidRPr="00CF4AFC" w:rsidRDefault="00091F8E"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تخریب سازه تخلیه </w:t>
            </w:r>
          </w:p>
        </w:tc>
      </w:tr>
      <w:tr w:rsidR="006C57FB" w:rsidTr="005A06CC">
        <w:trPr>
          <w:jc w:val="center"/>
        </w:trPr>
        <w:tc>
          <w:tcPr>
            <w:tcW w:w="9945" w:type="dxa"/>
            <w:gridSpan w:val="2"/>
            <w:vAlign w:val="center"/>
          </w:tcPr>
          <w:p w:rsidR="006C57FB" w:rsidRDefault="006C57FB" w:rsidP="0015410F">
            <w:pPr>
              <w:spacing w:before="120" w:after="120"/>
              <w:jc w:val="center"/>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3739CB9B" wp14:editId="3F44C177">
                  <wp:extent cx="6153150" cy="2285884"/>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445.jpg"/>
                          <pic:cNvPicPr/>
                        </pic:nvPicPr>
                        <pic:blipFill rotWithShape="1">
                          <a:blip r:embed="rId75" cstate="print">
                            <a:extLst>
                              <a:ext uri="{28A0092B-C50C-407E-A947-70E740481C1C}">
                                <a14:useLocalDpi xmlns:a14="http://schemas.microsoft.com/office/drawing/2010/main" val="0"/>
                              </a:ext>
                            </a:extLst>
                          </a:blip>
                          <a:srcRect l="4438" t="29333" b="23333"/>
                          <a:stretch/>
                        </pic:blipFill>
                        <pic:spPr bwMode="auto">
                          <a:xfrm>
                            <a:off x="0" y="0"/>
                            <a:ext cx="6153462"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6C57FB" w:rsidTr="005A06CC">
        <w:trPr>
          <w:jc w:val="center"/>
        </w:trPr>
        <w:tc>
          <w:tcPr>
            <w:tcW w:w="9945" w:type="dxa"/>
            <w:gridSpan w:val="2"/>
          </w:tcPr>
          <w:p w:rsidR="006C57FB" w:rsidRPr="00CF4AFC" w:rsidRDefault="006C57FB" w:rsidP="00091F8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r>
    </w:tbl>
    <w:p w:rsidR="005A06CC" w:rsidRDefault="005A06CC" w:rsidP="00091F8E">
      <w:pPr>
        <w:spacing w:before="120" w:after="120"/>
        <w:ind w:left="476"/>
        <w:jc w:val="both"/>
        <w:rPr>
          <w:rFonts w:ascii="Arial" w:eastAsiaTheme="minorHAnsi" w:hAnsi="Arial" w:cs="B Zar"/>
          <w:sz w:val="22"/>
          <w:szCs w:val="26"/>
          <w:u w:val="single"/>
          <w:rtl/>
        </w:rPr>
      </w:pPr>
    </w:p>
    <w:p w:rsidR="005A06CC" w:rsidRDefault="005A06CC" w:rsidP="00091F8E">
      <w:pPr>
        <w:spacing w:before="120" w:after="120"/>
        <w:ind w:left="476"/>
        <w:jc w:val="both"/>
        <w:rPr>
          <w:rFonts w:ascii="Arial" w:eastAsiaTheme="minorHAnsi" w:hAnsi="Arial" w:cs="B Zar"/>
          <w:sz w:val="22"/>
          <w:szCs w:val="26"/>
          <w:u w:val="single"/>
          <w:rtl/>
        </w:rPr>
      </w:pPr>
    </w:p>
    <w:p w:rsidR="00091F8E" w:rsidRPr="00CB2C98" w:rsidRDefault="00091F8E" w:rsidP="00091F8E">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744</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5A06CC" w:rsidRDefault="00091F8E" w:rsidP="005A06CC">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 xml:space="preserve">سنگ چینی کالورت تخریب شده </w:t>
      </w:r>
      <w:r w:rsidR="00B7788D">
        <w:rPr>
          <w:rFonts w:ascii="Arial" w:eastAsiaTheme="minorHAnsi" w:hAnsi="Arial" w:cs="B Zar" w:hint="cs"/>
          <w:sz w:val="22"/>
          <w:szCs w:val="26"/>
          <w:rtl/>
          <w:lang w:bidi="fa-IR"/>
        </w:rPr>
        <w:t>است و لوله فارسیت نیاز به لایه روبی دارد. همچنین</w:t>
      </w:r>
      <w:r w:rsidR="005A06CC">
        <w:rPr>
          <w:rFonts w:ascii="Arial" w:eastAsiaTheme="minorHAnsi" w:hAnsi="Arial" w:cs="B Zar" w:hint="cs"/>
          <w:sz w:val="22"/>
          <w:szCs w:val="26"/>
          <w:rtl/>
          <w:lang w:bidi="fa-IR"/>
        </w:rPr>
        <w:t xml:space="preserve"> کانال هدایت جریان آب مجاور جاده نیز نیاز به اصلاح و پاکسازی(بعلت ریزش سنگ) دارد.</w:t>
      </w:r>
      <w:r w:rsidR="005A06CC" w:rsidRPr="005A06CC">
        <w:rPr>
          <w:rFonts w:ascii="Arial" w:eastAsiaTheme="minorHAnsi" w:hAnsi="Arial" w:cs="B Zar" w:hint="cs"/>
          <w:sz w:val="22"/>
          <w:szCs w:val="26"/>
          <w:rtl/>
          <w:lang w:bidi="fa-IR"/>
        </w:rPr>
        <w:t xml:space="preserve"> </w:t>
      </w:r>
    </w:p>
    <w:tbl>
      <w:tblPr>
        <w:tblStyle w:val="TableGrid"/>
        <w:bidiVisual/>
        <w:tblW w:w="0" w:type="auto"/>
        <w:jc w:val="center"/>
        <w:tblLook w:val="04A0" w:firstRow="1" w:lastRow="0" w:firstColumn="1" w:lastColumn="0" w:noHBand="0" w:noVBand="1"/>
      </w:tblPr>
      <w:tblGrid>
        <w:gridCol w:w="5029"/>
        <w:gridCol w:w="5016"/>
      </w:tblGrid>
      <w:tr w:rsidR="005A06CC" w:rsidTr="00C57559">
        <w:trPr>
          <w:jc w:val="center"/>
        </w:trPr>
        <w:tc>
          <w:tcPr>
            <w:tcW w:w="4972" w:type="dxa"/>
          </w:tcPr>
          <w:p w:rsidR="005A06CC" w:rsidRDefault="005A06CC" w:rsidP="00C57559">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4BBEC8FF" wp14:editId="7131C583">
                  <wp:extent cx="3056797" cy="22860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03.jpg"/>
                          <pic:cNvPicPr/>
                        </pic:nvPicPr>
                        <pic:blipFill rotWithShape="1">
                          <a:blip r:embed="rId76" cstate="print">
                            <a:extLst>
                              <a:ext uri="{28A0092B-C50C-407E-A947-70E740481C1C}">
                                <a14:useLocalDpi xmlns:a14="http://schemas.microsoft.com/office/drawing/2010/main" val="0"/>
                              </a:ext>
                            </a:extLst>
                          </a:blip>
                          <a:srcRect t="13375" r="13122"/>
                          <a:stretch/>
                        </pic:blipFill>
                        <pic:spPr bwMode="auto">
                          <a:xfrm>
                            <a:off x="0" y="0"/>
                            <a:ext cx="3056797"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tcPr>
          <w:p w:rsidR="005A06CC" w:rsidRDefault="005A06CC" w:rsidP="00C57559">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1D731B7E" wp14:editId="63F26FA3">
                  <wp:extent cx="3047900" cy="2286000"/>
                  <wp:effectExtent l="0" t="0" r="63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3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5A06CC" w:rsidTr="00C57559">
        <w:trPr>
          <w:jc w:val="center"/>
        </w:trPr>
        <w:tc>
          <w:tcPr>
            <w:tcW w:w="4972" w:type="dxa"/>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کالورت- مسیر احداث کانال هدایت جریان آب</w:t>
            </w:r>
          </w:p>
        </w:tc>
        <w:tc>
          <w:tcPr>
            <w:tcW w:w="4973" w:type="dxa"/>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تخریب سازه تخلیه </w:t>
            </w:r>
          </w:p>
        </w:tc>
      </w:tr>
      <w:tr w:rsidR="005A06CC" w:rsidTr="00C57559">
        <w:trPr>
          <w:jc w:val="center"/>
        </w:trPr>
        <w:tc>
          <w:tcPr>
            <w:tcW w:w="9945" w:type="dxa"/>
            <w:gridSpan w:val="2"/>
            <w:vAlign w:val="center"/>
          </w:tcPr>
          <w:p w:rsidR="005A06CC" w:rsidRDefault="005A06CC" w:rsidP="00C57559">
            <w:pPr>
              <w:spacing w:before="120" w:after="120"/>
              <w:jc w:val="center"/>
              <w:rPr>
                <w:rFonts w:ascii="Arial" w:eastAsiaTheme="minorHAnsi" w:hAnsi="Arial" w:cs="B Zar"/>
                <w:sz w:val="22"/>
                <w:szCs w:val="26"/>
                <w:rtl/>
                <w:lang w:bidi="fa-IR"/>
              </w:rPr>
            </w:pPr>
            <w:r>
              <w:rPr>
                <w:rFonts w:ascii="Arial" w:eastAsiaTheme="minorHAnsi" w:hAnsi="Arial" w:cs="B Zar" w:hint="cs"/>
                <w:noProof/>
                <w:sz w:val="22"/>
                <w:szCs w:val="26"/>
                <w:rtl/>
              </w:rPr>
              <mc:AlternateContent>
                <mc:Choice Requires="wps">
                  <w:drawing>
                    <wp:anchor distT="0" distB="0" distL="114300" distR="114300" simplePos="0" relativeHeight="251717120" behindDoc="0" locked="0" layoutInCell="1" allowOverlap="1" wp14:anchorId="66B1A943" wp14:editId="48B76281">
                      <wp:simplePos x="0" y="0"/>
                      <wp:positionH relativeFrom="column">
                        <wp:posOffset>337185</wp:posOffset>
                      </wp:positionH>
                      <wp:positionV relativeFrom="paragraph">
                        <wp:posOffset>1483360</wp:posOffset>
                      </wp:positionV>
                      <wp:extent cx="1514475" cy="800100"/>
                      <wp:effectExtent l="38100" t="19050" r="66675" b="95250"/>
                      <wp:wrapNone/>
                      <wp:docPr id="174" name="Straight Connector 174"/>
                      <wp:cNvGraphicFramePr/>
                      <a:graphic xmlns:a="http://schemas.openxmlformats.org/drawingml/2006/main">
                        <a:graphicData uri="http://schemas.microsoft.com/office/word/2010/wordprocessingShape">
                          <wps:wsp>
                            <wps:cNvCnPr/>
                            <wps:spPr>
                              <a:xfrm flipH="1">
                                <a:off x="0" y="0"/>
                                <a:ext cx="1514475" cy="8001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08FFA33B" id="Straight Connector 174" o:spid="_x0000_s1026" style="position:absolute;flip:x;z-index:251717120;visibility:visible;mso-wrap-style:square;mso-wrap-distance-left:9pt;mso-wrap-distance-top:0;mso-wrap-distance-right:9pt;mso-wrap-distance-bottom:0;mso-position-horizontal:absolute;mso-position-horizontal-relative:text;mso-position-vertical:absolute;mso-position-vertical-relative:text" from="26.55pt,116.8pt" to="145.8pt,1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09952" behindDoc="0" locked="0" layoutInCell="1" allowOverlap="1" wp14:anchorId="3E4ACFAC" wp14:editId="570DC709">
                      <wp:simplePos x="0" y="0"/>
                      <wp:positionH relativeFrom="column">
                        <wp:posOffset>1851660</wp:posOffset>
                      </wp:positionH>
                      <wp:positionV relativeFrom="paragraph">
                        <wp:posOffset>1026160</wp:posOffset>
                      </wp:positionV>
                      <wp:extent cx="847725" cy="457200"/>
                      <wp:effectExtent l="38100" t="19050" r="66675" b="95250"/>
                      <wp:wrapNone/>
                      <wp:docPr id="173" name="Straight Connector 173"/>
                      <wp:cNvGraphicFramePr/>
                      <a:graphic xmlns:a="http://schemas.openxmlformats.org/drawingml/2006/main">
                        <a:graphicData uri="http://schemas.microsoft.com/office/word/2010/wordprocessingShape">
                          <wps:wsp>
                            <wps:cNvCnPr/>
                            <wps:spPr>
                              <a:xfrm flipH="1">
                                <a:off x="0" y="0"/>
                                <a:ext cx="847725" cy="4572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2C5C88D9" id="Straight Connector 173" o:spid="_x0000_s1026" style="position:absolute;flip:x;z-index:251709952;visibility:visible;mso-wrap-style:square;mso-wrap-distance-left:9pt;mso-wrap-distance-top:0;mso-wrap-distance-right:9pt;mso-wrap-distance-bottom:0;mso-position-horizontal:absolute;mso-position-horizontal-relative:text;mso-position-vertical:absolute;mso-position-vertical-relative:text" from="145.8pt,80.8pt" to="212.55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02784" behindDoc="0" locked="0" layoutInCell="1" allowOverlap="1" wp14:anchorId="46997E09" wp14:editId="0984E9FA">
                      <wp:simplePos x="0" y="0"/>
                      <wp:positionH relativeFrom="column">
                        <wp:posOffset>2699385</wp:posOffset>
                      </wp:positionH>
                      <wp:positionV relativeFrom="paragraph">
                        <wp:posOffset>864235</wp:posOffset>
                      </wp:positionV>
                      <wp:extent cx="371475" cy="161925"/>
                      <wp:effectExtent l="38100" t="38100" r="66675" b="85725"/>
                      <wp:wrapNone/>
                      <wp:docPr id="172" name="Straight Connector 172"/>
                      <wp:cNvGraphicFramePr/>
                      <a:graphic xmlns:a="http://schemas.openxmlformats.org/drawingml/2006/main">
                        <a:graphicData uri="http://schemas.microsoft.com/office/word/2010/wordprocessingShape">
                          <wps:wsp>
                            <wps:cNvCnPr/>
                            <wps:spPr>
                              <a:xfrm flipH="1">
                                <a:off x="0" y="0"/>
                                <a:ext cx="371475" cy="1619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5AFECA9" id="Straight Connector 172" o:spid="_x0000_s1026" style="position:absolute;flip:x;z-index:251702784;visibility:visible;mso-wrap-style:square;mso-wrap-distance-left:9pt;mso-wrap-distance-top:0;mso-wrap-distance-right:9pt;mso-wrap-distance-bottom:0;mso-position-horizontal:absolute;mso-position-horizontal-relative:text;mso-position-vertical:absolute;mso-position-vertical-relative:text" from="212.55pt,68.05pt" to="241.8pt,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4B10D2F8" wp14:editId="5F7A41F1">
                  <wp:extent cx="6105525" cy="2285398"/>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25.jpg"/>
                          <pic:cNvPicPr/>
                        </pic:nvPicPr>
                        <pic:blipFill rotWithShape="1">
                          <a:blip r:embed="rId78" cstate="print">
                            <a:extLst>
                              <a:ext uri="{28A0092B-C50C-407E-A947-70E740481C1C}">
                                <a14:useLocalDpi xmlns:a14="http://schemas.microsoft.com/office/drawing/2010/main" val="0"/>
                              </a:ext>
                            </a:extLst>
                          </a:blip>
                          <a:srcRect l="9711" t="28474" r="9045" b="30980"/>
                          <a:stretch/>
                        </pic:blipFill>
                        <pic:spPr bwMode="auto">
                          <a:xfrm>
                            <a:off x="0" y="0"/>
                            <a:ext cx="6107133"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5A06CC" w:rsidTr="00C57559">
        <w:trPr>
          <w:jc w:val="center"/>
        </w:trPr>
        <w:tc>
          <w:tcPr>
            <w:tcW w:w="9945" w:type="dxa"/>
            <w:gridSpan w:val="2"/>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 و اصلاح و پاکسازی کانال هدایت جریان آب</w:t>
            </w:r>
          </w:p>
        </w:tc>
      </w:tr>
    </w:tbl>
    <w:p w:rsidR="005A06CC" w:rsidRDefault="005A06CC" w:rsidP="005A06CC">
      <w:pPr>
        <w:spacing w:before="120" w:after="120"/>
        <w:ind w:left="476"/>
        <w:jc w:val="both"/>
        <w:rPr>
          <w:rFonts w:ascii="Arial" w:eastAsiaTheme="minorHAnsi" w:hAnsi="Arial" w:cs="B Zar"/>
          <w:sz w:val="22"/>
          <w:szCs w:val="26"/>
          <w:u w:val="single"/>
          <w:rtl/>
        </w:rPr>
      </w:pPr>
    </w:p>
    <w:p w:rsidR="005A06CC" w:rsidRDefault="005A06CC" w:rsidP="005A06CC">
      <w:pPr>
        <w:spacing w:before="120" w:after="120"/>
        <w:ind w:left="476"/>
        <w:jc w:val="both"/>
        <w:rPr>
          <w:rFonts w:ascii="Arial" w:eastAsiaTheme="minorHAnsi" w:hAnsi="Arial" w:cs="B Zar"/>
          <w:sz w:val="22"/>
          <w:szCs w:val="26"/>
          <w:u w:val="single"/>
          <w:rtl/>
        </w:rPr>
      </w:pPr>
    </w:p>
    <w:p w:rsidR="0015410F" w:rsidRDefault="0015410F" w:rsidP="005A06CC">
      <w:pPr>
        <w:spacing w:before="120" w:after="120"/>
        <w:ind w:left="476"/>
        <w:jc w:val="both"/>
        <w:rPr>
          <w:rFonts w:ascii="Arial" w:eastAsiaTheme="minorHAnsi" w:hAnsi="Arial" w:cs="B Zar"/>
          <w:sz w:val="22"/>
          <w:szCs w:val="26"/>
          <w:rtl/>
          <w:lang w:bidi="fa-IR"/>
        </w:rPr>
      </w:pPr>
    </w:p>
    <w:bookmarkStart w:id="9" w:name="_Toc96269739"/>
    <w:bookmarkEnd w:id="8"/>
    <w:p w:rsidR="00790D60" w:rsidRPr="00790D60" w:rsidRDefault="00374271" w:rsidP="00D070C3">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r w:rsidRPr="00460D80">
        <w:rPr>
          <w:rFonts w:ascii="Arial" w:eastAsiaTheme="majorEastAsia" w:hAnsi="Arial" w:cs="Arial"/>
          <w:noProof/>
          <w:sz w:val="24"/>
          <w:u w:val="single"/>
        </w:rPr>
        <w:lastRenderedPageBreak/>
        <mc:AlternateContent>
          <mc:Choice Requires="wps">
            <w:drawing>
              <wp:anchor distT="0" distB="0" distL="114300" distR="114300" simplePos="0" relativeHeight="251719168" behindDoc="0" locked="0" layoutInCell="1" allowOverlap="1" wp14:anchorId="57C9BDC2" wp14:editId="7181A5B9">
                <wp:simplePos x="0" y="0"/>
                <wp:positionH relativeFrom="column">
                  <wp:posOffset>2600613</wp:posOffset>
                </wp:positionH>
                <wp:positionV relativeFrom="paragraph">
                  <wp:posOffset>-70161</wp:posOffset>
                </wp:positionV>
                <wp:extent cx="471170" cy="448945"/>
                <wp:effectExtent l="19050" t="19050" r="43180" b="23495"/>
                <wp:wrapNone/>
                <wp:docPr id="61" name="Isosceles Tri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4271" w:rsidRDefault="00374271" w:rsidP="00374271">
                            <w:pPr>
                              <w:jc w:val="center"/>
                            </w:pPr>
                            <w:r>
                              <w:t>D03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1" o:spid="_x0000_s1027" type="#_x0000_t5" style="position:absolute;left:0;text-align:left;margin-left:204.75pt;margin-top:-5.5pt;width:37.1pt;height:35.3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" filled="f">
                <v:textbox style="mso-fit-shape-to-text:t" inset="0,0,0,0">
                  <w:txbxContent>
                    <w:p w:rsidR="00374271" w:rsidRDefault="00374271" w:rsidP="00374271">
                      <w:pPr>
                        <w:jc w:val="center"/>
                      </w:pPr>
                      <w:r>
                        <w:t>D0</w:t>
                      </w:r>
                      <w:r>
                        <w:t>3</w:t>
                      </w:r>
                    </w:p>
                  </w:txbxContent>
                </v:textbox>
              </v:shape>
            </w:pict>
          </mc:Fallback>
        </mc:AlternateContent>
      </w:r>
      <w:r w:rsidR="00790D60" w:rsidRPr="00790D60">
        <w:rPr>
          <w:rFonts w:ascii="Arial Bold" w:eastAsiaTheme="majorEastAsia" w:hAnsi="Arial Bold" w:cs="B Zar" w:hint="cs"/>
          <w:b/>
          <w:bCs/>
          <w:sz w:val="24"/>
          <w:szCs w:val="28"/>
          <w:rtl/>
        </w:rPr>
        <w:t xml:space="preserve">محوطه </w:t>
      </w:r>
      <w:r w:rsidR="00D070C3">
        <w:rPr>
          <w:rFonts w:ascii="Arial Bold" w:eastAsiaTheme="majorEastAsia" w:hAnsi="Arial Bold" w:cs="B Zar" w:hint="cs"/>
          <w:b/>
          <w:bCs/>
          <w:sz w:val="24"/>
          <w:szCs w:val="28"/>
          <w:rtl/>
        </w:rPr>
        <w:t>چاه</w:t>
      </w:r>
      <w:r w:rsidR="00790D60" w:rsidRPr="00790D60">
        <w:rPr>
          <w:rFonts w:ascii="Arial Bold" w:eastAsiaTheme="majorEastAsia" w:hAnsi="Arial Bold" w:cs="B Zar" w:hint="cs"/>
          <w:b/>
          <w:bCs/>
          <w:sz w:val="24"/>
          <w:szCs w:val="28"/>
          <w:rtl/>
        </w:rPr>
        <w:t>، گودال</w:t>
      </w:r>
      <w:r w:rsidR="00D070C3">
        <w:rPr>
          <w:rFonts w:ascii="Arial Bold" w:eastAsiaTheme="majorEastAsia" w:hAnsi="Arial Bold" w:cs="B Zar" w:hint="cs"/>
          <w:b/>
          <w:bCs/>
          <w:sz w:val="24"/>
          <w:szCs w:val="28"/>
          <w:rtl/>
        </w:rPr>
        <w:t xml:space="preserve"> </w:t>
      </w:r>
      <w:r w:rsidR="00312A1F">
        <w:rPr>
          <w:rFonts w:ascii="Arial Bold" w:eastAsiaTheme="majorEastAsia" w:hAnsi="Arial Bold" w:cs="B Zar" w:hint="cs"/>
          <w:b/>
          <w:bCs/>
          <w:sz w:val="24"/>
          <w:szCs w:val="28"/>
          <w:rtl/>
        </w:rPr>
        <w:t xml:space="preserve">ها و </w:t>
      </w:r>
      <w:r w:rsidR="00790D60" w:rsidRPr="00790D60">
        <w:rPr>
          <w:rFonts w:ascii="Arial Bold" w:eastAsiaTheme="majorEastAsia" w:hAnsi="Arial Bold" w:cs="B Zar" w:hint="cs"/>
          <w:b/>
          <w:bCs/>
          <w:sz w:val="24"/>
          <w:szCs w:val="28"/>
          <w:rtl/>
        </w:rPr>
        <w:t>مسیر خط لوله جریانی</w:t>
      </w:r>
      <w:bookmarkEnd w:id="9"/>
      <w:r w:rsidR="00790D60" w:rsidRPr="00790D60">
        <w:rPr>
          <w:rFonts w:ascii="Arial Bold" w:eastAsiaTheme="majorEastAsia" w:hAnsi="Arial Bold" w:cs="B Zar" w:hint="cs"/>
          <w:b/>
          <w:bCs/>
          <w:sz w:val="24"/>
          <w:szCs w:val="28"/>
          <w:rtl/>
        </w:rPr>
        <w:t xml:space="preserve"> </w:t>
      </w:r>
    </w:p>
    <w:p w:rsidR="00790D60" w:rsidRDefault="00790D60" w:rsidP="009A0A28">
      <w:pPr>
        <w:spacing w:before="120" w:after="120"/>
        <w:ind w:left="476"/>
        <w:jc w:val="both"/>
        <w:rPr>
          <w:rFonts w:ascii="Arial" w:eastAsiaTheme="minorHAnsi" w:hAnsi="Arial" w:cs="B Zar"/>
          <w:sz w:val="22"/>
          <w:szCs w:val="26"/>
          <w:rtl/>
        </w:rPr>
      </w:pPr>
      <w:bookmarkStart w:id="10" w:name="_Toc87190013"/>
      <w:r w:rsidRPr="002E4197">
        <w:rPr>
          <w:rFonts w:ascii="Arial" w:eastAsiaTheme="minorHAnsi" w:hAnsi="Arial" w:cs="B Zar" w:hint="cs"/>
          <w:sz w:val="22"/>
          <w:szCs w:val="26"/>
          <w:rtl/>
        </w:rPr>
        <w:t xml:space="preserve">ابعاد محوطه لوکیشن </w:t>
      </w:r>
      <w:r w:rsidR="003D0D10" w:rsidRPr="002E4197">
        <w:rPr>
          <w:rFonts w:ascii="Arial" w:eastAsiaTheme="minorHAnsi" w:hAnsi="Arial" w:cs="B Zar" w:hint="cs"/>
          <w:sz w:val="22"/>
          <w:szCs w:val="26"/>
          <w:rtl/>
        </w:rPr>
        <w:t xml:space="preserve">حدود </w:t>
      </w:r>
      <w:r w:rsidR="00BE42FA" w:rsidRPr="002E4197">
        <w:rPr>
          <w:rFonts w:ascii="Arial" w:eastAsiaTheme="minorHAnsi" w:hAnsi="Arial" w:cs="B Zar" w:hint="cs"/>
          <w:sz w:val="22"/>
          <w:szCs w:val="26"/>
          <w:rtl/>
        </w:rPr>
        <w:t>135</w:t>
      </w:r>
      <w:r w:rsidR="003D0D10" w:rsidRPr="002E4197">
        <w:rPr>
          <w:rFonts w:ascii="Arial" w:eastAsiaTheme="minorHAnsi" w:hAnsi="Arial" w:cs="Arial"/>
          <w:sz w:val="22"/>
          <w:szCs w:val="26"/>
          <w:rtl/>
        </w:rPr>
        <w:t>×</w:t>
      </w:r>
      <w:r w:rsidR="00BE42FA" w:rsidRPr="002E4197">
        <w:rPr>
          <w:rFonts w:ascii="Arial" w:eastAsiaTheme="minorHAnsi" w:hAnsi="Arial" w:cs="B Zar" w:hint="cs"/>
          <w:sz w:val="22"/>
          <w:szCs w:val="26"/>
          <w:rtl/>
        </w:rPr>
        <w:t>77</w:t>
      </w:r>
      <w:r w:rsidR="009A0A28">
        <w:rPr>
          <w:rFonts w:ascii="Arial" w:eastAsiaTheme="minorHAnsi" w:hAnsi="Arial" w:cs="B Zar" w:hint="cs"/>
          <w:sz w:val="22"/>
          <w:szCs w:val="26"/>
          <w:rtl/>
        </w:rPr>
        <w:t xml:space="preserve"> متر می‌باشد. </w:t>
      </w:r>
      <w:r w:rsidR="003D0D10" w:rsidRPr="002E4197">
        <w:rPr>
          <w:rFonts w:ascii="Arial" w:eastAsiaTheme="minorHAnsi" w:hAnsi="Arial" w:cs="B Zar" w:hint="cs"/>
          <w:sz w:val="22"/>
          <w:szCs w:val="26"/>
          <w:rtl/>
          <w:lang w:bidi="fa-IR"/>
        </w:rPr>
        <w:t xml:space="preserve">ابعاد </w:t>
      </w:r>
      <w:r w:rsidRPr="002E4197">
        <w:rPr>
          <w:rFonts w:ascii="Arial" w:eastAsiaTheme="minorHAnsi" w:hAnsi="Arial" w:cs="B Zar" w:hint="cs"/>
          <w:sz w:val="22"/>
          <w:szCs w:val="26"/>
          <w:rtl/>
        </w:rPr>
        <w:t>حداقل مورد نیاز (</w:t>
      </w:r>
      <w:r w:rsidR="00C57559" w:rsidRPr="002E4197">
        <w:rPr>
          <w:rFonts w:ascii="Arial" w:eastAsiaTheme="minorHAnsi" w:hAnsi="Arial" w:cs="B Zar" w:hint="cs"/>
          <w:sz w:val="22"/>
          <w:szCs w:val="26"/>
          <w:rtl/>
        </w:rPr>
        <w:t>140</w:t>
      </w:r>
      <w:r w:rsidR="00C57559" w:rsidRPr="002E4197">
        <w:rPr>
          <w:rFonts w:ascii="Arial" w:eastAsiaTheme="minorHAnsi" w:hAnsi="Arial" w:cs="Arial"/>
          <w:sz w:val="22"/>
          <w:szCs w:val="26"/>
        </w:rPr>
        <w:t>×</w:t>
      </w:r>
      <w:r w:rsidR="00C57559" w:rsidRPr="002E4197">
        <w:rPr>
          <w:rFonts w:ascii="Arial" w:eastAsiaTheme="minorHAnsi" w:hAnsi="Arial" w:cs="B Zar" w:hint="cs"/>
          <w:sz w:val="22"/>
          <w:szCs w:val="26"/>
          <w:rtl/>
        </w:rPr>
        <w:t>80 متر</w:t>
      </w:r>
      <w:r w:rsidRPr="002E4197">
        <w:rPr>
          <w:rFonts w:ascii="Arial" w:eastAsiaTheme="minorHAnsi" w:hAnsi="Arial" w:cs="B Zar" w:hint="cs"/>
          <w:sz w:val="22"/>
          <w:szCs w:val="26"/>
          <w:rtl/>
        </w:rPr>
        <w:t xml:space="preserve">) و لازم است که با عملیات ریزش برداری و خاکبرداری و اصلاح شیب </w:t>
      </w:r>
      <w:r w:rsidR="009A0A28">
        <w:rPr>
          <w:rFonts w:ascii="Arial" w:eastAsiaTheme="minorHAnsi" w:hAnsi="Arial" w:cs="B Zar" w:hint="cs"/>
          <w:sz w:val="22"/>
          <w:szCs w:val="26"/>
          <w:rtl/>
          <w:lang w:bidi="fa-IR"/>
        </w:rPr>
        <w:t xml:space="preserve">، </w:t>
      </w:r>
      <w:r w:rsidR="00C57559" w:rsidRPr="002E4197">
        <w:rPr>
          <w:rFonts w:ascii="Arial" w:eastAsiaTheme="minorHAnsi" w:hAnsi="Arial" w:cs="B Zar" w:hint="cs"/>
          <w:sz w:val="22"/>
          <w:szCs w:val="26"/>
          <w:rtl/>
        </w:rPr>
        <w:t xml:space="preserve">ابعاد آن افزایش یابد </w:t>
      </w:r>
      <w:r w:rsidRPr="002E4197">
        <w:rPr>
          <w:rFonts w:ascii="Arial" w:eastAsiaTheme="minorHAnsi" w:hAnsi="Arial" w:cs="B Zar" w:hint="cs"/>
          <w:sz w:val="22"/>
          <w:szCs w:val="26"/>
          <w:rtl/>
        </w:rPr>
        <w:t xml:space="preserve">مساحت بتن موجود سرچاه حدود </w:t>
      </w:r>
      <w:r w:rsidR="0053423C" w:rsidRPr="002E4197">
        <w:rPr>
          <w:rFonts w:ascii="Arial" w:eastAsiaTheme="minorHAnsi" w:hAnsi="Arial" w:cs="B Zar" w:hint="cs"/>
          <w:sz w:val="22"/>
          <w:szCs w:val="26"/>
          <w:rtl/>
        </w:rPr>
        <w:t>247</w:t>
      </w:r>
      <w:r w:rsidRPr="002E4197">
        <w:rPr>
          <w:rFonts w:ascii="Arial" w:eastAsiaTheme="minorHAnsi" w:hAnsi="Arial" w:cs="B Zar" w:hint="cs"/>
          <w:sz w:val="22"/>
          <w:szCs w:val="26"/>
          <w:rtl/>
        </w:rPr>
        <w:t xml:space="preserve"> متر مربع می باشد که لازم است به 2560 متر مربع افزایش یابد. بر اساس بازدید چشمی کیفیت و ضخامت بتن داخل محدوده فنس و اطراف سلر مطلوب به نظر می</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 xml:space="preserve">رسد </w:t>
      </w:r>
      <w:r w:rsidR="009A0A28">
        <w:rPr>
          <w:rFonts w:ascii="Arial" w:eastAsiaTheme="minorHAnsi" w:hAnsi="Arial" w:cs="B Zar" w:hint="cs"/>
          <w:sz w:val="22"/>
          <w:szCs w:val="26"/>
          <w:rtl/>
        </w:rPr>
        <w:t xml:space="preserve">، </w:t>
      </w:r>
      <w:r w:rsidRPr="002E4197">
        <w:rPr>
          <w:rFonts w:ascii="Arial" w:eastAsiaTheme="minorHAnsi" w:hAnsi="Arial" w:cs="B Zar" w:hint="cs"/>
          <w:sz w:val="22"/>
          <w:szCs w:val="26"/>
          <w:rtl/>
        </w:rPr>
        <w:t>در هر صورت اظهارنظر دقیق نیازمند انجام آزمایش است. در شرح کار میزان بتن ریزی 2050 مترمربع دیده شده است</w:t>
      </w:r>
      <w:r w:rsidR="009A0A28">
        <w:rPr>
          <w:rFonts w:ascii="Arial" w:eastAsiaTheme="minorHAnsi" w:hAnsi="Arial" w:cs="B Zar" w:hint="cs"/>
          <w:sz w:val="22"/>
          <w:szCs w:val="26"/>
          <w:rtl/>
        </w:rPr>
        <w:t>.</w:t>
      </w:r>
      <w:r w:rsidRPr="00E51158">
        <w:rPr>
          <w:rFonts w:ascii="Arial" w:eastAsiaTheme="minorHAnsi" w:hAnsi="Arial" w:cs="B Zar" w:hint="cs"/>
          <w:sz w:val="22"/>
          <w:szCs w:val="26"/>
          <w:rtl/>
        </w:rPr>
        <w:t xml:space="preserve"> خارج از محوطه بتنی یک لایه شن ریزی جهت</w:t>
      </w:r>
      <w:r w:rsidR="00C57559" w:rsidRPr="00E51158">
        <w:rPr>
          <w:rFonts w:ascii="Arial" w:eastAsiaTheme="minorHAnsi" w:hAnsi="Arial" w:cs="B Zar" w:hint="cs"/>
          <w:sz w:val="22"/>
          <w:szCs w:val="26"/>
          <w:rtl/>
        </w:rPr>
        <w:t xml:space="preserve"> شیب‌بندی و</w:t>
      </w:r>
      <w:r w:rsidRPr="00E51158">
        <w:rPr>
          <w:rFonts w:ascii="Arial" w:eastAsiaTheme="minorHAnsi" w:hAnsi="Arial" w:cs="B Zar" w:hint="cs"/>
          <w:sz w:val="22"/>
          <w:szCs w:val="26"/>
          <w:rtl/>
        </w:rPr>
        <w:t xml:space="preserve"> رگلاژ سطح نیاز است</w:t>
      </w:r>
      <w:r w:rsidRPr="002E4197">
        <w:rPr>
          <w:rFonts w:ascii="Arial" w:eastAsiaTheme="minorHAnsi" w:hAnsi="Arial" w:cs="B Zar" w:hint="cs"/>
          <w:sz w:val="22"/>
          <w:szCs w:val="26"/>
          <w:rtl/>
        </w:rPr>
        <w:t xml:space="preserve">. هم چنین پد بتنی هلی کوپتر در شمال غربی لوکیشن موجود است. به دلیل قرار گرفتن موقعیت در خط الراس، حجم قابل </w:t>
      </w:r>
      <w:r w:rsidR="00C57559" w:rsidRPr="002E4197">
        <w:rPr>
          <w:rFonts w:ascii="Arial" w:eastAsiaTheme="minorHAnsi" w:hAnsi="Arial" w:cs="B Zar" w:hint="cs"/>
          <w:sz w:val="22"/>
          <w:szCs w:val="26"/>
          <w:rtl/>
        </w:rPr>
        <w:t>توجهی</w:t>
      </w:r>
      <w:r w:rsidRPr="002E4197">
        <w:rPr>
          <w:rFonts w:ascii="Arial" w:eastAsiaTheme="minorHAnsi" w:hAnsi="Arial" w:cs="B Zar" w:hint="cs"/>
          <w:sz w:val="22"/>
          <w:szCs w:val="26"/>
          <w:rtl/>
        </w:rPr>
        <w:t xml:space="preserve"> از رواناب وجود ندارد</w:t>
      </w:r>
      <w:bookmarkEnd w:id="10"/>
      <w:r w:rsidR="009A0A28">
        <w:rPr>
          <w:rFonts w:ascii="Arial" w:eastAsiaTheme="minorHAnsi" w:hAnsi="Arial" w:cs="B Zar" w:hint="cs"/>
          <w:sz w:val="22"/>
          <w:szCs w:val="26"/>
          <w:rtl/>
        </w:rPr>
        <w:t>.</w:t>
      </w:r>
    </w:p>
    <w:p w:rsidR="00925A05" w:rsidRDefault="00925A05" w:rsidP="0063684E">
      <w:pPr>
        <w:spacing w:before="120" w:after="120"/>
        <w:ind w:left="476"/>
        <w:jc w:val="both"/>
        <w:rPr>
          <w:rFonts w:ascii="Arial" w:eastAsiaTheme="minorHAnsi" w:hAnsi="Arial" w:cs="B Zar"/>
          <w:sz w:val="22"/>
          <w:szCs w:val="26"/>
          <w:rtl/>
        </w:rPr>
      </w:pPr>
    </w:p>
    <w:tbl>
      <w:tblPr>
        <w:tblStyle w:val="TableGrid"/>
        <w:bidiVisual/>
        <w:tblW w:w="10522" w:type="dxa"/>
        <w:jc w:val="center"/>
        <w:tblLook w:val="04A0" w:firstRow="1" w:lastRow="0" w:firstColumn="1" w:lastColumn="0" w:noHBand="0" w:noVBand="1"/>
      </w:tblPr>
      <w:tblGrid>
        <w:gridCol w:w="5506"/>
        <w:gridCol w:w="5016"/>
      </w:tblGrid>
      <w:tr w:rsidR="007579D2" w:rsidTr="007579D2">
        <w:trPr>
          <w:jc w:val="center"/>
        </w:trPr>
        <w:tc>
          <w:tcPr>
            <w:tcW w:w="5506" w:type="dxa"/>
          </w:tcPr>
          <w:p w:rsidR="007579D2" w:rsidRDefault="007579D2" w:rsidP="00C57559">
            <w:pPr>
              <w:spacing w:before="120" w:after="120"/>
              <w:jc w:val="both"/>
              <w:rPr>
                <w:rFonts w:ascii="Arial" w:eastAsiaTheme="minorHAnsi" w:hAnsi="Arial" w:cs="B Zar"/>
                <w:sz w:val="22"/>
                <w:szCs w:val="26"/>
                <w:rtl/>
              </w:rPr>
            </w:pPr>
            <w:bookmarkStart w:id="11" w:name="_Toc87190014"/>
            <w:r w:rsidRPr="00790D60">
              <w:rPr>
                <w:rFonts w:asciiTheme="minorHAnsi" w:eastAsiaTheme="majorEastAsia" w:hAnsiTheme="minorHAnsi" w:cs="B Zar" w:hint="cs"/>
                <w:noProof/>
                <w:sz w:val="24"/>
                <w:rtl/>
              </w:rPr>
              <w:drawing>
                <wp:inline distT="0" distB="0" distL="0" distR="0" wp14:anchorId="7040B030" wp14:editId="7CB40204">
                  <wp:extent cx="3359763" cy="2343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571.tmp"/>
                          <pic:cNvPicPr/>
                        </pic:nvPicPr>
                        <pic:blipFill>
                          <a:blip r:embed="rId79">
                            <a:extLst>
                              <a:ext uri="{28A0092B-C50C-407E-A947-70E740481C1C}">
                                <a14:useLocalDpi xmlns:a14="http://schemas.microsoft.com/office/drawing/2010/main" val="0"/>
                              </a:ext>
                            </a:extLst>
                          </a:blip>
                          <a:stretch>
                            <a:fillRect/>
                          </a:stretch>
                        </pic:blipFill>
                        <pic:spPr>
                          <a:xfrm>
                            <a:off x="0" y="0"/>
                            <a:ext cx="3365182" cy="2346930"/>
                          </a:xfrm>
                          <a:prstGeom prst="rect">
                            <a:avLst/>
                          </a:prstGeom>
                        </pic:spPr>
                      </pic:pic>
                    </a:graphicData>
                  </a:graphic>
                </wp:inline>
              </w:drawing>
            </w:r>
            <w:bookmarkEnd w:id="11"/>
          </w:p>
        </w:tc>
        <w:tc>
          <w:tcPr>
            <w:tcW w:w="5016" w:type="dxa"/>
          </w:tcPr>
          <w:p w:rsidR="007579D2" w:rsidRDefault="007579D2" w:rsidP="00C57559">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0BE58E7" wp14:editId="41655CBA">
                  <wp:extent cx="3047900" cy="22860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4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579D2" w:rsidTr="007579D2">
        <w:trPr>
          <w:jc w:val="center"/>
        </w:trPr>
        <w:tc>
          <w:tcPr>
            <w:tcW w:w="10522" w:type="dxa"/>
            <w:gridSpan w:val="2"/>
          </w:tcPr>
          <w:p w:rsidR="007579D2" w:rsidRPr="007579D2" w:rsidRDefault="007579D2" w:rsidP="007579D2">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محوطه شنی  چاه تعمیراتی </w:t>
            </w:r>
            <w:r>
              <w:rPr>
                <w:rFonts w:ascii="Arial" w:eastAsiaTheme="minorHAnsi" w:hAnsi="Arial" w:cs="B Zar"/>
                <w:b/>
                <w:bCs/>
                <w:sz w:val="18"/>
                <w:szCs w:val="22"/>
              </w:rPr>
              <w:t>BK14</w:t>
            </w:r>
          </w:p>
        </w:tc>
      </w:tr>
    </w:tbl>
    <w:p w:rsidR="007579D2" w:rsidRPr="00DA0502" w:rsidRDefault="007579D2" w:rsidP="00C57559">
      <w:pPr>
        <w:spacing w:before="120" w:after="120"/>
        <w:ind w:left="476"/>
        <w:jc w:val="both"/>
        <w:rPr>
          <w:rFonts w:ascii="Arial" w:eastAsiaTheme="minorHAnsi" w:hAnsi="Arial" w:cs="B Zar"/>
          <w:sz w:val="22"/>
          <w:szCs w:val="26"/>
          <w:rtl/>
        </w:rPr>
      </w:pPr>
    </w:p>
    <w:p w:rsidR="00790D60" w:rsidRPr="00790D60" w:rsidRDefault="00790D60" w:rsidP="00790D60">
      <w:pPr>
        <w:keepNext/>
        <w:keepLines/>
        <w:tabs>
          <w:tab w:val="right" w:pos="485"/>
        </w:tabs>
        <w:spacing w:before="120" w:after="120"/>
        <w:ind w:left="485"/>
        <w:jc w:val="center"/>
        <w:outlineLvl w:val="0"/>
      </w:pPr>
    </w:p>
    <w:p w:rsidR="00790D60" w:rsidRPr="00790D60" w:rsidRDefault="00790D60" w:rsidP="00790D60">
      <w:pPr>
        <w:keepNext/>
        <w:keepLines/>
        <w:tabs>
          <w:tab w:val="right" w:pos="485"/>
        </w:tabs>
        <w:spacing w:before="120" w:after="120"/>
        <w:ind w:left="485"/>
        <w:jc w:val="center"/>
        <w:outlineLvl w:val="0"/>
      </w:pPr>
      <w:bookmarkStart w:id="12" w:name="_Toc87190015"/>
      <w:bookmarkStart w:id="13" w:name="_Toc96269740"/>
      <w:r w:rsidRPr="00790D60">
        <w:rPr>
          <w:rFonts w:asciiTheme="minorHAnsi" w:eastAsiaTheme="majorEastAsia" w:hAnsiTheme="minorHAnsi" w:cs="B Zar" w:hint="cs"/>
          <w:noProof/>
          <w:sz w:val="24"/>
          <w:rtl/>
        </w:rPr>
        <w:drawing>
          <wp:inline distT="0" distB="0" distL="0" distR="0" wp14:anchorId="68A317FF" wp14:editId="53DC75F7">
            <wp:extent cx="5044445" cy="3444949"/>
            <wp:effectExtent l="0" t="0" r="381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3740.tmp"/>
                    <pic:cNvPicPr/>
                  </pic:nvPicPr>
                  <pic:blipFill>
                    <a:blip r:embed="rId81">
                      <a:extLst>
                        <a:ext uri="{28A0092B-C50C-407E-A947-70E740481C1C}">
                          <a14:useLocalDpi xmlns:a14="http://schemas.microsoft.com/office/drawing/2010/main" val="0"/>
                        </a:ext>
                      </a:extLst>
                    </a:blip>
                    <a:stretch>
                      <a:fillRect/>
                    </a:stretch>
                  </pic:blipFill>
                  <pic:spPr>
                    <a:xfrm>
                      <a:off x="0" y="0"/>
                      <a:ext cx="5057951" cy="3454173"/>
                    </a:xfrm>
                    <a:prstGeom prst="rect">
                      <a:avLst/>
                    </a:prstGeom>
                  </pic:spPr>
                </pic:pic>
              </a:graphicData>
            </a:graphic>
          </wp:inline>
        </w:drawing>
      </w:r>
      <w:bookmarkEnd w:id="12"/>
      <w:bookmarkEnd w:id="13"/>
    </w:p>
    <w:p w:rsidR="00790D60" w:rsidRPr="00DA0502" w:rsidRDefault="00790D60" w:rsidP="00790D60">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نمایی از محوطه داخل فنس و اطراف سلر چاه تعمیراتی </w:t>
      </w:r>
      <w:r w:rsidRPr="00DA0502">
        <w:rPr>
          <w:rFonts w:ascii="Arial" w:eastAsiaTheme="minorHAnsi" w:hAnsi="Arial" w:cs="B Zar"/>
          <w:b/>
          <w:bCs/>
          <w:sz w:val="18"/>
          <w:szCs w:val="22"/>
        </w:rPr>
        <w:t>BK14</w:t>
      </w:r>
    </w:p>
    <w:p w:rsidR="00790D60" w:rsidRPr="00790D60" w:rsidRDefault="00790D60" w:rsidP="00790D60">
      <w:pPr>
        <w:keepNext/>
        <w:keepLines/>
        <w:tabs>
          <w:tab w:val="right" w:pos="485"/>
        </w:tabs>
        <w:spacing w:before="120" w:after="120"/>
        <w:ind w:left="485"/>
        <w:jc w:val="both"/>
        <w:outlineLvl w:val="0"/>
        <w:rPr>
          <w:rFonts w:asciiTheme="minorHAnsi" w:eastAsiaTheme="majorEastAsia" w:hAnsiTheme="minorHAnsi" w:cs="B Zar"/>
          <w:sz w:val="24"/>
          <w:rtl/>
          <w:lang w:bidi="fa-IR"/>
        </w:rPr>
      </w:pPr>
    </w:p>
    <w:p w:rsidR="00790D60" w:rsidRPr="00790D60" w:rsidRDefault="00790D60" w:rsidP="007579D2">
      <w:pPr>
        <w:keepNext/>
        <w:keepLines/>
        <w:tabs>
          <w:tab w:val="right" w:pos="125"/>
        </w:tabs>
        <w:spacing w:before="120" w:after="120"/>
        <w:ind w:left="35"/>
        <w:jc w:val="center"/>
        <w:outlineLvl w:val="0"/>
      </w:pPr>
      <w:bookmarkStart w:id="14" w:name="_Toc87190016"/>
      <w:bookmarkStart w:id="15" w:name="_Toc96269741"/>
      <w:r w:rsidRPr="00790D60">
        <w:rPr>
          <w:rFonts w:asciiTheme="minorHAnsi" w:eastAsiaTheme="majorEastAsia" w:hAnsiTheme="minorHAnsi" w:cs="B Zar" w:hint="cs"/>
          <w:noProof/>
          <w:sz w:val="24"/>
          <w:rtl/>
        </w:rPr>
        <w:drawing>
          <wp:inline distT="0" distB="0" distL="0" distR="0" wp14:anchorId="4BA666E3" wp14:editId="49C5EA5B">
            <wp:extent cx="5314432" cy="2626242"/>
            <wp:effectExtent l="0" t="0" r="63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B40E.tmp"/>
                    <pic:cNvPicPr/>
                  </pic:nvPicPr>
                  <pic:blipFill>
                    <a:blip r:embed="rId82">
                      <a:extLst>
                        <a:ext uri="{28A0092B-C50C-407E-A947-70E740481C1C}">
                          <a14:useLocalDpi xmlns:a14="http://schemas.microsoft.com/office/drawing/2010/main" val="0"/>
                        </a:ext>
                      </a:extLst>
                    </a:blip>
                    <a:stretch>
                      <a:fillRect/>
                    </a:stretch>
                  </pic:blipFill>
                  <pic:spPr>
                    <a:xfrm>
                      <a:off x="0" y="0"/>
                      <a:ext cx="5330537" cy="2634201"/>
                    </a:xfrm>
                    <a:prstGeom prst="rect">
                      <a:avLst/>
                    </a:prstGeom>
                  </pic:spPr>
                </pic:pic>
              </a:graphicData>
            </a:graphic>
          </wp:inline>
        </w:drawing>
      </w:r>
      <w:bookmarkEnd w:id="14"/>
      <w:bookmarkEnd w:id="15"/>
    </w:p>
    <w:p w:rsidR="00790D60" w:rsidRDefault="00790D60" w:rsidP="00790D60">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نمایی از محوطه بتنی خارج از محدوده فنس</w:t>
      </w:r>
    </w:p>
    <w:p w:rsidR="007579D2" w:rsidRPr="00DA0502" w:rsidRDefault="007579D2" w:rsidP="00790D60">
      <w:pPr>
        <w:spacing w:before="120" w:after="120"/>
        <w:jc w:val="center"/>
        <w:rPr>
          <w:rFonts w:ascii="Arial" w:eastAsiaTheme="minorHAnsi" w:hAnsi="Arial" w:cs="B Zar"/>
          <w:b/>
          <w:bCs/>
          <w:sz w:val="18"/>
          <w:szCs w:val="22"/>
          <w:rtl/>
        </w:rPr>
      </w:pPr>
    </w:p>
    <w:p w:rsidR="00790D60" w:rsidRPr="00790D60" w:rsidRDefault="007579D2" w:rsidP="007579D2">
      <w:pPr>
        <w:jc w:val="center"/>
        <w:rPr>
          <w:rtl/>
        </w:rPr>
      </w:pPr>
      <w:r>
        <w:rPr>
          <w:noProof/>
          <w:rtl/>
        </w:rPr>
        <w:lastRenderedPageBreak/>
        <w:drawing>
          <wp:inline distT="0" distB="0" distL="0" distR="0" wp14:anchorId="48BC815F" wp14:editId="02BBEAF6">
            <wp:extent cx="4597250" cy="3448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02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99654" cy="3449853"/>
                    </a:xfrm>
                    <a:prstGeom prst="rect">
                      <a:avLst/>
                    </a:prstGeom>
                  </pic:spPr>
                </pic:pic>
              </a:graphicData>
            </a:graphic>
          </wp:inline>
        </w:drawing>
      </w:r>
    </w:p>
    <w:p w:rsidR="00790D60" w:rsidRPr="00790D60" w:rsidRDefault="007579D2" w:rsidP="007579D2">
      <w:pPr>
        <w:spacing w:before="120" w:after="120"/>
        <w:jc w:val="center"/>
        <w:rPr>
          <w:rtl/>
        </w:rPr>
      </w:pPr>
      <w:r w:rsidRPr="00DA0502">
        <w:rPr>
          <w:rFonts w:ascii="Arial" w:eastAsiaTheme="minorHAnsi" w:hAnsi="Arial" w:cs="B Zar" w:hint="cs"/>
          <w:b/>
          <w:bCs/>
          <w:sz w:val="18"/>
          <w:szCs w:val="22"/>
          <w:rtl/>
        </w:rPr>
        <w:t>نمایی از بتن</w:t>
      </w:r>
      <w:r>
        <w:rPr>
          <w:rFonts w:ascii="Arial" w:eastAsiaTheme="minorHAnsi" w:hAnsi="Arial" w:cs="B Zar" w:hint="cs"/>
          <w:b/>
          <w:bCs/>
          <w:sz w:val="18"/>
          <w:szCs w:val="22"/>
          <w:rtl/>
        </w:rPr>
        <w:t xml:space="preserve"> زیر </w:t>
      </w:r>
      <w:r w:rsidRPr="00DA0502">
        <w:rPr>
          <w:rFonts w:ascii="Arial" w:eastAsiaTheme="minorHAnsi" w:hAnsi="Arial" w:cs="B Zar" w:hint="cs"/>
          <w:b/>
          <w:bCs/>
          <w:sz w:val="18"/>
          <w:szCs w:val="22"/>
          <w:rtl/>
        </w:rPr>
        <w:t>فنس</w:t>
      </w:r>
    </w:p>
    <w:p w:rsidR="00790D60" w:rsidRPr="00790D60" w:rsidRDefault="00790D60" w:rsidP="00790D60">
      <w:pPr>
        <w:tabs>
          <w:tab w:val="left" w:pos="2164"/>
        </w:tabs>
        <w:rPr>
          <w:rtl/>
        </w:rPr>
      </w:pPr>
      <w:r w:rsidRPr="00790D60">
        <w:rPr>
          <w:rtl/>
        </w:rPr>
        <w:tab/>
      </w:r>
    </w:p>
    <w:p w:rsidR="00790D60" w:rsidRPr="00790D60" w:rsidRDefault="00790D60" w:rsidP="00790D60">
      <w:pPr>
        <w:keepNext/>
        <w:jc w:val="center"/>
      </w:pPr>
      <w:r w:rsidRPr="00790D60">
        <w:rPr>
          <w:noProof/>
        </w:rPr>
        <w:drawing>
          <wp:inline distT="0" distB="0" distL="0" distR="0" wp14:anchorId="7E31A3D9" wp14:editId="5167BCC9">
            <wp:extent cx="4405023" cy="292611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2E61.tmp"/>
                    <pic:cNvPicPr/>
                  </pic:nvPicPr>
                  <pic:blipFill>
                    <a:blip r:embed="rId84">
                      <a:extLst>
                        <a:ext uri="{28A0092B-C50C-407E-A947-70E740481C1C}">
                          <a14:useLocalDpi xmlns:a14="http://schemas.microsoft.com/office/drawing/2010/main" val="0"/>
                        </a:ext>
                      </a:extLst>
                    </a:blip>
                    <a:stretch>
                      <a:fillRect/>
                    </a:stretch>
                  </pic:blipFill>
                  <pic:spPr>
                    <a:xfrm>
                      <a:off x="0" y="0"/>
                      <a:ext cx="4407801" cy="2927959"/>
                    </a:xfrm>
                    <a:prstGeom prst="rect">
                      <a:avLst/>
                    </a:prstGeom>
                  </pic:spPr>
                </pic:pic>
              </a:graphicData>
            </a:graphic>
          </wp:inline>
        </w:drawing>
      </w:r>
    </w:p>
    <w:p w:rsidR="00790D60" w:rsidRPr="00DA0502" w:rsidRDefault="00790D60" w:rsidP="00790D60">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محل خروج لوله های خط جریانی و خط لوله گودال سوخت از محدوده فنس </w:t>
      </w:r>
    </w:p>
    <w:p w:rsidR="00E01525" w:rsidRDefault="00E01525" w:rsidP="00DA0502">
      <w:pPr>
        <w:spacing w:before="120" w:after="120"/>
        <w:ind w:left="476"/>
        <w:jc w:val="both"/>
        <w:rPr>
          <w:rFonts w:ascii="Arial" w:eastAsiaTheme="minorHAnsi" w:hAnsi="Arial" w:cs="B Zar"/>
          <w:sz w:val="22"/>
          <w:szCs w:val="26"/>
          <w:rtl/>
        </w:rPr>
      </w:pPr>
      <w:bookmarkStart w:id="16" w:name="_Toc87190017"/>
    </w:p>
    <w:p w:rsidR="00790D60" w:rsidRDefault="00790D60" w:rsidP="00DA0502">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lastRenderedPageBreak/>
        <w:t>محوطه فاقد پد بتنی مخازن گازوییل، سپتیک و کانال هدایت سوخت  است. کانال هدایت آب و گل با مقطع مستطیل شکل در بافت سنگی موجود است و لازم است جهت تسهیل انتقال آب و گل،  ریزش برداری و اصلاح شیب طولی در آن انجام شود.</w:t>
      </w:r>
      <w:bookmarkEnd w:id="16"/>
    </w:p>
    <w:p w:rsidR="00925A05" w:rsidRPr="00DA0502" w:rsidRDefault="00925A05" w:rsidP="00DA0502">
      <w:pPr>
        <w:spacing w:before="120" w:after="120"/>
        <w:ind w:left="476"/>
        <w:jc w:val="both"/>
        <w:rPr>
          <w:rFonts w:ascii="Arial" w:eastAsiaTheme="minorHAnsi" w:hAnsi="Arial" w:cs="B Zar"/>
          <w:sz w:val="22"/>
          <w:szCs w:val="26"/>
          <w:rtl/>
        </w:rPr>
      </w:pPr>
    </w:p>
    <w:tbl>
      <w:tblPr>
        <w:tblStyle w:val="TableGrid1"/>
        <w:bidiVisual/>
        <w:tblW w:w="0" w:type="auto"/>
        <w:tblInd w:w="485" w:type="dxa"/>
        <w:tblLook w:val="04A0" w:firstRow="1" w:lastRow="0" w:firstColumn="1" w:lastColumn="0" w:noHBand="0" w:noVBand="1"/>
      </w:tblPr>
      <w:tblGrid>
        <w:gridCol w:w="4968"/>
        <w:gridCol w:w="4968"/>
      </w:tblGrid>
      <w:tr w:rsidR="00790D60" w:rsidRPr="00790D60" w:rsidTr="0063684E">
        <w:tc>
          <w:tcPr>
            <w:tcW w:w="4968" w:type="dxa"/>
          </w:tcPr>
          <w:p w:rsidR="00790D60" w:rsidRPr="00790D60" w:rsidRDefault="00790D60" w:rsidP="00790D60">
            <w:pPr>
              <w:keepNext/>
              <w:keepLines/>
              <w:tabs>
                <w:tab w:val="right" w:pos="485"/>
              </w:tabs>
              <w:spacing w:before="120" w:after="120"/>
              <w:jc w:val="both"/>
              <w:outlineLvl w:val="0"/>
              <w:rPr>
                <w:rFonts w:asciiTheme="minorHAnsi" w:eastAsiaTheme="majorEastAsia" w:hAnsiTheme="minorHAnsi" w:cs="B Zar"/>
                <w:sz w:val="24"/>
                <w:rtl/>
                <w:lang w:bidi="fa-IR"/>
              </w:rPr>
            </w:pPr>
            <w:bookmarkStart w:id="17" w:name="_Toc87190018"/>
            <w:bookmarkStart w:id="18" w:name="_Toc96269742"/>
            <w:r w:rsidRPr="00790D60">
              <w:rPr>
                <w:rFonts w:asciiTheme="minorHAnsi" w:eastAsiaTheme="majorEastAsia" w:hAnsiTheme="minorHAnsi" w:cs="B Zar" w:hint="cs"/>
                <w:noProof/>
                <w:sz w:val="24"/>
                <w:rtl/>
              </w:rPr>
              <w:drawing>
                <wp:inline distT="0" distB="0" distL="0" distR="0" wp14:anchorId="13C24CA7" wp14:editId="20037025">
                  <wp:extent cx="3030279" cy="2069437"/>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FCB5.tmp"/>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35262" cy="2072840"/>
                          </a:xfrm>
                          <a:prstGeom prst="rect">
                            <a:avLst/>
                          </a:prstGeom>
                        </pic:spPr>
                      </pic:pic>
                    </a:graphicData>
                  </a:graphic>
                </wp:inline>
              </w:drawing>
            </w:r>
            <w:bookmarkEnd w:id="17"/>
            <w:bookmarkEnd w:id="18"/>
          </w:p>
        </w:tc>
        <w:tc>
          <w:tcPr>
            <w:tcW w:w="4968" w:type="dxa"/>
          </w:tcPr>
          <w:p w:rsidR="00790D60" w:rsidRPr="00790D60" w:rsidRDefault="00790D60" w:rsidP="00790D60">
            <w:pPr>
              <w:keepNext/>
              <w:keepLines/>
              <w:tabs>
                <w:tab w:val="right" w:pos="485"/>
              </w:tabs>
              <w:spacing w:before="120" w:after="120"/>
              <w:jc w:val="both"/>
              <w:outlineLvl w:val="0"/>
              <w:rPr>
                <w:rFonts w:asciiTheme="minorHAnsi" w:eastAsiaTheme="majorEastAsia" w:hAnsiTheme="minorHAnsi" w:cs="B Zar"/>
                <w:sz w:val="24"/>
                <w:rtl/>
                <w:lang w:bidi="fa-IR"/>
              </w:rPr>
            </w:pPr>
            <w:bookmarkStart w:id="19" w:name="_Toc87190019"/>
            <w:bookmarkStart w:id="20" w:name="_Toc96269743"/>
            <w:r w:rsidRPr="00790D60">
              <w:rPr>
                <w:rFonts w:asciiTheme="minorHAnsi" w:eastAsiaTheme="majorEastAsia" w:hAnsiTheme="minorHAnsi" w:cs="B Zar" w:hint="cs"/>
                <w:noProof/>
                <w:sz w:val="24"/>
                <w:rtl/>
              </w:rPr>
              <w:drawing>
                <wp:inline distT="0" distB="0" distL="0" distR="0" wp14:anchorId="3EF20E3D" wp14:editId="671908FC">
                  <wp:extent cx="2812144" cy="2062716"/>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336.tm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18482" cy="2067365"/>
                          </a:xfrm>
                          <a:prstGeom prst="rect">
                            <a:avLst/>
                          </a:prstGeom>
                        </pic:spPr>
                      </pic:pic>
                    </a:graphicData>
                  </a:graphic>
                </wp:inline>
              </w:drawing>
            </w:r>
            <w:bookmarkEnd w:id="19"/>
            <w:bookmarkEnd w:id="20"/>
          </w:p>
        </w:tc>
      </w:tr>
      <w:tr w:rsidR="0063684E" w:rsidRPr="00790D60" w:rsidTr="0055754F">
        <w:tc>
          <w:tcPr>
            <w:tcW w:w="9936" w:type="dxa"/>
            <w:gridSpan w:val="2"/>
          </w:tcPr>
          <w:p w:rsidR="0063684E" w:rsidRPr="0063684E" w:rsidRDefault="0063684E" w:rsidP="0063684E">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کانال هدایت آب و گل (سمت راست) و ریزش های موجود در انتهای کانال(سمت چپ)</w:t>
            </w:r>
          </w:p>
        </w:tc>
      </w:tr>
      <w:tr w:rsidR="0063684E" w:rsidRPr="00790D60" w:rsidTr="0063684E">
        <w:tc>
          <w:tcPr>
            <w:tcW w:w="4968" w:type="dxa"/>
          </w:tcPr>
          <w:p w:rsidR="0063684E" w:rsidRPr="00790D60" w:rsidRDefault="0063684E" w:rsidP="00790D60">
            <w:pPr>
              <w:keepNext/>
              <w:keepLines/>
              <w:tabs>
                <w:tab w:val="right" w:pos="485"/>
              </w:tabs>
              <w:spacing w:before="120" w:after="120"/>
              <w:jc w:val="both"/>
              <w:outlineLvl w:val="0"/>
              <w:rPr>
                <w:rFonts w:asciiTheme="minorHAnsi" w:eastAsiaTheme="majorEastAsia" w:hAnsiTheme="minorHAnsi" w:cs="B Zar"/>
                <w:noProof/>
                <w:sz w:val="24"/>
                <w:rtl/>
              </w:rPr>
            </w:pPr>
            <w:bookmarkStart w:id="21" w:name="_Toc96269744"/>
            <w:r>
              <w:rPr>
                <w:rFonts w:asciiTheme="minorHAnsi" w:eastAsiaTheme="majorEastAsia" w:hAnsiTheme="minorHAnsi" w:cs="B Zar" w:hint="cs"/>
                <w:noProof/>
                <w:sz w:val="24"/>
                <w:rtl/>
              </w:rPr>
              <w:drawing>
                <wp:inline distT="0" distB="0" distL="0" distR="0" wp14:anchorId="467A88AF" wp14:editId="65DA72F2">
                  <wp:extent cx="3047900" cy="2286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1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21"/>
          </w:p>
        </w:tc>
        <w:tc>
          <w:tcPr>
            <w:tcW w:w="4968" w:type="dxa"/>
          </w:tcPr>
          <w:p w:rsidR="0063684E" w:rsidRPr="00790D60" w:rsidRDefault="0063684E" w:rsidP="00790D60">
            <w:pPr>
              <w:keepNext/>
              <w:keepLines/>
              <w:tabs>
                <w:tab w:val="right" w:pos="485"/>
              </w:tabs>
              <w:spacing w:before="120" w:after="120"/>
              <w:jc w:val="both"/>
              <w:outlineLvl w:val="0"/>
              <w:rPr>
                <w:rFonts w:asciiTheme="minorHAnsi" w:eastAsiaTheme="majorEastAsia" w:hAnsiTheme="minorHAnsi" w:cs="B Zar"/>
                <w:noProof/>
                <w:sz w:val="24"/>
                <w:rtl/>
              </w:rPr>
            </w:pPr>
            <w:bookmarkStart w:id="22" w:name="_Toc96269745"/>
            <w:r>
              <w:rPr>
                <w:rFonts w:asciiTheme="minorHAnsi" w:eastAsiaTheme="majorEastAsia" w:hAnsiTheme="minorHAnsi" w:cs="B Zar" w:hint="cs"/>
                <w:noProof/>
                <w:sz w:val="24"/>
                <w:rtl/>
              </w:rPr>
              <w:drawing>
                <wp:inline distT="0" distB="0" distL="0" distR="0" wp14:anchorId="087891CC" wp14:editId="147DF775">
                  <wp:extent cx="3047900" cy="22860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11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22"/>
          </w:p>
        </w:tc>
      </w:tr>
      <w:tr w:rsidR="0063684E" w:rsidRPr="00790D60" w:rsidTr="0055754F">
        <w:tc>
          <w:tcPr>
            <w:tcW w:w="9936" w:type="dxa"/>
            <w:gridSpan w:val="2"/>
          </w:tcPr>
          <w:p w:rsidR="0063684E" w:rsidRPr="00790D60" w:rsidRDefault="0063684E" w:rsidP="0063684E">
            <w:pPr>
              <w:keepNext/>
              <w:keepLines/>
              <w:tabs>
                <w:tab w:val="right" w:pos="485"/>
              </w:tabs>
              <w:spacing w:before="120" w:after="120"/>
              <w:jc w:val="center"/>
              <w:outlineLvl w:val="0"/>
              <w:rPr>
                <w:rFonts w:asciiTheme="minorHAnsi" w:eastAsiaTheme="majorEastAsia" w:hAnsiTheme="minorHAnsi" w:cs="B Zar"/>
                <w:noProof/>
                <w:sz w:val="24"/>
                <w:rtl/>
              </w:rPr>
            </w:pPr>
            <w:bookmarkStart w:id="23" w:name="_Toc96269746"/>
            <w:r w:rsidRPr="00DA0502">
              <w:rPr>
                <w:rFonts w:ascii="Arial" w:eastAsiaTheme="minorHAnsi" w:hAnsi="Arial" w:cs="B Zar" w:hint="cs"/>
                <w:b/>
                <w:bCs/>
                <w:sz w:val="18"/>
                <w:szCs w:val="22"/>
                <w:rtl/>
              </w:rPr>
              <w:t>کانال هدایت آب و گل</w:t>
            </w:r>
            <w:r>
              <w:rPr>
                <w:rFonts w:ascii="Arial" w:eastAsiaTheme="minorHAnsi" w:hAnsi="Arial" w:cs="B Zar" w:hint="cs"/>
                <w:b/>
                <w:bCs/>
                <w:sz w:val="18"/>
                <w:szCs w:val="22"/>
                <w:rtl/>
              </w:rPr>
              <w:t xml:space="preserve"> و نمایی از تخریب دیوار حائل سنگی</w:t>
            </w:r>
            <w:bookmarkEnd w:id="23"/>
          </w:p>
        </w:tc>
      </w:tr>
    </w:tbl>
    <w:p w:rsidR="00790D60" w:rsidRPr="00790D60" w:rsidRDefault="00790D60" w:rsidP="00790D60">
      <w:pPr>
        <w:rPr>
          <w:rtl/>
        </w:rPr>
      </w:pPr>
    </w:p>
    <w:p w:rsidR="00925A05" w:rsidRDefault="00925A05" w:rsidP="00DA0502">
      <w:pPr>
        <w:spacing w:before="120" w:after="120"/>
        <w:ind w:left="476"/>
        <w:jc w:val="both"/>
        <w:rPr>
          <w:rFonts w:ascii="Arial" w:eastAsiaTheme="minorHAnsi" w:hAnsi="Arial" w:cs="B Zar"/>
          <w:sz w:val="22"/>
          <w:szCs w:val="26"/>
          <w:rtl/>
        </w:rPr>
      </w:pPr>
      <w:bookmarkStart w:id="24" w:name="_Toc87190020"/>
    </w:p>
    <w:p w:rsidR="00925A05" w:rsidRDefault="00925A05" w:rsidP="00DA0502">
      <w:pPr>
        <w:spacing w:before="120" w:after="120"/>
        <w:ind w:left="476"/>
        <w:jc w:val="both"/>
        <w:rPr>
          <w:rFonts w:ascii="Arial" w:eastAsiaTheme="minorHAnsi" w:hAnsi="Arial" w:cs="B Zar"/>
          <w:sz w:val="22"/>
          <w:szCs w:val="26"/>
          <w:rtl/>
        </w:rPr>
      </w:pPr>
    </w:p>
    <w:p w:rsidR="00925A05" w:rsidRDefault="00925A05" w:rsidP="00DA0502">
      <w:pPr>
        <w:spacing w:before="120" w:after="120"/>
        <w:ind w:left="476"/>
        <w:jc w:val="both"/>
        <w:rPr>
          <w:rFonts w:ascii="Arial" w:eastAsiaTheme="minorHAnsi" w:hAnsi="Arial" w:cs="B Zar"/>
          <w:sz w:val="22"/>
          <w:szCs w:val="26"/>
          <w:rtl/>
        </w:rPr>
      </w:pPr>
    </w:p>
    <w:bookmarkStart w:id="25" w:name="_Toc96269747"/>
    <w:p w:rsidR="00C2677E" w:rsidRPr="00C2677E" w:rsidRDefault="00374271" w:rsidP="00C2677E">
      <w:pPr>
        <w:pStyle w:val="ListParagraph"/>
        <w:keepNext/>
        <w:keepLines/>
        <w:numPr>
          <w:ilvl w:val="1"/>
          <w:numId w:val="14"/>
        </w:numPr>
        <w:tabs>
          <w:tab w:val="right" w:pos="485"/>
        </w:tabs>
        <w:spacing w:before="120" w:after="120"/>
        <w:jc w:val="both"/>
        <w:outlineLvl w:val="0"/>
        <w:rPr>
          <w:rFonts w:ascii="Arial Bold" w:eastAsiaTheme="majorEastAsia" w:hAnsi="Arial Bold" w:cs="B Zar"/>
          <w:b/>
          <w:bCs/>
          <w:sz w:val="24"/>
          <w:szCs w:val="28"/>
          <w:rtl/>
        </w:rPr>
      </w:pPr>
      <w:r w:rsidRPr="00460D80">
        <w:rPr>
          <w:rFonts w:ascii="Arial" w:eastAsiaTheme="majorEastAsia" w:hAnsi="Arial" w:cs="Arial"/>
          <w:noProof/>
          <w:sz w:val="24"/>
          <w:u w:val="single"/>
        </w:rPr>
        <w:lastRenderedPageBreak/>
        <mc:AlternateContent>
          <mc:Choice Requires="wps">
            <w:drawing>
              <wp:anchor distT="0" distB="0" distL="114300" distR="114300" simplePos="0" relativeHeight="251721216" behindDoc="0" locked="0" layoutInCell="1" allowOverlap="1" wp14:anchorId="54C7F556" wp14:editId="161BBD1C">
                <wp:simplePos x="0" y="0"/>
                <wp:positionH relativeFrom="column">
                  <wp:posOffset>3451225</wp:posOffset>
                </wp:positionH>
                <wp:positionV relativeFrom="paragraph">
                  <wp:posOffset>-64135</wp:posOffset>
                </wp:positionV>
                <wp:extent cx="471170" cy="448945"/>
                <wp:effectExtent l="19050" t="19050" r="43180" b="23495"/>
                <wp:wrapNone/>
                <wp:docPr id="62" name="Isosceles Tri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4271" w:rsidRDefault="00374271" w:rsidP="00374271">
                            <w:pPr>
                              <w:jc w:val="center"/>
                            </w:pPr>
                            <w:r>
                              <w:t>D03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Isosceles Triangle 62" o:spid="_x0000_s1028" type="#_x0000_t5" style="position:absolute;left:0;text-align:left;margin-left:271.75pt;margin-top:-5.05pt;width:37.1pt;height:35.3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" filled="f">
                <v:textbox style="mso-fit-shape-to-text:t" inset="0,0,0,0">
                  <w:txbxContent>
                    <w:p w:rsidR="00374271" w:rsidRDefault="00374271" w:rsidP="00374271">
                      <w:pPr>
                        <w:jc w:val="center"/>
                      </w:pPr>
                      <w:r>
                        <w:t>D03</w:t>
                      </w:r>
                    </w:p>
                  </w:txbxContent>
                </v:textbox>
              </v:shape>
            </w:pict>
          </mc:Fallback>
        </mc:AlternateContent>
      </w:r>
      <w:r w:rsidR="005F3A35">
        <w:rPr>
          <w:rFonts w:ascii="Arial Bold" w:eastAsiaTheme="majorEastAsia" w:hAnsi="Arial Bold" w:cs="B Zar" w:hint="cs"/>
          <w:b/>
          <w:bCs/>
          <w:sz w:val="24"/>
          <w:szCs w:val="28"/>
          <w:rtl/>
        </w:rPr>
        <w:t>گودالهای آب و گل</w:t>
      </w:r>
      <w:bookmarkEnd w:id="25"/>
    </w:p>
    <w:p w:rsidR="007A134C" w:rsidRDefault="00790D60" w:rsidP="007A134C">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گودال</w:t>
      </w:r>
      <w:r w:rsidR="0072496E" w:rsidRPr="00DA0502">
        <w:rPr>
          <w:rFonts w:ascii="Arial" w:eastAsiaTheme="minorHAnsi" w:hAnsi="Arial" w:cs="B Zar" w:hint="eastAsia"/>
          <w:sz w:val="22"/>
          <w:szCs w:val="26"/>
        </w:rPr>
        <w:t>‌</w:t>
      </w:r>
      <w:r w:rsidRPr="00DA0502">
        <w:rPr>
          <w:rFonts w:ascii="Arial" w:eastAsiaTheme="minorHAnsi" w:hAnsi="Arial" w:cs="B Zar" w:hint="cs"/>
          <w:sz w:val="22"/>
          <w:szCs w:val="26"/>
          <w:rtl/>
        </w:rPr>
        <w:t xml:space="preserve">های آب و گل </w:t>
      </w:r>
      <w:r w:rsidR="007A134C">
        <w:rPr>
          <w:rFonts w:ascii="Arial" w:eastAsiaTheme="minorHAnsi" w:hAnsi="Arial" w:cs="B Zar" w:hint="cs"/>
          <w:sz w:val="22"/>
          <w:szCs w:val="26"/>
          <w:rtl/>
          <w:lang w:bidi="fa-IR"/>
        </w:rPr>
        <w:t xml:space="preserve">(همانطور که در تصاویر زیر نیز قابل مشاهده است) </w:t>
      </w:r>
      <w:r w:rsidRPr="00DA0502">
        <w:rPr>
          <w:rFonts w:ascii="Arial" w:eastAsiaTheme="minorHAnsi" w:hAnsi="Arial" w:cs="B Zar" w:hint="cs"/>
          <w:sz w:val="22"/>
          <w:szCs w:val="26"/>
          <w:rtl/>
        </w:rPr>
        <w:t xml:space="preserve">در پایین دست و در ارتفاعی حدود 70 متر پایین تر از </w:t>
      </w:r>
      <w:r w:rsidR="007A134C">
        <w:rPr>
          <w:rFonts w:ascii="Arial" w:eastAsiaTheme="minorHAnsi" w:hAnsi="Arial" w:cs="B Zar" w:hint="cs"/>
          <w:sz w:val="22"/>
          <w:szCs w:val="26"/>
          <w:rtl/>
        </w:rPr>
        <w:t>موقعیت چاه ساخته شده است</w:t>
      </w:r>
      <w:r w:rsidRPr="00DA0502">
        <w:rPr>
          <w:rFonts w:ascii="Arial" w:eastAsiaTheme="minorHAnsi" w:hAnsi="Arial" w:cs="B Zar" w:hint="cs"/>
          <w:sz w:val="22"/>
          <w:szCs w:val="26"/>
          <w:rtl/>
        </w:rPr>
        <w:t>. مسیر قبلی که جهت ساخت گودال</w:t>
      </w:r>
      <w:r w:rsidR="007941CA">
        <w:rPr>
          <w:rFonts w:ascii="Arial" w:eastAsiaTheme="minorHAnsi" w:hAnsi="Arial" w:cs="B Zar" w:hint="cs"/>
          <w:sz w:val="22"/>
          <w:szCs w:val="26"/>
          <w:rtl/>
        </w:rPr>
        <w:t>‌</w:t>
      </w:r>
      <w:r w:rsidR="007A134C">
        <w:rPr>
          <w:rFonts w:ascii="Arial" w:eastAsiaTheme="minorHAnsi" w:hAnsi="Arial" w:cs="B Zar" w:hint="cs"/>
          <w:sz w:val="22"/>
          <w:szCs w:val="26"/>
          <w:rtl/>
        </w:rPr>
        <w:t>ها احداث شده است</w:t>
      </w:r>
      <w:r w:rsidRPr="00DA0502">
        <w:rPr>
          <w:rFonts w:ascii="Arial" w:eastAsiaTheme="minorHAnsi" w:hAnsi="Arial" w:cs="B Zar" w:hint="cs"/>
          <w:sz w:val="22"/>
          <w:szCs w:val="26"/>
          <w:rtl/>
        </w:rPr>
        <w:t>، از ضلع غرب  شروع و در جهت پرتگاه و کنار محل پد هلی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کوپتر به سمت کف دره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کند. این مسیر با</w:t>
      </w:r>
      <w:r w:rsidR="007941CA">
        <w:rPr>
          <w:rFonts w:ascii="Arial" w:eastAsiaTheme="minorHAnsi" w:hAnsi="Arial" w:cs="B Zar" w:hint="cs"/>
          <w:sz w:val="22"/>
          <w:szCs w:val="26"/>
          <w:rtl/>
        </w:rPr>
        <w:t xml:space="preserve"> </w:t>
      </w:r>
      <w:r w:rsidRPr="00DA0502">
        <w:rPr>
          <w:rFonts w:ascii="Arial" w:eastAsiaTheme="minorHAnsi" w:hAnsi="Arial" w:cs="B Zar" w:hint="cs"/>
          <w:sz w:val="22"/>
          <w:szCs w:val="26"/>
          <w:rtl/>
        </w:rPr>
        <w:t xml:space="preserve">شیب بسیار تند که در عکس </w:t>
      </w:r>
      <w:r w:rsidR="007941CA">
        <w:rPr>
          <w:rFonts w:ascii="Arial" w:eastAsiaTheme="minorHAnsi" w:hAnsi="Arial" w:cs="B Zar" w:hint="cs"/>
          <w:sz w:val="22"/>
          <w:szCs w:val="26"/>
          <w:rtl/>
        </w:rPr>
        <w:t xml:space="preserve">های زیر قابل ملاحظه است، دسترسی </w:t>
      </w:r>
      <w:r w:rsidRPr="00DA0502">
        <w:rPr>
          <w:rFonts w:ascii="Arial" w:eastAsiaTheme="minorHAnsi" w:hAnsi="Arial" w:cs="B Zar" w:hint="cs"/>
          <w:sz w:val="22"/>
          <w:szCs w:val="26"/>
          <w:rtl/>
        </w:rPr>
        <w:t xml:space="preserve">جهت تردد ماشین  های سبک و سنگین را نخواهد داشت و درصورت احیا شدن مسیر فوق فقط تراکتور امکان تردد را دارد. </w:t>
      </w:r>
    </w:p>
    <w:bookmarkEnd w:id="24"/>
    <w:p w:rsidR="000675B8" w:rsidRDefault="000675B8" w:rsidP="000675B8">
      <w:pPr>
        <w:spacing w:before="120" w:after="120"/>
        <w:ind w:left="935"/>
        <w:jc w:val="both"/>
        <w:rPr>
          <w:rFonts w:ascii="Arial" w:eastAsiaTheme="minorHAnsi" w:hAnsi="Arial" w:cs="B Zar"/>
          <w:sz w:val="22"/>
          <w:szCs w:val="26"/>
          <w:rtl/>
          <w:lang w:bidi="fa-IR"/>
        </w:rPr>
      </w:pPr>
    </w:p>
    <w:p w:rsidR="000675B8" w:rsidRDefault="000675B8" w:rsidP="000675B8">
      <w:pPr>
        <w:spacing w:before="120" w:after="120"/>
        <w:ind w:left="935"/>
        <w:jc w:val="both"/>
        <w:rPr>
          <w:rFonts w:ascii="Arial" w:eastAsiaTheme="minorHAnsi" w:hAnsi="Arial" w:cs="B Zar"/>
          <w:sz w:val="22"/>
          <w:szCs w:val="26"/>
          <w:lang w:bidi="fa-IR"/>
        </w:rPr>
      </w:pPr>
    </w:p>
    <w:tbl>
      <w:tblPr>
        <w:tblStyle w:val="TableGrid1"/>
        <w:bidiVisual/>
        <w:tblW w:w="10662" w:type="dxa"/>
        <w:jc w:val="center"/>
        <w:tblLook w:val="04A0" w:firstRow="1" w:lastRow="0" w:firstColumn="1" w:lastColumn="0" w:noHBand="0" w:noVBand="1"/>
      </w:tblPr>
      <w:tblGrid>
        <w:gridCol w:w="5646"/>
        <w:gridCol w:w="5016"/>
      </w:tblGrid>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26" w:name="_Toc87190021"/>
            <w:bookmarkStart w:id="27" w:name="_Toc96269748"/>
            <w:r w:rsidRPr="00790D60">
              <w:rPr>
                <w:rFonts w:asciiTheme="minorHAnsi" w:eastAsiaTheme="majorEastAsia" w:hAnsiTheme="minorHAnsi" w:cs="B Zar"/>
                <w:noProof/>
                <w:sz w:val="24"/>
              </w:rPr>
              <w:lastRenderedPageBreak/>
              <w:drawing>
                <wp:inline distT="0" distB="0" distL="0" distR="0" wp14:anchorId="3F8B0DC2" wp14:editId="549BA58A">
                  <wp:extent cx="2147977" cy="2129106"/>
                  <wp:effectExtent l="0" t="0" r="5080" b="5080"/>
                  <wp:docPr id="20"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FB34B4D-6680-4B34-9092-AC2CCEA472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FB34B4D-6680-4B34-9092-AC2CCEA47272}"/>
                              </a:ext>
                            </a:extLst>
                          </pic:cNvPr>
                          <pic:cNvPicPr>
                            <a:picLocks noGrp="1" noChangeAspect="1"/>
                          </pic:cNvPicPr>
                        </pic:nvPicPr>
                        <pic:blipFill rotWithShape="1">
                          <a:blip r:embed="rId89" cstate="print">
                            <a:extLst>
                              <a:ext uri="{28A0092B-C50C-407E-A947-70E740481C1C}">
                                <a14:useLocalDpi xmlns:a14="http://schemas.microsoft.com/office/drawing/2010/main" val="0"/>
                              </a:ext>
                            </a:extLst>
                          </a:blip>
                          <a:srcRect b="20349"/>
                          <a:stretch/>
                        </pic:blipFill>
                        <pic:spPr bwMode="auto">
                          <a:xfrm>
                            <a:off x="0" y="0"/>
                            <a:ext cx="2148730" cy="2129852"/>
                          </a:xfrm>
                          <a:prstGeom prst="rect">
                            <a:avLst/>
                          </a:prstGeom>
                          <a:ln>
                            <a:noFill/>
                          </a:ln>
                          <a:extLst>
                            <a:ext uri="{53640926-AAD7-44D8-BBD7-CCE9431645EC}">
                              <a14:shadowObscured xmlns:a14="http://schemas.microsoft.com/office/drawing/2010/main"/>
                            </a:ext>
                          </a:extLst>
                        </pic:spPr>
                      </pic:pic>
                    </a:graphicData>
                  </a:graphic>
                </wp:inline>
              </w:drawing>
            </w:r>
            <w:bookmarkEnd w:id="26"/>
            <w:bookmarkEnd w:id="27"/>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28" w:name="_Toc87190022"/>
            <w:bookmarkStart w:id="29" w:name="_Toc96269749"/>
            <w:r w:rsidRPr="00790D60">
              <w:rPr>
                <w:rFonts w:asciiTheme="minorHAnsi" w:eastAsiaTheme="majorEastAsia" w:hAnsiTheme="minorHAnsi" w:cs="B Zar"/>
                <w:noProof/>
                <w:sz w:val="24"/>
              </w:rPr>
              <w:drawing>
                <wp:inline distT="0" distB="0" distL="0" distR="0" wp14:anchorId="722A85B5" wp14:editId="64586424">
                  <wp:extent cx="2786332" cy="2113094"/>
                  <wp:effectExtent l="0" t="0" r="0" b="1905"/>
                  <wp:docPr id="21"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D08914F-089F-4566-890D-CC69DFC75D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D08914F-089F-4566-890D-CC69DFC75DA0}"/>
                              </a:ext>
                            </a:extLst>
                          </pic:cNvPr>
                          <pic:cNvPicPr>
                            <a:picLocks noGrp="1" noChangeAspect="1"/>
                          </pic:cNvPicPr>
                        </pic:nvPicPr>
                        <pic:blipFill rotWithShape="1">
                          <a:blip r:embed="rId90">
                            <a:extLst>
                              <a:ext uri="{28A0092B-C50C-407E-A947-70E740481C1C}">
                                <a14:useLocalDpi xmlns:a14="http://schemas.microsoft.com/office/drawing/2010/main" val="0"/>
                              </a:ext>
                            </a:extLst>
                          </a:blip>
                          <a:srcRect l="18287"/>
                          <a:stretch/>
                        </pic:blipFill>
                        <pic:spPr bwMode="auto">
                          <a:xfrm>
                            <a:off x="0" y="0"/>
                            <a:ext cx="2786332" cy="2113094"/>
                          </a:xfrm>
                          <a:prstGeom prst="rect">
                            <a:avLst/>
                          </a:prstGeom>
                          <a:ln>
                            <a:noFill/>
                          </a:ln>
                          <a:extLst>
                            <a:ext uri="{53640926-AAD7-44D8-BBD7-CCE9431645EC}">
                              <a14:shadowObscured xmlns:a14="http://schemas.microsoft.com/office/drawing/2010/main"/>
                            </a:ext>
                          </a:extLst>
                        </pic:spPr>
                      </pic:pic>
                    </a:graphicData>
                  </a:graphic>
                </wp:inline>
              </w:drawing>
            </w:r>
            <w:bookmarkEnd w:id="28"/>
            <w:bookmarkEnd w:id="29"/>
          </w:p>
        </w:tc>
      </w:tr>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30" w:name="_Toc87190023"/>
            <w:bookmarkStart w:id="31" w:name="_Toc96269750"/>
            <w:r w:rsidRPr="00790D60">
              <w:rPr>
                <w:rFonts w:asciiTheme="minorHAnsi" w:eastAsiaTheme="majorEastAsia" w:hAnsiTheme="minorHAnsi" w:cs="B Zar"/>
                <w:noProof/>
                <w:sz w:val="24"/>
              </w:rPr>
              <w:drawing>
                <wp:inline distT="0" distB="0" distL="0" distR="0" wp14:anchorId="2E06AECB" wp14:editId="516C62EF">
                  <wp:extent cx="2776058" cy="2895600"/>
                  <wp:effectExtent l="0" t="0" r="5715" b="0"/>
                  <wp:docPr id="22"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73A969-601F-43A9-AA16-9DC529C742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73A969-601F-43A9-AA16-9DC529C7421C}"/>
                              </a:ext>
                            </a:extLst>
                          </pic:cNvPr>
                          <pic:cNvPicPr>
                            <a:picLocks noGrp="1" noChangeAspect="1"/>
                          </pic:cNvPicPr>
                        </pic:nvPicPr>
                        <pic:blipFill rotWithShape="1">
                          <a:blip r:embed="rId91">
                            <a:extLst>
                              <a:ext uri="{28A0092B-C50C-407E-A947-70E740481C1C}">
                                <a14:useLocalDpi xmlns:a14="http://schemas.microsoft.com/office/drawing/2010/main" val="0"/>
                              </a:ext>
                            </a:extLst>
                          </a:blip>
                          <a:srcRect b="43436"/>
                          <a:stretch/>
                        </pic:blipFill>
                        <pic:spPr bwMode="auto">
                          <a:xfrm>
                            <a:off x="0" y="0"/>
                            <a:ext cx="2779264" cy="2898944"/>
                          </a:xfrm>
                          <a:prstGeom prst="rect">
                            <a:avLst/>
                          </a:prstGeom>
                          <a:ln>
                            <a:noFill/>
                          </a:ln>
                          <a:extLst>
                            <a:ext uri="{53640926-AAD7-44D8-BBD7-CCE9431645EC}">
                              <a14:shadowObscured xmlns:a14="http://schemas.microsoft.com/office/drawing/2010/main"/>
                            </a:ext>
                          </a:extLst>
                        </pic:spPr>
                      </pic:pic>
                    </a:graphicData>
                  </a:graphic>
                </wp:inline>
              </w:drawing>
            </w:r>
            <w:bookmarkEnd w:id="30"/>
            <w:bookmarkEnd w:id="31"/>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32" w:name="_Toc87190024"/>
            <w:bookmarkStart w:id="33" w:name="_Toc96269751"/>
            <w:r w:rsidRPr="00790D60">
              <w:rPr>
                <w:rFonts w:asciiTheme="minorHAnsi" w:eastAsiaTheme="majorEastAsia" w:hAnsiTheme="minorHAnsi" w:cs="B Zar"/>
                <w:noProof/>
                <w:sz w:val="24"/>
              </w:rPr>
              <w:drawing>
                <wp:inline distT="0" distB="0" distL="0" distR="0" wp14:anchorId="461C45B6" wp14:editId="45AB3D9E">
                  <wp:extent cx="2734574" cy="2899868"/>
                  <wp:effectExtent l="0" t="0" r="8890" b="0"/>
                  <wp:docPr id="23"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08B9C63-0CF5-4816-B211-EE6D4F8F4CE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08B9C63-0CF5-4816-B211-EE6D4F8F4CEB}"/>
                              </a:ext>
                            </a:extLst>
                          </pic:cNvPr>
                          <pic:cNvPicPr>
                            <a:picLocks noGrp="1" noChangeAspect="1"/>
                          </pic:cNvPicPr>
                        </pic:nvPicPr>
                        <pic:blipFill rotWithShape="1">
                          <a:blip r:embed="rId92">
                            <a:extLst>
                              <a:ext uri="{28A0092B-C50C-407E-A947-70E740481C1C}">
                                <a14:useLocalDpi xmlns:a14="http://schemas.microsoft.com/office/drawing/2010/main" val="0"/>
                              </a:ext>
                            </a:extLst>
                          </a:blip>
                          <a:srcRect b="35375"/>
                          <a:stretch/>
                        </pic:blipFill>
                        <pic:spPr bwMode="auto">
                          <a:xfrm>
                            <a:off x="0" y="0"/>
                            <a:ext cx="2736280" cy="2901677"/>
                          </a:xfrm>
                          <a:prstGeom prst="rect">
                            <a:avLst/>
                          </a:prstGeom>
                          <a:ln>
                            <a:noFill/>
                          </a:ln>
                          <a:extLst>
                            <a:ext uri="{53640926-AAD7-44D8-BBD7-CCE9431645EC}">
                              <a14:shadowObscured xmlns:a14="http://schemas.microsoft.com/office/drawing/2010/main"/>
                            </a:ext>
                          </a:extLst>
                        </pic:spPr>
                      </pic:pic>
                    </a:graphicData>
                  </a:graphic>
                </wp:inline>
              </w:drawing>
            </w:r>
            <w:bookmarkEnd w:id="32"/>
            <w:bookmarkEnd w:id="33"/>
          </w:p>
        </w:tc>
      </w:tr>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noProof/>
                <w:sz w:val="24"/>
              </w:rPr>
            </w:pPr>
            <w:bookmarkStart w:id="34" w:name="_Toc96269752"/>
            <w:r>
              <w:rPr>
                <w:rFonts w:asciiTheme="minorHAnsi" w:eastAsiaTheme="majorEastAsia" w:hAnsiTheme="minorHAnsi" w:cs="B Zar"/>
                <w:noProof/>
                <w:sz w:val="24"/>
              </w:rPr>
              <w:drawing>
                <wp:inline distT="0" distB="0" distL="0" distR="0" wp14:anchorId="5567C2D2" wp14:editId="08A9C5C3">
                  <wp:extent cx="3439990" cy="2286000"/>
                  <wp:effectExtent l="0" t="0" r="825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919.jpg"/>
                          <pic:cNvPicPr/>
                        </pic:nvPicPr>
                        <pic:blipFill rotWithShape="1">
                          <a:blip r:embed="rId93" cstate="print">
                            <a:extLst>
                              <a:ext uri="{28A0092B-C50C-407E-A947-70E740481C1C}">
                                <a14:useLocalDpi xmlns:a14="http://schemas.microsoft.com/office/drawing/2010/main" val="0"/>
                              </a:ext>
                            </a:extLst>
                          </a:blip>
                          <a:srcRect l="33555" t="27529" r="13816" b="25841"/>
                          <a:stretch/>
                        </pic:blipFill>
                        <pic:spPr bwMode="auto">
                          <a:xfrm>
                            <a:off x="0" y="0"/>
                            <a:ext cx="3439990" cy="2286000"/>
                          </a:xfrm>
                          <a:prstGeom prst="rect">
                            <a:avLst/>
                          </a:prstGeom>
                          <a:ln>
                            <a:noFill/>
                          </a:ln>
                          <a:extLst>
                            <a:ext uri="{53640926-AAD7-44D8-BBD7-CCE9431645EC}">
                              <a14:shadowObscured xmlns:a14="http://schemas.microsoft.com/office/drawing/2010/main"/>
                            </a:ext>
                          </a:extLst>
                        </pic:spPr>
                      </pic:pic>
                    </a:graphicData>
                  </a:graphic>
                </wp:inline>
              </w:drawing>
            </w:r>
            <w:bookmarkEnd w:id="34"/>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noProof/>
                <w:sz w:val="24"/>
              </w:rPr>
            </w:pPr>
            <w:bookmarkStart w:id="35" w:name="_Toc96269753"/>
            <w:r>
              <w:rPr>
                <w:rFonts w:asciiTheme="minorHAnsi" w:eastAsiaTheme="majorEastAsia" w:hAnsiTheme="minorHAnsi" w:cs="B Zar"/>
                <w:noProof/>
                <w:sz w:val="24"/>
              </w:rPr>
              <w:drawing>
                <wp:inline distT="0" distB="0" distL="0" distR="0" wp14:anchorId="74148AA6" wp14:editId="53180714">
                  <wp:extent cx="3047900" cy="2286000"/>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93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35"/>
          </w:p>
        </w:tc>
      </w:tr>
      <w:tr w:rsidR="000675B8" w:rsidRPr="00790D60" w:rsidTr="0092003E">
        <w:trPr>
          <w:jc w:val="center"/>
        </w:trPr>
        <w:tc>
          <w:tcPr>
            <w:tcW w:w="10662" w:type="dxa"/>
            <w:gridSpan w:val="2"/>
            <w:vAlign w:val="center"/>
          </w:tcPr>
          <w:p w:rsidR="000675B8" w:rsidRPr="007A4152" w:rsidRDefault="000675B8" w:rsidP="0092003E">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نماهایی از گودال</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های آب و گل و مسیر صعب</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العبور دسترسی به آن</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ها</w:t>
            </w:r>
          </w:p>
        </w:tc>
      </w:tr>
    </w:tbl>
    <w:p w:rsidR="000675B8" w:rsidRDefault="000675B8" w:rsidP="000675B8">
      <w:pPr>
        <w:spacing w:before="120" w:after="120"/>
        <w:ind w:left="935"/>
        <w:jc w:val="both"/>
        <w:rPr>
          <w:rFonts w:ascii="Arial" w:eastAsiaTheme="minorHAnsi" w:hAnsi="Arial" w:cs="B Zar"/>
          <w:sz w:val="22"/>
          <w:szCs w:val="26"/>
          <w:lang w:bidi="fa-IR"/>
        </w:rPr>
      </w:pPr>
    </w:p>
    <w:p w:rsidR="000675B8" w:rsidRPr="00790D60" w:rsidRDefault="000675B8" w:rsidP="000675B8">
      <w:pPr>
        <w:keepNext/>
        <w:spacing w:before="120" w:after="120"/>
        <w:jc w:val="center"/>
        <w:rPr>
          <w:rFonts w:cs="Nazanin"/>
          <w:szCs w:val="20"/>
        </w:rPr>
      </w:pPr>
      <w:r w:rsidRPr="00790D60">
        <w:rPr>
          <w:rFonts w:asciiTheme="minorHAnsi" w:eastAsiaTheme="majorEastAsia" w:hAnsiTheme="minorHAnsi" w:cs="B Zar"/>
          <w:noProof/>
          <w:sz w:val="24"/>
        </w:rPr>
        <w:drawing>
          <wp:inline distT="0" distB="0" distL="0" distR="0" wp14:anchorId="5BD45F02" wp14:editId="7D4DBA45">
            <wp:extent cx="4619625" cy="3104257"/>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2566.tmp"/>
                    <pic:cNvPicPr/>
                  </pic:nvPicPr>
                  <pic:blipFill>
                    <a:blip r:embed="rId95">
                      <a:extLst>
                        <a:ext uri="{28A0092B-C50C-407E-A947-70E740481C1C}">
                          <a14:useLocalDpi xmlns:a14="http://schemas.microsoft.com/office/drawing/2010/main" val="0"/>
                        </a:ext>
                      </a:extLst>
                    </a:blip>
                    <a:stretch>
                      <a:fillRect/>
                    </a:stretch>
                  </pic:blipFill>
                  <pic:spPr>
                    <a:xfrm>
                      <a:off x="0" y="0"/>
                      <a:ext cx="4629638" cy="3110985"/>
                    </a:xfrm>
                    <a:prstGeom prst="rect">
                      <a:avLst/>
                    </a:prstGeom>
                  </pic:spPr>
                </pic:pic>
              </a:graphicData>
            </a:graphic>
          </wp:inline>
        </w:drawing>
      </w:r>
    </w:p>
    <w:p w:rsidR="000675B8" w:rsidRPr="00DA0502" w:rsidRDefault="000675B8" w:rsidP="000675B8">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موقعیت گودال</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 xml:space="preserve">های آب و گل نسبت به محوطه چاه و اختلاف ارتفاع حدود 70 متری </w:t>
      </w:r>
    </w:p>
    <w:p w:rsidR="007A134C" w:rsidRDefault="007A134C" w:rsidP="009A0A28">
      <w:pPr>
        <w:spacing w:before="120" w:after="120"/>
        <w:jc w:val="both"/>
        <w:rPr>
          <w:rFonts w:ascii="Arial" w:eastAsiaTheme="minorHAnsi" w:hAnsi="Arial" w:cs="B Zar"/>
          <w:sz w:val="22"/>
          <w:szCs w:val="26"/>
          <w:rtl/>
          <w:lang w:bidi="fa-IR"/>
        </w:rPr>
        <w:sectPr w:rsidR="007A134C" w:rsidSect="00A031B5">
          <w:headerReference w:type="default" r:id="rId96"/>
          <w:pgSz w:w="11907" w:h="16840" w:code="9"/>
          <w:pgMar w:top="3434" w:right="851" w:bottom="851" w:left="851" w:header="709" w:footer="709" w:gutter="0"/>
          <w:cols w:space="708"/>
          <w:docGrid w:linePitch="360"/>
        </w:sectPr>
      </w:pPr>
    </w:p>
    <w:p w:rsidR="00312A1F" w:rsidRPr="00C2677E" w:rsidRDefault="00312A1F"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tl/>
        </w:rPr>
      </w:pPr>
      <w:bookmarkStart w:id="36" w:name="_Toc96269755"/>
      <w:bookmarkStart w:id="37" w:name="_Toc96269754"/>
      <w:r>
        <w:rPr>
          <w:rFonts w:ascii="Arial Bold" w:eastAsiaTheme="majorEastAsia" w:hAnsi="Arial Bold" w:cs="B Zar" w:hint="cs"/>
          <w:b/>
          <w:bCs/>
          <w:sz w:val="24"/>
          <w:szCs w:val="28"/>
          <w:rtl/>
        </w:rPr>
        <w:lastRenderedPageBreak/>
        <w:t>جاده دسترسی و خط لوله گودال سوخت</w:t>
      </w:r>
      <w:bookmarkEnd w:id="36"/>
      <w:r>
        <w:rPr>
          <w:rFonts w:ascii="Arial Bold" w:eastAsiaTheme="majorEastAsia" w:hAnsi="Arial Bold" w:cs="B Zar" w:hint="cs"/>
          <w:b/>
          <w:bCs/>
          <w:sz w:val="24"/>
          <w:szCs w:val="28"/>
          <w:rtl/>
        </w:rPr>
        <w:t xml:space="preserve"> </w:t>
      </w:r>
    </w:p>
    <w:p w:rsidR="00312A1F" w:rsidRPr="0053423C" w:rsidRDefault="00312A1F" w:rsidP="00312A1F">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 xml:space="preserve">جاده دسترسی گودال سوخت به دلیل مجاورت با آبریزهای طبیعی دچار آبشستگی و تخریب شده و نیازمند اصلاح است. </w:t>
      </w:r>
      <w:r>
        <w:rPr>
          <w:rFonts w:ascii="Arial" w:eastAsiaTheme="minorHAnsi" w:hAnsi="Arial" w:cs="B Zar" w:hint="cs"/>
          <w:sz w:val="22"/>
          <w:szCs w:val="26"/>
          <w:rtl/>
        </w:rPr>
        <w:t>ساپورت‌های خط لوله گودال سوخت وضعیت مناسبی دارند، به جز یکی از ساپورت‌ها که در تصویر زیر مشخص است.</w:t>
      </w:r>
    </w:p>
    <w:tbl>
      <w:tblPr>
        <w:tblStyle w:val="TableGrid"/>
        <w:bidiVisual/>
        <w:tblW w:w="0" w:type="auto"/>
        <w:jc w:val="center"/>
        <w:tblLook w:val="04A0" w:firstRow="1" w:lastRow="0" w:firstColumn="1" w:lastColumn="0" w:noHBand="0" w:noVBand="1"/>
      </w:tblPr>
      <w:tblGrid>
        <w:gridCol w:w="5210"/>
        <w:gridCol w:w="5211"/>
      </w:tblGrid>
      <w:tr w:rsidR="00312A1F" w:rsidTr="0092003E">
        <w:trPr>
          <w:trHeight w:val="3352"/>
          <w:jc w:val="center"/>
        </w:trPr>
        <w:tc>
          <w:tcPr>
            <w:tcW w:w="10421" w:type="dxa"/>
            <w:gridSpan w:val="2"/>
          </w:tcPr>
          <w:p w:rsidR="00312A1F" w:rsidRDefault="00312A1F" w:rsidP="0092003E">
            <w:pPr>
              <w:spacing w:before="120" w:after="120"/>
              <w:jc w:val="center"/>
              <w:rPr>
                <w:rFonts w:ascii="Arial" w:eastAsiaTheme="minorHAnsi" w:hAnsi="Arial" w:cs="B Zar"/>
                <w:b/>
                <w:bCs/>
                <w:noProof/>
                <w:sz w:val="18"/>
                <w:szCs w:val="22"/>
                <w:rtl/>
              </w:rPr>
            </w:pPr>
            <w:r>
              <w:rPr>
                <w:rFonts w:ascii="Arial" w:eastAsiaTheme="minorHAnsi" w:hAnsi="Arial" w:cs="B Zar" w:hint="cs"/>
                <w:noProof/>
                <w:sz w:val="22"/>
                <w:szCs w:val="26"/>
                <w:rtl/>
              </w:rPr>
              <w:drawing>
                <wp:inline distT="0" distB="0" distL="0" distR="0" wp14:anchorId="2D224201" wp14:editId="164AE813">
                  <wp:extent cx="2335530" cy="2041451"/>
                  <wp:effectExtent l="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824.jpg"/>
                          <pic:cNvPicPr/>
                        </pic:nvPicPr>
                        <pic:blipFill rotWithShape="1">
                          <a:blip r:embed="rId97" cstate="print">
                            <a:extLst>
                              <a:ext uri="{28A0092B-C50C-407E-A947-70E740481C1C}">
                                <a14:useLocalDpi xmlns:a14="http://schemas.microsoft.com/office/drawing/2010/main" val="0"/>
                              </a:ext>
                            </a:extLst>
                          </a:blip>
                          <a:srcRect l="47322" t="33333" r="21427" b="25893"/>
                          <a:stretch/>
                        </pic:blipFill>
                        <pic:spPr bwMode="auto">
                          <a:xfrm>
                            <a:off x="0" y="0"/>
                            <a:ext cx="2338375" cy="2043938"/>
                          </a:xfrm>
                          <a:prstGeom prst="rect">
                            <a:avLst/>
                          </a:prstGeom>
                          <a:ln>
                            <a:noFill/>
                          </a:ln>
                          <a:extLst>
                            <a:ext uri="{53640926-AAD7-44D8-BBD7-CCE9431645EC}">
                              <a14:shadowObscured xmlns:a14="http://schemas.microsoft.com/office/drawing/2010/main"/>
                            </a:ext>
                          </a:extLst>
                        </pic:spPr>
                      </pic:pic>
                    </a:graphicData>
                  </a:graphic>
                </wp:inline>
              </w:drawing>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noProof/>
                <w:sz w:val="18"/>
                <w:szCs w:val="22"/>
                <w:rtl/>
              </w:rPr>
            </w:pPr>
            <w:r>
              <w:rPr>
                <w:rFonts w:ascii="Arial" w:eastAsiaTheme="minorHAnsi" w:hAnsi="Arial" w:cs="B Zar" w:hint="cs"/>
                <w:b/>
                <w:bCs/>
                <w:sz w:val="18"/>
                <w:szCs w:val="22"/>
                <w:rtl/>
              </w:rPr>
              <w:t>وضعیت نامناسب یکی از ساپورتهای خط لوله گودال سوخت</w:t>
            </w:r>
          </w:p>
        </w:tc>
      </w:tr>
      <w:tr w:rsidR="00312A1F" w:rsidTr="0092003E">
        <w:trPr>
          <w:jc w:val="center"/>
        </w:trPr>
        <w:tc>
          <w:tcPr>
            <w:tcW w:w="5210"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52B5CDDC" wp14:editId="23A74A2A">
                  <wp:extent cx="3047900" cy="2286000"/>
                  <wp:effectExtent l="0" t="0" r="63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14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5211"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63D4ED8B" wp14:editId="7AA9E7DA">
                  <wp:extent cx="3047900" cy="2286000"/>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938(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312A1F" w:rsidTr="0092003E">
        <w:trPr>
          <w:jc w:val="center"/>
        </w:trPr>
        <w:tc>
          <w:tcPr>
            <w:tcW w:w="5210"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گودال سوخت چاه شماره 14</w:t>
            </w:r>
          </w:p>
        </w:tc>
        <w:tc>
          <w:tcPr>
            <w:tcW w:w="5211" w:type="dxa"/>
          </w:tcPr>
          <w:p w:rsidR="00312A1F" w:rsidRPr="000C1D7F" w:rsidRDefault="00312A1F" w:rsidP="0092003E">
            <w:pPr>
              <w:spacing w:before="120" w:after="120"/>
              <w:jc w:val="center"/>
              <w:rPr>
                <w:rFonts w:ascii="Arial" w:eastAsiaTheme="minorHAnsi" w:hAnsi="Arial" w:cs="B Zar"/>
                <w:sz w:val="18"/>
                <w:szCs w:val="22"/>
                <w:rtl/>
              </w:rPr>
            </w:pPr>
            <w:r>
              <w:rPr>
                <w:rFonts w:ascii="Arial" w:eastAsiaTheme="minorHAnsi" w:hAnsi="Arial" w:cs="B Zar" w:hint="cs"/>
                <w:b/>
                <w:bCs/>
                <w:sz w:val="18"/>
                <w:szCs w:val="22"/>
                <w:rtl/>
              </w:rPr>
              <w:t xml:space="preserve">جاده دسترسی لوله گودال سوخت </w:t>
            </w:r>
            <w:r>
              <w:rPr>
                <w:rFonts w:ascii="Arial" w:eastAsiaTheme="minorHAnsi" w:hAnsi="Arial" w:cs="B Zar" w:hint="cs"/>
                <w:sz w:val="18"/>
                <w:szCs w:val="22"/>
                <w:rtl/>
              </w:rPr>
              <w:t>(که دچار آبشستگی شده است)</w:t>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sz w:val="18"/>
                <w:szCs w:val="22"/>
                <w:rtl/>
              </w:rPr>
            </w:pPr>
            <w:r w:rsidRPr="00790D60">
              <w:rPr>
                <w:rFonts w:asciiTheme="minorHAnsi" w:eastAsiaTheme="majorEastAsia" w:hAnsiTheme="minorHAnsi" w:cs="B Zar" w:hint="cs"/>
                <w:noProof/>
                <w:sz w:val="24"/>
                <w:szCs w:val="20"/>
                <w:rtl/>
              </w:rPr>
              <w:lastRenderedPageBreak/>
              <w:drawing>
                <wp:inline distT="0" distB="0" distL="0" distR="0" wp14:anchorId="633087C9" wp14:editId="57D611F2">
                  <wp:extent cx="3633849" cy="4249888"/>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7D7E.tmp"/>
                          <pic:cNvPicPr/>
                        </pic:nvPicPr>
                        <pic:blipFill>
                          <a:blip r:embed="rId100">
                            <a:extLst>
                              <a:ext uri="{28A0092B-C50C-407E-A947-70E740481C1C}">
                                <a14:useLocalDpi xmlns:a14="http://schemas.microsoft.com/office/drawing/2010/main" val="0"/>
                              </a:ext>
                            </a:extLst>
                          </a:blip>
                          <a:stretch>
                            <a:fillRect/>
                          </a:stretch>
                        </pic:blipFill>
                        <pic:spPr>
                          <a:xfrm>
                            <a:off x="0" y="0"/>
                            <a:ext cx="3635483" cy="4251799"/>
                          </a:xfrm>
                          <a:prstGeom prst="rect">
                            <a:avLst/>
                          </a:prstGeom>
                        </pic:spPr>
                      </pic:pic>
                    </a:graphicData>
                  </a:graphic>
                </wp:inline>
              </w:drawing>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خط لوله گودال سوخت (در خط القعر قرارگرفته) و جاده دسترسی گودال سوخت که تخریب شده است.</w:t>
            </w:r>
          </w:p>
        </w:tc>
      </w:tr>
    </w:tbl>
    <w:p w:rsidR="00312A1F" w:rsidRDefault="00312A1F" w:rsidP="00312A1F">
      <w:pPr>
        <w:pStyle w:val="ListParagraph"/>
        <w:keepNext/>
        <w:keepLines/>
        <w:tabs>
          <w:tab w:val="right" w:pos="485"/>
        </w:tabs>
        <w:spacing w:before="120" w:after="120"/>
        <w:ind w:left="1570"/>
        <w:jc w:val="both"/>
        <w:outlineLvl w:val="0"/>
        <w:rPr>
          <w:rFonts w:ascii="Arial Bold" w:eastAsiaTheme="majorEastAsia" w:hAnsi="Arial Bold" w:cs="B Zar"/>
          <w:b/>
          <w:bCs/>
          <w:sz w:val="24"/>
          <w:szCs w:val="28"/>
          <w:rtl/>
        </w:rPr>
      </w:pPr>
    </w:p>
    <w:p w:rsidR="00D070C3" w:rsidRDefault="005F3A35"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rPr>
        <w:t>مسیر خط لوله جریانی</w:t>
      </w:r>
      <w:bookmarkEnd w:id="37"/>
      <w:r w:rsidR="00D070C3">
        <w:rPr>
          <w:rFonts w:ascii="Arial Bold" w:eastAsiaTheme="majorEastAsia" w:hAnsi="Arial Bold" w:cs="B Zar" w:hint="cs"/>
          <w:b/>
          <w:bCs/>
          <w:sz w:val="24"/>
          <w:szCs w:val="28"/>
          <w:rtl/>
        </w:rPr>
        <w:t xml:space="preserve"> </w:t>
      </w:r>
    </w:p>
    <w:p w:rsidR="007E1E6D" w:rsidRPr="007E1E6D" w:rsidRDefault="00790D60" w:rsidP="00F12876">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خط لوله جریانی از سمت جنوب محوطه چاه خارج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شود و در مسیری صعب</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العبور به سمت واحد فرآورش بینک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کند. </w:t>
      </w:r>
      <w:r w:rsidR="007E1E6D" w:rsidRPr="007E1E6D">
        <w:rPr>
          <w:rFonts w:ascii="Arial" w:eastAsiaTheme="minorHAnsi" w:hAnsi="Arial" w:cs="B Zar" w:hint="cs"/>
          <w:sz w:val="22"/>
          <w:szCs w:val="26"/>
          <w:rtl/>
        </w:rPr>
        <w:t xml:space="preserve">وضعیت ساپورت‌های خط لوله جریانی در محدوده موقعیت چاه شماره 14 مناسب است فقط دو </w:t>
      </w:r>
      <w:r w:rsidR="00312A1F">
        <w:rPr>
          <w:rFonts w:ascii="Arial" w:eastAsiaTheme="minorHAnsi" w:hAnsi="Arial" w:cs="B Zar" w:hint="cs"/>
          <w:sz w:val="22"/>
          <w:szCs w:val="26"/>
          <w:rtl/>
        </w:rPr>
        <w:t>عدد</w:t>
      </w:r>
      <w:r w:rsidR="007E1E6D" w:rsidRPr="007E1E6D">
        <w:rPr>
          <w:rFonts w:ascii="Arial" w:eastAsiaTheme="minorHAnsi" w:hAnsi="Arial" w:cs="B Zar" w:hint="cs"/>
          <w:sz w:val="22"/>
          <w:szCs w:val="26"/>
          <w:rtl/>
        </w:rPr>
        <w:t xml:space="preserve"> از ساپورت‌ها نیاز به اصلاح دارند ولی جاده دسترسی وجود </w:t>
      </w:r>
      <w:r w:rsidR="007E1E6D" w:rsidRPr="002C578A">
        <w:rPr>
          <w:rFonts w:ascii="Arial" w:eastAsiaTheme="minorHAnsi" w:hAnsi="Arial" w:cs="B Zar" w:hint="cs"/>
          <w:sz w:val="22"/>
          <w:szCs w:val="26"/>
          <w:rtl/>
        </w:rPr>
        <w:t>ندارد.</w:t>
      </w:r>
      <w:r w:rsidR="0053423C" w:rsidRPr="002C578A">
        <w:rPr>
          <w:rFonts w:ascii="Arial" w:eastAsiaTheme="minorHAnsi" w:hAnsi="Arial" w:cs="B Zar" w:hint="cs"/>
          <w:sz w:val="22"/>
          <w:szCs w:val="26"/>
          <w:rtl/>
        </w:rPr>
        <w:t xml:space="preserve"> ادامه خط لوله جریانی تا کلاستر بینک خارج از محدوده کاری است.</w:t>
      </w:r>
    </w:p>
    <w:tbl>
      <w:tblPr>
        <w:tblStyle w:val="TableGrid"/>
        <w:bidiVisual/>
        <w:tblW w:w="0" w:type="auto"/>
        <w:tblInd w:w="476" w:type="dxa"/>
        <w:tblLook w:val="04A0" w:firstRow="1" w:lastRow="0" w:firstColumn="1" w:lastColumn="0" w:noHBand="0" w:noVBand="1"/>
      </w:tblPr>
      <w:tblGrid>
        <w:gridCol w:w="4976"/>
        <w:gridCol w:w="4969"/>
      </w:tblGrid>
      <w:tr w:rsidR="007E1E6D" w:rsidTr="00E01525">
        <w:tc>
          <w:tcPr>
            <w:tcW w:w="4976" w:type="dxa"/>
            <w:vAlign w:val="center"/>
          </w:tcPr>
          <w:p w:rsidR="007E1E6D" w:rsidRDefault="007E1E6D" w:rsidP="00E01525">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w:lastRenderedPageBreak/>
              <w:drawing>
                <wp:inline distT="0" distB="0" distL="0" distR="0" wp14:anchorId="3DF1E090" wp14:editId="0340B820">
                  <wp:extent cx="3096087" cy="228600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339.jpg"/>
                          <pic:cNvPicPr/>
                        </pic:nvPicPr>
                        <pic:blipFill rotWithShape="1">
                          <a:blip r:embed="rId101" cstate="print">
                            <a:extLst>
                              <a:ext uri="{28A0092B-C50C-407E-A947-70E740481C1C}">
                                <a14:useLocalDpi xmlns:a14="http://schemas.microsoft.com/office/drawing/2010/main" val="0"/>
                              </a:ext>
                            </a:extLst>
                          </a:blip>
                          <a:srcRect l="28383" t="10223" r="8703" b="27843"/>
                          <a:stretch/>
                        </pic:blipFill>
                        <pic:spPr bwMode="auto">
                          <a:xfrm>
                            <a:off x="0" y="0"/>
                            <a:ext cx="3096087"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9" w:type="dxa"/>
            <w:vAlign w:val="center"/>
          </w:tcPr>
          <w:p w:rsidR="007E1E6D" w:rsidRDefault="00E01525" w:rsidP="00E01525">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F0C7490" wp14:editId="5BE09B84">
                  <wp:extent cx="3047900" cy="228600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40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E01525" w:rsidTr="001B3E50">
        <w:tc>
          <w:tcPr>
            <w:tcW w:w="9945" w:type="dxa"/>
            <w:gridSpan w:val="2"/>
          </w:tcPr>
          <w:p w:rsidR="00E01525" w:rsidRDefault="00E01525" w:rsidP="00DF1F47">
            <w:pPr>
              <w:spacing w:before="120" w:after="120"/>
              <w:jc w:val="center"/>
              <w:rPr>
                <w:rFonts w:ascii="Arial" w:eastAsiaTheme="minorHAnsi" w:hAnsi="Arial" w:cs="B Zar"/>
                <w:b/>
                <w:bCs/>
                <w:noProof/>
                <w:sz w:val="18"/>
                <w:szCs w:val="22"/>
                <w:rtl/>
              </w:rPr>
            </w:pPr>
            <w:r>
              <w:rPr>
                <w:rFonts w:ascii="Arial" w:eastAsiaTheme="minorHAnsi" w:hAnsi="Arial" w:cs="B Zar" w:hint="cs"/>
                <w:b/>
                <w:bCs/>
                <w:sz w:val="18"/>
                <w:szCs w:val="22"/>
                <w:rtl/>
              </w:rPr>
              <w:t xml:space="preserve">وضعیت نامناسب دو </w:t>
            </w:r>
            <w:r w:rsidR="00DF1F47">
              <w:rPr>
                <w:rFonts w:ascii="Arial" w:eastAsiaTheme="minorHAnsi" w:hAnsi="Arial" w:cs="B Zar" w:hint="cs"/>
                <w:b/>
                <w:bCs/>
                <w:sz w:val="18"/>
                <w:szCs w:val="22"/>
                <w:rtl/>
              </w:rPr>
              <w:t>عدد</w:t>
            </w:r>
            <w:r>
              <w:rPr>
                <w:rFonts w:ascii="Arial" w:eastAsiaTheme="minorHAnsi" w:hAnsi="Arial" w:cs="B Zar" w:hint="cs"/>
                <w:b/>
                <w:bCs/>
                <w:sz w:val="18"/>
                <w:szCs w:val="22"/>
                <w:rtl/>
              </w:rPr>
              <w:t xml:space="preserve"> از ساپورت‌های خط لوله جریانی</w:t>
            </w:r>
          </w:p>
        </w:tc>
      </w:tr>
    </w:tbl>
    <w:p w:rsidR="00D070C3" w:rsidRDefault="00374271" w:rsidP="00D070C3">
      <w:pPr>
        <w:keepNext/>
        <w:keepLines/>
        <w:tabs>
          <w:tab w:val="right" w:pos="485"/>
        </w:tabs>
        <w:spacing w:before="120" w:after="120"/>
        <w:ind w:left="475"/>
        <w:jc w:val="both"/>
        <w:outlineLvl w:val="0"/>
        <w:rPr>
          <w:rFonts w:ascii="Arial Bold" w:eastAsiaTheme="majorEastAsia" w:hAnsi="Arial Bold" w:cs="B Zar"/>
          <w:b/>
          <w:bCs/>
          <w:sz w:val="24"/>
          <w:szCs w:val="28"/>
        </w:rPr>
      </w:pPr>
      <w:r w:rsidRPr="00460D80">
        <w:rPr>
          <w:rFonts w:ascii="Arial" w:eastAsiaTheme="majorEastAsia" w:hAnsi="Arial" w:cs="Arial"/>
          <w:noProof/>
          <w:sz w:val="24"/>
          <w:u w:val="single"/>
        </w:rPr>
        <mc:AlternateContent>
          <mc:Choice Requires="wps">
            <w:drawing>
              <wp:anchor distT="0" distB="0" distL="114300" distR="114300" simplePos="0" relativeHeight="251723264" behindDoc="0" locked="0" layoutInCell="1" allowOverlap="1" wp14:anchorId="218EBD18" wp14:editId="7BF8FA83">
                <wp:simplePos x="0" y="0"/>
                <wp:positionH relativeFrom="column">
                  <wp:posOffset>4607560</wp:posOffset>
                </wp:positionH>
                <wp:positionV relativeFrom="paragraph">
                  <wp:posOffset>233680</wp:posOffset>
                </wp:positionV>
                <wp:extent cx="471170" cy="448945"/>
                <wp:effectExtent l="19050" t="19050" r="43180" b="23495"/>
                <wp:wrapNone/>
                <wp:docPr id="64" name="Isosceles Tri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4271" w:rsidRDefault="00374271" w:rsidP="00374271">
                            <w:pPr>
                              <w:jc w:val="center"/>
                            </w:pPr>
                            <w:r>
                              <w:t>D03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Isosceles Triangle 64" o:spid="_x0000_s1029" type="#_x0000_t5" style="position:absolute;left:0;text-align:left;margin-left:362.8pt;margin-top:18.4pt;width:37.1pt;height:35.3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" filled="f">
                <v:textbox style="mso-fit-shape-to-text:t" inset="0,0,0,0">
                  <w:txbxContent>
                    <w:p w:rsidR="00374271" w:rsidRDefault="00374271" w:rsidP="00374271">
                      <w:pPr>
                        <w:jc w:val="center"/>
                      </w:pPr>
                      <w:r>
                        <w:t>D03</w:t>
                      </w:r>
                    </w:p>
                  </w:txbxContent>
                </v:textbox>
              </v:shape>
            </w:pict>
          </mc:Fallback>
        </mc:AlternateConten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38" w:name="_Toc96269756"/>
      <w:r w:rsidRPr="00790D60">
        <w:rPr>
          <w:rFonts w:ascii="Arial Bold" w:eastAsiaTheme="majorEastAsia" w:hAnsi="Arial Bold" w:cs="B Zar" w:hint="cs"/>
          <w:b/>
          <w:bCs/>
          <w:sz w:val="24"/>
          <w:szCs w:val="28"/>
          <w:rtl/>
        </w:rPr>
        <w:t>مسیر برق رسانی</w:t>
      </w:r>
      <w:bookmarkEnd w:id="38"/>
    </w:p>
    <w:p w:rsidR="00790D60" w:rsidRPr="00DA0502" w:rsidRDefault="00790D60" w:rsidP="00F12876">
      <w:pPr>
        <w:spacing w:before="120" w:after="120"/>
        <w:ind w:left="476"/>
        <w:jc w:val="both"/>
        <w:rPr>
          <w:rFonts w:ascii="Arial" w:eastAsiaTheme="minorHAnsi" w:hAnsi="Arial" w:cs="B Zar"/>
          <w:sz w:val="22"/>
          <w:szCs w:val="26"/>
        </w:rPr>
      </w:pPr>
      <w:r w:rsidRPr="00DA0502">
        <w:rPr>
          <w:rFonts w:ascii="Arial" w:eastAsiaTheme="minorHAnsi" w:hAnsi="Arial" w:cs="B Zar" w:hint="cs"/>
          <w:sz w:val="22"/>
          <w:szCs w:val="26"/>
          <w:rtl/>
        </w:rPr>
        <w:t xml:space="preserve">مسیر برق رسانی به این چاه تقریبا از محل تقاطع جاده دسترسی چاه </w:t>
      </w:r>
      <w:r w:rsidRPr="00DA0502">
        <w:rPr>
          <w:rFonts w:ascii="Arial" w:eastAsiaTheme="minorHAnsi" w:hAnsi="Arial" w:cs="B Zar"/>
          <w:sz w:val="22"/>
          <w:szCs w:val="26"/>
        </w:rPr>
        <w:t>W029NB</w:t>
      </w:r>
      <w:r w:rsidRPr="00DA0502">
        <w:rPr>
          <w:rFonts w:ascii="Arial" w:eastAsiaTheme="minorHAnsi" w:hAnsi="Arial" w:cs="B Zar" w:hint="cs"/>
          <w:sz w:val="22"/>
          <w:szCs w:val="26"/>
          <w:rtl/>
        </w:rPr>
        <w:t xml:space="preserve"> شروع می شود و به </w:t>
      </w:r>
      <w:r w:rsidR="00DF1F47">
        <w:rPr>
          <w:rFonts w:ascii="Arial" w:eastAsiaTheme="minorHAnsi" w:hAnsi="Arial" w:cs="B Zar" w:hint="cs"/>
          <w:sz w:val="22"/>
          <w:szCs w:val="26"/>
          <w:rtl/>
        </w:rPr>
        <w:t>محوطه چاه 14 می رسد</w:t>
      </w:r>
      <w:r w:rsidRPr="00DA0502">
        <w:rPr>
          <w:rFonts w:ascii="Arial" w:eastAsiaTheme="minorHAnsi" w:hAnsi="Arial" w:cs="B Zar" w:hint="cs"/>
          <w:sz w:val="22"/>
          <w:szCs w:val="26"/>
          <w:rtl/>
        </w:rPr>
        <w:t>. این مسیر تقریبا به موازات جاده دسترسی قرارداد</w:t>
      </w:r>
      <w:r w:rsidR="00F12876">
        <w:rPr>
          <w:rFonts w:ascii="Arial" w:eastAsiaTheme="minorHAnsi" w:hAnsi="Arial" w:cs="B Zar" w:hint="cs"/>
          <w:sz w:val="22"/>
          <w:szCs w:val="26"/>
          <w:rtl/>
        </w:rPr>
        <w:t xml:space="preserve"> و طول تقریبی آن 900 متر است. اطلاعات تکمیلی در مدرک مربوطه </w:t>
      </w:r>
      <w:r w:rsidR="00F12876" w:rsidRPr="008448DA">
        <w:rPr>
          <w:rFonts w:ascii="Arial" w:eastAsiaTheme="minorHAnsi" w:hAnsi="Arial" w:cs="B Zar"/>
          <w:sz w:val="22"/>
          <w:szCs w:val="26"/>
        </w:rPr>
        <w:t>Over Head Line Plan and Profile - BK1</w:t>
      </w:r>
      <w:r w:rsidR="00F12876">
        <w:rPr>
          <w:rFonts w:ascii="Arial" w:eastAsiaTheme="minorHAnsi" w:hAnsi="Arial" w:cs="B Zar"/>
          <w:sz w:val="22"/>
          <w:szCs w:val="26"/>
        </w:rPr>
        <w:t>4</w:t>
      </w:r>
      <w:r w:rsidR="00F12876">
        <w:rPr>
          <w:rFonts w:ascii="Arial" w:eastAsiaTheme="minorHAnsi" w:hAnsi="Arial" w:cs="B Zar" w:hint="cs"/>
          <w:sz w:val="22"/>
          <w:szCs w:val="26"/>
          <w:rtl/>
          <w:lang w:bidi="fa-IR"/>
        </w:rPr>
        <w:t xml:space="preserve"> با شماره </w:t>
      </w:r>
      <w:r w:rsidR="00F12876" w:rsidRPr="008448DA">
        <w:rPr>
          <w:rFonts w:ascii="Arial" w:eastAsiaTheme="minorHAnsi" w:hAnsi="Arial" w:cs="B Zar"/>
          <w:sz w:val="22"/>
          <w:szCs w:val="26"/>
        </w:rPr>
        <w:t>BK-BK1</w:t>
      </w:r>
      <w:r w:rsidR="00F12876">
        <w:rPr>
          <w:rFonts w:ascii="Arial" w:eastAsiaTheme="minorHAnsi" w:hAnsi="Arial" w:cs="B Zar"/>
          <w:sz w:val="22"/>
          <w:szCs w:val="26"/>
        </w:rPr>
        <w:t>4</w:t>
      </w:r>
      <w:r w:rsidR="00F12876" w:rsidRPr="008448DA">
        <w:rPr>
          <w:rFonts w:ascii="Arial" w:eastAsiaTheme="minorHAnsi" w:hAnsi="Arial" w:cs="B Zar"/>
          <w:sz w:val="22"/>
          <w:szCs w:val="26"/>
        </w:rPr>
        <w:t>-PEDCO-110-SU-DW-0001</w:t>
      </w:r>
      <w:r w:rsidR="00F12876">
        <w:rPr>
          <w:rFonts w:ascii="Arial" w:eastAsiaTheme="minorHAnsi" w:hAnsi="Arial" w:cs="B Zar" w:hint="cs"/>
          <w:sz w:val="22"/>
          <w:szCs w:val="26"/>
          <w:rtl/>
          <w:lang w:bidi="fa-IR"/>
        </w:rPr>
        <w:t xml:space="preserve"> ارائه خواهد شد.</w:t>
      </w:r>
    </w:p>
    <w:p w:rsidR="00790D60" w:rsidRPr="00790D60" w:rsidRDefault="00790D60" w:rsidP="00E01525">
      <w:pPr>
        <w:keepNext/>
        <w:jc w:val="center"/>
      </w:pPr>
      <w:r w:rsidRPr="00790D60">
        <w:rPr>
          <w:rFonts w:hint="cs"/>
          <w:noProof/>
        </w:rPr>
        <w:drawing>
          <wp:inline distT="0" distB="0" distL="0" distR="0" wp14:anchorId="2E3D46F8" wp14:editId="7FD859A7">
            <wp:extent cx="5075321" cy="26135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93EC.tmp"/>
                    <pic:cNvPicPr/>
                  </pic:nvPicPr>
                  <pic:blipFill>
                    <a:blip r:embed="rId103">
                      <a:extLst>
                        <a:ext uri="{28A0092B-C50C-407E-A947-70E740481C1C}">
                          <a14:useLocalDpi xmlns:a14="http://schemas.microsoft.com/office/drawing/2010/main" val="0"/>
                        </a:ext>
                      </a:extLst>
                    </a:blip>
                    <a:stretch>
                      <a:fillRect/>
                    </a:stretch>
                  </pic:blipFill>
                  <pic:spPr>
                    <a:xfrm>
                      <a:off x="0" y="0"/>
                      <a:ext cx="5091904" cy="2622085"/>
                    </a:xfrm>
                    <a:prstGeom prst="rect">
                      <a:avLst/>
                    </a:prstGeom>
                  </pic:spPr>
                </pic:pic>
              </a:graphicData>
            </a:graphic>
          </wp:inline>
        </w:drawing>
      </w:r>
    </w:p>
    <w:p w:rsidR="0010138E" w:rsidRDefault="00790D60" w:rsidP="00FE70C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مسیر برق رسانی چاه </w:t>
      </w:r>
      <w:r w:rsidRPr="00DA0502">
        <w:rPr>
          <w:rFonts w:ascii="Arial" w:eastAsiaTheme="minorHAnsi" w:hAnsi="Arial" w:cs="B Zar"/>
          <w:b/>
          <w:bCs/>
          <w:sz w:val="18"/>
          <w:szCs w:val="22"/>
        </w:rPr>
        <w:t>BK14</w:t>
      </w:r>
      <w:r w:rsidRPr="00DA0502">
        <w:rPr>
          <w:rFonts w:ascii="Arial" w:eastAsiaTheme="minorHAnsi" w:hAnsi="Arial" w:cs="B Zar" w:hint="cs"/>
          <w:b/>
          <w:bCs/>
          <w:sz w:val="18"/>
          <w:szCs w:val="22"/>
          <w:rtl/>
        </w:rPr>
        <w:t xml:space="preserve">  (خط قرمز رنگ)</w:t>
      </w:r>
      <w:bookmarkEnd w:id="3"/>
      <w:bookmarkEnd w:id="4"/>
    </w:p>
    <w:bookmarkStart w:id="39" w:name="_Toc96269757"/>
    <w:p w:rsidR="006A7990" w:rsidRPr="00790D60" w:rsidRDefault="00374271"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r w:rsidRPr="00460D80">
        <w:rPr>
          <w:rFonts w:ascii="Arial" w:eastAsiaTheme="majorEastAsia" w:hAnsi="Arial" w:cs="Arial"/>
          <w:noProof/>
          <w:sz w:val="24"/>
          <w:u w:val="single"/>
        </w:rPr>
        <w:lastRenderedPageBreak/>
        <mc:AlternateContent>
          <mc:Choice Requires="wps">
            <w:drawing>
              <wp:anchor distT="0" distB="0" distL="114300" distR="114300" simplePos="0" relativeHeight="251725312" behindDoc="0" locked="0" layoutInCell="1" allowOverlap="1" wp14:anchorId="4AEA84FA" wp14:editId="21FC5080">
                <wp:simplePos x="0" y="0"/>
                <wp:positionH relativeFrom="column">
                  <wp:posOffset>4874895</wp:posOffset>
                </wp:positionH>
                <wp:positionV relativeFrom="paragraph">
                  <wp:posOffset>-110490</wp:posOffset>
                </wp:positionV>
                <wp:extent cx="471170" cy="448945"/>
                <wp:effectExtent l="19050" t="19050" r="43180" b="23495"/>
                <wp:wrapNone/>
                <wp:docPr id="65" name="Isosceles Tri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4271" w:rsidRDefault="00374271" w:rsidP="00374271">
                            <w:pPr>
                              <w:jc w:val="center"/>
                            </w:pPr>
                            <w:r>
                              <w:t>D03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Isosceles Triangle 65" o:spid="_x0000_s1030" type="#_x0000_t5" style="position:absolute;left:0;text-align:left;margin-left:383.85pt;margin-top:-8.7pt;width:37.1pt;height:35.3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" filled="f">
                <v:textbox style="mso-fit-shape-to-text:t" inset="0,0,0,0">
                  <w:txbxContent>
                    <w:p w:rsidR="00374271" w:rsidRDefault="00374271" w:rsidP="00374271">
                      <w:pPr>
                        <w:jc w:val="center"/>
                      </w:pPr>
                      <w:r>
                        <w:t>D03</w:t>
                      </w:r>
                    </w:p>
                  </w:txbxContent>
                </v:textbox>
              </v:shape>
            </w:pict>
          </mc:Fallback>
        </mc:AlternateContent>
      </w:r>
      <w:r w:rsidR="00312A1F">
        <w:rPr>
          <w:rFonts w:ascii="Arial Bold" w:eastAsiaTheme="majorEastAsia" w:hAnsi="Arial Bold" w:cs="B Zar" w:hint="cs"/>
          <w:b/>
          <w:bCs/>
          <w:sz w:val="24"/>
          <w:szCs w:val="28"/>
          <w:rtl/>
        </w:rPr>
        <w:t>جمع بندی</w:t>
      </w:r>
      <w:bookmarkEnd w:id="39"/>
    </w:p>
    <w:p w:rsidR="00871F3C" w:rsidRDefault="00374271" w:rsidP="00C442E7">
      <w:pPr>
        <w:spacing w:before="120" w:after="120"/>
        <w:jc w:val="both"/>
        <w:rPr>
          <w:rFonts w:ascii="Arial" w:eastAsiaTheme="majorEastAsia" w:hAnsi="Arial" w:cs="Arial"/>
          <w:noProof/>
          <w:sz w:val="24"/>
          <w:rtl/>
          <w:lang w:bidi="fa-IR"/>
        </w:rPr>
      </w:pPr>
      <w:r w:rsidRPr="00460D80">
        <w:rPr>
          <w:rFonts w:ascii="Arial" w:eastAsiaTheme="majorEastAsia" w:hAnsi="Arial" w:cs="Arial"/>
          <w:noProof/>
          <w:sz w:val="24"/>
          <w:u w:val="single"/>
        </w:rPr>
        <mc:AlternateContent>
          <mc:Choice Requires="wps">
            <w:drawing>
              <wp:anchor distT="0" distB="0" distL="114300" distR="114300" simplePos="0" relativeHeight="251727360" behindDoc="0" locked="0" layoutInCell="1" allowOverlap="1" wp14:anchorId="2C4FD118" wp14:editId="0D15433D">
                <wp:simplePos x="0" y="0"/>
                <wp:positionH relativeFrom="column">
                  <wp:posOffset>-7620</wp:posOffset>
                </wp:positionH>
                <wp:positionV relativeFrom="paragraph">
                  <wp:posOffset>157480</wp:posOffset>
                </wp:positionV>
                <wp:extent cx="471170" cy="448945"/>
                <wp:effectExtent l="19050" t="19050" r="43180" b="23495"/>
                <wp:wrapNone/>
                <wp:docPr id="66" name="Isosceles Tri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74271" w:rsidRDefault="00374271" w:rsidP="00374271">
                            <w:pPr>
                              <w:jc w:val="center"/>
                            </w:pPr>
                            <w:r>
                              <w:t>D03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Isosceles Triangle 66" o:spid="_x0000_s1031" type="#_x0000_t5" style="position:absolute;left:0;text-align:left;margin-left:-.6pt;margin-top:12.4pt;width:37.1pt;height:35.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" filled="f">
                <v:textbox style="mso-fit-shape-to-text:t" inset="0,0,0,0">
                  <w:txbxContent>
                    <w:p w:rsidR="00374271" w:rsidRDefault="00374271" w:rsidP="00374271">
                      <w:pPr>
                        <w:jc w:val="center"/>
                      </w:pPr>
                      <w:r>
                        <w:t>D03</w:t>
                      </w:r>
                    </w:p>
                  </w:txbxContent>
                </v:textbox>
              </v:shape>
            </w:pict>
          </mc:Fallback>
        </mc:AlternateContent>
      </w:r>
      <w:r w:rsidR="00871F3C" w:rsidRPr="00871F3C">
        <w:rPr>
          <w:rFonts w:ascii="Arial" w:eastAsiaTheme="minorHAnsi" w:hAnsi="Arial" w:cs="B Zar" w:hint="cs"/>
          <w:sz w:val="22"/>
          <w:szCs w:val="26"/>
          <w:rtl/>
        </w:rPr>
        <w:t>در جدول زیر هر یک از آیتم های در نظر گرفته شده در شرح کار برای چ</w:t>
      </w:r>
      <w:bookmarkStart w:id="40" w:name="_GoBack"/>
      <w:bookmarkEnd w:id="40"/>
      <w:r w:rsidR="00871F3C" w:rsidRPr="00871F3C">
        <w:rPr>
          <w:rFonts w:ascii="Arial" w:eastAsiaTheme="minorHAnsi" w:hAnsi="Arial" w:cs="B Zar" w:hint="cs"/>
          <w:sz w:val="22"/>
          <w:szCs w:val="26"/>
          <w:rtl/>
        </w:rPr>
        <w:t xml:space="preserve">اه شماره </w:t>
      </w:r>
      <w:r w:rsidR="00871F3C" w:rsidRPr="00871F3C">
        <w:rPr>
          <w:rFonts w:ascii="Arial" w:eastAsiaTheme="minorHAnsi" w:hAnsi="Arial" w:cs="B Zar"/>
          <w:sz w:val="22"/>
          <w:szCs w:val="26"/>
        </w:rPr>
        <w:t>BK1</w:t>
      </w:r>
      <w:r w:rsidR="00871F3C">
        <w:rPr>
          <w:rFonts w:ascii="Arial" w:eastAsiaTheme="minorHAnsi" w:hAnsi="Arial" w:cs="B Zar"/>
          <w:sz w:val="22"/>
          <w:szCs w:val="26"/>
        </w:rPr>
        <w:t>4</w:t>
      </w:r>
      <w:r w:rsidR="00871F3C" w:rsidRPr="00871F3C">
        <w:rPr>
          <w:rFonts w:ascii="Arial" w:eastAsiaTheme="minorHAnsi" w:hAnsi="Arial" w:cs="B Zar" w:hint="cs"/>
          <w:sz w:val="22"/>
          <w:szCs w:val="26"/>
          <w:rtl/>
        </w:rPr>
        <w:t xml:space="preserve"> آورده شده است.</w:t>
      </w:r>
      <w:r w:rsidR="00871F3C" w:rsidRPr="00871F3C">
        <w:rPr>
          <w:rFonts w:ascii="Arial" w:eastAsiaTheme="majorEastAsia" w:hAnsi="Arial" w:cs="Arial"/>
          <w:noProof/>
          <w:sz w:val="24"/>
        </w:rPr>
        <w:t xml:space="preserve"> </w:t>
      </w:r>
    </w:p>
    <w:tbl>
      <w:tblPr>
        <w:tblStyle w:val="TableGrid"/>
        <w:tblW w:w="10421" w:type="dxa"/>
        <w:tblLook w:val="04A0" w:firstRow="1" w:lastRow="0" w:firstColumn="1" w:lastColumn="0" w:noHBand="0" w:noVBand="1"/>
      </w:tblPr>
      <w:tblGrid>
        <w:gridCol w:w="9689"/>
        <w:gridCol w:w="732"/>
      </w:tblGrid>
      <w:tr w:rsidR="00871F3C" w:rsidTr="00C442E7">
        <w:trPr>
          <w:trHeight w:val="440"/>
        </w:trPr>
        <w:tc>
          <w:tcPr>
            <w:tcW w:w="9689" w:type="dxa"/>
            <w:shd w:val="clear" w:color="auto" w:fill="BFBFBF" w:themeFill="background1" w:themeFillShade="BF"/>
            <w:vAlign w:val="center"/>
          </w:tcPr>
          <w:p w:rsidR="00871F3C" w:rsidRPr="008960D9" w:rsidRDefault="00871F3C" w:rsidP="00875A5E">
            <w:pPr>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توضیحات شرح کار</w:t>
            </w:r>
          </w:p>
        </w:tc>
        <w:tc>
          <w:tcPr>
            <w:tcW w:w="732" w:type="dxa"/>
            <w:shd w:val="clear" w:color="auto" w:fill="BFBFBF" w:themeFill="background1" w:themeFillShade="BF"/>
            <w:vAlign w:val="center"/>
          </w:tcPr>
          <w:p w:rsidR="00871F3C" w:rsidRPr="008960D9" w:rsidRDefault="00871F3C" w:rsidP="00875A5E">
            <w:pPr>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شماره</w:t>
            </w:r>
          </w:p>
        </w:tc>
      </w:tr>
      <w:tr w:rsidR="00871F3C" w:rsidTr="00C442E7">
        <w:tc>
          <w:tcPr>
            <w:tcW w:w="9689" w:type="dxa"/>
            <w:vAlign w:val="center"/>
          </w:tcPr>
          <w:p w:rsidR="00871F3C" w:rsidRPr="00C442E7" w:rsidRDefault="00871F3C" w:rsidP="00C876EE">
            <w:pPr>
              <w:spacing w:before="60" w:after="60"/>
              <w:jc w:val="both"/>
              <w:rPr>
                <w:rFonts w:cs="B Nazanin"/>
                <w:sz w:val="18"/>
                <w:szCs w:val="18"/>
              </w:rPr>
            </w:pPr>
            <w:r w:rsidRPr="00C442E7">
              <w:rPr>
                <w:rFonts w:ascii="Calibri" w:eastAsia="Calibri" w:hAnsi="Calibri" w:cs="B Nazanin" w:hint="eastAsia"/>
                <w:sz w:val="18"/>
                <w:szCs w:val="18"/>
                <w:rtl/>
                <w:lang w:bidi="fa-IR"/>
              </w:rPr>
              <w:t>با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انجام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عمليات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اجرايي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ابعاد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80*140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ابعاد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اطراف</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سلر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قديمي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بايد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2050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مربع</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افزايش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يابد</w:t>
            </w:r>
            <w:r w:rsidRPr="00C442E7">
              <w:rPr>
                <w:rFonts w:ascii="Calibri" w:eastAsia="Calibri" w:hAnsi="Calibri" w:cs="B Nazanin"/>
                <w:sz w:val="18"/>
                <w:szCs w:val="18"/>
                <w:rtl/>
                <w:lang w:bidi="fa-IR"/>
              </w:rPr>
              <w:t>. .(اين ابعاد جديد بوده و افزون بر سطح بتن قديمي است) .</w:t>
            </w:r>
            <w:r w:rsidRPr="00C442E7">
              <w:rPr>
                <w:rFonts w:ascii="Calibri" w:eastAsia="Calibri" w:hAnsi="Calibri" w:cs="B Nazanin" w:hint="eastAsia"/>
                <w:sz w:val="18"/>
                <w:szCs w:val="18"/>
                <w:rtl/>
                <w:lang w:bidi="fa-IR"/>
              </w:rPr>
              <w:t>همچنين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براي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زير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مخازن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همانند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گازوئيل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w:t>
            </w:r>
            <w:r w:rsidRPr="00C442E7">
              <w:rPr>
                <w:rFonts w:ascii="Calibri" w:eastAsia="Calibri" w:hAnsi="Calibri" w:cs="B Nazanin" w:hint="cs"/>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ميزان</w:t>
            </w:r>
            <w:r w:rsidRPr="00C442E7">
              <w:rPr>
                <w:rFonts w:ascii="Calibri" w:eastAsia="Calibri" w:hAnsi="Calibri" w:cs="B Nazanin"/>
                <w:sz w:val="18"/>
                <w:szCs w:val="18"/>
                <w:rtl/>
                <w:lang w:bidi="fa-IR"/>
              </w:rPr>
              <w:t xml:space="preserve"> 240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مربع</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ضخامت</w:t>
            </w:r>
            <w:r w:rsidRPr="00C442E7">
              <w:rPr>
                <w:rFonts w:ascii="Calibri" w:eastAsia="Calibri" w:hAnsi="Calibri" w:cs="B Nazanin" w:hint="cs"/>
                <w:sz w:val="18"/>
                <w:szCs w:val="18"/>
                <w:rtl/>
                <w:lang w:bidi="fa-IR"/>
              </w:rPr>
              <w:t xml:space="preserve"> مجموع</w:t>
            </w:r>
            <w:r w:rsidRPr="00C442E7">
              <w:rPr>
                <w:rFonts w:ascii="Calibri" w:eastAsia="Calibri" w:hAnsi="Calibri" w:cs="B Nazanin"/>
                <w:sz w:val="18"/>
                <w:szCs w:val="18"/>
                <w:rtl/>
                <w:lang w:bidi="fa-IR"/>
              </w:rPr>
              <w:t xml:space="preserve"> 35/0</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cs"/>
                <w:sz w:val="18"/>
                <w:szCs w:val="18"/>
                <w:rtl/>
                <w:lang w:bidi="fa-IR"/>
              </w:rPr>
              <w:t xml:space="preserve">(شامل 2/0 متر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مسلح</w:t>
            </w:r>
            <w:r w:rsidRPr="00C442E7">
              <w:rPr>
                <w:rFonts w:ascii="Calibri" w:eastAsia="Calibri" w:hAnsi="Calibri" w:cs="B Nazanin"/>
                <w:sz w:val="18"/>
                <w:szCs w:val="18"/>
                <w:rtl/>
                <w:lang w:bidi="fa-IR"/>
              </w:rPr>
              <w:t xml:space="preserve"> </w:t>
            </w:r>
            <w:r w:rsidRPr="00C442E7">
              <w:rPr>
                <w:rFonts w:ascii="Calibri" w:eastAsia="Calibri" w:hAnsi="Calibri" w:cs="B Nazanin" w:hint="cs"/>
                <w:sz w:val="18"/>
                <w:szCs w:val="18"/>
                <w:rtl/>
                <w:lang w:bidi="fa-IR"/>
              </w:rPr>
              <w:t>و 15</w:t>
            </w:r>
            <w:r w:rsidRPr="00C442E7">
              <w:rPr>
                <w:rFonts w:ascii="Calibri" w:eastAsia="Calibri" w:hAnsi="Calibri" w:cs="B Nazanin"/>
                <w:sz w:val="18"/>
                <w:szCs w:val="18"/>
                <w:rtl/>
                <w:lang w:bidi="fa-IR"/>
              </w:rPr>
              <w:t>/0</w:t>
            </w:r>
            <w:r w:rsidRPr="00C442E7">
              <w:rPr>
                <w:rFonts w:ascii="Calibri" w:eastAsia="Calibri" w:hAnsi="Calibri" w:cs="B Nazanin" w:hint="cs"/>
                <w:sz w:val="18"/>
                <w:szCs w:val="18"/>
                <w:rtl/>
                <w:lang w:bidi="fa-IR"/>
              </w:rPr>
              <w:t xml:space="preserve">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غير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مسلح</w:t>
            </w:r>
            <w:r w:rsidRPr="00C442E7">
              <w:rPr>
                <w:rFonts w:ascii="Calibri" w:eastAsia="Calibri" w:hAnsi="Calibri" w:cs="B Nazanin" w:hint="cs"/>
                <w:sz w:val="18"/>
                <w:szCs w:val="18"/>
                <w:rtl/>
                <w:lang w:bidi="fa-IR"/>
              </w:rPr>
              <w:t>)</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تخريب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مسلح</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زير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فنس</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10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2</w:t>
            </w:r>
          </w:p>
        </w:tc>
      </w:tr>
      <w:tr w:rsidR="00871F3C" w:rsidTr="00C442E7">
        <w:tc>
          <w:tcPr>
            <w:tcW w:w="9689" w:type="dxa"/>
            <w:vAlign w:val="center"/>
          </w:tcPr>
          <w:p w:rsidR="00871F3C" w:rsidRPr="00C442E7" w:rsidRDefault="00871F3C" w:rsidP="00875A5E">
            <w:pPr>
              <w:spacing w:before="60" w:after="60"/>
              <w:jc w:val="both"/>
              <w:rPr>
                <w:rFonts w:cs="B Nazanin"/>
                <w:sz w:val="18"/>
                <w:szCs w:val="18"/>
              </w:rPr>
            </w:pPr>
            <w:r w:rsidRPr="00C442E7">
              <w:rPr>
                <w:rFonts w:ascii="Calibri" w:eastAsia="Calibri" w:hAnsi="Calibri" w:cs="B Nazanin" w:hint="eastAsia"/>
                <w:sz w:val="18"/>
                <w:szCs w:val="18"/>
                <w:rtl/>
                <w:lang w:bidi="fa-IR"/>
              </w:rPr>
              <w:t>خاكبرداري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جهت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تعريض</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1500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بافت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پيكوري</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3</w:t>
            </w:r>
          </w:p>
        </w:tc>
      </w:tr>
      <w:tr w:rsidR="00871F3C" w:rsidTr="00C442E7">
        <w:tc>
          <w:tcPr>
            <w:tcW w:w="9689" w:type="dxa"/>
            <w:vAlign w:val="center"/>
          </w:tcPr>
          <w:p w:rsidR="00871F3C" w:rsidRPr="00C442E7" w:rsidRDefault="00871F3C" w:rsidP="00875A5E">
            <w:pPr>
              <w:rPr>
                <w:rFonts w:cs="B Nazanin"/>
                <w:sz w:val="18"/>
                <w:szCs w:val="18"/>
              </w:rPr>
            </w:pPr>
            <w:r w:rsidRPr="00C442E7">
              <w:rPr>
                <w:rFonts w:ascii="Calibri" w:eastAsia="Calibri" w:hAnsi="Calibri" w:cs="B Nazanin" w:hint="eastAsia"/>
                <w:sz w:val="18"/>
                <w:szCs w:val="18"/>
                <w:rtl/>
                <w:lang w:bidi="fa-IR"/>
              </w:rPr>
              <w:t>احداث</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ديوار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حايل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سنگي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منتهي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4</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احداث</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يك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دستگاه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سپتيك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غير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جذبي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بتني</w:t>
            </w:r>
            <w:r w:rsidRPr="00C442E7">
              <w:rPr>
                <w:rFonts w:ascii="Calibri" w:eastAsia="Calibri" w:hAnsi="Calibri" w:cs="B Nazanin"/>
                <w:sz w:val="18"/>
                <w:szCs w:val="18"/>
                <w:rtl/>
                <w:lang w:bidi="fa-IR"/>
              </w:rPr>
              <w:t xml:space="preserve"> مسلح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5</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ريزش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برداري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2000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خاك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نرم</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6</w:t>
            </w:r>
          </w:p>
        </w:tc>
      </w:tr>
      <w:tr w:rsidR="00871F3C" w:rsidTr="00C442E7">
        <w:tc>
          <w:tcPr>
            <w:tcW w:w="9689" w:type="dxa"/>
            <w:vAlign w:val="center"/>
          </w:tcPr>
          <w:p w:rsidR="00871F3C" w:rsidRPr="00C442E7" w:rsidRDefault="00871F3C" w:rsidP="00C876E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لايروبي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كانال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200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7</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ترميم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گودال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هاي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سوخت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ميزان 9000 مترمكعب انجام عمليات خاكي با بافت 40% خاكي 40% سنگي 20% پيكوري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پوشش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كامل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عايق</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ژئوممبرين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ژئوتكستايل</w:t>
            </w:r>
            <w:r w:rsidRPr="00C442E7">
              <w:rPr>
                <w:rFonts w:ascii="Calibri" w:eastAsia="Calibri" w:hAnsi="Calibri" w:cs="B Nazanin"/>
                <w:sz w:val="18"/>
                <w:szCs w:val="18"/>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12000مترمربع</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8</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تسطيح</w:t>
            </w:r>
            <w:r w:rsidRPr="00C442E7">
              <w:rPr>
                <w:rFonts w:ascii="Calibri" w:eastAsia="Calibri" w:hAnsi="Calibri" w:cs="B Nazanin"/>
                <w:sz w:val="18"/>
                <w:szCs w:val="18"/>
                <w:rtl/>
                <w:lang w:bidi="fa-IR"/>
              </w:rPr>
              <w:t xml:space="preserve"> </w:t>
            </w:r>
            <w:r w:rsidRPr="00C442E7">
              <w:rPr>
                <w:rFonts w:ascii="Calibri" w:eastAsia="Calibri" w:hAnsi="Calibri" w:cs="B Nazanin" w:hint="cs"/>
                <w:sz w:val="18"/>
                <w:szCs w:val="18"/>
                <w:rtl/>
                <w:lang w:bidi="fa-IR"/>
              </w:rPr>
              <w:t>و ر</w:t>
            </w:r>
            <w:r w:rsidRPr="00C442E7">
              <w:rPr>
                <w:rFonts w:ascii="Calibri" w:eastAsia="Calibri" w:hAnsi="Calibri" w:cs="B Nazanin" w:hint="eastAsia"/>
                <w:sz w:val="18"/>
                <w:szCs w:val="18"/>
                <w:rtl/>
                <w:lang w:bidi="fa-IR"/>
              </w:rPr>
              <w:t>گلاژ</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4200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7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آبپاشي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كوبيدن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9</w:t>
            </w:r>
          </w:p>
        </w:tc>
      </w:tr>
      <w:tr w:rsidR="00871F3C" w:rsidTr="00C442E7">
        <w:tc>
          <w:tcPr>
            <w:tcW w:w="9689" w:type="dxa"/>
            <w:vAlign w:val="center"/>
          </w:tcPr>
          <w:p w:rsidR="00871F3C" w:rsidRPr="00C442E7" w:rsidRDefault="00871F3C" w:rsidP="00871F3C">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تعريض</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قسمتي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دسترسي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انجام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عمليات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خاكبرداري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حداقل</w:t>
            </w:r>
            <w:r w:rsidRPr="00C442E7">
              <w:rPr>
                <w:rFonts w:ascii="Calibri" w:eastAsia="Calibri" w:hAnsi="Calibri" w:cs="B Nazanin"/>
                <w:sz w:val="18"/>
                <w:szCs w:val="18"/>
                <w:rtl/>
                <w:lang w:bidi="fa-IR"/>
              </w:rPr>
              <w:t xml:space="preserve"> 4000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10</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مخلوط</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ريزي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بخشي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حداقل</w:t>
            </w:r>
            <w:r w:rsidRPr="00C442E7">
              <w:rPr>
                <w:rFonts w:ascii="Calibri" w:eastAsia="Calibri" w:hAnsi="Calibri" w:cs="B Nazanin"/>
                <w:sz w:val="18"/>
                <w:szCs w:val="18"/>
                <w:rtl/>
                <w:lang w:bidi="fa-IR"/>
              </w:rPr>
              <w:t xml:space="preserve"> 200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3700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7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ضخامت</w:t>
            </w:r>
            <w:r w:rsidRPr="00C442E7">
              <w:rPr>
                <w:rFonts w:ascii="Calibri" w:eastAsia="Calibri" w:hAnsi="Calibri" w:cs="B Nazanin"/>
                <w:sz w:val="18"/>
                <w:szCs w:val="18"/>
                <w:rtl/>
                <w:lang w:bidi="fa-IR"/>
              </w:rPr>
              <w:t xml:space="preserve"> 15/0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آبپاشي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كوبيدن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11</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كارگزاري</w:t>
            </w:r>
            <w:r w:rsidRPr="00C442E7">
              <w:rPr>
                <w:rFonts w:ascii="Calibri" w:eastAsia="Calibri" w:hAnsi="Calibri" w:cs="B Nazanin"/>
                <w:sz w:val="18"/>
                <w:szCs w:val="18"/>
                <w:rtl/>
                <w:lang w:bidi="fa-IR"/>
              </w:rPr>
              <w:t xml:space="preserve"> 5 </w:t>
            </w:r>
            <w:r w:rsidRPr="00C442E7">
              <w:rPr>
                <w:rFonts w:ascii="Calibri" w:eastAsia="Calibri" w:hAnsi="Calibri" w:cs="B Nazanin" w:hint="eastAsia"/>
                <w:sz w:val="18"/>
                <w:szCs w:val="18"/>
                <w:rtl/>
                <w:lang w:bidi="fa-IR"/>
              </w:rPr>
              <w:t>دهنه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فارسيت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بتوني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قطر</w:t>
            </w:r>
            <w:r w:rsidRPr="00C442E7">
              <w:rPr>
                <w:rFonts w:ascii="Calibri" w:eastAsia="Calibri" w:hAnsi="Calibri" w:cs="B Nazanin"/>
                <w:sz w:val="18"/>
                <w:szCs w:val="18"/>
                <w:rtl/>
                <w:lang w:bidi="fa-IR"/>
              </w:rPr>
              <w:t xml:space="preserve"> 80 </w:t>
            </w:r>
            <w:r w:rsidRPr="00C442E7">
              <w:rPr>
                <w:rFonts w:ascii="Calibri" w:eastAsia="Calibri" w:hAnsi="Calibri" w:cs="B Nazanin" w:hint="eastAsia"/>
                <w:sz w:val="18"/>
                <w:szCs w:val="18"/>
                <w:rtl/>
                <w:lang w:bidi="fa-IR"/>
              </w:rPr>
              <w:t>سانتيمتر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نقاط</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مختلف</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12</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حمل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پخش</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تسطيح</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شن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شكسته</w:t>
            </w:r>
            <w:r w:rsidRPr="00C442E7">
              <w:rPr>
                <w:rFonts w:ascii="Calibri" w:eastAsia="Calibri" w:hAnsi="Calibri" w:cs="B Nazanin"/>
                <w:sz w:val="18"/>
                <w:szCs w:val="18"/>
                <w:rtl/>
                <w:lang w:bidi="fa-IR"/>
              </w:rPr>
              <w:t xml:space="preserve"> 4/3 </w:t>
            </w:r>
            <w:r w:rsidRPr="00C442E7">
              <w:rPr>
                <w:rFonts w:ascii="Calibri" w:eastAsia="Calibri" w:hAnsi="Calibri" w:cs="B Nazanin" w:hint="eastAsia"/>
                <w:sz w:val="18"/>
                <w:szCs w:val="18"/>
                <w:rtl/>
                <w:lang w:bidi="fa-IR"/>
              </w:rPr>
              <w:t>اينچ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جهت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360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13</w:t>
            </w:r>
          </w:p>
        </w:tc>
      </w:tr>
      <w:tr w:rsidR="00871F3C" w:rsidTr="00C442E7">
        <w:tc>
          <w:tcPr>
            <w:tcW w:w="9689" w:type="dxa"/>
            <w:vAlign w:val="center"/>
          </w:tcPr>
          <w:p w:rsidR="00871F3C" w:rsidRPr="00C442E7" w:rsidRDefault="00871F3C" w:rsidP="00C876EE">
            <w:pPr>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تميز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نمودن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كانال</w:t>
            </w:r>
            <w:r w:rsidRPr="00C442E7">
              <w:rPr>
                <w:rFonts w:ascii="Calibri" w:eastAsia="Calibri" w:hAnsi="Calibri" w:cs="B Nazanin"/>
                <w:sz w:val="18"/>
                <w:szCs w:val="18"/>
                <w:rtl/>
                <w:lang w:bidi="fa-IR"/>
              </w:rPr>
              <w:t xml:space="preserve"> </w:t>
            </w:r>
            <w:r w:rsidRPr="00C442E7">
              <w:rPr>
                <w:rFonts w:ascii="Calibri" w:eastAsia="Calibri" w:hAnsi="Calibri" w:cs="B Nazanin"/>
                <w:sz w:val="18"/>
                <w:szCs w:val="18"/>
                <w:lang w:bidi="fa-IR"/>
              </w:rPr>
              <w:t>V</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شكل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lang w:bidi="fa-IR"/>
              </w:rPr>
              <w:t xml:space="preserve"> </w:t>
            </w:r>
            <w:r w:rsidRPr="00C442E7">
              <w:rPr>
                <w:rFonts w:ascii="Calibri" w:eastAsia="Calibri" w:hAnsi="Calibri" w:cs="B Nazanin"/>
                <w:sz w:val="18"/>
                <w:szCs w:val="18"/>
                <w:rtl/>
                <w:lang w:bidi="fa-IR"/>
              </w:rPr>
              <w:t xml:space="preserve">6000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8/0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عمق</w:t>
            </w:r>
            <w:r w:rsidRPr="00C442E7">
              <w:rPr>
                <w:rFonts w:ascii="Calibri" w:eastAsia="Calibri" w:hAnsi="Calibri" w:cs="B Nazanin"/>
                <w:sz w:val="18"/>
                <w:szCs w:val="18"/>
                <w:rtl/>
                <w:lang w:bidi="fa-IR"/>
              </w:rPr>
              <w:t xml:space="preserve"> 6/0 </w:t>
            </w:r>
            <w:r w:rsidRPr="00C442E7">
              <w:rPr>
                <w:rFonts w:ascii="Calibri" w:eastAsia="Calibri" w:hAnsi="Calibri" w:cs="B Nazanin" w:hint="eastAsia"/>
                <w:sz w:val="18"/>
                <w:szCs w:val="18"/>
                <w:rtl/>
                <w:lang w:bidi="fa-IR"/>
              </w:rPr>
              <w:t>متر</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14</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خاكريزي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بخشي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100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توسط</w:t>
            </w:r>
            <w:r w:rsidRPr="00C442E7">
              <w:rPr>
                <w:rFonts w:ascii="Calibri" w:eastAsia="Calibri" w:hAnsi="Calibri" w:cs="B Nazanin"/>
                <w:sz w:val="18"/>
                <w:szCs w:val="18"/>
                <w:rtl/>
                <w:lang w:bidi="fa-IR"/>
              </w:rPr>
              <w:t xml:space="preserve"> 8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ارتفاع</w:t>
            </w:r>
            <w:r w:rsidRPr="00C442E7">
              <w:rPr>
                <w:rFonts w:ascii="Calibri" w:eastAsia="Calibri" w:hAnsi="Calibri" w:cs="B Nazanin"/>
                <w:sz w:val="18"/>
                <w:szCs w:val="18"/>
                <w:rtl/>
                <w:lang w:bidi="fa-IR"/>
              </w:rPr>
              <w:t xml:space="preserve"> 5/0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آبپاشي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كوبيدن</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15</w:t>
            </w:r>
          </w:p>
        </w:tc>
      </w:tr>
      <w:tr w:rsidR="00871F3C" w:rsidTr="00C442E7">
        <w:tc>
          <w:tcPr>
            <w:tcW w:w="9689" w:type="dxa"/>
            <w:vAlign w:val="center"/>
          </w:tcPr>
          <w:p w:rsidR="00871F3C" w:rsidRPr="00C442E7" w:rsidRDefault="00871F3C" w:rsidP="00875A5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ساخت</w:t>
            </w:r>
            <w:r w:rsidRPr="00C442E7">
              <w:rPr>
                <w:rFonts w:ascii="Calibri" w:eastAsia="Calibri" w:hAnsi="Calibri" w:cs="B Nazanin"/>
                <w:sz w:val="18"/>
                <w:szCs w:val="18"/>
                <w:rtl/>
                <w:lang w:bidi="fa-IR"/>
              </w:rPr>
              <w:t xml:space="preserve"> 15 </w:t>
            </w:r>
            <w:r w:rsidRPr="00C442E7">
              <w:rPr>
                <w:rFonts w:ascii="Calibri" w:eastAsia="Calibri" w:hAnsi="Calibri" w:cs="B Nazanin" w:hint="eastAsia"/>
                <w:sz w:val="18"/>
                <w:szCs w:val="18"/>
                <w:rtl/>
                <w:lang w:bidi="fa-IR"/>
              </w:rPr>
              <w:t>عدد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نگهدارنده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لوله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انضمام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بتن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ريزي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پي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ابعاد</w:t>
            </w:r>
            <w:r w:rsidRPr="00C442E7">
              <w:rPr>
                <w:rFonts w:ascii="Calibri" w:eastAsia="Calibri" w:hAnsi="Calibri" w:cs="B Nazanin"/>
                <w:sz w:val="18"/>
                <w:szCs w:val="18"/>
                <w:rtl/>
                <w:lang w:bidi="fa-IR"/>
              </w:rPr>
              <w:t xml:space="preserve"> (5/0*6/0*1) </w:t>
            </w:r>
            <w:r w:rsidRPr="00C442E7">
              <w:rPr>
                <w:rFonts w:ascii="Calibri" w:eastAsia="Calibri" w:hAnsi="Calibri" w:cs="B Nazanin" w:hint="eastAsia"/>
                <w:sz w:val="18"/>
                <w:szCs w:val="18"/>
                <w:rtl/>
                <w:lang w:bidi="fa-IR"/>
              </w:rPr>
              <w:t>براي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هر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عدد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انكر</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16</w:t>
            </w:r>
          </w:p>
        </w:tc>
      </w:tr>
      <w:tr w:rsidR="00871F3C" w:rsidTr="00C442E7">
        <w:tc>
          <w:tcPr>
            <w:tcW w:w="9689" w:type="dxa"/>
            <w:vAlign w:val="center"/>
          </w:tcPr>
          <w:p w:rsidR="00871F3C" w:rsidRPr="00C442E7" w:rsidRDefault="00871F3C" w:rsidP="00C876E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تهيه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اجراي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يك</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لايه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آسفالت</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گرم</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اساس</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قيري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1000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عرض</w:t>
            </w:r>
            <w:r w:rsidRPr="00C442E7">
              <w:rPr>
                <w:rFonts w:ascii="Calibri" w:eastAsia="Calibri" w:hAnsi="Calibri" w:cs="B Nazanin"/>
                <w:sz w:val="18"/>
                <w:szCs w:val="18"/>
                <w:rtl/>
                <w:lang w:bidi="fa-IR"/>
              </w:rPr>
              <w:t xml:space="preserve"> 6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و</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ضخامت</w:t>
            </w:r>
            <w:r w:rsidRPr="00C442E7">
              <w:rPr>
                <w:rFonts w:ascii="Calibri" w:eastAsia="Calibri" w:hAnsi="Calibri" w:cs="B Nazanin"/>
                <w:sz w:val="18"/>
                <w:szCs w:val="18"/>
                <w:rtl/>
                <w:lang w:bidi="fa-IR"/>
              </w:rPr>
              <w:t xml:space="preserve"> 7 </w:t>
            </w:r>
            <w:r w:rsidRPr="00C442E7">
              <w:rPr>
                <w:rFonts w:ascii="Calibri" w:eastAsia="Calibri" w:hAnsi="Calibri" w:cs="B Nazanin" w:hint="eastAsia"/>
                <w:sz w:val="18"/>
                <w:szCs w:val="18"/>
                <w:rtl/>
                <w:lang w:bidi="fa-IR"/>
              </w:rPr>
              <w:t>سانتيمتر</w:t>
            </w:r>
            <w:r w:rsidRPr="00C442E7">
              <w:rPr>
                <w:rFonts w:ascii="Calibri" w:eastAsia="Calibri" w:hAnsi="Calibri" w:cs="B Nazanin"/>
                <w:sz w:val="18"/>
                <w:szCs w:val="18"/>
                <w:rtl/>
                <w:lang w:bidi="fa-IR"/>
              </w:rPr>
              <w:t>.</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17</w:t>
            </w:r>
          </w:p>
        </w:tc>
      </w:tr>
      <w:tr w:rsidR="00871F3C" w:rsidTr="00C442E7">
        <w:tc>
          <w:tcPr>
            <w:tcW w:w="9689" w:type="dxa"/>
            <w:vAlign w:val="center"/>
          </w:tcPr>
          <w:p w:rsidR="00871F3C" w:rsidRPr="00C442E7" w:rsidRDefault="00871F3C" w:rsidP="00C876EE">
            <w:pPr>
              <w:spacing w:before="60" w:after="60"/>
              <w:jc w:val="both"/>
              <w:rPr>
                <w:rFonts w:ascii="Calibri" w:eastAsia="Calibri" w:hAnsi="Calibri" w:cs="B Nazanin"/>
                <w:sz w:val="18"/>
                <w:szCs w:val="18"/>
                <w:lang w:bidi="fa-IR"/>
              </w:rPr>
            </w:pPr>
            <w:r w:rsidRPr="00C442E7">
              <w:rPr>
                <w:rFonts w:ascii="Calibri" w:eastAsia="Calibri" w:hAnsi="Calibri" w:cs="B Nazanin" w:hint="eastAsia"/>
                <w:sz w:val="18"/>
                <w:szCs w:val="18"/>
                <w:rtl/>
                <w:lang w:bidi="fa-IR"/>
              </w:rPr>
              <w:t>لوله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كشي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گاز</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قطر</w:t>
            </w:r>
            <w:r w:rsidRPr="00C442E7">
              <w:rPr>
                <w:rFonts w:ascii="Calibri" w:eastAsia="Calibri" w:hAnsi="Calibri" w:cs="B Nazanin"/>
                <w:sz w:val="18"/>
                <w:szCs w:val="18"/>
                <w:rtl/>
                <w:lang w:bidi="fa-IR"/>
              </w:rPr>
              <w:t xml:space="preserve"> 4 </w:t>
            </w:r>
            <w:r w:rsidRPr="00C442E7">
              <w:rPr>
                <w:rFonts w:ascii="Calibri" w:eastAsia="Calibri" w:hAnsi="Calibri" w:cs="B Nazanin" w:hint="eastAsia"/>
                <w:sz w:val="18"/>
                <w:szCs w:val="18"/>
                <w:rtl/>
                <w:lang w:bidi="fa-IR"/>
              </w:rPr>
              <w:t>اينچ</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محوطه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چاه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طول</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حداقل</w:t>
            </w:r>
            <w:r w:rsidRPr="00C442E7">
              <w:rPr>
                <w:rFonts w:ascii="Calibri" w:eastAsia="Calibri" w:hAnsi="Calibri" w:cs="B Nazanin"/>
                <w:sz w:val="18"/>
                <w:szCs w:val="18"/>
                <w:rtl/>
                <w:lang w:bidi="fa-IR"/>
              </w:rPr>
              <w:t xml:space="preserve">100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w:t>
            </w:r>
          </w:p>
        </w:tc>
        <w:tc>
          <w:tcPr>
            <w:tcW w:w="732" w:type="dxa"/>
            <w:vAlign w:val="center"/>
          </w:tcPr>
          <w:p w:rsidR="00871F3C" w:rsidRPr="00C442E7" w:rsidRDefault="00871F3C" w:rsidP="00875A5E">
            <w:pPr>
              <w:jc w:val="center"/>
              <w:rPr>
                <w:rFonts w:cs="B Nazanin"/>
                <w:szCs w:val="20"/>
              </w:rPr>
            </w:pPr>
            <w:r w:rsidRPr="00C442E7">
              <w:rPr>
                <w:rFonts w:cs="B Nazanin" w:hint="cs"/>
                <w:szCs w:val="20"/>
                <w:rtl/>
              </w:rPr>
              <w:t>18</w:t>
            </w:r>
          </w:p>
        </w:tc>
      </w:tr>
      <w:tr w:rsidR="00871F3C" w:rsidTr="00C442E7">
        <w:tc>
          <w:tcPr>
            <w:tcW w:w="9689" w:type="dxa"/>
            <w:vAlign w:val="center"/>
          </w:tcPr>
          <w:p w:rsidR="00871F3C" w:rsidRPr="00C442E7" w:rsidRDefault="00C876EE" w:rsidP="00C876EE">
            <w:pPr>
              <w:spacing w:before="60" w:after="60"/>
              <w:jc w:val="both"/>
              <w:rPr>
                <w:rFonts w:ascii="Calibri" w:eastAsia="Calibri" w:hAnsi="Calibri" w:cs="B Nazanin"/>
                <w:sz w:val="18"/>
                <w:szCs w:val="18"/>
                <w:lang w:bidi="fa-IR"/>
              </w:rPr>
            </w:pPr>
            <w:r w:rsidRPr="00C876EE">
              <w:rPr>
                <w:rFonts w:ascii="Calibri" w:eastAsia="Calibri" w:hAnsi="Calibri" w:cs="B Nazanin"/>
                <w:sz w:val="18"/>
                <w:szCs w:val="18"/>
                <w:rtl/>
                <w:lang w:bidi="fa-IR"/>
              </w:rPr>
              <w:t>ت</w:t>
            </w:r>
            <w:r>
              <w:rPr>
                <w:rFonts w:ascii="Calibri" w:eastAsia="Calibri" w:hAnsi="Calibri" w:cs="B Nazanin" w:hint="cs"/>
                <w:sz w:val="18"/>
                <w:szCs w:val="18"/>
                <w:rtl/>
                <w:lang w:bidi="fa-IR"/>
              </w:rPr>
              <w:t>أ</w:t>
            </w:r>
            <w:r w:rsidRPr="00C876EE">
              <w:rPr>
                <w:rFonts w:ascii="Calibri" w:eastAsia="Calibri" w:hAnsi="Calibri" w:cs="B Nazanin"/>
                <w:sz w:val="18"/>
                <w:szCs w:val="18"/>
                <w:rtl/>
                <w:lang w:bidi="fa-IR"/>
              </w:rPr>
              <w:t>م</w:t>
            </w:r>
            <w:r w:rsidRPr="00C876EE">
              <w:rPr>
                <w:rFonts w:ascii="Calibri" w:eastAsia="Calibri" w:hAnsi="Calibri" w:cs="B Nazanin" w:hint="cs"/>
                <w:sz w:val="18"/>
                <w:szCs w:val="18"/>
                <w:rtl/>
                <w:lang w:bidi="fa-IR"/>
              </w:rPr>
              <w:t>ی</w:t>
            </w:r>
            <w:r w:rsidRPr="00C876EE">
              <w:rPr>
                <w:rFonts w:ascii="Calibri" w:eastAsia="Calibri" w:hAnsi="Calibri" w:cs="B Nazanin" w:hint="eastAsia"/>
                <w:sz w:val="18"/>
                <w:szCs w:val="18"/>
                <w:rtl/>
                <w:lang w:bidi="fa-IR"/>
              </w:rPr>
              <w:t>ن</w:t>
            </w:r>
            <w:r w:rsidRPr="00C876EE">
              <w:rPr>
                <w:rFonts w:ascii="Calibri" w:eastAsia="Calibri" w:hAnsi="Calibri" w:cs="B Nazanin"/>
                <w:sz w:val="18"/>
                <w:szCs w:val="18"/>
                <w:rtl/>
                <w:lang w:bidi="fa-IR"/>
              </w:rPr>
              <w:t xml:space="preserve"> آب مورد ن</w:t>
            </w:r>
            <w:r w:rsidRPr="00C876EE">
              <w:rPr>
                <w:rFonts w:ascii="Calibri" w:eastAsia="Calibri" w:hAnsi="Calibri" w:cs="B Nazanin" w:hint="cs"/>
                <w:sz w:val="18"/>
                <w:szCs w:val="18"/>
                <w:rtl/>
                <w:lang w:bidi="fa-IR"/>
              </w:rPr>
              <w:t>ی</w:t>
            </w:r>
            <w:r w:rsidRPr="00C876EE">
              <w:rPr>
                <w:rFonts w:ascii="Calibri" w:eastAsia="Calibri" w:hAnsi="Calibri" w:cs="B Nazanin" w:hint="eastAsia"/>
                <w:sz w:val="18"/>
                <w:szCs w:val="18"/>
                <w:rtl/>
                <w:lang w:bidi="fa-IR"/>
              </w:rPr>
              <w:t>از</w:t>
            </w:r>
            <w:r w:rsidRPr="00C876EE">
              <w:rPr>
                <w:rFonts w:ascii="Calibri" w:eastAsia="Calibri" w:hAnsi="Calibri" w:cs="B Nazanin"/>
                <w:sz w:val="18"/>
                <w:szCs w:val="18"/>
                <w:rtl/>
                <w:lang w:bidi="fa-IR"/>
              </w:rPr>
              <w:t xml:space="preserve"> حفار</w:t>
            </w:r>
            <w:r w:rsidRPr="00C876EE">
              <w:rPr>
                <w:rFonts w:ascii="Calibri" w:eastAsia="Calibri" w:hAnsi="Calibri" w:cs="B Nazanin" w:hint="cs"/>
                <w:sz w:val="18"/>
                <w:szCs w:val="18"/>
                <w:rtl/>
                <w:lang w:bidi="fa-IR"/>
              </w:rPr>
              <w:t>ی</w:t>
            </w:r>
          </w:p>
        </w:tc>
        <w:tc>
          <w:tcPr>
            <w:tcW w:w="732" w:type="dxa"/>
            <w:vAlign w:val="center"/>
          </w:tcPr>
          <w:p w:rsidR="00871F3C" w:rsidRPr="00C442E7" w:rsidRDefault="00871F3C" w:rsidP="00875A5E">
            <w:pPr>
              <w:jc w:val="center"/>
              <w:rPr>
                <w:rFonts w:cs="B Nazanin"/>
                <w:szCs w:val="20"/>
                <w:highlight w:val="yellow"/>
              </w:rPr>
            </w:pPr>
            <w:r w:rsidRPr="00C442E7">
              <w:rPr>
                <w:rFonts w:cs="B Nazanin" w:hint="cs"/>
                <w:szCs w:val="20"/>
                <w:rtl/>
              </w:rPr>
              <w:t>19</w:t>
            </w:r>
          </w:p>
        </w:tc>
      </w:tr>
      <w:tr w:rsidR="00871F3C" w:rsidTr="00C442E7">
        <w:tc>
          <w:tcPr>
            <w:tcW w:w="9689" w:type="dxa"/>
            <w:vAlign w:val="center"/>
          </w:tcPr>
          <w:p w:rsidR="00871F3C" w:rsidRPr="00C442E7" w:rsidRDefault="00C442E7" w:rsidP="00C442E7">
            <w:pPr>
              <w:spacing w:before="60" w:after="60"/>
              <w:jc w:val="both"/>
              <w:rPr>
                <w:rFonts w:ascii="Calibri" w:eastAsia="Calibri" w:hAnsi="Calibri" w:cs="B Nazanin"/>
                <w:sz w:val="18"/>
                <w:szCs w:val="18"/>
                <w:rtl/>
              </w:rPr>
            </w:pPr>
            <w:r w:rsidRPr="00C442E7">
              <w:rPr>
                <w:rFonts w:ascii="Calibri" w:eastAsia="Calibri" w:hAnsi="Calibri" w:cs="B Nazanin" w:hint="eastAsia"/>
                <w:sz w:val="18"/>
                <w:szCs w:val="18"/>
                <w:rtl/>
                <w:lang w:bidi="fa-IR"/>
              </w:rPr>
              <w:t>تخريب</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سنگ</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كاري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قديمي</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در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نقاط</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مختلف</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جاده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جمعا</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به</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مقدار</w:t>
            </w:r>
            <w:r w:rsidRPr="00C442E7">
              <w:rPr>
                <w:rFonts w:ascii="Calibri" w:eastAsia="Calibri" w:hAnsi="Calibri" w:cs="B Nazanin"/>
                <w:sz w:val="18"/>
                <w:szCs w:val="18"/>
                <w:rtl/>
                <w:lang w:bidi="fa-IR"/>
              </w:rPr>
              <w:t xml:space="preserve"> 50 </w:t>
            </w:r>
            <w:r w:rsidRPr="00C442E7">
              <w:rPr>
                <w:rFonts w:ascii="Calibri" w:eastAsia="Calibri" w:hAnsi="Calibri" w:cs="B Nazanin" w:hint="eastAsia"/>
                <w:sz w:val="18"/>
                <w:szCs w:val="18"/>
                <w:rtl/>
                <w:lang w:bidi="fa-IR"/>
              </w:rPr>
              <w:t>متر</w:t>
            </w:r>
            <w:r w:rsidRPr="00C442E7">
              <w:rPr>
                <w:rFonts w:ascii="Calibri" w:eastAsia="Calibri" w:hAnsi="Calibri" w:cs="B Nazanin"/>
                <w:sz w:val="18"/>
                <w:szCs w:val="18"/>
                <w:rtl/>
                <w:lang w:bidi="fa-IR"/>
              </w:rPr>
              <w:t xml:space="preserve"> </w:t>
            </w:r>
            <w:r w:rsidRPr="00C442E7">
              <w:rPr>
                <w:rFonts w:ascii="Calibri" w:eastAsia="Calibri" w:hAnsi="Calibri" w:cs="B Nazanin" w:hint="eastAsia"/>
                <w:sz w:val="18"/>
                <w:szCs w:val="18"/>
                <w:rtl/>
                <w:lang w:bidi="fa-IR"/>
              </w:rPr>
              <w:t>مكعب</w:t>
            </w:r>
          </w:p>
        </w:tc>
        <w:tc>
          <w:tcPr>
            <w:tcW w:w="732" w:type="dxa"/>
            <w:vAlign w:val="center"/>
          </w:tcPr>
          <w:p w:rsidR="00871F3C" w:rsidRPr="00C442E7" w:rsidRDefault="00C876EE" w:rsidP="00875A5E">
            <w:pPr>
              <w:jc w:val="center"/>
              <w:rPr>
                <w:rFonts w:cs="B Nazanin" w:hint="cs"/>
                <w:szCs w:val="20"/>
                <w:rtl/>
                <w:lang w:bidi="fa-IR"/>
              </w:rPr>
            </w:pPr>
            <w:r>
              <w:rPr>
                <w:rFonts w:cs="B Nazanin" w:hint="cs"/>
                <w:szCs w:val="20"/>
                <w:rtl/>
                <w:lang w:bidi="fa-IR"/>
              </w:rPr>
              <w:t>20</w:t>
            </w:r>
          </w:p>
        </w:tc>
      </w:tr>
    </w:tbl>
    <w:p w:rsidR="00871F3C" w:rsidRDefault="00871F3C" w:rsidP="00871F3C">
      <w:pPr>
        <w:spacing w:before="120" w:after="120"/>
        <w:jc w:val="both"/>
        <w:rPr>
          <w:rFonts w:ascii="Arial" w:eastAsiaTheme="majorEastAsia" w:hAnsi="Arial" w:cs="Arial"/>
          <w:noProof/>
          <w:sz w:val="24"/>
        </w:rPr>
      </w:pPr>
    </w:p>
    <w:sectPr w:rsidR="00871F3C" w:rsidSect="000675B8">
      <w:headerReference w:type="default" r:id="rId104"/>
      <w:pgSz w:w="11907" w:h="16840" w:code="9"/>
      <w:pgMar w:top="850" w:right="850"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0A28" w:rsidRDefault="009A0A28" w:rsidP="00053F8D">
      <w:r>
        <w:separator/>
      </w:r>
    </w:p>
  </w:endnote>
  <w:endnote w:type="continuationSeparator" w:id="0">
    <w:p w:rsidR="009A0A28" w:rsidRDefault="009A0A28"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Traditional Arabic">
    <w:altName w:val="Times New Roman"/>
    <w:panose1 w:val="02020603050405020304"/>
    <w:charset w:val="00"/>
    <w:family w:val="roman"/>
    <w:pitch w:val="variable"/>
    <w:sig w:usb0="00002003"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0000000000000000000"/>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Nazanin">
    <w:altName w:val="Courier New"/>
    <w:charset w:val="B2"/>
    <w:family w:val="auto"/>
    <w:pitch w:val="variable"/>
    <w:sig w:usb0="00002000"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0A28" w:rsidRDefault="009A0A28" w:rsidP="00053F8D">
      <w:r>
        <w:separator/>
      </w:r>
    </w:p>
  </w:footnote>
  <w:footnote w:type="continuationSeparator" w:id="0">
    <w:p w:rsidR="009A0A28" w:rsidRDefault="009A0A28"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A0A28" w:rsidRPr="008C593B" w:rsidTr="00DC71AC">
      <w:trPr>
        <w:cantSplit/>
        <w:trHeight w:val="1843"/>
        <w:jc w:val="center"/>
      </w:trPr>
      <w:tc>
        <w:tcPr>
          <w:tcW w:w="2524" w:type="dxa"/>
          <w:tcBorders>
            <w:top w:val="single" w:sz="12" w:space="0" w:color="auto"/>
            <w:left w:val="single" w:sz="12" w:space="0" w:color="auto"/>
          </w:tcBorders>
        </w:tcPr>
        <w:p w:rsidR="009A0A28" w:rsidRDefault="009A0A28"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5168" behindDoc="0" locked="0" layoutInCell="1" allowOverlap="1" wp14:anchorId="6BE27948" wp14:editId="6A53B0F8">
                <wp:simplePos x="0" y="0"/>
                <wp:positionH relativeFrom="column">
                  <wp:posOffset>475017</wp:posOffset>
                </wp:positionH>
                <wp:positionV relativeFrom="paragraph">
                  <wp:posOffset>164465</wp:posOffset>
                </wp:positionV>
                <wp:extent cx="512064" cy="485416"/>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9A0A28" w:rsidRPr="00ED37F3" w:rsidRDefault="009A0A28"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2096" behindDoc="0" locked="0" layoutInCell="1" allowOverlap="1" wp14:anchorId="27B91700" wp14:editId="02B42CFA">
                <wp:simplePos x="0" y="0"/>
                <wp:positionH relativeFrom="column">
                  <wp:posOffset>815340</wp:posOffset>
                </wp:positionH>
                <wp:positionV relativeFrom="paragraph">
                  <wp:posOffset>482600</wp:posOffset>
                </wp:positionV>
                <wp:extent cx="508635" cy="371475"/>
                <wp:effectExtent l="0" t="0" r="571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0048" behindDoc="0" locked="0" layoutInCell="1" allowOverlap="1" wp14:anchorId="552E1B5B" wp14:editId="64DC562A">
                <wp:simplePos x="0" y="0"/>
                <wp:positionH relativeFrom="column">
                  <wp:posOffset>46355</wp:posOffset>
                </wp:positionH>
                <wp:positionV relativeFrom="paragraph">
                  <wp:posOffset>442595</wp:posOffset>
                </wp:positionV>
                <wp:extent cx="723900" cy="42723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9A0A28" w:rsidRPr="00FA21C4" w:rsidRDefault="009A0A28" w:rsidP="00C83FC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9A0A28" w:rsidRDefault="009A0A28" w:rsidP="00C83FC3">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9A0A28" w:rsidRPr="0037207F" w:rsidRDefault="009A0A28" w:rsidP="00C83FC3">
          <w:pPr>
            <w:tabs>
              <w:tab w:val="right" w:pos="29"/>
            </w:tabs>
            <w:jc w:val="center"/>
            <w:rPr>
              <w:rFonts w:ascii="Arial" w:hAnsi="Arial" w:cs="B Zar"/>
              <w:b/>
              <w:bCs/>
              <w:sz w:val="12"/>
              <w:szCs w:val="12"/>
              <w:rtl/>
              <w:lang w:bidi="fa-IR"/>
            </w:rPr>
          </w:pPr>
        </w:p>
        <w:p w:rsidR="009A0A28" w:rsidRPr="002B2C10" w:rsidRDefault="009A0A28" w:rsidP="00C83FC3">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BK14</w:t>
          </w:r>
        </w:p>
      </w:tc>
      <w:tc>
        <w:tcPr>
          <w:tcW w:w="2327" w:type="dxa"/>
          <w:tcBorders>
            <w:top w:val="single" w:sz="12" w:space="0" w:color="auto"/>
            <w:right w:val="single" w:sz="12" w:space="0" w:color="auto"/>
          </w:tcBorders>
          <w:vAlign w:val="center"/>
        </w:tcPr>
        <w:p w:rsidR="009A0A28" w:rsidRPr="0034040D" w:rsidRDefault="009A0A28" w:rsidP="00C83FC3">
          <w:pPr>
            <w:bidi w:val="0"/>
            <w:jc w:val="center"/>
            <w:rPr>
              <w:noProof/>
              <w:sz w:val="24"/>
              <w:rtl/>
            </w:rPr>
          </w:pPr>
          <w:r w:rsidRPr="0034040D">
            <w:rPr>
              <w:rFonts w:ascii="Arial" w:hAnsi="Arial" w:cs="B Zar"/>
              <w:noProof/>
              <w:color w:val="000000"/>
              <w:sz w:val="24"/>
            </w:rPr>
            <w:drawing>
              <wp:inline distT="0" distB="0" distL="0" distR="0" wp14:anchorId="73E26D82" wp14:editId="509015C7">
                <wp:extent cx="845634" cy="619125"/>
                <wp:effectExtent l="0" t="0" r="0" b="0"/>
                <wp:docPr id="7" name="Picture 7"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9A0A28" w:rsidRPr="0034040D" w:rsidRDefault="009A0A28"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9A0A28" w:rsidRPr="008C593B" w:rsidTr="00DC71AC">
      <w:trPr>
        <w:cantSplit/>
        <w:trHeight w:val="150"/>
        <w:jc w:val="center"/>
      </w:trPr>
      <w:tc>
        <w:tcPr>
          <w:tcW w:w="2524" w:type="dxa"/>
          <w:vMerge w:val="restart"/>
          <w:tcBorders>
            <w:left w:val="single" w:sz="12" w:space="0" w:color="auto"/>
          </w:tcBorders>
          <w:vAlign w:val="center"/>
        </w:tcPr>
        <w:p w:rsidR="009A0A28" w:rsidRPr="00F67855" w:rsidRDefault="009A0A28"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C876EE">
            <w:rPr>
              <w:rFonts w:ascii="Arial" w:hAnsi="Arial" w:cs="B Zar"/>
              <w:b/>
              <w:bCs/>
              <w:noProof/>
              <w:color w:val="000000"/>
              <w:sz w:val="18"/>
              <w:szCs w:val="18"/>
              <w:rtl/>
            </w:rPr>
            <w:t>3</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C876EE">
            <w:rPr>
              <w:rFonts w:ascii="Arial" w:hAnsi="Arial" w:cs="B Zar"/>
              <w:b/>
              <w:bCs/>
              <w:noProof/>
              <w:color w:val="000000"/>
              <w:sz w:val="18"/>
              <w:szCs w:val="18"/>
              <w:rtl/>
            </w:rPr>
            <w:t>41</w:t>
          </w:r>
          <w:r w:rsidRPr="00F1221B">
            <w:rPr>
              <w:rFonts w:ascii="Arial" w:hAnsi="Arial" w:cs="B Zar"/>
              <w:b/>
              <w:bCs/>
              <w:color w:val="000000"/>
              <w:sz w:val="18"/>
              <w:szCs w:val="18"/>
            </w:rPr>
            <w:fldChar w:fldCharType="end"/>
          </w:r>
        </w:p>
      </w:tc>
      <w:tc>
        <w:tcPr>
          <w:tcW w:w="5868" w:type="dxa"/>
          <w:gridSpan w:val="8"/>
          <w:vAlign w:val="center"/>
        </w:tcPr>
        <w:p w:rsidR="009A0A28" w:rsidRPr="000C06DB" w:rsidRDefault="009A0A28" w:rsidP="008121D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BK14</w:t>
          </w:r>
        </w:p>
      </w:tc>
      <w:tc>
        <w:tcPr>
          <w:tcW w:w="2327" w:type="dxa"/>
          <w:tcBorders>
            <w:bottom w:val="nil"/>
            <w:right w:val="single" w:sz="12" w:space="0" w:color="auto"/>
          </w:tcBorders>
          <w:vAlign w:val="center"/>
        </w:tcPr>
        <w:p w:rsidR="009A0A28" w:rsidRPr="007B6EBF" w:rsidRDefault="009A0A28"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9A0A28" w:rsidRPr="008C593B" w:rsidTr="00DC71AC">
      <w:trPr>
        <w:cantSplit/>
        <w:trHeight w:val="207"/>
        <w:jc w:val="center"/>
      </w:trPr>
      <w:tc>
        <w:tcPr>
          <w:tcW w:w="2524" w:type="dxa"/>
          <w:vMerge/>
          <w:tcBorders>
            <w:left w:val="single" w:sz="12" w:space="0" w:color="auto"/>
          </w:tcBorders>
          <w:vAlign w:val="center"/>
        </w:tcPr>
        <w:p w:rsidR="009A0A28" w:rsidRPr="00F1221B" w:rsidRDefault="009A0A28"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9A0A28" w:rsidRPr="00571B19" w:rsidRDefault="009A0A28"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9A0A28" w:rsidRPr="00571B19" w:rsidRDefault="009A0A28"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9A0A28" w:rsidRPr="00571B19" w:rsidRDefault="009A0A2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9A0A28" w:rsidRPr="00571B19" w:rsidRDefault="009A0A28"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9A0A28" w:rsidRPr="00571B19" w:rsidRDefault="009A0A2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9A0A28" w:rsidRPr="00571B19" w:rsidRDefault="009A0A28"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9A0A28" w:rsidRPr="00571B19" w:rsidRDefault="009A0A28"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9A0A28" w:rsidRPr="00571B19" w:rsidRDefault="009A0A28"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9A0A28" w:rsidRPr="00470459" w:rsidRDefault="009A0A28"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9A0A28" w:rsidRPr="008C593B" w:rsidTr="00DC71AC">
      <w:trPr>
        <w:cantSplit/>
        <w:trHeight w:val="206"/>
        <w:jc w:val="center"/>
      </w:trPr>
      <w:tc>
        <w:tcPr>
          <w:tcW w:w="2524" w:type="dxa"/>
          <w:vMerge/>
          <w:tcBorders>
            <w:left w:val="single" w:sz="12" w:space="0" w:color="auto"/>
            <w:bottom w:val="single" w:sz="12" w:space="0" w:color="auto"/>
          </w:tcBorders>
          <w:vAlign w:val="center"/>
        </w:tcPr>
        <w:p w:rsidR="009A0A28" w:rsidRPr="008C593B" w:rsidRDefault="009A0A28"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9A0A28" w:rsidRPr="007B6EBF" w:rsidRDefault="009A0A28" w:rsidP="00DC55F8">
          <w:pPr>
            <w:pStyle w:val="Header"/>
            <w:bidi w:val="0"/>
            <w:jc w:val="center"/>
            <w:rPr>
              <w:rFonts w:ascii="Arial" w:hAnsi="Arial" w:cs="B Zar"/>
              <w:color w:val="000000"/>
              <w:sz w:val="16"/>
              <w:szCs w:val="16"/>
            </w:rPr>
          </w:pPr>
          <w:r>
            <w:rPr>
              <w:rFonts w:ascii="Arial" w:hAnsi="Arial" w:cs="B Zar"/>
              <w:color w:val="000000"/>
              <w:sz w:val="16"/>
              <w:szCs w:val="16"/>
            </w:rPr>
            <w:t>D0</w:t>
          </w:r>
          <w:r w:rsidR="00DC55F8">
            <w:rPr>
              <w:rFonts w:ascii="Arial" w:hAnsi="Arial" w:cs="B Zar"/>
              <w:color w:val="000000"/>
              <w:sz w:val="16"/>
              <w:szCs w:val="16"/>
            </w:rPr>
            <w:t>3</w:t>
          </w:r>
        </w:p>
      </w:tc>
      <w:tc>
        <w:tcPr>
          <w:tcW w:w="711"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BK14</w:t>
          </w:r>
        </w:p>
      </w:tc>
      <w:tc>
        <w:tcPr>
          <w:tcW w:w="720" w:type="dxa"/>
          <w:tcBorders>
            <w:bottom w:val="single" w:sz="12" w:space="0" w:color="auto"/>
          </w:tcBorders>
          <w:vAlign w:val="center"/>
        </w:tcPr>
        <w:p w:rsidR="009A0A28" w:rsidRPr="007B6EBF" w:rsidRDefault="009A0A28"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9A0A28" w:rsidRPr="008C593B" w:rsidRDefault="009A0A28" w:rsidP="008121D1">
          <w:pPr>
            <w:bidi w:val="0"/>
            <w:jc w:val="center"/>
            <w:rPr>
              <w:rFonts w:ascii="Arial" w:hAnsi="Arial" w:cs="Arial"/>
              <w:b/>
              <w:bCs/>
              <w:rtl/>
              <w:lang w:bidi="fa-IR"/>
            </w:rPr>
          </w:pPr>
        </w:p>
      </w:tc>
    </w:tr>
  </w:tbl>
  <w:p w:rsidR="009A0A28" w:rsidRPr="00CE0376" w:rsidRDefault="009A0A28"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A28" w:rsidRPr="00CE0376" w:rsidRDefault="009A0A28"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A0A28" w:rsidRPr="008C593B" w:rsidTr="0092003E">
      <w:trPr>
        <w:cantSplit/>
        <w:trHeight w:val="1843"/>
        <w:jc w:val="center"/>
      </w:trPr>
      <w:tc>
        <w:tcPr>
          <w:tcW w:w="2524" w:type="dxa"/>
          <w:tcBorders>
            <w:top w:val="single" w:sz="12" w:space="0" w:color="auto"/>
            <w:left w:val="single" w:sz="12" w:space="0" w:color="auto"/>
          </w:tcBorders>
        </w:tcPr>
        <w:p w:rsidR="009A0A28" w:rsidRDefault="009A0A28" w:rsidP="000675B8">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66432" behindDoc="0" locked="0" layoutInCell="1" allowOverlap="1" wp14:anchorId="0CBD8B39" wp14:editId="5E92BB15">
                <wp:simplePos x="0" y="0"/>
                <wp:positionH relativeFrom="column">
                  <wp:posOffset>475017</wp:posOffset>
                </wp:positionH>
                <wp:positionV relativeFrom="paragraph">
                  <wp:posOffset>164465</wp:posOffset>
                </wp:positionV>
                <wp:extent cx="512064" cy="485416"/>
                <wp:effectExtent l="0" t="0" r="254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9A0A28" w:rsidRPr="00ED37F3" w:rsidRDefault="009A0A28" w:rsidP="000675B8">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62336" behindDoc="0" locked="0" layoutInCell="1" allowOverlap="1" wp14:anchorId="3E20095E" wp14:editId="6E1434D6">
                <wp:simplePos x="0" y="0"/>
                <wp:positionH relativeFrom="column">
                  <wp:posOffset>815340</wp:posOffset>
                </wp:positionH>
                <wp:positionV relativeFrom="paragraph">
                  <wp:posOffset>482600</wp:posOffset>
                </wp:positionV>
                <wp:extent cx="508635" cy="371475"/>
                <wp:effectExtent l="0" t="0" r="5715"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60288" behindDoc="0" locked="0" layoutInCell="1" allowOverlap="1" wp14:anchorId="183BDFD8" wp14:editId="4C071CBD">
                <wp:simplePos x="0" y="0"/>
                <wp:positionH relativeFrom="column">
                  <wp:posOffset>46355</wp:posOffset>
                </wp:positionH>
                <wp:positionV relativeFrom="paragraph">
                  <wp:posOffset>442595</wp:posOffset>
                </wp:positionV>
                <wp:extent cx="723900" cy="427231"/>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9A0A28" w:rsidRPr="00FA21C4" w:rsidRDefault="009A0A28" w:rsidP="000675B8">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9A0A28" w:rsidRDefault="009A0A28" w:rsidP="000675B8">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9A0A28" w:rsidRPr="0037207F" w:rsidRDefault="009A0A28" w:rsidP="000675B8">
          <w:pPr>
            <w:tabs>
              <w:tab w:val="right" w:pos="29"/>
            </w:tabs>
            <w:jc w:val="center"/>
            <w:rPr>
              <w:rFonts w:ascii="Arial" w:hAnsi="Arial" w:cs="B Zar"/>
              <w:b/>
              <w:bCs/>
              <w:sz w:val="12"/>
              <w:szCs w:val="12"/>
              <w:rtl/>
              <w:lang w:bidi="fa-IR"/>
            </w:rPr>
          </w:pPr>
        </w:p>
        <w:p w:rsidR="009A0A28" w:rsidRPr="002B2C10" w:rsidRDefault="009A0A28" w:rsidP="000675B8">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BK14</w:t>
          </w:r>
        </w:p>
      </w:tc>
      <w:tc>
        <w:tcPr>
          <w:tcW w:w="2327" w:type="dxa"/>
          <w:tcBorders>
            <w:top w:val="single" w:sz="12" w:space="0" w:color="auto"/>
            <w:right w:val="single" w:sz="12" w:space="0" w:color="auto"/>
          </w:tcBorders>
          <w:vAlign w:val="center"/>
        </w:tcPr>
        <w:p w:rsidR="009A0A28" w:rsidRPr="0034040D" w:rsidRDefault="009A0A28" w:rsidP="000675B8">
          <w:pPr>
            <w:bidi w:val="0"/>
            <w:jc w:val="center"/>
            <w:rPr>
              <w:noProof/>
              <w:sz w:val="24"/>
              <w:rtl/>
            </w:rPr>
          </w:pPr>
          <w:r w:rsidRPr="0034040D">
            <w:rPr>
              <w:rFonts w:ascii="Arial" w:hAnsi="Arial" w:cs="B Zar"/>
              <w:noProof/>
              <w:color w:val="000000"/>
              <w:sz w:val="24"/>
            </w:rPr>
            <w:drawing>
              <wp:inline distT="0" distB="0" distL="0" distR="0" wp14:anchorId="47E64C23" wp14:editId="6903AD82">
                <wp:extent cx="845634" cy="619125"/>
                <wp:effectExtent l="0" t="0" r="0" b="0"/>
                <wp:docPr id="43" name="Picture 4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9A0A28" w:rsidRPr="0034040D" w:rsidRDefault="009A0A28" w:rsidP="000675B8">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9A0A28" w:rsidRPr="008C593B" w:rsidTr="0092003E">
      <w:trPr>
        <w:cantSplit/>
        <w:trHeight w:val="150"/>
        <w:jc w:val="center"/>
      </w:trPr>
      <w:tc>
        <w:tcPr>
          <w:tcW w:w="2524" w:type="dxa"/>
          <w:vMerge w:val="restart"/>
          <w:tcBorders>
            <w:left w:val="single" w:sz="12" w:space="0" w:color="auto"/>
          </w:tcBorders>
          <w:vAlign w:val="center"/>
        </w:tcPr>
        <w:p w:rsidR="009A0A28" w:rsidRPr="00F67855" w:rsidRDefault="009A0A28" w:rsidP="000675B8">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C876EE">
            <w:rPr>
              <w:rFonts w:ascii="Arial" w:hAnsi="Arial" w:cs="B Zar"/>
              <w:b/>
              <w:bCs/>
              <w:noProof/>
              <w:color w:val="000000"/>
              <w:sz w:val="18"/>
              <w:szCs w:val="18"/>
              <w:rtl/>
            </w:rPr>
            <w:t>41</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C876EE">
            <w:rPr>
              <w:rFonts w:ascii="Arial" w:hAnsi="Arial" w:cs="B Zar"/>
              <w:b/>
              <w:bCs/>
              <w:noProof/>
              <w:color w:val="000000"/>
              <w:sz w:val="18"/>
              <w:szCs w:val="18"/>
              <w:rtl/>
            </w:rPr>
            <w:t>41</w:t>
          </w:r>
          <w:r w:rsidRPr="00F1221B">
            <w:rPr>
              <w:rFonts w:ascii="Arial" w:hAnsi="Arial" w:cs="B Zar"/>
              <w:b/>
              <w:bCs/>
              <w:color w:val="000000"/>
              <w:sz w:val="18"/>
              <w:szCs w:val="18"/>
            </w:rPr>
            <w:fldChar w:fldCharType="end"/>
          </w:r>
        </w:p>
      </w:tc>
      <w:tc>
        <w:tcPr>
          <w:tcW w:w="5868" w:type="dxa"/>
          <w:gridSpan w:val="8"/>
          <w:vAlign w:val="center"/>
        </w:tcPr>
        <w:p w:rsidR="009A0A28" w:rsidRPr="000C06DB" w:rsidRDefault="009A0A28" w:rsidP="000675B8">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BK14</w:t>
          </w:r>
        </w:p>
      </w:tc>
      <w:tc>
        <w:tcPr>
          <w:tcW w:w="2327" w:type="dxa"/>
          <w:tcBorders>
            <w:bottom w:val="nil"/>
            <w:right w:val="single" w:sz="12" w:space="0" w:color="auto"/>
          </w:tcBorders>
          <w:vAlign w:val="center"/>
        </w:tcPr>
        <w:p w:rsidR="009A0A28" w:rsidRPr="007B6EBF" w:rsidRDefault="009A0A28" w:rsidP="000675B8">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9A0A28" w:rsidRPr="008C593B" w:rsidTr="0092003E">
      <w:trPr>
        <w:cantSplit/>
        <w:trHeight w:val="207"/>
        <w:jc w:val="center"/>
      </w:trPr>
      <w:tc>
        <w:tcPr>
          <w:tcW w:w="2524" w:type="dxa"/>
          <w:vMerge/>
          <w:tcBorders>
            <w:left w:val="single" w:sz="12" w:space="0" w:color="auto"/>
          </w:tcBorders>
          <w:vAlign w:val="center"/>
        </w:tcPr>
        <w:p w:rsidR="009A0A28" w:rsidRPr="00F1221B" w:rsidRDefault="009A0A28" w:rsidP="000675B8">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9A0A28" w:rsidRPr="00571B19" w:rsidRDefault="009A0A28" w:rsidP="000675B8">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9A0A28" w:rsidRPr="00571B19" w:rsidRDefault="009A0A28" w:rsidP="000675B8">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9A0A28" w:rsidRPr="00571B19" w:rsidRDefault="009A0A28"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9A0A28" w:rsidRPr="00571B19" w:rsidRDefault="009A0A28" w:rsidP="000675B8">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9A0A28" w:rsidRPr="00571B19" w:rsidRDefault="009A0A28"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9A0A28" w:rsidRPr="00571B19" w:rsidRDefault="009A0A28" w:rsidP="000675B8">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9A0A28" w:rsidRPr="00571B19" w:rsidRDefault="009A0A28" w:rsidP="000675B8">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9A0A28" w:rsidRPr="00571B19" w:rsidRDefault="009A0A28"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9A0A28" w:rsidRPr="00470459" w:rsidRDefault="009A0A28" w:rsidP="000675B8">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9A0A28" w:rsidRPr="008C593B" w:rsidTr="0092003E">
      <w:trPr>
        <w:cantSplit/>
        <w:trHeight w:val="206"/>
        <w:jc w:val="center"/>
      </w:trPr>
      <w:tc>
        <w:tcPr>
          <w:tcW w:w="2524" w:type="dxa"/>
          <w:vMerge/>
          <w:tcBorders>
            <w:left w:val="single" w:sz="12" w:space="0" w:color="auto"/>
            <w:bottom w:val="single" w:sz="12" w:space="0" w:color="auto"/>
          </w:tcBorders>
          <w:vAlign w:val="center"/>
        </w:tcPr>
        <w:p w:rsidR="009A0A28" w:rsidRPr="008C593B" w:rsidRDefault="009A0A28" w:rsidP="000675B8">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9A0A28" w:rsidRPr="007B6EBF" w:rsidRDefault="009A0A28" w:rsidP="00DC55F8">
          <w:pPr>
            <w:pStyle w:val="Header"/>
            <w:bidi w:val="0"/>
            <w:jc w:val="center"/>
            <w:rPr>
              <w:rFonts w:ascii="Arial" w:hAnsi="Arial" w:cs="B Zar"/>
              <w:color w:val="000000"/>
              <w:sz w:val="16"/>
              <w:szCs w:val="16"/>
            </w:rPr>
          </w:pPr>
          <w:r>
            <w:rPr>
              <w:rFonts w:ascii="Arial" w:hAnsi="Arial" w:cs="B Zar"/>
              <w:color w:val="000000"/>
              <w:sz w:val="16"/>
              <w:szCs w:val="16"/>
            </w:rPr>
            <w:t>D0</w:t>
          </w:r>
          <w:r w:rsidR="00DC55F8">
            <w:rPr>
              <w:rFonts w:ascii="Arial" w:hAnsi="Arial" w:cs="B Zar"/>
              <w:color w:val="000000"/>
              <w:sz w:val="16"/>
              <w:szCs w:val="16"/>
            </w:rPr>
            <w:t>3</w:t>
          </w:r>
        </w:p>
      </w:tc>
      <w:tc>
        <w:tcPr>
          <w:tcW w:w="711"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9A0A28" w:rsidRPr="007B6EBF" w:rsidRDefault="009A0A28" w:rsidP="00514F4B">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BK14</w:t>
          </w:r>
        </w:p>
      </w:tc>
      <w:tc>
        <w:tcPr>
          <w:tcW w:w="720" w:type="dxa"/>
          <w:tcBorders>
            <w:bottom w:val="single" w:sz="12" w:space="0" w:color="auto"/>
          </w:tcBorders>
          <w:vAlign w:val="center"/>
        </w:tcPr>
        <w:p w:rsidR="009A0A28" w:rsidRPr="007B6EBF" w:rsidRDefault="009A0A28"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9A0A28" w:rsidRPr="008C593B" w:rsidRDefault="009A0A28" w:rsidP="000675B8">
          <w:pPr>
            <w:bidi w:val="0"/>
            <w:jc w:val="center"/>
            <w:rPr>
              <w:rFonts w:ascii="Arial" w:hAnsi="Arial" w:cs="Arial"/>
              <w:b/>
              <w:bCs/>
              <w:rtl/>
              <w:lang w:bidi="fa-IR"/>
            </w:rPr>
          </w:pPr>
        </w:p>
      </w:tc>
    </w:tr>
  </w:tbl>
  <w:p w:rsidR="009A0A28" w:rsidRPr="00CE0376" w:rsidRDefault="009A0A28" w:rsidP="00C879FF">
    <w:pPr>
      <w:pStyle w:val="Header"/>
      <w:bidi w:val="0"/>
      <w:jc w:val="center"/>
      <w:rPr>
        <w:rFonts w:ascii="Arial" w:hAnsi="Arial" w:cs="Arial"/>
        <w:b/>
        <w:bCs/>
        <w:sz w:val="16"/>
        <w:szCs w:val="16"/>
        <w:lang w:bidi="fa-I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2C5C0F47"/>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5">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510008A"/>
    <w:multiLevelType w:val="hybridMultilevel"/>
    <w:tmpl w:val="5CF6B748"/>
    <w:lvl w:ilvl="0" w:tplc="F51E14D2">
      <w:start w:val="1"/>
      <w:numFmt w:val="decimal"/>
      <w:lvlText w:val="%1."/>
      <w:lvlJc w:val="left"/>
      <w:pPr>
        <w:ind w:left="720" w:hanging="360"/>
      </w:pPr>
      <w:rPr>
        <w:rFonts w:cs="B Nazanin"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0">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1">
    <w:nsid w:val="643E5A5D"/>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2">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3">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4">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10"/>
  </w:num>
  <w:num w:numId="2">
    <w:abstractNumId w:val="14"/>
  </w:num>
  <w:num w:numId="3">
    <w:abstractNumId w:val="12"/>
  </w:num>
  <w:num w:numId="4">
    <w:abstractNumId w:val="13"/>
  </w:num>
  <w:num w:numId="5">
    <w:abstractNumId w:val="9"/>
  </w:num>
  <w:num w:numId="6">
    <w:abstractNumId w:val="7"/>
  </w:num>
  <w:num w:numId="7">
    <w:abstractNumId w:val="3"/>
  </w:num>
  <w:num w:numId="8">
    <w:abstractNumId w:val="10"/>
  </w:num>
  <w:num w:numId="9">
    <w:abstractNumId w:val="5"/>
  </w:num>
  <w:num w:numId="10">
    <w:abstractNumId w:val="1"/>
  </w:num>
  <w:num w:numId="11">
    <w:abstractNumId w:val="5"/>
  </w:num>
  <w:num w:numId="12">
    <w:abstractNumId w:val="6"/>
  </w:num>
  <w:num w:numId="13">
    <w:abstractNumId w:val="2"/>
  </w:num>
  <w:num w:numId="14">
    <w:abstractNumId w:val="0"/>
  </w:num>
  <w:num w:numId="15">
    <w:abstractNumId w:val="11"/>
  </w:num>
  <w:num w:numId="16">
    <w:abstractNumId w:val="4"/>
  </w:num>
  <w:num w:numId="17">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1D4"/>
    <w:rsid w:val="00046A73"/>
    <w:rsid w:val="00050550"/>
    <w:rsid w:val="00053F8D"/>
    <w:rsid w:val="00063CD4"/>
    <w:rsid w:val="000648E7"/>
    <w:rsid w:val="00064A6F"/>
    <w:rsid w:val="00065FE1"/>
    <w:rsid w:val="000675B8"/>
    <w:rsid w:val="000701F1"/>
    <w:rsid w:val="00070A5C"/>
    <w:rsid w:val="00071989"/>
    <w:rsid w:val="00080BDD"/>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719F"/>
    <w:rsid w:val="000D7763"/>
    <w:rsid w:val="000E2DDE"/>
    <w:rsid w:val="000E5C72"/>
    <w:rsid w:val="000F5F03"/>
    <w:rsid w:val="0010138E"/>
    <w:rsid w:val="00110C11"/>
    <w:rsid w:val="00112055"/>
    <w:rsid w:val="00112D2E"/>
    <w:rsid w:val="00113474"/>
    <w:rsid w:val="00113941"/>
    <w:rsid w:val="00114FA7"/>
    <w:rsid w:val="00123330"/>
    <w:rsid w:val="001264D4"/>
    <w:rsid w:val="00126C3E"/>
    <w:rsid w:val="00130F25"/>
    <w:rsid w:val="00136C80"/>
    <w:rsid w:val="00144153"/>
    <w:rsid w:val="0014610C"/>
    <w:rsid w:val="00150794"/>
    <w:rsid w:val="00150A83"/>
    <w:rsid w:val="001531B5"/>
    <w:rsid w:val="0015410F"/>
    <w:rsid w:val="00154E36"/>
    <w:rsid w:val="001552DC"/>
    <w:rsid w:val="001553C2"/>
    <w:rsid w:val="001574C8"/>
    <w:rsid w:val="00164186"/>
    <w:rsid w:val="00165EA9"/>
    <w:rsid w:val="0016777A"/>
    <w:rsid w:val="00174739"/>
    <w:rsid w:val="00174C8D"/>
    <w:rsid w:val="001751D5"/>
    <w:rsid w:val="00177BB0"/>
    <w:rsid w:val="00180D86"/>
    <w:rsid w:val="0018275F"/>
    <w:rsid w:val="0019579A"/>
    <w:rsid w:val="00196407"/>
    <w:rsid w:val="001A0674"/>
    <w:rsid w:val="001A3679"/>
    <w:rsid w:val="001A4127"/>
    <w:rsid w:val="001A64FC"/>
    <w:rsid w:val="001B3E50"/>
    <w:rsid w:val="001B77A3"/>
    <w:rsid w:val="001C2BE4"/>
    <w:rsid w:val="001C52B9"/>
    <w:rsid w:val="001C55B5"/>
    <w:rsid w:val="001C7B0A"/>
    <w:rsid w:val="001D3D57"/>
    <w:rsid w:val="001D4C9F"/>
    <w:rsid w:val="001D5B7F"/>
    <w:rsid w:val="001D692B"/>
    <w:rsid w:val="001E3690"/>
    <w:rsid w:val="001E3946"/>
    <w:rsid w:val="001E3D5F"/>
    <w:rsid w:val="001E4809"/>
    <w:rsid w:val="001E4C59"/>
    <w:rsid w:val="001E5B5F"/>
    <w:rsid w:val="001F0228"/>
    <w:rsid w:val="001F1A5D"/>
    <w:rsid w:val="001F20FC"/>
    <w:rsid w:val="001F310F"/>
    <w:rsid w:val="001F47C8"/>
    <w:rsid w:val="001F7F5E"/>
    <w:rsid w:val="00202F81"/>
    <w:rsid w:val="00206A35"/>
    <w:rsid w:val="00216AFD"/>
    <w:rsid w:val="0022151F"/>
    <w:rsid w:val="00226297"/>
    <w:rsid w:val="00231A23"/>
    <w:rsid w:val="00236DB2"/>
    <w:rsid w:val="002539AC"/>
    <w:rsid w:val="002545B8"/>
    <w:rsid w:val="00257A8D"/>
    <w:rsid w:val="00260743"/>
    <w:rsid w:val="00262A43"/>
    <w:rsid w:val="00265187"/>
    <w:rsid w:val="0027058A"/>
    <w:rsid w:val="002733B5"/>
    <w:rsid w:val="00280952"/>
    <w:rsid w:val="002854BF"/>
    <w:rsid w:val="00291A41"/>
    <w:rsid w:val="00292627"/>
    <w:rsid w:val="00293484"/>
    <w:rsid w:val="00294CBA"/>
    <w:rsid w:val="00295345"/>
    <w:rsid w:val="002957B6"/>
    <w:rsid w:val="00295A85"/>
    <w:rsid w:val="002B15CA"/>
    <w:rsid w:val="002B2368"/>
    <w:rsid w:val="002B265A"/>
    <w:rsid w:val="002B37E0"/>
    <w:rsid w:val="002B7033"/>
    <w:rsid w:val="002C076E"/>
    <w:rsid w:val="002C578A"/>
    <w:rsid w:val="002C737E"/>
    <w:rsid w:val="002D05AE"/>
    <w:rsid w:val="002D0A01"/>
    <w:rsid w:val="002D111E"/>
    <w:rsid w:val="002D33E4"/>
    <w:rsid w:val="002D6A75"/>
    <w:rsid w:val="002E0372"/>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2A1F"/>
    <w:rsid w:val="003147B4"/>
    <w:rsid w:val="00314BD5"/>
    <w:rsid w:val="0031550C"/>
    <w:rsid w:val="00317C76"/>
    <w:rsid w:val="003223A8"/>
    <w:rsid w:val="00327126"/>
    <w:rsid w:val="00327C1C"/>
    <w:rsid w:val="00330C3E"/>
    <w:rsid w:val="0033267C"/>
    <w:rsid w:val="003326A4"/>
    <w:rsid w:val="003327BF"/>
    <w:rsid w:val="00334B91"/>
    <w:rsid w:val="003477CE"/>
    <w:rsid w:val="00352724"/>
    <w:rsid w:val="00352FCF"/>
    <w:rsid w:val="003655D9"/>
    <w:rsid w:val="00366E3B"/>
    <w:rsid w:val="0036768E"/>
    <w:rsid w:val="003715CB"/>
    <w:rsid w:val="00371D80"/>
    <w:rsid w:val="00374271"/>
    <w:rsid w:val="00383301"/>
    <w:rsid w:val="00387DEA"/>
    <w:rsid w:val="00394F1B"/>
    <w:rsid w:val="003A5810"/>
    <w:rsid w:val="003B02ED"/>
    <w:rsid w:val="003B1A41"/>
    <w:rsid w:val="003B1B97"/>
    <w:rsid w:val="003C208B"/>
    <w:rsid w:val="003C369B"/>
    <w:rsid w:val="003C54A9"/>
    <w:rsid w:val="003C740A"/>
    <w:rsid w:val="003D061E"/>
    <w:rsid w:val="003D0D10"/>
    <w:rsid w:val="003D14D0"/>
    <w:rsid w:val="003D3CF7"/>
    <w:rsid w:val="003D3FDF"/>
    <w:rsid w:val="003D5293"/>
    <w:rsid w:val="003D61D1"/>
    <w:rsid w:val="003D67F9"/>
    <w:rsid w:val="003E0357"/>
    <w:rsid w:val="003E0A8F"/>
    <w:rsid w:val="003E261A"/>
    <w:rsid w:val="003F3138"/>
    <w:rsid w:val="003F4ED4"/>
    <w:rsid w:val="003F68C8"/>
    <w:rsid w:val="003F6C17"/>
    <w:rsid w:val="003F6F9C"/>
    <w:rsid w:val="004007D5"/>
    <w:rsid w:val="00406023"/>
    <w:rsid w:val="004075D0"/>
    <w:rsid w:val="00411071"/>
    <w:rsid w:val="004138B9"/>
    <w:rsid w:val="0041786C"/>
    <w:rsid w:val="00417C20"/>
    <w:rsid w:val="0042473D"/>
    <w:rsid w:val="00424830"/>
    <w:rsid w:val="00426114"/>
    <w:rsid w:val="00426B75"/>
    <w:rsid w:val="00426DE4"/>
    <w:rsid w:val="00427075"/>
    <w:rsid w:val="00427940"/>
    <w:rsid w:val="00437CB2"/>
    <w:rsid w:val="0044034D"/>
    <w:rsid w:val="0044624C"/>
    <w:rsid w:val="00446580"/>
    <w:rsid w:val="00447CC2"/>
    <w:rsid w:val="00447F6C"/>
    <w:rsid w:val="00450002"/>
    <w:rsid w:val="0045046C"/>
    <w:rsid w:val="0045374C"/>
    <w:rsid w:val="004633A9"/>
    <w:rsid w:val="00470459"/>
    <w:rsid w:val="00472C85"/>
    <w:rsid w:val="004822FE"/>
    <w:rsid w:val="00482674"/>
    <w:rsid w:val="00487F42"/>
    <w:rsid w:val="004929C4"/>
    <w:rsid w:val="00495A5D"/>
    <w:rsid w:val="004A08CB"/>
    <w:rsid w:val="004A2C4F"/>
    <w:rsid w:val="004A3F9E"/>
    <w:rsid w:val="004A659F"/>
    <w:rsid w:val="004B04D8"/>
    <w:rsid w:val="004B0B37"/>
    <w:rsid w:val="004B1238"/>
    <w:rsid w:val="004B5BE6"/>
    <w:rsid w:val="004C0007"/>
    <w:rsid w:val="004C3241"/>
    <w:rsid w:val="004C7ADA"/>
    <w:rsid w:val="004E3E87"/>
    <w:rsid w:val="004E424D"/>
    <w:rsid w:val="004E6108"/>
    <w:rsid w:val="004E7439"/>
    <w:rsid w:val="004E757E"/>
    <w:rsid w:val="004F0595"/>
    <w:rsid w:val="0050312F"/>
    <w:rsid w:val="00506772"/>
    <w:rsid w:val="00506F7A"/>
    <w:rsid w:val="005102CB"/>
    <w:rsid w:val="005104FF"/>
    <w:rsid w:val="005110E0"/>
    <w:rsid w:val="00511DC0"/>
    <w:rsid w:val="00512A74"/>
    <w:rsid w:val="00514F4B"/>
    <w:rsid w:val="00521131"/>
    <w:rsid w:val="0052274F"/>
    <w:rsid w:val="0052522A"/>
    <w:rsid w:val="005259D7"/>
    <w:rsid w:val="00532ECB"/>
    <w:rsid w:val="00532F7D"/>
    <w:rsid w:val="0053423C"/>
    <w:rsid w:val="0054124F"/>
    <w:rsid w:val="005429CA"/>
    <w:rsid w:val="00544501"/>
    <w:rsid w:val="00552E71"/>
    <w:rsid w:val="005533F0"/>
    <w:rsid w:val="0055514A"/>
    <w:rsid w:val="005562A4"/>
    <w:rsid w:val="005563BA"/>
    <w:rsid w:val="00557362"/>
    <w:rsid w:val="0055754F"/>
    <w:rsid w:val="005618E7"/>
    <w:rsid w:val="00561E6D"/>
    <w:rsid w:val="005628DB"/>
    <w:rsid w:val="005654C0"/>
    <w:rsid w:val="00565CDC"/>
    <w:rsid w:val="005670FD"/>
    <w:rsid w:val="00571B19"/>
    <w:rsid w:val="00572507"/>
    <w:rsid w:val="00573345"/>
    <w:rsid w:val="005742DF"/>
    <w:rsid w:val="00574B8F"/>
    <w:rsid w:val="0057759A"/>
    <w:rsid w:val="00584CF5"/>
    <w:rsid w:val="00586CB8"/>
    <w:rsid w:val="005925B2"/>
    <w:rsid w:val="00593B76"/>
    <w:rsid w:val="005976FC"/>
    <w:rsid w:val="005A06CC"/>
    <w:rsid w:val="005A075B"/>
    <w:rsid w:val="005A3DD9"/>
    <w:rsid w:val="005A57BF"/>
    <w:rsid w:val="005A683B"/>
    <w:rsid w:val="005B6A7C"/>
    <w:rsid w:val="005B6FAD"/>
    <w:rsid w:val="005C0591"/>
    <w:rsid w:val="005C0B0A"/>
    <w:rsid w:val="005C2A36"/>
    <w:rsid w:val="005C363F"/>
    <w:rsid w:val="005C3D3F"/>
    <w:rsid w:val="005C682E"/>
    <w:rsid w:val="005D2E2B"/>
    <w:rsid w:val="005D34AA"/>
    <w:rsid w:val="005D39E3"/>
    <w:rsid w:val="005D4379"/>
    <w:rsid w:val="005D5D4F"/>
    <w:rsid w:val="005E1155"/>
    <w:rsid w:val="005E1A4E"/>
    <w:rsid w:val="005E2BA9"/>
    <w:rsid w:val="005E3DDA"/>
    <w:rsid w:val="005E4E9A"/>
    <w:rsid w:val="005E63BA"/>
    <w:rsid w:val="005E7A61"/>
    <w:rsid w:val="005F3A35"/>
    <w:rsid w:val="005F64DD"/>
    <w:rsid w:val="005F6504"/>
    <w:rsid w:val="006018FB"/>
    <w:rsid w:val="0060299C"/>
    <w:rsid w:val="00612F70"/>
    <w:rsid w:val="0061350B"/>
    <w:rsid w:val="00613A0C"/>
    <w:rsid w:val="0061441F"/>
    <w:rsid w:val="00614CA8"/>
    <w:rsid w:val="006159C2"/>
    <w:rsid w:val="0061642D"/>
    <w:rsid w:val="00617241"/>
    <w:rsid w:val="00623060"/>
    <w:rsid w:val="00623755"/>
    <w:rsid w:val="00626690"/>
    <w:rsid w:val="00630525"/>
    <w:rsid w:val="00632ED4"/>
    <w:rsid w:val="006350E1"/>
    <w:rsid w:val="0063684E"/>
    <w:rsid w:val="00641A0B"/>
    <w:rsid w:val="006424D6"/>
    <w:rsid w:val="0064338E"/>
    <w:rsid w:val="0064421D"/>
    <w:rsid w:val="00644F74"/>
    <w:rsid w:val="00650180"/>
    <w:rsid w:val="006506F4"/>
    <w:rsid w:val="00654E93"/>
    <w:rsid w:val="0065552A"/>
    <w:rsid w:val="00657313"/>
    <w:rsid w:val="00660B2F"/>
    <w:rsid w:val="0066103F"/>
    <w:rsid w:val="006616C3"/>
    <w:rsid w:val="0066519A"/>
    <w:rsid w:val="00665EBE"/>
    <w:rsid w:val="00670C79"/>
    <w:rsid w:val="0067377A"/>
    <w:rsid w:val="0067598D"/>
    <w:rsid w:val="0067672D"/>
    <w:rsid w:val="006800CB"/>
    <w:rsid w:val="00680EF0"/>
    <w:rsid w:val="00681424"/>
    <w:rsid w:val="006858E5"/>
    <w:rsid w:val="00687D7A"/>
    <w:rsid w:val="006913EA"/>
    <w:rsid w:val="006946F7"/>
    <w:rsid w:val="00696B26"/>
    <w:rsid w:val="006A2F9B"/>
    <w:rsid w:val="006A5BD3"/>
    <w:rsid w:val="006A6CFE"/>
    <w:rsid w:val="006A71F7"/>
    <w:rsid w:val="006A7990"/>
    <w:rsid w:val="006B3415"/>
    <w:rsid w:val="006B3F9C"/>
    <w:rsid w:val="006B6A69"/>
    <w:rsid w:val="006B7CE7"/>
    <w:rsid w:val="006C1A75"/>
    <w:rsid w:val="006C1D9F"/>
    <w:rsid w:val="006C3483"/>
    <w:rsid w:val="006C4D8F"/>
    <w:rsid w:val="006C57FB"/>
    <w:rsid w:val="006C7469"/>
    <w:rsid w:val="006D4B08"/>
    <w:rsid w:val="006D4E25"/>
    <w:rsid w:val="006D59C2"/>
    <w:rsid w:val="006D6371"/>
    <w:rsid w:val="006E2505"/>
    <w:rsid w:val="006E2C22"/>
    <w:rsid w:val="006E5CD1"/>
    <w:rsid w:val="006E7645"/>
    <w:rsid w:val="006F7F7B"/>
    <w:rsid w:val="007031D7"/>
    <w:rsid w:val="007040A4"/>
    <w:rsid w:val="0071361A"/>
    <w:rsid w:val="00723BE6"/>
    <w:rsid w:val="00723E27"/>
    <w:rsid w:val="0072496E"/>
    <w:rsid w:val="00724C3D"/>
    <w:rsid w:val="00727098"/>
    <w:rsid w:val="00730A4D"/>
    <w:rsid w:val="007310CB"/>
    <w:rsid w:val="00732F2F"/>
    <w:rsid w:val="00735B02"/>
    <w:rsid w:val="00735D0E"/>
    <w:rsid w:val="00736740"/>
    <w:rsid w:val="00736C4F"/>
    <w:rsid w:val="00737635"/>
    <w:rsid w:val="00737F90"/>
    <w:rsid w:val="007402E7"/>
    <w:rsid w:val="007440EB"/>
    <w:rsid w:val="007463F1"/>
    <w:rsid w:val="0074659C"/>
    <w:rsid w:val="00750665"/>
    <w:rsid w:val="00751ED1"/>
    <w:rsid w:val="00753466"/>
    <w:rsid w:val="00755958"/>
    <w:rsid w:val="007579D2"/>
    <w:rsid w:val="00760A69"/>
    <w:rsid w:val="00762975"/>
    <w:rsid w:val="00764739"/>
    <w:rsid w:val="00775E6A"/>
    <w:rsid w:val="00776586"/>
    <w:rsid w:val="0078450A"/>
    <w:rsid w:val="00790D60"/>
    <w:rsid w:val="00791741"/>
    <w:rsid w:val="007919D8"/>
    <w:rsid w:val="00792135"/>
    <w:rsid w:val="00792323"/>
    <w:rsid w:val="00794081"/>
    <w:rsid w:val="007941CA"/>
    <w:rsid w:val="0079477B"/>
    <w:rsid w:val="007A0299"/>
    <w:rsid w:val="007A134C"/>
    <w:rsid w:val="007A1BA6"/>
    <w:rsid w:val="007A413F"/>
    <w:rsid w:val="007A4152"/>
    <w:rsid w:val="007B048F"/>
    <w:rsid w:val="007B13B6"/>
    <w:rsid w:val="007B1F32"/>
    <w:rsid w:val="007B200D"/>
    <w:rsid w:val="007B3301"/>
    <w:rsid w:val="007B6EBF"/>
    <w:rsid w:val="007B792A"/>
    <w:rsid w:val="007C3094"/>
    <w:rsid w:val="007C3EA8"/>
    <w:rsid w:val="007C46E3"/>
    <w:rsid w:val="007D2451"/>
    <w:rsid w:val="007D4304"/>
    <w:rsid w:val="007D6811"/>
    <w:rsid w:val="007E1E6D"/>
    <w:rsid w:val="007E5134"/>
    <w:rsid w:val="007F4D95"/>
    <w:rsid w:val="007F50DE"/>
    <w:rsid w:val="007F6E88"/>
    <w:rsid w:val="008006D0"/>
    <w:rsid w:val="00800F3C"/>
    <w:rsid w:val="008016B5"/>
    <w:rsid w:val="0080257D"/>
    <w:rsid w:val="00804237"/>
    <w:rsid w:val="00804564"/>
    <w:rsid w:val="0080489A"/>
    <w:rsid w:val="008054B6"/>
    <w:rsid w:val="0080562C"/>
    <w:rsid w:val="00805D91"/>
    <w:rsid w:val="008121D1"/>
    <w:rsid w:val="008157B8"/>
    <w:rsid w:val="00815865"/>
    <w:rsid w:val="008203D8"/>
    <w:rsid w:val="008208C2"/>
    <w:rsid w:val="0082104D"/>
    <w:rsid w:val="00821229"/>
    <w:rsid w:val="0082197D"/>
    <w:rsid w:val="00821E84"/>
    <w:rsid w:val="00821E8D"/>
    <w:rsid w:val="00823557"/>
    <w:rsid w:val="0082436C"/>
    <w:rsid w:val="00825126"/>
    <w:rsid w:val="008313BE"/>
    <w:rsid w:val="00831481"/>
    <w:rsid w:val="00835FA6"/>
    <w:rsid w:val="00836F8B"/>
    <w:rsid w:val="008422AA"/>
    <w:rsid w:val="008452E2"/>
    <w:rsid w:val="0084580C"/>
    <w:rsid w:val="00847D72"/>
    <w:rsid w:val="00850ED5"/>
    <w:rsid w:val="00855832"/>
    <w:rsid w:val="0086453D"/>
    <w:rsid w:val="008649B1"/>
    <w:rsid w:val="00871F3C"/>
    <w:rsid w:val="008748BE"/>
    <w:rsid w:val="00885BF0"/>
    <w:rsid w:val="00886EF4"/>
    <w:rsid w:val="00890A2D"/>
    <w:rsid w:val="008921D7"/>
    <w:rsid w:val="00896DDC"/>
    <w:rsid w:val="00897F48"/>
    <w:rsid w:val="008A3242"/>
    <w:rsid w:val="008A3EC7"/>
    <w:rsid w:val="008A575D"/>
    <w:rsid w:val="008A7ACE"/>
    <w:rsid w:val="008B5738"/>
    <w:rsid w:val="008C2A59"/>
    <w:rsid w:val="008C2D58"/>
    <w:rsid w:val="008C3B32"/>
    <w:rsid w:val="008C425D"/>
    <w:rsid w:val="008C6D69"/>
    <w:rsid w:val="008D1B77"/>
    <w:rsid w:val="008D2BBD"/>
    <w:rsid w:val="008D3067"/>
    <w:rsid w:val="008D34BA"/>
    <w:rsid w:val="008D6AC8"/>
    <w:rsid w:val="008D7A70"/>
    <w:rsid w:val="008E3268"/>
    <w:rsid w:val="008E7CCF"/>
    <w:rsid w:val="008F7539"/>
    <w:rsid w:val="00903F79"/>
    <w:rsid w:val="00914E3E"/>
    <w:rsid w:val="00915C34"/>
    <w:rsid w:val="0092003E"/>
    <w:rsid w:val="009204DD"/>
    <w:rsid w:val="009230C2"/>
    <w:rsid w:val="00923245"/>
    <w:rsid w:val="009242FA"/>
    <w:rsid w:val="00924C28"/>
    <w:rsid w:val="00925A05"/>
    <w:rsid w:val="00933641"/>
    <w:rsid w:val="00936754"/>
    <w:rsid w:val="009375CB"/>
    <w:rsid w:val="00943759"/>
    <w:rsid w:val="00945D84"/>
    <w:rsid w:val="00947E1D"/>
    <w:rsid w:val="00950DD4"/>
    <w:rsid w:val="00953B13"/>
    <w:rsid w:val="00956369"/>
    <w:rsid w:val="0095738C"/>
    <w:rsid w:val="00960D1A"/>
    <w:rsid w:val="0096616D"/>
    <w:rsid w:val="00970DAE"/>
    <w:rsid w:val="00973777"/>
    <w:rsid w:val="00981E84"/>
    <w:rsid w:val="0098455D"/>
    <w:rsid w:val="00984CA6"/>
    <w:rsid w:val="009857EC"/>
    <w:rsid w:val="00986C1D"/>
    <w:rsid w:val="009902FD"/>
    <w:rsid w:val="00992BB1"/>
    <w:rsid w:val="00992FCA"/>
    <w:rsid w:val="00993175"/>
    <w:rsid w:val="009968D3"/>
    <w:rsid w:val="009A0A28"/>
    <w:rsid w:val="009A0E93"/>
    <w:rsid w:val="009A320C"/>
    <w:rsid w:val="009A3B1B"/>
    <w:rsid w:val="009A47E8"/>
    <w:rsid w:val="009A60CE"/>
    <w:rsid w:val="009A7AEA"/>
    <w:rsid w:val="009B328B"/>
    <w:rsid w:val="009B350E"/>
    <w:rsid w:val="009B5657"/>
    <w:rsid w:val="009B6BE8"/>
    <w:rsid w:val="009B70B5"/>
    <w:rsid w:val="009C1887"/>
    <w:rsid w:val="009C3981"/>
    <w:rsid w:val="009C410A"/>
    <w:rsid w:val="009C51B9"/>
    <w:rsid w:val="009C534A"/>
    <w:rsid w:val="009D03FE"/>
    <w:rsid w:val="009D165C"/>
    <w:rsid w:val="009D22BE"/>
    <w:rsid w:val="009D29E7"/>
    <w:rsid w:val="009F2D00"/>
    <w:rsid w:val="009F4A31"/>
    <w:rsid w:val="009F7162"/>
    <w:rsid w:val="009F7400"/>
    <w:rsid w:val="00A01AC8"/>
    <w:rsid w:val="00A031B5"/>
    <w:rsid w:val="00A052FF"/>
    <w:rsid w:val="00A06D76"/>
    <w:rsid w:val="00A06FEE"/>
    <w:rsid w:val="00A07CE6"/>
    <w:rsid w:val="00A11DA4"/>
    <w:rsid w:val="00A310BD"/>
    <w:rsid w:val="00A31D47"/>
    <w:rsid w:val="00A33135"/>
    <w:rsid w:val="00A36189"/>
    <w:rsid w:val="00A37381"/>
    <w:rsid w:val="00A41585"/>
    <w:rsid w:val="00A51E75"/>
    <w:rsid w:val="00A528A6"/>
    <w:rsid w:val="00A61ED6"/>
    <w:rsid w:val="00A62638"/>
    <w:rsid w:val="00A651D7"/>
    <w:rsid w:val="00A70B42"/>
    <w:rsid w:val="00A72152"/>
    <w:rsid w:val="00A73566"/>
    <w:rsid w:val="00A745E1"/>
    <w:rsid w:val="00A74996"/>
    <w:rsid w:val="00A860D1"/>
    <w:rsid w:val="00A93C6A"/>
    <w:rsid w:val="00A949AB"/>
    <w:rsid w:val="00AA1BB9"/>
    <w:rsid w:val="00AA4462"/>
    <w:rsid w:val="00AA60FC"/>
    <w:rsid w:val="00AA725F"/>
    <w:rsid w:val="00AB0C14"/>
    <w:rsid w:val="00AB29D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73B4"/>
    <w:rsid w:val="00AF0B9D"/>
    <w:rsid w:val="00AF0FA4"/>
    <w:rsid w:val="00AF14F9"/>
    <w:rsid w:val="00AF4D7D"/>
    <w:rsid w:val="00AF732C"/>
    <w:rsid w:val="00B00C7D"/>
    <w:rsid w:val="00B0523E"/>
    <w:rsid w:val="00B05255"/>
    <w:rsid w:val="00B06539"/>
    <w:rsid w:val="00B07C89"/>
    <w:rsid w:val="00B11AC7"/>
    <w:rsid w:val="00B12A9D"/>
    <w:rsid w:val="00B1456B"/>
    <w:rsid w:val="00B17A7A"/>
    <w:rsid w:val="00B22573"/>
    <w:rsid w:val="00B23D05"/>
    <w:rsid w:val="00B25C71"/>
    <w:rsid w:val="00B269B5"/>
    <w:rsid w:val="00B30C55"/>
    <w:rsid w:val="00B31A83"/>
    <w:rsid w:val="00B40246"/>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700F7"/>
    <w:rsid w:val="00B720D2"/>
    <w:rsid w:val="00B7346A"/>
    <w:rsid w:val="00B73E44"/>
    <w:rsid w:val="00B76AD5"/>
    <w:rsid w:val="00B7788D"/>
    <w:rsid w:val="00B80A46"/>
    <w:rsid w:val="00B91F23"/>
    <w:rsid w:val="00B96DB8"/>
    <w:rsid w:val="00B97347"/>
    <w:rsid w:val="00B97B4B"/>
    <w:rsid w:val="00BA2989"/>
    <w:rsid w:val="00BA7996"/>
    <w:rsid w:val="00BB64C1"/>
    <w:rsid w:val="00BC1743"/>
    <w:rsid w:val="00BC45CA"/>
    <w:rsid w:val="00BC5285"/>
    <w:rsid w:val="00BC7AC4"/>
    <w:rsid w:val="00BD2402"/>
    <w:rsid w:val="00BD3793"/>
    <w:rsid w:val="00BD3EA5"/>
    <w:rsid w:val="00BD4215"/>
    <w:rsid w:val="00BD451F"/>
    <w:rsid w:val="00BD4713"/>
    <w:rsid w:val="00BD4B24"/>
    <w:rsid w:val="00BD7937"/>
    <w:rsid w:val="00BD7AF5"/>
    <w:rsid w:val="00BE0A4A"/>
    <w:rsid w:val="00BE259C"/>
    <w:rsid w:val="00BE401A"/>
    <w:rsid w:val="00BE42FA"/>
    <w:rsid w:val="00BE6B87"/>
    <w:rsid w:val="00BE7407"/>
    <w:rsid w:val="00BF7B75"/>
    <w:rsid w:val="00C0112E"/>
    <w:rsid w:val="00C01458"/>
    <w:rsid w:val="00C0154C"/>
    <w:rsid w:val="00C016B8"/>
    <w:rsid w:val="00C02308"/>
    <w:rsid w:val="00C10E61"/>
    <w:rsid w:val="00C13831"/>
    <w:rsid w:val="00C165CD"/>
    <w:rsid w:val="00C1695E"/>
    <w:rsid w:val="00C210D8"/>
    <w:rsid w:val="00C2188B"/>
    <w:rsid w:val="00C24789"/>
    <w:rsid w:val="00C2677E"/>
    <w:rsid w:val="00C31165"/>
    <w:rsid w:val="00C32458"/>
    <w:rsid w:val="00C33210"/>
    <w:rsid w:val="00C332EE"/>
    <w:rsid w:val="00C34D9C"/>
    <w:rsid w:val="00C369B5"/>
    <w:rsid w:val="00C36DDE"/>
    <w:rsid w:val="00C36E94"/>
    <w:rsid w:val="00C37927"/>
    <w:rsid w:val="00C41454"/>
    <w:rsid w:val="00C442E7"/>
    <w:rsid w:val="00C446DE"/>
    <w:rsid w:val="00C4732D"/>
    <w:rsid w:val="00C4767B"/>
    <w:rsid w:val="00C53C22"/>
    <w:rsid w:val="00C5721E"/>
    <w:rsid w:val="00C57559"/>
    <w:rsid w:val="00C57D6F"/>
    <w:rsid w:val="00C605FB"/>
    <w:rsid w:val="00C633DD"/>
    <w:rsid w:val="00C67515"/>
    <w:rsid w:val="00C7134C"/>
    <w:rsid w:val="00C71535"/>
    <w:rsid w:val="00C71831"/>
    <w:rsid w:val="00C7494E"/>
    <w:rsid w:val="00C74CA3"/>
    <w:rsid w:val="00C74CE8"/>
    <w:rsid w:val="00C82D74"/>
    <w:rsid w:val="00C83FC3"/>
    <w:rsid w:val="00C876EE"/>
    <w:rsid w:val="00C879FF"/>
    <w:rsid w:val="00C9109A"/>
    <w:rsid w:val="00C946AB"/>
    <w:rsid w:val="00CA0F62"/>
    <w:rsid w:val="00CA2C52"/>
    <w:rsid w:val="00CA4A4B"/>
    <w:rsid w:val="00CB09D8"/>
    <w:rsid w:val="00CB11A3"/>
    <w:rsid w:val="00CB2C98"/>
    <w:rsid w:val="00CC666E"/>
    <w:rsid w:val="00CC6969"/>
    <w:rsid w:val="00CD240F"/>
    <w:rsid w:val="00CD3973"/>
    <w:rsid w:val="00CD5D2A"/>
    <w:rsid w:val="00CE0376"/>
    <w:rsid w:val="00CE3C27"/>
    <w:rsid w:val="00CE599A"/>
    <w:rsid w:val="00CF0266"/>
    <w:rsid w:val="00CF46D4"/>
    <w:rsid w:val="00CF4AFC"/>
    <w:rsid w:val="00CF4F91"/>
    <w:rsid w:val="00D00287"/>
    <w:rsid w:val="00D009AE"/>
    <w:rsid w:val="00D022BF"/>
    <w:rsid w:val="00D04174"/>
    <w:rsid w:val="00D053D5"/>
    <w:rsid w:val="00D070C3"/>
    <w:rsid w:val="00D10A86"/>
    <w:rsid w:val="00D20F66"/>
    <w:rsid w:val="00D22C39"/>
    <w:rsid w:val="00D26BCE"/>
    <w:rsid w:val="00D27443"/>
    <w:rsid w:val="00D37E27"/>
    <w:rsid w:val="00D42E1D"/>
    <w:rsid w:val="00D54D90"/>
    <w:rsid w:val="00D56045"/>
    <w:rsid w:val="00D602F7"/>
    <w:rsid w:val="00D61099"/>
    <w:rsid w:val="00D636EF"/>
    <w:rsid w:val="00D64623"/>
    <w:rsid w:val="00D6606E"/>
    <w:rsid w:val="00D6623B"/>
    <w:rsid w:val="00D70889"/>
    <w:rsid w:val="00D74F6F"/>
    <w:rsid w:val="00D76F37"/>
    <w:rsid w:val="00D813B2"/>
    <w:rsid w:val="00D82106"/>
    <w:rsid w:val="00D83877"/>
    <w:rsid w:val="00D843D0"/>
    <w:rsid w:val="00D85C11"/>
    <w:rsid w:val="00D87A7B"/>
    <w:rsid w:val="00D93BA2"/>
    <w:rsid w:val="00DA04D8"/>
    <w:rsid w:val="00DA0502"/>
    <w:rsid w:val="00DA4101"/>
    <w:rsid w:val="00DA4DC9"/>
    <w:rsid w:val="00DA5D93"/>
    <w:rsid w:val="00DB1A99"/>
    <w:rsid w:val="00DB1B55"/>
    <w:rsid w:val="00DB5ED1"/>
    <w:rsid w:val="00DC0A10"/>
    <w:rsid w:val="00DC2472"/>
    <w:rsid w:val="00DC3E9D"/>
    <w:rsid w:val="00DC47F7"/>
    <w:rsid w:val="00DC55F8"/>
    <w:rsid w:val="00DC71AC"/>
    <w:rsid w:val="00DD13E8"/>
    <w:rsid w:val="00DD1729"/>
    <w:rsid w:val="00DD2E19"/>
    <w:rsid w:val="00DD7807"/>
    <w:rsid w:val="00DE185F"/>
    <w:rsid w:val="00DE2526"/>
    <w:rsid w:val="00DE3566"/>
    <w:rsid w:val="00DE6BC7"/>
    <w:rsid w:val="00DE79DB"/>
    <w:rsid w:val="00DF1F47"/>
    <w:rsid w:val="00DF3C71"/>
    <w:rsid w:val="00DF5BA9"/>
    <w:rsid w:val="00E00CE8"/>
    <w:rsid w:val="00E01525"/>
    <w:rsid w:val="00E04619"/>
    <w:rsid w:val="00E06F93"/>
    <w:rsid w:val="00E10D1B"/>
    <w:rsid w:val="00E11CFB"/>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51158"/>
    <w:rsid w:val="00E53464"/>
    <w:rsid w:val="00E54E9D"/>
    <w:rsid w:val="00E56DF1"/>
    <w:rsid w:val="00E64322"/>
    <w:rsid w:val="00E65AE1"/>
    <w:rsid w:val="00E66D90"/>
    <w:rsid w:val="00E72C45"/>
    <w:rsid w:val="00E82848"/>
    <w:rsid w:val="00E860F5"/>
    <w:rsid w:val="00E8781D"/>
    <w:rsid w:val="00E90109"/>
    <w:rsid w:val="00E9342E"/>
    <w:rsid w:val="00EA009D"/>
    <w:rsid w:val="00EA3057"/>
    <w:rsid w:val="00EA58B4"/>
    <w:rsid w:val="00EA6AD5"/>
    <w:rsid w:val="00EB2106"/>
    <w:rsid w:val="00EB2A77"/>
    <w:rsid w:val="00EB2D3E"/>
    <w:rsid w:val="00EB7C80"/>
    <w:rsid w:val="00EC0630"/>
    <w:rsid w:val="00EC0BE1"/>
    <w:rsid w:val="00EC217E"/>
    <w:rsid w:val="00EC392A"/>
    <w:rsid w:val="00EC5CDC"/>
    <w:rsid w:val="00ED0DFE"/>
    <w:rsid w:val="00ED1066"/>
    <w:rsid w:val="00ED2F17"/>
    <w:rsid w:val="00ED37F3"/>
    <w:rsid w:val="00ED4061"/>
    <w:rsid w:val="00ED6036"/>
    <w:rsid w:val="00ED6252"/>
    <w:rsid w:val="00EE3DFE"/>
    <w:rsid w:val="00EE410D"/>
    <w:rsid w:val="00EE486A"/>
    <w:rsid w:val="00EE70B3"/>
    <w:rsid w:val="00EF2E9B"/>
    <w:rsid w:val="00EF480F"/>
    <w:rsid w:val="00EF6B3F"/>
    <w:rsid w:val="00F002AE"/>
    <w:rsid w:val="00F00C50"/>
    <w:rsid w:val="00F11041"/>
    <w:rsid w:val="00F1221B"/>
    <w:rsid w:val="00F12586"/>
    <w:rsid w:val="00F12876"/>
    <w:rsid w:val="00F14B36"/>
    <w:rsid w:val="00F2203F"/>
    <w:rsid w:val="00F221EF"/>
    <w:rsid w:val="00F239AE"/>
    <w:rsid w:val="00F257E2"/>
    <w:rsid w:val="00F26A88"/>
    <w:rsid w:val="00F277A9"/>
    <w:rsid w:val="00F27C91"/>
    <w:rsid w:val="00F31045"/>
    <w:rsid w:val="00F33BFB"/>
    <w:rsid w:val="00F33E8E"/>
    <w:rsid w:val="00F34253"/>
    <w:rsid w:val="00F40DF0"/>
    <w:rsid w:val="00F42723"/>
    <w:rsid w:val="00F45F04"/>
    <w:rsid w:val="00F47741"/>
    <w:rsid w:val="00F55F7E"/>
    <w:rsid w:val="00F5641A"/>
    <w:rsid w:val="00F61F33"/>
    <w:rsid w:val="00F62DD9"/>
    <w:rsid w:val="00F639EA"/>
    <w:rsid w:val="00F64E18"/>
    <w:rsid w:val="00F67855"/>
    <w:rsid w:val="00F70D97"/>
    <w:rsid w:val="00F73F74"/>
    <w:rsid w:val="00F7463B"/>
    <w:rsid w:val="00F74B12"/>
    <w:rsid w:val="00F82018"/>
    <w:rsid w:val="00F82556"/>
    <w:rsid w:val="00F83058"/>
    <w:rsid w:val="00F83C38"/>
    <w:rsid w:val="00F913BC"/>
    <w:rsid w:val="00FA3E65"/>
    <w:rsid w:val="00FA3F45"/>
    <w:rsid w:val="00FA442D"/>
    <w:rsid w:val="00FB14E1"/>
    <w:rsid w:val="00FB21FE"/>
    <w:rsid w:val="00FB6FEA"/>
    <w:rsid w:val="00FC41E2"/>
    <w:rsid w:val="00FC4809"/>
    <w:rsid w:val="00FC4BE1"/>
    <w:rsid w:val="00FD3BF7"/>
    <w:rsid w:val="00FE17D1"/>
    <w:rsid w:val="00FE25FB"/>
    <w:rsid w:val="00FE2723"/>
    <w:rsid w:val="00FE2F5A"/>
    <w:rsid w:val="00FE70C2"/>
    <w:rsid w:val="00FF0DB1"/>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90D6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90D6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tmp"/><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tmp"/><Relationship Id="rId87" Type="http://schemas.openxmlformats.org/officeDocument/2006/relationships/image" Target="media/image79.jpeg"/><Relationship Id="rId102" Type="http://schemas.openxmlformats.org/officeDocument/2006/relationships/image" Target="media/image97.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tmp"/><Relationship Id="rId90" Type="http://schemas.openxmlformats.org/officeDocument/2006/relationships/image" Target="media/image82.jpeg"/><Relationship Id="rId95" Type="http://schemas.openxmlformats.org/officeDocument/2006/relationships/image" Target="media/image87.tmp"/><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5.tmp"/><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5.jpeg"/><Relationship Id="rId98"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8.tmp"/><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tmp"/><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4.jpeg"/><Relationship Id="rId101" Type="http://schemas.openxmlformats.org/officeDocument/2006/relationships/image" Target="media/image96.jpeg"/><Relationship Id="rId4" Type="http://schemas.microsoft.com/office/2007/relationships/stylesWithEffects" Target="stylesWithEffects.xml"/><Relationship Id="rId9" Type="http://schemas.openxmlformats.org/officeDocument/2006/relationships/image" Target="media/image1.tmp"/><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92.jpeg"/><Relationship Id="rId104"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emf"/><Relationship Id="rId1" Type="http://schemas.openxmlformats.org/officeDocument/2006/relationships/image" Target="media/image88.jpeg"/><Relationship Id="rId4" Type="http://schemas.openxmlformats.org/officeDocument/2006/relationships/image" Target="media/image91.jpeg"/></Relationships>
</file>

<file path=word/_rels/header2.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emf"/><Relationship Id="rId1" Type="http://schemas.openxmlformats.org/officeDocument/2006/relationships/image" Target="media/image88.jpeg"/><Relationship Id="rId4"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D5B211-10FF-4F7C-98AC-478ABCAFD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908</TotalTime>
  <Pages>41</Pages>
  <Words>2590</Words>
  <Characters>14764</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17320</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Amir Kardanan</cp:lastModifiedBy>
  <cp:revision>15</cp:revision>
  <cp:lastPrinted>2022-09-05T04:38:00Z</cp:lastPrinted>
  <dcterms:created xsi:type="dcterms:W3CDTF">2022-02-05T10:36:00Z</dcterms:created>
  <dcterms:modified xsi:type="dcterms:W3CDTF">2022-09-05T04:39:00Z</dcterms:modified>
</cp:coreProperties>
</file>