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341"/>
        <w:gridCol w:w="15"/>
        <w:gridCol w:w="2081"/>
        <w:gridCol w:w="1533"/>
        <w:gridCol w:w="1345"/>
        <w:gridCol w:w="1424"/>
        <w:gridCol w:w="1787"/>
        <w:gridCol w:w="12"/>
      </w:tblGrid>
      <w:tr w:rsidR="008F7539" w:rsidRPr="006C1A32" w:rsidTr="003A5986">
        <w:trPr>
          <w:trHeight w:val="3493"/>
          <w:jc w:val="center"/>
        </w:trPr>
        <w:tc>
          <w:tcPr>
            <w:tcW w:w="10502" w:type="dxa"/>
            <w:gridSpan w:val="9"/>
            <w:tcBorders>
              <w:top w:val="single" w:sz="12" w:space="0" w:color="auto"/>
              <w:left w:val="single" w:sz="12" w:space="0" w:color="auto"/>
              <w:bottom w:val="single" w:sz="12" w:space="0" w:color="auto"/>
              <w:right w:val="single" w:sz="12" w:space="0" w:color="auto"/>
            </w:tcBorders>
            <w:vAlign w:val="center"/>
          </w:tcPr>
          <w:p w:rsidR="008F7539" w:rsidRPr="006C1A32" w:rsidRDefault="00DF3C71" w:rsidP="00397927">
            <w:pPr>
              <w:pStyle w:val="1-Siraf-Heading1"/>
              <w:jc w:val="center"/>
              <w:rPr>
                <w:rFonts w:ascii="Arial" w:hAnsi="Arial" w:cs="B Zar"/>
                <w:bCs/>
                <w:caps w:val="0"/>
                <w:color w:val="365F91" w:themeColor="accent1" w:themeShade="BF"/>
                <w:w w:val="100"/>
                <w:sz w:val="36"/>
                <w:szCs w:val="36"/>
                <w:rtl/>
              </w:rPr>
            </w:pPr>
            <w:bookmarkStart w:id="0" w:name="_Toc89091025"/>
            <w:bookmarkStart w:id="1" w:name="_Toc93240630"/>
            <w:bookmarkStart w:id="2" w:name="_Toc93244452"/>
            <w:r w:rsidRPr="006C1A32">
              <w:rPr>
                <w:rFonts w:ascii="Arial" w:hAnsi="Arial" w:cs="B Zar" w:hint="cs"/>
                <w:bCs/>
                <w:caps w:val="0"/>
                <w:color w:val="365F91" w:themeColor="accent1" w:themeShade="BF"/>
                <w:w w:val="100"/>
                <w:sz w:val="36"/>
                <w:szCs w:val="36"/>
                <w:rtl/>
              </w:rPr>
              <w:t>طرح نگهداشت و افزایش تولید 2</w:t>
            </w:r>
            <w:r w:rsidR="00CC666E" w:rsidRPr="006C1A32">
              <w:rPr>
                <w:rFonts w:ascii="Arial" w:hAnsi="Arial" w:cs="B Zar" w:hint="cs"/>
                <w:bCs/>
                <w:caps w:val="0"/>
                <w:color w:val="365F91" w:themeColor="accent1" w:themeShade="BF"/>
                <w:w w:val="100"/>
                <w:sz w:val="36"/>
                <w:szCs w:val="36"/>
                <w:rtl/>
              </w:rPr>
              <w:t>7</w:t>
            </w:r>
            <w:r w:rsidRPr="006C1A32">
              <w:rPr>
                <w:rFonts w:ascii="Arial" w:hAnsi="Arial" w:cs="B Zar" w:hint="cs"/>
                <w:bCs/>
                <w:caps w:val="0"/>
                <w:color w:val="365F91" w:themeColor="accent1" w:themeShade="BF"/>
                <w:w w:val="100"/>
                <w:sz w:val="36"/>
                <w:szCs w:val="36"/>
                <w:rtl/>
              </w:rPr>
              <w:t xml:space="preserve"> مخزن</w:t>
            </w:r>
            <w:bookmarkEnd w:id="0"/>
            <w:bookmarkEnd w:id="1"/>
            <w:bookmarkEnd w:id="2"/>
          </w:p>
        </w:tc>
      </w:tr>
      <w:tr w:rsidR="00DF3C71" w:rsidRPr="006C1A32" w:rsidTr="006F2CDB">
        <w:trPr>
          <w:trHeight w:val="2681"/>
          <w:jc w:val="center"/>
        </w:trPr>
        <w:tc>
          <w:tcPr>
            <w:tcW w:w="10502" w:type="dxa"/>
            <w:gridSpan w:val="9"/>
            <w:tcBorders>
              <w:top w:val="single" w:sz="12" w:space="0" w:color="auto"/>
              <w:left w:val="single" w:sz="12" w:space="0" w:color="auto"/>
              <w:bottom w:val="single" w:sz="12" w:space="0" w:color="auto"/>
              <w:right w:val="single" w:sz="12" w:space="0" w:color="auto"/>
            </w:tcBorders>
            <w:vAlign w:val="center"/>
          </w:tcPr>
          <w:p w:rsidR="003A5986" w:rsidRDefault="0019639A" w:rsidP="00956369">
            <w:pPr>
              <w:widowControl w:val="0"/>
              <w:jc w:val="center"/>
              <w:rPr>
                <w:rFonts w:ascii="Arial" w:hAnsi="Arial" w:cs="Arial"/>
                <w:b/>
                <w:bCs/>
                <w:sz w:val="32"/>
                <w:szCs w:val="32"/>
                <w:rtl/>
              </w:rPr>
            </w:pPr>
            <w:r w:rsidRPr="006C1A32">
              <w:rPr>
                <w:rFonts w:ascii="Arial" w:hAnsi="Arial" w:cs="Arial"/>
                <w:b/>
                <w:bCs/>
                <w:sz w:val="32"/>
                <w:szCs w:val="32"/>
              </w:rPr>
              <w:t>PROCESS BASIS OF DESIGN</w:t>
            </w:r>
          </w:p>
          <w:p w:rsidR="003A5986" w:rsidRPr="003A5986" w:rsidRDefault="003A5986" w:rsidP="003A5986">
            <w:pPr>
              <w:rPr>
                <w:rFonts w:ascii="Arial" w:hAnsi="Arial" w:cs="Arial"/>
                <w:sz w:val="32"/>
                <w:szCs w:val="32"/>
                <w:rtl/>
              </w:rPr>
            </w:pPr>
          </w:p>
          <w:p w:rsidR="00DF3C71" w:rsidRPr="003A5986" w:rsidRDefault="00DF3C71" w:rsidP="003A5986">
            <w:pPr>
              <w:rPr>
                <w:rFonts w:ascii="Arial" w:hAnsi="Arial" w:cs="Arial"/>
                <w:sz w:val="32"/>
                <w:szCs w:val="32"/>
                <w:rtl/>
              </w:rPr>
            </w:pPr>
          </w:p>
        </w:tc>
      </w:tr>
      <w:tr w:rsidR="00870B89" w:rsidRPr="006C1A32" w:rsidTr="006F2CD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241"/>
          <w:jc w:val="center"/>
        </w:trPr>
        <w:tc>
          <w:tcPr>
            <w:tcW w:w="964" w:type="dxa"/>
            <w:tcBorders>
              <w:top w:val="single" w:sz="12" w:space="0" w:color="auto"/>
              <w:bottom w:val="single" w:sz="4" w:space="0" w:color="auto"/>
              <w:right w:val="single" w:sz="2" w:space="0" w:color="auto"/>
            </w:tcBorders>
            <w:vAlign w:val="center"/>
          </w:tcPr>
          <w:p w:rsidR="00870B89" w:rsidRPr="006C1A32" w:rsidRDefault="00870B89" w:rsidP="006F2CDB">
            <w:pPr>
              <w:widowControl w:val="0"/>
              <w:bidi w:val="0"/>
              <w:spacing w:before="20" w:after="20"/>
              <w:jc w:val="center"/>
              <w:rPr>
                <w:rFonts w:ascii="Arial" w:hAnsi="Arial" w:cs="Arial"/>
                <w:szCs w:val="20"/>
              </w:rPr>
            </w:pPr>
            <w:r w:rsidRPr="006C1A32">
              <w:rPr>
                <w:rFonts w:ascii="Arial" w:hAnsi="Arial" w:cs="Arial"/>
                <w:szCs w:val="20"/>
              </w:rPr>
              <w:t>D0</w:t>
            </w:r>
            <w:r w:rsidR="006F2CDB">
              <w:rPr>
                <w:rFonts w:ascii="Arial" w:hAnsi="Arial" w:cs="Arial"/>
                <w:szCs w:val="20"/>
              </w:rPr>
              <w:t>8</w:t>
            </w:r>
          </w:p>
        </w:tc>
        <w:tc>
          <w:tcPr>
            <w:tcW w:w="1341" w:type="dxa"/>
            <w:tcBorders>
              <w:top w:val="single" w:sz="12" w:space="0" w:color="auto"/>
              <w:left w:val="single" w:sz="2" w:space="0" w:color="auto"/>
              <w:bottom w:val="single" w:sz="4" w:space="0" w:color="auto"/>
              <w:right w:val="single" w:sz="2" w:space="0" w:color="auto"/>
            </w:tcBorders>
            <w:vAlign w:val="center"/>
          </w:tcPr>
          <w:p w:rsidR="00870B89" w:rsidRPr="006C1A32" w:rsidRDefault="006F2CDB" w:rsidP="00870B89">
            <w:pPr>
              <w:widowControl w:val="0"/>
              <w:bidi w:val="0"/>
              <w:spacing w:before="20" w:after="20"/>
              <w:ind w:left="-64" w:right="-115"/>
              <w:jc w:val="center"/>
              <w:rPr>
                <w:rFonts w:ascii="Arial" w:hAnsi="Arial" w:cs="Arial"/>
                <w:szCs w:val="20"/>
              </w:rPr>
            </w:pPr>
            <w:r>
              <w:rPr>
                <w:rFonts w:ascii="Arial" w:hAnsi="Arial" w:cs="Arial"/>
                <w:szCs w:val="20"/>
              </w:rPr>
              <w:t>OCT</w:t>
            </w:r>
            <w:r w:rsidR="00870B89" w:rsidRPr="006C1A32">
              <w:rPr>
                <w:rFonts w:ascii="Arial" w:hAnsi="Arial" w:cs="Arial"/>
                <w:szCs w:val="20"/>
              </w:rPr>
              <w:t>. 2022</w:t>
            </w:r>
          </w:p>
        </w:tc>
        <w:tc>
          <w:tcPr>
            <w:tcW w:w="2096" w:type="dxa"/>
            <w:gridSpan w:val="2"/>
            <w:tcBorders>
              <w:top w:val="single" w:sz="12" w:space="0" w:color="auto"/>
              <w:left w:val="single" w:sz="2" w:space="0" w:color="auto"/>
              <w:bottom w:val="single" w:sz="4" w:space="0" w:color="auto"/>
              <w:right w:val="single" w:sz="2" w:space="0" w:color="auto"/>
            </w:tcBorders>
            <w:vAlign w:val="center"/>
          </w:tcPr>
          <w:p w:rsidR="00870B89" w:rsidRPr="006C1A32" w:rsidRDefault="00070F1F" w:rsidP="00870B89">
            <w:pPr>
              <w:widowControl w:val="0"/>
              <w:bidi w:val="0"/>
              <w:spacing w:before="20" w:after="20"/>
              <w:ind w:left="-64" w:right="-115"/>
              <w:jc w:val="center"/>
              <w:rPr>
                <w:rFonts w:ascii="Arial" w:hAnsi="Arial" w:cs="Arial"/>
                <w:szCs w:val="20"/>
              </w:rPr>
            </w:pPr>
            <w:r w:rsidRPr="00070F1F">
              <w:rPr>
                <w:rFonts w:ascii="Arial" w:hAnsi="Arial" w:cs="Arial"/>
                <w:szCs w:val="20"/>
              </w:rPr>
              <w:t>AFD</w:t>
            </w:r>
          </w:p>
        </w:tc>
        <w:tc>
          <w:tcPr>
            <w:tcW w:w="1533" w:type="dxa"/>
            <w:tcBorders>
              <w:top w:val="single" w:sz="12" w:space="0" w:color="auto"/>
              <w:left w:val="single" w:sz="2" w:space="0" w:color="auto"/>
              <w:bottom w:val="single" w:sz="4" w:space="0" w:color="auto"/>
              <w:right w:val="single" w:sz="2" w:space="0" w:color="auto"/>
            </w:tcBorders>
            <w:vAlign w:val="center"/>
          </w:tcPr>
          <w:p w:rsidR="00870B89" w:rsidRPr="006C1A32" w:rsidRDefault="00870B89" w:rsidP="00870B89">
            <w:pPr>
              <w:widowControl w:val="0"/>
              <w:bidi w:val="0"/>
              <w:spacing w:before="20" w:after="20"/>
              <w:ind w:left="-46"/>
              <w:jc w:val="center"/>
              <w:rPr>
                <w:rFonts w:ascii="Arial" w:hAnsi="Arial" w:cs="Arial"/>
                <w:szCs w:val="20"/>
              </w:rPr>
            </w:pPr>
            <w:proofErr w:type="spellStart"/>
            <w:r w:rsidRPr="006C1A32">
              <w:rPr>
                <w:rFonts w:ascii="Arial" w:hAnsi="Arial" w:cs="Arial"/>
                <w:szCs w:val="20"/>
              </w:rPr>
              <w:t>M.Aryafar</w:t>
            </w:r>
            <w:proofErr w:type="spellEnd"/>
          </w:p>
        </w:tc>
        <w:tc>
          <w:tcPr>
            <w:tcW w:w="1345" w:type="dxa"/>
            <w:tcBorders>
              <w:top w:val="single" w:sz="12" w:space="0" w:color="auto"/>
              <w:left w:val="single" w:sz="2" w:space="0" w:color="auto"/>
              <w:bottom w:val="single" w:sz="4" w:space="0" w:color="auto"/>
              <w:right w:val="single" w:sz="2" w:space="0" w:color="auto"/>
            </w:tcBorders>
            <w:vAlign w:val="center"/>
          </w:tcPr>
          <w:p w:rsidR="00870B89" w:rsidRPr="006C1A32" w:rsidRDefault="00870B89" w:rsidP="00870B89">
            <w:pPr>
              <w:widowControl w:val="0"/>
              <w:bidi w:val="0"/>
              <w:spacing w:before="20" w:after="20"/>
              <w:jc w:val="center"/>
              <w:rPr>
                <w:rFonts w:ascii="Arial" w:hAnsi="Arial" w:cs="Arial"/>
                <w:szCs w:val="20"/>
              </w:rPr>
            </w:pPr>
            <w:proofErr w:type="spellStart"/>
            <w:r w:rsidRPr="006C1A32">
              <w:rPr>
                <w:rFonts w:ascii="Arial" w:hAnsi="Arial" w:cs="Arial"/>
                <w:szCs w:val="20"/>
              </w:rPr>
              <w:t>M.Fakharian</w:t>
            </w:r>
            <w:proofErr w:type="spellEnd"/>
          </w:p>
        </w:tc>
        <w:tc>
          <w:tcPr>
            <w:tcW w:w="1424" w:type="dxa"/>
            <w:tcBorders>
              <w:top w:val="single" w:sz="12" w:space="0" w:color="auto"/>
              <w:left w:val="single" w:sz="2" w:space="0" w:color="auto"/>
              <w:bottom w:val="single" w:sz="4" w:space="0" w:color="auto"/>
              <w:right w:val="single" w:sz="2" w:space="0" w:color="auto"/>
            </w:tcBorders>
            <w:vAlign w:val="center"/>
          </w:tcPr>
          <w:p w:rsidR="00870B89" w:rsidRPr="006C1A32" w:rsidRDefault="00870B89" w:rsidP="00870B89">
            <w:pPr>
              <w:widowControl w:val="0"/>
              <w:bidi w:val="0"/>
              <w:spacing w:before="20" w:after="20"/>
              <w:jc w:val="center"/>
              <w:rPr>
                <w:rFonts w:ascii="Arial" w:hAnsi="Arial" w:cs="Arial"/>
                <w:szCs w:val="20"/>
                <w:rtl/>
                <w:lang w:bidi="fa-IR"/>
              </w:rPr>
            </w:pPr>
            <w:proofErr w:type="spellStart"/>
            <w:r w:rsidRPr="006C1A32">
              <w:rPr>
                <w:rFonts w:ascii="Arial" w:hAnsi="Arial" w:cs="Arial"/>
                <w:szCs w:val="20"/>
              </w:rPr>
              <w:t>M.Mehrshad</w:t>
            </w:r>
            <w:proofErr w:type="spellEnd"/>
          </w:p>
        </w:tc>
        <w:tc>
          <w:tcPr>
            <w:tcW w:w="1787" w:type="dxa"/>
            <w:tcBorders>
              <w:left w:val="single" w:sz="2" w:space="0" w:color="auto"/>
              <w:bottom w:val="single" w:sz="2" w:space="0" w:color="auto"/>
            </w:tcBorders>
            <w:vAlign w:val="center"/>
          </w:tcPr>
          <w:p w:rsidR="00870B89" w:rsidRPr="006C1A32" w:rsidRDefault="00870B89" w:rsidP="00870B89">
            <w:pPr>
              <w:widowControl w:val="0"/>
              <w:bidi w:val="0"/>
              <w:spacing w:before="20" w:after="20"/>
              <w:ind w:hanging="59"/>
              <w:jc w:val="center"/>
              <w:rPr>
                <w:rFonts w:ascii="Arial" w:hAnsi="Arial" w:cs="Arial"/>
                <w:b/>
                <w:bCs/>
                <w:color w:val="000000"/>
                <w:sz w:val="17"/>
                <w:szCs w:val="17"/>
              </w:rPr>
            </w:pPr>
          </w:p>
        </w:tc>
      </w:tr>
      <w:tr w:rsidR="006F2CDB" w:rsidRPr="006C1A32" w:rsidTr="006F2CD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241"/>
          <w:jc w:val="center"/>
        </w:trPr>
        <w:tc>
          <w:tcPr>
            <w:tcW w:w="964" w:type="dxa"/>
            <w:tcBorders>
              <w:top w:val="single" w:sz="4" w:space="0" w:color="auto"/>
              <w:bottom w:val="single" w:sz="2" w:space="0" w:color="auto"/>
              <w:right w:val="single" w:sz="2" w:space="0" w:color="auto"/>
            </w:tcBorders>
            <w:vAlign w:val="center"/>
          </w:tcPr>
          <w:p w:rsidR="006F2CDB" w:rsidRPr="006C1A32" w:rsidRDefault="006F2CDB" w:rsidP="006F2CDB">
            <w:pPr>
              <w:widowControl w:val="0"/>
              <w:bidi w:val="0"/>
              <w:spacing w:before="20" w:after="20"/>
              <w:jc w:val="center"/>
              <w:rPr>
                <w:rFonts w:ascii="Arial" w:hAnsi="Arial" w:cs="Arial"/>
                <w:szCs w:val="20"/>
              </w:rPr>
            </w:pPr>
            <w:r w:rsidRPr="006C1A32">
              <w:rPr>
                <w:rFonts w:ascii="Arial" w:hAnsi="Arial" w:cs="Arial"/>
                <w:szCs w:val="20"/>
              </w:rPr>
              <w:t>D0</w:t>
            </w:r>
            <w:r>
              <w:rPr>
                <w:rFonts w:ascii="Arial" w:hAnsi="Arial" w:cs="Arial"/>
                <w:szCs w:val="20"/>
              </w:rPr>
              <w:t>7</w:t>
            </w:r>
          </w:p>
        </w:tc>
        <w:tc>
          <w:tcPr>
            <w:tcW w:w="1341" w:type="dxa"/>
            <w:tcBorders>
              <w:top w:val="single" w:sz="4" w:space="0" w:color="auto"/>
              <w:left w:val="single" w:sz="2" w:space="0" w:color="auto"/>
              <w:bottom w:val="single" w:sz="2" w:space="0" w:color="auto"/>
              <w:right w:val="single" w:sz="2" w:space="0" w:color="auto"/>
            </w:tcBorders>
            <w:vAlign w:val="center"/>
          </w:tcPr>
          <w:p w:rsidR="006F2CDB" w:rsidRPr="006C1A32" w:rsidRDefault="006F2CDB" w:rsidP="006F2CDB">
            <w:pPr>
              <w:widowControl w:val="0"/>
              <w:bidi w:val="0"/>
              <w:spacing w:before="20" w:after="20"/>
              <w:ind w:left="-64" w:right="-115"/>
              <w:jc w:val="center"/>
              <w:rPr>
                <w:rFonts w:ascii="Arial" w:hAnsi="Arial" w:cs="Arial"/>
                <w:szCs w:val="20"/>
              </w:rPr>
            </w:pPr>
            <w:r>
              <w:rPr>
                <w:rFonts w:ascii="Arial" w:hAnsi="Arial" w:cs="Arial"/>
                <w:szCs w:val="20"/>
              </w:rPr>
              <w:t>AUG</w:t>
            </w:r>
            <w:r w:rsidRPr="006C1A32">
              <w:rPr>
                <w:rFonts w:ascii="Arial" w:hAnsi="Arial" w:cs="Arial"/>
                <w:szCs w:val="20"/>
              </w:rPr>
              <w:t>. 2022</w:t>
            </w:r>
          </w:p>
        </w:tc>
        <w:tc>
          <w:tcPr>
            <w:tcW w:w="2096" w:type="dxa"/>
            <w:gridSpan w:val="2"/>
            <w:tcBorders>
              <w:top w:val="single" w:sz="4" w:space="0" w:color="auto"/>
              <w:left w:val="single" w:sz="2" w:space="0" w:color="auto"/>
              <w:bottom w:val="single" w:sz="2" w:space="0" w:color="auto"/>
              <w:right w:val="single" w:sz="2" w:space="0" w:color="auto"/>
            </w:tcBorders>
            <w:vAlign w:val="center"/>
          </w:tcPr>
          <w:p w:rsidR="006F2CDB" w:rsidRPr="006C1A32" w:rsidRDefault="006F2CDB" w:rsidP="006F2CDB">
            <w:pPr>
              <w:widowControl w:val="0"/>
              <w:bidi w:val="0"/>
              <w:spacing w:before="20" w:after="20"/>
              <w:ind w:left="-64" w:right="-115"/>
              <w:jc w:val="center"/>
              <w:rPr>
                <w:rFonts w:ascii="Arial" w:hAnsi="Arial" w:cs="Arial"/>
                <w:szCs w:val="20"/>
              </w:rPr>
            </w:pPr>
            <w:r w:rsidRPr="006C1A32">
              <w:rPr>
                <w:rFonts w:ascii="Arial" w:hAnsi="Arial" w:cs="Arial"/>
                <w:szCs w:val="20"/>
              </w:rPr>
              <w:t>IFA</w:t>
            </w:r>
          </w:p>
        </w:tc>
        <w:tc>
          <w:tcPr>
            <w:tcW w:w="1533" w:type="dxa"/>
            <w:tcBorders>
              <w:top w:val="single" w:sz="4" w:space="0" w:color="auto"/>
              <w:left w:val="single" w:sz="2" w:space="0" w:color="auto"/>
              <w:bottom w:val="single" w:sz="2" w:space="0" w:color="auto"/>
              <w:right w:val="single" w:sz="2" w:space="0" w:color="auto"/>
            </w:tcBorders>
            <w:vAlign w:val="center"/>
          </w:tcPr>
          <w:p w:rsidR="006F2CDB" w:rsidRPr="006C1A32" w:rsidRDefault="006F2CDB" w:rsidP="006F2CDB">
            <w:pPr>
              <w:widowControl w:val="0"/>
              <w:bidi w:val="0"/>
              <w:spacing w:before="20" w:after="20"/>
              <w:ind w:left="-46"/>
              <w:jc w:val="center"/>
              <w:rPr>
                <w:rFonts w:ascii="Arial" w:hAnsi="Arial" w:cs="Arial"/>
                <w:szCs w:val="20"/>
              </w:rPr>
            </w:pPr>
            <w:proofErr w:type="spellStart"/>
            <w:r w:rsidRPr="006C1A32">
              <w:rPr>
                <w:rFonts w:ascii="Arial" w:hAnsi="Arial" w:cs="Arial"/>
                <w:szCs w:val="20"/>
              </w:rPr>
              <w:t>M.Aryafar</w:t>
            </w:r>
            <w:proofErr w:type="spellEnd"/>
          </w:p>
        </w:tc>
        <w:tc>
          <w:tcPr>
            <w:tcW w:w="1345" w:type="dxa"/>
            <w:tcBorders>
              <w:top w:val="single" w:sz="4" w:space="0" w:color="auto"/>
              <w:left w:val="single" w:sz="2" w:space="0" w:color="auto"/>
              <w:bottom w:val="single" w:sz="2" w:space="0" w:color="auto"/>
              <w:right w:val="single" w:sz="2" w:space="0" w:color="auto"/>
            </w:tcBorders>
            <w:vAlign w:val="center"/>
          </w:tcPr>
          <w:p w:rsidR="006F2CDB" w:rsidRPr="006C1A32" w:rsidRDefault="006F2CDB" w:rsidP="006F2CDB">
            <w:pPr>
              <w:widowControl w:val="0"/>
              <w:bidi w:val="0"/>
              <w:spacing w:before="20" w:after="20"/>
              <w:jc w:val="center"/>
              <w:rPr>
                <w:rFonts w:ascii="Arial" w:hAnsi="Arial" w:cs="Arial"/>
                <w:szCs w:val="20"/>
              </w:rPr>
            </w:pPr>
            <w:proofErr w:type="spellStart"/>
            <w:r w:rsidRPr="006C1A32">
              <w:rPr>
                <w:rFonts w:ascii="Arial" w:hAnsi="Arial" w:cs="Arial"/>
                <w:szCs w:val="20"/>
              </w:rPr>
              <w:t>M.Fakharian</w:t>
            </w:r>
            <w:proofErr w:type="spellEnd"/>
          </w:p>
        </w:tc>
        <w:tc>
          <w:tcPr>
            <w:tcW w:w="1424" w:type="dxa"/>
            <w:tcBorders>
              <w:top w:val="single" w:sz="4" w:space="0" w:color="auto"/>
              <w:left w:val="single" w:sz="2" w:space="0" w:color="auto"/>
              <w:bottom w:val="single" w:sz="2" w:space="0" w:color="auto"/>
              <w:right w:val="single" w:sz="2" w:space="0" w:color="auto"/>
            </w:tcBorders>
            <w:vAlign w:val="center"/>
          </w:tcPr>
          <w:p w:rsidR="006F2CDB" w:rsidRPr="006C1A32" w:rsidRDefault="006F2CDB" w:rsidP="006F2CDB">
            <w:pPr>
              <w:widowControl w:val="0"/>
              <w:bidi w:val="0"/>
              <w:spacing w:before="20" w:after="20"/>
              <w:jc w:val="center"/>
              <w:rPr>
                <w:rFonts w:ascii="Arial" w:hAnsi="Arial" w:cs="Arial"/>
                <w:szCs w:val="20"/>
                <w:rtl/>
                <w:lang w:bidi="fa-IR"/>
              </w:rPr>
            </w:pPr>
            <w:proofErr w:type="spellStart"/>
            <w:r w:rsidRPr="006C1A32">
              <w:rPr>
                <w:rFonts w:ascii="Arial" w:hAnsi="Arial" w:cs="Arial"/>
                <w:szCs w:val="20"/>
              </w:rPr>
              <w:t>M.Mehrshad</w:t>
            </w:r>
            <w:proofErr w:type="spellEnd"/>
          </w:p>
        </w:tc>
        <w:tc>
          <w:tcPr>
            <w:tcW w:w="1787" w:type="dxa"/>
            <w:tcBorders>
              <w:left w:val="single" w:sz="2" w:space="0" w:color="auto"/>
              <w:bottom w:val="single" w:sz="2" w:space="0" w:color="auto"/>
            </w:tcBorders>
            <w:vAlign w:val="center"/>
          </w:tcPr>
          <w:p w:rsidR="006F2CDB" w:rsidRPr="006C1A32" w:rsidRDefault="006F2CDB" w:rsidP="006F2CDB">
            <w:pPr>
              <w:widowControl w:val="0"/>
              <w:bidi w:val="0"/>
              <w:spacing w:before="20" w:after="20"/>
              <w:ind w:hanging="59"/>
              <w:jc w:val="center"/>
              <w:rPr>
                <w:rFonts w:ascii="Arial" w:hAnsi="Arial" w:cs="Arial"/>
                <w:b/>
                <w:bCs/>
                <w:color w:val="000000"/>
                <w:sz w:val="17"/>
                <w:szCs w:val="17"/>
              </w:rPr>
            </w:pPr>
          </w:p>
        </w:tc>
      </w:tr>
      <w:tr w:rsidR="003A5986" w:rsidRPr="006C1A32" w:rsidTr="006F2CD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241"/>
          <w:jc w:val="center"/>
        </w:trPr>
        <w:tc>
          <w:tcPr>
            <w:tcW w:w="964" w:type="dxa"/>
            <w:tcBorders>
              <w:top w:val="single" w:sz="4" w:space="0" w:color="auto"/>
              <w:bottom w:val="single" w:sz="2" w:space="0" w:color="auto"/>
              <w:right w:val="single" w:sz="2" w:space="0" w:color="auto"/>
            </w:tcBorders>
            <w:vAlign w:val="center"/>
          </w:tcPr>
          <w:p w:rsidR="003A5986" w:rsidRPr="006C1A32" w:rsidRDefault="003A5986" w:rsidP="003A5986">
            <w:pPr>
              <w:widowControl w:val="0"/>
              <w:bidi w:val="0"/>
              <w:spacing w:before="20" w:after="20"/>
              <w:jc w:val="center"/>
              <w:rPr>
                <w:rFonts w:ascii="Arial" w:hAnsi="Arial" w:cs="Arial"/>
                <w:szCs w:val="20"/>
              </w:rPr>
            </w:pPr>
            <w:r w:rsidRPr="006C1A32">
              <w:rPr>
                <w:rFonts w:ascii="Arial" w:hAnsi="Arial" w:cs="Arial"/>
                <w:szCs w:val="20"/>
              </w:rPr>
              <w:t>D06</w:t>
            </w:r>
          </w:p>
        </w:tc>
        <w:tc>
          <w:tcPr>
            <w:tcW w:w="1341" w:type="dxa"/>
            <w:tcBorders>
              <w:top w:val="single" w:sz="4" w:space="0" w:color="auto"/>
              <w:left w:val="single" w:sz="2" w:space="0" w:color="auto"/>
              <w:bottom w:val="single" w:sz="2" w:space="0" w:color="auto"/>
              <w:right w:val="single" w:sz="2" w:space="0" w:color="auto"/>
            </w:tcBorders>
            <w:vAlign w:val="center"/>
          </w:tcPr>
          <w:p w:rsidR="003A5986" w:rsidRPr="006C1A32" w:rsidRDefault="003A5986" w:rsidP="003A5986">
            <w:pPr>
              <w:widowControl w:val="0"/>
              <w:bidi w:val="0"/>
              <w:spacing w:before="20" w:after="20"/>
              <w:ind w:left="-64" w:right="-115"/>
              <w:jc w:val="center"/>
              <w:rPr>
                <w:rFonts w:ascii="Arial" w:hAnsi="Arial" w:cs="Arial"/>
                <w:szCs w:val="20"/>
              </w:rPr>
            </w:pPr>
            <w:r w:rsidRPr="006C1A32">
              <w:rPr>
                <w:rFonts w:ascii="Arial" w:hAnsi="Arial" w:cs="Arial"/>
                <w:szCs w:val="20"/>
              </w:rPr>
              <w:t>JUL. 2022</w:t>
            </w:r>
          </w:p>
        </w:tc>
        <w:tc>
          <w:tcPr>
            <w:tcW w:w="2096" w:type="dxa"/>
            <w:gridSpan w:val="2"/>
            <w:tcBorders>
              <w:top w:val="single" w:sz="4" w:space="0" w:color="auto"/>
              <w:left w:val="single" w:sz="2" w:space="0" w:color="auto"/>
              <w:bottom w:val="single" w:sz="2" w:space="0" w:color="auto"/>
              <w:right w:val="single" w:sz="2" w:space="0" w:color="auto"/>
            </w:tcBorders>
            <w:vAlign w:val="center"/>
          </w:tcPr>
          <w:p w:rsidR="003A5986" w:rsidRPr="006C1A32" w:rsidRDefault="003A5986" w:rsidP="003A5986">
            <w:pPr>
              <w:widowControl w:val="0"/>
              <w:bidi w:val="0"/>
              <w:spacing w:before="20" w:after="20"/>
              <w:ind w:left="-64" w:right="-115"/>
              <w:jc w:val="center"/>
              <w:rPr>
                <w:rFonts w:ascii="Arial" w:hAnsi="Arial" w:cs="Arial"/>
                <w:szCs w:val="20"/>
              </w:rPr>
            </w:pPr>
            <w:r w:rsidRPr="006C1A32">
              <w:rPr>
                <w:rFonts w:ascii="Arial" w:hAnsi="Arial" w:cs="Arial"/>
                <w:szCs w:val="20"/>
              </w:rPr>
              <w:t>IFA</w:t>
            </w:r>
          </w:p>
        </w:tc>
        <w:tc>
          <w:tcPr>
            <w:tcW w:w="1533" w:type="dxa"/>
            <w:tcBorders>
              <w:top w:val="single" w:sz="4" w:space="0" w:color="auto"/>
              <w:left w:val="single" w:sz="2" w:space="0" w:color="auto"/>
              <w:bottom w:val="single" w:sz="2" w:space="0" w:color="auto"/>
              <w:right w:val="single" w:sz="2" w:space="0" w:color="auto"/>
            </w:tcBorders>
            <w:vAlign w:val="center"/>
          </w:tcPr>
          <w:p w:rsidR="003A5986" w:rsidRPr="006C1A32" w:rsidRDefault="003A5986" w:rsidP="003A5986">
            <w:pPr>
              <w:widowControl w:val="0"/>
              <w:bidi w:val="0"/>
              <w:spacing w:before="20" w:after="20"/>
              <w:ind w:left="-46"/>
              <w:jc w:val="center"/>
              <w:rPr>
                <w:rFonts w:ascii="Arial" w:hAnsi="Arial" w:cs="Arial"/>
                <w:szCs w:val="20"/>
              </w:rPr>
            </w:pPr>
            <w:proofErr w:type="spellStart"/>
            <w:r w:rsidRPr="006C1A32">
              <w:rPr>
                <w:rFonts w:ascii="Arial" w:hAnsi="Arial" w:cs="Arial"/>
                <w:szCs w:val="20"/>
              </w:rPr>
              <w:t>M.Aryafar</w:t>
            </w:r>
            <w:proofErr w:type="spellEnd"/>
          </w:p>
        </w:tc>
        <w:tc>
          <w:tcPr>
            <w:tcW w:w="1345" w:type="dxa"/>
            <w:tcBorders>
              <w:top w:val="single" w:sz="4" w:space="0" w:color="auto"/>
              <w:left w:val="single" w:sz="2" w:space="0" w:color="auto"/>
              <w:bottom w:val="single" w:sz="2" w:space="0" w:color="auto"/>
              <w:right w:val="single" w:sz="2" w:space="0" w:color="auto"/>
            </w:tcBorders>
            <w:vAlign w:val="center"/>
          </w:tcPr>
          <w:p w:rsidR="003A5986" w:rsidRPr="006C1A32" w:rsidRDefault="003A5986" w:rsidP="003A5986">
            <w:pPr>
              <w:widowControl w:val="0"/>
              <w:bidi w:val="0"/>
              <w:spacing w:before="20" w:after="20"/>
              <w:jc w:val="center"/>
              <w:rPr>
                <w:rFonts w:ascii="Arial" w:hAnsi="Arial" w:cs="Arial"/>
                <w:szCs w:val="20"/>
              </w:rPr>
            </w:pPr>
            <w:proofErr w:type="spellStart"/>
            <w:r w:rsidRPr="006C1A32">
              <w:rPr>
                <w:rFonts w:ascii="Arial" w:hAnsi="Arial" w:cs="Arial"/>
                <w:szCs w:val="20"/>
              </w:rPr>
              <w:t>M.Fakharian</w:t>
            </w:r>
            <w:proofErr w:type="spellEnd"/>
          </w:p>
        </w:tc>
        <w:tc>
          <w:tcPr>
            <w:tcW w:w="1424" w:type="dxa"/>
            <w:tcBorders>
              <w:top w:val="single" w:sz="4" w:space="0" w:color="auto"/>
              <w:left w:val="single" w:sz="2" w:space="0" w:color="auto"/>
              <w:bottom w:val="single" w:sz="2" w:space="0" w:color="auto"/>
              <w:right w:val="single" w:sz="2" w:space="0" w:color="auto"/>
            </w:tcBorders>
            <w:vAlign w:val="center"/>
          </w:tcPr>
          <w:p w:rsidR="003A5986" w:rsidRPr="006C1A32" w:rsidRDefault="003A5986" w:rsidP="003A5986">
            <w:pPr>
              <w:widowControl w:val="0"/>
              <w:bidi w:val="0"/>
              <w:spacing w:before="20" w:after="20"/>
              <w:jc w:val="center"/>
              <w:rPr>
                <w:rFonts w:ascii="Arial" w:hAnsi="Arial" w:cs="Arial"/>
                <w:szCs w:val="20"/>
                <w:rtl/>
                <w:lang w:bidi="fa-IR"/>
              </w:rPr>
            </w:pPr>
            <w:proofErr w:type="spellStart"/>
            <w:r w:rsidRPr="006C1A32">
              <w:rPr>
                <w:rFonts w:ascii="Arial" w:hAnsi="Arial" w:cs="Arial"/>
                <w:szCs w:val="20"/>
              </w:rPr>
              <w:t>M.Mehrshad</w:t>
            </w:r>
            <w:proofErr w:type="spellEnd"/>
          </w:p>
        </w:tc>
        <w:tc>
          <w:tcPr>
            <w:tcW w:w="1787" w:type="dxa"/>
            <w:tcBorders>
              <w:left w:val="single" w:sz="2" w:space="0" w:color="auto"/>
              <w:bottom w:val="single" w:sz="2" w:space="0" w:color="auto"/>
            </w:tcBorders>
            <w:vAlign w:val="center"/>
          </w:tcPr>
          <w:p w:rsidR="003A5986" w:rsidRPr="006C1A32" w:rsidRDefault="003A5986" w:rsidP="003A5986">
            <w:pPr>
              <w:widowControl w:val="0"/>
              <w:bidi w:val="0"/>
              <w:spacing w:before="20" w:after="20"/>
              <w:ind w:hanging="59"/>
              <w:jc w:val="center"/>
              <w:rPr>
                <w:rFonts w:ascii="Arial" w:hAnsi="Arial" w:cs="Arial"/>
                <w:b/>
                <w:bCs/>
                <w:color w:val="000000"/>
                <w:sz w:val="17"/>
                <w:szCs w:val="17"/>
              </w:rPr>
            </w:pPr>
          </w:p>
        </w:tc>
      </w:tr>
      <w:tr w:rsidR="004F7067" w:rsidRPr="006C1A32" w:rsidTr="006F2CD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241"/>
          <w:jc w:val="center"/>
        </w:trPr>
        <w:tc>
          <w:tcPr>
            <w:tcW w:w="964" w:type="dxa"/>
            <w:tcBorders>
              <w:top w:val="single" w:sz="4" w:space="0" w:color="auto"/>
              <w:bottom w:val="single" w:sz="2" w:space="0" w:color="auto"/>
              <w:right w:val="single" w:sz="2" w:space="0" w:color="auto"/>
            </w:tcBorders>
            <w:vAlign w:val="center"/>
          </w:tcPr>
          <w:p w:rsidR="004F7067" w:rsidRPr="006C1A32" w:rsidRDefault="004F7067" w:rsidP="004F7067">
            <w:pPr>
              <w:widowControl w:val="0"/>
              <w:bidi w:val="0"/>
              <w:spacing w:before="20" w:after="20"/>
              <w:jc w:val="center"/>
              <w:rPr>
                <w:rFonts w:ascii="Arial" w:hAnsi="Arial" w:cs="Arial"/>
                <w:szCs w:val="20"/>
              </w:rPr>
            </w:pPr>
            <w:r w:rsidRPr="006C1A32">
              <w:rPr>
                <w:rFonts w:ascii="Arial" w:hAnsi="Arial" w:cs="Arial"/>
                <w:szCs w:val="20"/>
              </w:rPr>
              <w:t>D0</w:t>
            </w:r>
            <w:r w:rsidRPr="006C1A32">
              <w:rPr>
                <w:rFonts w:ascii="Arial" w:hAnsi="Arial" w:cs="Arial" w:hint="cs"/>
                <w:szCs w:val="20"/>
                <w:rtl/>
              </w:rPr>
              <w:t>5</w:t>
            </w:r>
          </w:p>
        </w:tc>
        <w:tc>
          <w:tcPr>
            <w:tcW w:w="1341" w:type="dxa"/>
            <w:tcBorders>
              <w:top w:val="single" w:sz="4" w:space="0" w:color="auto"/>
              <w:left w:val="single" w:sz="2" w:space="0" w:color="auto"/>
              <w:bottom w:val="single" w:sz="2" w:space="0" w:color="auto"/>
              <w:right w:val="single" w:sz="2" w:space="0" w:color="auto"/>
            </w:tcBorders>
            <w:vAlign w:val="center"/>
          </w:tcPr>
          <w:p w:rsidR="004F7067" w:rsidRPr="006C1A32" w:rsidRDefault="004F7067" w:rsidP="004F7067">
            <w:pPr>
              <w:widowControl w:val="0"/>
              <w:bidi w:val="0"/>
              <w:spacing w:before="20" w:after="20"/>
              <w:ind w:left="-64" w:right="-115"/>
              <w:jc w:val="center"/>
              <w:rPr>
                <w:rFonts w:ascii="Arial" w:hAnsi="Arial" w:cs="Arial"/>
                <w:szCs w:val="20"/>
              </w:rPr>
            </w:pPr>
            <w:r w:rsidRPr="006C1A32">
              <w:rPr>
                <w:rFonts w:ascii="Arial" w:hAnsi="Arial" w:cs="Arial"/>
                <w:szCs w:val="20"/>
              </w:rPr>
              <w:t>MAY. 2022</w:t>
            </w:r>
          </w:p>
        </w:tc>
        <w:tc>
          <w:tcPr>
            <w:tcW w:w="2096" w:type="dxa"/>
            <w:gridSpan w:val="2"/>
            <w:tcBorders>
              <w:top w:val="single" w:sz="4" w:space="0" w:color="auto"/>
              <w:left w:val="single" w:sz="2" w:space="0" w:color="auto"/>
              <w:bottom w:val="single" w:sz="2" w:space="0" w:color="auto"/>
              <w:right w:val="single" w:sz="2" w:space="0" w:color="auto"/>
            </w:tcBorders>
            <w:vAlign w:val="center"/>
          </w:tcPr>
          <w:p w:rsidR="004F7067" w:rsidRPr="006C1A32" w:rsidRDefault="004F7067" w:rsidP="004F7067">
            <w:pPr>
              <w:widowControl w:val="0"/>
              <w:bidi w:val="0"/>
              <w:spacing w:before="20" w:after="20"/>
              <w:ind w:left="-64" w:right="-115"/>
              <w:jc w:val="center"/>
              <w:rPr>
                <w:rFonts w:ascii="Arial" w:hAnsi="Arial" w:cs="Arial"/>
                <w:szCs w:val="20"/>
              </w:rPr>
            </w:pPr>
            <w:r w:rsidRPr="006C1A32">
              <w:rPr>
                <w:rFonts w:ascii="Arial" w:hAnsi="Arial" w:cs="Arial"/>
                <w:szCs w:val="20"/>
              </w:rPr>
              <w:t>IFA</w:t>
            </w:r>
          </w:p>
        </w:tc>
        <w:tc>
          <w:tcPr>
            <w:tcW w:w="1533" w:type="dxa"/>
            <w:tcBorders>
              <w:top w:val="single" w:sz="4" w:space="0" w:color="auto"/>
              <w:left w:val="single" w:sz="2" w:space="0" w:color="auto"/>
              <w:bottom w:val="single" w:sz="2" w:space="0" w:color="auto"/>
              <w:right w:val="single" w:sz="2" w:space="0" w:color="auto"/>
            </w:tcBorders>
            <w:vAlign w:val="center"/>
          </w:tcPr>
          <w:p w:rsidR="004F7067" w:rsidRPr="006C1A32" w:rsidRDefault="004F7067" w:rsidP="004F7067">
            <w:pPr>
              <w:widowControl w:val="0"/>
              <w:bidi w:val="0"/>
              <w:spacing w:before="20" w:after="20"/>
              <w:ind w:left="-46"/>
              <w:jc w:val="center"/>
              <w:rPr>
                <w:rFonts w:ascii="Arial" w:hAnsi="Arial" w:cs="Arial"/>
                <w:szCs w:val="20"/>
              </w:rPr>
            </w:pPr>
            <w:proofErr w:type="spellStart"/>
            <w:r w:rsidRPr="006C1A32">
              <w:rPr>
                <w:rFonts w:ascii="Arial" w:hAnsi="Arial" w:cs="Arial"/>
                <w:szCs w:val="20"/>
              </w:rPr>
              <w:t>M.Aryafar</w:t>
            </w:r>
            <w:proofErr w:type="spellEnd"/>
          </w:p>
        </w:tc>
        <w:tc>
          <w:tcPr>
            <w:tcW w:w="1345" w:type="dxa"/>
            <w:tcBorders>
              <w:top w:val="single" w:sz="4" w:space="0" w:color="auto"/>
              <w:left w:val="single" w:sz="2" w:space="0" w:color="auto"/>
              <w:bottom w:val="single" w:sz="2" w:space="0" w:color="auto"/>
              <w:right w:val="single" w:sz="2" w:space="0" w:color="auto"/>
            </w:tcBorders>
            <w:vAlign w:val="center"/>
          </w:tcPr>
          <w:p w:rsidR="004F7067" w:rsidRPr="006C1A32" w:rsidRDefault="004F7067" w:rsidP="004F7067">
            <w:pPr>
              <w:widowControl w:val="0"/>
              <w:bidi w:val="0"/>
              <w:spacing w:before="20" w:after="20"/>
              <w:jc w:val="center"/>
              <w:rPr>
                <w:rFonts w:ascii="Arial" w:hAnsi="Arial" w:cs="Arial"/>
                <w:szCs w:val="20"/>
              </w:rPr>
            </w:pPr>
            <w:proofErr w:type="spellStart"/>
            <w:r w:rsidRPr="006C1A32">
              <w:rPr>
                <w:rFonts w:ascii="Arial" w:hAnsi="Arial" w:cs="Arial"/>
                <w:szCs w:val="20"/>
              </w:rPr>
              <w:t>M.Fakharian</w:t>
            </w:r>
            <w:proofErr w:type="spellEnd"/>
          </w:p>
        </w:tc>
        <w:tc>
          <w:tcPr>
            <w:tcW w:w="1424" w:type="dxa"/>
            <w:tcBorders>
              <w:top w:val="single" w:sz="4" w:space="0" w:color="auto"/>
              <w:left w:val="single" w:sz="2" w:space="0" w:color="auto"/>
              <w:bottom w:val="single" w:sz="2" w:space="0" w:color="auto"/>
              <w:right w:val="single" w:sz="2" w:space="0" w:color="auto"/>
            </w:tcBorders>
            <w:vAlign w:val="center"/>
          </w:tcPr>
          <w:p w:rsidR="004F7067" w:rsidRPr="006C1A32" w:rsidRDefault="004F7067" w:rsidP="004F7067">
            <w:pPr>
              <w:widowControl w:val="0"/>
              <w:bidi w:val="0"/>
              <w:spacing w:before="20" w:after="20"/>
              <w:jc w:val="center"/>
              <w:rPr>
                <w:rFonts w:ascii="Arial" w:hAnsi="Arial" w:cs="Arial"/>
                <w:szCs w:val="20"/>
                <w:rtl/>
                <w:lang w:bidi="fa-IR"/>
              </w:rPr>
            </w:pPr>
            <w:proofErr w:type="spellStart"/>
            <w:r w:rsidRPr="006C1A32">
              <w:rPr>
                <w:rFonts w:ascii="Arial" w:hAnsi="Arial" w:cs="Arial"/>
                <w:szCs w:val="20"/>
              </w:rPr>
              <w:t>M.Mehrshad</w:t>
            </w:r>
            <w:proofErr w:type="spellEnd"/>
          </w:p>
        </w:tc>
        <w:tc>
          <w:tcPr>
            <w:tcW w:w="1787" w:type="dxa"/>
            <w:tcBorders>
              <w:left w:val="single" w:sz="2" w:space="0" w:color="auto"/>
              <w:bottom w:val="single" w:sz="2" w:space="0" w:color="auto"/>
            </w:tcBorders>
            <w:vAlign w:val="center"/>
          </w:tcPr>
          <w:p w:rsidR="004F7067" w:rsidRPr="006C1A32" w:rsidRDefault="004F7067" w:rsidP="004F7067">
            <w:pPr>
              <w:widowControl w:val="0"/>
              <w:bidi w:val="0"/>
              <w:spacing w:before="20" w:after="20"/>
              <w:ind w:hanging="59"/>
              <w:jc w:val="center"/>
              <w:rPr>
                <w:rFonts w:ascii="Arial" w:hAnsi="Arial" w:cs="Arial"/>
                <w:b/>
                <w:bCs/>
                <w:color w:val="000000"/>
                <w:sz w:val="17"/>
                <w:szCs w:val="17"/>
              </w:rPr>
            </w:pPr>
          </w:p>
        </w:tc>
      </w:tr>
      <w:tr w:rsidR="002A6168" w:rsidRPr="006C1A32" w:rsidTr="006F2CD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241"/>
          <w:jc w:val="center"/>
        </w:trPr>
        <w:tc>
          <w:tcPr>
            <w:tcW w:w="964" w:type="dxa"/>
            <w:tcBorders>
              <w:top w:val="single" w:sz="4" w:space="0" w:color="auto"/>
              <w:bottom w:val="single" w:sz="2" w:space="0" w:color="auto"/>
              <w:right w:val="single" w:sz="2" w:space="0" w:color="auto"/>
            </w:tcBorders>
            <w:vAlign w:val="center"/>
          </w:tcPr>
          <w:p w:rsidR="002A6168" w:rsidRPr="006C1A32" w:rsidRDefault="002A6168" w:rsidP="002A6168">
            <w:pPr>
              <w:widowControl w:val="0"/>
              <w:bidi w:val="0"/>
              <w:spacing w:before="20" w:after="20"/>
              <w:jc w:val="center"/>
              <w:rPr>
                <w:rFonts w:ascii="Arial" w:hAnsi="Arial" w:cs="Arial"/>
                <w:szCs w:val="20"/>
              </w:rPr>
            </w:pPr>
            <w:r w:rsidRPr="006C1A32">
              <w:rPr>
                <w:rFonts w:ascii="Arial" w:hAnsi="Arial" w:cs="Arial"/>
                <w:szCs w:val="20"/>
              </w:rPr>
              <w:t>D04</w:t>
            </w:r>
          </w:p>
        </w:tc>
        <w:tc>
          <w:tcPr>
            <w:tcW w:w="1341" w:type="dxa"/>
            <w:tcBorders>
              <w:top w:val="single" w:sz="4" w:space="0" w:color="auto"/>
              <w:left w:val="single" w:sz="2" w:space="0" w:color="auto"/>
              <w:bottom w:val="single" w:sz="2" w:space="0" w:color="auto"/>
              <w:right w:val="single" w:sz="2" w:space="0" w:color="auto"/>
            </w:tcBorders>
            <w:vAlign w:val="center"/>
          </w:tcPr>
          <w:p w:rsidR="002A6168" w:rsidRPr="006C1A32" w:rsidRDefault="002A6168" w:rsidP="002A6168">
            <w:pPr>
              <w:widowControl w:val="0"/>
              <w:bidi w:val="0"/>
              <w:spacing w:before="20" w:after="20"/>
              <w:ind w:left="-64" w:right="-115"/>
              <w:jc w:val="center"/>
              <w:rPr>
                <w:rFonts w:ascii="Arial" w:hAnsi="Arial" w:cs="Arial"/>
                <w:szCs w:val="20"/>
              </w:rPr>
            </w:pPr>
            <w:r w:rsidRPr="006C1A32">
              <w:rPr>
                <w:rFonts w:ascii="Arial" w:hAnsi="Arial" w:cs="Arial"/>
                <w:szCs w:val="20"/>
              </w:rPr>
              <w:t>MAR. 2022</w:t>
            </w:r>
          </w:p>
        </w:tc>
        <w:tc>
          <w:tcPr>
            <w:tcW w:w="2096" w:type="dxa"/>
            <w:gridSpan w:val="2"/>
            <w:tcBorders>
              <w:top w:val="single" w:sz="4" w:space="0" w:color="auto"/>
              <w:left w:val="single" w:sz="2" w:space="0" w:color="auto"/>
              <w:bottom w:val="single" w:sz="2" w:space="0" w:color="auto"/>
              <w:right w:val="single" w:sz="2" w:space="0" w:color="auto"/>
            </w:tcBorders>
            <w:vAlign w:val="center"/>
          </w:tcPr>
          <w:p w:rsidR="002A6168" w:rsidRPr="006C1A32" w:rsidRDefault="002A6168" w:rsidP="002A6168">
            <w:pPr>
              <w:widowControl w:val="0"/>
              <w:bidi w:val="0"/>
              <w:spacing w:before="20" w:after="20"/>
              <w:ind w:left="-64" w:right="-115"/>
              <w:jc w:val="center"/>
              <w:rPr>
                <w:rFonts w:ascii="Arial" w:hAnsi="Arial" w:cs="Arial"/>
                <w:szCs w:val="20"/>
              </w:rPr>
            </w:pPr>
            <w:r w:rsidRPr="006C1A32">
              <w:rPr>
                <w:rFonts w:ascii="Arial" w:hAnsi="Arial" w:cs="Arial"/>
                <w:szCs w:val="20"/>
              </w:rPr>
              <w:t>IFA</w:t>
            </w:r>
          </w:p>
        </w:tc>
        <w:tc>
          <w:tcPr>
            <w:tcW w:w="1533" w:type="dxa"/>
            <w:tcBorders>
              <w:top w:val="single" w:sz="4" w:space="0" w:color="auto"/>
              <w:left w:val="single" w:sz="2" w:space="0" w:color="auto"/>
              <w:bottom w:val="single" w:sz="2" w:space="0" w:color="auto"/>
              <w:right w:val="single" w:sz="2" w:space="0" w:color="auto"/>
            </w:tcBorders>
            <w:vAlign w:val="center"/>
          </w:tcPr>
          <w:p w:rsidR="002A6168" w:rsidRPr="006C1A32" w:rsidRDefault="002A6168" w:rsidP="002A6168">
            <w:pPr>
              <w:widowControl w:val="0"/>
              <w:bidi w:val="0"/>
              <w:spacing w:before="20" w:after="20"/>
              <w:ind w:left="-46"/>
              <w:jc w:val="center"/>
              <w:rPr>
                <w:rFonts w:ascii="Arial" w:hAnsi="Arial" w:cs="Arial"/>
                <w:szCs w:val="20"/>
              </w:rPr>
            </w:pPr>
            <w:proofErr w:type="spellStart"/>
            <w:r w:rsidRPr="006C1A32">
              <w:rPr>
                <w:rFonts w:ascii="Arial" w:hAnsi="Arial" w:cs="Arial"/>
                <w:szCs w:val="20"/>
              </w:rPr>
              <w:t>M.Aryafar</w:t>
            </w:r>
            <w:proofErr w:type="spellEnd"/>
          </w:p>
        </w:tc>
        <w:tc>
          <w:tcPr>
            <w:tcW w:w="1345" w:type="dxa"/>
            <w:tcBorders>
              <w:top w:val="single" w:sz="4" w:space="0" w:color="auto"/>
              <w:left w:val="single" w:sz="2" w:space="0" w:color="auto"/>
              <w:bottom w:val="single" w:sz="2" w:space="0" w:color="auto"/>
              <w:right w:val="single" w:sz="2" w:space="0" w:color="auto"/>
            </w:tcBorders>
            <w:vAlign w:val="center"/>
          </w:tcPr>
          <w:p w:rsidR="002A6168" w:rsidRPr="006C1A32" w:rsidRDefault="002A6168" w:rsidP="002A6168">
            <w:pPr>
              <w:widowControl w:val="0"/>
              <w:bidi w:val="0"/>
              <w:spacing w:before="20" w:after="20"/>
              <w:jc w:val="center"/>
              <w:rPr>
                <w:rFonts w:ascii="Arial" w:hAnsi="Arial" w:cs="Arial"/>
                <w:szCs w:val="20"/>
              </w:rPr>
            </w:pPr>
            <w:proofErr w:type="spellStart"/>
            <w:r w:rsidRPr="006C1A32">
              <w:rPr>
                <w:rFonts w:ascii="Arial" w:hAnsi="Arial" w:cs="Arial"/>
                <w:szCs w:val="20"/>
              </w:rPr>
              <w:t>M.Fakharian</w:t>
            </w:r>
            <w:proofErr w:type="spellEnd"/>
          </w:p>
        </w:tc>
        <w:tc>
          <w:tcPr>
            <w:tcW w:w="1424" w:type="dxa"/>
            <w:tcBorders>
              <w:top w:val="single" w:sz="4" w:space="0" w:color="auto"/>
              <w:left w:val="single" w:sz="2" w:space="0" w:color="auto"/>
              <w:bottom w:val="single" w:sz="2" w:space="0" w:color="auto"/>
              <w:right w:val="single" w:sz="2" w:space="0" w:color="auto"/>
            </w:tcBorders>
            <w:vAlign w:val="center"/>
          </w:tcPr>
          <w:p w:rsidR="002A6168" w:rsidRPr="006C1A32" w:rsidRDefault="002A6168" w:rsidP="002A6168">
            <w:pPr>
              <w:widowControl w:val="0"/>
              <w:bidi w:val="0"/>
              <w:spacing w:before="20" w:after="20"/>
              <w:jc w:val="center"/>
              <w:rPr>
                <w:rFonts w:ascii="Arial" w:hAnsi="Arial" w:cs="Arial"/>
                <w:szCs w:val="20"/>
                <w:rtl/>
                <w:lang w:bidi="fa-IR"/>
              </w:rPr>
            </w:pPr>
            <w:proofErr w:type="spellStart"/>
            <w:r w:rsidRPr="006C1A32">
              <w:rPr>
                <w:rFonts w:ascii="Arial" w:hAnsi="Arial" w:cs="Arial"/>
                <w:szCs w:val="20"/>
              </w:rPr>
              <w:t>M.Mehrshad</w:t>
            </w:r>
            <w:proofErr w:type="spellEnd"/>
          </w:p>
        </w:tc>
        <w:tc>
          <w:tcPr>
            <w:tcW w:w="1787" w:type="dxa"/>
            <w:tcBorders>
              <w:left w:val="single" w:sz="2" w:space="0" w:color="auto"/>
              <w:bottom w:val="single" w:sz="2" w:space="0" w:color="auto"/>
            </w:tcBorders>
            <w:vAlign w:val="center"/>
          </w:tcPr>
          <w:p w:rsidR="002A6168" w:rsidRPr="006C1A32" w:rsidRDefault="002A6168" w:rsidP="002A6168">
            <w:pPr>
              <w:widowControl w:val="0"/>
              <w:bidi w:val="0"/>
              <w:spacing w:before="20" w:after="20"/>
              <w:ind w:hanging="59"/>
              <w:jc w:val="center"/>
              <w:rPr>
                <w:rFonts w:ascii="Arial" w:hAnsi="Arial" w:cs="Arial"/>
                <w:b/>
                <w:bCs/>
                <w:color w:val="000000"/>
                <w:sz w:val="17"/>
                <w:szCs w:val="17"/>
              </w:rPr>
            </w:pPr>
          </w:p>
        </w:tc>
      </w:tr>
      <w:tr w:rsidR="00B245A2" w:rsidRPr="006C1A32" w:rsidTr="006F2CD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225"/>
          <w:jc w:val="center"/>
        </w:trPr>
        <w:tc>
          <w:tcPr>
            <w:tcW w:w="964" w:type="dxa"/>
            <w:tcBorders>
              <w:top w:val="single" w:sz="2" w:space="0" w:color="auto"/>
              <w:bottom w:val="single" w:sz="2" w:space="0" w:color="auto"/>
              <w:right w:val="single" w:sz="2" w:space="0" w:color="auto"/>
            </w:tcBorders>
            <w:vAlign w:val="center"/>
          </w:tcPr>
          <w:p w:rsidR="00B245A2" w:rsidRPr="006C1A32" w:rsidRDefault="00B245A2" w:rsidP="00B245A2">
            <w:pPr>
              <w:widowControl w:val="0"/>
              <w:bidi w:val="0"/>
              <w:spacing w:before="20" w:after="20"/>
              <w:jc w:val="center"/>
              <w:rPr>
                <w:rFonts w:ascii="Arial" w:hAnsi="Arial" w:cs="Arial"/>
                <w:szCs w:val="20"/>
              </w:rPr>
            </w:pPr>
            <w:r w:rsidRPr="006C1A32">
              <w:rPr>
                <w:rFonts w:ascii="Arial" w:hAnsi="Arial" w:cs="Arial"/>
                <w:szCs w:val="20"/>
              </w:rPr>
              <w:t>D03</w:t>
            </w:r>
          </w:p>
        </w:tc>
        <w:tc>
          <w:tcPr>
            <w:tcW w:w="1341" w:type="dxa"/>
            <w:tcBorders>
              <w:top w:val="single" w:sz="2" w:space="0" w:color="auto"/>
              <w:left w:val="single" w:sz="2" w:space="0" w:color="auto"/>
              <w:bottom w:val="single" w:sz="2" w:space="0" w:color="auto"/>
              <w:right w:val="single" w:sz="2" w:space="0" w:color="auto"/>
            </w:tcBorders>
            <w:vAlign w:val="center"/>
          </w:tcPr>
          <w:p w:rsidR="00B245A2" w:rsidRPr="006C1A32" w:rsidRDefault="00B245A2" w:rsidP="00B245A2">
            <w:pPr>
              <w:widowControl w:val="0"/>
              <w:bidi w:val="0"/>
              <w:spacing w:before="20" w:after="20"/>
              <w:ind w:left="-64" w:right="-115"/>
              <w:jc w:val="center"/>
              <w:rPr>
                <w:rFonts w:ascii="Arial" w:hAnsi="Arial" w:cs="Arial"/>
                <w:szCs w:val="20"/>
              </w:rPr>
            </w:pPr>
            <w:r w:rsidRPr="006C1A32">
              <w:rPr>
                <w:rFonts w:ascii="Arial" w:hAnsi="Arial" w:cs="Arial"/>
                <w:szCs w:val="20"/>
              </w:rPr>
              <w:t>JAN. 2022</w:t>
            </w:r>
          </w:p>
        </w:tc>
        <w:tc>
          <w:tcPr>
            <w:tcW w:w="2096" w:type="dxa"/>
            <w:gridSpan w:val="2"/>
            <w:tcBorders>
              <w:top w:val="single" w:sz="2" w:space="0" w:color="auto"/>
              <w:left w:val="single" w:sz="2" w:space="0" w:color="auto"/>
              <w:bottom w:val="single" w:sz="2" w:space="0" w:color="auto"/>
              <w:right w:val="single" w:sz="2" w:space="0" w:color="auto"/>
            </w:tcBorders>
            <w:vAlign w:val="center"/>
          </w:tcPr>
          <w:p w:rsidR="00B245A2" w:rsidRPr="006C1A32" w:rsidRDefault="00B245A2" w:rsidP="00B245A2">
            <w:pPr>
              <w:widowControl w:val="0"/>
              <w:bidi w:val="0"/>
              <w:spacing w:before="20" w:after="20"/>
              <w:ind w:left="-64" w:right="-115"/>
              <w:jc w:val="center"/>
              <w:rPr>
                <w:rFonts w:ascii="Arial" w:hAnsi="Arial" w:cs="Arial"/>
                <w:szCs w:val="20"/>
              </w:rPr>
            </w:pPr>
            <w:r w:rsidRPr="006C1A32">
              <w:rPr>
                <w:rFonts w:ascii="Arial" w:hAnsi="Arial" w:cs="Arial"/>
                <w:szCs w:val="20"/>
              </w:rPr>
              <w:t>IFA</w:t>
            </w:r>
          </w:p>
        </w:tc>
        <w:tc>
          <w:tcPr>
            <w:tcW w:w="1533" w:type="dxa"/>
            <w:tcBorders>
              <w:top w:val="single" w:sz="2" w:space="0" w:color="auto"/>
              <w:left w:val="single" w:sz="2" w:space="0" w:color="auto"/>
              <w:bottom w:val="single" w:sz="2" w:space="0" w:color="auto"/>
              <w:right w:val="single" w:sz="2" w:space="0" w:color="auto"/>
            </w:tcBorders>
            <w:vAlign w:val="center"/>
          </w:tcPr>
          <w:p w:rsidR="00B245A2" w:rsidRPr="006C1A32" w:rsidRDefault="00B245A2" w:rsidP="00B245A2">
            <w:pPr>
              <w:widowControl w:val="0"/>
              <w:bidi w:val="0"/>
              <w:spacing w:before="20" w:after="20"/>
              <w:ind w:left="-46"/>
              <w:jc w:val="center"/>
              <w:rPr>
                <w:rFonts w:ascii="Arial" w:hAnsi="Arial" w:cs="Arial"/>
                <w:szCs w:val="20"/>
              </w:rPr>
            </w:pPr>
            <w:proofErr w:type="spellStart"/>
            <w:r w:rsidRPr="006C1A32">
              <w:rPr>
                <w:rFonts w:ascii="Arial" w:hAnsi="Arial" w:cs="Arial"/>
                <w:szCs w:val="20"/>
              </w:rPr>
              <w:t>M.Aryafar</w:t>
            </w:r>
            <w:proofErr w:type="spellEnd"/>
          </w:p>
        </w:tc>
        <w:tc>
          <w:tcPr>
            <w:tcW w:w="1345" w:type="dxa"/>
            <w:tcBorders>
              <w:top w:val="single" w:sz="2" w:space="0" w:color="auto"/>
              <w:left w:val="single" w:sz="2" w:space="0" w:color="auto"/>
              <w:bottom w:val="single" w:sz="2" w:space="0" w:color="auto"/>
              <w:right w:val="single" w:sz="2" w:space="0" w:color="auto"/>
            </w:tcBorders>
            <w:vAlign w:val="center"/>
          </w:tcPr>
          <w:p w:rsidR="00B245A2" w:rsidRPr="006C1A32" w:rsidRDefault="00B245A2" w:rsidP="00B245A2">
            <w:pPr>
              <w:widowControl w:val="0"/>
              <w:bidi w:val="0"/>
              <w:spacing w:before="20" w:after="20"/>
              <w:jc w:val="center"/>
              <w:rPr>
                <w:rFonts w:ascii="Arial" w:hAnsi="Arial" w:cs="Arial"/>
                <w:szCs w:val="20"/>
              </w:rPr>
            </w:pPr>
            <w:proofErr w:type="spellStart"/>
            <w:r w:rsidRPr="006C1A32">
              <w:rPr>
                <w:rFonts w:ascii="Arial" w:hAnsi="Arial" w:cs="Arial"/>
                <w:szCs w:val="20"/>
              </w:rPr>
              <w:t>M.Fakharian</w:t>
            </w:r>
            <w:proofErr w:type="spellEnd"/>
          </w:p>
        </w:tc>
        <w:tc>
          <w:tcPr>
            <w:tcW w:w="1424" w:type="dxa"/>
            <w:tcBorders>
              <w:top w:val="single" w:sz="2" w:space="0" w:color="auto"/>
              <w:left w:val="single" w:sz="2" w:space="0" w:color="auto"/>
              <w:bottom w:val="single" w:sz="2" w:space="0" w:color="auto"/>
              <w:right w:val="single" w:sz="2" w:space="0" w:color="auto"/>
            </w:tcBorders>
            <w:vAlign w:val="center"/>
          </w:tcPr>
          <w:p w:rsidR="00B245A2" w:rsidRPr="006C1A32" w:rsidRDefault="00B245A2" w:rsidP="00B245A2">
            <w:pPr>
              <w:widowControl w:val="0"/>
              <w:bidi w:val="0"/>
              <w:spacing w:before="20" w:after="20"/>
              <w:jc w:val="center"/>
              <w:rPr>
                <w:rFonts w:ascii="Arial" w:hAnsi="Arial" w:cs="Arial"/>
                <w:szCs w:val="20"/>
                <w:rtl/>
                <w:lang w:bidi="fa-IR"/>
              </w:rPr>
            </w:pPr>
            <w:proofErr w:type="spellStart"/>
            <w:r w:rsidRPr="006C1A32">
              <w:rPr>
                <w:rFonts w:ascii="Arial" w:hAnsi="Arial" w:cs="Arial"/>
                <w:szCs w:val="20"/>
              </w:rPr>
              <w:t>M.Mehrshad</w:t>
            </w:r>
            <w:proofErr w:type="spellEnd"/>
          </w:p>
        </w:tc>
        <w:tc>
          <w:tcPr>
            <w:tcW w:w="1787" w:type="dxa"/>
            <w:tcBorders>
              <w:top w:val="single" w:sz="2" w:space="0" w:color="auto"/>
              <w:left w:val="single" w:sz="2" w:space="0" w:color="auto"/>
              <w:bottom w:val="single" w:sz="2" w:space="0" w:color="auto"/>
            </w:tcBorders>
            <w:vAlign w:val="center"/>
          </w:tcPr>
          <w:p w:rsidR="00B245A2" w:rsidRPr="006C1A32" w:rsidRDefault="00B245A2" w:rsidP="00B245A2">
            <w:pPr>
              <w:widowControl w:val="0"/>
              <w:bidi w:val="0"/>
              <w:spacing w:before="20" w:after="20"/>
              <w:ind w:left="180"/>
              <w:jc w:val="center"/>
              <w:rPr>
                <w:rFonts w:ascii="Arial" w:hAnsi="Arial" w:cs="Arial"/>
                <w:color w:val="000000"/>
                <w:szCs w:val="20"/>
              </w:rPr>
            </w:pPr>
          </w:p>
        </w:tc>
      </w:tr>
      <w:tr w:rsidR="00E76CD9" w:rsidRPr="006C1A32" w:rsidTr="006F2CD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225"/>
          <w:jc w:val="center"/>
        </w:trPr>
        <w:tc>
          <w:tcPr>
            <w:tcW w:w="964" w:type="dxa"/>
            <w:tcBorders>
              <w:top w:val="single" w:sz="2" w:space="0" w:color="auto"/>
              <w:bottom w:val="single" w:sz="2" w:space="0" w:color="auto"/>
              <w:right w:val="single" w:sz="2" w:space="0" w:color="auto"/>
            </w:tcBorders>
            <w:vAlign w:val="center"/>
          </w:tcPr>
          <w:p w:rsidR="00E76CD9" w:rsidRPr="006C1A32" w:rsidRDefault="00E76CD9" w:rsidP="00E76CD9">
            <w:pPr>
              <w:widowControl w:val="0"/>
              <w:bidi w:val="0"/>
              <w:spacing w:before="20" w:after="20"/>
              <w:jc w:val="center"/>
              <w:rPr>
                <w:rFonts w:ascii="Arial" w:hAnsi="Arial" w:cs="Arial"/>
                <w:szCs w:val="20"/>
              </w:rPr>
            </w:pPr>
            <w:r w:rsidRPr="006C1A32">
              <w:rPr>
                <w:rFonts w:ascii="Arial" w:hAnsi="Arial" w:cs="Arial"/>
                <w:szCs w:val="20"/>
              </w:rPr>
              <w:t>D02</w:t>
            </w:r>
          </w:p>
        </w:tc>
        <w:tc>
          <w:tcPr>
            <w:tcW w:w="1341" w:type="dxa"/>
            <w:tcBorders>
              <w:top w:val="single" w:sz="2" w:space="0" w:color="auto"/>
              <w:left w:val="single" w:sz="2" w:space="0" w:color="auto"/>
              <w:bottom w:val="single" w:sz="2" w:space="0" w:color="auto"/>
              <w:right w:val="single" w:sz="2" w:space="0" w:color="auto"/>
            </w:tcBorders>
            <w:vAlign w:val="center"/>
          </w:tcPr>
          <w:p w:rsidR="00E76CD9" w:rsidRPr="006C1A32" w:rsidRDefault="00E76CD9" w:rsidP="00E76CD9">
            <w:pPr>
              <w:widowControl w:val="0"/>
              <w:bidi w:val="0"/>
              <w:spacing w:before="20" w:after="20"/>
              <w:ind w:left="-64" w:right="-115"/>
              <w:jc w:val="center"/>
              <w:rPr>
                <w:rFonts w:ascii="Arial" w:hAnsi="Arial" w:cs="Arial"/>
                <w:szCs w:val="20"/>
              </w:rPr>
            </w:pPr>
            <w:r w:rsidRPr="006C1A32">
              <w:rPr>
                <w:rFonts w:ascii="Arial" w:hAnsi="Arial" w:cs="Arial"/>
                <w:szCs w:val="20"/>
              </w:rPr>
              <w:t>NOV. 2021</w:t>
            </w:r>
          </w:p>
        </w:tc>
        <w:tc>
          <w:tcPr>
            <w:tcW w:w="2096" w:type="dxa"/>
            <w:gridSpan w:val="2"/>
            <w:tcBorders>
              <w:top w:val="single" w:sz="2" w:space="0" w:color="auto"/>
              <w:left w:val="single" w:sz="2" w:space="0" w:color="auto"/>
              <w:bottom w:val="single" w:sz="2" w:space="0" w:color="auto"/>
              <w:right w:val="single" w:sz="2" w:space="0" w:color="auto"/>
            </w:tcBorders>
            <w:vAlign w:val="center"/>
          </w:tcPr>
          <w:p w:rsidR="00E76CD9" w:rsidRPr="006C1A32" w:rsidRDefault="00E76CD9" w:rsidP="00E76CD9">
            <w:pPr>
              <w:widowControl w:val="0"/>
              <w:bidi w:val="0"/>
              <w:spacing w:before="20" w:after="20"/>
              <w:ind w:left="-64" w:right="-115"/>
              <w:jc w:val="center"/>
              <w:rPr>
                <w:rFonts w:ascii="Arial" w:hAnsi="Arial" w:cs="Arial"/>
                <w:szCs w:val="20"/>
              </w:rPr>
            </w:pPr>
            <w:r w:rsidRPr="006C1A32">
              <w:rPr>
                <w:rFonts w:ascii="Arial" w:hAnsi="Arial" w:cs="Arial"/>
                <w:szCs w:val="20"/>
              </w:rPr>
              <w:t>IFA</w:t>
            </w:r>
          </w:p>
        </w:tc>
        <w:tc>
          <w:tcPr>
            <w:tcW w:w="1533" w:type="dxa"/>
            <w:tcBorders>
              <w:top w:val="single" w:sz="2" w:space="0" w:color="auto"/>
              <w:left w:val="single" w:sz="2" w:space="0" w:color="auto"/>
              <w:bottom w:val="single" w:sz="2" w:space="0" w:color="auto"/>
              <w:right w:val="single" w:sz="2" w:space="0" w:color="auto"/>
            </w:tcBorders>
            <w:vAlign w:val="center"/>
          </w:tcPr>
          <w:p w:rsidR="00E76CD9" w:rsidRPr="006C1A32" w:rsidRDefault="00E76CD9" w:rsidP="00A64D16">
            <w:pPr>
              <w:widowControl w:val="0"/>
              <w:bidi w:val="0"/>
              <w:spacing w:before="20" w:after="20"/>
              <w:ind w:left="-46"/>
              <w:jc w:val="center"/>
              <w:rPr>
                <w:rFonts w:ascii="Arial" w:hAnsi="Arial" w:cs="Arial"/>
                <w:szCs w:val="20"/>
              </w:rPr>
            </w:pPr>
            <w:proofErr w:type="spellStart"/>
            <w:r w:rsidRPr="006C1A32">
              <w:rPr>
                <w:rFonts w:ascii="Arial" w:hAnsi="Arial" w:cs="Arial"/>
                <w:szCs w:val="20"/>
              </w:rPr>
              <w:t>M.Ar</w:t>
            </w:r>
            <w:r w:rsidR="00A64D16" w:rsidRPr="006C1A32">
              <w:rPr>
                <w:rFonts w:ascii="Arial" w:hAnsi="Arial" w:cs="Arial"/>
                <w:szCs w:val="20"/>
              </w:rPr>
              <w:t>y</w:t>
            </w:r>
            <w:r w:rsidRPr="006C1A32">
              <w:rPr>
                <w:rFonts w:ascii="Arial" w:hAnsi="Arial" w:cs="Arial"/>
                <w:szCs w:val="20"/>
              </w:rPr>
              <w:t>afar</w:t>
            </w:r>
            <w:proofErr w:type="spellEnd"/>
          </w:p>
        </w:tc>
        <w:tc>
          <w:tcPr>
            <w:tcW w:w="1345" w:type="dxa"/>
            <w:tcBorders>
              <w:top w:val="single" w:sz="2" w:space="0" w:color="auto"/>
              <w:left w:val="single" w:sz="2" w:space="0" w:color="auto"/>
              <w:bottom w:val="single" w:sz="2" w:space="0" w:color="auto"/>
              <w:right w:val="single" w:sz="2" w:space="0" w:color="auto"/>
            </w:tcBorders>
            <w:vAlign w:val="center"/>
          </w:tcPr>
          <w:p w:rsidR="00E76CD9" w:rsidRPr="006C1A32" w:rsidRDefault="00E76CD9" w:rsidP="00E76CD9">
            <w:pPr>
              <w:widowControl w:val="0"/>
              <w:bidi w:val="0"/>
              <w:spacing w:before="20" w:after="20"/>
              <w:jc w:val="center"/>
              <w:rPr>
                <w:rFonts w:ascii="Arial" w:hAnsi="Arial" w:cs="Arial"/>
                <w:szCs w:val="20"/>
              </w:rPr>
            </w:pPr>
            <w:proofErr w:type="spellStart"/>
            <w:r w:rsidRPr="006C1A32">
              <w:rPr>
                <w:rFonts w:ascii="Arial" w:hAnsi="Arial" w:cs="Arial"/>
                <w:szCs w:val="20"/>
              </w:rPr>
              <w:t>M.Fakharian</w:t>
            </w:r>
            <w:proofErr w:type="spellEnd"/>
          </w:p>
        </w:tc>
        <w:tc>
          <w:tcPr>
            <w:tcW w:w="1424" w:type="dxa"/>
            <w:tcBorders>
              <w:top w:val="single" w:sz="2" w:space="0" w:color="auto"/>
              <w:left w:val="single" w:sz="2" w:space="0" w:color="auto"/>
              <w:bottom w:val="single" w:sz="2" w:space="0" w:color="auto"/>
              <w:right w:val="single" w:sz="2" w:space="0" w:color="auto"/>
            </w:tcBorders>
            <w:vAlign w:val="center"/>
          </w:tcPr>
          <w:p w:rsidR="00E76CD9" w:rsidRPr="006C1A32" w:rsidRDefault="00E76CD9" w:rsidP="00E76CD9">
            <w:pPr>
              <w:widowControl w:val="0"/>
              <w:bidi w:val="0"/>
              <w:spacing w:before="20" w:after="20"/>
              <w:jc w:val="center"/>
              <w:rPr>
                <w:rFonts w:ascii="Arial" w:hAnsi="Arial" w:cs="Arial"/>
                <w:szCs w:val="20"/>
                <w:rtl/>
                <w:lang w:bidi="fa-IR"/>
              </w:rPr>
            </w:pPr>
            <w:proofErr w:type="spellStart"/>
            <w:r w:rsidRPr="006C1A32">
              <w:rPr>
                <w:rFonts w:ascii="Arial" w:hAnsi="Arial" w:cs="Arial"/>
                <w:szCs w:val="20"/>
              </w:rPr>
              <w:t>M.Mehrshad</w:t>
            </w:r>
            <w:proofErr w:type="spellEnd"/>
          </w:p>
        </w:tc>
        <w:tc>
          <w:tcPr>
            <w:tcW w:w="1787" w:type="dxa"/>
            <w:tcBorders>
              <w:top w:val="single" w:sz="2" w:space="0" w:color="auto"/>
              <w:left w:val="single" w:sz="2" w:space="0" w:color="auto"/>
              <w:bottom w:val="single" w:sz="2" w:space="0" w:color="auto"/>
            </w:tcBorders>
            <w:vAlign w:val="center"/>
          </w:tcPr>
          <w:p w:rsidR="00E76CD9" w:rsidRPr="006C1A32" w:rsidRDefault="00E76CD9" w:rsidP="00E76CD9">
            <w:pPr>
              <w:widowControl w:val="0"/>
              <w:bidi w:val="0"/>
              <w:spacing w:before="20" w:after="20"/>
              <w:ind w:left="180"/>
              <w:jc w:val="center"/>
              <w:rPr>
                <w:rFonts w:ascii="Arial" w:hAnsi="Arial" w:cs="Arial"/>
                <w:color w:val="000000"/>
                <w:szCs w:val="20"/>
              </w:rPr>
            </w:pPr>
          </w:p>
        </w:tc>
      </w:tr>
      <w:tr w:rsidR="004F37B2" w:rsidRPr="006C1A32" w:rsidTr="006F2CD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241"/>
          <w:jc w:val="center"/>
        </w:trPr>
        <w:tc>
          <w:tcPr>
            <w:tcW w:w="964" w:type="dxa"/>
            <w:tcBorders>
              <w:top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jc w:val="center"/>
              <w:rPr>
                <w:rFonts w:ascii="Arial" w:hAnsi="Arial" w:cs="Arial"/>
                <w:szCs w:val="20"/>
              </w:rPr>
            </w:pPr>
            <w:r w:rsidRPr="006C1A32">
              <w:rPr>
                <w:rFonts w:ascii="Arial" w:hAnsi="Arial" w:cs="Arial"/>
                <w:szCs w:val="20"/>
              </w:rPr>
              <w:t>D01</w:t>
            </w:r>
          </w:p>
        </w:tc>
        <w:tc>
          <w:tcPr>
            <w:tcW w:w="1341"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64" w:right="-115"/>
              <w:jc w:val="center"/>
              <w:rPr>
                <w:rFonts w:ascii="Arial" w:hAnsi="Arial" w:cs="Arial"/>
                <w:szCs w:val="20"/>
              </w:rPr>
            </w:pPr>
            <w:r w:rsidRPr="006C1A32">
              <w:rPr>
                <w:rFonts w:ascii="Arial" w:hAnsi="Arial" w:cs="Arial"/>
                <w:szCs w:val="20"/>
              </w:rPr>
              <w:t>OCT. 2021</w:t>
            </w:r>
          </w:p>
        </w:tc>
        <w:tc>
          <w:tcPr>
            <w:tcW w:w="2096" w:type="dxa"/>
            <w:gridSpan w:val="2"/>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64" w:right="-115"/>
              <w:jc w:val="center"/>
              <w:rPr>
                <w:rFonts w:ascii="Arial" w:hAnsi="Arial" w:cs="Arial"/>
                <w:szCs w:val="20"/>
              </w:rPr>
            </w:pPr>
            <w:r w:rsidRPr="006C1A32">
              <w:rPr>
                <w:rFonts w:ascii="Arial" w:hAnsi="Arial" w:cs="Arial"/>
                <w:szCs w:val="20"/>
              </w:rPr>
              <w:t>IFA</w:t>
            </w:r>
          </w:p>
        </w:tc>
        <w:tc>
          <w:tcPr>
            <w:tcW w:w="1533"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A64D16">
            <w:pPr>
              <w:widowControl w:val="0"/>
              <w:bidi w:val="0"/>
              <w:spacing w:before="20" w:after="20"/>
              <w:ind w:left="-46"/>
              <w:jc w:val="center"/>
              <w:rPr>
                <w:rFonts w:ascii="Arial" w:hAnsi="Arial" w:cs="Arial"/>
                <w:szCs w:val="20"/>
              </w:rPr>
            </w:pPr>
            <w:proofErr w:type="spellStart"/>
            <w:r w:rsidRPr="006C1A32">
              <w:rPr>
                <w:rFonts w:ascii="Arial" w:hAnsi="Arial" w:cs="Arial"/>
                <w:szCs w:val="20"/>
              </w:rPr>
              <w:t>M.Ar</w:t>
            </w:r>
            <w:r w:rsidR="00A64D16" w:rsidRPr="006C1A32">
              <w:rPr>
                <w:rFonts w:ascii="Arial" w:hAnsi="Arial" w:cs="Arial"/>
                <w:szCs w:val="20"/>
              </w:rPr>
              <w:t>y</w:t>
            </w:r>
            <w:r w:rsidRPr="006C1A32">
              <w:rPr>
                <w:rFonts w:ascii="Arial" w:hAnsi="Arial" w:cs="Arial"/>
                <w:szCs w:val="20"/>
              </w:rPr>
              <w:t>afar</w:t>
            </w:r>
            <w:proofErr w:type="spellEnd"/>
          </w:p>
        </w:tc>
        <w:tc>
          <w:tcPr>
            <w:tcW w:w="1345"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jc w:val="center"/>
              <w:rPr>
                <w:rFonts w:ascii="Arial" w:hAnsi="Arial" w:cs="Arial"/>
                <w:szCs w:val="20"/>
              </w:rPr>
            </w:pPr>
            <w:proofErr w:type="spellStart"/>
            <w:r w:rsidRPr="006C1A32">
              <w:rPr>
                <w:rFonts w:ascii="Arial" w:hAnsi="Arial" w:cs="Arial"/>
                <w:szCs w:val="20"/>
              </w:rPr>
              <w:t>M.Fakharian</w:t>
            </w:r>
            <w:proofErr w:type="spellEnd"/>
          </w:p>
        </w:tc>
        <w:tc>
          <w:tcPr>
            <w:tcW w:w="1424"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jc w:val="center"/>
              <w:rPr>
                <w:rFonts w:ascii="Arial" w:hAnsi="Arial" w:cs="Arial"/>
                <w:szCs w:val="20"/>
              </w:rPr>
            </w:pPr>
            <w:proofErr w:type="spellStart"/>
            <w:r w:rsidRPr="006C1A32">
              <w:rPr>
                <w:rFonts w:ascii="Arial" w:hAnsi="Arial" w:cs="Arial"/>
                <w:szCs w:val="20"/>
              </w:rPr>
              <w:t>Sh.Ghalikar</w:t>
            </w:r>
            <w:proofErr w:type="spellEnd"/>
          </w:p>
        </w:tc>
        <w:tc>
          <w:tcPr>
            <w:tcW w:w="1787" w:type="dxa"/>
            <w:tcBorders>
              <w:top w:val="single" w:sz="2" w:space="0" w:color="auto"/>
              <w:left w:val="single" w:sz="2" w:space="0" w:color="auto"/>
              <w:bottom w:val="single" w:sz="4" w:space="0" w:color="auto"/>
            </w:tcBorders>
            <w:vAlign w:val="center"/>
          </w:tcPr>
          <w:p w:rsidR="004F37B2" w:rsidRPr="006C1A32" w:rsidRDefault="004F37B2" w:rsidP="00956369">
            <w:pPr>
              <w:widowControl w:val="0"/>
              <w:bidi w:val="0"/>
              <w:spacing w:before="20" w:after="20"/>
              <w:jc w:val="center"/>
              <w:rPr>
                <w:rFonts w:ascii="Arial" w:hAnsi="Arial" w:cs="Arial"/>
                <w:szCs w:val="20"/>
              </w:rPr>
            </w:pPr>
          </w:p>
        </w:tc>
      </w:tr>
      <w:tr w:rsidR="004F37B2" w:rsidRPr="006C1A32" w:rsidTr="006F2CD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241"/>
          <w:jc w:val="center"/>
        </w:trPr>
        <w:tc>
          <w:tcPr>
            <w:tcW w:w="964" w:type="dxa"/>
            <w:tcBorders>
              <w:top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jc w:val="center"/>
              <w:rPr>
                <w:rFonts w:ascii="Arial" w:hAnsi="Arial" w:cs="Arial"/>
                <w:szCs w:val="20"/>
              </w:rPr>
            </w:pPr>
            <w:r w:rsidRPr="006C1A32">
              <w:rPr>
                <w:rFonts w:ascii="Arial" w:hAnsi="Arial" w:cs="Arial"/>
                <w:szCs w:val="20"/>
              </w:rPr>
              <w:t>D00</w:t>
            </w:r>
          </w:p>
        </w:tc>
        <w:tc>
          <w:tcPr>
            <w:tcW w:w="1341"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64" w:right="-115"/>
              <w:jc w:val="center"/>
              <w:rPr>
                <w:rFonts w:ascii="Arial" w:hAnsi="Arial" w:cs="Arial"/>
                <w:szCs w:val="20"/>
              </w:rPr>
            </w:pPr>
            <w:r w:rsidRPr="006C1A32">
              <w:rPr>
                <w:rFonts w:ascii="Arial" w:hAnsi="Arial" w:cs="Arial"/>
                <w:szCs w:val="20"/>
              </w:rPr>
              <w:t>JUL. 2021</w:t>
            </w:r>
          </w:p>
        </w:tc>
        <w:tc>
          <w:tcPr>
            <w:tcW w:w="2096" w:type="dxa"/>
            <w:gridSpan w:val="2"/>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64" w:right="-115"/>
              <w:jc w:val="center"/>
              <w:rPr>
                <w:rFonts w:ascii="Arial" w:hAnsi="Arial" w:cs="Arial"/>
                <w:szCs w:val="20"/>
              </w:rPr>
            </w:pPr>
            <w:r w:rsidRPr="006C1A32">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46"/>
              <w:jc w:val="center"/>
              <w:rPr>
                <w:rFonts w:ascii="Arial" w:hAnsi="Arial" w:cs="Arial"/>
                <w:szCs w:val="20"/>
              </w:rPr>
            </w:pPr>
            <w:proofErr w:type="spellStart"/>
            <w:r w:rsidRPr="006C1A32">
              <w:rPr>
                <w:rFonts w:ascii="Arial" w:hAnsi="Arial" w:cs="Arial"/>
                <w:szCs w:val="20"/>
              </w:rPr>
              <w:t>M.Asgharnejad</w:t>
            </w:r>
            <w:proofErr w:type="spellEnd"/>
          </w:p>
        </w:tc>
        <w:tc>
          <w:tcPr>
            <w:tcW w:w="1345"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jc w:val="center"/>
              <w:rPr>
                <w:rFonts w:ascii="Arial" w:hAnsi="Arial" w:cs="Arial"/>
                <w:szCs w:val="20"/>
              </w:rPr>
            </w:pPr>
            <w:proofErr w:type="spellStart"/>
            <w:r w:rsidRPr="006C1A32">
              <w:rPr>
                <w:rFonts w:ascii="Arial" w:hAnsi="Arial" w:cs="Arial"/>
                <w:szCs w:val="20"/>
              </w:rPr>
              <w:t>M.Fakharian</w:t>
            </w:r>
            <w:proofErr w:type="spellEnd"/>
          </w:p>
        </w:tc>
        <w:tc>
          <w:tcPr>
            <w:tcW w:w="1424"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jc w:val="center"/>
              <w:rPr>
                <w:rFonts w:ascii="Arial" w:hAnsi="Arial" w:cs="Arial"/>
                <w:szCs w:val="20"/>
              </w:rPr>
            </w:pPr>
            <w:proofErr w:type="spellStart"/>
            <w:r w:rsidRPr="006C1A32">
              <w:rPr>
                <w:rFonts w:ascii="Arial" w:hAnsi="Arial" w:cs="Arial"/>
                <w:szCs w:val="20"/>
              </w:rPr>
              <w:t>Sh.Ghalikar</w:t>
            </w:r>
            <w:proofErr w:type="spellEnd"/>
          </w:p>
        </w:tc>
        <w:tc>
          <w:tcPr>
            <w:tcW w:w="1787" w:type="dxa"/>
            <w:tcBorders>
              <w:top w:val="single" w:sz="2" w:space="0" w:color="auto"/>
              <w:left w:val="single" w:sz="2" w:space="0" w:color="auto"/>
              <w:bottom w:val="single" w:sz="4" w:space="0" w:color="auto"/>
            </w:tcBorders>
            <w:vAlign w:val="center"/>
          </w:tcPr>
          <w:p w:rsidR="004F37B2" w:rsidRPr="006C1A32" w:rsidRDefault="004F37B2" w:rsidP="00956369">
            <w:pPr>
              <w:widowControl w:val="0"/>
              <w:bidi w:val="0"/>
              <w:spacing w:before="20" w:after="20"/>
              <w:jc w:val="center"/>
              <w:rPr>
                <w:rFonts w:ascii="Arial" w:hAnsi="Arial" w:cs="Arial"/>
                <w:szCs w:val="20"/>
              </w:rPr>
            </w:pPr>
          </w:p>
        </w:tc>
      </w:tr>
      <w:tr w:rsidR="004F37B2" w:rsidRPr="006C1A32" w:rsidTr="006F2CD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241"/>
          <w:jc w:val="center"/>
        </w:trPr>
        <w:tc>
          <w:tcPr>
            <w:tcW w:w="964" w:type="dxa"/>
            <w:tcBorders>
              <w:top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180" w:hanging="180"/>
              <w:jc w:val="center"/>
              <w:rPr>
                <w:rFonts w:ascii="Arial" w:hAnsi="Arial" w:cs="Arial"/>
                <w:b/>
                <w:bCs/>
                <w:color w:val="000000"/>
                <w:sz w:val="17"/>
                <w:szCs w:val="17"/>
              </w:rPr>
            </w:pPr>
            <w:r w:rsidRPr="006C1A32">
              <w:rPr>
                <w:rFonts w:ascii="Arial" w:hAnsi="Arial" w:cs="Arial"/>
                <w:b/>
                <w:bCs/>
                <w:color w:val="000000"/>
                <w:sz w:val="17"/>
                <w:szCs w:val="17"/>
              </w:rPr>
              <w:t>Rev.</w:t>
            </w:r>
          </w:p>
        </w:tc>
        <w:tc>
          <w:tcPr>
            <w:tcW w:w="1341"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64" w:firstLine="38"/>
              <w:jc w:val="center"/>
              <w:rPr>
                <w:rFonts w:ascii="Arial" w:hAnsi="Arial" w:cs="Arial"/>
                <w:b/>
                <w:bCs/>
                <w:sz w:val="17"/>
                <w:szCs w:val="17"/>
              </w:rPr>
            </w:pPr>
            <w:r w:rsidRPr="006C1A32">
              <w:rPr>
                <w:rFonts w:ascii="Arial" w:hAnsi="Arial" w:cs="Arial"/>
                <w:b/>
                <w:bCs/>
                <w:sz w:val="17"/>
                <w:szCs w:val="17"/>
              </w:rPr>
              <w:t>Date</w:t>
            </w:r>
          </w:p>
        </w:tc>
        <w:tc>
          <w:tcPr>
            <w:tcW w:w="2096" w:type="dxa"/>
            <w:gridSpan w:val="2"/>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125" w:right="-113" w:hanging="2"/>
              <w:jc w:val="center"/>
              <w:rPr>
                <w:rFonts w:ascii="Arial" w:hAnsi="Arial" w:cs="Arial"/>
                <w:b/>
                <w:bCs/>
                <w:color w:val="000000"/>
                <w:sz w:val="17"/>
                <w:szCs w:val="17"/>
              </w:rPr>
            </w:pPr>
            <w:r w:rsidRPr="006C1A32">
              <w:rPr>
                <w:rFonts w:ascii="Arial" w:hAnsi="Arial" w:cs="Arial"/>
                <w:b/>
                <w:bCs/>
                <w:color w:val="000000"/>
                <w:sz w:val="17"/>
                <w:szCs w:val="17"/>
              </w:rPr>
              <w:t>Purpose of Issue/Status</w:t>
            </w:r>
          </w:p>
        </w:tc>
        <w:tc>
          <w:tcPr>
            <w:tcW w:w="1533"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hanging="15"/>
              <w:jc w:val="center"/>
              <w:rPr>
                <w:rFonts w:ascii="Arial" w:hAnsi="Arial" w:cs="Arial"/>
                <w:b/>
                <w:bCs/>
                <w:color w:val="000000"/>
                <w:sz w:val="17"/>
                <w:szCs w:val="17"/>
              </w:rPr>
            </w:pPr>
            <w:r w:rsidRPr="006C1A32">
              <w:rPr>
                <w:rFonts w:ascii="Arial" w:hAnsi="Arial" w:cs="Arial"/>
                <w:b/>
                <w:bCs/>
                <w:color w:val="000000"/>
                <w:sz w:val="17"/>
                <w:szCs w:val="17"/>
              </w:rPr>
              <w:t>Prepared by:</w:t>
            </w:r>
          </w:p>
        </w:tc>
        <w:tc>
          <w:tcPr>
            <w:tcW w:w="1345"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180" w:hanging="180"/>
              <w:jc w:val="center"/>
              <w:rPr>
                <w:rFonts w:ascii="Arial" w:hAnsi="Arial" w:cs="Arial"/>
                <w:b/>
                <w:bCs/>
                <w:color w:val="000000"/>
                <w:sz w:val="17"/>
                <w:szCs w:val="17"/>
              </w:rPr>
            </w:pPr>
            <w:r w:rsidRPr="006C1A32">
              <w:rPr>
                <w:rFonts w:ascii="Arial" w:hAnsi="Arial" w:cs="Arial"/>
                <w:b/>
                <w:bCs/>
                <w:color w:val="000000"/>
                <w:sz w:val="17"/>
                <w:szCs w:val="17"/>
              </w:rPr>
              <w:t>Checked by:</w:t>
            </w:r>
          </w:p>
        </w:tc>
        <w:tc>
          <w:tcPr>
            <w:tcW w:w="1424"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180" w:hanging="180"/>
              <w:jc w:val="center"/>
              <w:rPr>
                <w:rFonts w:ascii="Arial" w:hAnsi="Arial" w:cs="Arial"/>
                <w:b/>
                <w:bCs/>
                <w:color w:val="000000"/>
                <w:sz w:val="17"/>
                <w:szCs w:val="17"/>
              </w:rPr>
            </w:pPr>
            <w:r w:rsidRPr="006C1A32">
              <w:rPr>
                <w:rFonts w:ascii="Arial" w:hAnsi="Arial" w:cs="Arial"/>
                <w:b/>
                <w:bCs/>
                <w:color w:val="000000"/>
                <w:sz w:val="17"/>
                <w:szCs w:val="17"/>
              </w:rPr>
              <w:t>Approved by:</w:t>
            </w:r>
          </w:p>
        </w:tc>
        <w:tc>
          <w:tcPr>
            <w:tcW w:w="1787" w:type="dxa"/>
            <w:tcBorders>
              <w:top w:val="single" w:sz="2" w:space="0" w:color="auto"/>
              <w:left w:val="single" w:sz="2" w:space="0" w:color="auto"/>
              <w:bottom w:val="single" w:sz="4" w:space="0" w:color="auto"/>
            </w:tcBorders>
            <w:vAlign w:val="center"/>
          </w:tcPr>
          <w:p w:rsidR="004F37B2" w:rsidRPr="006C1A32" w:rsidRDefault="00657FF8" w:rsidP="006F58F5">
            <w:pPr>
              <w:widowControl w:val="0"/>
              <w:bidi w:val="0"/>
              <w:spacing w:before="20" w:after="20"/>
              <w:ind w:hanging="59"/>
              <w:jc w:val="center"/>
              <w:rPr>
                <w:rFonts w:ascii="Arial" w:hAnsi="Arial" w:cs="Arial"/>
                <w:b/>
                <w:bCs/>
                <w:color w:val="000000"/>
                <w:sz w:val="17"/>
                <w:szCs w:val="17"/>
              </w:rPr>
            </w:pPr>
            <w:r w:rsidRPr="006C1A32">
              <w:rPr>
                <w:rFonts w:ascii="Arial" w:hAnsi="Arial" w:cs="Arial"/>
                <w:b/>
                <w:bCs/>
                <w:color w:val="000000"/>
                <w:sz w:val="17"/>
                <w:szCs w:val="17"/>
              </w:rPr>
              <w:t>CLIENT</w:t>
            </w:r>
            <w:r w:rsidR="004F37B2" w:rsidRPr="006C1A32">
              <w:rPr>
                <w:rFonts w:ascii="Arial" w:hAnsi="Arial" w:cs="Arial"/>
                <w:b/>
                <w:bCs/>
                <w:color w:val="000000"/>
                <w:sz w:val="17"/>
                <w:szCs w:val="17"/>
              </w:rPr>
              <w:t xml:space="preserve"> Approval</w:t>
            </w:r>
          </w:p>
        </w:tc>
      </w:tr>
      <w:tr w:rsidR="00D30D32" w:rsidRPr="006C1A32" w:rsidTr="006F2CD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303"/>
          <w:jc w:val="center"/>
        </w:trPr>
        <w:tc>
          <w:tcPr>
            <w:tcW w:w="2320" w:type="dxa"/>
            <w:gridSpan w:val="3"/>
            <w:tcBorders>
              <w:top w:val="single" w:sz="4" w:space="0" w:color="auto"/>
              <w:bottom w:val="single" w:sz="4" w:space="0" w:color="auto"/>
              <w:right w:val="single" w:sz="4" w:space="0" w:color="auto"/>
            </w:tcBorders>
            <w:vAlign w:val="center"/>
          </w:tcPr>
          <w:p w:rsidR="00D30D32" w:rsidRPr="006C1A32" w:rsidRDefault="00D30D32" w:rsidP="006F58F5">
            <w:pPr>
              <w:widowControl w:val="0"/>
              <w:bidi w:val="0"/>
              <w:ind w:hanging="59"/>
              <w:jc w:val="both"/>
              <w:rPr>
                <w:rFonts w:ascii="Arial" w:hAnsi="Arial" w:cs="Arial"/>
                <w:b/>
                <w:bCs/>
                <w:color w:val="000000"/>
                <w:sz w:val="18"/>
                <w:szCs w:val="18"/>
              </w:rPr>
            </w:pPr>
            <w:r w:rsidRPr="006C1A32">
              <w:rPr>
                <w:rFonts w:ascii="Arial" w:hAnsi="Arial" w:cs="Arial"/>
                <w:b/>
                <w:bCs/>
                <w:sz w:val="18"/>
                <w:szCs w:val="18"/>
              </w:rPr>
              <w:t>Class: 2</w:t>
            </w:r>
          </w:p>
        </w:tc>
        <w:tc>
          <w:tcPr>
            <w:tcW w:w="8170" w:type="dxa"/>
            <w:gridSpan w:val="5"/>
            <w:tcBorders>
              <w:top w:val="single" w:sz="4" w:space="0" w:color="auto"/>
              <w:left w:val="single" w:sz="4" w:space="0" w:color="auto"/>
              <w:bottom w:val="single" w:sz="4" w:space="0" w:color="auto"/>
            </w:tcBorders>
            <w:vAlign w:val="center"/>
          </w:tcPr>
          <w:p w:rsidR="00D30D32" w:rsidRPr="006C1A32" w:rsidRDefault="00D30D32" w:rsidP="002A6168">
            <w:pPr>
              <w:widowControl w:val="0"/>
              <w:bidi w:val="0"/>
              <w:ind w:hanging="59"/>
              <w:jc w:val="both"/>
              <w:rPr>
                <w:rFonts w:asciiTheme="minorBidi" w:hAnsiTheme="minorBidi" w:cstheme="minorBidi"/>
                <w:b/>
                <w:bCs/>
                <w:color w:val="000000"/>
                <w:sz w:val="18"/>
                <w:szCs w:val="18"/>
              </w:rPr>
            </w:pPr>
            <w:r w:rsidRPr="006C1A32">
              <w:rPr>
                <w:rFonts w:asciiTheme="minorBidi" w:hAnsiTheme="minorBidi" w:cstheme="minorBidi"/>
                <w:b/>
                <w:bCs/>
                <w:color w:val="000000"/>
                <w:sz w:val="17"/>
                <w:szCs w:val="17"/>
              </w:rPr>
              <w:t>C</w:t>
            </w:r>
            <w:r w:rsidR="00657FF8" w:rsidRPr="006C1A32">
              <w:rPr>
                <w:rFonts w:asciiTheme="minorBidi" w:hAnsiTheme="minorBidi" w:cstheme="minorBidi"/>
                <w:b/>
                <w:bCs/>
                <w:color w:val="000000"/>
                <w:sz w:val="17"/>
                <w:szCs w:val="17"/>
              </w:rPr>
              <w:t>LIENT</w:t>
            </w:r>
            <w:r w:rsidRPr="006C1A32">
              <w:rPr>
                <w:rFonts w:asciiTheme="minorBidi" w:hAnsiTheme="minorBidi" w:cstheme="minorBidi"/>
                <w:b/>
                <w:bCs/>
                <w:color w:val="000000"/>
                <w:sz w:val="17"/>
                <w:szCs w:val="17"/>
              </w:rPr>
              <w:t xml:space="preserve"> Doc. Number:</w:t>
            </w:r>
            <w:r w:rsidR="002A6168" w:rsidRPr="006C1A32">
              <w:t xml:space="preserve"> </w:t>
            </w:r>
            <w:r w:rsidR="002A6168" w:rsidRPr="006C1A32">
              <w:rPr>
                <w:rFonts w:asciiTheme="minorBidi" w:hAnsiTheme="minorBidi" w:cstheme="minorBidi"/>
                <w:b/>
                <w:bCs/>
                <w:color w:val="000000"/>
                <w:sz w:val="17"/>
                <w:szCs w:val="17"/>
              </w:rPr>
              <w:t>F0Z-707119</w:t>
            </w:r>
          </w:p>
        </w:tc>
      </w:tr>
      <w:tr w:rsidR="003B1A41" w:rsidRPr="006C1A32" w:rsidTr="006F2CD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2333"/>
          <w:jc w:val="center"/>
        </w:trPr>
        <w:tc>
          <w:tcPr>
            <w:tcW w:w="964" w:type="dxa"/>
            <w:tcBorders>
              <w:top w:val="single" w:sz="4" w:space="0" w:color="auto"/>
              <w:right w:val="nil"/>
            </w:tcBorders>
          </w:tcPr>
          <w:p w:rsidR="003B1A41" w:rsidRPr="006C1A32" w:rsidRDefault="003B1A41" w:rsidP="00956369">
            <w:pPr>
              <w:widowControl w:val="0"/>
              <w:bidi w:val="0"/>
              <w:ind w:left="180" w:hanging="180"/>
              <w:rPr>
                <w:rFonts w:ascii="Arial" w:hAnsi="Arial" w:cs="Arial"/>
                <w:b/>
                <w:bCs/>
                <w:color w:val="000000"/>
                <w:sz w:val="18"/>
                <w:szCs w:val="18"/>
              </w:rPr>
            </w:pPr>
            <w:r w:rsidRPr="006C1A32">
              <w:rPr>
                <w:rFonts w:ascii="Arial" w:hAnsi="Arial" w:cs="Arial"/>
                <w:b/>
                <w:bCs/>
                <w:color w:val="000000"/>
                <w:sz w:val="18"/>
                <w:szCs w:val="18"/>
              </w:rPr>
              <w:t>Status:</w:t>
            </w:r>
          </w:p>
        </w:tc>
        <w:tc>
          <w:tcPr>
            <w:tcW w:w="9526" w:type="dxa"/>
            <w:gridSpan w:val="7"/>
            <w:tcBorders>
              <w:top w:val="single" w:sz="4" w:space="0" w:color="auto"/>
              <w:left w:val="nil"/>
              <w:bottom w:val="single" w:sz="12" w:space="0" w:color="auto"/>
            </w:tcBorders>
          </w:tcPr>
          <w:p w:rsidR="00EB2D3E" w:rsidRPr="006C1A32" w:rsidRDefault="00EB2D3E" w:rsidP="00956369">
            <w:pPr>
              <w:widowControl w:val="0"/>
              <w:bidi w:val="0"/>
              <w:spacing w:before="60" w:after="60"/>
              <w:ind w:hanging="57"/>
              <w:rPr>
                <w:rFonts w:asciiTheme="minorBidi" w:hAnsiTheme="minorBidi" w:cstheme="minorBidi"/>
                <w:b/>
                <w:bCs/>
                <w:color w:val="000000"/>
                <w:sz w:val="14"/>
                <w:szCs w:val="14"/>
              </w:rPr>
            </w:pPr>
          </w:p>
          <w:p w:rsidR="00823557" w:rsidRPr="006C1A32" w:rsidRDefault="00823557" w:rsidP="00EB2D3E">
            <w:pPr>
              <w:widowControl w:val="0"/>
              <w:bidi w:val="0"/>
              <w:spacing w:before="60" w:after="60"/>
              <w:ind w:hanging="57"/>
              <w:rPr>
                <w:rFonts w:asciiTheme="minorBidi" w:hAnsiTheme="minorBidi" w:cstheme="minorBidi"/>
                <w:b/>
                <w:bCs/>
                <w:color w:val="000000"/>
                <w:sz w:val="14"/>
                <w:szCs w:val="14"/>
              </w:rPr>
            </w:pPr>
            <w:r w:rsidRPr="006C1A32">
              <w:rPr>
                <w:rFonts w:asciiTheme="minorBidi" w:hAnsiTheme="minorBidi" w:cstheme="minorBidi"/>
                <w:b/>
                <w:bCs/>
                <w:color w:val="000000"/>
                <w:sz w:val="14"/>
                <w:szCs w:val="14"/>
              </w:rPr>
              <w:t>IDC: Inter-Discipline Check</w:t>
            </w:r>
          </w:p>
          <w:p w:rsidR="00823557" w:rsidRPr="006C1A32" w:rsidRDefault="00823557" w:rsidP="00956369">
            <w:pPr>
              <w:widowControl w:val="0"/>
              <w:bidi w:val="0"/>
              <w:spacing w:before="60" w:after="60"/>
              <w:ind w:hanging="57"/>
              <w:rPr>
                <w:rFonts w:asciiTheme="minorBidi" w:hAnsiTheme="minorBidi" w:cstheme="minorBidi"/>
                <w:b/>
                <w:bCs/>
                <w:color w:val="000000"/>
                <w:sz w:val="14"/>
                <w:szCs w:val="14"/>
              </w:rPr>
            </w:pPr>
            <w:r w:rsidRPr="006C1A32">
              <w:rPr>
                <w:rFonts w:asciiTheme="minorBidi" w:hAnsiTheme="minorBidi" w:cstheme="minorBidi"/>
                <w:b/>
                <w:bCs/>
                <w:color w:val="000000"/>
                <w:sz w:val="14"/>
                <w:szCs w:val="14"/>
              </w:rPr>
              <w:t xml:space="preserve">IFC: Issued For Comment </w:t>
            </w:r>
          </w:p>
          <w:p w:rsidR="00823557" w:rsidRPr="006C1A32" w:rsidRDefault="00823557" w:rsidP="00956369">
            <w:pPr>
              <w:widowControl w:val="0"/>
              <w:bidi w:val="0"/>
              <w:spacing w:before="60" w:after="60"/>
              <w:ind w:hanging="57"/>
              <w:rPr>
                <w:rFonts w:asciiTheme="minorBidi" w:hAnsiTheme="minorBidi" w:cstheme="minorBidi"/>
                <w:b/>
                <w:bCs/>
                <w:color w:val="000000"/>
                <w:sz w:val="14"/>
                <w:szCs w:val="14"/>
              </w:rPr>
            </w:pPr>
            <w:r w:rsidRPr="006C1A32">
              <w:rPr>
                <w:rFonts w:asciiTheme="minorBidi" w:hAnsiTheme="minorBidi" w:cstheme="minorBidi"/>
                <w:b/>
                <w:bCs/>
                <w:color w:val="000000"/>
                <w:sz w:val="14"/>
                <w:szCs w:val="14"/>
              </w:rPr>
              <w:t>IFA: Issued For Approval</w:t>
            </w:r>
          </w:p>
          <w:p w:rsidR="00823557" w:rsidRPr="006C1A32" w:rsidRDefault="00823557" w:rsidP="00956369">
            <w:pPr>
              <w:widowControl w:val="0"/>
              <w:bidi w:val="0"/>
              <w:spacing w:before="60" w:after="60"/>
              <w:ind w:hanging="57"/>
              <w:rPr>
                <w:rFonts w:asciiTheme="minorBidi" w:hAnsiTheme="minorBidi" w:cstheme="minorBidi"/>
                <w:b/>
                <w:bCs/>
                <w:color w:val="000000"/>
                <w:sz w:val="14"/>
                <w:szCs w:val="14"/>
              </w:rPr>
            </w:pPr>
            <w:r w:rsidRPr="006C1A32">
              <w:rPr>
                <w:rFonts w:asciiTheme="minorBidi" w:hAnsiTheme="minorBidi" w:cstheme="minorBidi"/>
                <w:b/>
                <w:bCs/>
                <w:color w:val="000000"/>
                <w:sz w:val="14"/>
                <w:szCs w:val="14"/>
              </w:rPr>
              <w:t>AFD</w:t>
            </w:r>
            <w:r w:rsidR="00C605FB" w:rsidRPr="006C1A32">
              <w:rPr>
                <w:rFonts w:asciiTheme="minorBidi" w:hAnsiTheme="minorBidi" w:cstheme="minorBidi"/>
                <w:b/>
                <w:bCs/>
                <w:color w:val="000000"/>
                <w:sz w:val="14"/>
                <w:szCs w:val="14"/>
              </w:rPr>
              <w:t xml:space="preserve">: </w:t>
            </w:r>
            <w:r w:rsidRPr="006C1A32">
              <w:rPr>
                <w:rFonts w:asciiTheme="minorBidi" w:hAnsiTheme="minorBidi" w:cstheme="minorBidi"/>
                <w:b/>
                <w:bCs/>
                <w:color w:val="000000"/>
                <w:sz w:val="14"/>
                <w:szCs w:val="14"/>
              </w:rPr>
              <w:t xml:space="preserve">Approved For Design </w:t>
            </w:r>
            <w:bookmarkStart w:id="3" w:name="_GoBack"/>
            <w:bookmarkEnd w:id="3"/>
          </w:p>
          <w:p w:rsidR="00823557" w:rsidRPr="006C1A32" w:rsidRDefault="00823557" w:rsidP="00956369">
            <w:pPr>
              <w:widowControl w:val="0"/>
              <w:bidi w:val="0"/>
              <w:spacing w:before="60" w:after="60"/>
              <w:ind w:hanging="57"/>
              <w:rPr>
                <w:rFonts w:asciiTheme="minorBidi" w:hAnsiTheme="minorBidi" w:cstheme="minorBidi"/>
                <w:b/>
                <w:bCs/>
                <w:color w:val="000000"/>
                <w:sz w:val="14"/>
                <w:szCs w:val="14"/>
              </w:rPr>
            </w:pPr>
            <w:r w:rsidRPr="006C1A32">
              <w:rPr>
                <w:rFonts w:asciiTheme="minorBidi" w:hAnsiTheme="minorBidi" w:cstheme="minorBidi"/>
                <w:b/>
                <w:bCs/>
                <w:color w:val="000000"/>
                <w:sz w:val="14"/>
                <w:szCs w:val="14"/>
              </w:rPr>
              <w:t xml:space="preserve">AFC: Approved For Construction </w:t>
            </w:r>
          </w:p>
          <w:p w:rsidR="00823557" w:rsidRPr="006C1A32" w:rsidRDefault="00823557" w:rsidP="00956369">
            <w:pPr>
              <w:widowControl w:val="0"/>
              <w:bidi w:val="0"/>
              <w:spacing w:before="60" w:after="60"/>
              <w:ind w:hanging="57"/>
              <w:rPr>
                <w:rFonts w:asciiTheme="minorBidi" w:hAnsiTheme="minorBidi" w:cstheme="minorBidi"/>
                <w:b/>
                <w:bCs/>
                <w:color w:val="000000"/>
                <w:sz w:val="14"/>
                <w:szCs w:val="14"/>
              </w:rPr>
            </w:pPr>
            <w:r w:rsidRPr="006C1A32">
              <w:rPr>
                <w:rFonts w:asciiTheme="minorBidi" w:hAnsiTheme="minorBidi" w:cstheme="minorBidi"/>
                <w:b/>
                <w:bCs/>
                <w:color w:val="000000"/>
                <w:sz w:val="14"/>
                <w:szCs w:val="14"/>
              </w:rPr>
              <w:t>AFP: Approved For Purchase</w:t>
            </w:r>
          </w:p>
          <w:p w:rsidR="00823557" w:rsidRPr="006C1A32" w:rsidRDefault="00823557" w:rsidP="00956369">
            <w:pPr>
              <w:widowControl w:val="0"/>
              <w:bidi w:val="0"/>
              <w:spacing w:before="60" w:after="60"/>
              <w:ind w:hanging="57"/>
              <w:rPr>
                <w:rFonts w:asciiTheme="minorBidi" w:hAnsiTheme="minorBidi" w:cstheme="minorBidi"/>
                <w:b/>
                <w:bCs/>
                <w:color w:val="000000"/>
                <w:sz w:val="14"/>
                <w:szCs w:val="14"/>
              </w:rPr>
            </w:pPr>
            <w:r w:rsidRPr="006C1A32">
              <w:rPr>
                <w:rFonts w:asciiTheme="minorBidi" w:hAnsiTheme="minorBidi" w:cstheme="minorBidi"/>
                <w:b/>
                <w:bCs/>
                <w:sz w:val="14"/>
                <w:szCs w:val="14"/>
              </w:rPr>
              <w:t xml:space="preserve">AFQ: </w:t>
            </w:r>
            <w:r w:rsidRPr="006C1A32">
              <w:rPr>
                <w:rFonts w:asciiTheme="minorBidi" w:hAnsiTheme="minorBidi" w:cstheme="minorBidi"/>
                <w:sz w:val="14"/>
                <w:szCs w:val="14"/>
              </w:rPr>
              <w:t xml:space="preserve">Approved For Quotation </w:t>
            </w:r>
          </w:p>
          <w:p w:rsidR="00823557" w:rsidRPr="006C1A32" w:rsidRDefault="00823557" w:rsidP="00956369">
            <w:pPr>
              <w:widowControl w:val="0"/>
              <w:bidi w:val="0"/>
              <w:spacing w:before="60" w:after="60"/>
              <w:ind w:hanging="57"/>
              <w:rPr>
                <w:rFonts w:asciiTheme="minorBidi" w:hAnsiTheme="minorBidi" w:cstheme="minorBidi"/>
                <w:b/>
                <w:bCs/>
                <w:color w:val="000000"/>
                <w:sz w:val="14"/>
                <w:szCs w:val="14"/>
              </w:rPr>
            </w:pPr>
            <w:r w:rsidRPr="006C1A32">
              <w:rPr>
                <w:rFonts w:asciiTheme="minorBidi" w:hAnsiTheme="minorBidi" w:cstheme="minorBidi"/>
                <w:b/>
                <w:bCs/>
                <w:color w:val="000000"/>
                <w:sz w:val="14"/>
                <w:szCs w:val="14"/>
              </w:rPr>
              <w:t>IFI: Issued For Information</w:t>
            </w:r>
          </w:p>
          <w:p w:rsidR="00823557" w:rsidRPr="006C1A32" w:rsidRDefault="00823557" w:rsidP="00657FF8">
            <w:pPr>
              <w:widowControl w:val="0"/>
              <w:bidi w:val="0"/>
              <w:spacing w:before="60" w:after="60"/>
              <w:ind w:hanging="57"/>
              <w:rPr>
                <w:rFonts w:asciiTheme="minorBidi" w:hAnsiTheme="minorBidi" w:cstheme="minorBidi"/>
                <w:b/>
                <w:bCs/>
                <w:color w:val="000000"/>
                <w:sz w:val="14"/>
                <w:szCs w:val="14"/>
              </w:rPr>
            </w:pPr>
            <w:r w:rsidRPr="006C1A32">
              <w:rPr>
                <w:rFonts w:asciiTheme="minorBidi" w:hAnsiTheme="minorBidi" w:cstheme="minorBidi"/>
                <w:b/>
                <w:bCs/>
                <w:color w:val="000000"/>
                <w:sz w:val="14"/>
                <w:szCs w:val="14"/>
              </w:rPr>
              <w:t xml:space="preserve">AB-R: As-Built for </w:t>
            </w:r>
            <w:r w:rsidR="00657FF8" w:rsidRPr="006C1A32">
              <w:rPr>
                <w:rFonts w:asciiTheme="minorBidi" w:hAnsiTheme="minorBidi" w:cstheme="minorBidi"/>
                <w:b/>
                <w:bCs/>
                <w:color w:val="000000"/>
                <w:sz w:val="14"/>
                <w:szCs w:val="14"/>
              </w:rPr>
              <w:t>CLIENT</w:t>
            </w:r>
            <w:r w:rsidRPr="006C1A32">
              <w:rPr>
                <w:rFonts w:asciiTheme="minorBidi" w:hAnsiTheme="minorBidi" w:cstheme="minorBidi"/>
                <w:b/>
                <w:bCs/>
                <w:color w:val="000000"/>
                <w:sz w:val="14"/>
                <w:szCs w:val="14"/>
              </w:rPr>
              <w:t xml:space="preserve"> Review </w:t>
            </w:r>
          </w:p>
          <w:p w:rsidR="00D26BCE" w:rsidRPr="006C1A32" w:rsidRDefault="00823557" w:rsidP="00956369">
            <w:pPr>
              <w:widowControl w:val="0"/>
              <w:bidi w:val="0"/>
              <w:spacing w:before="60" w:after="60"/>
              <w:ind w:hanging="58"/>
              <w:rPr>
                <w:rFonts w:ascii="Arial" w:hAnsi="Arial" w:cs="Arial"/>
                <w:b/>
                <w:bCs/>
                <w:color w:val="000000"/>
                <w:sz w:val="14"/>
                <w:szCs w:val="14"/>
              </w:rPr>
            </w:pPr>
            <w:r w:rsidRPr="006C1A32">
              <w:rPr>
                <w:rFonts w:asciiTheme="minorBidi" w:hAnsiTheme="minorBidi" w:cstheme="minorBidi"/>
                <w:b/>
                <w:bCs/>
                <w:color w:val="000000"/>
                <w:sz w:val="14"/>
                <w:szCs w:val="14"/>
              </w:rPr>
              <w:t>AB-A: As-Built –Approved</w:t>
            </w:r>
          </w:p>
        </w:tc>
      </w:tr>
    </w:tbl>
    <w:p w:rsidR="008F7539" w:rsidRPr="006C1A32" w:rsidRDefault="008F7539" w:rsidP="00956369">
      <w:pPr>
        <w:widowControl w:val="0"/>
        <w:spacing w:line="360" w:lineRule="auto"/>
        <w:ind w:left="720" w:right="540"/>
        <w:jc w:val="center"/>
        <w:rPr>
          <w:rFonts w:ascii="Arial" w:hAnsi="Arial" w:cs="Arial"/>
          <w:sz w:val="4"/>
          <w:szCs w:val="4"/>
          <w:lang w:bidi="fa-IR"/>
        </w:rPr>
      </w:pPr>
    </w:p>
    <w:p w:rsidR="009857EC" w:rsidRPr="006C1A32" w:rsidRDefault="009857EC" w:rsidP="00956369">
      <w:pPr>
        <w:widowControl w:val="0"/>
        <w:spacing w:before="120" w:after="120"/>
        <w:jc w:val="center"/>
        <w:rPr>
          <w:rFonts w:ascii="Arial" w:hAnsi="Arial" w:cs="Arial"/>
          <w:b/>
          <w:szCs w:val="20"/>
        </w:rPr>
      </w:pPr>
    </w:p>
    <w:p w:rsidR="008F7539" w:rsidRPr="006C1A32" w:rsidRDefault="00C633DD" w:rsidP="00956369">
      <w:pPr>
        <w:widowControl w:val="0"/>
        <w:spacing w:before="120" w:after="120"/>
        <w:jc w:val="center"/>
        <w:rPr>
          <w:rFonts w:ascii="Arial" w:hAnsi="Arial" w:cs="Arial"/>
          <w:b/>
          <w:szCs w:val="20"/>
        </w:rPr>
      </w:pPr>
      <w:r w:rsidRPr="006C1A32">
        <w:rPr>
          <w:rFonts w:ascii="Arial" w:hAnsi="Arial" w:cs="Arial"/>
          <w:b/>
          <w:szCs w:val="20"/>
        </w:rPr>
        <w:lastRenderedPageBreak/>
        <w:t>REVISION</w:t>
      </w:r>
      <w:r w:rsidR="008F7539" w:rsidRPr="006C1A32">
        <w:rPr>
          <w:rFonts w:ascii="Arial" w:hAnsi="Arial" w:cs="Arial"/>
          <w:b/>
          <w:szCs w:val="20"/>
        </w:rPr>
        <w:t xml:space="preserve"> RECORD SHEET</w:t>
      </w:r>
    </w:p>
    <w:tbl>
      <w:tblPr>
        <w:tblW w:w="11476" w:type="dxa"/>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540"/>
        <w:gridCol w:w="540"/>
        <w:gridCol w:w="540"/>
        <w:gridCol w:w="540"/>
        <w:gridCol w:w="540"/>
        <w:gridCol w:w="540"/>
        <w:gridCol w:w="540"/>
        <w:gridCol w:w="540"/>
        <w:gridCol w:w="540"/>
        <w:gridCol w:w="360"/>
        <w:gridCol w:w="720"/>
        <w:gridCol w:w="540"/>
        <w:gridCol w:w="540"/>
        <w:gridCol w:w="540"/>
        <w:gridCol w:w="540"/>
        <w:gridCol w:w="540"/>
        <w:gridCol w:w="540"/>
        <w:gridCol w:w="540"/>
        <w:gridCol w:w="540"/>
        <w:gridCol w:w="540"/>
      </w:tblGrid>
      <w:tr w:rsidR="006F2CDB" w:rsidRPr="006C1A32" w:rsidTr="006F2CDB">
        <w:trPr>
          <w:trHeight w:hRule="exact" w:val="359"/>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PAGE</w:t>
            </w:r>
          </w:p>
        </w:tc>
        <w:tc>
          <w:tcPr>
            <w:tcW w:w="54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D00</w:t>
            </w:r>
          </w:p>
        </w:tc>
        <w:tc>
          <w:tcPr>
            <w:tcW w:w="540" w:type="dxa"/>
            <w:vAlign w:val="center"/>
          </w:tcPr>
          <w:p w:rsidR="006F2CDB" w:rsidRPr="006C1A32" w:rsidRDefault="006F2CDB" w:rsidP="006F2CDB">
            <w:pPr>
              <w:widowControl w:val="0"/>
              <w:jc w:val="center"/>
            </w:pPr>
            <w:r w:rsidRPr="006C1A32">
              <w:rPr>
                <w:rFonts w:ascii="Arial" w:hAnsi="Arial" w:cs="Arial"/>
                <w:b/>
                <w:sz w:val="16"/>
                <w:szCs w:val="16"/>
              </w:rPr>
              <w:t>D01</w:t>
            </w:r>
          </w:p>
        </w:tc>
        <w:tc>
          <w:tcPr>
            <w:tcW w:w="540" w:type="dxa"/>
            <w:vAlign w:val="center"/>
          </w:tcPr>
          <w:p w:rsidR="006F2CDB" w:rsidRPr="006C1A32" w:rsidRDefault="006F2CDB" w:rsidP="006F2CDB">
            <w:pPr>
              <w:widowControl w:val="0"/>
              <w:jc w:val="center"/>
            </w:pPr>
            <w:r w:rsidRPr="006C1A32">
              <w:rPr>
                <w:rFonts w:ascii="Arial" w:hAnsi="Arial" w:cs="Arial"/>
                <w:b/>
                <w:sz w:val="16"/>
                <w:szCs w:val="16"/>
              </w:rPr>
              <w:t>D02</w:t>
            </w:r>
          </w:p>
        </w:tc>
        <w:tc>
          <w:tcPr>
            <w:tcW w:w="540" w:type="dxa"/>
            <w:vAlign w:val="center"/>
          </w:tcPr>
          <w:p w:rsidR="006F2CDB" w:rsidRPr="006C1A32" w:rsidRDefault="006F2CDB" w:rsidP="006F2CDB">
            <w:pPr>
              <w:widowControl w:val="0"/>
              <w:jc w:val="center"/>
            </w:pPr>
            <w:r w:rsidRPr="006C1A32">
              <w:rPr>
                <w:rFonts w:ascii="Arial" w:hAnsi="Arial" w:cs="Arial"/>
                <w:b/>
                <w:sz w:val="16"/>
                <w:szCs w:val="16"/>
              </w:rPr>
              <w:t>D03</w:t>
            </w:r>
          </w:p>
        </w:tc>
        <w:tc>
          <w:tcPr>
            <w:tcW w:w="540" w:type="dxa"/>
            <w:vAlign w:val="center"/>
          </w:tcPr>
          <w:p w:rsidR="006F2CDB" w:rsidRPr="006C1A32" w:rsidRDefault="006F2CDB" w:rsidP="006F2CDB">
            <w:pPr>
              <w:widowControl w:val="0"/>
              <w:jc w:val="center"/>
            </w:pPr>
            <w:r w:rsidRPr="006C1A32">
              <w:rPr>
                <w:rFonts w:ascii="Arial" w:hAnsi="Arial" w:cs="Arial"/>
                <w:b/>
                <w:sz w:val="16"/>
                <w:szCs w:val="16"/>
              </w:rPr>
              <w:t>D04</w:t>
            </w:r>
          </w:p>
        </w:tc>
        <w:tc>
          <w:tcPr>
            <w:tcW w:w="540" w:type="dxa"/>
            <w:vAlign w:val="center"/>
          </w:tcPr>
          <w:p w:rsidR="006F2CDB" w:rsidRPr="006C1A32" w:rsidRDefault="006F2CDB" w:rsidP="006F2CDB">
            <w:pPr>
              <w:widowControl w:val="0"/>
              <w:jc w:val="center"/>
            </w:pPr>
            <w:r w:rsidRPr="006C1A32">
              <w:rPr>
                <w:rFonts w:ascii="Arial" w:hAnsi="Arial" w:cs="Arial"/>
                <w:b/>
                <w:sz w:val="16"/>
                <w:szCs w:val="16"/>
              </w:rPr>
              <w:t>D05</w:t>
            </w:r>
          </w:p>
        </w:tc>
        <w:tc>
          <w:tcPr>
            <w:tcW w:w="540" w:type="dxa"/>
            <w:vAlign w:val="center"/>
          </w:tcPr>
          <w:p w:rsidR="006F2CDB" w:rsidRPr="006C1A32" w:rsidRDefault="006F2CDB" w:rsidP="006F2CDB">
            <w:pPr>
              <w:widowControl w:val="0"/>
              <w:jc w:val="center"/>
              <w:rPr>
                <w:rFonts w:cs="Arial"/>
                <w:b/>
                <w:sz w:val="16"/>
                <w:szCs w:val="16"/>
                <w:lang w:bidi="fa-IR"/>
              </w:rPr>
            </w:pPr>
            <w:r w:rsidRPr="006C1A32">
              <w:rPr>
                <w:rFonts w:ascii="Arial" w:hAnsi="Arial" w:cs="Arial"/>
                <w:b/>
                <w:sz w:val="16"/>
                <w:szCs w:val="16"/>
              </w:rPr>
              <w:t>D06</w:t>
            </w:r>
          </w:p>
        </w:tc>
        <w:tc>
          <w:tcPr>
            <w:tcW w:w="540" w:type="dxa"/>
            <w:vAlign w:val="center"/>
          </w:tcPr>
          <w:p w:rsidR="006F2CDB" w:rsidRPr="006C1A32" w:rsidRDefault="006F2CDB" w:rsidP="006F2CDB">
            <w:pPr>
              <w:widowControl w:val="0"/>
              <w:jc w:val="center"/>
              <w:rPr>
                <w:rFonts w:cs="Arial"/>
                <w:b/>
                <w:sz w:val="16"/>
                <w:szCs w:val="16"/>
                <w:lang w:bidi="fa-IR"/>
              </w:rPr>
            </w:pPr>
            <w:r w:rsidRPr="006C1A32">
              <w:rPr>
                <w:rFonts w:ascii="Arial" w:hAnsi="Arial" w:cs="Arial"/>
                <w:b/>
                <w:sz w:val="16"/>
                <w:szCs w:val="16"/>
              </w:rPr>
              <w:t>D0</w:t>
            </w:r>
            <w:r>
              <w:rPr>
                <w:rFonts w:ascii="Arial" w:hAnsi="Arial" w:cs="Arial"/>
                <w:b/>
                <w:sz w:val="16"/>
                <w:szCs w:val="16"/>
              </w:rPr>
              <w:t>7</w:t>
            </w:r>
          </w:p>
        </w:tc>
        <w:tc>
          <w:tcPr>
            <w:tcW w:w="540" w:type="dxa"/>
            <w:vAlign w:val="center"/>
          </w:tcPr>
          <w:p w:rsidR="006F2CDB" w:rsidRPr="006C1A32" w:rsidRDefault="006F2CDB" w:rsidP="006F2CDB">
            <w:pPr>
              <w:widowControl w:val="0"/>
              <w:jc w:val="center"/>
              <w:rPr>
                <w:rFonts w:cs="Arial"/>
                <w:b/>
                <w:sz w:val="16"/>
                <w:szCs w:val="16"/>
                <w:lang w:bidi="fa-IR"/>
              </w:rPr>
            </w:pPr>
            <w:r w:rsidRPr="006C1A32">
              <w:rPr>
                <w:rFonts w:ascii="Arial" w:hAnsi="Arial" w:cs="Arial"/>
                <w:b/>
                <w:sz w:val="16"/>
                <w:szCs w:val="16"/>
              </w:rPr>
              <w:t>D0</w:t>
            </w:r>
            <w:r>
              <w:rPr>
                <w:rFonts w:ascii="Arial" w:hAnsi="Arial" w:cs="Arial"/>
                <w:b/>
                <w:sz w:val="16"/>
                <w:szCs w:val="16"/>
              </w:rPr>
              <w:t>8</w:t>
            </w:r>
          </w:p>
        </w:tc>
        <w:tc>
          <w:tcPr>
            <w:tcW w:w="360" w:type="dxa"/>
            <w:vMerge w:val="restart"/>
            <w:tcBorders>
              <w:top w:val="nil"/>
              <w:bottom w:val="nil"/>
            </w:tcBorders>
            <w:shd w:val="clear" w:color="auto" w:fill="auto"/>
            <w:vAlign w:val="center"/>
          </w:tcPr>
          <w:p w:rsidR="006F2CDB" w:rsidRPr="006C1A32" w:rsidRDefault="006F2CDB" w:rsidP="006F2CDB">
            <w:pPr>
              <w:widowControl w:val="0"/>
              <w:jc w:val="center"/>
              <w:rPr>
                <w:rFonts w:cs="Arial"/>
                <w:b/>
                <w:sz w:val="16"/>
                <w:szCs w:val="16"/>
                <w:lang w:bidi="fa-IR"/>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PAGE</w:t>
            </w:r>
          </w:p>
        </w:tc>
        <w:tc>
          <w:tcPr>
            <w:tcW w:w="54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D00</w:t>
            </w:r>
          </w:p>
        </w:tc>
        <w:tc>
          <w:tcPr>
            <w:tcW w:w="540" w:type="dxa"/>
            <w:shd w:val="clear" w:color="auto" w:fill="auto"/>
            <w:vAlign w:val="center"/>
          </w:tcPr>
          <w:p w:rsidR="006F2CDB" w:rsidRPr="006C1A32" w:rsidRDefault="006F2CDB" w:rsidP="006F2CDB">
            <w:pPr>
              <w:widowControl w:val="0"/>
              <w:jc w:val="center"/>
            </w:pPr>
            <w:r w:rsidRPr="006C1A32">
              <w:rPr>
                <w:rFonts w:ascii="Arial" w:hAnsi="Arial" w:cs="Arial"/>
                <w:b/>
                <w:sz w:val="16"/>
                <w:szCs w:val="16"/>
              </w:rPr>
              <w:t>D01</w:t>
            </w:r>
          </w:p>
        </w:tc>
        <w:tc>
          <w:tcPr>
            <w:tcW w:w="540" w:type="dxa"/>
            <w:shd w:val="clear" w:color="auto" w:fill="auto"/>
            <w:vAlign w:val="center"/>
          </w:tcPr>
          <w:p w:rsidR="006F2CDB" w:rsidRPr="006C1A32" w:rsidRDefault="006F2CDB" w:rsidP="006F2CDB">
            <w:pPr>
              <w:widowControl w:val="0"/>
              <w:jc w:val="center"/>
            </w:pPr>
            <w:r w:rsidRPr="006C1A32">
              <w:rPr>
                <w:rFonts w:ascii="Arial" w:hAnsi="Arial" w:cs="Arial"/>
                <w:b/>
                <w:sz w:val="16"/>
                <w:szCs w:val="16"/>
              </w:rPr>
              <w:t>D02</w:t>
            </w:r>
          </w:p>
        </w:tc>
        <w:tc>
          <w:tcPr>
            <w:tcW w:w="540" w:type="dxa"/>
            <w:shd w:val="clear" w:color="auto" w:fill="auto"/>
            <w:vAlign w:val="center"/>
          </w:tcPr>
          <w:p w:rsidR="006F2CDB" w:rsidRPr="006C1A32" w:rsidRDefault="006F2CDB" w:rsidP="006F2CDB">
            <w:pPr>
              <w:widowControl w:val="0"/>
              <w:jc w:val="center"/>
            </w:pPr>
            <w:r w:rsidRPr="006C1A32">
              <w:rPr>
                <w:rFonts w:ascii="Arial" w:hAnsi="Arial" w:cs="Arial"/>
                <w:b/>
                <w:sz w:val="16"/>
                <w:szCs w:val="16"/>
              </w:rPr>
              <w:t>D03</w:t>
            </w:r>
          </w:p>
        </w:tc>
        <w:tc>
          <w:tcPr>
            <w:tcW w:w="540" w:type="dxa"/>
            <w:shd w:val="clear" w:color="auto" w:fill="auto"/>
            <w:vAlign w:val="center"/>
          </w:tcPr>
          <w:p w:rsidR="006F2CDB" w:rsidRPr="006C1A32" w:rsidRDefault="006F2CDB" w:rsidP="006F2CDB">
            <w:pPr>
              <w:widowControl w:val="0"/>
              <w:jc w:val="center"/>
            </w:pPr>
            <w:r w:rsidRPr="006C1A32">
              <w:rPr>
                <w:rFonts w:ascii="Arial" w:hAnsi="Arial" w:cs="Arial"/>
                <w:b/>
                <w:sz w:val="16"/>
                <w:szCs w:val="16"/>
              </w:rPr>
              <w:t>D04</w:t>
            </w:r>
          </w:p>
        </w:tc>
        <w:tc>
          <w:tcPr>
            <w:tcW w:w="540" w:type="dxa"/>
            <w:shd w:val="clear" w:color="auto" w:fill="auto"/>
            <w:vAlign w:val="center"/>
          </w:tcPr>
          <w:p w:rsidR="006F2CDB" w:rsidRPr="006C1A32" w:rsidRDefault="006F2CDB" w:rsidP="006F2CDB">
            <w:pPr>
              <w:widowControl w:val="0"/>
              <w:jc w:val="center"/>
            </w:pPr>
            <w:r w:rsidRPr="006C1A32">
              <w:rPr>
                <w:rFonts w:ascii="Arial" w:hAnsi="Arial" w:cs="Arial"/>
                <w:b/>
                <w:sz w:val="16"/>
                <w:szCs w:val="16"/>
              </w:rPr>
              <w:t>D0</w:t>
            </w:r>
            <w:r>
              <w:rPr>
                <w:rFonts w:ascii="Arial" w:hAnsi="Arial" w:cs="Arial"/>
                <w:b/>
                <w:sz w:val="16"/>
                <w:szCs w:val="16"/>
              </w:rPr>
              <w:t>5</w:t>
            </w:r>
          </w:p>
        </w:tc>
        <w:tc>
          <w:tcPr>
            <w:tcW w:w="540" w:type="dxa"/>
            <w:shd w:val="clear" w:color="auto" w:fill="auto"/>
            <w:vAlign w:val="center"/>
          </w:tcPr>
          <w:p w:rsidR="006F2CDB" w:rsidRPr="006C1A32" w:rsidRDefault="006F2CDB" w:rsidP="006F2CDB">
            <w:pPr>
              <w:widowControl w:val="0"/>
              <w:jc w:val="center"/>
            </w:pPr>
            <w:r w:rsidRPr="006C1A32">
              <w:rPr>
                <w:rFonts w:ascii="Arial" w:hAnsi="Arial" w:cs="Arial"/>
                <w:b/>
                <w:sz w:val="16"/>
                <w:szCs w:val="16"/>
              </w:rPr>
              <w:t>D0</w:t>
            </w:r>
            <w:r>
              <w:rPr>
                <w:rFonts w:ascii="Arial" w:hAnsi="Arial" w:cs="Arial"/>
                <w:b/>
                <w:sz w:val="16"/>
                <w:szCs w:val="16"/>
              </w:rPr>
              <w:t>6</w:t>
            </w:r>
          </w:p>
        </w:tc>
        <w:tc>
          <w:tcPr>
            <w:tcW w:w="54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D0</w:t>
            </w:r>
            <w:r>
              <w:rPr>
                <w:rFonts w:ascii="Arial" w:hAnsi="Arial" w:cs="Arial"/>
                <w:b/>
                <w:sz w:val="16"/>
                <w:szCs w:val="16"/>
              </w:rPr>
              <w:t>7</w:t>
            </w:r>
          </w:p>
        </w:tc>
        <w:tc>
          <w:tcPr>
            <w:tcW w:w="54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D</w:t>
            </w:r>
            <w:r>
              <w:rPr>
                <w:rFonts w:ascii="Arial" w:hAnsi="Arial" w:cs="Arial"/>
                <w:b/>
                <w:sz w:val="16"/>
                <w:szCs w:val="16"/>
              </w:rPr>
              <w:t>08</w:t>
            </w: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tl/>
                <w:lang w:bidi="fa-IR"/>
              </w:rPr>
            </w:pPr>
            <w:r w:rsidRPr="006C1A32">
              <w:rPr>
                <w:rFonts w:ascii="Arial" w:hAnsi="Arial" w:cs="Arial"/>
                <w:b/>
                <w:sz w:val="16"/>
                <w:szCs w:val="16"/>
              </w:rPr>
              <w:t>1</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bidi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bidi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bidi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bidi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bidi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bidi w:val="0"/>
              <w:jc w:val="center"/>
              <w:rPr>
                <w:rFonts w:ascii="Arial" w:hAnsi="Arial" w:cs="Arial"/>
                <w:bCs/>
                <w:sz w:val="16"/>
                <w:szCs w:val="16"/>
              </w:rPr>
            </w:pPr>
            <w:r w:rsidRPr="006C1A32">
              <w:rPr>
                <w:rFonts w:ascii="Arial" w:hAnsi="Arial" w:cs="Arial"/>
                <w:bCs/>
                <w:sz w:val="16"/>
                <w:szCs w:val="16"/>
              </w:rPr>
              <w:t>X</w:t>
            </w: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66</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2</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bidi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bidi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bidi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bidi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bidi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bidi w:val="0"/>
              <w:jc w:val="center"/>
              <w:rPr>
                <w:rFonts w:ascii="Arial" w:hAnsi="Arial" w:cs="Arial"/>
                <w:bCs/>
                <w:sz w:val="16"/>
                <w:szCs w:val="16"/>
              </w:rPr>
            </w:pPr>
            <w:r w:rsidRPr="006C1A32">
              <w:rPr>
                <w:rFonts w:ascii="Arial" w:hAnsi="Arial" w:cs="Arial"/>
                <w:bCs/>
                <w:sz w:val="16"/>
                <w:szCs w:val="16"/>
              </w:rPr>
              <w:t>X</w:t>
            </w: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67</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3</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p>
        </w:tc>
        <w:tc>
          <w:tcPr>
            <w:tcW w:w="540" w:type="dxa"/>
            <w:vAlign w:val="center"/>
          </w:tcPr>
          <w:p w:rsidR="006F2CDB" w:rsidRPr="006C1A32" w:rsidRDefault="006F2CDB" w:rsidP="006F2CDB">
            <w:pPr>
              <w:widowControl w:val="0"/>
              <w:jc w:val="center"/>
              <w:rPr>
                <w:rFonts w:ascii="Arial" w:hAnsi="Arial" w:cs="Arial"/>
                <w:bCs/>
                <w:sz w:val="16"/>
                <w:szCs w:val="16"/>
              </w:rPr>
            </w:pPr>
          </w:p>
        </w:tc>
        <w:tc>
          <w:tcPr>
            <w:tcW w:w="540" w:type="dxa"/>
            <w:vAlign w:val="center"/>
          </w:tcPr>
          <w:p w:rsidR="006F2CDB" w:rsidRPr="006C1A32" w:rsidRDefault="006F2CDB" w:rsidP="006F2CDB">
            <w:pPr>
              <w:widowControl w:val="0"/>
              <w:jc w:val="center"/>
              <w:rPr>
                <w:rFonts w:ascii="Arial" w:hAnsi="Arial" w:cs="Arial"/>
                <w:bCs/>
                <w:sz w:val="16"/>
                <w:szCs w:val="16"/>
              </w:rPr>
            </w:pPr>
          </w:p>
        </w:tc>
        <w:tc>
          <w:tcPr>
            <w:tcW w:w="540" w:type="dxa"/>
            <w:vAlign w:val="center"/>
          </w:tcPr>
          <w:p w:rsidR="006F2CDB" w:rsidRPr="006C1A32" w:rsidRDefault="006F2CDB" w:rsidP="006F2CDB">
            <w:pPr>
              <w:widowControl w:val="0"/>
              <w:jc w:val="center"/>
              <w:rPr>
                <w:rFonts w:ascii="Arial" w:hAnsi="Arial" w:cs="Arial"/>
                <w:bCs/>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68</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4</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p>
        </w:tc>
        <w:tc>
          <w:tcPr>
            <w:tcW w:w="540" w:type="dxa"/>
            <w:vAlign w:val="center"/>
          </w:tcPr>
          <w:p w:rsidR="006F2CDB" w:rsidRPr="006C1A32" w:rsidRDefault="006F2CDB" w:rsidP="006F2CDB">
            <w:pPr>
              <w:widowControl w:val="0"/>
              <w:jc w:val="center"/>
              <w:rPr>
                <w:rFonts w:ascii="Arial" w:hAnsi="Arial" w:cs="Arial"/>
                <w:bCs/>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69</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lang w:bidi="fa-IR"/>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5</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jc w:val="cente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vAlign w:val="center"/>
          </w:tcPr>
          <w:p w:rsidR="006F2CDB" w:rsidRPr="006C1A32" w:rsidRDefault="006F2CDB" w:rsidP="006F2CDB">
            <w:pPr>
              <w:widowControl w:val="0"/>
              <w:jc w:val="center"/>
              <w:rPr>
                <w:rFonts w:ascii="Arial" w:hAnsi="Arial" w:cs="Arial"/>
                <w:bCs/>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70</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6</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jc w:val="cente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71</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7</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jc w:val="center"/>
            </w:pP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72</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8</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jc w:val="cente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bidi w:val="0"/>
              <w:jc w:val="center"/>
              <w:rPr>
                <w:rFonts w:ascii="Arial" w:hAnsi="Arial" w:cs="Arial"/>
                <w:bCs/>
                <w:sz w:val="16"/>
                <w:szCs w:val="16"/>
              </w:rPr>
            </w:pPr>
            <w:r w:rsidRPr="006C1A32">
              <w:rPr>
                <w:rFonts w:ascii="Arial" w:hAnsi="Arial" w:cs="Arial"/>
                <w:bCs/>
                <w:sz w:val="16"/>
                <w:szCs w:val="16"/>
              </w:rPr>
              <w:t>X</w:t>
            </w:r>
          </w:p>
        </w:tc>
        <w:tc>
          <w:tcPr>
            <w:tcW w:w="540" w:type="dxa"/>
          </w:tcPr>
          <w:p w:rsidR="006F2CDB" w:rsidRPr="006C1A32" w:rsidRDefault="006F2CDB" w:rsidP="006F2CDB">
            <w:pPr>
              <w:widowControl w:val="0"/>
              <w:jc w:val="center"/>
              <w:rPr>
                <w:rFonts w:cs="Arial"/>
                <w:b/>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bidi w:val="0"/>
              <w:jc w:val="center"/>
              <w:rPr>
                <w:rFonts w:ascii="Arial" w:hAnsi="Arial" w:cs="Arial"/>
                <w:bCs/>
                <w:sz w:val="16"/>
                <w:szCs w:val="16"/>
              </w:rPr>
            </w:pPr>
            <w:r w:rsidRPr="006C1A32">
              <w:rPr>
                <w:rFonts w:ascii="Arial" w:hAnsi="Arial" w:cs="Arial"/>
                <w:bCs/>
                <w:sz w:val="16"/>
                <w:szCs w:val="16"/>
              </w:rPr>
              <w:t>X</w:t>
            </w: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73</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9</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jc w:val="cente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74</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10</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jc w:val="cente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bidi w:val="0"/>
              <w:jc w:val="center"/>
              <w:rPr>
                <w:rFonts w:ascii="Arial" w:hAnsi="Arial" w:cs="Arial"/>
                <w:bCs/>
                <w:sz w:val="16"/>
                <w:szCs w:val="16"/>
              </w:rPr>
            </w:pPr>
            <w:r w:rsidRPr="006C1A32">
              <w:rPr>
                <w:rFonts w:ascii="Arial" w:hAnsi="Arial" w:cs="Arial"/>
                <w:bCs/>
                <w:sz w:val="16"/>
                <w:szCs w:val="16"/>
              </w:rPr>
              <w:t>X</w:t>
            </w:r>
          </w:p>
        </w:tc>
        <w:tc>
          <w:tcPr>
            <w:tcW w:w="540" w:type="dxa"/>
          </w:tcPr>
          <w:p w:rsidR="006F2CDB" w:rsidRPr="006C1A32" w:rsidRDefault="006F2CDB" w:rsidP="006F2CDB">
            <w:pPr>
              <w:widowControl w:val="0"/>
              <w:jc w:val="center"/>
              <w:rPr>
                <w:rFonts w:cs="Arial"/>
                <w:b/>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bidi w:val="0"/>
              <w:jc w:val="center"/>
              <w:rPr>
                <w:rFonts w:ascii="Arial" w:hAnsi="Arial" w:cs="Arial"/>
                <w:bCs/>
                <w:sz w:val="16"/>
                <w:szCs w:val="16"/>
              </w:rPr>
            </w:pPr>
            <w:r w:rsidRPr="006C1A32">
              <w:rPr>
                <w:rFonts w:ascii="Arial" w:hAnsi="Arial" w:cs="Arial"/>
                <w:bCs/>
                <w:sz w:val="16"/>
                <w:szCs w:val="16"/>
              </w:rPr>
              <w:t>X</w:t>
            </w: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75</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11</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jc w:val="cente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vAlign w:val="center"/>
          </w:tcPr>
          <w:p w:rsidR="006F2CDB" w:rsidRPr="006C1A32" w:rsidRDefault="006F2CDB" w:rsidP="006F2CDB">
            <w:pPr>
              <w:widowControl w:val="0"/>
              <w:bidi w:val="0"/>
              <w:jc w:val="center"/>
              <w:rPr>
                <w:rFonts w:ascii="Arial" w:hAnsi="Arial" w:cs="Arial"/>
                <w:bCs/>
                <w:sz w:val="16"/>
                <w:szCs w:val="16"/>
              </w:rPr>
            </w:pPr>
            <w:r w:rsidRPr="006C1A32">
              <w:rPr>
                <w:rFonts w:ascii="Arial" w:hAnsi="Arial" w:cs="Arial"/>
                <w:bCs/>
                <w:sz w:val="16"/>
                <w:szCs w:val="16"/>
              </w:rPr>
              <w:t>X</w:t>
            </w: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76</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12</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jc w:val="cente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Cs/>
                <w:sz w:val="16"/>
                <w:szCs w:val="16"/>
              </w:rPr>
              <w:t>X</w:t>
            </w: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Cs/>
                <w:sz w:val="16"/>
                <w:szCs w:val="16"/>
              </w:rPr>
              <w:t>X</w:t>
            </w: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77</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13</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jc w:val="cente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78</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14</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jc w:val="cente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79</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15</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jc w:val="cente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80</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16</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jc w:val="cente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81</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17</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82</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18</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bidi w:val="0"/>
              <w:jc w:val="center"/>
              <w:rPr>
                <w:rFonts w:ascii="Arial" w:hAnsi="Arial" w:cs="Arial"/>
                <w:b/>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83</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19</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84</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20</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jc w:val="center"/>
            </w:pPr>
          </w:p>
        </w:tc>
        <w:tc>
          <w:tcPr>
            <w:tcW w:w="540" w:type="dxa"/>
            <w:vAlign w:val="center"/>
          </w:tcPr>
          <w:p w:rsidR="006F2CDB" w:rsidRPr="006C1A32" w:rsidRDefault="006F2CDB" w:rsidP="006F2CDB">
            <w:pPr>
              <w:widowControl w:val="0"/>
              <w:jc w:val="center"/>
              <w:rPr>
                <w:rFonts w:ascii="Arial" w:hAnsi="Arial" w:cs="Arial"/>
                <w:bCs/>
                <w:sz w:val="16"/>
                <w:szCs w:val="16"/>
              </w:rPr>
            </w:pP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85</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21</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Cs/>
                <w:sz w:val="16"/>
                <w:szCs w:val="16"/>
              </w:rPr>
            </w:pP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86</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22</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Cs/>
                <w:sz w:val="16"/>
                <w:szCs w:val="16"/>
              </w:rPr>
            </w:pP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87</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23</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Cs/>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88</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24</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Cs/>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89</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25</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Cs/>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90</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26</w:t>
            </w:r>
          </w:p>
        </w:tc>
        <w:tc>
          <w:tcPr>
            <w:tcW w:w="540" w:type="dxa"/>
            <w:vAlign w:val="center"/>
          </w:tcPr>
          <w:p w:rsidR="006F2CDB" w:rsidRPr="006C1A32" w:rsidRDefault="006F2CDB" w:rsidP="006F2CDB">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Cs/>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91</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27</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92</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28</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93</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29</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94</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30</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95</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31</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96</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32</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97</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33</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98</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34</w:t>
            </w:r>
          </w:p>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99</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35</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100</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36</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101</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37</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102</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38</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103</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39</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104</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40</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105</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41</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106</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42</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107</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43</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108</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44</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109</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45</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110</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46</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111</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47</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112</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48</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113</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49</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114</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50</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115</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51</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116</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52</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117</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53</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118</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54</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119</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55</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120</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56</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121</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57</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122</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58</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123</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59</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124</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60</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125</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61</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126</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62</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127</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63</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128</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0"/>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64</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129</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r w:rsidR="006F2CDB" w:rsidRPr="006C1A32" w:rsidTr="006F2CDB">
        <w:trPr>
          <w:trHeight w:hRule="exact" w:val="177"/>
        </w:trPr>
        <w:tc>
          <w:tcPr>
            <w:tcW w:w="676"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65</w:t>
            </w: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540" w:type="dxa"/>
          </w:tcPr>
          <w:p w:rsidR="006F2CDB" w:rsidRPr="006C1A32" w:rsidRDefault="006F2CDB" w:rsidP="006F2CDB">
            <w:pPr>
              <w:widowControl w:val="0"/>
              <w:jc w:val="center"/>
              <w:rPr>
                <w:rFonts w:cs="Arial"/>
                <w:b/>
                <w:sz w:val="16"/>
                <w:szCs w:val="16"/>
              </w:rPr>
            </w:pPr>
          </w:p>
        </w:tc>
        <w:tc>
          <w:tcPr>
            <w:tcW w:w="360" w:type="dxa"/>
            <w:vMerge/>
            <w:tcBorders>
              <w:top w:val="single" w:sz="12" w:space="0" w:color="auto"/>
              <w:bottom w:val="nil"/>
            </w:tcBorders>
            <w:shd w:val="clear" w:color="auto" w:fill="auto"/>
            <w:vAlign w:val="center"/>
          </w:tcPr>
          <w:p w:rsidR="006F2CDB" w:rsidRPr="006C1A32" w:rsidRDefault="006F2CDB" w:rsidP="006F2CDB">
            <w:pPr>
              <w:widowControl w:val="0"/>
              <w:jc w:val="center"/>
              <w:rPr>
                <w:rFonts w:cs="Arial"/>
                <w:b/>
                <w:sz w:val="16"/>
                <w:szCs w:val="16"/>
              </w:rPr>
            </w:pPr>
          </w:p>
        </w:tc>
        <w:tc>
          <w:tcPr>
            <w:tcW w:w="720" w:type="dxa"/>
            <w:vAlign w:val="center"/>
          </w:tcPr>
          <w:p w:rsidR="006F2CDB" w:rsidRPr="006C1A32" w:rsidRDefault="006F2CDB" w:rsidP="006F2CDB">
            <w:pPr>
              <w:widowControl w:val="0"/>
              <w:jc w:val="center"/>
              <w:rPr>
                <w:rFonts w:ascii="Arial" w:hAnsi="Arial" w:cs="Arial"/>
                <w:b/>
                <w:sz w:val="16"/>
                <w:szCs w:val="16"/>
              </w:rPr>
            </w:pPr>
            <w:r w:rsidRPr="006C1A32">
              <w:rPr>
                <w:rFonts w:ascii="Arial" w:hAnsi="Arial" w:cs="Arial"/>
                <w:b/>
                <w:sz w:val="16"/>
                <w:szCs w:val="16"/>
              </w:rPr>
              <w:t>130</w:t>
            </w:r>
          </w:p>
        </w:tc>
        <w:tc>
          <w:tcPr>
            <w:tcW w:w="540" w:type="dxa"/>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shd w:val="clear" w:color="auto" w:fill="auto"/>
            <w:vAlign w:val="center"/>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c>
          <w:tcPr>
            <w:tcW w:w="540" w:type="dxa"/>
          </w:tcPr>
          <w:p w:rsidR="006F2CDB" w:rsidRPr="006C1A32" w:rsidRDefault="006F2CDB" w:rsidP="006F2CDB">
            <w:pPr>
              <w:widowControl w:val="0"/>
              <w:jc w:val="center"/>
              <w:rPr>
                <w:rFonts w:ascii="Arial" w:hAnsi="Arial" w:cs="Arial"/>
                <w:b/>
                <w:sz w:val="16"/>
                <w:szCs w:val="16"/>
              </w:rPr>
            </w:pPr>
          </w:p>
        </w:tc>
      </w:tr>
    </w:tbl>
    <w:p w:rsidR="00327126" w:rsidRPr="006C1A32" w:rsidRDefault="008F7539" w:rsidP="00956369">
      <w:pPr>
        <w:widowControl w:val="0"/>
        <w:bidi w:val="0"/>
        <w:jc w:val="center"/>
        <w:rPr>
          <w:rFonts w:ascii="Arial" w:hAnsi="Arial" w:cs="Arial"/>
          <w:b/>
          <w:bCs/>
          <w:smallCaps/>
          <w:sz w:val="18"/>
          <w:szCs w:val="18"/>
          <w:u w:val="single"/>
        </w:rPr>
      </w:pPr>
      <w:r w:rsidRPr="006C1A32">
        <w:rPr>
          <w:rFonts w:ascii="Calibri" w:hAnsi="Calibri" w:cs="B Zar"/>
          <w:b/>
          <w:bCs/>
          <w:caps/>
          <w:color w:val="000000"/>
          <w:sz w:val="28"/>
          <w:szCs w:val="28"/>
          <w:lang w:bidi="fa-IR"/>
        </w:rPr>
        <w:br w:type="page"/>
      </w:r>
      <w:r w:rsidR="00327126" w:rsidRPr="006C1A32">
        <w:rPr>
          <w:rFonts w:ascii="Arial" w:hAnsi="Arial" w:cs="Arial"/>
          <w:b/>
          <w:bCs/>
          <w:smallCaps/>
          <w:sz w:val="18"/>
          <w:szCs w:val="18"/>
          <w:u w:val="single"/>
        </w:rPr>
        <w:lastRenderedPageBreak/>
        <w:t>CONTENTS</w:t>
      </w:r>
    </w:p>
    <w:p w:rsidR="006975AE" w:rsidRPr="006C1A32" w:rsidRDefault="00BD2402" w:rsidP="00EF38AE">
      <w:pPr>
        <w:pStyle w:val="TOC1"/>
        <w:rPr>
          <w:rFonts w:asciiTheme="minorHAnsi" w:eastAsiaTheme="minorEastAsia" w:hAnsiTheme="minorHAnsi" w:cstheme="minorBidi"/>
          <w:b w:val="0"/>
          <w:bCs w:val="0"/>
          <w:caps w:val="0"/>
          <w:kern w:val="0"/>
          <w:sz w:val="22"/>
          <w:szCs w:val="22"/>
        </w:rPr>
      </w:pPr>
      <w:r w:rsidRPr="006C1A32">
        <w:rPr>
          <w:sz w:val="18"/>
          <w:szCs w:val="18"/>
        </w:rPr>
        <w:fldChar w:fldCharType="begin"/>
      </w:r>
      <w:r w:rsidR="008F7539" w:rsidRPr="006C1A32">
        <w:rPr>
          <w:sz w:val="18"/>
          <w:szCs w:val="18"/>
        </w:rPr>
        <w:instrText xml:space="preserve"> TOC \o "1-3" \h \z \u </w:instrText>
      </w:r>
      <w:r w:rsidRPr="006C1A32">
        <w:rPr>
          <w:sz w:val="18"/>
          <w:szCs w:val="18"/>
        </w:rPr>
        <w:fldChar w:fldCharType="separate"/>
      </w:r>
      <w:hyperlink w:anchor="_Toc93244453" w:history="1">
        <w:r w:rsidR="006975AE" w:rsidRPr="006C1A32">
          <w:rPr>
            <w:rStyle w:val="Hyperlink"/>
          </w:rPr>
          <w:t>1.0</w:t>
        </w:r>
        <w:r w:rsidR="006975AE" w:rsidRPr="006C1A32">
          <w:rPr>
            <w:rFonts w:asciiTheme="minorHAnsi" w:eastAsiaTheme="minorEastAsia" w:hAnsiTheme="minorHAnsi" w:cstheme="minorBidi"/>
            <w:b w:val="0"/>
            <w:bCs w:val="0"/>
            <w:caps w:val="0"/>
            <w:kern w:val="0"/>
            <w:sz w:val="22"/>
            <w:szCs w:val="22"/>
          </w:rPr>
          <w:tab/>
        </w:r>
        <w:r w:rsidR="006975AE" w:rsidRPr="006C1A32">
          <w:rPr>
            <w:rStyle w:val="Hyperlink"/>
          </w:rPr>
          <w:t>INTRODUCTION</w:t>
        </w:r>
        <w:r w:rsidR="006975AE" w:rsidRPr="006C1A32">
          <w:rPr>
            <w:webHidden/>
          </w:rPr>
          <w:tab/>
        </w:r>
        <w:r w:rsidR="006975AE" w:rsidRPr="006C1A32">
          <w:rPr>
            <w:webHidden/>
          </w:rPr>
          <w:fldChar w:fldCharType="begin"/>
        </w:r>
        <w:r w:rsidR="006975AE" w:rsidRPr="006C1A32">
          <w:rPr>
            <w:webHidden/>
          </w:rPr>
          <w:instrText xml:space="preserve"> PAGEREF _Toc93244453 \h </w:instrText>
        </w:r>
        <w:r w:rsidR="006975AE" w:rsidRPr="006C1A32">
          <w:rPr>
            <w:webHidden/>
          </w:rPr>
        </w:r>
        <w:r w:rsidR="006975AE" w:rsidRPr="006C1A32">
          <w:rPr>
            <w:webHidden/>
          </w:rPr>
          <w:fldChar w:fldCharType="separate"/>
        </w:r>
        <w:r w:rsidR="00070F1F">
          <w:rPr>
            <w:webHidden/>
          </w:rPr>
          <w:t>4</w:t>
        </w:r>
        <w:r w:rsidR="006975AE" w:rsidRPr="006C1A32">
          <w:rPr>
            <w:webHidden/>
          </w:rPr>
          <w:fldChar w:fldCharType="end"/>
        </w:r>
      </w:hyperlink>
    </w:p>
    <w:p w:rsidR="006975AE" w:rsidRPr="006C1A32" w:rsidRDefault="00070F1F">
      <w:pPr>
        <w:pStyle w:val="TOC1"/>
        <w:rPr>
          <w:rFonts w:asciiTheme="minorHAnsi" w:eastAsiaTheme="minorEastAsia" w:hAnsiTheme="minorHAnsi" w:cstheme="minorBidi"/>
          <w:b w:val="0"/>
          <w:bCs w:val="0"/>
          <w:caps w:val="0"/>
          <w:kern w:val="0"/>
          <w:sz w:val="22"/>
          <w:szCs w:val="22"/>
        </w:rPr>
      </w:pPr>
      <w:hyperlink w:anchor="_Toc93244454" w:history="1">
        <w:r w:rsidR="006975AE" w:rsidRPr="006C1A32">
          <w:rPr>
            <w:rStyle w:val="Hyperlink"/>
          </w:rPr>
          <w:t>2.0</w:t>
        </w:r>
        <w:r w:rsidR="006975AE" w:rsidRPr="006C1A32">
          <w:rPr>
            <w:rFonts w:asciiTheme="minorHAnsi" w:eastAsiaTheme="minorEastAsia" w:hAnsiTheme="minorHAnsi" w:cstheme="minorBidi"/>
            <w:b w:val="0"/>
            <w:bCs w:val="0"/>
            <w:caps w:val="0"/>
            <w:kern w:val="0"/>
            <w:sz w:val="22"/>
            <w:szCs w:val="22"/>
          </w:rPr>
          <w:tab/>
        </w:r>
        <w:r w:rsidR="006975AE" w:rsidRPr="006C1A32">
          <w:rPr>
            <w:rStyle w:val="Hyperlink"/>
          </w:rPr>
          <w:t>Scope</w:t>
        </w:r>
        <w:r w:rsidR="006975AE" w:rsidRPr="006C1A32">
          <w:rPr>
            <w:webHidden/>
          </w:rPr>
          <w:tab/>
        </w:r>
        <w:r w:rsidR="006975AE" w:rsidRPr="006C1A32">
          <w:rPr>
            <w:webHidden/>
          </w:rPr>
          <w:fldChar w:fldCharType="begin"/>
        </w:r>
        <w:r w:rsidR="006975AE" w:rsidRPr="006C1A32">
          <w:rPr>
            <w:webHidden/>
          </w:rPr>
          <w:instrText xml:space="preserve"> PAGEREF _Toc93244454 \h </w:instrText>
        </w:r>
        <w:r w:rsidR="006975AE" w:rsidRPr="006C1A32">
          <w:rPr>
            <w:webHidden/>
          </w:rPr>
        </w:r>
        <w:r w:rsidR="006975AE" w:rsidRPr="006C1A32">
          <w:rPr>
            <w:webHidden/>
          </w:rPr>
          <w:fldChar w:fldCharType="separate"/>
        </w:r>
        <w:r>
          <w:rPr>
            <w:webHidden/>
          </w:rPr>
          <w:t>5</w:t>
        </w:r>
        <w:r w:rsidR="006975AE" w:rsidRPr="006C1A32">
          <w:rPr>
            <w:webHidden/>
          </w:rPr>
          <w:fldChar w:fldCharType="end"/>
        </w:r>
      </w:hyperlink>
    </w:p>
    <w:p w:rsidR="006975AE" w:rsidRPr="006C1A32" w:rsidRDefault="00070F1F">
      <w:pPr>
        <w:pStyle w:val="TOC1"/>
        <w:rPr>
          <w:rFonts w:asciiTheme="minorHAnsi" w:eastAsiaTheme="minorEastAsia" w:hAnsiTheme="minorHAnsi" w:cstheme="minorBidi"/>
          <w:b w:val="0"/>
          <w:bCs w:val="0"/>
          <w:caps w:val="0"/>
          <w:kern w:val="0"/>
          <w:sz w:val="22"/>
          <w:szCs w:val="22"/>
        </w:rPr>
      </w:pPr>
      <w:hyperlink w:anchor="_Toc93244455" w:history="1">
        <w:r w:rsidR="006975AE" w:rsidRPr="006C1A32">
          <w:rPr>
            <w:rStyle w:val="Hyperlink"/>
          </w:rPr>
          <w:t>3.0</w:t>
        </w:r>
        <w:r w:rsidR="006975AE" w:rsidRPr="006C1A32">
          <w:rPr>
            <w:rFonts w:asciiTheme="minorHAnsi" w:eastAsiaTheme="minorEastAsia" w:hAnsiTheme="minorHAnsi" w:cstheme="minorBidi"/>
            <w:b w:val="0"/>
            <w:bCs w:val="0"/>
            <w:caps w:val="0"/>
            <w:kern w:val="0"/>
            <w:sz w:val="22"/>
            <w:szCs w:val="22"/>
          </w:rPr>
          <w:tab/>
        </w:r>
        <w:r w:rsidR="006975AE" w:rsidRPr="006C1A32">
          <w:rPr>
            <w:rStyle w:val="Hyperlink"/>
          </w:rPr>
          <w:t>NORMATIVE REFERENCES</w:t>
        </w:r>
        <w:r w:rsidR="006975AE" w:rsidRPr="006C1A32">
          <w:rPr>
            <w:webHidden/>
          </w:rPr>
          <w:tab/>
        </w:r>
        <w:r w:rsidR="006975AE" w:rsidRPr="006C1A32">
          <w:rPr>
            <w:webHidden/>
          </w:rPr>
          <w:fldChar w:fldCharType="begin"/>
        </w:r>
        <w:r w:rsidR="006975AE" w:rsidRPr="006C1A32">
          <w:rPr>
            <w:webHidden/>
          </w:rPr>
          <w:instrText xml:space="preserve"> PAGEREF _Toc93244455 \h </w:instrText>
        </w:r>
        <w:r w:rsidR="006975AE" w:rsidRPr="006C1A32">
          <w:rPr>
            <w:webHidden/>
          </w:rPr>
        </w:r>
        <w:r w:rsidR="006975AE" w:rsidRPr="006C1A32">
          <w:rPr>
            <w:webHidden/>
          </w:rPr>
          <w:fldChar w:fldCharType="separate"/>
        </w:r>
        <w:r>
          <w:rPr>
            <w:webHidden/>
          </w:rPr>
          <w:t>6</w:t>
        </w:r>
        <w:r w:rsidR="006975AE" w:rsidRPr="006C1A32">
          <w:rPr>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56" w:history="1">
        <w:r w:rsidR="006975AE" w:rsidRPr="006C1A32">
          <w:rPr>
            <w:rStyle w:val="Hyperlink"/>
            <w:noProof/>
          </w:rPr>
          <w:t>3.1</w:t>
        </w:r>
        <w:r w:rsidR="006975AE" w:rsidRPr="006C1A32">
          <w:rPr>
            <w:rFonts w:asciiTheme="minorHAnsi" w:eastAsiaTheme="minorEastAsia" w:hAnsiTheme="minorHAnsi" w:cstheme="minorBidi"/>
            <w:smallCaps w:val="0"/>
            <w:noProof/>
            <w:sz w:val="22"/>
            <w:szCs w:val="22"/>
          </w:rPr>
          <w:tab/>
        </w:r>
        <w:r w:rsidR="006975AE" w:rsidRPr="006C1A32">
          <w:rPr>
            <w:rStyle w:val="Hyperlink"/>
            <w:noProof/>
          </w:rPr>
          <w:t>Local Codes and Standards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_Toc93244456 \h </w:instrText>
        </w:r>
        <w:r w:rsidR="006975AE" w:rsidRPr="006C1A32">
          <w:rPr>
            <w:noProof/>
            <w:webHidden/>
          </w:rPr>
        </w:r>
        <w:r w:rsidR="006975AE" w:rsidRPr="006C1A32">
          <w:rPr>
            <w:noProof/>
            <w:webHidden/>
          </w:rPr>
          <w:fldChar w:fldCharType="separate"/>
        </w:r>
        <w:r>
          <w:rPr>
            <w:noProof/>
            <w:webHidden/>
          </w:rPr>
          <w:t>6</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57" w:history="1">
        <w:r w:rsidR="006975AE" w:rsidRPr="006C1A32">
          <w:rPr>
            <w:rStyle w:val="Hyperlink"/>
            <w:noProof/>
          </w:rPr>
          <w:t>3.2</w:t>
        </w:r>
        <w:r w:rsidR="006975AE" w:rsidRPr="006C1A32">
          <w:rPr>
            <w:rFonts w:asciiTheme="minorHAnsi" w:eastAsiaTheme="minorEastAsia" w:hAnsiTheme="minorHAnsi" w:cstheme="minorBidi"/>
            <w:smallCaps w:val="0"/>
            <w:noProof/>
            <w:sz w:val="22"/>
            <w:szCs w:val="22"/>
          </w:rPr>
          <w:tab/>
        </w:r>
        <w:r w:rsidR="006975AE" w:rsidRPr="006C1A32">
          <w:rPr>
            <w:rStyle w:val="Hyperlink"/>
            <w:noProof/>
          </w:rPr>
          <w:t>International Codes and Standards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_Toc93244457 \h </w:instrText>
        </w:r>
        <w:r w:rsidR="006975AE" w:rsidRPr="006C1A32">
          <w:rPr>
            <w:noProof/>
            <w:webHidden/>
          </w:rPr>
        </w:r>
        <w:r w:rsidR="006975AE" w:rsidRPr="006C1A32">
          <w:rPr>
            <w:noProof/>
            <w:webHidden/>
          </w:rPr>
          <w:fldChar w:fldCharType="separate"/>
        </w:r>
        <w:r>
          <w:rPr>
            <w:noProof/>
            <w:webHidden/>
          </w:rPr>
          <w:t>7</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58" w:history="1">
        <w:r w:rsidR="006975AE" w:rsidRPr="006C1A32">
          <w:rPr>
            <w:rStyle w:val="Hyperlink"/>
            <w:noProof/>
          </w:rPr>
          <w:t>3.3</w:t>
        </w:r>
        <w:r w:rsidR="006975AE" w:rsidRPr="006C1A32">
          <w:rPr>
            <w:rFonts w:asciiTheme="minorHAnsi" w:eastAsiaTheme="minorEastAsia" w:hAnsiTheme="minorHAnsi" w:cstheme="minorBidi"/>
            <w:smallCaps w:val="0"/>
            <w:noProof/>
            <w:sz w:val="22"/>
            <w:szCs w:val="22"/>
          </w:rPr>
          <w:tab/>
        </w:r>
        <w:r w:rsidR="006975AE" w:rsidRPr="006C1A32">
          <w:rPr>
            <w:rStyle w:val="Hyperlink"/>
            <w:noProof/>
          </w:rPr>
          <w:t>The Project Documents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_Toc93244458 \h </w:instrText>
        </w:r>
        <w:r w:rsidR="006975AE" w:rsidRPr="006C1A32">
          <w:rPr>
            <w:noProof/>
            <w:webHidden/>
          </w:rPr>
        </w:r>
        <w:r w:rsidR="006975AE" w:rsidRPr="006C1A32">
          <w:rPr>
            <w:noProof/>
            <w:webHidden/>
          </w:rPr>
          <w:fldChar w:fldCharType="separate"/>
        </w:r>
        <w:r>
          <w:rPr>
            <w:noProof/>
            <w:webHidden/>
          </w:rPr>
          <w:t>7</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59" w:history="1">
        <w:r w:rsidR="006975AE" w:rsidRPr="006C1A32">
          <w:rPr>
            <w:rStyle w:val="Hyperlink"/>
            <w:noProof/>
          </w:rPr>
          <w:t>3.4</w:t>
        </w:r>
        <w:r w:rsidR="006975AE" w:rsidRPr="006C1A32">
          <w:rPr>
            <w:rFonts w:asciiTheme="minorHAnsi" w:eastAsiaTheme="minorEastAsia" w:hAnsiTheme="minorHAnsi" w:cstheme="minorBidi"/>
            <w:smallCaps w:val="0"/>
            <w:noProof/>
            <w:sz w:val="22"/>
            <w:szCs w:val="22"/>
          </w:rPr>
          <w:tab/>
        </w:r>
        <w:r w:rsidR="006975AE" w:rsidRPr="006C1A32">
          <w:rPr>
            <w:rStyle w:val="Hyperlink"/>
            <w:noProof/>
          </w:rPr>
          <w:t>ENVIRONMENTAL DATA</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_Toc93244459 \h </w:instrText>
        </w:r>
        <w:r w:rsidR="006975AE" w:rsidRPr="006C1A32">
          <w:rPr>
            <w:noProof/>
            <w:webHidden/>
          </w:rPr>
        </w:r>
        <w:r w:rsidR="006975AE" w:rsidRPr="006C1A32">
          <w:rPr>
            <w:noProof/>
            <w:webHidden/>
          </w:rPr>
          <w:fldChar w:fldCharType="separate"/>
        </w:r>
        <w:r>
          <w:rPr>
            <w:noProof/>
            <w:webHidden/>
          </w:rPr>
          <w:t>7</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60" w:history="1">
        <w:r w:rsidR="006975AE" w:rsidRPr="006C1A32">
          <w:rPr>
            <w:rStyle w:val="Hyperlink"/>
            <w:noProof/>
          </w:rPr>
          <w:t>3.5</w:t>
        </w:r>
        <w:r w:rsidR="006975AE" w:rsidRPr="006C1A32">
          <w:rPr>
            <w:rFonts w:asciiTheme="minorHAnsi" w:eastAsiaTheme="minorEastAsia" w:hAnsiTheme="minorHAnsi" w:cstheme="minorBidi"/>
            <w:smallCaps w:val="0"/>
            <w:noProof/>
            <w:sz w:val="22"/>
            <w:szCs w:val="22"/>
          </w:rPr>
          <w:tab/>
        </w:r>
        <w:r w:rsidR="006975AE" w:rsidRPr="006C1A32">
          <w:rPr>
            <w:rStyle w:val="Hyperlink"/>
            <w:noProof/>
          </w:rPr>
          <w:t>Abbreviations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_Toc93244460 \h </w:instrText>
        </w:r>
        <w:r w:rsidR="006975AE" w:rsidRPr="006C1A32">
          <w:rPr>
            <w:noProof/>
            <w:webHidden/>
          </w:rPr>
        </w:r>
        <w:r w:rsidR="006975AE" w:rsidRPr="006C1A32">
          <w:rPr>
            <w:noProof/>
            <w:webHidden/>
          </w:rPr>
          <w:fldChar w:fldCharType="separate"/>
        </w:r>
        <w:r>
          <w:rPr>
            <w:noProof/>
            <w:webHidden/>
          </w:rPr>
          <w:t>7</w:t>
        </w:r>
        <w:r w:rsidR="006975AE" w:rsidRPr="006C1A32">
          <w:rPr>
            <w:noProof/>
            <w:webHidden/>
          </w:rPr>
          <w:fldChar w:fldCharType="end"/>
        </w:r>
      </w:hyperlink>
    </w:p>
    <w:p w:rsidR="006975AE" w:rsidRPr="006C1A32" w:rsidRDefault="00070F1F">
      <w:pPr>
        <w:pStyle w:val="TOC1"/>
        <w:rPr>
          <w:rFonts w:asciiTheme="minorHAnsi" w:eastAsiaTheme="minorEastAsia" w:hAnsiTheme="minorHAnsi" w:cstheme="minorBidi"/>
          <w:b w:val="0"/>
          <w:bCs w:val="0"/>
          <w:caps w:val="0"/>
          <w:kern w:val="0"/>
          <w:sz w:val="22"/>
          <w:szCs w:val="22"/>
        </w:rPr>
      </w:pPr>
      <w:hyperlink w:anchor="_Toc93244461" w:history="1">
        <w:r w:rsidR="006975AE" w:rsidRPr="006C1A32">
          <w:rPr>
            <w:rStyle w:val="Hyperlink"/>
          </w:rPr>
          <w:t>4.0</w:t>
        </w:r>
        <w:r w:rsidR="006975AE" w:rsidRPr="006C1A32">
          <w:rPr>
            <w:rFonts w:asciiTheme="minorHAnsi" w:eastAsiaTheme="minorEastAsia" w:hAnsiTheme="minorHAnsi" w:cstheme="minorBidi"/>
            <w:b w:val="0"/>
            <w:bCs w:val="0"/>
            <w:caps w:val="0"/>
            <w:kern w:val="0"/>
            <w:sz w:val="22"/>
            <w:szCs w:val="22"/>
          </w:rPr>
          <w:tab/>
        </w:r>
        <w:r w:rsidR="006975AE" w:rsidRPr="006C1A32">
          <w:rPr>
            <w:rStyle w:val="Hyperlink"/>
          </w:rPr>
          <w:t>Process Design  Basis</w:t>
        </w:r>
        <w:r w:rsidR="006975AE" w:rsidRPr="006C1A32">
          <w:rPr>
            <w:webHidden/>
          </w:rPr>
          <w:tab/>
        </w:r>
        <w:r w:rsidR="006975AE" w:rsidRPr="006C1A32">
          <w:rPr>
            <w:webHidden/>
          </w:rPr>
          <w:fldChar w:fldCharType="begin"/>
        </w:r>
        <w:r w:rsidR="006975AE" w:rsidRPr="006C1A32">
          <w:rPr>
            <w:webHidden/>
          </w:rPr>
          <w:instrText xml:space="preserve"> PAGEREF _Toc93244461 \h </w:instrText>
        </w:r>
        <w:r w:rsidR="006975AE" w:rsidRPr="006C1A32">
          <w:rPr>
            <w:webHidden/>
          </w:rPr>
        </w:r>
        <w:r w:rsidR="006975AE" w:rsidRPr="006C1A32">
          <w:rPr>
            <w:webHidden/>
          </w:rPr>
          <w:fldChar w:fldCharType="separate"/>
        </w:r>
        <w:r>
          <w:rPr>
            <w:webHidden/>
          </w:rPr>
          <w:t>8</w:t>
        </w:r>
        <w:r w:rsidR="006975AE" w:rsidRPr="006C1A32">
          <w:rPr>
            <w:webHidden/>
          </w:rPr>
          <w:fldChar w:fldCharType="end"/>
        </w:r>
      </w:hyperlink>
    </w:p>
    <w:p w:rsidR="006975AE" w:rsidRPr="006C1A32" w:rsidRDefault="00070F1F">
      <w:pPr>
        <w:pStyle w:val="TOC1"/>
        <w:rPr>
          <w:rFonts w:asciiTheme="minorHAnsi" w:eastAsiaTheme="minorEastAsia" w:hAnsiTheme="minorHAnsi" w:cstheme="minorBidi"/>
          <w:b w:val="0"/>
          <w:bCs w:val="0"/>
          <w:caps w:val="0"/>
          <w:kern w:val="0"/>
          <w:sz w:val="22"/>
          <w:szCs w:val="22"/>
        </w:rPr>
      </w:pPr>
      <w:hyperlink w:anchor="_Toc93244462" w:history="1">
        <w:r w:rsidR="006975AE" w:rsidRPr="006C1A32">
          <w:rPr>
            <w:rStyle w:val="Hyperlink"/>
          </w:rPr>
          <w:t>5.0</w:t>
        </w:r>
        <w:r w:rsidR="006975AE" w:rsidRPr="006C1A32">
          <w:rPr>
            <w:rFonts w:asciiTheme="minorHAnsi" w:eastAsiaTheme="minorEastAsia" w:hAnsiTheme="minorHAnsi" w:cstheme="minorBidi"/>
            <w:b w:val="0"/>
            <w:bCs w:val="0"/>
            <w:caps w:val="0"/>
            <w:kern w:val="0"/>
            <w:sz w:val="22"/>
            <w:szCs w:val="22"/>
          </w:rPr>
          <w:tab/>
        </w:r>
        <w:r w:rsidR="006975AE" w:rsidRPr="006C1A32">
          <w:rPr>
            <w:rStyle w:val="Hyperlink"/>
          </w:rPr>
          <w:t>Feed Characteristics</w:t>
        </w:r>
        <w:r w:rsidR="006975AE" w:rsidRPr="006C1A32">
          <w:rPr>
            <w:webHidden/>
          </w:rPr>
          <w:tab/>
        </w:r>
        <w:r w:rsidR="006975AE" w:rsidRPr="006C1A32">
          <w:rPr>
            <w:webHidden/>
          </w:rPr>
          <w:fldChar w:fldCharType="begin"/>
        </w:r>
        <w:r w:rsidR="006975AE" w:rsidRPr="006C1A32">
          <w:rPr>
            <w:webHidden/>
          </w:rPr>
          <w:instrText xml:space="preserve"> PAGEREF _Toc93244462 \h </w:instrText>
        </w:r>
        <w:r w:rsidR="006975AE" w:rsidRPr="006C1A32">
          <w:rPr>
            <w:webHidden/>
          </w:rPr>
        </w:r>
        <w:r w:rsidR="006975AE" w:rsidRPr="006C1A32">
          <w:rPr>
            <w:webHidden/>
          </w:rPr>
          <w:fldChar w:fldCharType="separate"/>
        </w:r>
        <w:r>
          <w:rPr>
            <w:webHidden/>
          </w:rPr>
          <w:t>9</w:t>
        </w:r>
        <w:r w:rsidR="006975AE" w:rsidRPr="006C1A32">
          <w:rPr>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63" w:history="1">
        <w:r w:rsidR="006975AE" w:rsidRPr="006C1A32">
          <w:rPr>
            <w:rStyle w:val="Hyperlink"/>
            <w:noProof/>
            <w:snapToGrid w:val="0"/>
            <w:lang w:eastAsia="en-GB"/>
          </w:rPr>
          <w:t>5.1</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compressor station feed CHARACTERISTICS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_Toc93244463 \h </w:instrText>
        </w:r>
        <w:r w:rsidR="006975AE" w:rsidRPr="006C1A32">
          <w:rPr>
            <w:noProof/>
            <w:webHidden/>
          </w:rPr>
        </w:r>
        <w:r w:rsidR="006975AE" w:rsidRPr="006C1A32">
          <w:rPr>
            <w:noProof/>
            <w:webHidden/>
          </w:rPr>
          <w:fldChar w:fldCharType="separate"/>
        </w:r>
        <w:r>
          <w:rPr>
            <w:noProof/>
            <w:webHidden/>
          </w:rPr>
          <w:t>9</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64" w:history="1">
        <w:r w:rsidR="006975AE" w:rsidRPr="006C1A32">
          <w:rPr>
            <w:rStyle w:val="Hyperlink"/>
            <w:noProof/>
            <w:snapToGrid w:val="0"/>
            <w:lang w:eastAsia="en-GB"/>
          </w:rPr>
          <w:t>5.2</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GAS &amp; CONDENSATE PIPELINE STUDY</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_Toc93244464 \h </w:instrText>
        </w:r>
        <w:r w:rsidR="006975AE" w:rsidRPr="006C1A32">
          <w:rPr>
            <w:noProof/>
            <w:webHidden/>
          </w:rPr>
        </w:r>
        <w:r w:rsidR="006975AE" w:rsidRPr="006C1A32">
          <w:rPr>
            <w:noProof/>
            <w:webHidden/>
          </w:rPr>
          <w:fldChar w:fldCharType="separate"/>
        </w:r>
        <w:r>
          <w:rPr>
            <w:noProof/>
            <w:webHidden/>
          </w:rPr>
          <w:t>9</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65" w:history="1">
        <w:r w:rsidR="006975AE" w:rsidRPr="006C1A32">
          <w:rPr>
            <w:rStyle w:val="Hyperlink"/>
            <w:noProof/>
            <w:snapToGrid w:val="0"/>
            <w:lang w:eastAsia="en-GB"/>
          </w:rPr>
          <w:t>5.3</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FLOWLINES AND WELLHEAD FACILITIES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_Toc93244465 \h </w:instrText>
        </w:r>
        <w:r w:rsidR="006975AE" w:rsidRPr="006C1A32">
          <w:rPr>
            <w:noProof/>
            <w:webHidden/>
          </w:rPr>
        </w:r>
        <w:r w:rsidR="006975AE" w:rsidRPr="006C1A32">
          <w:rPr>
            <w:noProof/>
            <w:webHidden/>
          </w:rPr>
          <w:fldChar w:fldCharType="separate"/>
        </w:r>
        <w:r>
          <w:rPr>
            <w:noProof/>
            <w:webHidden/>
          </w:rPr>
          <w:t>10</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66" w:history="1">
        <w:r w:rsidR="006975AE" w:rsidRPr="006C1A32">
          <w:rPr>
            <w:rStyle w:val="Hyperlink"/>
            <w:noProof/>
            <w:snapToGrid w:val="0"/>
            <w:lang w:eastAsia="en-GB"/>
          </w:rPr>
          <w:t>5.4</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WELLHEAD OPERATING CONDITION</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_Toc93244466 \h </w:instrText>
        </w:r>
        <w:r w:rsidR="006975AE" w:rsidRPr="006C1A32">
          <w:rPr>
            <w:noProof/>
            <w:webHidden/>
          </w:rPr>
        </w:r>
        <w:r w:rsidR="006975AE" w:rsidRPr="006C1A32">
          <w:rPr>
            <w:noProof/>
            <w:webHidden/>
          </w:rPr>
          <w:fldChar w:fldCharType="separate"/>
        </w:r>
        <w:r>
          <w:rPr>
            <w:noProof/>
            <w:webHidden/>
          </w:rPr>
          <w:t>11</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67" w:history="1">
        <w:r w:rsidR="006975AE" w:rsidRPr="006C1A32">
          <w:rPr>
            <w:rStyle w:val="Hyperlink"/>
            <w:noProof/>
            <w:snapToGrid w:val="0"/>
            <w:lang w:eastAsia="en-GB"/>
          </w:rPr>
          <w:t>6.1</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COMPRESSORS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_Toc93244467 \h </w:instrText>
        </w:r>
        <w:r w:rsidR="006975AE" w:rsidRPr="006C1A32">
          <w:rPr>
            <w:noProof/>
            <w:webHidden/>
          </w:rPr>
        </w:r>
        <w:r w:rsidR="006975AE" w:rsidRPr="006C1A32">
          <w:rPr>
            <w:noProof/>
            <w:webHidden/>
          </w:rPr>
          <w:fldChar w:fldCharType="separate"/>
        </w:r>
        <w:r>
          <w:rPr>
            <w:noProof/>
            <w:webHidden/>
          </w:rPr>
          <w:t>12</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68" w:history="1">
        <w:r w:rsidR="006975AE" w:rsidRPr="006C1A32">
          <w:rPr>
            <w:rStyle w:val="Hyperlink"/>
            <w:noProof/>
            <w:snapToGrid w:val="0"/>
            <w:lang w:eastAsia="en-GB"/>
          </w:rPr>
          <w:t>6.2</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Compressed and Instrument Air</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_Toc93244468 \h </w:instrText>
        </w:r>
        <w:r w:rsidR="006975AE" w:rsidRPr="006C1A32">
          <w:rPr>
            <w:noProof/>
            <w:webHidden/>
          </w:rPr>
        </w:r>
        <w:r w:rsidR="006975AE" w:rsidRPr="006C1A32">
          <w:rPr>
            <w:noProof/>
            <w:webHidden/>
          </w:rPr>
          <w:fldChar w:fldCharType="separate"/>
        </w:r>
        <w:r>
          <w:rPr>
            <w:noProof/>
            <w:webHidden/>
          </w:rPr>
          <w:t>12</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69" w:history="1">
        <w:r w:rsidR="006975AE" w:rsidRPr="006C1A32">
          <w:rPr>
            <w:rStyle w:val="Hyperlink"/>
            <w:noProof/>
            <w:snapToGrid w:val="0"/>
            <w:lang w:eastAsia="en-GB"/>
          </w:rPr>
          <w:t>6.3</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Nitrogen</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_Toc93244469 \h </w:instrText>
        </w:r>
        <w:r w:rsidR="006975AE" w:rsidRPr="006C1A32">
          <w:rPr>
            <w:noProof/>
            <w:webHidden/>
          </w:rPr>
        </w:r>
        <w:r w:rsidR="006975AE" w:rsidRPr="006C1A32">
          <w:rPr>
            <w:noProof/>
            <w:webHidden/>
          </w:rPr>
          <w:fldChar w:fldCharType="separate"/>
        </w:r>
        <w:r>
          <w:rPr>
            <w:noProof/>
            <w:webHidden/>
          </w:rPr>
          <w:t>13</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70" w:history="1">
        <w:r w:rsidR="006975AE" w:rsidRPr="006C1A32">
          <w:rPr>
            <w:rStyle w:val="Hyperlink"/>
            <w:noProof/>
            <w:snapToGrid w:val="0"/>
            <w:lang w:eastAsia="en-GB"/>
          </w:rPr>
          <w:t>6.4</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Fuel Oil</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_Toc93244470 \h </w:instrText>
        </w:r>
        <w:r w:rsidR="006975AE" w:rsidRPr="006C1A32">
          <w:rPr>
            <w:noProof/>
            <w:webHidden/>
          </w:rPr>
        </w:r>
        <w:r w:rsidR="006975AE" w:rsidRPr="006C1A32">
          <w:rPr>
            <w:noProof/>
            <w:webHidden/>
          </w:rPr>
          <w:fldChar w:fldCharType="separate"/>
        </w:r>
        <w:r>
          <w:rPr>
            <w:noProof/>
            <w:webHidden/>
          </w:rPr>
          <w:t>14</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71" w:history="1">
        <w:r w:rsidR="006975AE" w:rsidRPr="006C1A32">
          <w:rPr>
            <w:rStyle w:val="Hyperlink"/>
            <w:noProof/>
            <w:snapToGrid w:val="0"/>
            <w:lang w:eastAsia="en-GB"/>
          </w:rPr>
          <w:t>6.5</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Fuel Gas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_Toc93244471 \h </w:instrText>
        </w:r>
        <w:r w:rsidR="006975AE" w:rsidRPr="006C1A32">
          <w:rPr>
            <w:noProof/>
            <w:webHidden/>
          </w:rPr>
        </w:r>
        <w:r w:rsidR="006975AE" w:rsidRPr="006C1A32">
          <w:rPr>
            <w:noProof/>
            <w:webHidden/>
          </w:rPr>
          <w:fldChar w:fldCharType="separate"/>
        </w:r>
        <w:r>
          <w:rPr>
            <w:noProof/>
            <w:webHidden/>
          </w:rPr>
          <w:t>15</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72" w:history="1">
        <w:r w:rsidR="006975AE" w:rsidRPr="006C1A32">
          <w:rPr>
            <w:rStyle w:val="Hyperlink"/>
            <w:noProof/>
            <w:snapToGrid w:val="0"/>
            <w:lang w:eastAsia="en-GB"/>
          </w:rPr>
          <w:t>6.6</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ELECTRIC Power</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_Toc93244472 \h </w:instrText>
        </w:r>
        <w:r w:rsidR="006975AE" w:rsidRPr="006C1A32">
          <w:rPr>
            <w:noProof/>
            <w:webHidden/>
          </w:rPr>
        </w:r>
        <w:r w:rsidR="006975AE" w:rsidRPr="006C1A32">
          <w:rPr>
            <w:noProof/>
            <w:webHidden/>
          </w:rPr>
          <w:fldChar w:fldCharType="separate"/>
        </w:r>
        <w:r>
          <w:rPr>
            <w:noProof/>
            <w:webHidden/>
          </w:rPr>
          <w:t>15</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73" w:history="1">
        <w:r w:rsidR="006975AE" w:rsidRPr="006C1A32">
          <w:rPr>
            <w:rStyle w:val="Hyperlink"/>
            <w:noProof/>
            <w:snapToGrid w:val="0"/>
            <w:lang w:eastAsia="en-GB"/>
          </w:rPr>
          <w:t>6.7</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 xml:space="preserve"> Water</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_Toc93244473 \h </w:instrText>
        </w:r>
        <w:r w:rsidR="006975AE" w:rsidRPr="006C1A32">
          <w:rPr>
            <w:noProof/>
            <w:webHidden/>
          </w:rPr>
        </w:r>
        <w:r w:rsidR="006975AE" w:rsidRPr="006C1A32">
          <w:rPr>
            <w:noProof/>
            <w:webHidden/>
          </w:rPr>
          <w:fldChar w:fldCharType="separate"/>
        </w:r>
        <w:r>
          <w:rPr>
            <w:noProof/>
            <w:webHidden/>
          </w:rPr>
          <w:t>16</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74" w:history="1">
        <w:r w:rsidR="006975AE" w:rsidRPr="006C1A32">
          <w:rPr>
            <w:rStyle w:val="Hyperlink"/>
            <w:noProof/>
            <w:snapToGrid w:val="0"/>
            <w:lang w:eastAsia="en-GB"/>
          </w:rPr>
          <w:t>6.8</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Flare Network</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_Toc93244474 \h </w:instrText>
        </w:r>
        <w:r w:rsidR="006975AE" w:rsidRPr="006C1A32">
          <w:rPr>
            <w:noProof/>
            <w:webHidden/>
          </w:rPr>
        </w:r>
        <w:r w:rsidR="006975AE" w:rsidRPr="006C1A32">
          <w:rPr>
            <w:noProof/>
            <w:webHidden/>
          </w:rPr>
          <w:fldChar w:fldCharType="separate"/>
        </w:r>
        <w:r>
          <w:rPr>
            <w:noProof/>
            <w:webHidden/>
          </w:rPr>
          <w:t>16</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75" w:history="1">
        <w:r w:rsidR="006975AE" w:rsidRPr="006C1A32">
          <w:rPr>
            <w:rStyle w:val="Hyperlink"/>
            <w:noProof/>
            <w:snapToGrid w:val="0"/>
            <w:lang w:eastAsia="en-GB"/>
          </w:rPr>
          <w:t>6.9</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Water</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_Toc93244475 \h </w:instrText>
        </w:r>
        <w:r w:rsidR="006975AE" w:rsidRPr="006C1A32">
          <w:rPr>
            <w:noProof/>
            <w:webHidden/>
          </w:rPr>
        </w:r>
        <w:r w:rsidR="006975AE" w:rsidRPr="006C1A32">
          <w:rPr>
            <w:noProof/>
            <w:webHidden/>
          </w:rPr>
          <w:fldChar w:fldCharType="separate"/>
        </w:r>
        <w:r>
          <w:rPr>
            <w:noProof/>
            <w:webHidden/>
          </w:rPr>
          <w:t>17</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76" w:history="1">
        <w:r w:rsidR="006975AE" w:rsidRPr="006C1A32">
          <w:rPr>
            <w:rStyle w:val="Hyperlink"/>
            <w:noProof/>
            <w:snapToGrid w:val="0"/>
            <w:lang w:eastAsia="en-GB"/>
          </w:rPr>
          <w:t>6.10</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Fuel Oil</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_Toc93244476 \h </w:instrText>
        </w:r>
        <w:r w:rsidR="006975AE" w:rsidRPr="006C1A32">
          <w:rPr>
            <w:noProof/>
            <w:webHidden/>
          </w:rPr>
        </w:r>
        <w:r w:rsidR="006975AE" w:rsidRPr="006C1A32">
          <w:rPr>
            <w:noProof/>
            <w:webHidden/>
          </w:rPr>
          <w:fldChar w:fldCharType="separate"/>
        </w:r>
        <w:r>
          <w:rPr>
            <w:noProof/>
            <w:webHidden/>
          </w:rPr>
          <w:t>17</w:t>
        </w:r>
        <w:r w:rsidR="006975AE" w:rsidRPr="006C1A32">
          <w:rPr>
            <w:noProof/>
            <w:webHidden/>
          </w:rPr>
          <w:fldChar w:fldCharType="end"/>
        </w:r>
      </w:hyperlink>
    </w:p>
    <w:p w:rsidR="006975AE" w:rsidRPr="006C1A32" w:rsidRDefault="00070F1F">
      <w:pPr>
        <w:pStyle w:val="TOC1"/>
        <w:rPr>
          <w:rFonts w:asciiTheme="minorHAnsi" w:eastAsiaTheme="minorEastAsia" w:hAnsiTheme="minorHAnsi" w:cstheme="minorBidi"/>
          <w:b w:val="0"/>
          <w:bCs w:val="0"/>
          <w:caps w:val="0"/>
          <w:kern w:val="0"/>
          <w:sz w:val="22"/>
          <w:szCs w:val="22"/>
        </w:rPr>
      </w:pPr>
      <w:hyperlink w:anchor="_Toc93244477" w:history="1">
        <w:r w:rsidR="006975AE" w:rsidRPr="006C1A32">
          <w:rPr>
            <w:rStyle w:val="Hyperlink"/>
          </w:rPr>
          <w:t>7.0</w:t>
        </w:r>
        <w:r w:rsidR="006975AE" w:rsidRPr="006C1A32">
          <w:rPr>
            <w:rFonts w:asciiTheme="minorHAnsi" w:eastAsiaTheme="minorEastAsia" w:hAnsiTheme="minorHAnsi" w:cstheme="minorBidi"/>
            <w:b w:val="0"/>
            <w:bCs w:val="0"/>
            <w:caps w:val="0"/>
            <w:kern w:val="0"/>
            <w:sz w:val="22"/>
            <w:szCs w:val="22"/>
          </w:rPr>
          <w:tab/>
        </w:r>
        <w:r w:rsidR="006975AE" w:rsidRPr="006C1A32">
          <w:rPr>
            <w:rStyle w:val="Hyperlink"/>
          </w:rPr>
          <w:t>Site CONDITION</w:t>
        </w:r>
        <w:r w:rsidR="006975AE" w:rsidRPr="006C1A32">
          <w:rPr>
            <w:webHidden/>
          </w:rPr>
          <w:tab/>
        </w:r>
        <w:r w:rsidR="006975AE" w:rsidRPr="006C1A32">
          <w:rPr>
            <w:webHidden/>
          </w:rPr>
          <w:fldChar w:fldCharType="begin"/>
        </w:r>
        <w:r w:rsidR="006975AE" w:rsidRPr="006C1A32">
          <w:rPr>
            <w:webHidden/>
          </w:rPr>
          <w:instrText xml:space="preserve"> PAGEREF _Toc93244477 \h </w:instrText>
        </w:r>
        <w:r w:rsidR="006975AE" w:rsidRPr="006C1A32">
          <w:rPr>
            <w:webHidden/>
          </w:rPr>
        </w:r>
        <w:r w:rsidR="006975AE" w:rsidRPr="006C1A32">
          <w:rPr>
            <w:webHidden/>
          </w:rPr>
          <w:fldChar w:fldCharType="separate"/>
        </w:r>
        <w:r>
          <w:rPr>
            <w:webHidden/>
          </w:rPr>
          <w:t>17</w:t>
        </w:r>
        <w:r w:rsidR="006975AE" w:rsidRPr="006C1A32">
          <w:rPr>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78" w:history="1">
        <w:r w:rsidR="006975AE" w:rsidRPr="006C1A32">
          <w:rPr>
            <w:rStyle w:val="Hyperlink"/>
            <w:noProof/>
            <w:snapToGrid w:val="0"/>
            <w:lang w:eastAsia="en-GB"/>
          </w:rPr>
          <w:t>7.1</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SITE Location</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_Toc93244478 \h </w:instrText>
        </w:r>
        <w:r w:rsidR="006975AE" w:rsidRPr="006C1A32">
          <w:rPr>
            <w:noProof/>
            <w:webHidden/>
          </w:rPr>
        </w:r>
        <w:r w:rsidR="006975AE" w:rsidRPr="006C1A32">
          <w:rPr>
            <w:noProof/>
            <w:webHidden/>
          </w:rPr>
          <w:fldChar w:fldCharType="separate"/>
        </w:r>
        <w:r>
          <w:rPr>
            <w:noProof/>
            <w:webHidden/>
          </w:rPr>
          <w:t>17</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79" w:history="1">
        <w:r w:rsidR="006975AE" w:rsidRPr="006C1A32">
          <w:rPr>
            <w:rStyle w:val="Hyperlink"/>
            <w:noProof/>
            <w:snapToGrid w:val="0"/>
            <w:lang w:eastAsia="en-GB"/>
          </w:rPr>
          <w:t>7.2</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Geotechnical Data</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_Toc93244479 \h </w:instrText>
        </w:r>
        <w:r w:rsidR="006975AE" w:rsidRPr="006C1A32">
          <w:rPr>
            <w:noProof/>
            <w:webHidden/>
          </w:rPr>
        </w:r>
        <w:r w:rsidR="006975AE" w:rsidRPr="006C1A32">
          <w:rPr>
            <w:noProof/>
            <w:webHidden/>
          </w:rPr>
          <w:fldChar w:fldCharType="separate"/>
        </w:r>
        <w:r>
          <w:rPr>
            <w:noProof/>
            <w:webHidden/>
          </w:rPr>
          <w:t>19</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80" w:history="1">
        <w:r w:rsidR="006975AE" w:rsidRPr="006C1A32">
          <w:rPr>
            <w:rStyle w:val="Hyperlink"/>
            <w:noProof/>
            <w:snapToGrid w:val="0"/>
            <w:rtl/>
            <w:lang w:eastAsia="en-GB"/>
          </w:rPr>
          <w:t>7.3</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Barometric Pressure</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_Toc93244480 \h </w:instrText>
        </w:r>
        <w:r w:rsidR="006975AE" w:rsidRPr="006C1A32">
          <w:rPr>
            <w:noProof/>
            <w:webHidden/>
          </w:rPr>
        </w:r>
        <w:r w:rsidR="006975AE" w:rsidRPr="006C1A32">
          <w:rPr>
            <w:noProof/>
            <w:webHidden/>
          </w:rPr>
          <w:fldChar w:fldCharType="separate"/>
        </w:r>
        <w:r>
          <w:rPr>
            <w:noProof/>
            <w:webHidden/>
          </w:rPr>
          <w:t>19</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81" w:history="1">
        <w:r w:rsidR="006975AE" w:rsidRPr="006C1A32">
          <w:rPr>
            <w:rStyle w:val="Hyperlink"/>
            <w:noProof/>
            <w:snapToGrid w:val="0"/>
            <w:lang w:eastAsia="en-GB"/>
          </w:rPr>
          <w:t>7.4</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Elevation</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_Toc93244481 \h </w:instrText>
        </w:r>
        <w:r w:rsidR="006975AE" w:rsidRPr="006C1A32">
          <w:rPr>
            <w:noProof/>
            <w:webHidden/>
          </w:rPr>
        </w:r>
        <w:r w:rsidR="006975AE" w:rsidRPr="006C1A32">
          <w:rPr>
            <w:noProof/>
            <w:webHidden/>
          </w:rPr>
          <w:fldChar w:fldCharType="separate"/>
        </w:r>
        <w:r>
          <w:rPr>
            <w:noProof/>
            <w:webHidden/>
          </w:rPr>
          <w:t>19</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82" w:history="1">
        <w:r w:rsidR="006975AE" w:rsidRPr="006C1A32">
          <w:rPr>
            <w:rStyle w:val="Hyperlink"/>
            <w:noProof/>
            <w:snapToGrid w:val="0"/>
            <w:lang w:eastAsia="en-GB"/>
          </w:rPr>
          <w:t>7.5</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Soils Conditions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_Toc93244482 \h </w:instrText>
        </w:r>
        <w:r w:rsidR="006975AE" w:rsidRPr="006C1A32">
          <w:rPr>
            <w:noProof/>
            <w:webHidden/>
          </w:rPr>
        </w:r>
        <w:r w:rsidR="006975AE" w:rsidRPr="006C1A32">
          <w:rPr>
            <w:noProof/>
            <w:webHidden/>
          </w:rPr>
          <w:fldChar w:fldCharType="separate"/>
        </w:r>
        <w:r>
          <w:rPr>
            <w:noProof/>
            <w:webHidden/>
          </w:rPr>
          <w:t>19</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83" w:history="1">
        <w:r w:rsidR="006975AE" w:rsidRPr="006C1A32">
          <w:rPr>
            <w:rStyle w:val="Hyperlink"/>
            <w:noProof/>
            <w:snapToGrid w:val="0"/>
            <w:rtl/>
            <w:lang w:eastAsia="en-GB"/>
          </w:rPr>
          <w:t>7.6</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Solar Radiation</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_Toc93244483 \h </w:instrText>
        </w:r>
        <w:r w:rsidR="006975AE" w:rsidRPr="006C1A32">
          <w:rPr>
            <w:noProof/>
            <w:webHidden/>
          </w:rPr>
        </w:r>
        <w:r w:rsidR="006975AE" w:rsidRPr="006C1A32">
          <w:rPr>
            <w:noProof/>
            <w:webHidden/>
          </w:rPr>
          <w:fldChar w:fldCharType="separate"/>
        </w:r>
        <w:r>
          <w:rPr>
            <w:noProof/>
            <w:webHidden/>
          </w:rPr>
          <w:t>20</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84" w:history="1">
        <w:r w:rsidR="006975AE" w:rsidRPr="006C1A32">
          <w:rPr>
            <w:rStyle w:val="Hyperlink"/>
            <w:noProof/>
            <w:snapToGrid w:val="0"/>
            <w:lang w:eastAsia="en-GB"/>
          </w:rPr>
          <w:t>7.7</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Ambient Conditions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_Toc93244484 \h </w:instrText>
        </w:r>
        <w:r w:rsidR="006975AE" w:rsidRPr="006C1A32">
          <w:rPr>
            <w:noProof/>
            <w:webHidden/>
          </w:rPr>
        </w:r>
        <w:r w:rsidR="006975AE" w:rsidRPr="006C1A32">
          <w:rPr>
            <w:noProof/>
            <w:webHidden/>
          </w:rPr>
          <w:fldChar w:fldCharType="separate"/>
        </w:r>
        <w:r>
          <w:rPr>
            <w:noProof/>
            <w:webHidden/>
          </w:rPr>
          <w:t>20</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85" w:history="1">
        <w:r w:rsidR="006975AE" w:rsidRPr="006C1A32">
          <w:rPr>
            <w:rStyle w:val="Hyperlink"/>
            <w:noProof/>
            <w:snapToGrid w:val="0"/>
            <w:lang w:eastAsia="en-GB"/>
          </w:rPr>
          <w:t>7.8</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Relative Humidity</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_Toc93244485 \h </w:instrText>
        </w:r>
        <w:r w:rsidR="006975AE" w:rsidRPr="006C1A32">
          <w:rPr>
            <w:noProof/>
            <w:webHidden/>
          </w:rPr>
        </w:r>
        <w:r w:rsidR="006975AE" w:rsidRPr="006C1A32">
          <w:rPr>
            <w:noProof/>
            <w:webHidden/>
          </w:rPr>
          <w:fldChar w:fldCharType="separate"/>
        </w:r>
        <w:r>
          <w:rPr>
            <w:noProof/>
            <w:webHidden/>
          </w:rPr>
          <w:t>20</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86" w:history="1">
        <w:r w:rsidR="006975AE" w:rsidRPr="006C1A32">
          <w:rPr>
            <w:rStyle w:val="Hyperlink"/>
            <w:noProof/>
            <w:snapToGrid w:val="0"/>
            <w:lang w:eastAsia="en-GB"/>
          </w:rPr>
          <w:t>7.9</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Rainfall</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_Toc93244486 \h </w:instrText>
        </w:r>
        <w:r w:rsidR="006975AE" w:rsidRPr="006C1A32">
          <w:rPr>
            <w:noProof/>
            <w:webHidden/>
          </w:rPr>
        </w:r>
        <w:r w:rsidR="006975AE" w:rsidRPr="006C1A32">
          <w:rPr>
            <w:noProof/>
            <w:webHidden/>
          </w:rPr>
          <w:fldChar w:fldCharType="separate"/>
        </w:r>
        <w:r>
          <w:rPr>
            <w:noProof/>
            <w:webHidden/>
          </w:rPr>
          <w:t>21</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87" w:history="1">
        <w:r w:rsidR="006975AE" w:rsidRPr="006C1A32">
          <w:rPr>
            <w:rStyle w:val="Hyperlink"/>
            <w:noProof/>
            <w:snapToGrid w:val="0"/>
            <w:lang w:eastAsia="en-GB"/>
          </w:rPr>
          <w:t>7.10</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Wind Conditions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_Toc93244487 \h </w:instrText>
        </w:r>
        <w:r w:rsidR="006975AE" w:rsidRPr="006C1A32">
          <w:rPr>
            <w:noProof/>
            <w:webHidden/>
          </w:rPr>
        </w:r>
        <w:r w:rsidR="006975AE" w:rsidRPr="006C1A32">
          <w:rPr>
            <w:noProof/>
            <w:webHidden/>
          </w:rPr>
          <w:fldChar w:fldCharType="separate"/>
        </w:r>
        <w:r>
          <w:rPr>
            <w:noProof/>
            <w:webHidden/>
          </w:rPr>
          <w:t>21</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88" w:history="1">
        <w:r w:rsidR="006975AE" w:rsidRPr="006C1A32">
          <w:rPr>
            <w:rStyle w:val="Hyperlink"/>
            <w:noProof/>
            <w:snapToGrid w:val="0"/>
            <w:lang w:eastAsia="en-GB"/>
          </w:rPr>
          <w:t>7.11</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Lightining storms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_Toc93244488 \h </w:instrText>
        </w:r>
        <w:r w:rsidR="006975AE" w:rsidRPr="006C1A32">
          <w:rPr>
            <w:noProof/>
            <w:webHidden/>
          </w:rPr>
        </w:r>
        <w:r w:rsidR="006975AE" w:rsidRPr="006C1A32">
          <w:rPr>
            <w:noProof/>
            <w:webHidden/>
          </w:rPr>
          <w:fldChar w:fldCharType="separate"/>
        </w:r>
        <w:r>
          <w:rPr>
            <w:noProof/>
            <w:webHidden/>
          </w:rPr>
          <w:t>22</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89" w:history="1">
        <w:r w:rsidR="006975AE" w:rsidRPr="006C1A32">
          <w:rPr>
            <w:rStyle w:val="Hyperlink"/>
            <w:noProof/>
            <w:snapToGrid w:val="0"/>
            <w:lang w:eastAsia="en-GB"/>
          </w:rPr>
          <w:t>7.12</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AVERAGE LIGHTNING Flash Density</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_Toc93244489 \h </w:instrText>
        </w:r>
        <w:r w:rsidR="006975AE" w:rsidRPr="006C1A32">
          <w:rPr>
            <w:noProof/>
            <w:webHidden/>
          </w:rPr>
        </w:r>
        <w:r w:rsidR="006975AE" w:rsidRPr="006C1A32">
          <w:rPr>
            <w:noProof/>
            <w:webHidden/>
          </w:rPr>
          <w:fldChar w:fldCharType="separate"/>
        </w:r>
        <w:r>
          <w:rPr>
            <w:noProof/>
            <w:webHidden/>
          </w:rPr>
          <w:t>22</w:t>
        </w:r>
        <w:r w:rsidR="006975AE" w:rsidRPr="006C1A32">
          <w:rPr>
            <w:noProof/>
            <w:webHidden/>
          </w:rPr>
          <w:fldChar w:fldCharType="end"/>
        </w:r>
      </w:hyperlink>
    </w:p>
    <w:p w:rsidR="006975AE" w:rsidRPr="006C1A32" w:rsidRDefault="00070F1F">
      <w:pPr>
        <w:pStyle w:val="TOC1"/>
        <w:rPr>
          <w:rFonts w:asciiTheme="minorHAnsi" w:eastAsiaTheme="minorEastAsia" w:hAnsiTheme="minorHAnsi" w:cstheme="minorBidi"/>
          <w:b w:val="0"/>
          <w:bCs w:val="0"/>
          <w:caps w:val="0"/>
          <w:kern w:val="0"/>
          <w:sz w:val="22"/>
          <w:szCs w:val="22"/>
        </w:rPr>
      </w:pPr>
      <w:hyperlink w:anchor="_Toc93244490" w:history="1">
        <w:r w:rsidR="006975AE" w:rsidRPr="006C1A32">
          <w:rPr>
            <w:rStyle w:val="Hyperlink"/>
          </w:rPr>
          <w:t>8.0</w:t>
        </w:r>
        <w:r w:rsidR="006975AE" w:rsidRPr="006C1A32">
          <w:rPr>
            <w:rFonts w:asciiTheme="minorHAnsi" w:eastAsiaTheme="minorEastAsia" w:hAnsiTheme="minorHAnsi" w:cstheme="minorBidi"/>
            <w:b w:val="0"/>
            <w:bCs w:val="0"/>
            <w:caps w:val="0"/>
            <w:kern w:val="0"/>
            <w:sz w:val="22"/>
            <w:szCs w:val="22"/>
          </w:rPr>
          <w:tab/>
        </w:r>
        <w:r w:rsidR="006975AE" w:rsidRPr="006C1A32">
          <w:rPr>
            <w:rStyle w:val="Hyperlink"/>
          </w:rPr>
          <w:t>General Matters</w:t>
        </w:r>
        <w:r w:rsidR="006975AE" w:rsidRPr="006C1A32">
          <w:rPr>
            <w:webHidden/>
          </w:rPr>
          <w:tab/>
        </w:r>
        <w:r w:rsidR="006975AE" w:rsidRPr="006C1A32">
          <w:rPr>
            <w:webHidden/>
          </w:rPr>
          <w:fldChar w:fldCharType="begin"/>
        </w:r>
        <w:r w:rsidR="006975AE" w:rsidRPr="006C1A32">
          <w:rPr>
            <w:webHidden/>
          </w:rPr>
          <w:instrText xml:space="preserve"> PAGEREF _Toc93244490 \h </w:instrText>
        </w:r>
        <w:r w:rsidR="006975AE" w:rsidRPr="006C1A32">
          <w:rPr>
            <w:webHidden/>
          </w:rPr>
        </w:r>
        <w:r w:rsidR="006975AE" w:rsidRPr="006C1A32">
          <w:rPr>
            <w:webHidden/>
          </w:rPr>
          <w:fldChar w:fldCharType="separate"/>
        </w:r>
        <w:r>
          <w:rPr>
            <w:webHidden/>
          </w:rPr>
          <w:t>23</w:t>
        </w:r>
        <w:r w:rsidR="006975AE" w:rsidRPr="006C1A32">
          <w:rPr>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91" w:history="1">
        <w:r w:rsidR="006975AE" w:rsidRPr="006C1A32">
          <w:rPr>
            <w:rStyle w:val="Hyperlink"/>
            <w:noProof/>
            <w:snapToGrid w:val="0"/>
            <w:lang w:eastAsia="en-GB"/>
          </w:rPr>
          <w:t>8.1</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Units of Measurement</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_Toc93244491 \h </w:instrText>
        </w:r>
        <w:r w:rsidR="006975AE" w:rsidRPr="006C1A32">
          <w:rPr>
            <w:noProof/>
            <w:webHidden/>
          </w:rPr>
        </w:r>
        <w:r w:rsidR="006975AE" w:rsidRPr="006C1A32">
          <w:rPr>
            <w:noProof/>
            <w:webHidden/>
          </w:rPr>
          <w:fldChar w:fldCharType="separate"/>
        </w:r>
        <w:r>
          <w:rPr>
            <w:noProof/>
            <w:webHidden/>
          </w:rPr>
          <w:t>23</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92" w:history="1">
        <w:r w:rsidR="006975AE" w:rsidRPr="006C1A32">
          <w:rPr>
            <w:rStyle w:val="Hyperlink"/>
            <w:noProof/>
            <w:snapToGrid w:val="0"/>
            <w:lang w:eastAsia="en-GB"/>
          </w:rPr>
          <w:t>8.2</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Service Life</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_Toc93244492 \h </w:instrText>
        </w:r>
        <w:r w:rsidR="006975AE" w:rsidRPr="006C1A32">
          <w:rPr>
            <w:noProof/>
            <w:webHidden/>
          </w:rPr>
        </w:r>
        <w:r w:rsidR="006975AE" w:rsidRPr="006C1A32">
          <w:rPr>
            <w:noProof/>
            <w:webHidden/>
          </w:rPr>
          <w:fldChar w:fldCharType="separate"/>
        </w:r>
        <w:r>
          <w:rPr>
            <w:noProof/>
            <w:webHidden/>
          </w:rPr>
          <w:t>23</w:t>
        </w:r>
        <w:r w:rsidR="006975AE" w:rsidRPr="006C1A32">
          <w:rPr>
            <w:noProof/>
            <w:webHidden/>
          </w:rPr>
          <w:fldChar w:fldCharType="end"/>
        </w:r>
      </w:hyperlink>
    </w:p>
    <w:p w:rsidR="006975AE" w:rsidRPr="006C1A32" w:rsidRDefault="00070F1F">
      <w:pPr>
        <w:pStyle w:val="TOC2"/>
        <w:rPr>
          <w:rFonts w:asciiTheme="minorHAnsi" w:eastAsiaTheme="minorEastAsia" w:hAnsiTheme="minorHAnsi" w:cstheme="minorBidi"/>
          <w:smallCaps w:val="0"/>
          <w:noProof/>
          <w:sz w:val="22"/>
          <w:szCs w:val="22"/>
        </w:rPr>
      </w:pPr>
      <w:hyperlink w:anchor="_Toc93244493" w:history="1">
        <w:r w:rsidR="006975AE" w:rsidRPr="006C1A32">
          <w:rPr>
            <w:rStyle w:val="Hyperlink"/>
            <w:noProof/>
            <w:snapToGrid w:val="0"/>
            <w:lang w:eastAsia="en-GB"/>
          </w:rPr>
          <w:t>8.3</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Turndown and Overdesign</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_Toc93244493 \h </w:instrText>
        </w:r>
        <w:r w:rsidR="006975AE" w:rsidRPr="006C1A32">
          <w:rPr>
            <w:noProof/>
            <w:webHidden/>
          </w:rPr>
        </w:r>
        <w:r w:rsidR="006975AE" w:rsidRPr="006C1A32">
          <w:rPr>
            <w:noProof/>
            <w:webHidden/>
          </w:rPr>
          <w:fldChar w:fldCharType="separate"/>
        </w:r>
        <w:r>
          <w:rPr>
            <w:noProof/>
            <w:webHidden/>
          </w:rPr>
          <w:t>24</w:t>
        </w:r>
        <w:r w:rsidR="006975AE" w:rsidRPr="006C1A32">
          <w:rPr>
            <w:noProof/>
            <w:webHidden/>
          </w:rPr>
          <w:fldChar w:fldCharType="end"/>
        </w:r>
      </w:hyperlink>
    </w:p>
    <w:p w:rsidR="006975AE" w:rsidRPr="006C1A32" w:rsidRDefault="00070F1F">
      <w:pPr>
        <w:pStyle w:val="TOC1"/>
        <w:rPr>
          <w:rFonts w:asciiTheme="minorHAnsi" w:eastAsiaTheme="minorEastAsia" w:hAnsiTheme="minorHAnsi" w:cstheme="minorBidi"/>
          <w:b w:val="0"/>
          <w:bCs w:val="0"/>
          <w:caps w:val="0"/>
          <w:kern w:val="0"/>
          <w:sz w:val="22"/>
          <w:szCs w:val="22"/>
        </w:rPr>
      </w:pPr>
      <w:hyperlink w:anchor="_Toc93244494" w:history="1">
        <w:r w:rsidR="006975AE" w:rsidRPr="006C1A32">
          <w:rPr>
            <w:rStyle w:val="Hyperlink"/>
          </w:rPr>
          <w:t>9.0</w:t>
        </w:r>
        <w:r w:rsidR="006975AE" w:rsidRPr="006C1A32">
          <w:rPr>
            <w:rFonts w:asciiTheme="minorHAnsi" w:eastAsiaTheme="minorEastAsia" w:hAnsiTheme="minorHAnsi" w:cstheme="minorBidi"/>
            <w:b w:val="0"/>
            <w:bCs w:val="0"/>
            <w:caps w:val="0"/>
            <w:kern w:val="0"/>
            <w:sz w:val="22"/>
            <w:szCs w:val="22"/>
          </w:rPr>
          <w:tab/>
        </w:r>
        <w:r w:rsidR="006975AE" w:rsidRPr="006C1A32">
          <w:rPr>
            <w:rStyle w:val="Hyperlink"/>
          </w:rPr>
          <w:t>LIST OF ENGINEERING SOFTWARS</w:t>
        </w:r>
        <w:r w:rsidR="006975AE" w:rsidRPr="006C1A32">
          <w:rPr>
            <w:webHidden/>
          </w:rPr>
          <w:tab/>
        </w:r>
        <w:r w:rsidR="006975AE" w:rsidRPr="006C1A32">
          <w:rPr>
            <w:webHidden/>
          </w:rPr>
          <w:fldChar w:fldCharType="begin"/>
        </w:r>
        <w:r w:rsidR="006975AE" w:rsidRPr="006C1A32">
          <w:rPr>
            <w:webHidden/>
          </w:rPr>
          <w:instrText xml:space="preserve"> PAGEREF _Toc93244494 \h </w:instrText>
        </w:r>
        <w:r w:rsidR="006975AE" w:rsidRPr="006C1A32">
          <w:rPr>
            <w:webHidden/>
          </w:rPr>
        </w:r>
        <w:r w:rsidR="006975AE" w:rsidRPr="006C1A32">
          <w:rPr>
            <w:webHidden/>
          </w:rPr>
          <w:fldChar w:fldCharType="separate"/>
        </w:r>
        <w:r>
          <w:rPr>
            <w:webHidden/>
          </w:rPr>
          <w:t>24</w:t>
        </w:r>
        <w:r w:rsidR="006975AE" w:rsidRPr="006C1A32">
          <w:rPr>
            <w:webHidden/>
          </w:rPr>
          <w:fldChar w:fldCharType="end"/>
        </w:r>
      </w:hyperlink>
    </w:p>
    <w:p w:rsidR="008A3242" w:rsidRPr="006C1A32" w:rsidRDefault="00BD2402" w:rsidP="00032B30">
      <w:pPr>
        <w:pStyle w:val="TOC1"/>
        <w:rPr>
          <w:sz w:val="22"/>
          <w:szCs w:val="22"/>
          <w:lang w:bidi="fa-IR"/>
        </w:rPr>
      </w:pPr>
      <w:r w:rsidRPr="006C1A32">
        <w:rPr>
          <w:rFonts w:ascii="Calibri" w:hAnsi="Calibri" w:cs="Times New Roman"/>
          <w:sz w:val="18"/>
          <w:szCs w:val="18"/>
        </w:rPr>
        <w:fldChar w:fldCharType="end"/>
      </w:r>
    </w:p>
    <w:p w:rsidR="00855832" w:rsidRPr="006C1A3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4" w:name="_Toc343327774"/>
      <w:bookmarkStart w:id="5" w:name="_Toc325006571"/>
      <w:bookmarkStart w:id="6" w:name="_Toc328298189"/>
      <w:bookmarkStart w:id="7" w:name="_Toc93244453"/>
      <w:r w:rsidRPr="006C1A32">
        <w:rPr>
          <w:rFonts w:ascii="Arial" w:hAnsi="Arial" w:cs="Arial"/>
          <w:b/>
          <w:bCs/>
          <w:caps/>
          <w:kern w:val="28"/>
          <w:sz w:val="24"/>
        </w:rPr>
        <w:lastRenderedPageBreak/>
        <w:t>INTRODUCTION</w:t>
      </w:r>
      <w:bookmarkEnd w:id="4"/>
      <w:bookmarkEnd w:id="5"/>
      <w:bookmarkEnd w:id="6"/>
      <w:bookmarkEnd w:id="7"/>
    </w:p>
    <w:p w:rsidR="00DE1759" w:rsidRPr="006C1A32" w:rsidRDefault="00EB2D3E" w:rsidP="003B41FD">
      <w:pPr>
        <w:widowControl w:val="0"/>
        <w:bidi w:val="0"/>
        <w:snapToGrid w:val="0"/>
        <w:spacing w:before="240" w:after="240" w:line="276" w:lineRule="auto"/>
        <w:ind w:left="709"/>
        <w:jc w:val="both"/>
        <w:rPr>
          <w:rFonts w:asciiTheme="minorBidi" w:hAnsiTheme="minorBidi" w:cstheme="minorBidi"/>
          <w:sz w:val="22"/>
          <w:szCs w:val="22"/>
          <w:lang w:val="en-GB"/>
        </w:rPr>
      </w:pPr>
      <w:proofErr w:type="spellStart"/>
      <w:r w:rsidRPr="006C1A32">
        <w:rPr>
          <w:rFonts w:asciiTheme="minorBidi" w:hAnsiTheme="minorBidi" w:cstheme="minorBidi"/>
          <w:sz w:val="22"/>
          <w:szCs w:val="22"/>
          <w:lang w:val="en-GB"/>
        </w:rPr>
        <w:t>Binak</w:t>
      </w:r>
      <w:proofErr w:type="spellEnd"/>
      <w:r w:rsidRPr="006C1A32">
        <w:rPr>
          <w:rFonts w:asciiTheme="minorBidi" w:hAnsiTheme="minorBidi" w:cstheme="minorBidi"/>
          <w:sz w:val="22"/>
          <w:szCs w:val="22"/>
          <w:lang w:val="en-GB"/>
        </w:rPr>
        <w:t xml:space="preserve"> oilfield in Bushehr province is a part of the southern oilfields of Iran, is located 2</w:t>
      </w:r>
      <w:r w:rsidR="003B41FD" w:rsidRPr="006C1A32">
        <w:rPr>
          <w:rFonts w:asciiTheme="minorBidi" w:hAnsiTheme="minorBidi" w:cstheme="minorBidi"/>
          <w:sz w:val="22"/>
          <w:szCs w:val="22"/>
          <w:lang w:val="en-GB"/>
        </w:rPr>
        <w:t>5</w:t>
      </w:r>
      <w:r w:rsidRPr="006C1A32">
        <w:rPr>
          <w:rFonts w:asciiTheme="minorBidi" w:hAnsiTheme="minorBidi" w:cstheme="minorBidi"/>
          <w:sz w:val="22"/>
          <w:szCs w:val="22"/>
          <w:lang w:val="en-GB"/>
        </w:rPr>
        <w:t xml:space="preserve"> km northwest of </w:t>
      </w:r>
      <w:proofErr w:type="spellStart"/>
      <w:r w:rsidRPr="006C1A32">
        <w:rPr>
          <w:rFonts w:asciiTheme="minorBidi" w:hAnsiTheme="minorBidi" w:cstheme="minorBidi"/>
          <w:sz w:val="22"/>
          <w:szCs w:val="22"/>
          <w:lang w:val="en-GB"/>
        </w:rPr>
        <w:t>Genaveh</w:t>
      </w:r>
      <w:proofErr w:type="spellEnd"/>
      <w:r w:rsidRPr="006C1A32">
        <w:rPr>
          <w:rFonts w:asciiTheme="minorBidi" w:hAnsiTheme="minorBidi" w:cstheme="minorBidi"/>
          <w:sz w:val="22"/>
          <w:szCs w:val="22"/>
          <w:lang w:val="en-GB"/>
        </w:rPr>
        <w:t xml:space="preserve"> city. </w:t>
      </w:r>
    </w:p>
    <w:p w:rsidR="00DE1759" w:rsidRPr="006C1A32" w:rsidRDefault="00DE1759" w:rsidP="0047113F">
      <w:pPr>
        <w:widowControl w:val="0"/>
        <w:bidi w:val="0"/>
        <w:snapToGrid w:val="0"/>
        <w:spacing w:before="240" w:after="240" w:line="276" w:lineRule="auto"/>
        <w:ind w:left="709"/>
        <w:jc w:val="mediumKashida"/>
        <w:rPr>
          <w:rFonts w:asciiTheme="minorBidi" w:hAnsiTheme="minorBidi" w:cstheme="minorBidi"/>
          <w:sz w:val="22"/>
          <w:szCs w:val="22"/>
          <w:rtl/>
          <w:lang w:bidi="fa-IR"/>
        </w:rPr>
      </w:pPr>
      <w:r w:rsidRPr="006C1A32">
        <w:rPr>
          <w:rFonts w:asciiTheme="minorBidi" w:hAnsiTheme="minorBidi" w:cstheme="minorBidi"/>
          <w:sz w:val="22"/>
          <w:szCs w:val="22"/>
          <w:lang w:val="en-GB"/>
        </w:rPr>
        <w:t xml:space="preserve">With the aim of increasing production of oil from </w:t>
      </w:r>
      <w:proofErr w:type="spellStart"/>
      <w:r w:rsidRPr="006C1A32">
        <w:rPr>
          <w:rFonts w:asciiTheme="minorBidi" w:hAnsiTheme="minorBidi" w:cstheme="minorBidi"/>
          <w:sz w:val="22"/>
          <w:szCs w:val="22"/>
          <w:lang w:val="en-GB"/>
        </w:rPr>
        <w:t>Binak</w:t>
      </w:r>
      <w:proofErr w:type="spellEnd"/>
      <w:r w:rsidRPr="006C1A32">
        <w:rPr>
          <w:rFonts w:asciiTheme="minorBidi" w:hAnsiTheme="minorBidi" w:cstheme="minorBidi"/>
          <w:sz w:val="22"/>
          <w:szCs w:val="22"/>
          <w:lang w:val="en-GB"/>
        </w:rPr>
        <w:t xml:space="preserve"> oilfield, an EPC/EPD </w:t>
      </w:r>
      <w:r w:rsidR="0047113F" w:rsidRPr="006C1A32">
        <w:rPr>
          <w:rFonts w:asciiTheme="minorBidi" w:hAnsiTheme="minorBidi" w:cstheme="minorBidi"/>
          <w:sz w:val="22"/>
          <w:szCs w:val="22"/>
          <w:lang w:val="en-GB"/>
        </w:rPr>
        <w:t>P</w:t>
      </w:r>
      <w:r w:rsidRPr="006C1A32">
        <w:rPr>
          <w:rFonts w:asciiTheme="minorBidi" w:hAnsiTheme="minorBidi" w:cstheme="minorBidi"/>
          <w:sz w:val="22"/>
          <w:szCs w:val="22"/>
          <w:lang w:val="en-GB"/>
        </w:rPr>
        <w:t xml:space="preserve">roject has been </w:t>
      </w:r>
      <w:r w:rsidRPr="006C1A32">
        <w:rPr>
          <w:rFonts w:asciiTheme="minorBidi" w:hAnsiTheme="minorBidi" w:cstheme="minorBidi"/>
          <w:sz w:val="22"/>
          <w:szCs w:val="22"/>
        </w:rPr>
        <w:t xml:space="preserve">defined </w:t>
      </w:r>
      <w:r w:rsidRPr="006C1A32">
        <w:rPr>
          <w:rFonts w:asciiTheme="minorBidi" w:hAnsiTheme="minorBidi" w:cstheme="minorBidi"/>
          <w:sz w:val="22"/>
          <w:szCs w:val="22"/>
          <w:lang w:val="en-GB"/>
        </w:rPr>
        <w:t>by NIOC/NISOC and awarded to Petro Iran Development Company (PEDCO). Also PEDCO (as General Contractor) has assigned the EPC-packages of the Project to "</w:t>
      </w:r>
      <w:proofErr w:type="spellStart"/>
      <w:r w:rsidRPr="006C1A32">
        <w:rPr>
          <w:rFonts w:asciiTheme="minorBidi" w:hAnsiTheme="minorBidi" w:cstheme="minorBidi"/>
          <w:sz w:val="22"/>
          <w:szCs w:val="22"/>
          <w:lang w:val="en-GB"/>
        </w:rPr>
        <w:t>Hirgan</w:t>
      </w:r>
      <w:proofErr w:type="spellEnd"/>
      <w:r w:rsidRPr="006C1A32">
        <w:rPr>
          <w:rFonts w:asciiTheme="minorBidi" w:hAnsiTheme="minorBidi" w:cstheme="minorBidi"/>
          <w:sz w:val="22"/>
          <w:szCs w:val="22"/>
          <w:lang w:val="en-GB"/>
        </w:rPr>
        <w:t xml:space="preserve"> Energy - Design and Inspection" JV.</w:t>
      </w:r>
    </w:p>
    <w:p w:rsidR="00855832" w:rsidRPr="006C1A32"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8" w:name="_Toc343001687"/>
      <w:bookmarkStart w:id="9" w:name="_Toc343327775"/>
      <w:r w:rsidRPr="006C1A32">
        <w:rPr>
          <w:rFonts w:asciiTheme="minorBidi" w:hAnsiTheme="minorBidi" w:cstheme="minorBidi"/>
          <w:b/>
          <w:bCs/>
          <w:sz w:val="22"/>
          <w:szCs w:val="22"/>
          <w:u w:val="single"/>
          <w:lang w:val="en-GB"/>
        </w:rPr>
        <w:t>GENERAL DEFINITION</w:t>
      </w:r>
      <w:bookmarkEnd w:id="8"/>
      <w:bookmarkEnd w:id="9"/>
    </w:p>
    <w:p w:rsidR="003B41FD" w:rsidRPr="006C1A32"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6C1A32">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3B41FD" w:rsidRPr="006C1A32" w:rsidTr="008134B9">
        <w:trPr>
          <w:trHeight w:val="352"/>
        </w:trPr>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shd w:val="clear" w:color="auto" w:fill="D9D9D9" w:themeFill="background1" w:themeFillShade="D9"/>
                <w:lang w:val="en-GB"/>
              </w:rPr>
              <w:t>CLIENT</w:t>
            </w:r>
            <w:r w:rsidRPr="006C1A32">
              <w:rPr>
                <w:rFonts w:asciiTheme="minorBidi" w:hAnsiTheme="minorBidi" w:cstheme="minorBidi"/>
                <w:sz w:val="22"/>
                <w:szCs w:val="22"/>
                <w:lang w:val="en-GB"/>
              </w:rPr>
              <w:t>:</w:t>
            </w:r>
            <w:r w:rsidRPr="006C1A32">
              <w:rPr>
                <w:rFonts w:asciiTheme="minorBidi" w:hAnsiTheme="minorBidi" w:cstheme="minorBidi"/>
                <w:sz w:val="22"/>
                <w:szCs w:val="22"/>
                <w:lang w:val="en-GB"/>
              </w:rPr>
              <w:tab/>
            </w:r>
          </w:p>
        </w:tc>
        <w:tc>
          <w:tcPr>
            <w:tcW w:w="5633" w:type="dxa"/>
          </w:tcPr>
          <w:p w:rsidR="003B41FD" w:rsidRPr="006C1A32" w:rsidRDefault="003B41FD" w:rsidP="008134B9">
            <w:pPr>
              <w:widowControl w:val="0"/>
              <w:bidi w:val="0"/>
              <w:snapToGrid w:val="0"/>
              <w:spacing w:before="80" w:after="80"/>
              <w:jc w:val="both"/>
              <w:rPr>
                <w:rFonts w:asciiTheme="minorBidi" w:hAnsiTheme="minorBidi" w:cstheme="minorBidi"/>
                <w:sz w:val="22"/>
                <w:szCs w:val="22"/>
                <w:lang w:val="en-GB"/>
              </w:rPr>
            </w:pPr>
            <w:r w:rsidRPr="006C1A32">
              <w:rPr>
                <w:rFonts w:asciiTheme="minorBidi" w:hAnsiTheme="minorBidi" w:cstheme="minorBidi"/>
                <w:sz w:val="22"/>
                <w:szCs w:val="22"/>
                <w:lang w:val="en-GB"/>
              </w:rPr>
              <w:t xml:space="preserve">National Iranian South Oilfields Company (NISOC) </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PROJECT:</w:t>
            </w:r>
          </w:p>
        </w:tc>
        <w:tc>
          <w:tcPr>
            <w:tcW w:w="5633" w:type="dxa"/>
          </w:tcPr>
          <w:p w:rsidR="003B41FD" w:rsidRPr="006C1A32" w:rsidRDefault="003B41FD" w:rsidP="008134B9">
            <w:pPr>
              <w:widowControl w:val="0"/>
              <w:bidi w:val="0"/>
              <w:snapToGrid w:val="0"/>
              <w:spacing w:before="80" w:after="80"/>
              <w:ind w:left="34"/>
              <w:jc w:val="both"/>
              <w:rPr>
                <w:rFonts w:asciiTheme="minorBidi" w:hAnsiTheme="minorBidi" w:cstheme="minorBidi"/>
                <w:sz w:val="22"/>
                <w:szCs w:val="22"/>
                <w:lang w:val="en-GB"/>
              </w:rPr>
            </w:pPr>
            <w:proofErr w:type="spellStart"/>
            <w:r w:rsidRPr="006C1A32">
              <w:rPr>
                <w:rFonts w:asciiTheme="minorBidi" w:hAnsiTheme="minorBidi" w:cstheme="minorBidi"/>
                <w:sz w:val="22"/>
                <w:szCs w:val="22"/>
                <w:lang w:val="en-GB"/>
              </w:rPr>
              <w:t>Binak</w:t>
            </w:r>
            <w:proofErr w:type="spellEnd"/>
            <w:r w:rsidRPr="006C1A32">
              <w:rPr>
                <w:rFonts w:asciiTheme="minorBidi" w:hAnsiTheme="minorBidi" w:cstheme="minorBidi"/>
                <w:sz w:val="22"/>
                <w:szCs w:val="22"/>
                <w:lang w:val="en-GB"/>
              </w:rPr>
              <w:t xml:space="preserve"> Oilfield Development – General Facilities</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EPD/EPC CONTRACTOR (GC):</w:t>
            </w:r>
            <w:r w:rsidRPr="006C1A32">
              <w:rPr>
                <w:rFonts w:asciiTheme="minorBidi" w:hAnsiTheme="minorBidi" w:cstheme="minorBidi"/>
                <w:sz w:val="22"/>
                <w:szCs w:val="22"/>
                <w:lang w:val="en-GB"/>
              </w:rPr>
              <w:tab/>
            </w:r>
          </w:p>
        </w:tc>
        <w:tc>
          <w:tcPr>
            <w:tcW w:w="5633" w:type="dxa"/>
          </w:tcPr>
          <w:p w:rsidR="003B41FD" w:rsidRPr="006C1A32" w:rsidRDefault="003B41FD" w:rsidP="008134B9">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Petro Iran Development Company (PEDCO)</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EPC CONTRACTOR:</w:t>
            </w:r>
          </w:p>
        </w:tc>
        <w:tc>
          <w:tcPr>
            <w:tcW w:w="5633" w:type="dxa"/>
          </w:tcPr>
          <w:p w:rsidR="003B41FD" w:rsidRPr="006C1A32" w:rsidRDefault="003B41FD" w:rsidP="008134B9">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 xml:space="preserve">Joint Venture of : </w:t>
            </w:r>
            <w:proofErr w:type="spellStart"/>
            <w:r w:rsidRPr="006C1A32">
              <w:rPr>
                <w:rFonts w:asciiTheme="minorBidi" w:hAnsiTheme="minorBidi" w:cstheme="minorBidi"/>
                <w:sz w:val="22"/>
                <w:szCs w:val="22"/>
                <w:lang w:val="en-GB"/>
              </w:rPr>
              <w:t>Hirgan</w:t>
            </w:r>
            <w:proofErr w:type="spellEnd"/>
            <w:r w:rsidRPr="006C1A32">
              <w:rPr>
                <w:rFonts w:asciiTheme="minorBidi" w:hAnsiTheme="minorBidi" w:cstheme="minorBidi"/>
                <w:sz w:val="22"/>
                <w:szCs w:val="22"/>
                <w:lang w:val="en-GB"/>
              </w:rPr>
              <w:t xml:space="preserve"> Energy – Design &amp; Inspection(D&amp;I) Companies</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VENDOR:</w:t>
            </w:r>
          </w:p>
        </w:tc>
        <w:tc>
          <w:tcPr>
            <w:tcW w:w="5633" w:type="dxa"/>
          </w:tcPr>
          <w:p w:rsidR="003B41FD" w:rsidRPr="006C1A32" w:rsidRDefault="003B41FD" w:rsidP="008134B9">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The firm or person who will fabricate the equipment or material.</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EXECUTOR:</w:t>
            </w:r>
            <w:r w:rsidRPr="006C1A32">
              <w:rPr>
                <w:rFonts w:asciiTheme="minorBidi" w:hAnsiTheme="minorBidi" w:cstheme="minorBidi"/>
                <w:sz w:val="22"/>
                <w:szCs w:val="22"/>
                <w:lang w:val="en-GB"/>
              </w:rPr>
              <w:tab/>
            </w:r>
          </w:p>
        </w:tc>
        <w:tc>
          <w:tcPr>
            <w:tcW w:w="5633" w:type="dxa"/>
          </w:tcPr>
          <w:p w:rsidR="003B41FD" w:rsidRPr="006C1A32" w:rsidRDefault="003B41FD" w:rsidP="008134B9">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Executor is the party which carries out all or part of construction and/or commissioning for the project.</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THIRD PARTY INSPECTOR (TPI):</w:t>
            </w:r>
          </w:p>
        </w:tc>
        <w:tc>
          <w:tcPr>
            <w:tcW w:w="5633" w:type="dxa"/>
          </w:tcPr>
          <w:p w:rsidR="003B41FD" w:rsidRPr="006C1A32" w:rsidRDefault="003B41FD" w:rsidP="00657FF8">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 xml:space="preserve">The firm appointed by EPD/EPC CONTRACTOR (GC) and approved by </w:t>
            </w:r>
            <w:r w:rsidR="00657FF8" w:rsidRPr="006C1A32">
              <w:rPr>
                <w:rFonts w:asciiTheme="minorBidi" w:hAnsiTheme="minorBidi" w:cstheme="minorBidi"/>
                <w:sz w:val="22"/>
                <w:szCs w:val="22"/>
                <w:lang w:val="en-GB"/>
              </w:rPr>
              <w:t>CLIENT</w:t>
            </w:r>
            <w:r w:rsidRPr="006C1A32">
              <w:rPr>
                <w:rFonts w:asciiTheme="minorBidi" w:hAnsiTheme="minorBidi" w:cstheme="minorBidi"/>
                <w:sz w:val="22"/>
                <w:szCs w:val="22"/>
                <w:lang w:val="en-GB"/>
              </w:rPr>
              <w:t xml:space="preserve"> (in writing) for the inspection of goods</w:t>
            </w:r>
            <w:r w:rsidRPr="006C1A32">
              <w:rPr>
                <w:rFonts w:ascii="Arial" w:hAnsi="Arial" w:cs="Arial"/>
                <w:lang w:val="en-GB"/>
              </w:rPr>
              <w:t>.</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SHALL:</w:t>
            </w:r>
          </w:p>
        </w:tc>
        <w:tc>
          <w:tcPr>
            <w:tcW w:w="5633" w:type="dxa"/>
          </w:tcPr>
          <w:p w:rsidR="003B41FD" w:rsidRPr="006C1A32" w:rsidRDefault="003B41FD" w:rsidP="008134B9">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Is used where a provision is mandatory.</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SHOULD:</w:t>
            </w:r>
          </w:p>
        </w:tc>
        <w:tc>
          <w:tcPr>
            <w:tcW w:w="5633" w:type="dxa"/>
          </w:tcPr>
          <w:p w:rsidR="003B41FD" w:rsidRPr="006C1A32" w:rsidRDefault="003B41FD" w:rsidP="008134B9">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Is used where a provision is advisory only.</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WILL:</w:t>
            </w:r>
            <w:r w:rsidRPr="006C1A32">
              <w:rPr>
                <w:rFonts w:asciiTheme="minorBidi" w:hAnsiTheme="minorBidi" w:cstheme="minorBidi"/>
                <w:sz w:val="22"/>
                <w:szCs w:val="22"/>
                <w:lang w:val="en-GB"/>
              </w:rPr>
              <w:tab/>
            </w:r>
          </w:p>
        </w:tc>
        <w:tc>
          <w:tcPr>
            <w:tcW w:w="5633" w:type="dxa"/>
          </w:tcPr>
          <w:p w:rsidR="003B41FD" w:rsidRPr="006C1A32" w:rsidRDefault="003B41FD" w:rsidP="00657FF8">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 xml:space="preserve">Is normally used in connection with the action by </w:t>
            </w:r>
            <w:r w:rsidR="00657FF8" w:rsidRPr="006C1A32">
              <w:rPr>
                <w:rFonts w:asciiTheme="minorBidi" w:hAnsiTheme="minorBidi" w:cstheme="minorBidi"/>
                <w:sz w:val="22"/>
                <w:szCs w:val="22"/>
                <w:lang w:val="en-GB"/>
              </w:rPr>
              <w:t>CLIENT</w:t>
            </w:r>
            <w:r w:rsidRPr="006C1A32">
              <w:rPr>
                <w:rFonts w:asciiTheme="minorBidi" w:hAnsiTheme="minorBidi" w:cstheme="minorBidi"/>
                <w:sz w:val="22"/>
                <w:szCs w:val="22"/>
                <w:lang w:val="en-GB"/>
              </w:rPr>
              <w:t xml:space="preserve"> rather than by an EPC/EPD CONTRACTOR, supplier or VENDOR.</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MAY:</w:t>
            </w:r>
            <w:r w:rsidRPr="006C1A32">
              <w:rPr>
                <w:rFonts w:asciiTheme="minorBidi" w:hAnsiTheme="minorBidi" w:cstheme="minorBidi"/>
                <w:sz w:val="22"/>
                <w:szCs w:val="22"/>
                <w:lang w:val="en-GB"/>
              </w:rPr>
              <w:tab/>
            </w:r>
          </w:p>
        </w:tc>
        <w:tc>
          <w:tcPr>
            <w:tcW w:w="5633" w:type="dxa"/>
          </w:tcPr>
          <w:p w:rsidR="003B41FD" w:rsidRPr="006C1A32" w:rsidRDefault="003B41FD" w:rsidP="008134B9">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Is used where</w:t>
            </w:r>
            <w:r w:rsidRPr="006C1A32">
              <w:rPr>
                <w:rFonts w:asciiTheme="minorBidi" w:hAnsiTheme="minorBidi" w:cstheme="minorBidi"/>
                <w:sz w:val="22"/>
                <w:szCs w:val="22"/>
                <w:lang w:val="en-GB"/>
              </w:rPr>
              <w:tab/>
              <w:t>a provision is completely discretionary.</w:t>
            </w:r>
          </w:p>
        </w:tc>
      </w:tr>
    </w:tbl>
    <w:p w:rsidR="00EB2D3E" w:rsidRPr="006C1A32" w:rsidRDefault="00EB2D3E" w:rsidP="003B41FD">
      <w:pPr>
        <w:bidi w:val="0"/>
        <w:ind w:firstLine="720"/>
        <w:rPr>
          <w:rFonts w:asciiTheme="minorBidi" w:hAnsiTheme="minorBidi" w:cstheme="minorBidi"/>
          <w:sz w:val="22"/>
          <w:szCs w:val="22"/>
          <w:lang w:val="en-GB"/>
        </w:rPr>
      </w:pPr>
    </w:p>
    <w:p w:rsidR="00855832" w:rsidRPr="006C1A32" w:rsidRDefault="00855832" w:rsidP="00520F3B">
      <w:pPr>
        <w:keepNext/>
        <w:pageBreakBefore/>
        <w:widowControl w:val="0"/>
        <w:numPr>
          <w:ilvl w:val="0"/>
          <w:numId w:val="1"/>
        </w:numPr>
        <w:bidi w:val="0"/>
        <w:spacing w:before="240" w:after="240"/>
        <w:jc w:val="both"/>
        <w:outlineLvl w:val="0"/>
        <w:rPr>
          <w:rFonts w:ascii="Arial" w:hAnsi="Arial" w:cs="Arial"/>
          <w:b/>
          <w:bCs/>
          <w:caps/>
          <w:kern w:val="28"/>
          <w:sz w:val="24"/>
        </w:rPr>
      </w:pPr>
      <w:bookmarkStart w:id="10" w:name="_Toc343327080"/>
      <w:bookmarkStart w:id="11" w:name="_Toc343327777"/>
      <w:bookmarkStart w:id="12" w:name="_Toc93244454"/>
      <w:bookmarkStart w:id="13" w:name="_Toc328298191"/>
      <w:bookmarkStart w:id="14" w:name="_Toc259347570"/>
      <w:bookmarkStart w:id="15" w:name="_Toc292715166"/>
      <w:bookmarkStart w:id="16" w:name="_Toc325006574"/>
      <w:r w:rsidRPr="006C1A32">
        <w:rPr>
          <w:rFonts w:ascii="Arial" w:hAnsi="Arial" w:cs="Arial"/>
          <w:b/>
          <w:bCs/>
          <w:caps/>
          <w:kern w:val="28"/>
          <w:sz w:val="24"/>
        </w:rPr>
        <w:lastRenderedPageBreak/>
        <w:t>Scope</w:t>
      </w:r>
      <w:bookmarkEnd w:id="10"/>
      <w:bookmarkEnd w:id="11"/>
      <w:bookmarkEnd w:id="12"/>
      <w:r w:rsidRPr="006C1A32">
        <w:rPr>
          <w:rFonts w:ascii="Arial" w:hAnsi="Arial" w:cs="Arial"/>
          <w:b/>
          <w:bCs/>
          <w:caps/>
          <w:kern w:val="28"/>
          <w:sz w:val="24"/>
        </w:rPr>
        <w:t xml:space="preserve"> </w:t>
      </w:r>
      <w:bookmarkEnd w:id="13"/>
    </w:p>
    <w:p w:rsidR="008907E7" w:rsidRPr="006C1A32" w:rsidRDefault="008907E7" w:rsidP="00770199">
      <w:pPr>
        <w:widowControl w:val="0"/>
        <w:bidi w:val="0"/>
        <w:snapToGrid w:val="0"/>
        <w:spacing w:before="240" w:after="240" w:line="276" w:lineRule="auto"/>
        <w:ind w:left="709"/>
        <w:jc w:val="lowKashida"/>
        <w:rPr>
          <w:rFonts w:ascii="Arial" w:hAnsi="Arial" w:cs="Arial"/>
          <w:b/>
          <w:bCs/>
          <w:snapToGrid w:val="0"/>
          <w:sz w:val="22"/>
          <w:szCs w:val="20"/>
          <w:u w:val="single"/>
          <w:lang w:val="en-GB" w:eastAsia="en-GB"/>
        </w:rPr>
      </w:pPr>
      <w:bookmarkStart w:id="17" w:name="_Toc328298192"/>
      <w:bookmarkEnd w:id="14"/>
      <w:bookmarkEnd w:id="15"/>
      <w:bookmarkEnd w:id="16"/>
      <w:r w:rsidRPr="006C1A32">
        <w:rPr>
          <w:rFonts w:ascii="Arial" w:hAnsi="Arial" w:cs="Arial"/>
          <w:b/>
          <w:bCs/>
          <w:snapToGrid w:val="0"/>
          <w:sz w:val="22"/>
          <w:szCs w:val="20"/>
          <w:u w:val="single"/>
          <w:lang w:val="en-GB" w:eastAsia="en-GB"/>
        </w:rPr>
        <w:t xml:space="preserve">Sub-Surface </w:t>
      </w:r>
    </w:p>
    <w:p w:rsidR="00770199" w:rsidRPr="006C1A32" w:rsidRDefault="00770199" w:rsidP="00770199">
      <w:pPr>
        <w:pStyle w:val="ListParagraph"/>
        <w:widowControl w:val="0"/>
        <w:numPr>
          <w:ilvl w:val="0"/>
          <w:numId w:val="16"/>
        </w:numPr>
        <w:bidi w:val="0"/>
        <w:snapToGrid w:val="0"/>
        <w:spacing w:before="240" w:after="240" w:line="276" w:lineRule="auto"/>
        <w:ind w:left="648"/>
        <w:jc w:val="lowKashida"/>
        <w:rPr>
          <w:rFonts w:ascii="Arial" w:hAnsi="Arial" w:cs="Arial"/>
          <w:b/>
          <w:bCs/>
          <w:snapToGrid w:val="0"/>
          <w:sz w:val="22"/>
          <w:szCs w:val="20"/>
          <w:lang w:val="en-GB" w:eastAsia="en-GB"/>
        </w:rPr>
      </w:pPr>
      <w:r w:rsidRPr="006C1A32">
        <w:rPr>
          <w:rFonts w:ascii="Arial" w:hAnsi="Arial" w:cs="Arial"/>
          <w:b/>
          <w:bCs/>
          <w:snapToGrid w:val="0"/>
          <w:sz w:val="22"/>
          <w:szCs w:val="20"/>
          <w:lang w:val="en-GB" w:eastAsia="en-GB"/>
        </w:rPr>
        <w:t>New Well</w:t>
      </w:r>
      <w:r w:rsidR="00FA63F5" w:rsidRPr="006C1A32">
        <w:rPr>
          <w:rFonts w:ascii="Arial" w:hAnsi="Arial" w:cs="Arial"/>
          <w:b/>
          <w:bCs/>
          <w:snapToGrid w:val="0"/>
          <w:sz w:val="22"/>
          <w:szCs w:val="20"/>
          <w:lang w:val="en-GB" w:eastAsia="en-GB"/>
        </w:rPr>
        <w:t>s</w:t>
      </w:r>
      <w:r w:rsidRPr="006C1A32">
        <w:rPr>
          <w:rFonts w:ascii="Arial" w:hAnsi="Arial" w:cs="Arial"/>
          <w:b/>
          <w:bCs/>
          <w:snapToGrid w:val="0"/>
          <w:sz w:val="22"/>
          <w:szCs w:val="20"/>
          <w:lang w:val="en-GB" w:eastAsia="en-GB"/>
        </w:rPr>
        <w:t xml:space="preserve"> &amp; Manifold Extension:</w:t>
      </w:r>
      <w:r w:rsidR="00A77D37" w:rsidRPr="006C1A32">
        <w:rPr>
          <w:rFonts w:ascii="Arial" w:hAnsi="Arial" w:cs="Arial"/>
          <w:noProof/>
          <w:snapToGrid w:val="0"/>
          <w:sz w:val="22"/>
          <w:szCs w:val="20"/>
        </w:rPr>
        <w:t xml:space="preserve"> </w:t>
      </w:r>
    </w:p>
    <w:p w:rsidR="00F20C8D" w:rsidRPr="006C1A32" w:rsidRDefault="00F20C8D" w:rsidP="00F20C8D">
      <w:pPr>
        <w:widowControl w:val="0"/>
        <w:bidi w:val="0"/>
        <w:snapToGrid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With the aim of increasing the oil production rate from BINAK field, the construction of flow lines and wellhead facilities has been on the agenda. Therefore, National Iranian South Oil Company has intends to establish the project of "Construction of flow lines and wellhead Facilities for BINAK Oil Field</w:t>
      </w:r>
      <w:r w:rsidRPr="006C1A32">
        <w:rPr>
          <w:rFonts w:ascii="Arial" w:hAnsi="Arial" w:cs="Arial"/>
          <w:snapToGrid w:val="0"/>
          <w:sz w:val="22"/>
          <w:szCs w:val="20"/>
          <w:rtl/>
          <w:lang w:val="en-GB" w:eastAsia="en-GB"/>
        </w:rPr>
        <w:t xml:space="preserve"> ".</w:t>
      </w:r>
    </w:p>
    <w:p w:rsidR="00F20C8D" w:rsidRPr="006C1A32" w:rsidRDefault="00F20C8D" w:rsidP="00F20C8D">
      <w:pPr>
        <w:widowControl w:val="0"/>
        <w:bidi w:val="0"/>
        <w:snapToGrid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The most important activities and facilities needed for the project are as follows</w:t>
      </w:r>
      <w:r w:rsidRPr="006C1A32">
        <w:rPr>
          <w:rFonts w:ascii="Arial" w:hAnsi="Arial" w:cs="Arial"/>
          <w:snapToGrid w:val="0"/>
          <w:sz w:val="22"/>
          <w:szCs w:val="20"/>
          <w:rtl/>
          <w:lang w:val="en-GB" w:eastAsia="en-GB"/>
        </w:rPr>
        <w:t>:</w:t>
      </w:r>
    </w:p>
    <w:p w:rsidR="00F20C8D" w:rsidRPr="006C1A32" w:rsidRDefault="00F20C8D" w:rsidP="00F20C8D">
      <w:pPr>
        <w:pStyle w:val="ListParagraph"/>
        <w:widowControl w:val="0"/>
        <w:numPr>
          <w:ilvl w:val="0"/>
          <w:numId w:val="22"/>
        </w:numPr>
        <w:bidi w:val="0"/>
        <w:snapToGrid w:val="0"/>
        <w:spacing w:before="240" w:after="240" w:line="276" w:lineRule="auto"/>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Construction of 6 wells with 6 wellhead facilities series (class 5000 for wellhead facilities &amp; class 3000 for flow lines)</w:t>
      </w:r>
    </w:p>
    <w:p w:rsidR="00F20C8D" w:rsidRPr="006C1A32" w:rsidRDefault="00F20C8D" w:rsidP="00F20C8D">
      <w:pPr>
        <w:pStyle w:val="ListParagraph"/>
        <w:widowControl w:val="0"/>
        <w:numPr>
          <w:ilvl w:val="0"/>
          <w:numId w:val="22"/>
        </w:numPr>
        <w:bidi w:val="0"/>
        <w:snapToGrid w:val="0"/>
        <w:spacing w:before="240" w:after="240" w:line="276" w:lineRule="auto"/>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Construction of 6 flow lines with construction and installation of supports with all necessary facilities for pipelines and connecting lines to the manifold in BINAK Cluster unit</w:t>
      </w:r>
      <w:r w:rsidRPr="006C1A32">
        <w:rPr>
          <w:rFonts w:ascii="Arial" w:hAnsi="Arial" w:cs="Arial"/>
          <w:snapToGrid w:val="0"/>
          <w:sz w:val="22"/>
          <w:szCs w:val="20"/>
          <w:rtl/>
          <w:lang w:val="en-GB" w:eastAsia="en-GB"/>
        </w:rPr>
        <w:t>.</w:t>
      </w:r>
    </w:p>
    <w:p w:rsidR="00F20C8D" w:rsidRPr="006C1A32" w:rsidRDefault="00F20C8D" w:rsidP="00F20C8D">
      <w:pPr>
        <w:pStyle w:val="ListParagraph"/>
        <w:widowControl w:val="0"/>
        <w:numPr>
          <w:ilvl w:val="0"/>
          <w:numId w:val="22"/>
        </w:numPr>
        <w:bidi w:val="0"/>
        <w:snapToGrid w:val="0"/>
        <w:spacing w:before="240" w:after="240" w:line="276" w:lineRule="auto"/>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Design, Construction &amp; Extension of existing manifold for </w:t>
      </w:r>
      <w:r w:rsidR="00A77D37" w:rsidRPr="006C1A32">
        <w:rPr>
          <w:rFonts w:ascii="Arial" w:hAnsi="Arial" w:cs="Arial"/>
          <w:snapToGrid w:val="0"/>
          <w:sz w:val="22"/>
          <w:szCs w:val="20"/>
          <w:lang w:val="en-GB" w:eastAsia="en-GB"/>
        </w:rPr>
        <w:t>connecting</w:t>
      </w:r>
      <w:r w:rsidRPr="006C1A32">
        <w:rPr>
          <w:rFonts w:ascii="Arial" w:hAnsi="Arial" w:cs="Arial"/>
          <w:snapToGrid w:val="0"/>
          <w:sz w:val="22"/>
          <w:szCs w:val="20"/>
          <w:lang w:val="en-GB" w:eastAsia="en-GB"/>
        </w:rPr>
        <w:t xml:space="preserve"> new 8 flow lines (which 2 connections will be </w:t>
      </w:r>
      <w:r w:rsidR="00A77D37" w:rsidRPr="006C1A32">
        <w:rPr>
          <w:rFonts w:ascii="Arial" w:hAnsi="Arial" w:cs="Arial"/>
          <w:snapToGrid w:val="0"/>
          <w:sz w:val="22"/>
          <w:szCs w:val="20"/>
          <w:lang w:val="en-GB" w:eastAsia="en-GB"/>
        </w:rPr>
        <w:t>considered for</w:t>
      </w:r>
      <w:r w:rsidRPr="006C1A32">
        <w:rPr>
          <w:rFonts w:ascii="Arial" w:hAnsi="Arial" w:cs="Arial"/>
          <w:snapToGrid w:val="0"/>
          <w:sz w:val="22"/>
          <w:szCs w:val="20"/>
          <w:lang w:val="en-GB" w:eastAsia="en-GB"/>
        </w:rPr>
        <w:t xml:space="preserve"> future</w:t>
      </w:r>
      <w:r w:rsidR="00A77D37" w:rsidRPr="006C1A32">
        <w:rPr>
          <w:rFonts w:ascii="Arial" w:hAnsi="Arial" w:cs="Arial"/>
          <w:snapToGrid w:val="0"/>
          <w:sz w:val="22"/>
          <w:szCs w:val="20"/>
          <w:lang w:val="en-GB" w:eastAsia="en-GB"/>
        </w:rPr>
        <w:t>)</w:t>
      </w:r>
      <w:r w:rsidR="00A77D37" w:rsidRPr="006C1A32">
        <w:rPr>
          <w:rFonts w:ascii="Arial" w:hAnsi="Arial" w:cs="Arial" w:hint="cs"/>
          <w:snapToGrid w:val="0"/>
          <w:sz w:val="22"/>
          <w:szCs w:val="20"/>
          <w:rtl/>
          <w:lang w:val="en-GB" w:eastAsia="en-GB"/>
        </w:rPr>
        <w:t xml:space="preserve">. </w:t>
      </w:r>
      <w:r w:rsidR="00A77D37" w:rsidRPr="006C1A32">
        <w:rPr>
          <w:rFonts w:ascii="Arial" w:hAnsi="Arial" w:cs="Arial"/>
          <w:snapToGrid w:val="0"/>
          <w:sz w:val="22"/>
          <w:szCs w:val="20"/>
          <w:lang w:val="en-GB" w:eastAsia="en-GB"/>
        </w:rPr>
        <w:t>As mentioned flow line of the six new wells connected to the header A/B on existing manifold(expands if needed) whit new connection and oil from existing oil sump send to header A/B of manifold via oil sump pump (P-1701),also considered two new flow line connection for new</w:t>
      </w:r>
      <w:r w:rsidR="00D012FE" w:rsidRPr="006C1A32">
        <w:rPr>
          <w:rFonts w:ascii="Arial" w:hAnsi="Arial" w:cs="Arial"/>
          <w:snapToGrid w:val="0"/>
          <w:sz w:val="22"/>
          <w:szCs w:val="20"/>
          <w:lang w:val="en-GB" w:eastAsia="en-GB"/>
        </w:rPr>
        <w:t>.</w:t>
      </w:r>
    </w:p>
    <w:p w:rsidR="00043317" w:rsidRPr="006C1A32" w:rsidRDefault="00043317" w:rsidP="00043317">
      <w:pPr>
        <w:pStyle w:val="ListParagraph"/>
        <w:widowControl w:val="0"/>
        <w:bidi w:val="0"/>
        <w:snapToGrid w:val="0"/>
        <w:spacing w:before="240" w:after="240" w:line="276" w:lineRule="auto"/>
        <w:ind w:left="1449"/>
        <w:jc w:val="lowKashida"/>
        <w:rPr>
          <w:rFonts w:ascii="Arial" w:hAnsi="Arial" w:cs="Arial"/>
          <w:snapToGrid w:val="0"/>
          <w:sz w:val="22"/>
          <w:szCs w:val="20"/>
          <w:lang w:val="en-GB" w:eastAsia="en-GB"/>
        </w:rPr>
      </w:pPr>
    </w:p>
    <w:p w:rsidR="00770199" w:rsidRPr="006C1A32" w:rsidRDefault="00770199" w:rsidP="00770199">
      <w:pPr>
        <w:pStyle w:val="ListParagraph"/>
        <w:widowControl w:val="0"/>
        <w:numPr>
          <w:ilvl w:val="0"/>
          <w:numId w:val="16"/>
        </w:numPr>
        <w:bidi w:val="0"/>
        <w:snapToGrid w:val="0"/>
        <w:spacing w:before="240" w:after="240" w:line="276" w:lineRule="auto"/>
        <w:ind w:left="648"/>
        <w:jc w:val="lowKashida"/>
        <w:rPr>
          <w:rFonts w:ascii="Arial" w:hAnsi="Arial" w:cs="Arial"/>
          <w:b/>
          <w:bCs/>
          <w:snapToGrid w:val="0"/>
          <w:sz w:val="22"/>
          <w:szCs w:val="20"/>
          <w:lang w:val="en-GB" w:eastAsia="en-GB"/>
        </w:rPr>
      </w:pPr>
      <w:r w:rsidRPr="006C1A32">
        <w:rPr>
          <w:rFonts w:ascii="Arial" w:hAnsi="Arial" w:cs="Arial"/>
          <w:b/>
          <w:bCs/>
          <w:snapToGrid w:val="0"/>
          <w:sz w:val="22"/>
          <w:szCs w:val="20"/>
          <w:lang w:val="en-GB" w:eastAsia="en-GB"/>
        </w:rPr>
        <w:t>Workover well</w:t>
      </w:r>
      <w:r w:rsidR="002F3472" w:rsidRPr="006C1A32">
        <w:rPr>
          <w:rFonts w:ascii="Arial" w:hAnsi="Arial" w:cs="Arial"/>
          <w:b/>
          <w:bCs/>
          <w:snapToGrid w:val="0"/>
          <w:sz w:val="22"/>
          <w:szCs w:val="20"/>
          <w:lang w:val="en-GB" w:eastAsia="en-GB"/>
        </w:rPr>
        <w:t>s</w:t>
      </w:r>
      <w:r w:rsidRPr="006C1A32">
        <w:rPr>
          <w:rFonts w:ascii="Arial" w:hAnsi="Arial" w:cs="Arial"/>
          <w:b/>
          <w:bCs/>
          <w:snapToGrid w:val="0"/>
          <w:sz w:val="22"/>
          <w:szCs w:val="20"/>
          <w:lang w:val="en-GB" w:eastAsia="en-GB"/>
        </w:rPr>
        <w:t xml:space="preserve"> (with electric power supply):</w:t>
      </w:r>
    </w:p>
    <w:p w:rsidR="00770199" w:rsidRPr="006C1A32" w:rsidRDefault="00770199" w:rsidP="00770199">
      <w:pPr>
        <w:pStyle w:val="ListParagraph"/>
        <w:widowControl w:val="0"/>
        <w:bidi w:val="0"/>
        <w:snapToGrid w:val="0"/>
        <w:spacing w:before="240" w:after="240" w:line="276" w:lineRule="auto"/>
        <w:ind w:left="648"/>
        <w:jc w:val="lowKashida"/>
        <w:rPr>
          <w:rFonts w:ascii="Arial" w:hAnsi="Arial" w:cs="Arial"/>
          <w:b/>
          <w:bCs/>
          <w:snapToGrid w:val="0"/>
          <w:sz w:val="22"/>
          <w:szCs w:val="20"/>
          <w:lang w:val="en-GB" w:eastAsia="en-GB"/>
        </w:rPr>
      </w:pPr>
    </w:p>
    <w:p w:rsidR="00770199" w:rsidRPr="006C1A32" w:rsidRDefault="00770199" w:rsidP="00E63552">
      <w:pPr>
        <w:pStyle w:val="ListParagraph"/>
        <w:widowControl w:val="0"/>
        <w:bidi w:val="0"/>
        <w:snapToGrid w:val="0"/>
        <w:spacing w:before="360" w:after="240" w:line="276" w:lineRule="auto"/>
        <w:ind w:left="706"/>
        <w:jc w:val="both"/>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Electrification for Wells in </w:t>
      </w:r>
      <w:proofErr w:type="spellStart"/>
      <w:r w:rsidRPr="006C1A32">
        <w:rPr>
          <w:rFonts w:ascii="Arial" w:hAnsi="Arial" w:cs="Arial"/>
          <w:snapToGrid w:val="0"/>
          <w:sz w:val="22"/>
          <w:szCs w:val="20"/>
          <w:lang w:val="en-GB" w:eastAsia="en-GB"/>
        </w:rPr>
        <w:t>Binak</w:t>
      </w:r>
      <w:proofErr w:type="spellEnd"/>
      <w:r w:rsidRPr="006C1A32">
        <w:rPr>
          <w:rFonts w:ascii="Arial" w:hAnsi="Arial" w:cs="Arial"/>
          <w:snapToGrid w:val="0"/>
          <w:sz w:val="22"/>
          <w:szCs w:val="20"/>
          <w:lang w:val="en-GB" w:eastAsia="en-GB"/>
        </w:rPr>
        <w:t xml:space="preserve"> Oil fields including 2 parts:</w:t>
      </w:r>
    </w:p>
    <w:p w:rsidR="00770199" w:rsidRPr="006C1A32" w:rsidRDefault="00770199" w:rsidP="00D012FE">
      <w:pPr>
        <w:pStyle w:val="ListParagraph"/>
        <w:widowControl w:val="0"/>
        <w:numPr>
          <w:ilvl w:val="0"/>
          <w:numId w:val="22"/>
        </w:numPr>
        <w:bidi w:val="0"/>
        <w:snapToGrid w:val="0"/>
        <w:spacing w:before="240" w:after="240" w:line="276" w:lineRule="auto"/>
        <w:jc w:val="lowKashida"/>
        <w:rPr>
          <w:rFonts w:ascii="Arial" w:eastAsia="Arial" w:hAnsi="Arial" w:cs="Arial"/>
          <w:sz w:val="22"/>
          <w:szCs w:val="22"/>
          <w:rtl/>
        </w:rPr>
      </w:pPr>
      <w:r w:rsidRPr="006C1A32">
        <w:rPr>
          <w:rFonts w:ascii="Arial" w:eastAsia="Arial" w:hAnsi="Arial" w:cs="Arial"/>
          <w:sz w:val="22"/>
          <w:szCs w:val="22"/>
        </w:rPr>
        <w:t>Construction of 5 outdoor substations 11/0.42 KV &amp; 1 outdoor substation 33/0.42 KV.</w:t>
      </w:r>
    </w:p>
    <w:p w:rsidR="00770199" w:rsidRPr="006C1A32" w:rsidRDefault="00770199" w:rsidP="00E63552">
      <w:pPr>
        <w:widowControl w:val="0"/>
        <w:bidi w:val="0"/>
        <w:snapToGrid w:val="0"/>
        <w:spacing w:before="240" w:after="240" w:line="276" w:lineRule="auto"/>
        <w:ind w:left="709"/>
        <w:jc w:val="both"/>
        <w:rPr>
          <w:rFonts w:ascii="Arial" w:eastAsia="Arial" w:hAnsi="Arial" w:cs="Arial"/>
          <w:sz w:val="22"/>
          <w:szCs w:val="22"/>
          <w:rtl/>
        </w:rPr>
      </w:pPr>
      <w:r w:rsidRPr="006C1A32">
        <w:rPr>
          <w:rFonts w:ascii="Arial" w:eastAsia="Arial" w:hAnsi="Arial" w:cs="Arial"/>
          <w:sz w:val="22"/>
          <w:szCs w:val="22"/>
        </w:rPr>
        <w:t>In this regard, engineering, procurement &amp; installation of power transformers, diesel generators, LV switchgear, UPS, lighting &amp; … are in contractor scope of work.</w:t>
      </w:r>
    </w:p>
    <w:p w:rsidR="00770199" w:rsidRPr="006C1A32" w:rsidRDefault="00770199" w:rsidP="00D012FE">
      <w:pPr>
        <w:pStyle w:val="ListParagraph"/>
        <w:widowControl w:val="0"/>
        <w:numPr>
          <w:ilvl w:val="0"/>
          <w:numId w:val="22"/>
        </w:numPr>
        <w:bidi w:val="0"/>
        <w:snapToGrid w:val="0"/>
        <w:spacing w:before="240" w:after="240" w:line="276" w:lineRule="auto"/>
        <w:jc w:val="lowKashida"/>
        <w:rPr>
          <w:rFonts w:ascii="Arial" w:eastAsia="Arial" w:hAnsi="Arial" w:cs="Arial"/>
          <w:sz w:val="22"/>
          <w:szCs w:val="22"/>
        </w:rPr>
      </w:pPr>
      <w:r w:rsidRPr="006C1A32">
        <w:rPr>
          <w:rFonts w:ascii="Arial" w:hAnsi="Arial" w:cs="Arial"/>
          <w:snapToGrid w:val="0"/>
          <w:sz w:val="22"/>
          <w:szCs w:val="20"/>
          <w:lang w:val="en-GB" w:eastAsia="en-GB"/>
        </w:rPr>
        <w:t>Routing, detail design, procurement &amp; construction of electrical transmission lines</w:t>
      </w:r>
      <w:r w:rsidRPr="006C1A32">
        <w:rPr>
          <w:rFonts w:ascii="Arial" w:eastAsia="Arial" w:hAnsi="Arial" w:cs="Arial"/>
          <w:sz w:val="22"/>
          <w:szCs w:val="22"/>
        </w:rPr>
        <w:t>.</w:t>
      </w:r>
    </w:p>
    <w:p w:rsidR="00770199" w:rsidRPr="006C1A32" w:rsidRDefault="00770199" w:rsidP="00770199">
      <w:pPr>
        <w:pStyle w:val="ListParagraph"/>
        <w:widowControl w:val="0"/>
        <w:bidi w:val="0"/>
        <w:snapToGrid w:val="0"/>
        <w:spacing w:before="240" w:after="240" w:line="276" w:lineRule="auto"/>
        <w:ind w:left="1080"/>
        <w:jc w:val="lowKashida"/>
        <w:rPr>
          <w:rFonts w:ascii="Arial" w:eastAsia="Arial" w:hAnsi="Arial" w:cs="Arial"/>
          <w:sz w:val="22"/>
          <w:szCs w:val="22"/>
        </w:rPr>
      </w:pPr>
    </w:p>
    <w:p w:rsidR="00770199" w:rsidRPr="006C1A32" w:rsidRDefault="00770199" w:rsidP="00770199">
      <w:pPr>
        <w:pStyle w:val="ListParagraph"/>
        <w:widowControl w:val="0"/>
        <w:bidi w:val="0"/>
        <w:snapToGrid w:val="0"/>
        <w:spacing w:before="240" w:after="240" w:line="276" w:lineRule="auto"/>
        <w:ind w:left="648"/>
        <w:jc w:val="lowKashida"/>
        <w:rPr>
          <w:rFonts w:ascii="Arial" w:hAnsi="Arial" w:cs="Arial"/>
          <w:b/>
          <w:bCs/>
          <w:snapToGrid w:val="0"/>
          <w:sz w:val="22"/>
          <w:szCs w:val="20"/>
          <w:u w:val="single"/>
          <w:lang w:val="en-GB" w:eastAsia="en-GB"/>
        </w:rPr>
      </w:pPr>
      <w:r w:rsidRPr="006C1A32">
        <w:rPr>
          <w:rFonts w:ascii="Arial" w:hAnsi="Arial" w:cs="Arial"/>
          <w:b/>
          <w:bCs/>
          <w:snapToGrid w:val="0"/>
          <w:sz w:val="22"/>
          <w:szCs w:val="20"/>
          <w:u w:val="single"/>
          <w:lang w:val="en-GB" w:eastAsia="en-GB"/>
        </w:rPr>
        <w:t>Surface</w:t>
      </w:r>
    </w:p>
    <w:p w:rsidR="00E63552" w:rsidRPr="006C1A32" w:rsidRDefault="00E63552" w:rsidP="00E63552">
      <w:pPr>
        <w:pStyle w:val="ListParagraph"/>
        <w:widowControl w:val="0"/>
        <w:bidi w:val="0"/>
        <w:snapToGrid w:val="0"/>
        <w:spacing w:before="240" w:after="240" w:line="276" w:lineRule="auto"/>
        <w:ind w:left="648"/>
        <w:jc w:val="lowKashida"/>
        <w:rPr>
          <w:rFonts w:ascii="Arial" w:hAnsi="Arial" w:cs="Arial"/>
          <w:b/>
          <w:bCs/>
          <w:snapToGrid w:val="0"/>
          <w:sz w:val="22"/>
          <w:szCs w:val="20"/>
          <w:u w:val="single"/>
          <w:lang w:val="en-GB" w:eastAsia="en-GB"/>
        </w:rPr>
      </w:pPr>
    </w:p>
    <w:p w:rsidR="008907E7" w:rsidRPr="006C1A32" w:rsidRDefault="006741FB" w:rsidP="006741FB">
      <w:pPr>
        <w:pStyle w:val="ListParagraph"/>
        <w:widowControl w:val="0"/>
        <w:numPr>
          <w:ilvl w:val="0"/>
          <w:numId w:val="16"/>
        </w:numPr>
        <w:bidi w:val="0"/>
        <w:snapToGrid w:val="0"/>
        <w:spacing w:before="240" w:after="240" w:line="276" w:lineRule="auto"/>
        <w:ind w:left="648"/>
        <w:jc w:val="lowKashida"/>
        <w:rPr>
          <w:rFonts w:ascii="Arial" w:hAnsi="Arial" w:cs="Arial"/>
          <w:b/>
          <w:bCs/>
          <w:snapToGrid w:val="0"/>
          <w:sz w:val="22"/>
          <w:szCs w:val="20"/>
          <w:lang w:val="en-GB" w:eastAsia="en-GB"/>
        </w:rPr>
      </w:pPr>
      <w:r w:rsidRPr="006C1A32">
        <w:rPr>
          <w:rFonts w:ascii="Arial" w:hAnsi="Arial" w:cs="Arial"/>
          <w:b/>
          <w:bCs/>
          <w:snapToGrid w:val="0"/>
          <w:sz w:val="22"/>
          <w:szCs w:val="20"/>
          <w:lang w:val="en-GB" w:eastAsia="en-GB"/>
        </w:rPr>
        <w:t xml:space="preserve">New </w:t>
      </w:r>
      <w:r w:rsidR="008907E7" w:rsidRPr="006C1A32">
        <w:rPr>
          <w:rFonts w:ascii="Arial" w:hAnsi="Arial" w:cs="Arial"/>
          <w:b/>
          <w:bCs/>
          <w:snapToGrid w:val="0"/>
          <w:sz w:val="22"/>
          <w:szCs w:val="20"/>
          <w:lang w:val="en-GB" w:eastAsia="en-GB"/>
        </w:rPr>
        <w:t>Compressor Station</w:t>
      </w:r>
      <w:r w:rsidRPr="006C1A32">
        <w:rPr>
          <w:rFonts w:ascii="Arial" w:hAnsi="Arial" w:cs="Arial"/>
          <w:b/>
          <w:bCs/>
          <w:snapToGrid w:val="0"/>
          <w:sz w:val="22"/>
          <w:szCs w:val="20"/>
          <w:lang w:val="en-GB" w:eastAsia="en-GB"/>
        </w:rPr>
        <w:t>:</w:t>
      </w:r>
    </w:p>
    <w:p w:rsidR="00E63552" w:rsidRPr="006C1A32" w:rsidRDefault="00E63552" w:rsidP="00B245A2">
      <w:pPr>
        <w:pStyle w:val="ListParagraph"/>
        <w:widowControl w:val="0"/>
        <w:bidi w:val="0"/>
        <w:snapToGrid w:val="0"/>
        <w:spacing w:before="360" w:after="240" w:line="276" w:lineRule="auto"/>
        <w:ind w:left="706"/>
        <w:jc w:val="both"/>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This document defines process design basis for </w:t>
      </w:r>
      <w:proofErr w:type="spellStart"/>
      <w:r w:rsidRPr="006C1A32">
        <w:rPr>
          <w:rFonts w:ascii="Arial" w:hAnsi="Arial" w:cs="Arial"/>
          <w:snapToGrid w:val="0"/>
          <w:sz w:val="22"/>
          <w:szCs w:val="20"/>
          <w:lang w:val="en-GB" w:eastAsia="en-GB"/>
        </w:rPr>
        <w:t>Binak</w:t>
      </w:r>
      <w:proofErr w:type="spellEnd"/>
      <w:r w:rsidRPr="006C1A32">
        <w:rPr>
          <w:rFonts w:ascii="Arial" w:hAnsi="Arial" w:cs="Arial"/>
          <w:snapToGrid w:val="0"/>
          <w:sz w:val="22"/>
          <w:szCs w:val="20"/>
          <w:lang w:val="en-GB" w:eastAsia="en-GB"/>
        </w:rPr>
        <w:t xml:space="preserve"> Compressor Station to process sour gas from </w:t>
      </w:r>
      <w:proofErr w:type="spellStart"/>
      <w:r w:rsidRPr="006C1A32">
        <w:rPr>
          <w:rFonts w:ascii="Arial" w:hAnsi="Arial" w:cs="Arial"/>
          <w:snapToGrid w:val="0"/>
          <w:sz w:val="22"/>
          <w:szCs w:val="20"/>
          <w:lang w:val="en-GB" w:eastAsia="en-GB"/>
        </w:rPr>
        <w:t>Golkhari</w:t>
      </w:r>
      <w:proofErr w:type="spellEnd"/>
      <w:r w:rsidRPr="006C1A32">
        <w:rPr>
          <w:rFonts w:ascii="Arial" w:hAnsi="Arial" w:cs="Arial"/>
          <w:snapToGrid w:val="0"/>
          <w:sz w:val="22"/>
          <w:szCs w:val="20"/>
          <w:lang w:val="en-GB" w:eastAsia="en-GB"/>
        </w:rPr>
        <w:t xml:space="preserve"> booster/cluster and </w:t>
      </w:r>
      <w:proofErr w:type="spellStart"/>
      <w:r w:rsidRPr="006C1A32">
        <w:rPr>
          <w:rFonts w:ascii="Arial" w:hAnsi="Arial" w:cs="Arial"/>
          <w:snapToGrid w:val="0"/>
          <w:sz w:val="22"/>
          <w:szCs w:val="20"/>
          <w:lang w:val="en-GB" w:eastAsia="en-GB"/>
        </w:rPr>
        <w:t>Binak</w:t>
      </w:r>
      <w:proofErr w:type="spellEnd"/>
      <w:r w:rsidRPr="006C1A32">
        <w:rPr>
          <w:rFonts w:ascii="Arial" w:hAnsi="Arial" w:cs="Arial"/>
          <w:snapToGrid w:val="0"/>
          <w:sz w:val="22"/>
          <w:szCs w:val="20"/>
          <w:lang w:val="en-GB" w:eastAsia="en-GB"/>
        </w:rPr>
        <w:t xml:space="preserve"> production unit with cumulative rate of 15 MMSCFD. The new compressors will be added “</w:t>
      </w:r>
      <w:r w:rsidR="00B245A2" w:rsidRPr="006C1A32">
        <w:rPr>
          <w:rFonts w:ascii="Arial" w:hAnsi="Arial" w:cs="Arial"/>
          <w:snapToGrid w:val="0"/>
          <w:sz w:val="22"/>
          <w:szCs w:val="20"/>
          <w:lang w:val="en-GB" w:eastAsia="en-GB"/>
        </w:rPr>
        <w:t>new</w:t>
      </w:r>
      <w:r w:rsidRPr="006C1A32">
        <w:rPr>
          <w:rFonts w:ascii="Arial" w:hAnsi="Arial" w:cs="Arial"/>
          <w:snapToGrid w:val="0"/>
          <w:sz w:val="22"/>
          <w:szCs w:val="20"/>
          <w:lang w:val="en-GB" w:eastAsia="en-GB"/>
        </w:rPr>
        <w:t xml:space="preserve">” section of existing </w:t>
      </w:r>
      <w:proofErr w:type="spellStart"/>
      <w:r w:rsidRPr="006C1A32">
        <w:rPr>
          <w:rFonts w:ascii="Arial" w:hAnsi="Arial" w:cs="Arial"/>
          <w:snapToGrid w:val="0"/>
          <w:sz w:val="22"/>
          <w:szCs w:val="20"/>
          <w:lang w:val="en-GB" w:eastAsia="en-GB"/>
        </w:rPr>
        <w:t>Binak</w:t>
      </w:r>
      <w:proofErr w:type="spellEnd"/>
      <w:r w:rsidRPr="006C1A32">
        <w:rPr>
          <w:rFonts w:ascii="Arial" w:hAnsi="Arial" w:cs="Arial"/>
          <w:snapToGrid w:val="0"/>
          <w:sz w:val="22"/>
          <w:szCs w:val="20"/>
          <w:lang w:val="en-GB" w:eastAsia="en-GB"/>
        </w:rPr>
        <w:t xml:space="preserve"> compressor station plant. Excluding electrical power, which is supplied from existing facilities, all required utilities should be designed as part of project.</w:t>
      </w:r>
    </w:p>
    <w:p w:rsidR="00E82560" w:rsidRPr="006C1A32" w:rsidRDefault="006C12BC" w:rsidP="00884828">
      <w:pPr>
        <w:pStyle w:val="ListParagraph"/>
        <w:widowControl w:val="0"/>
        <w:bidi w:val="0"/>
        <w:snapToGrid w:val="0"/>
        <w:spacing w:before="360" w:after="240" w:line="276" w:lineRule="auto"/>
        <w:ind w:left="706"/>
        <w:jc w:val="center"/>
        <w:rPr>
          <w:rFonts w:ascii="Arial" w:hAnsi="Arial" w:cs="Arial"/>
          <w:snapToGrid w:val="0"/>
          <w:sz w:val="22"/>
          <w:szCs w:val="20"/>
          <w:lang w:val="en-GB" w:eastAsia="en-GB"/>
        </w:rPr>
      </w:pPr>
      <w:r>
        <w:rPr>
          <w:rFonts w:ascii="Arial" w:hAnsi="Arial" w:cs="Arial"/>
          <w:noProof/>
          <w:sz w:val="22"/>
          <w:szCs w:val="20"/>
        </w:rPr>
        <w:lastRenderedPageBreak/>
        <mc:AlternateContent>
          <mc:Choice Requires="wps">
            <w:drawing>
              <wp:anchor distT="0" distB="0" distL="114300" distR="114300" simplePos="0" relativeHeight="251661824" behindDoc="0" locked="0" layoutInCell="1" allowOverlap="1" wp14:anchorId="52D812AA" wp14:editId="4650DC66">
                <wp:simplePos x="0" y="0"/>
                <wp:positionH relativeFrom="column">
                  <wp:posOffset>3907790</wp:posOffset>
                </wp:positionH>
                <wp:positionV relativeFrom="paragraph">
                  <wp:posOffset>1299210</wp:posOffset>
                </wp:positionV>
                <wp:extent cx="2590800" cy="2381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590800"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B4E4F" w:rsidRPr="00D72A25" w:rsidRDefault="00CB4E4F" w:rsidP="00D72A25">
                            <w:pPr>
                              <w:jc w:val="right"/>
                              <w:rPr>
                                <w:rFonts w:asciiTheme="minorHAnsi" w:hAnsiTheme="minorHAnsi" w:cstheme="minorHAnsi"/>
                                <w:b/>
                                <w:bCs/>
                                <w:color w:val="595959" w:themeColor="text1" w:themeTint="A6"/>
                                <w:sz w:val="24"/>
                                <w:lang w:bidi="fa-IR"/>
                              </w:rPr>
                            </w:pPr>
                            <w:r w:rsidRPr="00D72A25">
                              <w:rPr>
                                <w:rFonts w:asciiTheme="minorHAnsi" w:hAnsiTheme="minorHAnsi" w:cstheme="minorHAnsi"/>
                                <w:b/>
                                <w:bCs/>
                                <w:color w:val="595959" w:themeColor="text1" w:themeTint="A6"/>
                                <w:sz w:val="24"/>
                                <w:lang w:bidi="fa-IR"/>
                              </w:rPr>
                              <w:t>OIL: PIPE LINE 4” TO BINAK CLUSTER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812AA" id="_x0000_t202" coordsize="21600,21600" o:spt="202" path="m,l,21600r21600,l21600,xe">
                <v:stroke joinstyle="miter"/>
                <v:path gradientshapeok="t" o:connecttype="rect"/>
              </v:shapetype>
              <v:shape id="Text Box 9" o:spid="_x0000_s1026" type="#_x0000_t202" style="position:absolute;left:0;text-align:left;margin-left:307.7pt;margin-top:102.3pt;width:204pt;height:1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" fillcolor="white [3201]" strokecolor="white [3212]" strokeweight=".5pt">
                <v:textbox>
                  <w:txbxContent>
                    <w:p w:rsidR="00CB4E4F" w:rsidRPr="00D72A25" w:rsidRDefault="00CB4E4F" w:rsidP="00D72A25">
                      <w:pPr>
                        <w:jc w:val="right"/>
                        <w:rPr>
                          <w:rFonts w:asciiTheme="minorHAnsi" w:hAnsiTheme="minorHAnsi" w:cstheme="minorHAnsi"/>
                          <w:b/>
                          <w:bCs/>
                          <w:color w:val="595959" w:themeColor="text1" w:themeTint="A6"/>
                          <w:sz w:val="24"/>
                          <w:lang w:bidi="fa-IR"/>
                        </w:rPr>
                      </w:pPr>
                      <w:r w:rsidRPr="00D72A25">
                        <w:rPr>
                          <w:rFonts w:asciiTheme="minorHAnsi" w:hAnsiTheme="minorHAnsi" w:cstheme="minorHAnsi"/>
                          <w:b/>
                          <w:bCs/>
                          <w:color w:val="595959" w:themeColor="text1" w:themeTint="A6"/>
                          <w:sz w:val="24"/>
                          <w:lang w:bidi="fa-IR"/>
                        </w:rPr>
                        <w:t>OIL: PIPE LINE 4” TO BINAK CLUSTER</w:t>
                      </w:r>
                    </w:p>
                  </w:txbxContent>
                </v:textbox>
              </v:shape>
            </w:pict>
          </mc:Fallback>
        </mc:AlternateContent>
      </w:r>
      <w:r w:rsidR="00884828" w:rsidRPr="006C1A32">
        <w:rPr>
          <w:rFonts w:ascii="Arial" w:hAnsi="Arial" w:cs="Arial"/>
          <w:noProof/>
          <w:snapToGrid w:val="0"/>
          <w:sz w:val="22"/>
          <w:szCs w:val="20"/>
        </w:rPr>
        <w:drawing>
          <wp:inline distT="0" distB="0" distL="0" distR="0" wp14:anchorId="59140F5E" wp14:editId="719E7BC9">
            <wp:extent cx="6057900" cy="33635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3363595"/>
                    </a:xfrm>
                    <a:prstGeom prst="rect">
                      <a:avLst/>
                    </a:prstGeom>
                    <a:noFill/>
                    <a:ln>
                      <a:noFill/>
                    </a:ln>
                  </pic:spPr>
                </pic:pic>
              </a:graphicData>
            </a:graphic>
          </wp:inline>
        </w:drawing>
      </w:r>
    </w:p>
    <w:p w:rsidR="00D05E13" w:rsidRPr="003A5986" w:rsidRDefault="00D05E13" w:rsidP="00D05E13">
      <w:pPr>
        <w:pStyle w:val="GMainText"/>
        <w:spacing w:before="120" w:line="312" w:lineRule="auto"/>
        <w:jc w:val="center"/>
        <w:rPr>
          <w:rFonts w:asciiTheme="minorBidi" w:hAnsiTheme="minorBidi" w:cstheme="minorBidi"/>
          <w:b/>
          <w:bCs/>
        </w:rPr>
      </w:pPr>
      <w:r w:rsidRPr="003A5986">
        <w:rPr>
          <w:rFonts w:asciiTheme="minorBidi" w:hAnsiTheme="minorBidi" w:cstheme="minorBidi"/>
          <w:b/>
          <w:bCs/>
        </w:rPr>
        <w:t xml:space="preserve">Figure No.1: Overall Block Diagram in </w:t>
      </w:r>
      <w:proofErr w:type="spellStart"/>
      <w:r w:rsidRPr="003A5986">
        <w:rPr>
          <w:rFonts w:asciiTheme="minorBidi" w:hAnsiTheme="minorBidi" w:cstheme="minorBidi"/>
          <w:b/>
          <w:bCs/>
        </w:rPr>
        <w:t>Binak</w:t>
      </w:r>
      <w:proofErr w:type="spellEnd"/>
      <w:r w:rsidRPr="003A5986">
        <w:rPr>
          <w:rFonts w:asciiTheme="minorBidi" w:hAnsiTheme="minorBidi" w:cstheme="minorBidi"/>
          <w:b/>
          <w:bCs/>
        </w:rPr>
        <w:t xml:space="preserve"> Compressor Station Area</w:t>
      </w:r>
    </w:p>
    <w:p w:rsidR="008907E7" w:rsidRPr="006C1A32" w:rsidRDefault="008907E7" w:rsidP="00E63552">
      <w:pPr>
        <w:pStyle w:val="ListParagraph"/>
        <w:widowControl w:val="0"/>
        <w:numPr>
          <w:ilvl w:val="0"/>
          <w:numId w:val="16"/>
        </w:numPr>
        <w:bidi w:val="0"/>
        <w:snapToGrid w:val="0"/>
        <w:spacing w:before="240" w:after="240" w:line="276" w:lineRule="auto"/>
        <w:ind w:left="648"/>
        <w:jc w:val="lowKashida"/>
        <w:rPr>
          <w:rFonts w:ascii="Arial" w:hAnsi="Arial" w:cs="Arial"/>
          <w:b/>
          <w:bCs/>
          <w:snapToGrid w:val="0"/>
          <w:sz w:val="22"/>
          <w:szCs w:val="20"/>
          <w:lang w:val="en-GB" w:eastAsia="en-GB"/>
        </w:rPr>
      </w:pPr>
      <w:r w:rsidRPr="006C1A32">
        <w:rPr>
          <w:rFonts w:ascii="Arial" w:hAnsi="Arial" w:cs="Arial"/>
          <w:b/>
          <w:bCs/>
          <w:snapToGrid w:val="0"/>
          <w:sz w:val="22"/>
          <w:szCs w:val="20"/>
          <w:lang w:val="en-GB" w:eastAsia="en-GB"/>
        </w:rPr>
        <w:t>Pipeline 8" &amp; 4"</w:t>
      </w:r>
      <w:r w:rsidR="00D72F10" w:rsidRPr="006C1A32">
        <w:rPr>
          <w:rFonts w:ascii="Arial" w:hAnsi="Arial" w:cs="Arial"/>
          <w:b/>
          <w:bCs/>
          <w:snapToGrid w:val="0"/>
          <w:sz w:val="22"/>
          <w:szCs w:val="20"/>
          <w:lang w:val="en-GB" w:eastAsia="en-GB"/>
        </w:rPr>
        <w:t>:</w:t>
      </w:r>
    </w:p>
    <w:p w:rsidR="00AA18CF" w:rsidRPr="006C1A32" w:rsidRDefault="00AA18CF" w:rsidP="00AA18CF">
      <w:pPr>
        <w:pStyle w:val="ListParagraph"/>
        <w:widowControl w:val="0"/>
        <w:bidi w:val="0"/>
        <w:snapToGrid w:val="0"/>
        <w:spacing w:before="240" w:after="240" w:line="276" w:lineRule="auto"/>
        <w:ind w:left="648"/>
        <w:jc w:val="lowKashida"/>
        <w:rPr>
          <w:rFonts w:ascii="Arial" w:hAnsi="Arial" w:cs="Arial"/>
          <w:b/>
          <w:bCs/>
          <w:snapToGrid w:val="0"/>
          <w:sz w:val="22"/>
          <w:szCs w:val="20"/>
          <w:lang w:val="en-GB" w:eastAsia="en-GB"/>
        </w:rPr>
      </w:pPr>
    </w:p>
    <w:p w:rsidR="00A77779" w:rsidRPr="006C1A32" w:rsidRDefault="00AA18CF" w:rsidP="00D8773E">
      <w:pPr>
        <w:pStyle w:val="ListParagraph"/>
        <w:widowControl w:val="0"/>
        <w:bidi w:val="0"/>
        <w:snapToGrid w:val="0"/>
        <w:spacing w:before="360" w:after="240" w:line="276" w:lineRule="auto"/>
        <w:ind w:left="706"/>
        <w:jc w:val="both"/>
        <w:rPr>
          <w:rFonts w:ascii="Arial" w:hAnsi="Arial" w:cs="Arial"/>
          <w:snapToGrid w:val="0"/>
          <w:sz w:val="22"/>
          <w:szCs w:val="20"/>
          <w:lang w:val="en-GB" w:eastAsia="en-GB"/>
        </w:rPr>
      </w:pPr>
      <w:r w:rsidRPr="006C1A32">
        <w:rPr>
          <w:rFonts w:ascii="Arial" w:hAnsi="Arial" w:cs="Arial"/>
          <w:snapToGrid w:val="0"/>
          <w:sz w:val="22"/>
          <w:szCs w:val="20"/>
          <w:lang w:val="en-GB" w:eastAsia="en-GB"/>
        </w:rPr>
        <w:t>With the aim of increasing the oil production rate from BINAK field, the construction of 8 inch gas transmission pipeline from</w:t>
      </w:r>
      <w:r w:rsidR="00093AEA" w:rsidRPr="006C1A32">
        <w:rPr>
          <w:rFonts w:ascii="Arial" w:hAnsi="Arial" w:cs="Arial"/>
          <w:snapToGrid w:val="0"/>
          <w:sz w:val="22"/>
          <w:szCs w:val="20"/>
          <w:lang w:val="en-GB" w:eastAsia="en-GB"/>
        </w:rPr>
        <w:t xml:space="preserve"> new</w:t>
      </w:r>
      <w:r w:rsidRPr="006C1A32">
        <w:rPr>
          <w:rFonts w:ascii="Arial" w:hAnsi="Arial" w:cs="Arial"/>
          <w:snapToGrid w:val="0"/>
          <w:sz w:val="22"/>
          <w:szCs w:val="20"/>
          <w:lang w:val="en-GB" w:eastAsia="en-GB"/>
        </w:rPr>
        <w:t xml:space="preserve"> BINAK Compressor Station to SIAHMAKAN Gas Injection Station and 4 inch gas condensate transmission pipeline from </w:t>
      </w:r>
      <w:r w:rsidR="00093AEA" w:rsidRPr="006C1A32">
        <w:rPr>
          <w:rFonts w:ascii="Arial" w:hAnsi="Arial" w:cs="Arial"/>
          <w:snapToGrid w:val="0"/>
          <w:sz w:val="22"/>
          <w:szCs w:val="20"/>
          <w:lang w:val="en-GB" w:eastAsia="en-GB"/>
        </w:rPr>
        <w:t xml:space="preserve">new </w:t>
      </w:r>
      <w:r w:rsidRPr="006C1A32">
        <w:rPr>
          <w:rFonts w:ascii="Arial" w:hAnsi="Arial" w:cs="Arial"/>
          <w:snapToGrid w:val="0"/>
          <w:sz w:val="22"/>
          <w:szCs w:val="20"/>
          <w:lang w:val="en-GB" w:eastAsia="en-GB"/>
        </w:rPr>
        <w:t xml:space="preserve">BINAK Compressor Station to BINAK </w:t>
      </w:r>
      <w:r w:rsidR="00D8773E" w:rsidRPr="006C1A32">
        <w:rPr>
          <w:rFonts w:ascii="Arial" w:hAnsi="Arial" w:cs="Arial"/>
          <w:snapToGrid w:val="0"/>
          <w:sz w:val="22"/>
          <w:szCs w:val="20"/>
          <w:lang w:eastAsia="en-GB"/>
        </w:rPr>
        <w:t>Cluster</w:t>
      </w:r>
      <w:r w:rsidRPr="006C1A32">
        <w:rPr>
          <w:rFonts w:ascii="Arial" w:hAnsi="Arial" w:cs="Arial"/>
          <w:snapToGrid w:val="0"/>
          <w:sz w:val="22"/>
          <w:szCs w:val="20"/>
          <w:lang w:val="en-GB" w:eastAsia="en-GB"/>
        </w:rPr>
        <w:t>, has been on the agenda.</w:t>
      </w:r>
    </w:p>
    <w:p w:rsidR="00855832" w:rsidRPr="006C1A32" w:rsidRDefault="00855832" w:rsidP="00CD4AE9">
      <w:pPr>
        <w:keepNext/>
        <w:widowControl w:val="0"/>
        <w:numPr>
          <w:ilvl w:val="0"/>
          <w:numId w:val="1"/>
        </w:numPr>
        <w:bidi w:val="0"/>
        <w:spacing w:before="240" w:after="240"/>
        <w:jc w:val="both"/>
        <w:outlineLvl w:val="0"/>
        <w:rPr>
          <w:rFonts w:ascii="Arial" w:hAnsi="Arial" w:cs="Arial"/>
          <w:b/>
          <w:bCs/>
          <w:caps/>
          <w:kern w:val="28"/>
          <w:sz w:val="24"/>
        </w:rPr>
      </w:pPr>
      <w:bookmarkStart w:id="18" w:name="_Toc343327081"/>
      <w:bookmarkStart w:id="19" w:name="_Toc343327778"/>
      <w:bookmarkStart w:id="20" w:name="_Toc93244455"/>
      <w:bookmarkEnd w:id="17"/>
      <w:r w:rsidRPr="006C1A32">
        <w:rPr>
          <w:rFonts w:ascii="Arial" w:hAnsi="Arial" w:cs="Arial"/>
          <w:b/>
          <w:bCs/>
          <w:caps/>
          <w:kern w:val="28"/>
          <w:sz w:val="24"/>
        </w:rPr>
        <w:t>NORMATIVE REFERENCES</w:t>
      </w:r>
      <w:bookmarkEnd w:id="18"/>
      <w:bookmarkEnd w:id="19"/>
      <w:bookmarkEnd w:id="20"/>
    </w:p>
    <w:p w:rsidR="00855832" w:rsidRPr="006C1A32" w:rsidRDefault="00855832" w:rsidP="00D114EC">
      <w:pPr>
        <w:pStyle w:val="Heading2"/>
      </w:pPr>
      <w:bookmarkStart w:id="21" w:name="_Toc343001691"/>
      <w:bookmarkStart w:id="22" w:name="_Toc343327082"/>
      <w:bookmarkStart w:id="23" w:name="_Toc343327779"/>
      <w:bookmarkStart w:id="24" w:name="_Toc93244456"/>
      <w:bookmarkStart w:id="25" w:name="_Toc325006576"/>
      <w:r w:rsidRPr="006C1A32">
        <w:t>Local Codes and Standards</w:t>
      </w:r>
      <w:bookmarkEnd w:id="21"/>
      <w:bookmarkEnd w:id="22"/>
      <w:bookmarkEnd w:id="23"/>
      <w:bookmarkEnd w:id="24"/>
    </w:p>
    <w:p w:rsidR="00C53E89" w:rsidRPr="006C1A32" w:rsidRDefault="00C53E89" w:rsidP="00C53E89">
      <w:pPr>
        <w:widowControl w:val="0"/>
        <w:autoSpaceDE w:val="0"/>
        <w:autoSpaceDN w:val="0"/>
        <w:bidi w:val="0"/>
        <w:adjustRightInd w:val="0"/>
        <w:spacing w:before="240" w:after="240"/>
        <w:ind w:left="706"/>
        <w:jc w:val="both"/>
        <w:rPr>
          <w:rFonts w:ascii="Arial" w:hAnsi="Arial" w:cs="Arial"/>
          <w:sz w:val="22"/>
          <w:szCs w:val="22"/>
          <w:rtl/>
          <w:lang w:bidi="fa-IR"/>
        </w:rPr>
      </w:pPr>
      <w:bookmarkStart w:id="26" w:name="_Toc343001692"/>
      <w:bookmarkStart w:id="27" w:name="_Toc343327083"/>
      <w:bookmarkStart w:id="28" w:name="_Toc343327780"/>
      <w:r w:rsidRPr="006C1A32">
        <w:rPr>
          <w:rFonts w:ascii="Arial" w:hAnsi="Arial" w:cs="Arial"/>
          <w:sz w:val="22"/>
          <w:szCs w:val="22"/>
          <w:lang w:bidi="fa-IR"/>
        </w:rPr>
        <w:t>In design of this plant all of the IPS standard relevant to process must be considered, some of them which are more compatible to this project are listed below.</w:t>
      </w:r>
    </w:p>
    <w:tbl>
      <w:tblPr>
        <w:bidiVisual/>
        <w:tblW w:w="0" w:type="auto"/>
        <w:tblLayout w:type="fixed"/>
        <w:tblLook w:val="0000" w:firstRow="0" w:lastRow="0" w:firstColumn="0" w:lastColumn="0" w:noHBand="0" w:noVBand="0"/>
      </w:tblPr>
      <w:tblGrid>
        <w:gridCol w:w="4643"/>
        <w:gridCol w:w="4545"/>
      </w:tblGrid>
      <w:tr w:rsidR="00C8118D" w:rsidRPr="006C1A32" w:rsidTr="00241B65">
        <w:trPr>
          <w:trHeight w:val="120"/>
        </w:trPr>
        <w:tc>
          <w:tcPr>
            <w:tcW w:w="4643" w:type="dxa"/>
            <w:vAlign w:val="center"/>
          </w:tcPr>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IPS-E- PM-100</w:t>
            </w:r>
          </w:p>
        </w:tc>
        <w:tc>
          <w:tcPr>
            <w:tcW w:w="4545" w:type="dxa"/>
            <w:vAlign w:val="center"/>
          </w:tcPr>
          <w:p w:rsidR="00C8118D" w:rsidRPr="006C1A32" w:rsidRDefault="00C8118D" w:rsidP="00C8118D">
            <w:pPr>
              <w:pStyle w:val="ListParagraph"/>
              <w:numPr>
                <w:ilvl w:val="0"/>
                <w:numId w:val="8"/>
              </w:numPr>
              <w:autoSpaceDE w:val="0"/>
              <w:autoSpaceDN w:val="0"/>
              <w:bidi w:val="0"/>
              <w:adjustRightInd w:val="0"/>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 xml:space="preserve">Engineering Standard for Process Flow Diagram </w:t>
            </w:r>
          </w:p>
        </w:tc>
      </w:tr>
      <w:tr w:rsidR="00C8118D" w:rsidRPr="006C1A32" w:rsidTr="00241B65">
        <w:trPr>
          <w:trHeight w:val="120"/>
        </w:trPr>
        <w:tc>
          <w:tcPr>
            <w:tcW w:w="4643" w:type="dxa"/>
            <w:vAlign w:val="center"/>
          </w:tcPr>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IPS-E- PR- 170</w:t>
            </w:r>
          </w:p>
        </w:tc>
        <w:tc>
          <w:tcPr>
            <w:tcW w:w="4545" w:type="dxa"/>
          </w:tcPr>
          <w:p w:rsidR="00C8118D" w:rsidRPr="006C1A32" w:rsidRDefault="00C8118D" w:rsidP="00C8118D">
            <w:pPr>
              <w:pStyle w:val="ListParagraph"/>
              <w:numPr>
                <w:ilvl w:val="0"/>
                <w:numId w:val="8"/>
              </w:numPr>
              <w:autoSpaceDE w:val="0"/>
              <w:autoSpaceDN w:val="0"/>
              <w:bidi w:val="0"/>
              <w:adjustRightInd w:val="0"/>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 xml:space="preserve">Engineering Standard for General Design Requirements of Process Machineries </w:t>
            </w:r>
          </w:p>
        </w:tc>
      </w:tr>
      <w:tr w:rsidR="00C8118D" w:rsidRPr="006C1A32" w:rsidTr="00241B65">
        <w:trPr>
          <w:trHeight w:val="120"/>
        </w:trPr>
        <w:tc>
          <w:tcPr>
            <w:tcW w:w="4643" w:type="dxa"/>
            <w:vAlign w:val="center"/>
          </w:tcPr>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IPS-E- PR-150</w:t>
            </w:r>
          </w:p>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p>
        </w:tc>
        <w:tc>
          <w:tcPr>
            <w:tcW w:w="4545" w:type="dxa"/>
          </w:tcPr>
          <w:p w:rsidR="00C8118D" w:rsidRPr="006C1A32" w:rsidRDefault="00C8118D" w:rsidP="00C8118D">
            <w:pPr>
              <w:pStyle w:val="ListParagraph"/>
              <w:numPr>
                <w:ilvl w:val="0"/>
                <w:numId w:val="8"/>
              </w:numPr>
              <w:autoSpaceDE w:val="0"/>
              <w:autoSpaceDN w:val="0"/>
              <w:bidi w:val="0"/>
              <w:adjustRightInd w:val="0"/>
              <w:rPr>
                <w:rFonts w:ascii="Calibri" w:eastAsia="Calibri" w:hAnsi="Calibri" w:cs="Calibri"/>
                <w:color w:val="000000"/>
                <w:szCs w:val="20"/>
              </w:rPr>
            </w:pPr>
            <w:r w:rsidRPr="006C1A32">
              <w:rPr>
                <w:rFonts w:asciiTheme="minorBidi" w:eastAsia="Calibri" w:hAnsiTheme="minorBidi" w:cstheme="minorBidi"/>
                <w:color w:val="000000"/>
                <w:szCs w:val="20"/>
              </w:rPr>
              <w:t>Basic Design Package and Recommended Practice for Feasibility Studies</w:t>
            </w:r>
            <w:r w:rsidRPr="006C1A32">
              <w:rPr>
                <w:rFonts w:ascii="Calibri" w:eastAsia="Calibri" w:hAnsi="Calibri" w:cs="Calibri"/>
                <w:color w:val="000000"/>
                <w:szCs w:val="20"/>
              </w:rPr>
              <w:t xml:space="preserve"> </w:t>
            </w:r>
          </w:p>
        </w:tc>
      </w:tr>
      <w:tr w:rsidR="00C8118D" w:rsidRPr="006C1A32" w:rsidTr="00241B65">
        <w:trPr>
          <w:trHeight w:val="120"/>
        </w:trPr>
        <w:tc>
          <w:tcPr>
            <w:tcW w:w="4643" w:type="dxa"/>
            <w:vAlign w:val="center"/>
          </w:tcPr>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IPS-E-PR- 200</w:t>
            </w:r>
          </w:p>
        </w:tc>
        <w:tc>
          <w:tcPr>
            <w:tcW w:w="4545" w:type="dxa"/>
          </w:tcPr>
          <w:p w:rsidR="00C8118D" w:rsidRPr="006C1A32" w:rsidRDefault="00C8118D" w:rsidP="00C8118D">
            <w:pPr>
              <w:pStyle w:val="ListParagraph"/>
              <w:numPr>
                <w:ilvl w:val="0"/>
                <w:numId w:val="8"/>
              </w:numPr>
              <w:autoSpaceDE w:val="0"/>
              <w:autoSpaceDN w:val="0"/>
              <w:bidi w:val="0"/>
              <w:adjustRightInd w:val="0"/>
              <w:rPr>
                <w:rFonts w:ascii="Calibri" w:eastAsia="Calibri" w:hAnsi="Calibri" w:cs="Calibri"/>
                <w:color w:val="000000"/>
                <w:szCs w:val="20"/>
              </w:rPr>
            </w:pPr>
            <w:r w:rsidRPr="006C1A32">
              <w:rPr>
                <w:rFonts w:asciiTheme="minorBidi" w:eastAsia="Calibri" w:hAnsiTheme="minorBidi" w:cstheme="minorBidi"/>
                <w:color w:val="000000"/>
                <w:szCs w:val="20"/>
              </w:rPr>
              <w:t>Engineering Standard for Basic Engineering Design Data</w:t>
            </w:r>
            <w:r w:rsidRPr="006C1A32">
              <w:rPr>
                <w:rFonts w:ascii="Calibri" w:eastAsia="Calibri" w:hAnsi="Calibri" w:cs="Calibri"/>
                <w:color w:val="000000"/>
                <w:szCs w:val="20"/>
              </w:rPr>
              <w:t xml:space="preserve"> </w:t>
            </w:r>
          </w:p>
        </w:tc>
      </w:tr>
      <w:tr w:rsidR="00C8118D" w:rsidRPr="006C1A32" w:rsidTr="00241B65">
        <w:trPr>
          <w:trHeight w:val="120"/>
        </w:trPr>
        <w:tc>
          <w:tcPr>
            <w:tcW w:w="4643" w:type="dxa"/>
            <w:vAlign w:val="center"/>
          </w:tcPr>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r w:rsidRPr="006C1A32">
              <w:rPr>
                <w:rFonts w:asciiTheme="minorBidi" w:eastAsia="Calibri" w:hAnsiTheme="minorBidi" w:cstheme="minorBidi"/>
                <w:color w:val="000000"/>
                <w:szCs w:val="20"/>
              </w:rPr>
              <w:lastRenderedPageBreak/>
              <w:t>IPS-E-PR- 230</w:t>
            </w:r>
          </w:p>
        </w:tc>
        <w:tc>
          <w:tcPr>
            <w:tcW w:w="4545" w:type="dxa"/>
          </w:tcPr>
          <w:p w:rsidR="00C8118D" w:rsidRPr="006C1A32" w:rsidRDefault="00C8118D" w:rsidP="00C8118D">
            <w:pPr>
              <w:pStyle w:val="ListParagraph"/>
              <w:numPr>
                <w:ilvl w:val="0"/>
                <w:numId w:val="8"/>
              </w:numPr>
              <w:autoSpaceDE w:val="0"/>
              <w:autoSpaceDN w:val="0"/>
              <w:bidi w:val="0"/>
              <w:adjustRightInd w:val="0"/>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 xml:space="preserve">Engineering Standard for Piping &amp; Instrumentation Diagrams </w:t>
            </w:r>
          </w:p>
        </w:tc>
      </w:tr>
      <w:tr w:rsidR="00C8118D" w:rsidRPr="006C1A32" w:rsidTr="00241B65">
        <w:trPr>
          <w:trHeight w:val="120"/>
        </w:trPr>
        <w:tc>
          <w:tcPr>
            <w:tcW w:w="4643" w:type="dxa"/>
            <w:vAlign w:val="center"/>
          </w:tcPr>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IPS-E-PR- 360</w:t>
            </w:r>
          </w:p>
        </w:tc>
        <w:tc>
          <w:tcPr>
            <w:tcW w:w="4545" w:type="dxa"/>
          </w:tcPr>
          <w:p w:rsidR="00C8118D" w:rsidRPr="006C1A32" w:rsidRDefault="00C8118D" w:rsidP="00C8118D">
            <w:pPr>
              <w:pStyle w:val="ListParagraph"/>
              <w:numPr>
                <w:ilvl w:val="0"/>
                <w:numId w:val="8"/>
              </w:numPr>
              <w:autoSpaceDE w:val="0"/>
              <w:autoSpaceDN w:val="0"/>
              <w:bidi w:val="0"/>
              <w:adjustRightInd w:val="0"/>
              <w:rPr>
                <w:rFonts w:ascii="Calibri" w:eastAsia="Calibri" w:hAnsi="Calibri" w:cs="Calibri"/>
                <w:color w:val="000000"/>
                <w:szCs w:val="20"/>
              </w:rPr>
            </w:pPr>
            <w:r w:rsidRPr="006C1A32">
              <w:rPr>
                <w:rFonts w:asciiTheme="minorBidi" w:eastAsia="Calibri" w:hAnsiTheme="minorBidi" w:cstheme="minorBidi"/>
                <w:color w:val="000000"/>
                <w:szCs w:val="20"/>
              </w:rPr>
              <w:t>Engineering Standard for Process Design of Liquid &amp; Gas Transfer &amp; Storage</w:t>
            </w:r>
            <w:r w:rsidRPr="006C1A32">
              <w:rPr>
                <w:rFonts w:ascii="Calibri" w:eastAsia="Calibri" w:hAnsi="Calibri" w:cs="Calibri"/>
                <w:color w:val="000000"/>
                <w:szCs w:val="20"/>
              </w:rPr>
              <w:t xml:space="preserve"> </w:t>
            </w:r>
          </w:p>
        </w:tc>
      </w:tr>
      <w:tr w:rsidR="00C8118D" w:rsidRPr="006C1A32" w:rsidTr="00241B65">
        <w:trPr>
          <w:trHeight w:val="287"/>
        </w:trPr>
        <w:tc>
          <w:tcPr>
            <w:tcW w:w="4643" w:type="dxa"/>
            <w:vAlign w:val="center"/>
          </w:tcPr>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IPS-E-PR- 440</w:t>
            </w:r>
          </w:p>
        </w:tc>
        <w:tc>
          <w:tcPr>
            <w:tcW w:w="4545" w:type="dxa"/>
          </w:tcPr>
          <w:p w:rsidR="00C8118D" w:rsidRPr="006C1A32" w:rsidRDefault="00C8118D" w:rsidP="00C8118D">
            <w:pPr>
              <w:pStyle w:val="ListParagraph"/>
              <w:numPr>
                <w:ilvl w:val="0"/>
                <w:numId w:val="8"/>
              </w:numPr>
              <w:autoSpaceDE w:val="0"/>
              <w:autoSpaceDN w:val="0"/>
              <w:bidi w:val="0"/>
              <w:adjustRightInd w:val="0"/>
              <w:rPr>
                <w:rFonts w:ascii="Calibri" w:eastAsia="Calibri" w:hAnsi="Calibri" w:cs="Calibri"/>
                <w:color w:val="000000"/>
                <w:szCs w:val="20"/>
              </w:rPr>
            </w:pPr>
            <w:r w:rsidRPr="006C1A32">
              <w:rPr>
                <w:rFonts w:asciiTheme="minorBidi" w:eastAsia="Calibri" w:hAnsiTheme="minorBidi" w:cstheme="minorBidi"/>
                <w:color w:val="000000"/>
                <w:szCs w:val="20"/>
              </w:rPr>
              <w:t>Engineering Standard for Process Design of Piping Systems (Process Piping and Pipeline Sizing)</w:t>
            </w:r>
            <w:r w:rsidRPr="006C1A32">
              <w:rPr>
                <w:rFonts w:ascii="Calibri" w:eastAsia="Calibri" w:hAnsi="Calibri" w:cs="Calibri"/>
                <w:color w:val="000000"/>
                <w:szCs w:val="20"/>
              </w:rPr>
              <w:t xml:space="preserve"> </w:t>
            </w:r>
          </w:p>
        </w:tc>
      </w:tr>
      <w:tr w:rsidR="00C8118D" w:rsidRPr="006C1A32" w:rsidTr="00241B65">
        <w:trPr>
          <w:trHeight w:val="839"/>
        </w:trPr>
        <w:tc>
          <w:tcPr>
            <w:tcW w:w="4643" w:type="dxa"/>
            <w:vAlign w:val="center"/>
          </w:tcPr>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IPS-E-PR- 450</w:t>
            </w:r>
          </w:p>
        </w:tc>
        <w:tc>
          <w:tcPr>
            <w:tcW w:w="4545" w:type="dxa"/>
          </w:tcPr>
          <w:p w:rsidR="00C8118D" w:rsidRPr="006C1A32" w:rsidRDefault="00C8118D" w:rsidP="00C8118D">
            <w:pPr>
              <w:pStyle w:val="ListParagraph"/>
              <w:numPr>
                <w:ilvl w:val="0"/>
                <w:numId w:val="8"/>
              </w:numPr>
              <w:autoSpaceDE w:val="0"/>
              <w:autoSpaceDN w:val="0"/>
              <w:bidi w:val="0"/>
              <w:adjustRightInd w:val="0"/>
              <w:rPr>
                <w:rFonts w:ascii="Calibri" w:eastAsia="Calibri" w:hAnsi="Calibri" w:cs="Calibri"/>
                <w:color w:val="000000"/>
                <w:szCs w:val="20"/>
              </w:rPr>
            </w:pPr>
            <w:r w:rsidRPr="006C1A32">
              <w:rPr>
                <w:rFonts w:asciiTheme="minorBidi" w:eastAsia="Calibri" w:hAnsiTheme="minorBidi" w:cstheme="minorBidi"/>
                <w:color w:val="000000"/>
                <w:szCs w:val="20"/>
              </w:rPr>
              <w:t>Engineering Standard for Process Design of Pressure Relieving Systems Inclusive Safety Relief Valves</w:t>
            </w:r>
            <w:r w:rsidRPr="006C1A32">
              <w:rPr>
                <w:rFonts w:ascii="Calibri" w:eastAsia="Calibri" w:hAnsi="Calibri" w:cs="Calibri"/>
                <w:color w:val="000000"/>
                <w:szCs w:val="20"/>
              </w:rPr>
              <w:t xml:space="preserve"> </w:t>
            </w:r>
          </w:p>
        </w:tc>
      </w:tr>
      <w:tr w:rsidR="00C8118D" w:rsidRPr="006C1A32" w:rsidTr="00241B65">
        <w:trPr>
          <w:trHeight w:val="839"/>
        </w:trPr>
        <w:tc>
          <w:tcPr>
            <w:tcW w:w="4643" w:type="dxa"/>
            <w:vAlign w:val="center"/>
          </w:tcPr>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IPS-G-ME- 150</w:t>
            </w:r>
          </w:p>
        </w:tc>
        <w:tc>
          <w:tcPr>
            <w:tcW w:w="4545" w:type="dxa"/>
          </w:tcPr>
          <w:p w:rsidR="00C8118D" w:rsidRPr="006C1A32" w:rsidRDefault="00C8118D" w:rsidP="00C8118D">
            <w:pPr>
              <w:pStyle w:val="ListParagraph"/>
              <w:numPr>
                <w:ilvl w:val="0"/>
                <w:numId w:val="8"/>
              </w:numPr>
              <w:autoSpaceDE w:val="0"/>
              <w:autoSpaceDN w:val="0"/>
              <w:bidi w:val="0"/>
              <w:adjustRightInd w:val="0"/>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General Standard</w:t>
            </w:r>
            <w:r w:rsidRPr="006C1A32">
              <w:rPr>
                <w:rFonts w:asciiTheme="minorBidi" w:eastAsia="Calibri" w:hAnsiTheme="minorBidi" w:cstheme="minorBidi" w:hint="cs"/>
                <w:color w:val="000000"/>
                <w:szCs w:val="20"/>
                <w:rtl/>
              </w:rPr>
              <w:t xml:space="preserve">  </w:t>
            </w:r>
            <w:r w:rsidRPr="006C1A32">
              <w:rPr>
                <w:rFonts w:asciiTheme="minorBidi" w:eastAsia="Calibri" w:hAnsiTheme="minorBidi" w:cstheme="minorBidi"/>
                <w:color w:val="000000"/>
                <w:szCs w:val="20"/>
              </w:rPr>
              <w:t>For</w:t>
            </w:r>
            <w:r w:rsidRPr="006C1A32">
              <w:rPr>
                <w:rFonts w:asciiTheme="minorBidi" w:eastAsia="Calibri" w:hAnsiTheme="minorBidi" w:cstheme="minorBidi" w:hint="cs"/>
                <w:color w:val="000000"/>
                <w:szCs w:val="20"/>
                <w:rtl/>
              </w:rPr>
              <w:t xml:space="preserve"> </w:t>
            </w:r>
            <w:r w:rsidRPr="006C1A32">
              <w:rPr>
                <w:rFonts w:asciiTheme="minorBidi" w:eastAsia="Calibri" w:hAnsiTheme="minorBidi" w:cstheme="minorBidi"/>
                <w:color w:val="000000"/>
                <w:szCs w:val="20"/>
              </w:rPr>
              <w:t>Towers, Reactors, Pressure Vessels And Internals</w:t>
            </w:r>
          </w:p>
        </w:tc>
      </w:tr>
    </w:tbl>
    <w:p w:rsidR="00C8118D" w:rsidRPr="006C1A32" w:rsidRDefault="00C8118D" w:rsidP="00C8118D">
      <w:pPr>
        <w:widowControl w:val="0"/>
        <w:autoSpaceDE w:val="0"/>
        <w:autoSpaceDN w:val="0"/>
        <w:bidi w:val="0"/>
        <w:adjustRightInd w:val="0"/>
        <w:spacing w:before="240" w:after="240"/>
        <w:ind w:left="706"/>
        <w:jc w:val="both"/>
        <w:rPr>
          <w:rFonts w:ascii="Arial" w:hAnsi="Arial" w:cs="Arial"/>
          <w:sz w:val="22"/>
          <w:szCs w:val="22"/>
          <w:lang w:bidi="fa-IR"/>
        </w:rPr>
      </w:pPr>
    </w:p>
    <w:p w:rsidR="00855832" w:rsidRPr="006C1A32" w:rsidRDefault="00855832" w:rsidP="00D114EC">
      <w:pPr>
        <w:pStyle w:val="Heading2"/>
      </w:pPr>
      <w:bookmarkStart w:id="29" w:name="_Toc93244457"/>
      <w:r w:rsidRPr="006C1A32">
        <w:t>International Codes and Standards</w:t>
      </w:r>
      <w:bookmarkEnd w:id="26"/>
      <w:bookmarkEnd w:id="27"/>
      <w:bookmarkEnd w:id="28"/>
      <w:bookmarkEnd w:id="29"/>
    </w:p>
    <w:p w:rsidR="00C53E89" w:rsidRPr="006C1A32" w:rsidRDefault="00C53E89" w:rsidP="00094BA2">
      <w:pPr>
        <w:numPr>
          <w:ilvl w:val="0"/>
          <w:numId w:val="6"/>
        </w:numPr>
        <w:tabs>
          <w:tab w:val="left" w:pos="1985"/>
          <w:tab w:val="left" w:pos="4111"/>
        </w:tabs>
        <w:bidi w:val="0"/>
        <w:spacing w:before="120" w:after="120" w:line="300" w:lineRule="atLeast"/>
        <w:ind w:left="1985" w:hanging="403"/>
        <w:contextualSpacing/>
        <w:jc w:val="both"/>
        <w:rPr>
          <w:rFonts w:ascii="Arial" w:hAnsi="Arial" w:cs="Arial"/>
          <w:sz w:val="22"/>
          <w:szCs w:val="22"/>
        </w:rPr>
      </w:pPr>
      <w:bookmarkStart w:id="30" w:name="_Toc343001693"/>
      <w:bookmarkStart w:id="31" w:name="_Toc343327084"/>
      <w:bookmarkStart w:id="32" w:name="_Toc343327781"/>
      <w:r w:rsidRPr="006C1A32">
        <w:rPr>
          <w:rFonts w:ascii="Arial" w:hAnsi="Arial" w:cs="Arial"/>
          <w:sz w:val="22"/>
          <w:szCs w:val="22"/>
        </w:rPr>
        <w:t>ANSI</w:t>
      </w:r>
      <w:r w:rsidRPr="006C1A32">
        <w:rPr>
          <w:rFonts w:ascii="Arial" w:hAnsi="Arial" w:cs="Arial"/>
          <w:sz w:val="22"/>
          <w:szCs w:val="22"/>
        </w:rPr>
        <w:tab/>
        <w:t>American National Standards Institute</w:t>
      </w:r>
    </w:p>
    <w:p w:rsidR="00C53E89" w:rsidRPr="006C1A32" w:rsidRDefault="00C53E89" w:rsidP="00094BA2">
      <w:pPr>
        <w:numPr>
          <w:ilvl w:val="0"/>
          <w:numId w:val="6"/>
        </w:numPr>
        <w:tabs>
          <w:tab w:val="left" w:pos="1985"/>
          <w:tab w:val="left" w:pos="4111"/>
        </w:tabs>
        <w:bidi w:val="0"/>
        <w:spacing w:before="120" w:after="120" w:line="300" w:lineRule="atLeast"/>
        <w:ind w:left="1985" w:hanging="403"/>
        <w:contextualSpacing/>
        <w:jc w:val="both"/>
        <w:rPr>
          <w:rFonts w:ascii="Arial" w:hAnsi="Arial" w:cs="Arial"/>
          <w:sz w:val="22"/>
          <w:szCs w:val="22"/>
        </w:rPr>
      </w:pPr>
      <w:r w:rsidRPr="006C1A32">
        <w:rPr>
          <w:rFonts w:ascii="Arial" w:hAnsi="Arial" w:cs="Arial"/>
          <w:sz w:val="22"/>
          <w:szCs w:val="22"/>
        </w:rPr>
        <w:t>API</w:t>
      </w:r>
      <w:r w:rsidRPr="006C1A32">
        <w:rPr>
          <w:rFonts w:ascii="Arial" w:hAnsi="Arial" w:cs="Arial"/>
          <w:sz w:val="22"/>
          <w:szCs w:val="22"/>
        </w:rPr>
        <w:tab/>
        <w:t>American Petroleum Institute</w:t>
      </w:r>
    </w:p>
    <w:p w:rsidR="00C53E89" w:rsidRPr="006C1A32" w:rsidRDefault="00C53E89" w:rsidP="00094BA2">
      <w:pPr>
        <w:numPr>
          <w:ilvl w:val="0"/>
          <w:numId w:val="6"/>
        </w:numPr>
        <w:tabs>
          <w:tab w:val="left" w:pos="1985"/>
          <w:tab w:val="left" w:pos="4111"/>
        </w:tabs>
        <w:bidi w:val="0"/>
        <w:spacing w:before="120" w:after="120" w:line="300" w:lineRule="atLeast"/>
        <w:ind w:left="1985" w:hanging="403"/>
        <w:contextualSpacing/>
        <w:jc w:val="both"/>
        <w:rPr>
          <w:rFonts w:ascii="Arial" w:hAnsi="Arial" w:cs="Arial"/>
          <w:sz w:val="22"/>
          <w:szCs w:val="22"/>
        </w:rPr>
      </w:pPr>
      <w:r w:rsidRPr="006C1A32">
        <w:rPr>
          <w:rFonts w:ascii="Arial" w:hAnsi="Arial" w:cs="Arial"/>
          <w:sz w:val="22"/>
          <w:szCs w:val="22"/>
        </w:rPr>
        <w:t>ASME</w:t>
      </w:r>
      <w:r w:rsidRPr="006C1A32">
        <w:rPr>
          <w:rFonts w:ascii="Arial" w:hAnsi="Arial" w:cs="Arial"/>
          <w:sz w:val="22"/>
          <w:szCs w:val="22"/>
        </w:rPr>
        <w:tab/>
        <w:t>American Society of Mechanical Engineers</w:t>
      </w:r>
    </w:p>
    <w:p w:rsidR="00C53E89" w:rsidRPr="006C1A32" w:rsidRDefault="00C53E89" w:rsidP="00094BA2">
      <w:pPr>
        <w:numPr>
          <w:ilvl w:val="0"/>
          <w:numId w:val="6"/>
        </w:numPr>
        <w:tabs>
          <w:tab w:val="left" w:pos="1985"/>
          <w:tab w:val="left" w:pos="4111"/>
        </w:tabs>
        <w:bidi w:val="0"/>
        <w:spacing w:before="120" w:after="120" w:line="300" w:lineRule="atLeast"/>
        <w:ind w:left="1985" w:hanging="403"/>
        <w:contextualSpacing/>
        <w:jc w:val="both"/>
        <w:rPr>
          <w:rFonts w:ascii="Arial" w:hAnsi="Arial" w:cs="Arial"/>
          <w:sz w:val="22"/>
          <w:szCs w:val="22"/>
        </w:rPr>
      </w:pPr>
      <w:r w:rsidRPr="006C1A32">
        <w:rPr>
          <w:rFonts w:ascii="Arial" w:hAnsi="Arial" w:cs="Arial"/>
          <w:sz w:val="22"/>
          <w:szCs w:val="22"/>
        </w:rPr>
        <w:t>ISA</w:t>
      </w:r>
      <w:r w:rsidRPr="006C1A32">
        <w:rPr>
          <w:rFonts w:ascii="Arial" w:hAnsi="Arial" w:cs="Arial"/>
          <w:sz w:val="22"/>
          <w:szCs w:val="22"/>
        </w:rPr>
        <w:tab/>
        <w:t>Instrument Society of America</w:t>
      </w:r>
    </w:p>
    <w:p w:rsidR="00C53E89" w:rsidRPr="006C1A32" w:rsidRDefault="00C53E89" w:rsidP="00094BA2">
      <w:pPr>
        <w:numPr>
          <w:ilvl w:val="0"/>
          <w:numId w:val="6"/>
        </w:numPr>
        <w:tabs>
          <w:tab w:val="left" w:pos="1985"/>
          <w:tab w:val="left" w:pos="4111"/>
        </w:tabs>
        <w:bidi w:val="0"/>
        <w:spacing w:before="120" w:after="120" w:line="300" w:lineRule="atLeast"/>
        <w:ind w:left="1985" w:hanging="403"/>
        <w:contextualSpacing/>
        <w:jc w:val="both"/>
        <w:rPr>
          <w:rFonts w:ascii="Arial" w:hAnsi="Arial" w:cs="Arial"/>
          <w:sz w:val="22"/>
          <w:szCs w:val="22"/>
        </w:rPr>
      </w:pPr>
      <w:r w:rsidRPr="006C1A32">
        <w:rPr>
          <w:rFonts w:ascii="Arial" w:hAnsi="Arial" w:cs="Arial"/>
          <w:sz w:val="22"/>
          <w:szCs w:val="22"/>
        </w:rPr>
        <w:t>ISO</w:t>
      </w:r>
      <w:r w:rsidRPr="006C1A32">
        <w:rPr>
          <w:rFonts w:ascii="Arial" w:hAnsi="Arial" w:cs="Arial"/>
          <w:sz w:val="22"/>
          <w:szCs w:val="22"/>
        </w:rPr>
        <w:tab/>
        <w:t>International Standards Organization</w:t>
      </w:r>
    </w:p>
    <w:p w:rsidR="00C53E89" w:rsidRPr="006C1A32" w:rsidRDefault="00C53E89" w:rsidP="00094BA2">
      <w:pPr>
        <w:numPr>
          <w:ilvl w:val="0"/>
          <w:numId w:val="6"/>
        </w:numPr>
        <w:tabs>
          <w:tab w:val="left" w:pos="1985"/>
          <w:tab w:val="left" w:pos="4111"/>
        </w:tabs>
        <w:bidi w:val="0"/>
        <w:spacing w:before="120" w:after="120" w:line="300" w:lineRule="atLeast"/>
        <w:ind w:left="1985" w:hanging="403"/>
        <w:contextualSpacing/>
        <w:jc w:val="both"/>
        <w:rPr>
          <w:rFonts w:ascii="Arial" w:hAnsi="Arial" w:cs="Arial"/>
          <w:sz w:val="22"/>
          <w:szCs w:val="22"/>
        </w:rPr>
      </w:pPr>
      <w:r w:rsidRPr="006C1A32">
        <w:rPr>
          <w:rFonts w:ascii="Arial" w:hAnsi="Arial" w:cs="Arial"/>
          <w:sz w:val="22"/>
          <w:szCs w:val="22"/>
        </w:rPr>
        <w:t>NACE</w:t>
      </w:r>
      <w:r w:rsidRPr="006C1A32">
        <w:rPr>
          <w:rFonts w:ascii="Arial" w:hAnsi="Arial" w:cs="Arial"/>
          <w:sz w:val="22"/>
          <w:szCs w:val="22"/>
        </w:rPr>
        <w:tab/>
        <w:t>National Association of Corrosion Engineers</w:t>
      </w:r>
    </w:p>
    <w:p w:rsidR="00C53E89" w:rsidRPr="006C1A32" w:rsidRDefault="00C53E89" w:rsidP="00094BA2">
      <w:pPr>
        <w:numPr>
          <w:ilvl w:val="0"/>
          <w:numId w:val="6"/>
        </w:numPr>
        <w:tabs>
          <w:tab w:val="left" w:pos="1985"/>
          <w:tab w:val="left" w:pos="4111"/>
        </w:tabs>
        <w:bidi w:val="0"/>
        <w:spacing w:before="120" w:after="120" w:line="300" w:lineRule="atLeast"/>
        <w:ind w:left="1985" w:hanging="403"/>
        <w:contextualSpacing/>
        <w:jc w:val="both"/>
        <w:rPr>
          <w:rFonts w:ascii="Arial" w:hAnsi="Arial" w:cs="Arial"/>
          <w:sz w:val="22"/>
          <w:szCs w:val="22"/>
        </w:rPr>
      </w:pPr>
      <w:r w:rsidRPr="006C1A32">
        <w:rPr>
          <w:rFonts w:ascii="Arial" w:hAnsi="Arial" w:cs="Arial"/>
          <w:sz w:val="22"/>
          <w:szCs w:val="22"/>
        </w:rPr>
        <w:t>NFPA</w:t>
      </w:r>
      <w:r w:rsidRPr="006C1A32">
        <w:rPr>
          <w:rFonts w:ascii="Arial" w:hAnsi="Arial" w:cs="Arial"/>
          <w:sz w:val="22"/>
          <w:szCs w:val="22"/>
        </w:rPr>
        <w:tab/>
        <w:t>National Fire Protection Association</w:t>
      </w:r>
    </w:p>
    <w:p w:rsidR="00C53E89" w:rsidRPr="006C1A32" w:rsidRDefault="00C53E89" w:rsidP="00094BA2">
      <w:pPr>
        <w:numPr>
          <w:ilvl w:val="0"/>
          <w:numId w:val="6"/>
        </w:numPr>
        <w:tabs>
          <w:tab w:val="left" w:pos="1985"/>
          <w:tab w:val="left" w:pos="4111"/>
        </w:tabs>
        <w:bidi w:val="0"/>
        <w:spacing w:before="120" w:after="120" w:line="300" w:lineRule="atLeast"/>
        <w:ind w:left="1985" w:hanging="403"/>
        <w:contextualSpacing/>
        <w:jc w:val="both"/>
        <w:rPr>
          <w:rFonts w:ascii="Arial" w:hAnsi="Arial" w:cs="Arial"/>
          <w:sz w:val="22"/>
          <w:szCs w:val="22"/>
        </w:rPr>
      </w:pPr>
      <w:r w:rsidRPr="006C1A32">
        <w:rPr>
          <w:rFonts w:ascii="Arial" w:hAnsi="Arial" w:cs="Arial"/>
          <w:sz w:val="22"/>
          <w:szCs w:val="22"/>
        </w:rPr>
        <w:t>OSHA</w:t>
      </w:r>
      <w:r w:rsidRPr="006C1A32">
        <w:rPr>
          <w:rFonts w:ascii="Arial" w:hAnsi="Arial" w:cs="Arial"/>
          <w:sz w:val="22"/>
          <w:szCs w:val="22"/>
        </w:rPr>
        <w:tab/>
        <w:t>Occupational Safety and Health Act</w:t>
      </w:r>
    </w:p>
    <w:p w:rsidR="00855832" w:rsidRPr="006C1A32" w:rsidRDefault="00855832" w:rsidP="00D114EC">
      <w:pPr>
        <w:pStyle w:val="Heading2"/>
      </w:pPr>
      <w:bookmarkStart w:id="33" w:name="_Toc93244458"/>
      <w:r w:rsidRPr="006C1A32">
        <w:t>The Project Documents</w:t>
      </w:r>
      <w:bookmarkEnd w:id="30"/>
      <w:bookmarkEnd w:id="31"/>
      <w:bookmarkEnd w:id="32"/>
      <w:bookmarkEnd w:id="33"/>
    </w:p>
    <w:p w:rsidR="00D458A8" w:rsidRPr="006C1A32" w:rsidRDefault="00995579" w:rsidP="00B245A2">
      <w:pPr>
        <w:widowControl w:val="0"/>
        <w:bidi w:val="0"/>
        <w:snapToGrid w:val="0"/>
        <w:spacing w:before="240" w:after="240" w:line="276" w:lineRule="auto"/>
        <w:ind w:left="706"/>
        <w:jc w:val="lowKashida"/>
        <w:rPr>
          <w:rFonts w:ascii="Arial" w:hAnsi="Arial" w:cs="Arial"/>
          <w:snapToGrid w:val="0"/>
          <w:sz w:val="22"/>
          <w:szCs w:val="20"/>
          <w:lang w:val="en-GB" w:eastAsia="en-GB"/>
        </w:rPr>
      </w:pPr>
      <w:bookmarkStart w:id="34" w:name="_Toc341278664"/>
      <w:bookmarkStart w:id="35" w:name="_Toc341280195"/>
      <w:bookmarkStart w:id="36" w:name="_Toc343327085"/>
      <w:bookmarkStart w:id="37" w:name="_Toc343327782"/>
      <w:r w:rsidRPr="006C1A32">
        <w:rPr>
          <w:rFonts w:ascii="Arial" w:hAnsi="Arial" w:cs="Arial"/>
          <w:snapToGrid w:val="0"/>
          <w:sz w:val="22"/>
          <w:szCs w:val="20"/>
          <w:lang w:val="en-GB" w:eastAsia="en-GB"/>
        </w:rPr>
        <w:t xml:space="preserve">The provided data of this document, such as summer and winter feed composition of GCS and 6 wellhead facilities series, Extension of existing manifold and Construction of two </w:t>
      </w:r>
      <w:r w:rsidR="00B245A2" w:rsidRPr="006C1A32">
        <w:rPr>
          <w:rFonts w:ascii="Arial" w:hAnsi="Arial" w:cs="Arial"/>
          <w:snapToGrid w:val="0"/>
          <w:sz w:val="22"/>
          <w:szCs w:val="20"/>
          <w:lang w:val="en-GB" w:eastAsia="en-GB"/>
        </w:rPr>
        <w:t>new</w:t>
      </w:r>
      <w:r w:rsidRPr="006C1A32">
        <w:rPr>
          <w:rFonts w:ascii="Arial" w:hAnsi="Arial" w:cs="Arial"/>
          <w:snapToGrid w:val="0"/>
          <w:sz w:val="22"/>
          <w:szCs w:val="20"/>
          <w:lang w:val="en-GB" w:eastAsia="en-GB"/>
        </w:rPr>
        <w:t xml:space="preserve"> pipelines are based on unit specifications which are given by </w:t>
      </w:r>
      <w:r w:rsidR="00E33CB3" w:rsidRPr="006C1A32">
        <w:rPr>
          <w:rFonts w:asciiTheme="minorBidi" w:hAnsiTheme="minorBidi" w:cstheme="minorBidi"/>
          <w:sz w:val="22"/>
          <w:szCs w:val="22"/>
          <w:lang w:val="en-GB"/>
        </w:rPr>
        <w:t>client</w:t>
      </w:r>
      <w:r w:rsidRPr="006C1A32">
        <w:rPr>
          <w:rFonts w:ascii="Arial" w:hAnsi="Arial" w:cs="Arial"/>
          <w:snapToGrid w:val="0"/>
          <w:sz w:val="22"/>
          <w:szCs w:val="20"/>
          <w:lang w:val="en-GB" w:eastAsia="en-GB"/>
        </w:rPr>
        <w:t>.</w:t>
      </w:r>
    </w:p>
    <w:p w:rsidR="00855832" w:rsidRPr="006C1A32" w:rsidRDefault="00855832" w:rsidP="00D114EC">
      <w:pPr>
        <w:pStyle w:val="Heading2"/>
      </w:pPr>
      <w:bookmarkStart w:id="38" w:name="_Toc93244459"/>
      <w:r w:rsidRPr="006C1A32">
        <w:t>ENVIRONMENTAL DATA</w:t>
      </w:r>
      <w:bookmarkEnd w:id="34"/>
      <w:bookmarkEnd w:id="35"/>
      <w:bookmarkEnd w:id="36"/>
      <w:bookmarkEnd w:id="37"/>
      <w:bookmarkEnd w:id="38"/>
    </w:p>
    <w:p w:rsidR="00855832" w:rsidRPr="006C1A32" w:rsidRDefault="00855832" w:rsidP="006975AE">
      <w:pPr>
        <w:widowControl w:val="0"/>
        <w:autoSpaceDE w:val="0"/>
        <w:autoSpaceDN w:val="0"/>
        <w:bidi w:val="0"/>
        <w:adjustRightInd w:val="0"/>
        <w:spacing w:before="240" w:after="240"/>
        <w:ind w:left="706"/>
        <w:jc w:val="both"/>
        <w:rPr>
          <w:rFonts w:ascii="Arial" w:hAnsi="Arial" w:cs="Arial"/>
          <w:sz w:val="22"/>
          <w:szCs w:val="22"/>
          <w:lang w:bidi="fa-IR"/>
        </w:rPr>
      </w:pPr>
      <w:r w:rsidRPr="006C1A32">
        <w:rPr>
          <w:rFonts w:ascii="Arial" w:hAnsi="Arial" w:cs="Arial"/>
          <w:sz w:val="22"/>
          <w:szCs w:val="22"/>
          <w:lang w:bidi="fa-IR"/>
        </w:rPr>
        <w:t xml:space="preserve">Refer to "Process </w:t>
      </w:r>
      <w:r w:rsidR="005D4379" w:rsidRPr="006C1A32">
        <w:rPr>
          <w:rFonts w:ascii="Arial" w:hAnsi="Arial" w:cs="Arial"/>
          <w:sz w:val="22"/>
          <w:szCs w:val="22"/>
          <w:lang w:bidi="fa-IR"/>
        </w:rPr>
        <w:t xml:space="preserve">Basis of </w:t>
      </w:r>
      <w:r w:rsidRPr="006C1A32">
        <w:rPr>
          <w:rFonts w:ascii="Arial" w:hAnsi="Arial" w:cs="Arial"/>
          <w:sz w:val="22"/>
          <w:szCs w:val="22"/>
          <w:lang w:bidi="fa-IR"/>
        </w:rPr>
        <w:t xml:space="preserve">Design; </w:t>
      </w:r>
      <w:r w:rsidR="00117D70" w:rsidRPr="006C1A32">
        <w:rPr>
          <w:rFonts w:ascii="Arial" w:hAnsi="Arial" w:cs="Arial"/>
          <w:sz w:val="22"/>
          <w:szCs w:val="22"/>
          <w:lang w:bidi="fa-IR"/>
        </w:rPr>
        <w:t xml:space="preserve">section </w:t>
      </w:r>
      <w:r w:rsidR="006975AE" w:rsidRPr="006C1A32">
        <w:rPr>
          <w:rFonts w:ascii="Arial" w:hAnsi="Arial" w:cs="Arial"/>
          <w:sz w:val="22"/>
          <w:szCs w:val="22"/>
          <w:lang w:bidi="fa-IR"/>
        </w:rPr>
        <w:t>7</w:t>
      </w:r>
      <w:r w:rsidRPr="006C1A32">
        <w:rPr>
          <w:rFonts w:ascii="Arial" w:hAnsi="Arial" w:cs="Arial"/>
          <w:sz w:val="22"/>
          <w:szCs w:val="22"/>
          <w:lang w:bidi="fa-IR"/>
        </w:rPr>
        <w:t xml:space="preserve">". </w:t>
      </w:r>
    </w:p>
    <w:p w:rsidR="00D458A8" w:rsidRPr="006C1A32" w:rsidRDefault="00D458A8" w:rsidP="00D114EC">
      <w:pPr>
        <w:pStyle w:val="Heading2"/>
      </w:pPr>
      <w:bookmarkStart w:id="39" w:name="_Toc76200736"/>
      <w:bookmarkStart w:id="40" w:name="_Toc93244460"/>
      <w:r w:rsidRPr="006C1A32">
        <w:t>Abbreviations</w:t>
      </w:r>
      <w:bookmarkEnd w:id="39"/>
      <w:bookmarkEnd w:id="40"/>
    </w:p>
    <w:p w:rsidR="00A36701" w:rsidRPr="006C1A32" w:rsidRDefault="00A36701" w:rsidP="00A36701">
      <w:pPr>
        <w:tabs>
          <w:tab w:val="left" w:pos="1985"/>
          <w:tab w:val="left" w:pos="6237"/>
        </w:tabs>
        <w:bidi w:val="0"/>
        <w:spacing w:line="344" w:lineRule="auto"/>
        <w:ind w:left="709" w:right="3878"/>
        <w:rPr>
          <w:rFonts w:ascii="Arial" w:hAnsi="Arial" w:cs="Arial"/>
          <w:sz w:val="22"/>
          <w:szCs w:val="22"/>
        </w:rPr>
      </w:pPr>
      <w:bookmarkStart w:id="41" w:name="_Toc524961784"/>
      <w:bookmarkStart w:id="42" w:name="_Toc525971937"/>
      <w:bookmarkStart w:id="43" w:name="_Toc528064644"/>
      <w:bookmarkStart w:id="44" w:name="_Toc530043730"/>
      <w:r w:rsidRPr="006C1A32">
        <w:rPr>
          <w:rFonts w:ascii="Arial" w:hAnsi="Arial" w:cs="Arial"/>
          <w:sz w:val="22"/>
          <w:szCs w:val="22"/>
        </w:rPr>
        <w:t>NISOC:</w:t>
      </w:r>
      <w:r w:rsidRPr="006C1A32">
        <w:rPr>
          <w:rFonts w:ascii="Arial" w:hAnsi="Arial" w:cs="Arial"/>
          <w:sz w:val="22"/>
          <w:szCs w:val="22"/>
        </w:rPr>
        <w:tab/>
        <w:t>National Iranian South Oil Company</w:t>
      </w:r>
    </w:p>
    <w:p w:rsidR="00A36701" w:rsidRPr="006C1A32" w:rsidRDefault="00A36701" w:rsidP="00A36701">
      <w:pPr>
        <w:tabs>
          <w:tab w:val="left" w:pos="1985"/>
          <w:tab w:val="left" w:pos="6237"/>
        </w:tabs>
        <w:bidi w:val="0"/>
        <w:spacing w:line="344" w:lineRule="auto"/>
        <w:ind w:left="709" w:right="3878"/>
        <w:rPr>
          <w:rFonts w:ascii="Arial" w:hAnsi="Arial" w:cs="Arial"/>
          <w:sz w:val="22"/>
          <w:szCs w:val="22"/>
        </w:rPr>
      </w:pPr>
      <w:r w:rsidRPr="006C1A32">
        <w:rPr>
          <w:rFonts w:asciiTheme="minorBidi" w:hAnsiTheme="minorBidi" w:cstheme="minorBidi"/>
          <w:sz w:val="22"/>
          <w:szCs w:val="22"/>
          <w:lang w:val="en-GB"/>
        </w:rPr>
        <w:t xml:space="preserve">PEDCO </w:t>
      </w:r>
      <w:r w:rsidRPr="006C1A32">
        <w:rPr>
          <w:rFonts w:asciiTheme="minorBidi" w:hAnsiTheme="minorBidi" w:cstheme="minorBidi"/>
          <w:sz w:val="22"/>
          <w:szCs w:val="22"/>
          <w:lang w:val="en-GB"/>
        </w:rPr>
        <w:tab/>
        <w:t>Petro Iran Development Company</w:t>
      </w:r>
    </w:p>
    <w:p w:rsidR="00D458A8" w:rsidRPr="006C1A32" w:rsidRDefault="00D458A8" w:rsidP="001837AB">
      <w:pPr>
        <w:widowControl w:val="0"/>
        <w:bidi w:val="0"/>
        <w:snapToGrid w:val="0"/>
        <w:spacing w:line="343" w:lineRule="auto"/>
        <w:ind w:left="706"/>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PFD</w:t>
      </w:r>
      <w:r w:rsidR="001837AB" w:rsidRPr="006C1A32">
        <w:rPr>
          <w:rFonts w:ascii="Arial" w:hAnsi="Arial" w:cs="Arial" w:hint="cs"/>
          <w:snapToGrid w:val="0"/>
          <w:sz w:val="22"/>
          <w:szCs w:val="20"/>
          <w:rtl/>
          <w:lang w:val="en-GB" w:eastAsia="en-GB"/>
        </w:rPr>
        <w:t xml:space="preserve">               </w:t>
      </w:r>
      <w:r w:rsidRPr="006C1A32">
        <w:rPr>
          <w:rFonts w:ascii="Arial" w:hAnsi="Arial" w:cs="Arial"/>
          <w:snapToGrid w:val="0"/>
          <w:sz w:val="22"/>
          <w:szCs w:val="20"/>
          <w:lang w:val="en-GB" w:eastAsia="en-GB"/>
        </w:rPr>
        <w:t>Process Flow Diagram</w:t>
      </w:r>
    </w:p>
    <w:p w:rsidR="00D458A8" w:rsidRPr="006C1A32" w:rsidRDefault="00D458A8" w:rsidP="001837AB">
      <w:pPr>
        <w:widowControl w:val="0"/>
        <w:bidi w:val="0"/>
        <w:snapToGrid w:val="0"/>
        <w:spacing w:line="343" w:lineRule="auto"/>
        <w:ind w:left="706"/>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P&amp;ID</w:t>
      </w:r>
      <w:r w:rsidR="001837AB" w:rsidRPr="006C1A32">
        <w:rPr>
          <w:rFonts w:ascii="Arial" w:hAnsi="Arial" w:cs="Arial" w:hint="cs"/>
          <w:snapToGrid w:val="0"/>
          <w:sz w:val="22"/>
          <w:szCs w:val="20"/>
          <w:rtl/>
          <w:lang w:val="en-GB" w:eastAsia="en-GB"/>
        </w:rPr>
        <w:t xml:space="preserve">              </w:t>
      </w:r>
      <w:r w:rsidRPr="006C1A32">
        <w:rPr>
          <w:rFonts w:ascii="Arial" w:hAnsi="Arial" w:cs="Arial"/>
          <w:snapToGrid w:val="0"/>
          <w:sz w:val="22"/>
          <w:szCs w:val="20"/>
          <w:lang w:val="en-GB" w:eastAsia="en-GB"/>
        </w:rPr>
        <w:t>Piping and Instrumentation Diagram</w:t>
      </w:r>
    </w:p>
    <w:p w:rsidR="00D458A8" w:rsidRPr="006C1A32" w:rsidRDefault="00D458A8" w:rsidP="00E05A45">
      <w:pPr>
        <w:widowControl w:val="0"/>
        <w:bidi w:val="0"/>
        <w:snapToGrid w:val="0"/>
        <w:spacing w:line="343" w:lineRule="auto"/>
        <w:ind w:left="706"/>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KOM</w:t>
      </w:r>
      <w:r w:rsidRPr="006C1A32">
        <w:rPr>
          <w:rFonts w:ascii="Arial" w:hAnsi="Arial" w:cs="Arial"/>
          <w:snapToGrid w:val="0"/>
          <w:sz w:val="22"/>
          <w:szCs w:val="20"/>
          <w:lang w:val="en-GB" w:eastAsia="en-GB"/>
        </w:rPr>
        <w:tab/>
      </w:r>
      <w:r w:rsidR="001837AB" w:rsidRPr="006C1A32">
        <w:rPr>
          <w:rFonts w:ascii="Arial" w:hAnsi="Arial" w:cs="Arial" w:hint="cs"/>
          <w:snapToGrid w:val="0"/>
          <w:sz w:val="22"/>
          <w:szCs w:val="20"/>
          <w:rtl/>
          <w:lang w:val="en-GB" w:eastAsia="en-GB"/>
        </w:rPr>
        <w:t xml:space="preserve">          </w:t>
      </w:r>
      <w:r w:rsidRPr="006C1A32">
        <w:rPr>
          <w:rFonts w:ascii="Arial" w:hAnsi="Arial" w:cs="Arial"/>
          <w:snapToGrid w:val="0"/>
          <w:sz w:val="22"/>
          <w:szCs w:val="20"/>
          <w:lang w:val="en-GB" w:eastAsia="en-GB"/>
        </w:rPr>
        <w:t>Kick o</w:t>
      </w:r>
      <w:r w:rsidR="007D4E76" w:rsidRPr="006C1A32">
        <w:rPr>
          <w:rFonts w:ascii="Arial" w:hAnsi="Arial" w:cs="Arial"/>
          <w:snapToGrid w:val="0"/>
          <w:sz w:val="22"/>
          <w:szCs w:val="20"/>
          <w:lang w:eastAsia="en-GB"/>
        </w:rPr>
        <w:t>f</w:t>
      </w:r>
      <w:r w:rsidRPr="006C1A32">
        <w:rPr>
          <w:rFonts w:ascii="Arial" w:hAnsi="Arial" w:cs="Arial"/>
          <w:snapToGrid w:val="0"/>
          <w:sz w:val="22"/>
          <w:szCs w:val="20"/>
          <w:lang w:val="en-GB" w:eastAsia="en-GB"/>
        </w:rPr>
        <w:t>f Meeting</w:t>
      </w:r>
    </w:p>
    <w:p w:rsidR="00D458A8" w:rsidRPr="006C1A32" w:rsidRDefault="00D458A8" w:rsidP="00995579">
      <w:pPr>
        <w:widowControl w:val="0"/>
        <w:bidi w:val="0"/>
        <w:snapToGrid w:val="0"/>
        <w:spacing w:line="343" w:lineRule="auto"/>
        <w:ind w:left="706"/>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lastRenderedPageBreak/>
        <w:t>MMSCFD</w:t>
      </w:r>
      <w:r w:rsidRPr="006C1A32">
        <w:rPr>
          <w:rFonts w:ascii="Arial" w:hAnsi="Arial" w:cs="Arial"/>
          <w:snapToGrid w:val="0"/>
          <w:sz w:val="22"/>
          <w:szCs w:val="20"/>
          <w:lang w:val="en-GB" w:eastAsia="en-GB"/>
        </w:rPr>
        <w:tab/>
        <w:t>Million Standard Cubic Feet per Day</w:t>
      </w:r>
    </w:p>
    <w:p w:rsidR="00C53E89" w:rsidRPr="006C1A32" w:rsidRDefault="00C53E89" w:rsidP="00E05A45">
      <w:pPr>
        <w:widowControl w:val="0"/>
        <w:bidi w:val="0"/>
        <w:snapToGrid w:val="0"/>
        <w:spacing w:line="343" w:lineRule="auto"/>
        <w:ind w:left="706"/>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BBL</w:t>
      </w:r>
      <w:r w:rsidRPr="006C1A32">
        <w:rPr>
          <w:rFonts w:ascii="Arial" w:hAnsi="Arial" w:cs="Arial"/>
          <w:snapToGrid w:val="0"/>
          <w:sz w:val="22"/>
          <w:szCs w:val="20"/>
          <w:rtl/>
          <w:lang w:val="en-GB" w:eastAsia="en-GB"/>
        </w:rPr>
        <w:tab/>
      </w:r>
      <w:r w:rsidR="001837AB" w:rsidRPr="006C1A32">
        <w:rPr>
          <w:rFonts w:ascii="Arial" w:hAnsi="Arial" w:cs="Arial" w:hint="cs"/>
          <w:snapToGrid w:val="0"/>
          <w:sz w:val="22"/>
          <w:szCs w:val="20"/>
          <w:rtl/>
          <w:lang w:val="en-GB" w:eastAsia="en-GB"/>
        </w:rPr>
        <w:t xml:space="preserve">            </w:t>
      </w:r>
      <w:r w:rsidRPr="006C1A32">
        <w:rPr>
          <w:rFonts w:ascii="Arial" w:hAnsi="Arial" w:cs="Arial"/>
          <w:snapToGrid w:val="0"/>
          <w:sz w:val="22"/>
          <w:szCs w:val="20"/>
          <w:lang w:val="en-GB" w:eastAsia="en-GB"/>
        </w:rPr>
        <w:t>Barrel</w:t>
      </w:r>
    </w:p>
    <w:p w:rsidR="00995579" w:rsidRPr="006C1A32" w:rsidRDefault="00463AB7" w:rsidP="00E05A45">
      <w:pPr>
        <w:widowControl w:val="0"/>
        <w:bidi w:val="0"/>
        <w:snapToGrid w:val="0"/>
        <w:spacing w:line="343" w:lineRule="auto"/>
        <w:ind w:left="706"/>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SBLPD</w:t>
      </w:r>
      <w:r w:rsidR="00995579" w:rsidRPr="006C1A32">
        <w:rPr>
          <w:rFonts w:ascii="Arial" w:hAnsi="Arial" w:cs="Arial"/>
          <w:snapToGrid w:val="0"/>
          <w:sz w:val="22"/>
          <w:szCs w:val="20"/>
          <w:lang w:val="en-GB" w:eastAsia="en-GB"/>
        </w:rPr>
        <w:t xml:space="preserve"> </w:t>
      </w:r>
      <w:r w:rsidR="001837AB" w:rsidRPr="006C1A32">
        <w:rPr>
          <w:rFonts w:ascii="Arial" w:hAnsi="Arial" w:cs="Arial" w:hint="cs"/>
          <w:snapToGrid w:val="0"/>
          <w:sz w:val="22"/>
          <w:szCs w:val="20"/>
          <w:rtl/>
          <w:lang w:val="en-GB" w:eastAsia="en-GB"/>
        </w:rPr>
        <w:t xml:space="preserve">           </w:t>
      </w:r>
      <w:r w:rsidR="00995579" w:rsidRPr="006C1A32">
        <w:rPr>
          <w:rFonts w:ascii="Arial" w:hAnsi="Arial" w:cs="Arial"/>
          <w:snapToGrid w:val="0"/>
          <w:sz w:val="22"/>
          <w:szCs w:val="20"/>
          <w:lang w:val="en-GB" w:eastAsia="en-GB"/>
        </w:rPr>
        <w:t>Standard Barrel per Day</w:t>
      </w:r>
    </w:p>
    <w:p w:rsidR="00C53E89" w:rsidRPr="006C1A32" w:rsidRDefault="007341F9" w:rsidP="00E05A45">
      <w:pPr>
        <w:widowControl w:val="0"/>
        <w:bidi w:val="0"/>
        <w:snapToGrid w:val="0"/>
        <w:spacing w:line="343" w:lineRule="auto"/>
        <w:ind w:left="706"/>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DP       </w:t>
      </w:r>
      <w:r w:rsidR="001837AB" w:rsidRPr="006C1A32">
        <w:rPr>
          <w:rFonts w:ascii="Arial" w:hAnsi="Arial" w:cs="Arial" w:hint="cs"/>
          <w:snapToGrid w:val="0"/>
          <w:sz w:val="22"/>
          <w:szCs w:val="20"/>
          <w:rtl/>
          <w:lang w:val="en-GB" w:eastAsia="en-GB"/>
        </w:rPr>
        <w:t xml:space="preserve">             </w:t>
      </w:r>
      <w:r w:rsidRPr="006C1A32">
        <w:rPr>
          <w:rFonts w:ascii="Arial" w:hAnsi="Arial" w:cs="Arial"/>
          <w:snapToGrid w:val="0"/>
          <w:sz w:val="22"/>
          <w:szCs w:val="20"/>
          <w:lang w:val="en-GB" w:eastAsia="en-GB"/>
        </w:rPr>
        <w:t xml:space="preserve">Differential Pressure </w:t>
      </w:r>
    </w:p>
    <w:p w:rsidR="005B3BFD" w:rsidRPr="006C1A32" w:rsidRDefault="005B3BFD" w:rsidP="007E69D6">
      <w:pPr>
        <w:keepNext/>
        <w:widowControl w:val="0"/>
        <w:numPr>
          <w:ilvl w:val="0"/>
          <w:numId w:val="1"/>
        </w:numPr>
        <w:tabs>
          <w:tab w:val="clear" w:pos="720"/>
        </w:tabs>
        <w:bidi w:val="0"/>
        <w:spacing w:before="240" w:after="240" w:line="276" w:lineRule="auto"/>
        <w:jc w:val="lowKashida"/>
        <w:outlineLvl w:val="0"/>
        <w:rPr>
          <w:rFonts w:ascii="Arial" w:hAnsi="Arial" w:cs="Arial"/>
          <w:b/>
          <w:bCs/>
          <w:caps/>
          <w:kern w:val="28"/>
          <w:sz w:val="24"/>
        </w:rPr>
      </w:pPr>
      <w:bookmarkStart w:id="45" w:name="_Toc76200739"/>
      <w:bookmarkStart w:id="46" w:name="_Toc93244461"/>
      <w:bookmarkEnd w:id="25"/>
      <w:bookmarkEnd w:id="41"/>
      <w:bookmarkEnd w:id="42"/>
      <w:bookmarkEnd w:id="43"/>
      <w:bookmarkEnd w:id="44"/>
      <w:r w:rsidRPr="006C1A32">
        <w:rPr>
          <w:rFonts w:ascii="Arial" w:hAnsi="Arial" w:cs="Arial"/>
          <w:b/>
          <w:bCs/>
          <w:caps/>
          <w:kern w:val="28"/>
          <w:sz w:val="24"/>
        </w:rPr>
        <w:t>Process Design  Basis</w:t>
      </w:r>
      <w:bookmarkEnd w:id="45"/>
      <w:bookmarkEnd w:id="46"/>
    </w:p>
    <w:p w:rsidR="005B3BFD" w:rsidRPr="006C1A32" w:rsidRDefault="005B3BFD" w:rsidP="002A6168">
      <w:pPr>
        <w:widowControl w:val="0"/>
        <w:bidi w:val="0"/>
        <w:snapToGrid w:val="0"/>
        <w:spacing w:before="240" w:after="240" w:line="276" w:lineRule="auto"/>
        <w:ind w:left="709"/>
        <w:jc w:val="both"/>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A </w:t>
      </w:r>
      <w:r w:rsidR="00B245A2" w:rsidRPr="006C1A32">
        <w:rPr>
          <w:rFonts w:ascii="Arial" w:hAnsi="Arial" w:cs="Arial"/>
          <w:snapToGrid w:val="0"/>
          <w:sz w:val="22"/>
          <w:szCs w:val="20"/>
          <w:lang w:val="en-GB" w:eastAsia="en-GB"/>
        </w:rPr>
        <w:t>new</w:t>
      </w:r>
      <w:r w:rsidRPr="006C1A32">
        <w:rPr>
          <w:rFonts w:ascii="Arial" w:hAnsi="Arial" w:cs="Arial"/>
          <w:snapToGrid w:val="0"/>
          <w:sz w:val="22"/>
          <w:szCs w:val="20"/>
          <w:lang w:val="en-GB" w:eastAsia="en-GB"/>
        </w:rPr>
        <w:t xml:space="preserve"> </w:t>
      </w:r>
      <w:proofErr w:type="spellStart"/>
      <w:r w:rsidR="00356CB8" w:rsidRPr="006C1A32">
        <w:rPr>
          <w:rFonts w:ascii="Arial" w:hAnsi="Arial" w:cs="Arial"/>
          <w:snapToGrid w:val="0"/>
          <w:sz w:val="22"/>
          <w:szCs w:val="20"/>
          <w:lang w:val="en-GB" w:eastAsia="en-GB"/>
        </w:rPr>
        <w:t>Binak</w:t>
      </w:r>
      <w:proofErr w:type="spellEnd"/>
      <w:r w:rsidR="00356CB8" w:rsidRPr="006C1A32">
        <w:rPr>
          <w:rFonts w:ascii="Arial" w:hAnsi="Arial" w:cs="Arial"/>
          <w:snapToGrid w:val="0"/>
          <w:sz w:val="22"/>
          <w:szCs w:val="20"/>
          <w:lang w:val="en-GB" w:eastAsia="en-GB"/>
        </w:rPr>
        <w:t xml:space="preserve"> </w:t>
      </w:r>
      <w:r w:rsidRPr="006C1A32">
        <w:rPr>
          <w:rFonts w:ascii="Arial" w:hAnsi="Arial" w:cs="Arial"/>
          <w:snapToGrid w:val="0"/>
          <w:sz w:val="22"/>
          <w:szCs w:val="20"/>
          <w:lang w:val="en-GB" w:eastAsia="en-GB"/>
        </w:rPr>
        <w:t xml:space="preserve">compressor station with working (design) capacity of </w:t>
      </w:r>
      <w:r w:rsidR="00965D33" w:rsidRPr="006C1A32">
        <w:rPr>
          <w:rFonts w:ascii="Arial" w:hAnsi="Arial" w:cs="Arial" w:hint="cs"/>
          <w:snapToGrid w:val="0"/>
          <w:sz w:val="22"/>
          <w:szCs w:val="22"/>
          <w:rtl/>
          <w:lang w:val="en-GB" w:eastAsia="en-GB"/>
        </w:rPr>
        <w:t>1</w:t>
      </w:r>
      <w:r w:rsidR="00F42DCB" w:rsidRPr="006C1A32">
        <w:rPr>
          <w:rFonts w:ascii="Arial" w:hAnsi="Arial" w:cs="Arial" w:hint="cs"/>
          <w:snapToGrid w:val="0"/>
          <w:sz w:val="22"/>
          <w:szCs w:val="22"/>
          <w:rtl/>
          <w:lang w:val="en-GB" w:eastAsia="en-GB"/>
        </w:rPr>
        <w:t>5</w:t>
      </w:r>
      <w:r w:rsidR="00EE3D50" w:rsidRPr="006C1A32">
        <w:rPr>
          <w:rFonts w:ascii="Arial" w:hAnsi="Arial" w:cs="Arial"/>
          <w:snapToGrid w:val="0"/>
          <w:sz w:val="22"/>
          <w:szCs w:val="22"/>
          <w:lang w:val="en-GB" w:eastAsia="en-GB"/>
        </w:rPr>
        <w:t xml:space="preserve"> </w:t>
      </w:r>
      <w:r w:rsidRPr="006C1A32">
        <w:rPr>
          <w:rFonts w:ascii="Arial" w:hAnsi="Arial" w:cs="Arial"/>
          <w:snapToGrid w:val="0"/>
          <w:sz w:val="22"/>
          <w:szCs w:val="20"/>
          <w:lang w:val="en-GB" w:eastAsia="en-GB"/>
        </w:rPr>
        <w:t>MMSCFD</w:t>
      </w:r>
      <w:r w:rsidRPr="006C1A32">
        <w:rPr>
          <w:rFonts w:ascii="Arial" w:hAnsi="Arial" w:cs="Arial"/>
          <w:snapToGrid w:val="0"/>
          <w:color w:val="FF0000"/>
          <w:sz w:val="22"/>
          <w:szCs w:val="20"/>
          <w:lang w:val="en-GB" w:eastAsia="en-GB"/>
        </w:rPr>
        <w:t xml:space="preserve"> </w:t>
      </w:r>
      <w:r w:rsidRPr="006C1A32">
        <w:rPr>
          <w:rFonts w:ascii="Arial" w:hAnsi="Arial" w:cs="Arial"/>
          <w:snapToGrid w:val="0"/>
          <w:sz w:val="22"/>
          <w:szCs w:val="20"/>
          <w:lang w:val="en-GB" w:eastAsia="en-GB"/>
        </w:rPr>
        <w:t xml:space="preserve">with TEG dehydration package should be added into existing </w:t>
      </w:r>
      <w:proofErr w:type="spellStart"/>
      <w:r w:rsidR="00356CB8" w:rsidRPr="006C1A32">
        <w:rPr>
          <w:rFonts w:ascii="Arial" w:hAnsi="Arial" w:cs="Arial"/>
          <w:snapToGrid w:val="0"/>
          <w:sz w:val="22"/>
          <w:szCs w:val="20"/>
          <w:lang w:val="en-GB" w:eastAsia="en-GB"/>
        </w:rPr>
        <w:t>Binak</w:t>
      </w:r>
      <w:proofErr w:type="spellEnd"/>
      <w:r w:rsidR="00356CB8" w:rsidRPr="006C1A32">
        <w:rPr>
          <w:rFonts w:ascii="Arial" w:hAnsi="Arial" w:cs="Arial"/>
          <w:snapToGrid w:val="0"/>
          <w:sz w:val="22"/>
          <w:szCs w:val="20"/>
          <w:lang w:val="en-GB" w:eastAsia="en-GB"/>
        </w:rPr>
        <w:t xml:space="preserve"> compressor station </w:t>
      </w:r>
      <w:r w:rsidRPr="006C1A32">
        <w:rPr>
          <w:rFonts w:ascii="Arial" w:hAnsi="Arial" w:cs="Arial"/>
          <w:snapToGrid w:val="0"/>
          <w:sz w:val="22"/>
          <w:szCs w:val="20"/>
          <w:lang w:val="en-GB" w:eastAsia="en-GB"/>
        </w:rPr>
        <w:t>facilities to increase feed gas pr</w:t>
      </w:r>
      <w:r w:rsidR="00951A9B" w:rsidRPr="006C1A32">
        <w:rPr>
          <w:rFonts w:ascii="Arial" w:hAnsi="Arial" w:cs="Arial"/>
          <w:snapToGrid w:val="0"/>
          <w:sz w:val="22"/>
          <w:szCs w:val="20"/>
          <w:lang w:val="en-GB" w:eastAsia="en-GB"/>
        </w:rPr>
        <w:t xml:space="preserve">essure from </w:t>
      </w:r>
      <w:r w:rsidR="00F7738E" w:rsidRPr="006C1A32">
        <w:rPr>
          <w:rFonts w:ascii="Arial" w:hAnsi="Arial" w:cs="Arial"/>
          <w:snapToGrid w:val="0"/>
          <w:sz w:val="22"/>
          <w:szCs w:val="20"/>
          <w:lang w:val="en-GB" w:eastAsia="en-GB"/>
        </w:rPr>
        <w:t>5.5</w:t>
      </w:r>
      <w:r w:rsidR="00951A9B" w:rsidRPr="006C1A32">
        <w:rPr>
          <w:rFonts w:ascii="Arial" w:hAnsi="Arial" w:cs="Arial"/>
          <w:snapToGrid w:val="0"/>
          <w:sz w:val="22"/>
          <w:szCs w:val="20"/>
          <w:lang w:val="en-GB" w:eastAsia="en-GB"/>
        </w:rPr>
        <w:t xml:space="preserve"> </w:t>
      </w:r>
      <w:proofErr w:type="spellStart"/>
      <w:r w:rsidR="00F7738E" w:rsidRPr="006C1A32">
        <w:rPr>
          <w:rFonts w:ascii="Arial" w:hAnsi="Arial" w:cs="Arial"/>
          <w:snapToGrid w:val="0"/>
          <w:sz w:val="22"/>
          <w:szCs w:val="20"/>
          <w:lang w:val="en-GB" w:eastAsia="en-GB"/>
        </w:rPr>
        <w:t>Barg</w:t>
      </w:r>
      <w:proofErr w:type="spellEnd"/>
      <w:r w:rsidR="00951A9B" w:rsidRPr="006C1A32">
        <w:rPr>
          <w:rFonts w:ascii="Arial" w:hAnsi="Arial" w:cs="Arial"/>
          <w:snapToGrid w:val="0"/>
          <w:sz w:val="22"/>
          <w:szCs w:val="20"/>
          <w:lang w:val="en-GB" w:eastAsia="en-GB"/>
        </w:rPr>
        <w:t xml:space="preserve"> to </w:t>
      </w:r>
      <w:r w:rsidR="00F7738E" w:rsidRPr="006C1A32">
        <w:rPr>
          <w:rFonts w:ascii="Arial" w:hAnsi="Arial" w:cs="Arial"/>
          <w:snapToGrid w:val="0"/>
          <w:sz w:val="22"/>
          <w:szCs w:val="20"/>
          <w:lang w:val="en-GB" w:eastAsia="en-GB"/>
        </w:rPr>
        <w:t>5</w:t>
      </w:r>
      <w:r w:rsidR="002A6168" w:rsidRPr="006C1A32">
        <w:rPr>
          <w:rFonts w:ascii="Arial" w:hAnsi="Arial" w:cs="Arial"/>
          <w:snapToGrid w:val="0"/>
          <w:sz w:val="22"/>
          <w:szCs w:val="20"/>
          <w:lang w:val="en-GB" w:eastAsia="en-GB"/>
        </w:rPr>
        <w:t>4</w:t>
      </w:r>
      <w:r w:rsidR="00F7738E" w:rsidRPr="006C1A32">
        <w:rPr>
          <w:rFonts w:ascii="Arial" w:hAnsi="Arial" w:cs="Arial"/>
          <w:snapToGrid w:val="0"/>
          <w:sz w:val="22"/>
          <w:szCs w:val="20"/>
          <w:lang w:val="en-GB" w:eastAsia="en-GB"/>
        </w:rPr>
        <w:t>.</w:t>
      </w:r>
      <w:r w:rsidR="002A6168" w:rsidRPr="006C1A32">
        <w:rPr>
          <w:rFonts w:ascii="Arial" w:hAnsi="Arial" w:cs="Arial"/>
          <w:snapToGrid w:val="0"/>
          <w:sz w:val="22"/>
          <w:szCs w:val="20"/>
          <w:lang w:val="en-GB" w:eastAsia="en-GB"/>
        </w:rPr>
        <w:t>8</w:t>
      </w:r>
      <w:r w:rsidR="00F7738E" w:rsidRPr="006C1A32">
        <w:rPr>
          <w:rFonts w:ascii="Arial" w:hAnsi="Arial" w:cs="Arial"/>
          <w:snapToGrid w:val="0"/>
          <w:sz w:val="22"/>
          <w:szCs w:val="20"/>
          <w:lang w:val="en-GB" w:eastAsia="en-GB"/>
        </w:rPr>
        <w:t xml:space="preserve"> </w:t>
      </w:r>
      <w:proofErr w:type="spellStart"/>
      <w:r w:rsidR="00F7738E" w:rsidRPr="006C1A32">
        <w:rPr>
          <w:rFonts w:ascii="Arial" w:hAnsi="Arial" w:cs="Arial"/>
          <w:snapToGrid w:val="0"/>
          <w:sz w:val="22"/>
          <w:szCs w:val="20"/>
          <w:lang w:val="en-GB" w:eastAsia="en-GB"/>
        </w:rPr>
        <w:t>Barg</w:t>
      </w:r>
      <w:proofErr w:type="spellEnd"/>
      <w:r w:rsidR="00356CB8" w:rsidRPr="006C1A32">
        <w:rPr>
          <w:rFonts w:ascii="Arial" w:hAnsi="Arial" w:cs="Arial"/>
          <w:snapToGrid w:val="0"/>
          <w:sz w:val="22"/>
          <w:szCs w:val="20"/>
          <w:lang w:val="en-GB" w:eastAsia="en-GB"/>
        </w:rPr>
        <w:t xml:space="preserve"> </w:t>
      </w:r>
      <w:r w:rsidR="00951A9B" w:rsidRPr="006C1A32">
        <w:rPr>
          <w:rFonts w:ascii="Arial" w:hAnsi="Arial" w:cs="Arial"/>
          <w:snapToGrid w:val="0"/>
          <w:sz w:val="22"/>
          <w:szCs w:val="20"/>
          <w:lang w:val="en-GB" w:eastAsia="en-GB"/>
        </w:rPr>
        <w:t>.</w:t>
      </w:r>
      <w:r w:rsidR="00356CB8" w:rsidRPr="006C1A32">
        <w:rPr>
          <w:rFonts w:ascii="Arial" w:hAnsi="Arial" w:cs="Arial"/>
          <w:snapToGrid w:val="0"/>
          <w:sz w:val="22"/>
          <w:szCs w:val="20"/>
          <w:lang w:val="en-GB" w:eastAsia="en-GB"/>
        </w:rPr>
        <w:t xml:space="preserve">In </w:t>
      </w:r>
      <w:r w:rsidRPr="006C1A32">
        <w:rPr>
          <w:rFonts w:ascii="Arial" w:hAnsi="Arial" w:cs="Arial"/>
          <w:snapToGrid w:val="0"/>
          <w:sz w:val="22"/>
          <w:szCs w:val="20"/>
          <w:lang w:val="en-GB" w:eastAsia="en-GB"/>
        </w:rPr>
        <w:t xml:space="preserve">order to maximize flexibility of </w:t>
      </w:r>
      <w:r w:rsidR="00B245A2" w:rsidRPr="006C1A32">
        <w:rPr>
          <w:rFonts w:ascii="Arial" w:hAnsi="Arial" w:cs="Arial"/>
          <w:snapToGrid w:val="0"/>
          <w:sz w:val="22"/>
          <w:szCs w:val="20"/>
          <w:lang w:val="en-GB" w:eastAsia="en-GB"/>
        </w:rPr>
        <w:t>new</w:t>
      </w:r>
      <w:r w:rsidRPr="006C1A32">
        <w:rPr>
          <w:rFonts w:ascii="Arial" w:hAnsi="Arial" w:cs="Arial"/>
          <w:snapToGrid w:val="0"/>
          <w:sz w:val="22"/>
          <w:szCs w:val="20"/>
          <w:lang w:val="en-GB" w:eastAsia="en-GB"/>
        </w:rPr>
        <w:t xml:space="preserve"> compressor station, 2 +1 arrangement (2 in operation and 1 as standby) is considered for the system</w:t>
      </w:r>
      <w:r w:rsidR="00951A9B" w:rsidRPr="006C1A32">
        <w:rPr>
          <w:rFonts w:ascii="Arial" w:hAnsi="Arial" w:cs="Arial"/>
          <w:snapToGrid w:val="0"/>
          <w:sz w:val="22"/>
          <w:szCs w:val="20"/>
          <w:lang w:val="en-GB" w:eastAsia="en-GB"/>
        </w:rPr>
        <w:t>.</w:t>
      </w:r>
      <w:r w:rsidRPr="006C1A32">
        <w:rPr>
          <w:rFonts w:ascii="Arial" w:hAnsi="Arial" w:cs="Arial"/>
          <w:snapToGrid w:val="0"/>
          <w:sz w:val="22"/>
          <w:szCs w:val="20"/>
          <w:lang w:val="en-GB" w:eastAsia="en-GB"/>
        </w:rPr>
        <w:t xml:space="preserve"> Moreover: </w:t>
      </w:r>
    </w:p>
    <w:p w:rsidR="00587428" w:rsidRPr="006C1A32" w:rsidRDefault="00587428" w:rsidP="00833C77">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Flare system with smokeless facilities </w:t>
      </w:r>
    </w:p>
    <w:p w:rsidR="005B3BFD" w:rsidRPr="006C1A32" w:rsidRDefault="005B3BFD" w:rsidP="00587428">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Instrument air and plant air facilities to cover demand of process</w:t>
      </w:r>
    </w:p>
    <w:p w:rsidR="005B3BFD" w:rsidRPr="006C1A32" w:rsidRDefault="005B3BFD" w:rsidP="005B3BFD">
      <w:pPr>
        <w:pStyle w:val="GMainText"/>
        <w:spacing w:before="120" w:line="312" w:lineRule="auto"/>
        <w:jc w:val="center"/>
      </w:pPr>
      <w:r w:rsidRPr="006C1A32">
        <w:rPr>
          <w:noProof/>
          <w:lang w:eastAsia="en-US"/>
        </w:rPr>
        <w:drawing>
          <wp:inline distT="0" distB="0" distL="0" distR="0" wp14:anchorId="4F9CC492" wp14:editId="4C2DED74">
            <wp:extent cx="4993617" cy="2828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996588" cy="2830315"/>
                    </a:xfrm>
                    <a:prstGeom prst="rect">
                      <a:avLst/>
                    </a:prstGeom>
                    <a:noFill/>
                    <a:ln w="9525">
                      <a:noFill/>
                      <a:miter lim="800000"/>
                      <a:headEnd/>
                      <a:tailEnd/>
                    </a:ln>
                  </pic:spPr>
                </pic:pic>
              </a:graphicData>
            </a:graphic>
          </wp:inline>
        </w:drawing>
      </w:r>
    </w:p>
    <w:p w:rsidR="005B3BFD" w:rsidRPr="006C1A32" w:rsidRDefault="005B3BFD" w:rsidP="005B3BFD">
      <w:pPr>
        <w:pStyle w:val="GMainText"/>
        <w:spacing w:before="120" w:line="312" w:lineRule="auto"/>
        <w:jc w:val="center"/>
        <w:rPr>
          <w:rFonts w:asciiTheme="minorBidi" w:hAnsiTheme="minorBidi" w:cstheme="minorBidi"/>
        </w:rPr>
      </w:pPr>
      <w:r w:rsidRPr="006C1A32">
        <w:rPr>
          <w:rFonts w:asciiTheme="minorBidi" w:hAnsiTheme="minorBidi" w:cstheme="minorBidi"/>
        </w:rPr>
        <w:t xml:space="preserve">Figure No.2: Relative Location of </w:t>
      </w:r>
      <w:proofErr w:type="spellStart"/>
      <w:r w:rsidRPr="006C1A32">
        <w:rPr>
          <w:rFonts w:asciiTheme="minorBidi" w:hAnsiTheme="minorBidi" w:cstheme="minorBidi"/>
        </w:rPr>
        <w:t>Binak</w:t>
      </w:r>
      <w:proofErr w:type="spellEnd"/>
      <w:r w:rsidRPr="006C1A32">
        <w:rPr>
          <w:rFonts w:asciiTheme="minorBidi" w:hAnsiTheme="minorBidi" w:cstheme="minorBidi"/>
        </w:rPr>
        <w:t xml:space="preserve"> Oil Reservoir in South West of Iran</w:t>
      </w:r>
    </w:p>
    <w:p w:rsidR="005B3BFD" w:rsidRPr="006C1A32" w:rsidRDefault="005B3BFD" w:rsidP="009C084F">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Fire water system should be considered within design package.  </w:t>
      </w:r>
    </w:p>
    <w:p w:rsidR="00EE3750" w:rsidRPr="006C1A32" w:rsidRDefault="00EE3750" w:rsidP="009448D8">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Nitrogen for tank blanketing, compressors sealing.</w:t>
      </w:r>
    </w:p>
    <w:p w:rsidR="00234EA2" w:rsidRPr="006C1A32" w:rsidRDefault="00234EA2" w:rsidP="00234EA2">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Corrosion inhibitor package</w:t>
      </w:r>
    </w:p>
    <w:p w:rsidR="00234EA2" w:rsidRPr="006C1A32" w:rsidRDefault="00234EA2" w:rsidP="00234EA2">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Fuel gas system</w:t>
      </w:r>
    </w:p>
    <w:p w:rsidR="00427008" w:rsidRPr="006C1A32" w:rsidRDefault="00427008" w:rsidP="00427008">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Diesel Fuel Storage and pumping system</w:t>
      </w:r>
    </w:p>
    <w:p w:rsidR="00EE3750" w:rsidRPr="006C1A32" w:rsidRDefault="00EE3750" w:rsidP="00427008">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Open &amp; Closed Drain System</w:t>
      </w:r>
    </w:p>
    <w:p w:rsidR="00EE3750" w:rsidRPr="006C1A32" w:rsidRDefault="00EE3750" w:rsidP="00EE3750">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Service Water System</w:t>
      </w:r>
    </w:p>
    <w:p w:rsidR="00EE3750" w:rsidRPr="006C1A32" w:rsidRDefault="00EE3750" w:rsidP="00EE3750">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lastRenderedPageBreak/>
        <w:t>Oil water sump</w:t>
      </w:r>
    </w:p>
    <w:p w:rsidR="00EA4FB9" w:rsidRPr="006C1A32" w:rsidRDefault="00EA4FB9" w:rsidP="00782240">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Waste Water collection pit</w:t>
      </w:r>
    </w:p>
    <w:p w:rsidR="00427008" w:rsidRPr="006C1A32" w:rsidRDefault="00427008" w:rsidP="00427008">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Electrical Power System</w:t>
      </w:r>
    </w:p>
    <w:p w:rsidR="005B3BFD" w:rsidRPr="006C1A32" w:rsidRDefault="00D012FE" w:rsidP="00427008">
      <w:pPr>
        <w:widowControl w:val="0"/>
        <w:tabs>
          <w:tab w:val="left" w:pos="1560"/>
        </w:tabs>
        <w:bidi w:val="0"/>
        <w:spacing w:before="240" w:after="240" w:line="276" w:lineRule="auto"/>
        <w:ind w:left="1080"/>
        <w:contextualSpacing/>
        <w:jc w:val="lowKashida"/>
        <w:rPr>
          <w:rFonts w:ascii="Arial" w:hAnsi="Arial" w:cs="Arial"/>
          <w:snapToGrid w:val="0"/>
          <w:sz w:val="22"/>
          <w:szCs w:val="20"/>
          <w:lang w:val="en-GB" w:eastAsia="en-GB"/>
        </w:rPr>
      </w:pPr>
      <w:proofErr w:type="gramStart"/>
      <w:r w:rsidRPr="006C1A32">
        <w:rPr>
          <w:rFonts w:ascii="Arial" w:hAnsi="Arial" w:cs="Arial"/>
          <w:snapToGrid w:val="0"/>
          <w:sz w:val="22"/>
          <w:szCs w:val="20"/>
          <w:lang w:eastAsia="en-GB"/>
        </w:rPr>
        <w:t>and</w:t>
      </w:r>
      <w:proofErr w:type="gramEnd"/>
      <w:r w:rsidR="00EA4FB9" w:rsidRPr="006C1A32">
        <w:rPr>
          <w:rFonts w:ascii="Arial" w:hAnsi="Arial" w:cs="Arial"/>
          <w:snapToGrid w:val="0"/>
          <w:sz w:val="22"/>
          <w:szCs w:val="20"/>
          <w:lang w:val="en-GB" w:eastAsia="en-GB"/>
        </w:rPr>
        <w:t xml:space="preserve"> </w:t>
      </w:r>
      <w:r w:rsidR="005B3BFD" w:rsidRPr="006C1A32">
        <w:rPr>
          <w:rFonts w:ascii="Arial" w:hAnsi="Arial" w:cs="Arial"/>
          <w:snapToGrid w:val="0"/>
          <w:sz w:val="22"/>
          <w:szCs w:val="20"/>
          <w:lang w:val="en-GB" w:eastAsia="en-GB"/>
        </w:rPr>
        <w:t xml:space="preserve">all required utility and off-site should be considered for safe operation of </w:t>
      </w:r>
      <w:r w:rsidR="00B245A2" w:rsidRPr="006C1A32">
        <w:rPr>
          <w:rFonts w:ascii="Arial" w:hAnsi="Arial" w:cs="Arial"/>
          <w:snapToGrid w:val="0"/>
          <w:sz w:val="22"/>
          <w:szCs w:val="20"/>
          <w:lang w:val="en-GB" w:eastAsia="en-GB"/>
        </w:rPr>
        <w:t>new</w:t>
      </w:r>
      <w:r w:rsidR="005B3BFD" w:rsidRPr="006C1A32">
        <w:rPr>
          <w:rFonts w:ascii="Arial" w:hAnsi="Arial" w:cs="Arial"/>
          <w:snapToGrid w:val="0"/>
          <w:sz w:val="22"/>
          <w:szCs w:val="20"/>
          <w:lang w:val="en-GB" w:eastAsia="en-GB"/>
        </w:rPr>
        <w:t xml:space="preserve"> compressor station.</w:t>
      </w:r>
      <w:r w:rsidR="00777802" w:rsidRPr="006C1A32">
        <w:rPr>
          <w:rFonts w:ascii="Arial" w:hAnsi="Arial" w:cs="Arial"/>
          <w:snapToGrid w:val="0"/>
          <w:sz w:val="22"/>
          <w:szCs w:val="20"/>
          <w:lang w:val="en-GB" w:eastAsia="en-GB"/>
        </w:rPr>
        <w:t xml:space="preserve"> </w:t>
      </w:r>
    </w:p>
    <w:p w:rsidR="005B3BFD" w:rsidRPr="006C1A32" w:rsidRDefault="005B3BFD" w:rsidP="003B3BEC">
      <w:pPr>
        <w:keepNext/>
        <w:widowControl w:val="0"/>
        <w:numPr>
          <w:ilvl w:val="0"/>
          <w:numId w:val="1"/>
        </w:numPr>
        <w:tabs>
          <w:tab w:val="left" w:pos="1560"/>
        </w:tabs>
        <w:bidi w:val="0"/>
        <w:spacing w:before="240" w:after="240"/>
        <w:ind w:hanging="425"/>
        <w:jc w:val="both"/>
        <w:outlineLvl w:val="0"/>
        <w:rPr>
          <w:rFonts w:ascii="Arial" w:hAnsi="Arial" w:cs="Arial"/>
          <w:b/>
          <w:bCs/>
          <w:caps/>
          <w:kern w:val="28"/>
          <w:sz w:val="24"/>
        </w:rPr>
      </w:pPr>
      <w:bookmarkStart w:id="47" w:name="_Toc532739436"/>
      <w:bookmarkStart w:id="48" w:name="_Toc76200740"/>
      <w:bookmarkStart w:id="49" w:name="_Toc93244462"/>
      <w:r w:rsidRPr="006C1A32">
        <w:rPr>
          <w:rFonts w:ascii="Arial" w:hAnsi="Arial" w:cs="Arial"/>
          <w:b/>
          <w:bCs/>
          <w:caps/>
          <w:kern w:val="28"/>
          <w:sz w:val="24"/>
        </w:rPr>
        <w:t>Feed Characteristics</w:t>
      </w:r>
      <w:bookmarkEnd w:id="47"/>
      <w:bookmarkEnd w:id="48"/>
      <w:bookmarkEnd w:id="49"/>
    </w:p>
    <w:p w:rsidR="00F71844" w:rsidRPr="006C1A32" w:rsidRDefault="00F71844" w:rsidP="00D114EC">
      <w:pPr>
        <w:pStyle w:val="Heading2"/>
        <w:rPr>
          <w:snapToGrid w:val="0"/>
          <w:lang w:eastAsia="en-GB"/>
        </w:rPr>
      </w:pPr>
      <w:bookmarkStart w:id="50" w:name="_Toc93244463"/>
      <w:r w:rsidRPr="006C1A32">
        <w:rPr>
          <w:snapToGrid w:val="0"/>
          <w:lang w:eastAsia="en-GB"/>
        </w:rPr>
        <w:t xml:space="preserve">compressor station feed </w:t>
      </w:r>
      <w:r w:rsidRPr="006C1A32">
        <w:rPr>
          <w:snapToGrid w:val="0"/>
          <w:szCs w:val="20"/>
          <w:lang w:eastAsia="en-GB"/>
        </w:rPr>
        <w:t>CHARACTERISTICS</w:t>
      </w:r>
      <w:bookmarkEnd w:id="50"/>
    </w:p>
    <w:p w:rsidR="005B3BFD" w:rsidRPr="006C1A32" w:rsidRDefault="001D5117" w:rsidP="00343A61">
      <w:pPr>
        <w:tabs>
          <w:tab w:val="left" w:pos="1560"/>
        </w:tabs>
        <w:bidi w:val="0"/>
        <w:spacing w:before="240" w:after="240"/>
        <w:ind w:left="709"/>
        <w:jc w:val="lowKashida"/>
        <w:rPr>
          <w:rFonts w:ascii="Arial" w:hAnsi="Arial" w:cs="Arial"/>
          <w:snapToGrid w:val="0"/>
          <w:sz w:val="22"/>
          <w:szCs w:val="20"/>
          <w:rtl/>
          <w:lang w:val="en-GB" w:eastAsia="en-GB"/>
        </w:rPr>
      </w:pPr>
      <w:r w:rsidRPr="006C1A32">
        <w:rPr>
          <w:rFonts w:ascii="Arial" w:hAnsi="Arial" w:cs="Arial"/>
          <w:snapToGrid w:val="0"/>
          <w:sz w:val="22"/>
          <w:szCs w:val="20"/>
          <w:lang w:val="en-GB" w:eastAsia="en-GB"/>
        </w:rPr>
        <w:t>Table No.</w:t>
      </w:r>
      <w:r w:rsidR="00343A61" w:rsidRPr="006C1A32">
        <w:rPr>
          <w:rFonts w:ascii="Arial" w:hAnsi="Arial" w:cs="Arial" w:hint="cs"/>
          <w:snapToGrid w:val="0"/>
          <w:sz w:val="22"/>
          <w:szCs w:val="20"/>
          <w:rtl/>
          <w:lang w:val="en-GB" w:eastAsia="en-GB"/>
        </w:rPr>
        <w:t>5</w:t>
      </w:r>
      <w:r w:rsidR="00343A61" w:rsidRPr="006C1A32">
        <w:rPr>
          <w:rFonts w:ascii="Arial" w:hAnsi="Arial" w:cs="Arial"/>
          <w:snapToGrid w:val="0"/>
          <w:sz w:val="22"/>
          <w:szCs w:val="20"/>
          <w:lang w:eastAsia="en-GB"/>
        </w:rPr>
        <w:t>-1.1</w:t>
      </w:r>
      <w:r w:rsidRPr="006C1A32">
        <w:rPr>
          <w:rFonts w:ascii="Arial" w:hAnsi="Arial" w:cs="Arial"/>
          <w:snapToGrid w:val="0"/>
          <w:sz w:val="22"/>
          <w:szCs w:val="20"/>
          <w:lang w:val="en-GB" w:eastAsia="en-GB"/>
        </w:rPr>
        <w:t xml:space="preserve"> indicates feed </w:t>
      </w:r>
      <w:r w:rsidR="008134B9" w:rsidRPr="006C1A32">
        <w:rPr>
          <w:rFonts w:ascii="Arial" w:hAnsi="Arial" w:cs="Arial"/>
          <w:snapToGrid w:val="0"/>
          <w:sz w:val="22"/>
          <w:szCs w:val="20"/>
          <w:lang w:eastAsia="en-GB"/>
        </w:rPr>
        <w:t>Properties</w:t>
      </w:r>
      <w:r w:rsidRPr="006C1A32">
        <w:rPr>
          <w:rFonts w:ascii="Arial" w:hAnsi="Arial" w:cs="Arial"/>
          <w:snapToGrid w:val="0"/>
          <w:sz w:val="22"/>
          <w:szCs w:val="20"/>
          <w:lang w:val="en-GB" w:eastAsia="en-GB"/>
        </w:rPr>
        <w:t xml:space="preserve"> for use in design of compressor </w:t>
      </w:r>
      <w:r w:rsidR="00777802" w:rsidRPr="006C1A32">
        <w:rPr>
          <w:rFonts w:ascii="Arial" w:hAnsi="Arial" w:cs="Arial"/>
          <w:snapToGrid w:val="0"/>
          <w:sz w:val="22"/>
          <w:szCs w:val="20"/>
          <w:lang w:val="en-GB" w:eastAsia="en-GB"/>
        </w:rPr>
        <w:t>station:</w:t>
      </w:r>
    </w:p>
    <w:p w:rsidR="00F71844" w:rsidRPr="006C1A32" w:rsidRDefault="00F71844" w:rsidP="00E95B96">
      <w:pPr>
        <w:pStyle w:val="GMainText"/>
        <w:spacing w:before="120"/>
        <w:ind w:left="448"/>
        <w:contextualSpacing/>
        <w:jc w:val="center"/>
        <w:rPr>
          <w:rFonts w:cstheme="minorHAnsi"/>
          <w:noProof/>
        </w:rPr>
      </w:pPr>
      <w:r w:rsidRPr="006C1A32">
        <w:rPr>
          <w:rFonts w:asciiTheme="minorBidi" w:hAnsiTheme="minorBidi" w:cstheme="minorBidi"/>
          <w:b/>
          <w:bCs/>
          <w:sz w:val="20"/>
          <w:szCs w:val="22"/>
        </w:rPr>
        <w:t>Table No.</w:t>
      </w:r>
      <w:r w:rsidR="005058AF" w:rsidRPr="006C1A32">
        <w:rPr>
          <w:rFonts w:asciiTheme="minorBidi" w:hAnsiTheme="minorBidi" w:cstheme="minorBidi"/>
          <w:b/>
          <w:bCs/>
          <w:sz w:val="20"/>
          <w:szCs w:val="22"/>
        </w:rPr>
        <w:t>5-1.1</w:t>
      </w:r>
      <w:r w:rsidRPr="006C1A32">
        <w:rPr>
          <w:rFonts w:asciiTheme="minorBidi" w:hAnsiTheme="minorBidi" w:cstheme="minorBidi"/>
          <w:b/>
          <w:bCs/>
          <w:sz w:val="20"/>
          <w:szCs w:val="22"/>
        </w:rPr>
        <w:t xml:space="preserve">: </w:t>
      </w:r>
      <w:proofErr w:type="spellStart"/>
      <w:r w:rsidRPr="006C1A32">
        <w:rPr>
          <w:rFonts w:asciiTheme="minorBidi" w:hAnsiTheme="minorBidi" w:cstheme="minorBidi"/>
          <w:b/>
          <w:bCs/>
          <w:sz w:val="20"/>
          <w:szCs w:val="22"/>
        </w:rPr>
        <w:t>Binak</w:t>
      </w:r>
      <w:proofErr w:type="spellEnd"/>
      <w:r w:rsidRPr="006C1A32">
        <w:rPr>
          <w:rFonts w:asciiTheme="minorBidi" w:hAnsiTheme="minorBidi" w:cstheme="minorBidi"/>
          <w:b/>
          <w:bCs/>
          <w:sz w:val="20"/>
          <w:szCs w:val="22"/>
        </w:rPr>
        <w:t xml:space="preserve"> Compressor Station Feed </w:t>
      </w:r>
      <w:r w:rsidR="00BF1C12" w:rsidRPr="006C1A32">
        <w:rPr>
          <w:rFonts w:asciiTheme="minorBidi" w:hAnsiTheme="minorBidi" w:cstheme="minorBidi"/>
          <w:b/>
          <w:bCs/>
          <w:sz w:val="20"/>
          <w:szCs w:val="22"/>
        </w:rPr>
        <w:t>Composition</w:t>
      </w:r>
      <w:r w:rsidR="00E95B96" w:rsidRPr="006C1A32">
        <w:rPr>
          <w:rFonts w:asciiTheme="minorBidi" w:hAnsiTheme="minorBidi" w:cstheme="minorBidi"/>
          <w:b/>
          <w:bCs/>
          <w:sz w:val="20"/>
          <w:szCs w:val="22"/>
        </w:rPr>
        <w:t xml:space="preserve"> </w:t>
      </w:r>
      <w:r w:rsidR="002D64E4" w:rsidRPr="006C1A32">
        <w:rPr>
          <w:rFonts w:asciiTheme="minorBidi" w:hAnsiTheme="minorBidi" w:cstheme="minorBidi"/>
          <w:b/>
          <w:bCs/>
          <w:sz w:val="20"/>
          <w:szCs w:val="22"/>
        </w:rPr>
        <w:t>(</w:t>
      </w:r>
      <w:r w:rsidR="002D64E4" w:rsidRPr="006C1A32">
        <w:rPr>
          <w:b/>
          <w:bCs/>
        </w:rPr>
        <w:t>dry</w:t>
      </w:r>
      <w:r w:rsidR="00BF1C12" w:rsidRPr="006C1A32">
        <w:rPr>
          <w:rFonts w:asciiTheme="minorBidi" w:hAnsiTheme="minorBidi" w:cstheme="minorBidi"/>
          <w:b/>
          <w:bCs/>
          <w:sz w:val="20"/>
          <w:szCs w:val="22"/>
        </w:rPr>
        <w:t xml:space="preserve"> basis</w:t>
      </w:r>
      <w:r w:rsidR="00BF1C12" w:rsidRPr="006C1A32">
        <w:rPr>
          <w:rFonts w:asciiTheme="minorBidi" w:hAnsiTheme="minorBidi" w:cstheme="minorBidi" w:hint="cs"/>
          <w:b/>
          <w:bCs/>
          <w:sz w:val="20"/>
          <w:szCs w:val="22"/>
          <w:rtl/>
        </w:rPr>
        <w:t xml:space="preserve"> </w:t>
      </w:r>
      <w:r w:rsidR="00BF1C12" w:rsidRPr="006C1A32">
        <w:rPr>
          <w:rFonts w:asciiTheme="minorBidi" w:hAnsiTheme="minorBidi" w:cstheme="minorBidi"/>
          <w:b/>
          <w:bCs/>
          <w:sz w:val="20"/>
          <w:szCs w:val="22"/>
          <w:rtl/>
        </w:rPr>
        <w:t>(</w:t>
      </w:r>
    </w:p>
    <w:tbl>
      <w:tblPr>
        <w:tblW w:w="0" w:type="auto"/>
        <w:tblLayout w:type="fixed"/>
        <w:tblLook w:val="04A0" w:firstRow="1" w:lastRow="0" w:firstColumn="1" w:lastColumn="0" w:noHBand="0" w:noVBand="1"/>
      </w:tblPr>
      <w:tblGrid>
        <w:gridCol w:w="2358"/>
        <w:gridCol w:w="1947"/>
        <w:gridCol w:w="1910"/>
        <w:gridCol w:w="2087"/>
        <w:gridCol w:w="1910"/>
      </w:tblGrid>
      <w:tr w:rsidR="00B245A2" w:rsidRPr="006C1A32" w:rsidTr="00717C9C">
        <w:trPr>
          <w:trHeight w:val="287"/>
        </w:trPr>
        <w:tc>
          <w:tcPr>
            <w:tcW w:w="2358" w:type="dxa"/>
            <w:vMerge w:val="restart"/>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Components</w:t>
            </w:r>
          </w:p>
        </w:tc>
        <w:tc>
          <w:tcPr>
            <w:tcW w:w="3857" w:type="dxa"/>
            <w:gridSpan w:val="2"/>
            <w:tcBorders>
              <w:top w:val="single" w:sz="8" w:space="0" w:color="auto"/>
              <w:left w:val="nil"/>
              <w:bottom w:val="single" w:sz="4" w:space="0" w:color="auto"/>
              <w:right w:val="single" w:sz="4" w:space="0" w:color="auto"/>
            </w:tcBorders>
            <w:shd w:val="clear" w:color="auto" w:fill="BFBFBF" w:themeFill="background1" w:themeFillShade="BF"/>
            <w:noWrap/>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GOLKHARI</w:t>
            </w:r>
          </w:p>
        </w:tc>
        <w:tc>
          <w:tcPr>
            <w:tcW w:w="3997" w:type="dxa"/>
            <w:gridSpan w:val="2"/>
            <w:tcBorders>
              <w:top w:val="single" w:sz="8" w:space="0" w:color="auto"/>
              <w:left w:val="nil"/>
              <w:bottom w:val="single" w:sz="4" w:space="0" w:color="auto"/>
              <w:right w:val="single" w:sz="8" w:space="0" w:color="000000"/>
            </w:tcBorders>
            <w:shd w:val="clear" w:color="auto" w:fill="BFBFBF" w:themeFill="background1" w:themeFillShade="BF"/>
            <w:vAlign w:val="center"/>
            <w:hideMark/>
          </w:tcPr>
          <w:p w:rsidR="00B245A2" w:rsidRPr="006C1A32" w:rsidRDefault="00B245A2" w:rsidP="00B245A2">
            <w:pPr>
              <w:bidi w:val="0"/>
              <w:jc w:val="center"/>
              <w:rPr>
                <w:rFonts w:ascii="Arial" w:hAnsi="Arial" w:cs="Arial"/>
                <w:b/>
                <w:bCs/>
                <w:color w:val="000000"/>
                <w:szCs w:val="20"/>
              </w:rPr>
            </w:pPr>
            <w:proofErr w:type="spellStart"/>
            <w:r w:rsidRPr="006C1A32">
              <w:rPr>
                <w:rFonts w:ascii="Arial" w:hAnsi="Arial" w:cs="Arial"/>
                <w:b/>
                <w:bCs/>
                <w:color w:val="000000"/>
                <w:szCs w:val="20"/>
              </w:rPr>
              <w:t>Binak</w:t>
            </w:r>
            <w:proofErr w:type="spellEnd"/>
          </w:p>
        </w:tc>
      </w:tr>
      <w:tr w:rsidR="00B245A2" w:rsidRPr="006C1A32" w:rsidTr="00717C9C">
        <w:trPr>
          <w:trHeight w:val="287"/>
        </w:trPr>
        <w:tc>
          <w:tcPr>
            <w:tcW w:w="2358" w:type="dxa"/>
            <w:vMerge/>
            <w:tcBorders>
              <w:top w:val="single" w:sz="8" w:space="0" w:color="auto"/>
              <w:left w:val="single" w:sz="8" w:space="0" w:color="auto"/>
              <w:bottom w:val="single" w:sz="4" w:space="0" w:color="auto"/>
              <w:right w:val="single" w:sz="4" w:space="0" w:color="auto"/>
            </w:tcBorders>
            <w:shd w:val="clear" w:color="auto" w:fill="BFBFBF" w:themeFill="background1" w:themeFillShade="BF"/>
            <w:vAlign w:val="center"/>
            <w:hideMark/>
          </w:tcPr>
          <w:p w:rsidR="00B245A2" w:rsidRPr="006C1A32" w:rsidRDefault="00B245A2" w:rsidP="00B245A2">
            <w:pPr>
              <w:bidi w:val="0"/>
              <w:rPr>
                <w:rFonts w:ascii="Arial" w:hAnsi="Arial" w:cs="Arial"/>
                <w:b/>
                <w:bCs/>
                <w:color w:val="000000"/>
                <w:szCs w:val="20"/>
              </w:rPr>
            </w:pPr>
          </w:p>
        </w:tc>
        <w:tc>
          <w:tcPr>
            <w:tcW w:w="1947" w:type="dxa"/>
            <w:tcBorders>
              <w:top w:val="nil"/>
              <w:left w:val="nil"/>
              <w:bottom w:val="single" w:sz="4" w:space="0" w:color="auto"/>
              <w:right w:val="single" w:sz="4" w:space="0" w:color="auto"/>
            </w:tcBorders>
            <w:shd w:val="clear" w:color="auto" w:fill="BFBFBF" w:themeFill="background1" w:themeFillShade="BF"/>
            <w:noWrap/>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(Mol. %) in Summer</w:t>
            </w:r>
          </w:p>
        </w:tc>
        <w:tc>
          <w:tcPr>
            <w:tcW w:w="1910" w:type="dxa"/>
            <w:tcBorders>
              <w:top w:val="nil"/>
              <w:left w:val="nil"/>
              <w:bottom w:val="single" w:sz="4" w:space="0" w:color="auto"/>
              <w:right w:val="single" w:sz="4" w:space="0" w:color="auto"/>
            </w:tcBorders>
            <w:shd w:val="clear" w:color="auto" w:fill="BFBFBF" w:themeFill="background1" w:themeFillShade="B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(Mol. %) in Winter</w:t>
            </w:r>
          </w:p>
        </w:tc>
        <w:tc>
          <w:tcPr>
            <w:tcW w:w="2087" w:type="dxa"/>
            <w:tcBorders>
              <w:top w:val="nil"/>
              <w:left w:val="nil"/>
              <w:bottom w:val="single" w:sz="4" w:space="0" w:color="auto"/>
              <w:right w:val="single" w:sz="4" w:space="0" w:color="auto"/>
            </w:tcBorders>
            <w:shd w:val="clear" w:color="auto" w:fill="BFBFBF" w:themeFill="background1" w:themeFillShade="B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(Mol. %) in Summer</w:t>
            </w:r>
          </w:p>
        </w:tc>
        <w:tc>
          <w:tcPr>
            <w:tcW w:w="1910" w:type="dxa"/>
            <w:tcBorders>
              <w:top w:val="nil"/>
              <w:left w:val="nil"/>
              <w:bottom w:val="single" w:sz="4" w:space="0" w:color="auto"/>
              <w:right w:val="single" w:sz="8" w:space="0" w:color="auto"/>
            </w:tcBorders>
            <w:shd w:val="clear" w:color="auto" w:fill="BFBFBF" w:themeFill="background1" w:themeFillShade="B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(Mol. %) in Winter</w:t>
            </w:r>
          </w:p>
        </w:tc>
      </w:tr>
      <w:tr w:rsidR="008F6E58" w:rsidRPr="006C1A32" w:rsidTr="00735EFE">
        <w:trPr>
          <w:trHeight w:val="302"/>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CO2</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3.030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2.970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3.510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3.630</w:t>
            </w:r>
          </w:p>
        </w:tc>
      </w:tr>
      <w:tr w:rsidR="008F6E58" w:rsidRPr="006C1A32" w:rsidTr="00735EFE">
        <w:trPr>
          <w:trHeight w:val="302"/>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H2S</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6.821</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6.201</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2.850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3.140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Methane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67.757</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71.887</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58.364</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62.046</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Ethane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11.951</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11.231</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17.658</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17.592</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Propane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6.311</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5.021</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10.719</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9.181</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proofErr w:type="spellStart"/>
            <w:r w:rsidRPr="006C1A32">
              <w:rPr>
                <w:rFonts w:ascii="Calibri" w:hAnsi="Calibri" w:cs="Calibri"/>
                <w:color w:val="000000"/>
                <w:sz w:val="22"/>
                <w:szCs w:val="22"/>
              </w:rPr>
              <w:t>i</w:t>
            </w:r>
            <w:proofErr w:type="spellEnd"/>
            <w:r w:rsidRPr="006C1A32">
              <w:rPr>
                <w:rFonts w:ascii="Calibri" w:hAnsi="Calibri" w:cs="Calibri"/>
                <w:color w:val="000000"/>
                <w:sz w:val="22"/>
                <w:szCs w:val="22"/>
              </w:rPr>
              <w:t>-Butane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0.620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0.430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1.290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0.940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n-Butane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1.310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0.870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2.980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2.030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proofErr w:type="spellStart"/>
            <w:r w:rsidRPr="006C1A32">
              <w:rPr>
                <w:rFonts w:ascii="Calibri" w:hAnsi="Calibri" w:cs="Calibri"/>
                <w:color w:val="000000"/>
                <w:sz w:val="22"/>
                <w:szCs w:val="22"/>
              </w:rPr>
              <w:t>i</w:t>
            </w:r>
            <w:proofErr w:type="spellEnd"/>
            <w:r w:rsidRPr="006C1A32">
              <w:rPr>
                <w:rFonts w:ascii="Calibri" w:hAnsi="Calibri" w:cs="Calibri"/>
                <w:color w:val="000000"/>
                <w:sz w:val="22"/>
                <w:szCs w:val="22"/>
              </w:rPr>
              <w:t>-Pentane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0.670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0.400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0.770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0.460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n-Pentane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0.320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0.180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0.500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0.280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n-Hexane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0.580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0.290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0.820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0.400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n-Heptane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0.150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0.070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0.290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0.120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n-Octane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0.050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0.020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0.080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0.030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n-</w:t>
            </w:r>
            <w:proofErr w:type="spellStart"/>
            <w:r w:rsidRPr="006C1A32">
              <w:rPr>
                <w:rFonts w:ascii="Calibri" w:hAnsi="Calibri" w:cs="Calibri"/>
                <w:color w:val="000000"/>
                <w:sz w:val="22"/>
                <w:szCs w:val="22"/>
              </w:rPr>
              <w:t>Nonane</w:t>
            </w:r>
            <w:proofErr w:type="spellEnd"/>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0.030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0.010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0.030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0.010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n-</w:t>
            </w:r>
            <w:proofErr w:type="spellStart"/>
            <w:r w:rsidRPr="006C1A32">
              <w:rPr>
                <w:rFonts w:ascii="Calibri" w:hAnsi="Calibri" w:cs="Calibri"/>
                <w:color w:val="000000"/>
                <w:sz w:val="22"/>
                <w:szCs w:val="22"/>
              </w:rPr>
              <w:t>Decane</w:t>
            </w:r>
            <w:proofErr w:type="spellEnd"/>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0.010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0.000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0.010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0.000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Nitrogen</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0.390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0.420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0.130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0.140</w:t>
            </w:r>
          </w:p>
        </w:tc>
      </w:tr>
      <w:tr w:rsidR="00B245A2" w:rsidRPr="006C1A32" w:rsidTr="008F6E58">
        <w:trPr>
          <w:trHeight w:val="287"/>
        </w:trPr>
        <w:tc>
          <w:tcPr>
            <w:tcW w:w="235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Total</w:t>
            </w:r>
          </w:p>
        </w:tc>
        <w:tc>
          <w:tcPr>
            <w:tcW w:w="1947" w:type="dxa"/>
            <w:tcBorders>
              <w:top w:val="single" w:sz="4" w:space="0" w:color="auto"/>
              <w:left w:val="nil"/>
              <w:bottom w:val="single" w:sz="4" w:space="0" w:color="auto"/>
              <w:right w:val="single" w:sz="4" w:space="0" w:color="auto"/>
            </w:tcBorders>
            <w:shd w:val="clear" w:color="000000" w:fill="FFFFFF"/>
            <w:noWrap/>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100</w:t>
            </w:r>
          </w:p>
        </w:tc>
        <w:tc>
          <w:tcPr>
            <w:tcW w:w="1910" w:type="dxa"/>
            <w:tcBorders>
              <w:top w:val="single" w:sz="4" w:space="0" w:color="auto"/>
              <w:left w:val="nil"/>
              <w:bottom w:val="single" w:sz="4" w:space="0" w:color="auto"/>
              <w:right w:val="single" w:sz="4" w:space="0" w:color="auto"/>
            </w:tcBorders>
            <w:shd w:val="clear" w:color="000000" w:fill="FFFFF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100</w:t>
            </w:r>
          </w:p>
        </w:tc>
        <w:tc>
          <w:tcPr>
            <w:tcW w:w="2087" w:type="dxa"/>
            <w:tcBorders>
              <w:top w:val="single" w:sz="4" w:space="0" w:color="auto"/>
              <w:left w:val="nil"/>
              <w:bottom w:val="single" w:sz="4" w:space="0" w:color="auto"/>
              <w:right w:val="single" w:sz="4" w:space="0" w:color="auto"/>
            </w:tcBorders>
            <w:shd w:val="clear" w:color="000000" w:fill="FFFFF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100</w:t>
            </w:r>
          </w:p>
        </w:tc>
        <w:tc>
          <w:tcPr>
            <w:tcW w:w="1910" w:type="dxa"/>
            <w:tcBorders>
              <w:top w:val="single" w:sz="4" w:space="0" w:color="auto"/>
              <w:left w:val="nil"/>
              <w:bottom w:val="single" w:sz="4" w:space="0" w:color="auto"/>
              <w:right w:val="single" w:sz="8" w:space="0" w:color="auto"/>
            </w:tcBorders>
            <w:shd w:val="clear" w:color="000000" w:fill="FFFFF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100</w:t>
            </w:r>
          </w:p>
        </w:tc>
      </w:tr>
      <w:tr w:rsidR="00B245A2" w:rsidRPr="006C1A32" w:rsidTr="00B245A2">
        <w:trPr>
          <w:trHeight w:val="287"/>
        </w:trPr>
        <w:tc>
          <w:tcPr>
            <w:tcW w:w="2358" w:type="dxa"/>
            <w:tcBorders>
              <w:top w:val="nil"/>
              <w:left w:val="single" w:sz="8" w:space="0" w:color="auto"/>
              <w:bottom w:val="single" w:sz="4" w:space="0" w:color="auto"/>
              <w:right w:val="single" w:sz="4" w:space="0" w:color="auto"/>
            </w:tcBorders>
            <w:shd w:val="clear" w:color="000000" w:fill="FFFFFF"/>
            <w:noWrap/>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 xml:space="preserve">Feed Pressure, </w:t>
            </w:r>
            <w:proofErr w:type="spellStart"/>
            <w:r w:rsidRPr="006C1A32">
              <w:rPr>
                <w:rFonts w:ascii="Arial" w:hAnsi="Arial" w:cs="Arial"/>
                <w:b/>
                <w:bCs/>
                <w:color w:val="000000"/>
                <w:szCs w:val="20"/>
              </w:rPr>
              <w:t>Barg</w:t>
            </w:r>
            <w:proofErr w:type="spellEnd"/>
          </w:p>
        </w:tc>
        <w:tc>
          <w:tcPr>
            <w:tcW w:w="1947" w:type="dxa"/>
            <w:tcBorders>
              <w:top w:val="nil"/>
              <w:left w:val="nil"/>
              <w:bottom w:val="single" w:sz="4" w:space="0" w:color="auto"/>
              <w:right w:val="single" w:sz="4" w:space="0" w:color="auto"/>
            </w:tcBorders>
            <w:shd w:val="clear" w:color="000000" w:fill="FFFFFF"/>
            <w:noWrap/>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5.5</w:t>
            </w:r>
          </w:p>
        </w:tc>
        <w:tc>
          <w:tcPr>
            <w:tcW w:w="1910" w:type="dxa"/>
            <w:tcBorders>
              <w:top w:val="nil"/>
              <w:left w:val="nil"/>
              <w:bottom w:val="single" w:sz="4" w:space="0" w:color="auto"/>
              <w:right w:val="single" w:sz="4" w:space="0" w:color="auto"/>
            </w:tcBorders>
            <w:shd w:val="clear" w:color="000000" w:fill="FFFFF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5.5</w:t>
            </w:r>
          </w:p>
        </w:tc>
        <w:tc>
          <w:tcPr>
            <w:tcW w:w="2087" w:type="dxa"/>
            <w:tcBorders>
              <w:top w:val="nil"/>
              <w:left w:val="nil"/>
              <w:bottom w:val="single" w:sz="4" w:space="0" w:color="auto"/>
              <w:right w:val="single" w:sz="4" w:space="0" w:color="auto"/>
            </w:tcBorders>
            <w:shd w:val="clear" w:color="000000" w:fill="FFFFF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5.5</w:t>
            </w:r>
          </w:p>
        </w:tc>
        <w:tc>
          <w:tcPr>
            <w:tcW w:w="1910" w:type="dxa"/>
            <w:tcBorders>
              <w:top w:val="nil"/>
              <w:left w:val="nil"/>
              <w:bottom w:val="single" w:sz="4" w:space="0" w:color="auto"/>
              <w:right w:val="single" w:sz="8" w:space="0" w:color="auto"/>
            </w:tcBorders>
            <w:shd w:val="clear" w:color="000000" w:fill="FFFFF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5.5</w:t>
            </w:r>
          </w:p>
        </w:tc>
      </w:tr>
      <w:tr w:rsidR="00B245A2" w:rsidRPr="006C1A32" w:rsidTr="00B245A2">
        <w:trPr>
          <w:trHeight w:val="302"/>
        </w:trPr>
        <w:tc>
          <w:tcPr>
            <w:tcW w:w="2358" w:type="dxa"/>
            <w:tcBorders>
              <w:top w:val="nil"/>
              <w:left w:val="single" w:sz="8" w:space="0" w:color="auto"/>
              <w:bottom w:val="single" w:sz="8" w:space="0" w:color="auto"/>
              <w:right w:val="single" w:sz="4" w:space="0" w:color="auto"/>
            </w:tcBorders>
            <w:shd w:val="clear" w:color="000000" w:fill="FFFFFF"/>
            <w:noWrap/>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Feed Temperature, ºC</w:t>
            </w:r>
          </w:p>
        </w:tc>
        <w:tc>
          <w:tcPr>
            <w:tcW w:w="1947" w:type="dxa"/>
            <w:tcBorders>
              <w:top w:val="nil"/>
              <w:left w:val="nil"/>
              <w:bottom w:val="single" w:sz="8" w:space="0" w:color="auto"/>
              <w:right w:val="single" w:sz="4" w:space="0" w:color="auto"/>
            </w:tcBorders>
            <w:shd w:val="clear" w:color="000000" w:fill="FFFFFF"/>
            <w:noWrap/>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32.00</w:t>
            </w:r>
          </w:p>
        </w:tc>
        <w:tc>
          <w:tcPr>
            <w:tcW w:w="1910" w:type="dxa"/>
            <w:tcBorders>
              <w:top w:val="nil"/>
              <w:left w:val="nil"/>
              <w:bottom w:val="single" w:sz="8" w:space="0" w:color="auto"/>
              <w:right w:val="single" w:sz="4" w:space="0" w:color="auto"/>
            </w:tcBorders>
            <w:shd w:val="clear" w:color="000000" w:fill="FFFFF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15.5</w:t>
            </w:r>
          </w:p>
        </w:tc>
        <w:tc>
          <w:tcPr>
            <w:tcW w:w="2087" w:type="dxa"/>
            <w:tcBorders>
              <w:top w:val="nil"/>
              <w:left w:val="nil"/>
              <w:bottom w:val="single" w:sz="8" w:space="0" w:color="auto"/>
              <w:right w:val="single" w:sz="4" w:space="0" w:color="auto"/>
            </w:tcBorders>
            <w:shd w:val="clear" w:color="000000" w:fill="FFFFF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46.11</w:t>
            </w:r>
          </w:p>
        </w:tc>
        <w:tc>
          <w:tcPr>
            <w:tcW w:w="1910" w:type="dxa"/>
            <w:tcBorders>
              <w:top w:val="nil"/>
              <w:left w:val="nil"/>
              <w:bottom w:val="single" w:sz="8" w:space="0" w:color="auto"/>
              <w:right w:val="single" w:sz="8" w:space="0" w:color="auto"/>
            </w:tcBorders>
            <w:shd w:val="clear" w:color="000000" w:fill="FFFFF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26.67</w:t>
            </w:r>
          </w:p>
        </w:tc>
      </w:tr>
    </w:tbl>
    <w:p w:rsidR="00B245A2" w:rsidRPr="006C1A32" w:rsidRDefault="00B245A2" w:rsidP="005058AF">
      <w:pPr>
        <w:pStyle w:val="GMainText"/>
        <w:spacing w:before="120"/>
        <w:ind w:left="448"/>
        <w:contextualSpacing/>
        <w:jc w:val="center"/>
        <w:rPr>
          <w:rFonts w:cstheme="minorHAnsi"/>
          <w:noProof/>
        </w:rPr>
      </w:pPr>
    </w:p>
    <w:p w:rsidR="000F23AE" w:rsidRPr="006C1A32" w:rsidRDefault="001C43B0" w:rsidP="00FB7E43">
      <w:pPr>
        <w:pStyle w:val="Heading2"/>
        <w:rPr>
          <w:snapToGrid w:val="0"/>
          <w:lang w:eastAsia="en-GB"/>
        </w:rPr>
      </w:pPr>
      <w:bookmarkStart w:id="51" w:name="_Toc93244464"/>
      <w:r w:rsidRPr="006C1A32">
        <w:rPr>
          <w:snapToGrid w:val="0"/>
          <w:lang w:eastAsia="en-GB"/>
        </w:rPr>
        <w:t xml:space="preserve">GAS &amp; CONDENSATE </w:t>
      </w:r>
      <w:r w:rsidR="000F23AE" w:rsidRPr="006C1A32">
        <w:rPr>
          <w:snapToGrid w:val="0"/>
          <w:lang w:eastAsia="en-GB"/>
        </w:rPr>
        <w:t>PIPELINE STUDY</w:t>
      </w:r>
      <w:bookmarkEnd w:id="51"/>
    </w:p>
    <w:p w:rsidR="00343A61" w:rsidRPr="006C1A32" w:rsidRDefault="00FB7E43" w:rsidP="00343A61">
      <w:pPr>
        <w:widowControl w:val="0"/>
        <w:bidi w:val="0"/>
        <w:spacing w:before="240" w:after="240" w:line="360" w:lineRule="auto"/>
        <w:ind w:left="709"/>
        <w:jc w:val="both"/>
        <w:rPr>
          <w:rFonts w:asciiTheme="minorBidi" w:hAnsiTheme="minorBidi" w:cstheme="minorBidi"/>
          <w:sz w:val="22"/>
          <w:szCs w:val="22"/>
          <w:lang w:val="en-GB"/>
        </w:rPr>
      </w:pPr>
      <w:r w:rsidRPr="006C1A32">
        <w:rPr>
          <w:rFonts w:asciiTheme="minorBidi" w:hAnsiTheme="minorBidi" w:cstheme="minorBidi"/>
          <w:sz w:val="22"/>
          <w:szCs w:val="22"/>
          <w:lang w:val="en-GB"/>
        </w:rPr>
        <w:t>There are two gas and condensate pipelines to be studied in this document which is described as below table:</w:t>
      </w:r>
    </w:p>
    <w:p w:rsidR="00D012FE" w:rsidRPr="006C1A32" w:rsidRDefault="00D012FE" w:rsidP="00D012FE">
      <w:pPr>
        <w:widowControl w:val="0"/>
        <w:bidi w:val="0"/>
        <w:spacing w:before="240" w:after="240" w:line="360" w:lineRule="auto"/>
        <w:ind w:left="709"/>
        <w:jc w:val="both"/>
        <w:rPr>
          <w:rFonts w:asciiTheme="minorBidi" w:hAnsiTheme="minorBidi" w:cstheme="minorBidi"/>
          <w:sz w:val="22"/>
          <w:szCs w:val="22"/>
          <w:lang w:val="en-GB"/>
        </w:rPr>
      </w:pPr>
    </w:p>
    <w:p w:rsidR="005058AF" w:rsidRPr="006C1A32" w:rsidRDefault="005058AF" w:rsidP="0051376D">
      <w:pPr>
        <w:pStyle w:val="GMainText"/>
        <w:spacing w:before="120"/>
        <w:ind w:left="448"/>
        <w:contextualSpacing/>
        <w:jc w:val="center"/>
        <w:rPr>
          <w:rFonts w:asciiTheme="minorBidi" w:hAnsiTheme="minorBidi" w:cstheme="minorBidi"/>
          <w:b/>
          <w:bCs/>
          <w:sz w:val="20"/>
          <w:szCs w:val="22"/>
        </w:rPr>
      </w:pPr>
      <w:r w:rsidRPr="006C1A32">
        <w:rPr>
          <w:rFonts w:asciiTheme="minorBidi" w:hAnsiTheme="minorBidi" w:cstheme="minorBidi"/>
          <w:b/>
          <w:bCs/>
          <w:sz w:val="20"/>
          <w:szCs w:val="22"/>
        </w:rPr>
        <w:lastRenderedPageBreak/>
        <w:t xml:space="preserve">Table No.5-2.1: </w:t>
      </w:r>
      <w:r w:rsidR="0051376D" w:rsidRPr="006C1A32">
        <w:rPr>
          <w:rFonts w:asciiTheme="minorBidi" w:hAnsiTheme="minorBidi" w:cstheme="minorBidi"/>
          <w:b/>
          <w:bCs/>
          <w:sz w:val="20"/>
          <w:szCs w:val="22"/>
        </w:rPr>
        <w:t>Gas/Condensate Pipeline Properties</w:t>
      </w:r>
      <w:r w:rsidR="0051376D" w:rsidRPr="006C1A32">
        <w:rPr>
          <w:rFonts w:cstheme="minorHAnsi"/>
          <w:noProof/>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785"/>
        <w:gridCol w:w="1226"/>
        <w:gridCol w:w="862"/>
        <w:gridCol w:w="1651"/>
        <w:gridCol w:w="1361"/>
        <w:gridCol w:w="1720"/>
      </w:tblGrid>
      <w:tr w:rsidR="002A6168" w:rsidRPr="006C1A32" w:rsidTr="002A6168">
        <w:trPr>
          <w:cantSplit/>
          <w:trHeight w:val="864"/>
          <w:tblHeader/>
          <w:jc w:val="center"/>
        </w:trPr>
        <w:tc>
          <w:tcPr>
            <w:tcW w:w="590" w:type="dxa"/>
            <w:shd w:val="clear" w:color="auto" w:fill="BFBFBF" w:themeFill="background1" w:themeFillShade="BF"/>
            <w:textDirection w:val="btLr"/>
            <w:vAlign w:val="center"/>
          </w:tcPr>
          <w:p w:rsidR="002A6168" w:rsidRPr="006C1A32" w:rsidRDefault="002A6168" w:rsidP="00721FD4">
            <w:pPr>
              <w:autoSpaceDE w:val="0"/>
              <w:autoSpaceDN w:val="0"/>
              <w:adjustRightInd w:val="0"/>
              <w:spacing w:line="360" w:lineRule="auto"/>
              <w:jc w:val="center"/>
              <w:rPr>
                <w:rFonts w:ascii="Calibri" w:hAnsi="Calibri" w:cstheme="minorBidi"/>
                <w:b/>
                <w:bCs/>
                <w:color w:val="000000"/>
                <w:szCs w:val="16"/>
                <w:lang w:val="en-GB"/>
              </w:rPr>
            </w:pPr>
            <w:r w:rsidRPr="006C1A32">
              <w:rPr>
                <w:rFonts w:ascii="Calibri" w:hAnsi="Calibri" w:cstheme="minorBidi"/>
                <w:b/>
                <w:bCs/>
                <w:color w:val="000000"/>
                <w:szCs w:val="16"/>
                <w:lang w:val="en-GB"/>
              </w:rPr>
              <w:t>Item</w:t>
            </w:r>
          </w:p>
        </w:tc>
        <w:tc>
          <w:tcPr>
            <w:tcW w:w="1785" w:type="dxa"/>
            <w:shd w:val="clear" w:color="auto" w:fill="BFBFBF" w:themeFill="background1" w:themeFillShade="BF"/>
            <w:vAlign w:val="center"/>
          </w:tcPr>
          <w:p w:rsidR="002A6168" w:rsidRPr="006C1A32" w:rsidRDefault="002A6168" w:rsidP="00721FD4">
            <w:pPr>
              <w:autoSpaceDE w:val="0"/>
              <w:autoSpaceDN w:val="0"/>
              <w:adjustRightInd w:val="0"/>
              <w:spacing w:line="360" w:lineRule="auto"/>
              <w:jc w:val="center"/>
              <w:rPr>
                <w:rFonts w:ascii="Calibri" w:hAnsi="Calibri" w:cstheme="minorBidi"/>
                <w:b/>
                <w:bCs/>
                <w:color w:val="000000"/>
                <w:szCs w:val="16"/>
                <w:lang w:val="en-GB"/>
              </w:rPr>
            </w:pPr>
            <w:r w:rsidRPr="006C1A32">
              <w:rPr>
                <w:rFonts w:ascii="Calibri" w:hAnsi="Calibri" w:cstheme="minorBidi"/>
                <w:b/>
                <w:bCs/>
                <w:color w:val="000000"/>
                <w:szCs w:val="16"/>
                <w:lang w:val="en-GB"/>
              </w:rPr>
              <w:t>Pipeline</w:t>
            </w:r>
          </w:p>
        </w:tc>
        <w:tc>
          <w:tcPr>
            <w:tcW w:w="1226" w:type="dxa"/>
            <w:shd w:val="clear" w:color="auto" w:fill="BFBFBF" w:themeFill="background1" w:themeFillShade="BF"/>
            <w:vAlign w:val="center"/>
          </w:tcPr>
          <w:p w:rsidR="002A6168" w:rsidRPr="006C1A32" w:rsidRDefault="002A6168" w:rsidP="00721FD4">
            <w:pPr>
              <w:autoSpaceDE w:val="0"/>
              <w:autoSpaceDN w:val="0"/>
              <w:adjustRightInd w:val="0"/>
              <w:spacing w:line="360" w:lineRule="auto"/>
              <w:jc w:val="center"/>
              <w:rPr>
                <w:rFonts w:ascii="Calibri" w:hAnsi="Calibri" w:cstheme="minorBidi"/>
                <w:b/>
                <w:bCs/>
                <w:color w:val="000000"/>
                <w:szCs w:val="16"/>
                <w:lang w:val="en-GB"/>
              </w:rPr>
            </w:pPr>
            <w:r w:rsidRPr="006C1A32">
              <w:rPr>
                <w:rFonts w:ascii="Calibri" w:hAnsi="Calibri" w:cstheme="minorBidi"/>
                <w:b/>
                <w:bCs/>
                <w:color w:val="000000"/>
                <w:szCs w:val="16"/>
                <w:lang w:val="en-GB"/>
              </w:rPr>
              <w:t>Estimated Diameter</w:t>
            </w:r>
            <w:r w:rsidRPr="006C1A32">
              <w:rPr>
                <w:rFonts w:ascii="Calibri" w:hAnsi="Calibri" w:cstheme="minorBidi"/>
                <w:b/>
                <w:bCs/>
                <w:color w:val="000000"/>
                <w:szCs w:val="16"/>
                <w:lang w:val="en-GB"/>
              </w:rPr>
              <w:br/>
              <w:t>(in)</w:t>
            </w:r>
          </w:p>
        </w:tc>
        <w:tc>
          <w:tcPr>
            <w:tcW w:w="862" w:type="dxa"/>
            <w:shd w:val="clear" w:color="auto" w:fill="BFBFBF" w:themeFill="background1" w:themeFillShade="BF"/>
            <w:vAlign w:val="center"/>
          </w:tcPr>
          <w:p w:rsidR="002A6168" w:rsidRPr="006C1A32" w:rsidRDefault="002A6168" w:rsidP="00721FD4">
            <w:pPr>
              <w:autoSpaceDE w:val="0"/>
              <w:autoSpaceDN w:val="0"/>
              <w:adjustRightInd w:val="0"/>
              <w:spacing w:line="360" w:lineRule="auto"/>
              <w:jc w:val="center"/>
              <w:rPr>
                <w:rFonts w:ascii="Calibri" w:hAnsi="Calibri" w:cstheme="minorBidi"/>
                <w:b/>
                <w:bCs/>
                <w:color w:val="000000"/>
                <w:szCs w:val="16"/>
                <w:lang w:val="en-GB"/>
              </w:rPr>
            </w:pPr>
            <w:r w:rsidRPr="006C1A32">
              <w:rPr>
                <w:rFonts w:ascii="Calibri" w:hAnsi="Calibri" w:cstheme="minorBidi"/>
                <w:b/>
                <w:bCs/>
                <w:color w:val="000000"/>
                <w:szCs w:val="16"/>
                <w:lang w:val="en-GB"/>
              </w:rPr>
              <w:t>Length</w:t>
            </w:r>
          </w:p>
          <w:p w:rsidR="002A6168" w:rsidRPr="006C1A32" w:rsidRDefault="002A6168" w:rsidP="00721FD4">
            <w:pPr>
              <w:autoSpaceDE w:val="0"/>
              <w:autoSpaceDN w:val="0"/>
              <w:adjustRightInd w:val="0"/>
              <w:spacing w:line="360" w:lineRule="auto"/>
              <w:jc w:val="center"/>
              <w:rPr>
                <w:rFonts w:ascii="Calibri" w:hAnsi="Calibri" w:cstheme="minorBidi"/>
                <w:b/>
                <w:bCs/>
                <w:color w:val="000000"/>
                <w:szCs w:val="16"/>
                <w:lang w:val="en-GB"/>
              </w:rPr>
            </w:pPr>
            <w:r w:rsidRPr="006C1A32">
              <w:rPr>
                <w:rFonts w:ascii="Calibri" w:hAnsi="Calibri" w:cstheme="minorBidi"/>
                <w:b/>
                <w:bCs/>
                <w:color w:val="000000"/>
                <w:szCs w:val="16"/>
                <w:lang w:val="en-GB"/>
              </w:rPr>
              <w:t>(km)</w:t>
            </w:r>
          </w:p>
        </w:tc>
        <w:tc>
          <w:tcPr>
            <w:tcW w:w="1651" w:type="dxa"/>
            <w:shd w:val="clear" w:color="auto" w:fill="BFBFBF" w:themeFill="background1" w:themeFillShade="BF"/>
            <w:vAlign w:val="center"/>
          </w:tcPr>
          <w:p w:rsidR="002A6168" w:rsidRPr="006C1A32" w:rsidRDefault="002A6168" w:rsidP="00721FD4">
            <w:pPr>
              <w:autoSpaceDE w:val="0"/>
              <w:autoSpaceDN w:val="0"/>
              <w:adjustRightInd w:val="0"/>
              <w:spacing w:line="360" w:lineRule="auto"/>
              <w:jc w:val="center"/>
              <w:rPr>
                <w:rFonts w:ascii="Calibri" w:hAnsi="Calibri" w:cstheme="minorBidi"/>
                <w:b/>
                <w:bCs/>
                <w:color w:val="000000"/>
                <w:szCs w:val="16"/>
                <w:lang w:val="en-GB"/>
              </w:rPr>
            </w:pPr>
            <w:r w:rsidRPr="006C1A32">
              <w:rPr>
                <w:rFonts w:ascii="Calibri" w:hAnsi="Calibri" w:cstheme="minorBidi"/>
                <w:b/>
                <w:bCs/>
                <w:color w:val="000000"/>
                <w:szCs w:val="16"/>
                <w:lang w:val="en-GB"/>
              </w:rPr>
              <w:t>From</w:t>
            </w:r>
          </w:p>
        </w:tc>
        <w:tc>
          <w:tcPr>
            <w:tcW w:w="1361" w:type="dxa"/>
            <w:shd w:val="clear" w:color="auto" w:fill="BFBFBF" w:themeFill="background1" w:themeFillShade="BF"/>
            <w:vAlign w:val="center"/>
          </w:tcPr>
          <w:p w:rsidR="002A6168" w:rsidRPr="006C1A32" w:rsidRDefault="002A6168" w:rsidP="00721FD4">
            <w:pPr>
              <w:autoSpaceDE w:val="0"/>
              <w:autoSpaceDN w:val="0"/>
              <w:adjustRightInd w:val="0"/>
              <w:spacing w:line="360" w:lineRule="auto"/>
              <w:jc w:val="center"/>
              <w:rPr>
                <w:rFonts w:ascii="Calibri" w:hAnsi="Calibri" w:cstheme="minorBidi"/>
                <w:b/>
                <w:bCs/>
                <w:color w:val="000000"/>
                <w:szCs w:val="16"/>
                <w:lang w:val="en-GB"/>
              </w:rPr>
            </w:pPr>
            <w:r w:rsidRPr="006C1A32">
              <w:rPr>
                <w:rFonts w:ascii="Calibri" w:hAnsi="Calibri" w:cstheme="minorBidi"/>
                <w:b/>
                <w:bCs/>
                <w:color w:val="000000"/>
                <w:szCs w:val="16"/>
                <w:lang w:val="en-GB"/>
              </w:rPr>
              <w:t>To</w:t>
            </w:r>
          </w:p>
        </w:tc>
        <w:tc>
          <w:tcPr>
            <w:tcW w:w="1720" w:type="dxa"/>
            <w:shd w:val="clear" w:color="auto" w:fill="BFBFBF" w:themeFill="background1" w:themeFillShade="BF"/>
            <w:vAlign w:val="center"/>
          </w:tcPr>
          <w:p w:rsidR="002A6168" w:rsidRPr="006C1A32" w:rsidRDefault="002A6168" w:rsidP="00721FD4">
            <w:pPr>
              <w:autoSpaceDE w:val="0"/>
              <w:autoSpaceDN w:val="0"/>
              <w:adjustRightInd w:val="0"/>
              <w:spacing w:line="360" w:lineRule="auto"/>
              <w:jc w:val="center"/>
              <w:rPr>
                <w:rFonts w:ascii="Calibri" w:hAnsi="Calibri" w:cstheme="minorBidi"/>
                <w:b/>
                <w:bCs/>
                <w:color w:val="000000"/>
                <w:szCs w:val="16"/>
                <w:lang w:val="en-GB"/>
              </w:rPr>
            </w:pPr>
            <w:r w:rsidRPr="006C1A32">
              <w:rPr>
                <w:rFonts w:ascii="Calibri" w:hAnsi="Calibri" w:cstheme="minorBidi"/>
                <w:b/>
                <w:bCs/>
                <w:color w:val="000000"/>
                <w:szCs w:val="16"/>
                <w:lang w:val="en-GB"/>
              </w:rPr>
              <w:t>Destination pressure</w:t>
            </w:r>
            <w:r w:rsidRPr="006C1A32">
              <w:rPr>
                <w:rFonts w:ascii="Calibri" w:hAnsi="Calibri" w:cstheme="minorBidi"/>
                <w:b/>
                <w:bCs/>
                <w:color w:val="000000"/>
                <w:szCs w:val="16"/>
                <w:lang w:val="en-GB"/>
              </w:rPr>
              <w:br/>
              <w:t>(</w:t>
            </w:r>
            <w:proofErr w:type="spellStart"/>
            <w:r w:rsidRPr="006C1A32">
              <w:rPr>
                <w:rFonts w:ascii="Calibri" w:hAnsi="Calibri" w:cstheme="minorBidi"/>
                <w:b/>
                <w:bCs/>
                <w:color w:val="000000"/>
                <w:szCs w:val="16"/>
                <w:lang w:val="en-GB"/>
              </w:rPr>
              <w:t>Barg</w:t>
            </w:r>
            <w:proofErr w:type="spellEnd"/>
            <w:r w:rsidRPr="006C1A32">
              <w:rPr>
                <w:rFonts w:ascii="Calibri" w:hAnsi="Calibri" w:cstheme="minorBidi"/>
                <w:b/>
                <w:bCs/>
                <w:color w:val="000000"/>
                <w:szCs w:val="16"/>
                <w:lang w:val="en-GB"/>
              </w:rPr>
              <w:t>)</w:t>
            </w:r>
          </w:p>
        </w:tc>
      </w:tr>
      <w:tr w:rsidR="002A6168" w:rsidRPr="006C1A32" w:rsidTr="002A6168">
        <w:trPr>
          <w:trHeight w:val="844"/>
          <w:jc w:val="center"/>
        </w:trPr>
        <w:tc>
          <w:tcPr>
            <w:tcW w:w="590" w:type="dxa"/>
            <w:vAlign w:val="center"/>
          </w:tcPr>
          <w:p w:rsidR="002A6168" w:rsidRPr="006C1A32" w:rsidRDefault="002A6168" w:rsidP="00721FD4">
            <w:pPr>
              <w:tabs>
                <w:tab w:val="left" w:pos="2620"/>
              </w:tabs>
              <w:autoSpaceDE w:val="0"/>
              <w:autoSpaceDN w:val="0"/>
              <w:adjustRightInd w:val="0"/>
              <w:spacing w:line="360" w:lineRule="auto"/>
              <w:ind w:left="-170"/>
              <w:jc w:val="center"/>
              <w:rPr>
                <w:rFonts w:ascii="Calibri" w:hAnsi="Calibri" w:cstheme="minorBidi"/>
                <w:b/>
                <w:bCs/>
                <w:color w:val="000000"/>
                <w:szCs w:val="20"/>
                <w:lang w:val="en-GB"/>
              </w:rPr>
            </w:pPr>
            <w:r w:rsidRPr="006C1A32">
              <w:rPr>
                <w:rFonts w:ascii="Calibri" w:hAnsi="Calibri" w:cstheme="minorBidi"/>
                <w:b/>
                <w:bCs/>
                <w:color w:val="000000"/>
                <w:szCs w:val="20"/>
                <w:lang w:val="en-GB"/>
              </w:rPr>
              <w:t>1</w:t>
            </w:r>
          </w:p>
        </w:tc>
        <w:tc>
          <w:tcPr>
            <w:tcW w:w="1785" w:type="dxa"/>
            <w:vAlign w:val="center"/>
          </w:tcPr>
          <w:p w:rsidR="002A6168" w:rsidRPr="006C1A32" w:rsidRDefault="002A6168" w:rsidP="00721FD4">
            <w:pPr>
              <w:tabs>
                <w:tab w:val="left" w:pos="2620"/>
              </w:tabs>
              <w:autoSpaceDE w:val="0"/>
              <w:autoSpaceDN w:val="0"/>
              <w:adjustRightInd w:val="0"/>
              <w:spacing w:line="360" w:lineRule="auto"/>
              <w:ind w:left="-170"/>
              <w:jc w:val="center"/>
              <w:rPr>
                <w:rFonts w:ascii="Arial" w:hAnsi="Arial" w:cs="Arial"/>
                <w:sz w:val="22"/>
                <w:szCs w:val="22"/>
                <w:lang w:bidi="fa-IR"/>
              </w:rPr>
            </w:pPr>
            <w:r w:rsidRPr="006C1A32">
              <w:rPr>
                <w:rFonts w:ascii="Arial" w:hAnsi="Arial" w:cs="Arial"/>
                <w:sz w:val="22"/>
                <w:szCs w:val="22"/>
                <w:lang w:bidi="fa-IR"/>
              </w:rPr>
              <w:t xml:space="preserve">Gas to </w:t>
            </w:r>
          </w:p>
          <w:p w:rsidR="002A6168" w:rsidRPr="006C1A32" w:rsidRDefault="002A6168" w:rsidP="00721FD4">
            <w:pPr>
              <w:tabs>
                <w:tab w:val="left" w:pos="2620"/>
              </w:tabs>
              <w:autoSpaceDE w:val="0"/>
              <w:autoSpaceDN w:val="0"/>
              <w:adjustRightInd w:val="0"/>
              <w:spacing w:line="360" w:lineRule="auto"/>
              <w:ind w:left="-170"/>
              <w:jc w:val="center"/>
              <w:rPr>
                <w:rFonts w:ascii="Calibri" w:hAnsi="Calibri" w:cstheme="minorBidi"/>
                <w:b/>
                <w:bCs/>
                <w:color w:val="000000"/>
                <w:szCs w:val="20"/>
                <w:lang w:val="en-GB"/>
              </w:rPr>
            </w:pPr>
            <w:r w:rsidRPr="006C1A32">
              <w:rPr>
                <w:rFonts w:ascii="Arial" w:hAnsi="Arial" w:cs="Arial"/>
                <w:sz w:val="22"/>
                <w:szCs w:val="22"/>
                <w:lang w:bidi="fa-IR"/>
              </w:rPr>
              <w:t>SIAHMAKAN Gas Injection Station</w:t>
            </w:r>
          </w:p>
        </w:tc>
        <w:tc>
          <w:tcPr>
            <w:tcW w:w="1226" w:type="dxa"/>
            <w:vAlign w:val="center"/>
          </w:tcPr>
          <w:p w:rsidR="002A6168" w:rsidRPr="006C1A32" w:rsidRDefault="002A6168" w:rsidP="00721FD4">
            <w:pPr>
              <w:autoSpaceDE w:val="0"/>
              <w:autoSpaceDN w:val="0"/>
              <w:adjustRightInd w:val="0"/>
              <w:spacing w:line="360" w:lineRule="auto"/>
              <w:jc w:val="center"/>
              <w:rPr>
                <w:rFonts w:ascii="Calibri" w:hAnsi="Calibri" w:cstheme="minorBidi"/>
                <w:color w:val="000000"/>
                <w:sz w:val="22"/>
                <w:szCs w:val="22"/>
                <w:lang w:val="en-GB"/>
              </w:rPr>
            </w:pPr>
            <w:r w:rsidRPr="006C1A32">
              <w:rPr>
                <w:rFonts w:ascii="Calibri" w:hAnsi="Calibri" w:cstheme="minorBidi"/>
                <w:color w:val="000000"/>
                <w:sz w:val="22"/>
                <w:szCs w:val="22"/>
                <w:lang w:val="en-GB"/>
              </w:rPr>
              <w:t>8”</w:t>
            </w:r>
          </w:p>
        </w:tc>
        <w:tc>
          <w:tcPr>
            <w:tcW w:w="862" w:type="dxa"/>
            <w:vAlign w:val="center"/>
          </w:tcPr>
          <w:p w:rsidR="002A6168" w:rsidRPr="006C1A32" w:rsidRDefault="002A6168" w:rsidP="00721FD4">
            <w:pPr>
              <w:autoSpaceDE w:val="0"/>
              <w:autoSpaceDN w:val="0"/>
              <w:adjustRightInd w:val="0"/>
              <w:spacing w:line="360" w:lineRule="auto"/>
              <w:jc w:val="center"/>
              <w:rPr>
                <w:rFonts w:ascii="Calibri" w:hAnsi="Calibri" w:cstheme="minorBidi"/>
                <w:color w:val="000000"/>
                <w:sz w:val="22"/>
                <w:szCs w:val="22"/>
                <w:lang w:val="en-GB"/>
              </w:rPr>
            </w:pPr>
            <w:r w:rsidRPr="006C1A32">
              <w:rPr>
                <w:rFonts w:ascii="Calibri" w:hAnsi="Calibri" w:cstheme="minorBidi"/>
                <w:color w:val="000000"/>
                <w:sz w:val="22"/>
                <w:szCs w:val="22"/>
                <w:lang w:val="en-GB"/>
              </w:rPr>
              <w:t>~44</w:t>
            </w:r>
          </w:p>
        </w:tc>
        <w:tc>
          <w:tcPr>
            <w:tcW w:w="1651" w:type="dxa"/>
            <w:vAlign w:val="center"/>
          </w:tcPr>
          <w:p w:rsidR="002A6168" w:rsidRPr="006C1A32" w:rsidRDefault="002A6168" w:rsidP="00721FD4">
            <w:pPr>
              <w:autoSpaceDE w:val="0"/>
              <w:autoSpaceDN w:val="0"/>
              <w:adjustRightInd w:val="0"/>
              <w:spacing w:line="360" w:lineRule="auto"/>
              <w:jc w:val="center"/>
              <w:rPr>
                <w:rFonts w:ascii="Calibri" w:hAnsi="Calibri" w:cstheme="minorBidi"/>
                <w:color w:val="000000"/>
                <w:sz w:val="22"/>
                <w:szCs w:val="22"/>
                <w:lang w:val="en-GB"/>
              </w:rPr>
            </w:pPr>
            <w:r w:rsidRPr="006C1A32">
              <w:rPr>
                <w:rFonts w:ascii="Arial" w:hAnsi="Arial" w:cs="Arial"/>
                <w:sz w:val="22"/>
                <w:szCs w:val="22"/>
                <w:lang w:bidi="fa-IR"/>
              </w:rPr>
              <w:t xml:space="preserve">BINAK Compressor Station </w:t>
            </w:r>
          </w:p>
        </w:tc>
        <w:tc>
          <w:tcPr>
            <w:tcW w:w="1361" w:type="dxa"/>
            <w:vAlign w:val="center"/>
          </w:tcPr>
          <w:p w:rsidR="002A6168" w:rsidRPr="006C1A32" w:rsidRDefault="002A6168" w:rsidP="00721FD4">
            <w:pPr>
              <w:autoSpaceDE w:val="0"/>
              <w:autoSpaceDN w:val="0"/>
              <w:adjustRightInd w:val="0"/>
              <w:spacing w:line="360" w:lineRule="auto"/>
              <w:jc w:val="center"/>
              <w:rPr>
                <w:rFonts w:ascii="Calibri" w:hAnsi="Calibri" w:cstheme="minorBidi"/>
                <w:color w:val="000000"/>
                <w:sz w:val="22"/>
                <w:szCs w:val="22"/>
                <w:lang w:val="en-GB"/>
              </w:rPr>
            </w:pPr>
            <w:r w:rsidRPr="006C1A32">
              <w:rPr>
                <w:rFonts w:ascii="Calibri" w:hAnsi="Calibri" w:cstheme="minorBidi"/>
                <w:color w:val="000000"/>
                <w:sz w:val="22"/>
                <w:szCs w:val="22"/>
                <w:lang w:val="en-GB"/>
              </w:rPr>
              <w:t>SIAHMAKAN Gas Injection Station</w:t>
            </w:r>
          </w:p>
        </w:tc>
        <w:tc>
          <w:tcPr>
            <w:tcW w:w="1720" w:type="dxa"/>
            <w:vAlign w:val="center"/>
          </w:tcPr>
          <w:p w:rsidR="002A6168" w:rsidRPr="006C1A32" w:rsidRDefault="002A6168" w:rsidP="00721FD4">
            <w:pPr>
              <w:autoSpaceDE w:val="0"/>
              <w:autoSpaceDN w:val="0"/>
              <w:adjustRightInd w:val="0"/>
              <w:spacing w:line="360" w:lineRule="auto"/>
              <w:jc w:val="center"/>
              <w:rPr>
                <w:rFonts w:ascii="Calibri" w:hAnsi="Calibri" w:cstheme="minorBidi"/>
                <w:color w:val="000000"/>
                <w:sz w:val="22"/>
                <w:szCs w:val="22"/>
                <w:lang w:val="en-GB"/>
              </w:rPr>
            </w:pPr>
            <w:r w:rsidRPr="006C1A32">
              <w:rPr>
                <w:rFonts w:ascii="Calibri" w:hAnsi="Calibri" w:cstheme="minorBidi"/>
                <w:color w:val="000000"/>
                <w:sz w:val="22"/>
                <w:szCs w:val="22"/>
                <w:lang w:val="en-GB"/>
              </w:rPr>
              <w:t>40</w:t>
            </w:r>
          </w:p>
        </w:tc>
      </w:tr>
      <w:tr w:rsidR="002A6168" w:rsidRPr="006C1A32" w:rsidTr="002A6168">
        <w:trPr>
          <w:trHeight w:val="498"/>
          <w:jc w:val="center"/>
        </w:trPr>
        <w:tc>
          <w:tcPr>
            <w:tcW w:w="590" w:type="dxa"/>
            <w:vAlign w:val="center"/>
          </w:tcPr>
          <w:p w:rsidR="002A6168" w:rsidRPr="006C1A32" w:rsidRDefault="002A6168" w:rsidP="00721FD4">
            <w:pPr>
              <w:tabs>
                <w:tab w:val="left" w:pos="2620"/>
              </w:tabs>
              <w:autoSpaceDE w:val="0"/>
              <w:autoSpaceDN w:val="0"/>
              <w:adjustRightInd w:val="0"/>
              <w:spacing w:line="360" w:lineRule="auto"/>
              <w:ind w:left="-170"/>
              <w:jc w:val="center"/>
              <w:rPr>
                <w:rFonts w:ascii="Calibri" w:hAnsi="Calibri" w:cstheme="minorBidi"/>
                <w:b/>
                <w:bCs/>
                <w:color w:val="000000"/>
                <w:szCs w:val="20"/>
                <w:lang w:val="en-GB"/>
              </w:rPr>
            </w:pPr>
            <w:r w:rsidRPr="006C1A32">
              <w:rPr>
                <w:rFonts w:ascii="Calibri" w:hAnsi="Calibri" w:cstheme="minorBidi"/>
                <w:b/>
                <w:bCs/>
                <w:color w:val="000000"/>
                <w:szCs w:val="20"/>
                <w:lang w:val="en-GB"/>
              </w:rPr>
              <w:t>2</w:t>
            </w:r>
          </w:p>
        </w:tc>
        <w:tc>
          <w:tcPr>
            <w:tcW w:w="1785" w:type="dxa"/>
            <w:vAlign w:val="center"/>
          </w:tcPr>
          <w:p w:rsidR="002A6168" w:rsidRPr="006C1A32" w:rsidRDefault="002A6168" w:rsidP="00721FD4">
            <w:pPr>
              <w:tabs>
                <w:tab w:val="left" w:pos="2620"/>
              </w:tabs>
              <w:autoSpaceDE w:val="0"/>
              <w:autoSpaceDN w:val="0"/>
              <w:adjustRightInd w:val="0"/>
              <w:spacing w:line="360" w:lineRule="auto"/>
              <w:ind w:left="-170"/>
              <w:jc w:val="center"/>
              <w:rPr>
                <w:rFonts w:ascii="Arial" w:hAnsi="Arial" w:cs="Arial"/>
                <w:sz w:val="22"/>
                <w:szCs w:val="22"/>
                <w:lang w:bidi="fa-IR"/>
              </w:rPr>
            </w:pPr>
            <w:r w:rsidRPr="006C1A32">
              <w:rPr>
                <w:rFonts w:ascii="Arial" w:hAnsi="Arial" w:cs="Arial"/>
                <w:sz w:val="22"/>
                <w:szCs w:val="22"/>
                <w:lang w:bidi="fa-IR"/>
              </w:rPr>
              <w:t>Gas condensate to</w:t>
            </w:r>
          </w:p>
          <w:p w:rsidR="002A6168" w:rsidRPr="006C1A32" w:rsidRDefault="002A6168" w:rsidP="002A6168">
            <w:pPr>
              <w:tabs>
                <w:tab w:val="left" w:pos="2620"/>
              </w:tabs>
              <w:autoSpaceDE w:val="0"/>
              <w:autoSpaceDN w:val="0"/>
              <w:adjustRightInd w:val="0"/>
              <w:spacing w:line="360" w:lineRule="auto"/>
              <w:ind w:left="-170"/>
              <w:jc w:val="center"/>
              <w:rPr>
                <w:rFonts w:ascii="Calibri" w:hAnsi="Calibri" w:cstheme="minorBidi"/>
                <w:b/>
                <w:bCs/>
                <w:color w:val="000000"/>
                <w:szCs w:val="20"/>
                <w:lang w:val="en-GB"/>
              </w:rPr>
            </w:pPr>
            <w:r w:rsidRPr="006C1A32">
              <w:rPr>
                <w:rFonts w:ascii="Arial" w:hAnsi="Arial" w:cs="Arial"/>
                <w:sz w:val="22"/>
                <w:szCs w:val="22"/>
                <w:lang w:bidi="fa-IR"/>
              </w:rPr>
              <w:t>BINAK Cluster</w:t>
            </w:r>
          </w:p>
        </w:tc>
        <w:tc>
          <w:tcPr>
            <w:tcW w:w="1226" w:type="dxa"/>
            <w:vAlign w:val="center"/>
          </w:tcPr>
          <w:p w:rsidR="002A6168" w:rsidRPr="006C1A32" w:rsidRDefault="002A6168" w:rsidP="00721FD4">
            <w:pPr>
              <w:autoSpaceDE w:val="0"/>
              <w:autoSpaceDN w:val="0"/>
              <w:adjustRightInd w:val="0"/>
              <w:spacing w:line="360" w:lineRule="auto"/>
              <w:jc w:val="center"/>
              <w:rPr>
                <w:rFonts w:ascii="Calibri" w:hAnsi="Calibri" w:cstheme="minorBidi"/>
                <w:color w:val="000000"/>
                <w:sz w:val="22"/>
                <w:szCs w:val="22"/>
                <w:lang w:val="en-GB"/>
              </w:rPr>
            </w:pPr>
            <w:r w:rsidRPr="006C1A32">
              <w:rPr>
                <w:rFonts w:ascii="Calibri" w:hAnsi="Calibri" w:cstheme="minorBidi"/>
                <w:color w:val="000000"/>
                <w:sz w:val="22"/>
                <w:szCs w:val="22"/>
                <w:lang w:val="en-GB"/>
              </w:rPr>
              <w:t>4”</w:t>
            </w:r>
          </w:p>
        </w:tc>
        <w:tc>
          <w:tcPr>
            <w:tcW w:w="862" w:type="dxa"/>
            <w:vAlign w:val="center"/>
          </w:tcPr>
          <w:p w:rsidR="002A6168" w:rsidRPr="006C1A32" w:rsidRDefault="002A6168" w:rsidP="002A6168">
            <w:pPr>
              <w:autoSpaceDE w:val="0"/>
              <w:autoSpaceDN w:val="0"/>
              <w:adjustRightInd w:val="0"/>
              <w:spacing w:line="360" w:lineRule="auto"/>
              <w:jc w:val="center"/>
              <w:rPr>
                <w:rFonts w:ascii="Calibri" w:hAnsi="Calibri" w:cstheme="minorBidi"/>
                <w:color w:val="000000"/>
                <w:sz w:val="22"/>
                <w:szCs w:val="22"/>
                <w:lang w:val="en-GB"/>
              </w:rPr>
            </w:pPr>
            <w:r w:rsidRPr="006C1A32">
              <w:rPr>
                <w:rFonts w:ascii="Calibri" w:hAnsi="Calibri" w:cstheme="minorBidi"/>
                <w:color w:val="000000"/>
                <w:sz w:val="22"/>
                <w:szCs w:val="22"/>
                <w:lang w:val="en-GB"/>
              </w:rPr>
              <w:t>~ 1.4</w:t>
            </w:r>
          </w:p>
        </w:tc>
        <w:tc>
          <w:tcPr>
            <w:tcW w:w="1651" w:type="dxa"/>
            <w:vAlign w:val="center"/>
          </w:tcPr>
          <w:p w:rsidR="002A6168" w:rsidRPr="006C1A32" w:rsidRDefault="002A6168" w:rsidP="00721FD4">
            <w:pPr>
              <w:autoSpaceDE w:val="0"/>
              <w:autoSpaceDN w:val="0"/>
              <w:adjustRightInd w:val="0"/>
              <w:spacing w:line="360" w:lineRule="auto"/>
              <w:jc w:val="center"/>
              <w:rPr>
                <w:rFonts w:ascii="Calibri" w:hAnsi="Calibri" w:cstheme="minorBidi"/>
                <w:color w:val="000000"/>
                <w:sz w:val="22"/>
                <w:szCs w:val="22"/>
                <w:lang w:val="en-GB"/>
              </w:rPr>
            </w:pPr>
            <w:r w:rsidRPr="006C1A32">
              <w:rPr>
                <w:rFonts w:ascii="Arial" w:hAnsi="Arial" w:cs="Arial"/>
                <w:sz w:val="22"/>
                <w:szCs w:val="22"/>
                <w:lang w:bidi="fa-IR"/>
              </w:rPr>
              <w:t xml:space="preserve">BINAK Compressor Station </w:t>
            </w:r>
          </w:p>
        </w:tc>
        <w:tc>
          <w:tcPr>
            <w:tcW w:w="1361" w:type="dxa"/>
            <w:vAlign w:val="center"/>
          </w:tcPr>
          <w:p w:rsidR="002A6168" w:rsidRPr="006C1A32" w:rsidRDefault="002A6168" w:rsidP="00721FD4">
            <w:pPr>
              <w:autoSpaceDE w:val="0"/>
              <w:autoSpaceDN w:val="0"/>
              <w:adjustRightInd w:val="0"/>
              <w:spacing w:line="360" w:lineRule="auto"/>
              <w:jc w:val="center"/>
              <w:rPr>
                <w:rFonts w:ascii="Calibri" w:hAnsi="Calibri" w:cstheme="minorBidi"/>
                <w:color w:val="000000"/>
                <w:sz w:val="22"/>
                <w:szCs w:val="22"/>
                <w:lang w:val="en-GB"/>
              </w:rPr>
            </w:pPr>
            <w:r w:rsidRPr="006C1A32">
              <w:rPr>
                <w:rFonts w:ascii="Calibri" w:hAnsi="Calibri" w:cstheme="minorBidi"/>
                <w:color w:val="000000"/>
                <w:sz w:val="22"/>
                <w:szCs w:val="22"/>
                <w:lang w:val="en-GB"/>
              </w:rPr>
              <w:t xml:space="preserve">BINAK </w:t>
            </w:r>
            <w:r w:rsidRPr="006C1A32">
              <w:rPr>
                <w:rFonts w:ascii="Arial" w:hAnsi="Arial" w:cs="Arial"/>
                <w:sz w:val="22"/>
                <w:szCs w:val="22"/>
                <w:lang w:bidi="fa-IR"/>
              </w:rPr>
              <w:t>BINAK Cluster</w:t>
            </w:r>
            <w:r w:rsidRPr="006C1A32">
              <w:rPr>
                <w:rFonts w:ascii="Calibri" w:hAnsi="Calibri" w:cstheme="minorBidi"/>
                <w:color w:val="000000"/>
                <w:sz w:val="22"/>
                <w:szCs w:val="22"/>
                <w:lang w:val="en-GB"/>
              </w:rPr>
              <w:t xml:space="preserve"> </w:t>
            </w:r>
          </w:p>
        </w:tc>
        <w:tc>
          <w:tcPr>
            <w:tcW w:w="1720" w:type="dxa"/>
            <w:vAlign w:val="center"/>
          </w:tcPr>
          <w:p w:rsidR="002A6168" w:rsidRPr="006C1A32" w:rsidRDefault="004F7067" w:rsidP="00DF3B69">
            <w:pPr>
              <w:autoSpaceDE w:val="0"/>
              <w:autoSpaceDN w:val="0"/>
              <w:adjustRightInd w:val="0"/>
              <w:spacing w:line="360" w:lineRule="auto"/>
              <w:jc w:val="center"/>
              <w:rPr>
                <w:rFonts w:ascii="Calibri" w:hAnsi="Calibri" w:cstheme="minorBidi"/>
                <w:color w:val="000000"/>
                <w:sz w:val="22"/>
                <w:szCs w:val="22"/>
              </w:rPr>
            </w:pPr>
            <w:r w:rsidRPr="006C1A32">
              <w:rPr>
                <w:rFonts w:ascii="Calibri" w:hAnsi="Calibri" w:cstheme="minorBidi"/>
                <w:color w:val="000000"/>
                <w:sz w:val="22"/>
                <w:szCs w:val="22"/>
                <w:lang w:val="en-GB"/>
              </w:rPr>
              <w:t>12.8</w:t>
            </w:r>
          </w:p>
        </w:tc>
      </w:tr>
    </w:tbl>
    <w:p w:rsidR="000F23AE" w:rsidRPr="006C1A32" w:rsidRDefault="00670C28" w:rsidP="00670C28">
      <w:pPr>
        <w:pStyle w:val="Heading2"/>
        <w:rPr>
          <w:snapToGrid w:val="0"/>
          <w:lang w:eastAsia="en-GB"/>
        </w:rPr>
      </w:pPr>
      <w:bookmarkStart w:id="52" w:name="_Toc93244465"/>
      <w:r w:rsidRPr="006C1A32">
        <w:rPr>
          <w:snapToGrid w:val="0"/>
          <w:lang w:eastAsia="en-GB"/>
        </w:rPr>
        <w:t>FLOWLINES AND WELLHEAD FACILITIES</w:t>
      </w:r>
      <w:bookmarkEnd w:id="52"/>
      <w:r w:rsidRPr="006C1A32">
        <w:rPr>
          <w:snapToGrid w:val="0"/>
          <w:lang w:eastAsia="en-GB"/>
        </w:rPr>
        <w:t xml:space="preserve"> </w:t>
      </w:r>
    </w:p>
    <w:p w:rsidR="00920DD8" w:rsidRPr="006C1A32" w:rsidRDefault="00920DD8" w:rsidP="00670C28">
      <w:pPr>
        <w:widowControl w:val="0"/>
        <w:bidi w:val="0"/>
        <w:spacing w:before="240" w:after="240" w:line="360" w:lineRule="auto"/>
        <w:ind w:left="709"/>
        <w:jc w:val="both"/>
      </w:pPr>
      <w:r w:rsidRPr="006C1A32">
        <w:rPr>
          <w:rFonts w:asciiTheme="minorBidi" w:hAnsiTheme="minorBidi" w:cstheme="minorBidi"/>
          <w:sz w:val="22"/>
          <w:szCs w:val="22"/>
          <w:lang w:val="en-GB"/>
        </w:rPr>
        <w:t>Dry basis composition of the incoming fluid is given in following tables</w:t>
      </w:r>
      <w:r w:rsidRPr="006C1A32">
        <w:rPr>
          <w:rFonts w:asciiTheme="minorBidi" w:hAnsiTheme="minorBidi" w:cstheme="minorBidi"/>
          <w:sz w:val="22"/>
          <w:szCs w:val="22"/>
          <w:rtl/>
          <w:lang w:val="en-GB"/>
        </w:rPr>
        <w:t>:</w:t>
      </w:r>
      <w:r w:rsidR="00670C28" w:rsidRPr="006C1A32">
        <w:t xml:space="preserve"> </w:t>
      </w:r>
    </w:p>
    <w:p w:rsidR="0051376D" w:rsidRPr="006C1A32" w:rsidRDefault="0051376D" w:rsidP="007D3ADA">
      <w:pPr>
        <w:pStyle w:val="GMainText"/>
        <w:spacing w:before="120"/>
        <w:ind w:left="448"/>
        <w:contextualSpacing/>
        <w:jc w:val="center"/>
        <w:rPr>
          <w:rFonts w:asciiTheme="minorBidi" w:hAnsiTheme="minorBidi" w:cstheme="minorBidi"/>
          <w:b/>
          <w:bCs/>
          <w:sz w:val="20"/>
          <w:szCs w:val="22"/>
        </w:rPr>
      </w:pPr>
      <w:r w:rsidRPr="006C1A32">
        <w:rPr>
          <w:rFonts w:asciiTheme="minorBidi" w:hAnsiTheme="minorBidi" w:cstheme="minorBidi"/>
          <w:b/>
          <w:bCs/>
          <w:sz w:val="20"/>
          <w:szCs w:val="22"/>
        </w:rPr>
        <w:t xml:space="preserve">Table No.5-3.1: </w:t>
      </w:r>
      <w:proofErr w:type="spellStart"/>
      <w:r w:rsidR="007D3ADA" w:rsidRPr="006C1A32">
        <w:rPr>
          <w:rFonts w:asciiTheme="minorBidi" w:hAnsiTheme="minorBidi" w:cstheme="minorBidi"/>
          <w:b/>
          <w:bCs/>
          <w:iCs/>
          <w:sz w:val="20"/>
          <w:szCs w:val="16"/>
        </w:rPr>
        <w:t>Asmari</w:t>
      </w:r>
      <w:proofErr w:type="spellEnd"/>
      <w:r w:rsidR="007D3ADA" w:rsidRPr="006C1A32">
        <w:rPr>
          <w:rFonts w:asciiTheme="minorBidi" w:hAnsiTheme="minorBidi" w:cstheme="minorBidi"/>
          <w:b/>
          <w:bCs/>
          <w:iCs/>
          <w:sz w:val="20"/>
          <w:szCs w:val="16"/>
        </w:rPr>
        <w:t xml:space="preserve"> and </w:t>
      </w:r>
      <w:proofErr w:type="spellStart"/>
      <w:r w:rsidR="007D3ADA" w:rsidRPr="006C1A32">
        <w:rPr>
          <w:rFonts w:asciiTheme="minorBidi" w:hAnsiTheme="minorBidi" w:cstheme="minorBidi"/>
          <w:b/>
          <w:bCs/>
          <w:iCs/>
          <w:sz w:val="20"/>
          <w:szCs w:val="16"/>
        </w:rPr>
        <w:t>Bangestan</w:t>
      </w:r>
      <w:proofErr w:type="spellEnd"/>
      <w:r w:rsidR="007D3ADA" w:rsidRPr="006C1A32">
        <w:rPr>
          <w:rFonts w:asciiTheme="minorBidi" w:hAnsiTheme="minorBidi" w:cstheme="minorBidi"/>
          <w:b/>
          <w:bCs/>
          <w:iCs/>
          <w:sz w:val="20"/>
          <w:szCs w:val="16"/>
        </w:rPr>
        <w:t xml:space="preserve"> Crude Oil Composition</w:t>
      </w:r>
    </w:p>
    <w:tbl>
      <w:tblPr>
        <w:tblW w:w="6466" w:type="dxa"/>
        <w:jc w:val="center"/>
        <w:tblLook w:val="04A0" w:firstRow="1" w:lastRow="0" w:firstColumn="1" w:lastColumn="0" w:noHBand="0" w:noVBand="1"/>
      </w:tblPr>
      <w:tblGrid>
        <w:gridCol w:w="1878"/>
        <w:gridCol w:w="2421"/>
        <w:gridCol w:w="2167"/>
      </w:tblGrid>
      <w:tr w:rsidR="005D3EC8" w:rsidRPr="006C1A32" w:rsidTr="009C7E2D">
        <w:trPr>
          <w:trHeight w:hRule="exact" w:val="753"/>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rsidR="005D3EC8" w:rsidRPr="006C1A32" w:rsidRDefault="005D3EC8" w:rsidP="005D3EC8">
            <w:pPr>
              <w:jc w:val="center"/>
              <w:rPr>
                <w:rFonts w:asciiTheme="minorBidi" w:hAnsiTheme="minorBidi" w:cstheme="minorBidi"/>
                <w:b/>
                <w:bCs/>
                <w:color w:val="000000"/>
                <w:szCs w:val="20"/>
              </w:rPr>
            </w:pPr>
            <w:r w:rsidRPr="006C1A32">
              <w:rPr>
                <w:rFonts w:asciiTheme="minorBidi" w:hAnsiTheme="minorBidi" w:cstheme="minorBidi"/>
                <w:b/>
                <w:bCs/>
                <w:color w:val="000000"/>
                <w:szCs w:val="20"/>
              </w:rPr>
              <w:t>Reservoir Oil</w:t>
            </w:r>
            <w:r w:rsidRPr="006C1A32">
              <w:rPr>
                <w:rFonts w:asciiTheme="minorBidi" w:hAnsiTheme="minorBidi" w:cstheme="minorBidi"/>
                <w:b/>
                <w:bCs/>
                <w:color w:val="000000"/>
                <w:szCs w:val="20"/>
              </w:rPr>
              <w:br/>
              <w:t xml:space="preserve">Component </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5D3EC8" w:rsidRPr="006C1A32" w:rsidRDefault="005D3EC8" w:rsidP="005D3EC8">
            <w:pPr>
              <w:jc w:val="center"/>
              <w:rPr>
                <w:rFonts w:asciiTheme="minorBidi" w:hAnsiTheme="minorBidi" w:cstheme="minorBidi"/>
                <w:b/>
                <w:bCs/>
                <w:color w:val="000000"/>
                <w:szCs w:val="20"/>
                <w:rtl/>
              </w:rPr>
            </w:pPr>
            <w:proofErr w:type="spellStart"/>
            <w:r w:rsidRPr="006C1A32">
              <w:rPr>
                <w:rFonts w:asciiTheme="minorBidi" w:hAnsiTheme="minorBidi" w:cstheme="minorBidi"/>
                <w:b/>
                <w:bCs/>
                <w:color w:val="000000"/>
                <w:szCs w:val="20"/>
              </w:rPr>
              <w:t>Bangestan</w:t>
            </w:r>
            <w:proofErr w:type="spellEnd"/>
            <w:r w:rsidRPr="006C1A32">
              <w:rPr>
                <w:rFonts w:asciiTheme="minorBidi" w:hAnsiTheme="minorBidi" w:cstheme="minorBidi"/>
                <w:b/>
                <w:bCs/>
                <w:color w:val="000000"/>
                <w:szCs w:val="20"/>
              </w:rPr>
              <w:t xml:space="preserve"> (%MOLE )</w:t>
            </w:r>
          </w:p>
        </w:tc>
        <w:tc>
          <w:tcPr>
            <w:tcW w:w="0" w:type="auto"/>
            <w:tcBorders>
              <w:top w:val="single" w:sz="4" w:space="0" w:color="auto"/>
              <w:left w:val="nil"/>
              <w:bottom w:val="single" w:sz="4" w:space="0" w:color="auto"/>
              <w:right w:val="single" w:sz="4" w:space="0" w:color="auto"/>
            </w:tcBorders>
            <w:shd w:val="clear" w:color="000000" w:fill="BFBFBF"/>
            <w:vAlign w:val="center"/>
          </w:tcPr>
          <w:p w:rsidR="005D3EC8" w:rsidRPr="006C1A32" w:rsidRDefault="005D3EC8" w:rsidP="005D3EC8">
            <w:pPr>
              <w:jc w:val="center"/>
              <w:rPr>
                <w:rFonts w:asciiTheme="minorBidi" w:hAnsiTheme="minorBidi" w:cstheme="minorBidi"/>
                <w:b/>
                <w:bCs/>
                <w:color w:val="000000"/>
                <w:szCs w:val="20"/>
                <w:rtl/>
              </w:rPr>
            </w:pPr>
            <w:r w:rsidRPr="006C1A32">
              <w:rPr>
                <w:rFonts w:asciiTheme="minorBidi" w:hAnsiTheme="minorBidi" w:cstheme="minorBidi"/>
                <w:b/>
                <w:bCs/>
                <w:color w:val="000000"/>
                <w:szCs w:val="20"/>
              </w:rPr>
              <w:t>ASMARI (%MOLE )</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H2S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0.32</w:t>
            </w:r>
          </w:p>
        </w:tc>
        <w:tc>
          <w:tcPr>
            <w:tcW w:w="0" w:type="auto"/>
            <w:tcBorders>
              <w:top w:val="single" w:sz="4" w:space="0" w:color="auto"/>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0.17</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Nitrogen</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0.06</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0.13</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5D3EC8" w:rsidRPr="006C1A32" w:rsidRDefault="005D3EC8" w:rsidP="005D3EC8">
            <w:pPr>
              <w:jc w:val="center"/>
              <w:rPr>
                <w:rFonts w:ascii="Calibri" w:hAnsi="Calibri" w:cs="Calibri"/>
                <w:color w:val="000000"/>
                <w:szCs w:val="20"/>
              </w:rPr>
            </w:pPr>
            <w:r w:rsidRPr="006C1A32">
              <w:rPr>
                <w:rFonts w:ascii="Calibri" w:hAnsi="Calibri" w:cs="Calibri"/>
                <w:color w:val="000000"/>
                <w:szCs w:val="20"/>
              </w:rPr>
              <w:t>CO2</w:t>
            </w:r>
          </w:p>
        </w:tc>
        <w:tc>
          <w:tcPr>
            <w:tcW w:w="0" w:type="auto"/>
            <w:tcBorders>
              <w:top w:val="nil"/>
              <w:left w:val="single" w:sz="4" w:space="0" w:color="auto"/>
              <w:bottom w:val="single" w:sz="4" w:space="0" w:color="auto"/>
              <w:right w:val="single" w:sz="4" w:space="0" w:color="auto"/>
            </w:tcBorders>
            <w:shd w:val="clear" w:color="auto" w:fill="auto"/>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1.77</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0.88</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Methane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28.14</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14.14</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Ethane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9.74</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5.3</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Propane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7.78</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6.37</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proofErr w:type="spellStart"/>
            <w:r w:rsidRPr="006C1A32">
              <w:rPr>
                <w:rFonts w:ascii="Calibri" w:hAnsi="Calibri" w:cs="Calibri"/>
                <w:color w:val="000000"/>
                <w:szCs w:val="20"/>
              </w:rPr>
              <w:t>i</w:t>
            </w:r>
            <w:proofErr w:type="spellEnd"/>
            <w:r w:rsidRPr="006C1A32">
              <w:rPr>
                <w:rFonts w:ascii="Calibri" w:hAnsi="Calibri" w:cs="Calibri"/>
                <w:color w:val="000000"/>
                <w:szCs w:val="20"/>
              </w:rPr>
              <w:t>-Butane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1.47</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1.4</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n-Butane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4.16</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4.51</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proofErr w:type="spellStart"/>
            <w:r w:rsidRPr="006C1A32">
              <w:rPr>
                <w:rFonts w:ascii="Calibri" w:hAnsi="Calibri" w:cs="Calibri"/>
                <w:color w:val="000000"/>
                <w:szCs w:val="20"/>
              </w:rPr>
              <w:t>i</w:t>
            </w:r>
            <w:proofErr w:type="spellEnd"/>
            <w:r w:rsidRPr="006C1A32">
              <w:rPr>
                <w:rFonts w:ascii="Calibri" w:hAnsi="Calibri" w:cs="Calibri"/>
                <w:color w:val="000000"/>
                <w:szCs w:val="20"/>
              </w:rPr>
              <w:t>-Pentane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1.36</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1.26</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n-Pentane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1.36</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1.19</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n-Hexane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5.44</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6.77</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n-Heptane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6.24</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6.13</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n-Octane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3.81</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3.98</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n-</w:t>
            </w:r>
            <w:proofErr w:type="spellStart"/>
            <w:r w:rsidRPr="006C1A32">
              <w:rPr>
                <w:rFonts w:ascii="Calibri" w:hAnsi="Calibri" w:cs="Calibri"/>
                <w:color w:val="000000"/>
                <w:szCs w:val="20"/>
              </w:rPr>
              <w:t>Nonane</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3.29</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5.2</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n-</w:t>
            </w:r>
            <w:proofErr w:type="spellStart"/>
            <w:r w:rsidRPr="006C1A32">
              <w:rPr>
                <w:rFonts w:ascii="Calibri" w:hAnsi="Calibri" w:cs="Calibri"/>
                <w:color w:val="000000"/>
                <w:szCs w:val="20"/>
              </w:rPr>
              <w:t>Decane</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3.07</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3.74</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n-C11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2.58</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3.11</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C12+*BANGESTAN</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19.31</w:t>
            </w:r>
          </w:p>
        </w:tc>
        <w:tc>
          <w:tcPr>
            <w:tcW w:w="0" w:type="auto"/>
            <w:tcBorders>
              <w:top w:val="nil"/>
              <w:left w:val="single" w:sz="4" w:space="0" w:color="auto"/>
              <w:bottom w:val="single" w:sz="4" w:space="0" w:color="auto"/>
              <w:right w:val="single" w:sz="4" w:space="0" w:color="auto"/>
            </w:tcBorders>
            <w:vAlign w:val="center"/>
          </w:tcPr>
          <w:p w:rsidR="005D3EC8" w:rsidRPr="006C1A32" w:rsidRDefault="009C7E2D"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w:t>
            </w:r>
          </w:p>
        </w:tc>
      </w:tr>
      <w:tr w:rsidR="00EA7FD7"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EA7FD7" w:rsidRPr="006C1A32" w:rsidRDefault="00EA7FD7" w:rsidP="00EA7FD7">
            <w:pPr>
              <w:jc w:val="center"/>
              <w:rPr>
                <w:rFonts w:ascii="Calibri" w:hAnsi="Calibri" w:cs="Calibri"/>
                <w:color w:val="000000"/>
                <w:szCs w:val="20"/>
              </w:rPr>
            </w:pPr>
            <w:r w:rsidRPr="006C1A32">
              <w:rPr>
                <w:rFonts w:ascii="Calibri" w:hAnsi="Calibri" w:cs="Calibri"/>
                <w:color w:val="000000"/>
                <w:szCs w:val="20"/>
              </w:rPr>
              <w:t>C12+*ASMARI</w:t>
            </w:r>
          </w:p>
        </w:tc>
        <w:tc>
          <w:tcPr>
            <w:tcW w:w="0" w:type="auto"/>
            <w:tcBorders>
              <w:top w:val="nil"/>
              <w:left w:val="single" w:sz="4" w:space="0" w:color="auto"/>
              <w:bottom w:val="single" w:sz="4" w:space="0" w:color="auto"/>
              <w:right w:val="single" w:sz="4" w:space="0" w:color="auto"/>
            </w:tcBorders>
            <w:shd w:val="clear" w:color="auto" w:fill="auto"/>
            <w:vAlign w:val="center"/>
          </w:tcPr>
          <w:p w:rsidR="00EA7FD7" w:rsidRPr="006C1A32" w:rsidRDefault="009C7E2D"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w:t>
            </w:r>
          </w:p>
        </w:tc>
        <w:tc>
          <w:tcPr>
            <w:tcW w:w="0" w:type="auto"/>
            <w:tcBorders>
              <w:top w:val="nil"/>
              <w:left w:val="single" w:sz="4" w:space="0" w:color="auto"/>
              <w:bottom w:val="single" w:sz="4" w:space="0" w:color="auto"/>
              <w:right w:val="single" w:sz="4" w:space="0" w:color="auto"/>
            </w:tcBorders>
            <w:vAlign w:val="center"/>
          </w:tcPr>
          <w:p w:rsidR="00EA7FD7" w:rsidRPr="006C1A32" w:rsidRDefault="009C7E2D" w:rsidP="005D3EC8">
            <w:pPr>
              <w:bidi w:val="0"/>
              <w:jc w:val="center"/>
              <w:rPr>
                <w:rFonts w:asciiTheme="minorBidi" w:hAnsiTheme="minorBidi" w:cstheme="minorBidi"/>
                <w:color w:val="000000"/>
                <w:szCs w:val="20"/>
                <w:rtl/>
                <w:lang w:bidi="fa-IR"/>
              </w:rPr>
            </w:pPr>
            <w:r w:rsidRPr="006C1A32">
              <w:rPr>
                <w:rFonts w:asciiTheme="minorBidi" w:hAnsiTheme="minorBidi" w:cstheme="minorBidi"/>
                <w:color w:val="000000"/>
                <w:szCs w:val="20"/>
              </w:rPr>
              <w:t>35.72</w:t>
            </w:r>
          </w:p>
        </w:tc>
      </w:tr>
      <w:tr w:rsidR="005D3EC8" w:rsidRPr="006C1A32" w:rsidTr="009C7E2D">
        <w:trPr>
          <w:trHeight w:val="243"/>
          <w:jc w:val="center"/>
        </w:trPr>
        <w:tc>
          <w:tcPr>
            <w:tcW w:w="0" w:type="auto"/>
            <w:gridSpan w:val="3"/>
            <w:tcBorders>
              <w:top w:val="single" w:sz="4" w:space="0" w:color="auto"/>
              <w:left w:val="single" w:sz="4" w:space="0" w:color="auto"/>
              <w:bottom w:val="nil"/>
              <w:right w:val="single" w:sz="4" w:space="0" w:color="auto"/>
            </w:tcBorders>
            <w:shd w:val="clear" w:color="auto" w:fill="auto"/>
            <w:vAlign w:val="center"/>
            <w:hideMark/>
          </w:tcPr>
          <w:p w:rsidR="005D3EC8" w:rsidRPr="006C1A32" w:rsidRDefault="005D3EC8" w:rsidP="005D3EC8">
            <w:pPr>
              <w:bidi w:val="0"/>
              <w:rPr>
                <w:rFonts w:asciiTheme="minorBidi" w:hAnsiTheme="minorBidi" w:cstheme="minorBidi"/>
                <w:color w:val="000000"/>
                <w:szCs w:val="20"/>
                <w:rtl/>
              </w:rPr>
            </w:pPr>
            <w:r w:rsidRPr="006C1A32">
              <w:rPr>
                <w:rFonts w:asciiTheme="minorBidi" w:hAnsiTheme="minorBidi" w:cstheme="minorBidi"/>
                <w:color w:val="000000"/>
                <w:szCs w:val="20"/>
              </w:rPr>
              <w:t xml:space="preserve">C12+ of BANGESTAN:  </w:t>
            </w:r>
            <w:proofErr w:type="spellStart"/>
            <w:r w:rsidRPr="006C1A32">
              <w:rPr>
                <w:rFonts w:asciiTheme="minorBidi" w:hAnsiTheme="minorBidi" w:cstheme="minorBidi"/>
                <w:color w:val="000000"/>
                <w:szCs w:val="20"/>
              </w:rPr>
              <w:t>Sp.Gr</w:t>
            </w:r>
            <w:proofErr w:type="spellEnd"/>
            <w:r w:rsidRPr="006C1A32">
              <w:rPr>
                <w:rFonts w:asciiTheme="minorBidi" w:hAnsiTheme="minorBidi" w:cstheme="minorBidi"/>
                <w:color w:val="000000"/>
                <w:szCs w:val="20"/>
              </w:rPr>
              <w:t xml:space="preserve"> = 0.9312 &amp; Molecular weight = 454</w:t>
            </w:r>
          </w:p>
        </w:tc>
      </w:tr>
      <w:tr w:rsidR="005D3EC8" w:rsidRPr="006C1A32" w:rsidTr="009C7E2D">
        <w:trPr>
          <w:trHeight w:val="270"/>
          <w:jc w:val="center"/>
        </w:trPr>
        <w:tc>
          <w:tcPr>
            <w:tcW w:w="0" w:type="auto"/>
            <w:gridSpan w:val="3"/>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rPr>
                <w:rFonts w:asciiTheme="minorBidi" w:hAnsiTheme="minorBidi" w:cstheme="minorBidi"/>
                <w:color w:val="000000"/>
                <w:szCs w:val="20"/>
                <w:rtl/>
              </w:rPr>
            </w:pPr>
            <w:r w:rsidRPr="006C1A32">
              <w:rPr>
                <w:rFonts w:asciiTheme="minorBidi" w:hAnsiTheme="minorBidi" w:cstheme="minorBidi"/>
                <w:color w:val="000000"/>
                <w:szCs w:val="20"/>
              </w:rPr>
              <w:t xml:space="preserve">C12+ of ASMARI:  </w:t>
            </w:r>
            <w:proofErr w:type="spellStart"/>
            <w:r w:rsidRPr="006C1A32">
              <w:rPr>
                <w:rFonts w:asciiTheme="minorBidi" w:hAnsiTheme="minorBidi" w:cstheme="minorBidi"/>
                <w:color w:val="000000"/>
                <w:szCs w:val="20"/>
              </w:rPr>
              <w:t>Sp.Gr</w:t>
            </w:r>
            <w:proofErr w:type="spellEnd"/>
            <w:r w:rsidRPr="006C1A32">
              <w:rPr>
                <w:rFonts w:asciiTheme="minorBidi" w:hAnsiTheme="minorBidi" w:cstheme="minorBidi"/>
                <w:color w:val="000000"/>
                <w:szCs w:val="20"/>
              </w:rPr>
              <w:t xml:space="preserve"> = 0.9532 &amp; Molecular weight = 418</w:t>
            </w:r>
          </w:p>
        </w:tc>
      </w:tr>
    </w:tbl>
    <w:p w:rsidR="00670C28" w:rsidRPr="006C1A32" w:rsidRDefault="00603DFF" w:rsidP="00670C28">
      <w:pPr>
        <w:widowControl w:val="0"/>
        <w:bidi w:val="0"/>
        <w:spacing w:before="240" w:after="240" w:line="360" w:lineRule="auto"/>
        <w:ind w:left="709"/>
        <w:jc w:val="both"/>
        <w:rPr>
          <w:rFonts w:asciiTheme="minorBidi" w:hAnsiTheme="minorBidi" w:cstheme="minorBidi"/>
          <w:sz w:val="22"/>
          <w:szCs w:val="22"/>
          <w:rtl/>
          <w:lang w:val="en-GB"/>
        </w:rPr>
      </w:pPr>
      <w:bookmarkStart w:id="53" w:name="_Toc40799779"/>
      <w:bookmarkStart w:id="54" w:name="_Toc85893144"/>
      <w:r w:rsidRPr="006C1A32">
        <w:rPr>
          <w:rFonts w:asciiTheme="minorBidi" w:hAnsiTheme="minorBidi" w:cstheme="minorBidi"/>
          <w:sz w:val="22"/>
          <w:szCs w:val="22"/>
          <w:lang w:val="en-GB"/>
        </w:rPr>
        <w:lastRenderedPageBreak/>
        <w:t xml:space="preserve">The volume percentage of water formed </w:t>
      </w:r>
      <w:r w:rsidR="00670C28" w:rsidRPr="006C1A32">
        <w:rPr>
          <w:rFonts w:asciiTheme="minorBidi" w:hAnsiTheme="minorBidi" w:cstheme="minorBidi"/>
          <w:sz w:val="22"/>
          <w:szCs w:val="22"/>
          <w:lang w:val="en-GB"/>
        </w:rPr>
        <w:t>in crude oil is as following table:</w:t>
      </w:r>
      <w:r w:rsidRPr="006C1A32">
        <w:rPr>
          <w:rFonts w:cstheme="minorHAnsi"/>
          <w:noProof/>
        </w:rPr>
        <w:t xml:space="preserve"> </w:t>
      </w:r>
    </w:p>
    <w:p w:rsidR="00670C28" w:rsidRPr="006C1A32" w:rsidRDefault="007D3ADA" w:rsidP="007D3ADA">
      <w:pPr>
        <w:bidi w:val="0"/>
        <w:spacing w:before="240" w:line="300" w:lineRule="atLeast"/>
        <w:jc w:val="center"/>
        <w:rPr>
          <w:rFonts w:asciiTheme="minorBidi" w:hAnsiTheme="minorBidi" w:cstheme="minorBidi"/>
          <w:b/>
          <w:bCs/>
          <w:iCs/>
          <w:szCs w:val="16"/>
        </w:rPr>
      </w:pPr>
      <w:r w:rsidRPr="006C1A32">
        <w:rPr>
          <w:rFonts w:asciiTheme="minorBidi" w:hAnsiTheme="minorBidi" w:cstheme="minorBidi"/>
          <w:b/>
          <w:bCs/>
          <w:iCs/>
          <w:szCs w:val="16"/>
        </w:rPr>
        <w:t xml:space="preserve">Table No.5-3.2: </w:t>
      </w:r>
      <w:r w:rsidR="00670C28" w:rsidRPr="006C1A32">
        <w:rPr>
          <w:rFonts w:asciiTheme="minorBidi" w:hAnsiTheme="minorBidi" w:cstheme="minorBidi"/>
          <w:b/>
          <w:bCs/>
          <w:iCs/>
          <w:szCs w:val="16"/>
        </w:rPr>
        <w:t>Water Cut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835"/>
        <w:gridCol w:w="3402"/>
      </w:tblGrid>
      <w:tr w:rsidR="00670C28" w:rsidRPr="006C1A32" w:rsidTr="00154316">
        <w:trPr>
          <w:trHeight w:hRule="exact" w:val="397"/>
          <w:jc w:val="center"/>
        </w:trPr>
        <w:tc>
          <w:tcPr>
            <w:tcW w:w="2835" w:type="dxa"/>
            <w:shd w:val="clear" w:color="auto" w:fill="BFBFBF" w:themeFill="background1" w:themeFillShade="BF"/>
            <w:vAlign w:val="center"/>
          </w:tcPr>
          <w:p w:rsidR="00670C28" w:rsidRPr="006C1A32" w:rsidRDefault="00670C28" w:rsidP="00154316">
            <w:pPr>
              <w:spacing w:before="240" w:after="240" w:line="300" w:lineRule="atLeast"/>
              <w:contextualSpacing/>
              <w:jc w:val="center"/>
              <w:rPr>
                <w:rFonts w:asciiTheme="minorBidi" w:hAnsiTheme="minorBidi" w:cstheme="minorBidi"/>
                <w:b/>
                <w:bCs/>
                <w:szCs w:val="16"/>
                <w:lang w:val="en-GB"/>
              </w:rPr>
            </w:pPr>
            <w:r w:rsidRPr="006C1A32">
              <w:rPr>
                <w:rFonts w:asciiTheme="minorBidi" w:hAnsiTheme="minorBidi" w:cstheme="minorBidi"/>
                <w:b/>
                <w:bCs/>
                <w:szCs w:val="16"/>
                <w:lang w:val="en-GB"/>
              </w:rPr>
              <w:t>Crude Oil</w:t>
            </w:r>
          </w:p>
        </w:tc>
        <w:tc>
          <w:tcPr>
            <w:tcW w:w="3402" w:type="dxa"/>
            <w:shd w:val="clear" w:color="auto" w:fill="BFBFBF" w:themeFill="background1" w:themeFillShade="BF"/>
            <w:vAlign w:val="center"/>
          </w:tcPr>
          <w:p w:rsidR="00670C28" w:rsidRPr="006C1A32" w:rsidRDefault="00670C28" w:rsidP="00154316">
            <w:pPr>
              <w:spacing w:before="240" w:after="240" w:line="300" w:lineRule="atLeast"/>
              <w:contextualSpacing/>
              <w:jc w:val="center"/>
              <w:rPr>
                <w:rFonts w:asciiTheme="minorBidi" w:hAnsiTheme="minorBidi" w:cstheme="minorBidi"/>
                <w:b/>
                <w:bCs/>
                <w:szCs w:val="16"/>
                <w:lang w:val="en-GB"/>
              </w:rPr>
            </w:pPr>
            <w:r w:rsidRPr="006C1A32">
              <w:rPr>
                <w:rFonts w:asciiTheme="minorBidi" w:hAnsiTheme="minorBidi" w:cstheme="minorBidi"/>
                <w:b/>
                <w:bCs/>
                <w:szCs w:val="16"/>
                <w:lang w:val="en-GB"/>
              </w:rPr>
              <w:t>Volume Percent (%)</w:t>
            </w:r>
          </w:p>
        </w:tc>
      </w:tr>
      <w:tr w:rsidR="00670C28" w:rsidRPr="006C1A32" w:rsidTr="00154316">
        <w:trPr>
          <w:trHeight w:hRule="exact" w:val="397"/>
          <w:jc w:val="center"/>
        </w:trPr>
        <w:tc>
          <w:tcPr>
            <w:tcW w:w="2835" w:type="dxa"/>
            <w:vAlign w:val="center"/>
          </w:tcPr>
          <w:p w:rsidR="00670C28" w:rsidRPr="006C1A32" w:rsidRDefault="00670C28" w:rsidP="00154316">
            <w:pPr>
              <w:spacing w:before="240" w:after="240" w:line="300" w:lineRule="atLeast"/>
              <w:contextualSpacing/>
              <w:jc w:val="center"/>
              <w:rPr>
                <w:rFonts w:asciiTheme="minorBidi" w:hAnsiTheme="minorBidi" w:cstheme="minorBidi"/>
                <w:szCs w:val="16"/>
                <w:lang w:val="en-GB"/>
              </w:rPr>
            </w:pPr>
            <w:proofErr w:type="spellStart"/>
            <w:r w:rsidRPr="006C1A32">
              <w:rPr>
                <w:rFonts w:asciiTheme="minorBidi" w:hAnsiTheme="minorBidi" w:cstheme="minorBidi"/>
                <w:szCs w:val="16"/>
                <w:lang w:val="en-GB"/>
              </w:rPr>
              <w:t>Asmari</w:t>
            </w:r>
            <w:proofErr w:type="spellEnd"/>
          </w:p>
        </w:tc>
        <w:tc>
          <w:tcPr>
            <w:tcW w:w="3402" w:type="dxa"/>
            <w:vAlign w:val="center"/>
          </w:tcPr>
          <w:p w:rsidR="00670C28" w:rsidRPr="006C1A32" w:rsidRDefault="00670C28" w:rsidP="00E169E2">
            <w:pPr>
              <w:spacing w:before="240" w:after="240" w:line="300" w:lineRule="atLeast"/>
              <w:contextualSpacing/>
              <w:jc w:val="center"/>
              <w:rPr>
                <w:rFonts w:asciiTheme="minorBidi" w:hAnsiTheme="minorBidi" w:cstheme="minorBidi"/>
                <w:szCs w:val="16"/>
                <w:lang w:val="en-GB"/>
              </w:rPr>
            </w:pPr>
            <w:r w:rsidRPr="006C1A32">
              <w:rPr>
                <w:rFonts w:asciiTheme="minorBidi" w:hAnsiTheme="minorBidi" w:cstheme="minorBidi"/>
                <w:szCs w:val="16"/>
                <w:lang w:val="en-GB"/>
              </w:rPr>
              <w:t xml:space="preserve">0 ~ </w:t>
            </w:r>
            <w:r w:rsidR="00E169E2" w:rsidRPr="006C1A32">
              <w:rPr>
                <w:rFonts w:asciiTheme="minorBidi" w:hAnsiTheme="minorBidi" w:cstheme="minorBidi"/>
                <w:szCs w:val="16"/>
                <w:lang w:val="en-GB"/>
              </w:rPr>
              <w:t>15</w:t>
            </w:r>
          </w:p>
        </w:tc>
      </w:tr>
      <w:tr w:rsidR="00670C28" w:rsidRPr="006C1A32" w:rsidTr="00154316">
        <w:trPr>
          <w:trHeight w:hRule="exact" w:val="397"/>
          <w:jc w:val="center"/>
        </w:trPr>
        <w:tc>
          <w:tcPr>
            <w:tcW w:w="2835" w:type="dxa"/>
            <w:vAlign w:val="center"/>
          </w:tcPr>
          <w:p w:rsidR="00670C28" w:rsidRPr="006C1A32" w:rsidRDefault="00670C28" w:rsidP="00154316">
            <w:pPr>
              <w:spacing w:before="240" w:after="240" w:line="300" w:lineRule="atLeast"/>
              <w:contextualSpacing/>
              <w:jc w:val="center"/>
              <w:rPr>
                <w:rFonts w:asciiTheme="minorBidi" w:hAnsiTheme="minorBidi" w:cstheme="minorBidi"/>
                <w:szCs w:val="16"/>
                <w:lang w:val="en-GB"/>
              </w:rPr>
            </w:pPr>
            <w:proofErr w:type="spellStart"/>
            <w:r w:rsidRPr="006C1A32">
              <w:rPr>
                <w:rFonts w:asciiTheme="minorBidi" w:hAnsiTheme="minorBidi" w:cstheme="minorBidi"/>
                <w:szCs w:val="16"/>
                <w:lang w:val="en-GB"/>
              </w:rPr>
              <w:t>Bangestan</w:t>
            </w:r>
            <w:proofErr w:type="spellEnd"/>
          </w:p>
        </w:tc>
        <w:tc>
          <w:tcPr>
            <w:tcW w:w="3402" w:type="dxa"/>
            <w:vAlign w:val="center"/>
          </w:tcPr>
          <w:p w:rsidR="00670C28" w:rsidRPr="006C1A32" w:rsidRDefault="00EF0630" w:rsidP="00E169E2">
            <w:pPr>
              <w:spacing w:before="240" w:after="240" w:line="300" w:lineRule="atLeast"/>
              <w:contextualSpacing/>
              <w:jc w:val="center"/>
              <w:rPr>
                <w:rFonts w:asciiTheme="minorBidi" w:hAnsiTheme="minorBidi" w:cstheme="minorBidi"/>
                <w:szCs w:val="16"/>
                <w:lang w:val="en-GB"/>
              </w:rPr>
            </w:pPr>
            <w:r>
              <w:rPr>
                <w:rFonts w:asciiTheme="minorBidi" w:hAnsiTheme="minorBidi" w:cstheme="minorBidi"/>
                <w:szCs w:val="16"/>
                <w:lang w:val="en-GB"/>
              </w:rPr>
              <w:t>3</w:t>
            </w:r>
            <w:r w:rsidR="00670C28" w:rsidRPr="006C1A32">
              <w:rPr>
                <w:rFonts w:asciiTheme="minorBidi" w:hAnsiTheme="minorBidi" w:cstheme="minorBidi"/>
                <w:szCs w:val="16"/>
                <w:lang w:val="en-GB"/>
              </w:rPr>
              <w:t xml:space="preserve"> ~ </w:t>
            </w:r>
            <w:r w:rsidR="00E169E2" w:rsidRPr="006C1A32">
              <w:rPr>
                <w:rFonts w:asciiTheme="minorBidi" w:hAnsiTheme="minorBidi" w:cstheme="minorBidi"/>
                <w:szCs w:val="16"/>
                <w:lang w:val="en-GB"/>
              </w:rPr>
              <w:t>4</w:t>
            </w:r>
            <w:r w:rsidR="00670C28" w:rsidRPr="006C1A32">
              <w:rPr>
                <w:rFonts w:asciiTheme="minorBidi" w:hAnsiTheme="minorBidi" w:cstheme="minorBidi"/>
                <w:szCs w:val="16"/>
                <w:lang w:val="en-GB"/>
              </w:rPr>
              <w:t>0</w:t>
            </w:r>
          </w:p>
        </w:tc>
      </w:tr>
    </w:tbl>
    <w:p w:rsidR="00670C28" w:rsidRPr="006C1A32" w:rsidRDefault="00670C28" w:rsidP="00670C28">
      <w:pPr>
        <w:rPr>
          <w:lang w:val="en-GB"/>
        </w:rPr>
      </w:pPr>
    </w:p>
    <w:bookmarkEnd w:id="53"/>
    <w:bookmarkEnd w:id="54"/>
    <w:p w:rsidR="00920DD8" w:rsidRPr="006C1A32" w:rsidRDefault="00920DD8" w:rsidP="00920DD8">
      <w:pPr>
        <w:widowControl w:val="0"/>
        <w:bidi w:val="0"/>
        <w:spacing w:before="240" w:after="240" w:line="360" w:lineRule="auto"/>
        <w:ind w:left="709"/>
        <w:jc w:val="both"/>
        <w:rPr>
          <w:rFonts w:asciiTheme="minorBidi" w:hAnsiTheme="minorBidi" w:cstheme="minorBidi"/>
          <w:sz w:val="22"/>
          <w:szCs w:val="22"/>
          <w:lang w:val="en-GB"/>
        </w:rPr>
      </w:pPr>
      <w:r w:rsidRPr="006C1A32">
        <w:rPr>
          <w:rFonts w:asciiTheme="minorBidi" w:hAnsiTheme="minorBidi" w:cstheme="minorBidi"/>
          <w:sz w:val="22"/>
          <w:szCs w:val="22"/>
          <w:lang w:val="en-GB"/>
        </w:rPr>
        <w:t xml:space="preserve">The maximum and minimum amount of oil produced from the </w:t>
      </w:r>
      <w:proofErr w:type="spellStart"/>
      <w:r w:rsidRPr="006C1A32">
        <w:rPr>
          <w:rFonts w:asciiTheme="minorBidi" w:hAnsiTheme="minorBidi" w:cstheme="minorBidi"/>
          <w:sz w:val="22"/>
          <w:szCs w:val="22"/>
          <w:lang w:val="en-GB"/>
        </w:rPr>
        <w:t>Bangestan</w:t>
      </w:r>
      <w:proofErr w:type="spellEnd"/>
      <w:r w:rsidRPr="006C1A32">
        <w:rPr>
          <w:rFonts w:asciiTheme="minorBidi" w:hAnsiTheme="minorBidi" w:cstheme="minorBidi"/>
          <w:sz w:val="22"/>
          <w:szCs w:val="22"/>
          <w:lang w:val="en-GB"/>
        </w:rPr>
        <w:t xml:space="preserve"> &amp; </w:t>
      </w:r>
      <w:proofErr w:type="spellStart"/>
      <w:r w:rsidRPr="006C1A32">
        <w:rPr>
          <w:rFonts w:asciiTheme="minorBidi" w:hAnsiTheme="minorBidi" w:cstheme="minorBidi"/>
          <w:sz w:val="22"/>
          <w:szCs w:val="22"/>
          <w:lang w:val="en-GB"/>
        </w:rPr>
        <w:t>Asmari</w:t>
      </w:r>
      <w:proofErr w:type="spellEnd"/>
      <w:r w:rsidRPr="006C1A32">
        <w:rPr>
          <w:rFonts w:asciiTheme="minorBidi" w:hAnsiTheme="minorBidi" w:cstheme="minorBidi"/>
          <w:sz w:val="22"/>
          <w:szCs w:val="22"/>
          <w:lang w:val="en-GB"/>
        </w:rPr>
        <w:t xml:space="preserve"> wells is provided in the following table:</w:t>
      </w:r>
    </w:p>
    <w:p w:rsidR="007D3ADA" w:rsidRPr="006C1A32" w:rsidRDefault="007D3ADA" w:rsidP="007D3ADA">
      <w:pPr>
        <w:widowControl w:val="0"/>
        <w:bidi w:val="0"/>
        <w:spacing w:before="240" w:after="240" w:line="360" w:lineRule="auto"/>
        <w:ind w:left="709"/>
        <w:jc w:val="center"/>
        <w:rPr>
          <w:rFonts w:asciiTheme="minorBidi" w:hAnsiTheme="minorBidi" w:cstheme="minorBidi"/>
          <w:sz w:val="22"/>
          <w:szCs w:val="22"/>
          <w:lang w:val="en-GB"/>
        </w:rPr>
      </w:pPr>
      <w:r w:rsidRPr="006C1A32">
        <w:rPr>
          <w:rFonts w:asciiTheme="minorBidi" w:hAnsiTheme="minorBidi" w:cstheme="minorBidi"/>
          <w:b/>
          <w:bCs/>
          <w:iCs/>
          <w:szCs w:val="16"/>
        </w:rPr>
        <w:t>Table No.5-3.3: Fluid Properties</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62"/>
        <w:gridCol w:w="2510"/>
        <w:gridCol w:w="2777"/>
      </w:tblGrid>
      <w:tr w:rsidR="00FB7E43" w:rsidRPr="006C1A32" w:rsidTr="00717C9C">
        <w:trPr>
          <w:trHeight w:val="523"/>
          <w:tblHeader/>
          <w:jc w:val="center"/>
        </w:trPr>
        <w:tc>
          <w:tcPr>
            <w:tcW w:w="17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B7E43" w:rsidRPr="006C1A32" w:rsidRDefault="00FB7E43" w:rsidP="00154316">
            <w:pPr>
              <w:spacing w:before="240" w:after="240" w:line="220" w:lineRule="atLeast"/>
              <w:contextualSpacing/>
              <w:jc w:val="center"/>
              <w:rPr>
                <w:rFonts w:asciiTheme="minorBidi" w:hAnsiTheme="minorBidi" w:cstheme="minorBidi"/>
                <w:b/>
                <w:bCs/>
                <w:szCs w:val="20"/>
              </w:rPr>
            </w:pPr>
            <w:r w:rsidRPr="006C1A32">
              <w:rPr>
                <w:rFonts w:asciiTheme="minorBidi" w:hAnsiTheme="minorBidi" w:cstheme="minorBidi"/>
                <w:b/>
                <w:bCs/>
                <w:szCs w:val="20"/>
              </w:rPr>
              <w:t>WELL NO.</w:t>
            </w:r>
          </w:p>
        </w:tc>
        <w:tc>
          <w:tcPr>
            <w:tcW w:w="2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B7E43" w:rsidRPr="006C1A32" w:rsidRDefault="00FB7E43" w:rsidP="00154316">
            <w:pPr>
              <w:spacing w:before="240" w:after="240" w:line="220" w:lineRule="atLeast"/>
              <w:contextualSpacing/>
              <w:jc w:val="center"/>
              <w:rPr>
                <w:rFonts w:asciiTheme="minorBidi" w:hAnsiTheme="minorBidi" w:cstheme="minorBidi"/>
                <w:b/>
                <w:bCs/>
                <w:szCs w:val="20"/>
              </w:rPr>
            </w:pPr>
            <w:r w:rsidRPr="006C1A32">
              <w:rPr>
                <w:rFonts w:asciiTheme="minorBidi" w:hAnsiTheme="minorBidi" w:cstheme="minorBidi"/>
                <w:b/>
                <w:bCs/>
                <w:szCs w:val="20"/>
              </w:rPr>
              <w:t>Minimum flow rate for well (</w:t>
            </w:r>
            <w:proofErr w:type="spellStart"/>
            <w:r w:rsidRPr="006C1A32">
              <w:rPr>
                <w:rFonts w:asciiTheme="minorBidi" w:hAnsiTheme="minorBidi" w:cstheme="minorBidi"/>
                <w:b/>
                <w:bCs/>
                <w:szCs w:val="20"/>
              </w:rPr>
              <w:t>bbl</w:t>
            </w:r>
            <w:proofErr w:type="spellEnd"/>
            <w:r w:rsidRPr="006C1A32">
              <w:rPr>
                <w:rFonts w:asciiTheme="minorBidi" w:hAnsiTheme="minorBidi" w:cstheme="minorBidi"/>
                <w:b/>
                <w:bCs/>
                <w:szCs w:val="20"/>
              </w:rPr>
              <w:t>/day)</w:t>
            </w:r>
          </w:p>
        </w:tc>
        <w:tc>
          <w:tcPr>
            <w:tcW w:w="27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B7E43" w:rsidRPr="006C1A32" w:rsidRDefault="00FB7E43" w:rsidP="00154316">
            <w:pPr>
              <w:spacing w:before="240" w:after="240" w:line="220" w:lineRule="atLeast"/>
              <w:contextualSpacing/>
              <w:jc w:val="center"/>
              <w:rPr>
                <w:rFonts w:asciiTheme="minorBidi" w:hAnsiTheme="minorBidi" w:cstheme="minorBidi"/>
                <w:b/>
                <w:bCs/>
                <w:szCs w:val="20"/>
              </w:rPr>
            </w:pPr>
            <w:r w:rsidRPr="006C1A32">
              <w:rPr>
                <w:rFonts w:asciiTheme="minorBidi" w:hAnsiTheme="minorBidi" w:cstheme="minorBidi"/>
                <w:b/>
                <w:bCs/>
                <w:szCs w:val="20"/>
              </w:rPr>
              <w:t>Maximum flow rate for well (</w:t>
            </w:r>
            <w:proofErr w:type="spellStart"/>
            <w:r w:rsidRPr="006C1A32">
              <w:rPr>
                <w:rFonts w:asciiTheme="minorBidi" w:hAnsiTheme="minorBidi" w:cstheme="minorBidi"/>
                <w:b/>
                <w:bCs/>
                <w:szCs w:val="20"/>
              </w:rPr>
              <w:t>bbl</w:t>
            </w:r>
            <w:proofErr w:type="spellEnd"/>
            <w:r w:rsidRPr="006C1A32">
              <w:rPr>
                <w:rFonts w:asciiTheme="minorBidi" w:hAnsiTheme="minorBidi" w:cstheme="minorBidi"/>
                <w:b/>
                <w:bCs/>
                <w:szCs w:val="20"/>
              </w:rPr>
              <w:t>/day)</w:t>
            </w:r>
          </w:p>
        </w:tc>
      </w:tr>
      <w:tr w:rsidR="00760404" w:rsidRPr="006C1A32" w:rsidTr="00154316">
        <w:trPr>
          <w:trHeight w:hRule="exact" w:val="360"/>
          <w:jc w:val="center"/>
        </w:trPr>
        <w:tc>
          <w:tcPr>
            <w:tcW w:w="1762" w:type="dxa"/>
            <w:tcBorders>
              <w:top w:val="single" w:sz="4" w:space="0" w:color="auto"/>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W018S (AS)</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500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1500</w:t>
            </w:r>
          </w:p>
        </w:tc>
      </w:tr>
      <w:tr w:rsidR="00760404" w:rsidRPr="006C1A32" w:rsidTr="00154316">
        <w:trPr>
          <w:trHeight w:hRule="exact" w:val="360"/>
          <w:jc w:val="center"/>
        </w:trPr>
        <w:tc>
          <w:tcPr>
            <w:tcW w:w="1762" w:type="dxa"/>
            <w:tcBorders>
              <w:top w:val="nil"/>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W008N (AS)</w:t>
            </w:r>
          </w:p>
        </w:tc>
        <w:tc>
          <w:tcPr>
            <w:tcW w:w="2510" w:type="dxa"/>
            <w:tcBorders>
              <w:top w:val="nil"/>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500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1500</w:t>
            </w:r>
          </w:p>
        </w:tc>
      </w:tr>
      <w:tr w:rsidR="00760404" w:rsidRPr="006C1A32" w:rsidTr="00154316">
        <w:trPr>
          <w:trHeight w:hRule="exact" w:val="360"/>
          <w:jc w:val="center"/>
        </w:trPr>
        <w:tc>
          <w:tcPr>
            <w:tcW w:w="1762"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W028</w:t>
            </w:r>
          </w:p>
        </w:tc>
        <w:tc>
          <w:tcPr>
            <w:tcW w:w="2510"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1500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2500</w:t>
            </w:r>
          </w:p>
        </w:tc>
      </w:tr>
      <w:tr w:rsidR="00760404" w:rsidRPr="006C1A32" w:rsidTr="00154316">
        <w:trPr>
          <w:trHeight w:hRule="exact" w:val="360"/>
          <w:jc w:val="center"/>
        </w:trPr>
        <w:tc>
          <w:tcPr>
            <w:tcW w:w="1762"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W035</w:t>
            </w:r>
          </w:p>
        </w:tc>
        <w:tc>
          <w:tcPr>
            <w:tcW w:w="2510"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1500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2500</w:t>
            </w:r>
          </w:p>
        </w:tc>
      </w:tr>
      <w:tr w:rsidR="00760404" w:rsidRPr="006C1A32" w:rsidTr="00154316">
        <w:trPr>
          <w:trHeight w:hRule="exact" w:val="360"/>
          <w:jc w:val="center"/>
        </w:trPr>
        <w:tc>
          <w:tcPr>
            <w:tcW w:w="1762"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W046S</w:t>
            </w:r>
          </w:p>
        </w:tc>
        <w:tc>
          <w:tcPr>
            <w:tcW w:w="2510"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1000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1500</w:t>
            </w:r>
          </w:p>
        </w:tc>
      </w:tr>
      <w:tr w:rsidR="00760404" w:rsidRPr="006C1A32" w:rsidTr="00154316">
        <w:trPr>
          <w:trHeight w:hRule="exact" w:val="360"/>
          <w:jc w:val="center"/>
        </w:trPr>
        <w:tc>
          <w:tcPr>
            <w:tcW w:w="1762"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W007S</w:t>
            </w:r>
          </w:p>
        </w:tc>
        <w:tc>
          <w:tcPr>
            <w:tcW w:w="2510"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500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1000</w:t>
            </w:r>
          </w:p>
        </w:tc>
      </w:tr>
      <w:tr w:rsidR="00760404" w:rsidRPr="006C1A32" w:rsidTr="00154316">
        <w:trPr>
          <w:trHeight w:hRule="exact" w:val="360"/>
          <w:jc w:val="center"/>
        </w:trPr>
        <w:tc>
          <w:tcPr>
            <w:tcW w:w="1762"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BINK 5</w:t>
            </w:r>
          </w:p>
        </w:tc>
        <w:tc>
          <w:tcPr>
            <w:tcW w:w="2510"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500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1000</w:t>
            </w:r>
          </w:p>
        </w:tc>
      </w:tr>
      <w:tr w:rsidR="00760404" w:rsidRPr="006C1A32" w:rsidTr="00154316">
        <w:trPr>
          <w:trHeight w:hRule="exact" w:val="360"/>
          <w:jc w:val="center"/>
        </w:trPr>
        <w:tc>
          <w:tcPr>
            <w:tcW w:w="1762" w:type="dxa"/>
            <w:tcBorders>
              <w:top w:val="nil"/>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BINK 12</w:t>
            </w:r>
          </w:p>
        </w:tc>
        <w:tc>
          <w:tcPr>
            <w:tcW w:w="2510" w:type="dxa"/>
            <w:tcBorders>
              <w:top w:val="nil"/>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500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1000</w:t>
            </w:r>
          </w:p>
        </w:tc>
      </w:tr>
      <w:tr w:rsidR="00760404" w:rsidRPr="006C1A32" w:rsidTr="00154316">
        <w:trPr>
          <w:trHeight w:hRule="exact" w:val="360"/>
          <w:jc w:val="center"/>
        </w:trPr>
        <w:tc>
          <w:tcPr>
            <w:tcW w:w="1762" w:type="dxa"/>
            <w:tcBorders>
              <w:top w:val="nil"/>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BINK 14</w:t>
            </w:r>
          </w:p>
        </w:tc>
        <w:tc>
          <w:tcPr>
            <w:tcW w:w="2510" w:type="dxa"/>
            <w:tcBorders>
              <w:top w:val="nil"/>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500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1000</w:t>
            </w:r>
          </w:p>
        </w:tc>
      </w:tr>
      <w:tr w:rsidR="00760404" w:rsidRPr="006C1A32" w:rsidTr="00154316">
        <w:trPr>
          <w:trHeight w:hRule="exact" w:val="360"/>
          <w:jc w:val="center"/>
        </w:trPr>
        <w:tc>
          <w:tcPr>
            <w:tcW w:w="1762" w:type="dxa"/>
            <w:tcBorders>
              <w:top w:val="nil"/>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BINK 15</w:t>
            </w:r>
          </w:p>
        </w:tc>
        <w:tc>
          <w:tcPr>
            <w:tcW w:w="2510" w:type="dxa"/>
            <w:tcBorders>
              <w:top w:val="nil"/>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500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1000</w:t>
            </w:r>
          </w:p>
        </w:tc>
      </w:tr>
    </w:tbl>
    <w:p w:rsidR="00670C28" w:rsidRPr="006C1A32" w:rsidRDefault="00670C28" w:rsidP="001A3208">
      <w:pPr>
        <w:pStyle w:val="Heading2"/>
        <w:rPr>
          <w:snapToGrid w:val="0"/>
          <w:lang w:eastAsia="en-GB"/>
        </w:rPr>
      </w:pPr>
      <w:bookmarkStart w:id="55" w:name="_Toc40626732"/>
      <w:bookmarkStart w:id="56" w:name="_Toc93244466"/>
      <w:r w:rsidRPr="006C1A32">
        <w:rPr>
          <w:snapToGrid w:val="0"/>
          <w:lang w:eastAsia="en-GB"/>
        </w:rPr>
        <w:t>WELLHEAD OPERATING CONDITION</w:t>
      </w:r>
      <w:bookmarkEnd w:id="55"/>
      <w:bookmarkEnd w:id="56"/>
    </w:p>
    <w:p w:rsidR="005B033C" w:rsidRPr="006C1A32" w:rsidRDefault="005B033C" w:rsidP="005B033C">
      <w:pPr>
        <w:widowControl w:val="0"/>
        <w:bidi w:val="0"/>
        <w:spacing w:before="240" w:after="240" w:line="360" w:lineRule="auto"/>
        <w:ind w:left="709"/>
        <w:jc w:val="both"/>
        <w:rPr>
          <w:rFonts w:asciiTheme="minorBidi" w:hAnsiTheme="minorBidi" w:cstheme="minorBidi"/>
          <w:sz w:val="22"/>
          <w:szCs w:val="22"/>
          <w:lang w:val="en-GB"/>
        </w:rPr>
      </w:pPr>
      <w:r w:rsidRPr="006C1A32">
        <w:rPr>
          <w:rFonts w:asciiTheme="minorBidi" w:hAnsiTheme="minorBidi" w:cstheme="minorBidi"/>
          <w:sz w:val="22"/>
          <w:szCs w:val="22"/>
          <w:lang w:val="en-GB"/>
        </w:rPr>
        <w:t xml:space="preserve">Preliminary wellhead information for new oil production wells and </w:t>
      </w:r>
      <w:proofErr w:type="spellStart"/>
      <w:r w:rsidRPr="006C1A32">
        <w:rPr>
          <w:rFonts w:asciiTheme="minorBidi" w:hAnsiTheme="minorBidi" w:cstheme="minorBidi"/>
          <w:sz w:val="22"/>
          <w:szCs w:val="22"/>
          <w:lang w:val="en-GB"/>
        </w:rPr>
        <w:t>flowlines</w:t>
      </w:r>
      <w:proofErr w:type="spellEnd"/>
      <w:r w:rsidRPr="006C1A32">
        <w:rPr>
          <w:rFonts w:asciiTheme="minorBidi" w:hAnsiTheme="minorBidi" w:cstheme="minorBidi"/>
          <w:sz w:val="22"/>
          <w:szCs w:val="22"/>
          <w:lang w:val="en-GB"/>
        </w:rPr>
        <w:t xml:space="preserve"> from wellhead to production unit are reported in following table:</w:t>
      </w:r>
    </w:p>
    <w:p w:rsidR="00F30DF8" w:rsidRPr="006C1A32" w:rsidRDefault="00F30DF8" w:rsidP="001A3208">
      <w:pPr>
        <w:bidi w:val="0"/>
        <w:spacing w:line="300" w:lineRule="atLeast"/>
        <w:ind w:left="851"/>
        <w:jc w:val="center"/>
        <w:rPr>
          <w:rFonts w:asciiTheme="minorBidi" w:hAnsiTheme="minorBidi" w:cstheme="minorBidi"/>
          <w:b/>
          <w:bCs/>
          <w:iCs/>
          <w:szCs w:val="16"/>
          <w:rtl/>
        </w:rPr>
      </w:pPr>
    </w:p>
    <w:p w:rsidR="00F30DF8" w:rsidRPr="006C1A32" w:rsidRDefault="00F30DF8" w:rsidP="00F30DF8">
      <w:pPr>
        <w:bidi w:val="0"/>
        <w:spacing w:line="300" w:lineRule="atLeast"/>
        <w:ind w:left="851"/>
        <w:jc w:val="center"/>
        <w:rPr>
          <w:rFonts w:asciiTheme="minorBidi" w:hAnsiTheme="minorBidi" w:cstheme="minorBidi"/>
          <w:b/>
          <w:bCs/>
          <w:iCs/>
          <w:szCs w:val="16"/>
          <w:rtl/>
        </w:rPr>
      </w:pPr>
    </w:p>
    <w:p w:rsidR="005B033C" w:rsidRPr="006C1A32" w:rsidRDefault="007D3ADA" w:rsidP="00F30DF8">
      <w:pPr>
        <w:bidi w:val="0"/>
        <w:spacing w:line="300" w:lineRule="atLeast"/>
        <w:ind w:left="851"/>
        <w:jc w:val="center"/>
        <w:rPr>
          <w:rFonts w:asciiTheme="minorBidi" w:hAnsiTheme="minorBidi" w:cstheme="minorBidi"/>
          <w:b/>
          <w:bCs/>
          <w:iCs/>
          <w:szCs w:val="16"/>
        </w:rPr>
      </w:pPr>
      <w:r w:rsidRPr="006C1A32">
        <w:rPr>
          <w:rFonts w:asciiTheme="minorBidi" w:hAnsiTheme="minorBidi" w:cstheme="minorBidi"/>
          <w:b/>
          <w:bCs/>
          <w:iCs/>
          <w:szCs w:val="16"/>
        </w:rPr>
        <w:t>Table No.</w:t>
      </w:r>
      <w:r w:rsidR="001A3208" w:rsidRPr="006C1A32">
        <w:rPr>
          <w:rFonts w:asciiTheme="minorBidi" w:hAnsiTheme="minorBidi" w:cstheme="minorBidi"/>
          <w:b/>
          <w:bCs/>
          <w:iCs/>
          <w:szCs w:val="16"/>
        </w:rPr>
        <w:t>5</w:t>
      </w:r>
      <w:r w:rsidRPr="006C1A32">
        <w:rPr>
          <w:rFonts w:asciiTheme="minorBidi" w:hAnsiTheme="minorBidi" w:cstheme="minorBidi"/>
          <w:b/>
          <w:bCs/>
          <w:iCs/>
          <w:szCs w:val="16"/>
        </w:rPr>
        <w:t>-</w:t>
      </w:r>
      <w:r w:rsidR="001A3208" w:rsidRPr="006C1A32">
        <w:rPr>
          <w:rFonts w:asciiTheme="minorBidi" w:hAnsiTheme="minorBidi" w:cstheme="minorBidi"/>
          <w:b/>
          <w:bCs/>
          <w:iCs/>
          <w:szCs w:val="16"/>
        </w:rPr>
        <w:t>4</w:t>
      </w:r>
      <w:r w:rsidRPr="006C1A32">
        <w:rPr>
          <w:rFonts w:asciiTheme="minorBidi" w:hAnsiTheme="minorBidi" w:cstheme="minorBidi"/>
          <w:b/>
          <w:bCs/>
          <w:iCs/>
          <w:szCs w:val="16"/>
        </w:rPr>
        <w:t>.</w:t>
      </w:r>
      <w:r w:rsidR="001A3208" w:rsidRPr="006C1A32">
        <w:rPr>
          <w:rFonts w:asciiTheme="minorBidi" w:hAnsiTheme="minorBidi" w:cstheme="minorBidi"/>
          <w:b/>
          <w:bCs/>
          <w:iCs/>
          <w:szCs w:val="16"/>
        </w:rPr>
        <w:t>1</w:t>
      </w:r>
      <w:r w:rsidRPr="006C1A32">
        <w:rPr>
          <w:rFonts w:asciiTheme="minorBidi" w:hAnsiTheme="minorBidi" w:cstheme="minorBidi"/>
          <w:b/>
          <w:bCs/>
          <w:iCs/>
          <w:szCs w:val="16"/>
        </w:rPr>
        <w:t xml:space="preserve">: </w:t>
      </w:r>
      <w:proofErr w:type="spellStart"/>
      <w:r w:rsidR="005B033C" w:rsidRPr="006C1A32">
        <w:rPr>
          <w:rFonts w:ascii="Arial" w:hAnsi="Arial" w:cs="Arial"/>
          <w:b/>
          <w:bCs/>
          <w:iCs/>
          <w:szCs w:val="16"/>
        </w:rPr>
        <w:t>Asmari</w:t>
      </w:r>
      <w:proofErr w:type="spellEnd"/>
      <w:r w:rsidR="005B033C" w:rsidRPr="006C1A32">
        <w:rPr>
          <w:rFonts w:ascii="Arial" w:hAnsi="Arial" w:cs="Arial"/>
          <w:b/>
          <w:bCs/>
          <w:iCs/>
          <w:szCs w:val="16"/>
        </w:rPr>
        <w:t xml:space="preserve"> and </w:t>
      </w:r>
      <w:proofErr w:type="spellStart"/>
      <w:r w:rsidR="005B033C" w:rsidRPr="006C1A32">
        <w:rPr>
          <w:rFonts w:ascii="Arial" w:hAnsi="Arial" w:cs="Arial"/>
          <w:b/>
          <w:bCs/>
          <w:iCs/>
          <w:szCs w:val="16"/>
        </w:rPr>
        <w:t>Bangestan</w:t>
      </w:r>
      <w:proofErr w:type="spellEnd"/>
      <w:r w:rsidR="005B033C" w:rsidRPr="006C1A32">
        <w:rPr>
          <w:rFonts w:ascii="Arial" w:hAnsi="Arial" w:cs="Arial"/>
          <w:b/>
          <w:bCs/>
          <w:iCs/>
          <w:szCs w:val="16"/>
        </w:rPr>
        <w:t xml:space="preserve"> Wellhead Condition</w:t>
      </w:r>
    </w:p>
    <w:tbl>
      <w:tblPr>
        <w:tblStyle w:val="TableGrid"/>
        <w:tblW w:w="0" w:type="auto"/>
        <w:jc w:val="center"/>
        <w:tblLook w:val="04A0" w:firstRow="1" w:lastRow="0" w:firstColumn="1" w:lastColumn="0" w:noHBand="0" w:noVBand="1"/>
      </w:tblPr>
      <w:tblGrid>
        <w:gridCol w:w="3415"/>
        <w:gridCol w:w="1744"/>
        <w:gridCol w:w="1890"/>
      </w:tblGrid>
      <w:tr w:rsidR="005B033C" w:rsidRPr="006C1A32" w:rsidTr="00F34599">
        <w:trPr>
          <w:trHeight w:val="523"/>
          <w:tblHeader/>
          <w:jc w:val="center"/>
        </w:trPr>
        <w:tc>
          <w:tcPr>
            <w:tcW w:w="3415" w:type="dxa"/>
            <w:shd w:val="clear" w:color="auto" w:fill="BFBFBF" w:themeFill="background1" w:themeFillShade="BF"/>
            <w:vAlign w:val="center"/>
          </w:tcPr>
          <w:p w:rsidR="005B033C" w:rsidRPr="006C1A32" w:rsidRDefault="005B033C" w:rsidP="005B033C">
            <w:pPr>
              <w:spacing w:before="240" w:after="240" w:line="220" w:lineRule="atLeast"/>
              <w:contextualSpacing/>
              <w:jc w:val="center"/>
              <w:rPr>
                <w:rFonts w:asciiTheme="minorBidi" w:hAnsiTheme="minorBidi" w:cstheme="minorBidi"/>
                <w:b/>
                <w:bCs/>
                <w:szCs w:val="20"/>
              </w:rPr>
            </w:pPr>
            <w:r w:rsidRPr="006C1A32">
              <w:rPr>
                <w:rFonts w:asciiTheme="minorBidi" w:hAnsiTheme="minorBidi" w:cstheme="minorBidi"/>
                <w:b/>
                <w:bCs/>
                <w:szCs w:val="20"/>
              </w:rPr>
              <w:t>RESERVOIR</w:t>
            </w:r>
          </w:p>
        </w:tc>
        <w:tc>
          <w:tcPr>
            <w:tcW w:w="1744" w:type="dxa"/>
            <w:shd w:val="clear" w:color="auto" w:fill="BFBFBF" w:themeFill="background1" w:themeFillShade="BF"/>
            <w:vAlign w:val="center"/>
          </w:tcPr>
          <w:p w:rsidR="005B033C" w:rsidRPr="006C1A32" w:rsidRDefault="005B033C" w:rsidP="00154316">
            <w:pPr>
              <w:spacing w:before="240" w:after="240" w:line="220" w:lineRule="atLeast"/>
              <w:contextualSpacing/>
              <w:jc w:val="center"/>
              <w:rPr>
                <w:rFonts w:asciiTheme="minorBidi" w:hAnsiTheme="minorBidi" w:cstheme="minorBidi"/>
                <w:b/>
                <w:bCs/>
                <w:szCs w:val="20"/>
              </w:rPr>
            </w:pPr>
            <w:proofErr w:type="spellStart"/>
            <w:r w:rsidRPr="006C1A32">
              <w:rPr>
                <w:rFonts w:asciiTheme="minorBidi" w:hAnsiTheme="minorBidi" w:cstheme="minorBidi"/>
                <w:b/>
                <w:bCs/>
                <w:szCs w:val="20"/>
              </w:rPr>
              <w:t>Asmari</w:t>
            </w:r>
            <w:proofErr w:type="spellEnd"/>
          </w:p>
        </w:tc>
        <w:tc>
          <w:tcPr>
            <w:tcW w:w="1890" w:type="dxa"/>
            <w:shd w:val="clear" w:color="auto" w:fill="BFBFBF" w:themeFill="background1" w:themeFillShade="BF"/>
            <w:vAlign w:val="center"/>
          </w:tcPr>
          <w:p w:rsidR="005B033C" w:rsidRPr="006C1A32" w:rsidRDefault="005B033C" w:rsidP="00154316">
            <w:pPr>
              <w:spacing w:before="240" w:after="240" w:line="220" w:lineRule="atLeast"/>
              <w:contextualSpacing/>
              <w:jc w:val="center"/>
              <w:rPr>
                <w:rFonts w:asciiTheme="minorBidi" w:hAnsiTheme="minorBidi" w:cstheme="minorBidi"/>
                <w:b/>
                <w:bCs/>
                <w:szCs w:val="20"/>
              </w:rPr>
            </w:pPr>
            <w:proofErr w:type="spellStart"/>
            <w:r w:rsidRPr="006C1A32">
              <w:rPr>
                <w:rFonts w:asciiTheme="minorBidi" w:hAnsiTheme="minorBidi" w:cstheme="minorBidi"/>
                <w:b/>
                <w:bCs/>
                <w:szCs w:val="20"/>
              </w:rPr>
              <w:t>Bangestan</w:t>
            </w:r>
            <w:proofErr w:type="spellEnd"/>
          </w:p>
        </w:tc>
      </w:tr>
      <w:tr w:rsidR="005B033C" w:rsidRPr="006C1A32" w:rsidTr="00F34599">
        <w:trPr>
          <w:trHeight w:val="491"/>
          <w:jc w:val="center"/>
        </w:trPr>
        <w:tc>
          <w:tcPr>
            <w:tcW w:w="3415" w:type="dxa"/>
            <w:vAlign w:val="center"/>
          </w:tcPr>
          <w:p w:rsidR="005B033C" w:rsidRPr="006C1A32" w:rsidRDefault="005B033C" w:rsidP="005B033C">
            <w:pPr>
              <w:spacing w:before="240" w:after="240" w:line="220" w:lineRule="atLeast"/>
              <w:contextualSpacing/>
              <w:jc w:val="right"/>
              <w:rPr>
                <w:rFonts w:asciiTheme="minorBidi" w:hAnsiTheme="minorBidi" w:cstheme="minorBidi"/>
                <w:szCs w:val="20"/>
              </w:rPr>
            </w:pPr>
            <w:r w:rsidRPr="006C1A32">
              <w:rPr>
                <w:rFonts w:asciiTheme="minorBidi" w:hAnsiTheme="minorBidi" w:cstheme="minorBidi"/>
                <w:szCs w:val="20"/>
              </w:rPr>
              <w:t>Wellhead Pressure (</w:t>
            </w:r>
            <w:r w:rsidR="00F34599" w:rsidRPr="006C1A32">
              <w:rPr>
                <w:rFonts w:asciiTheme="minorBidi" w:hAnsiTheme="minorBidi" w:cstheme="minorBidi"/>
                <w:szCs w:val="20"/>
              </w:rPr>
              <w:t>before</w:t>
            </w:r>
            <w:r w:rsidRPr="006C1A32">
              <w:rPr>
                <w:rFonts w:asciiTheme="minorBidi" w:hAnsiTheme="minorBidi" w:cstheme="minorBidi"/>
                <w:szCs w:val="20"/>
              </w:rPr>
              <w:t xml:space="preserve"> Choke valve) (</w:t>
            </w:r>
            <w:proofErr w:type="spellStart"/>
            <w:r w:rsidRPr="006C1A32">
              <w:rPr>
                <w:rFonts w:asciiTheme="minorBidi" w:hAnsiTheme="minorBidi" w:cstheme="minorBidi"/>
                <w:szCs w:val="20"/>
              </w:rPr>
              <w:t>Barg</w:t>
            </w:r>
            <w:proofErr w:type="spellEnd"/>
            <w:r w:rsidRPr="006C1A32">
              <w:rPr>
                <w:rFonts w:asciiTheme="minorBidi" w:hAnsiTheme="minorBidi" w:cstheme="minorBidi"/>
                <w:szCs w:val="20"/>
              </w:rPr>
              <w:t>)</w:t>
            </w:r>
          </w:p>
        </w:tc>
        <w:tc>
          <w:tcPr>
            <w:tcW w:w="1744" w:type="dxa"/>
            <w:vAlign w:val="center"/>
          </w:tcPr>
          <w:p w:rsidR="005B033C" w:rsidRPr="006C1A32" w:rsidRDefault="005B033C" w:rsidP="00154316">
            <w:pPr>
              <w:spacing w:before="240" w:after="240" w:line="220" w:lineRule="atLeast"/>
              <w:contextualSpacing/>
              <w:jc w:val="center"/>
              <w:rPr>
                <w:rFonts w:asciiTheme="minorBidi" w:hAnsiTheme="minorBidi" w:cstheme="minorBidi"/>
                <w:szCs w:val="20"/>
              </w:rPr>
            </w:pPr>
            <w:r w:rsidRPr="006C1A32">
              <w:rPr>
                <w:rFonts w:asciiTheme="minorBidi" w:hAnsiTheme="minorBidi" w:cstheme="minorBidi"/>
                <w:szCs w:val="20"/>
              </w:rPr>
              <w:t>43.81</w:t>
            </w:r>
          </w:p>
        </w:tc>
        <w:tc>
          <w:tcPr>
            <w:tcW w:w="1890" w:type="dxa"/>
            <w:vAlign w:val="center"/>
          </w:tcPr>
          <w:p w:rsidR="005B033C" w:rsidRPr="006C1A32" w:rsidRDefault="005B033C" w:rsidP="00154316">
            <w:pPr>
              <w:spacing w:before="240" w:after="240" w:line="220" w:lineRule="atLeast"/>
              <w:contextualSpacing/>
              <w:jc w:val="center"/>
              <w:rPr>
                <w:rFonts w:asciiTheme="minorBidi" w:hAnsiTheme="minorBidi" w:cstheme="minorBidi"/>
                <w:szCs w:val="20"/>
              </w:rPr>
            </w:pPr>
            <w:r w:rsidRPr="006C1A32">
              <w:rPr>
                <w:rFonts w:asciiTheme="minorBidi" w:hAnsiTheme="minorBidi" w:cstheme="minorBidi"/>
                <w:szCs w:val="20"/>
              </w:rPr>
              <w:t>43.81</w:t>
            </w:r>
          </w:p>
        </w:tc>
      </w:tr>
      <w:tr w:rsidR="005B033C" w:rsidRPr="006C1A32" w:rsidTr="00F34599">
        <w:trPr>
          <w:jc w:val="center"/>
        </w:trPr>
        <w:tc>
          <w:tcPr>
            <w:tcW w:w="3415" w:type="dxa"/>
            <w:vAlign w:val="center"/>
          </w:tcPr>
          <w:p w:rsidR="005B033C" w:rsidRPr="006C1A32" w:rsidRDefault="001C43B0" w:rsidP="00F34599">
            <w:pPr>
              <w:spacing w:before="240" w:after="240" w:line="220" w:lineRule="atLeast"/>
              <w:contextualSpacing/>
              <w:jc w:val="right"/>
              <w:rPr>
                <w:rFonts w:asciiTheme="minorBidi" w:hAnsiTheme="minorBidi" w:cstheme="minorBidi"/>
                <w:szCs w:val="20"/>
              </w:rPr>
            </w:pPr>
            <w:r w:rsidRPr="006C1A32">
              <w:rPr>
                <w:rFonts w:asciiTheme="minorBidi" w:hAnsiTheme="minorBidi" w:cstheme="minorBidi"/>
                <w:szCs w:val="20"/>
              </w:rPr>
              <w:t xml:space="preserve"> </w:t>
            </w:r>
            <w:r w:rsidR="005B033C" w:rsidRPr="006C1A32">
              <w:rPr>
                <w:rFonts w:asciiTheme="minorBidi" w:hAnsiTheme="minorBidi" w:cstheme="minorBidi"/>
                <w:szCs w:val="20"/>
              </w:rPr>
              <w:t>Wellhead Shut-in Pressure (</w:t>
            </w:r>
            <w:proofErr w:type="spellStart"/>
            <w:r w:rsidRPr="006C1A32">
              <w:rPr>
                <w:rFonts w:asciiTheme="minorBidi" w:hAnsiTheme="minorBidi" w:cstheme="minorBidi"/>
                <w:szCs w:val="20"/>
              </w:rPr>
              <w:t>Bar</w:t>
            </w:r>
            <w:r w:rsidR="005B033C" w:rsidRPr="006C1A32">
              <w:rPr>
                <w:rFonts w:asciiTheme="minorBidi" w:hAnsiTheme="minorBidi" w:cstheme="minorBidi"/>
                <w:szCs w:val="20"/>
              </w:rPr>
              <w:t>g</w:t>
            </w:r>
            <w:proofErr w:type="spellEnd"/>
            <w:r w:rsidR="005B033C" w:rsidRPr="006C1A32">
              <w:rPr>
                <w:rFonts w:asciiTheme="minorBidi" w:hAnsiTheme="minorBidi" w:cstheme="minorBidi"/>
                <w:szCs w:val="20"/>
              </w:rPr>
              <w:t>)</w:t>
            </w:r>
          </w:p>
        </w:tc>
        <w:tc>
          <w:tcPr>
            <w:tcW w:w="1744" w:type="dxa"/>
            <w:vAlign w:val="center"/>
          </w:tcPr>
          <w:p w:rsidR="005B033C" w:rsidRPr="006C1A32" w:rsidRDefault="001C43B0" w:rsidP="001C43B0">
            <w:pPr>
              <w:spacing w:before="240" w:after="240" w:line="220" w:lineRule="atLeast"/>
              <w:contextualSpacing/>
              <w:jc w:val="center"/>
              <w:rPr>
                <w:rFonts w:asciiTheme="minorBidi" w:hAnsiTheme="minorBidi" w:cstheme="minorBidi"/>
                <w:szCs w:val="20"/>
              </w:rPr>
            </w:pPr>
            <w:r w:rsidRPr="006C1A32">
              <w:rPr>
                <w:rFonts w:asciiTheme="minorBidi" w:hAnsiTheme="minorBidi" w:cs="Arial"/>
                <w:szCs w:val="20"/>
                <w:rtl/>
              </w:rPr>
              <w:t>193.79</w:t>
            </w:r>
          </w:p>
        </w:tc>
        <w:tc>
          <w:tcPr>
            <w:tcW w:w="1890" w:type="dxa"/>
            <w:vAlign w:val="center"/>
          </w:tcPr>
          <w:p w:rsidR="005B033C" w:rsidRPr="006C1A32" w:rsidRDefault="001C43B0" w:rsidP="001C43B0">
            <w:pPr>
              <w:spacing w:before="240" w:after="240" w:line="220" w:lineRule="atLeast"/>
              <w:contextualSpacing/>
              <w:jc w:val="center"/>
              <w:rPr>
                <w:rFonts w:asciiTheme="minorBidi" w:hAnsiTheme="minorBidi" w:cstheme="minorBidi"/>
                <w:szCs w:val="20"/>
              </w:rPr>
            </w:pPr>
            <w:r w:rsidRPr="006C1A32">
              <w:rPr>
                <w:rFonts w:asciiTheme="minorBidi" w:hAnsiTheme="minorBidi" w:cs="Arial"/>
                <w:szCs w:val="20"/>
                <w:rtl/>
              </w:rPr>
              <w:t>310.34</w:t>
            </w:r>
          </w:p>
        </w:tc>
      </w:tr>
      <w:tr w:rsidR="00F34599" w:rsidRPr="006C1A32" w:rsidTr="00F34599">
        <w:trPr>
          <w:jc w:val="center"/>
        </w:trPr>
        <w:tc>
          <w:tcPr>
            <w:tcW w:w="3415" w:type="dxa"/>
            <w:vAlign w:val="center"/>
          </w:tcPr>
          <w:p w:rsidR="00F34599" w:rsidRPr="006C1A32" w:rsidRDefault="00F34599" w:rsidP="00F34599">
            <w:pPr>
              <w:spacing w:before="240" w:after="240" w:line="220" w:lineRule="atLeast"/>
              <w:contextualSpacing/>
              <w:jc w:val="right"/>
              <w:rPr>
                <w:rFonts w:asciiTheme="minorBidi" w:hAnsiTheme="minorBidi" w:cstheme="minorBidi"/>
                <w:szCs w:val="20"/>
              </w:rPr>
            </w:pPr>
            <w:r w:rsidRPr="006C1A32">
              <w:rPr>
                <w:rFonts w:asciiTheme="minorBidi" w:hAnsiTheme="minorBidi" w:cstheme="minorBidi"/>
                <w:szCs w:val="20"/>
              </w:rPr>
              <w:lastRenderedPageBreak/>
              <w:t xml:space="preserve">Wellhead </w:t>
            </w:r>
            <w:r w:rsidR="006B6D88" w:rsidRPr="006C1A32">
              <w:rPr>
                <w:rFonts w:asciiTheme="minorBidi" w:hAnsiTheme="minorBidi" w:cstheme="minorBidi"/>
                <w:szCs w:val="20"/>
              </w:rPr>
              <w:t>Temperature</w:t>
            </w:r>
            <w:r w:rsidRPr="006C1A32">
              <w:rPr>
                <w:rFonts w:asciiTheme="minorBidi" w:hAnsiTheme="minorBidi" w:cstheme="minorBidi"/>
                <w:szCs w:val="20"/>
              </w:rPr>
              <w:t xml:space="preserve"> (before Choke valve) (</w:t>
            </w:r>
            <w:r w:rsidRPr="006C1A32">
              <w:rPr>
                <w:rFonts w:asciiTheme="minorBidi" w:hAnsiTheme="minorBidi" w:cstheme="minorBidi"/>
                <w:szCs w:val="20"/>
                <w:vertAlign w:val="superscript"/>
              </w:rPr>
              <w:t>ₒ</w:t>
            </w:r>
            <w:r w:rsidRPr="006C1A32">
              <w:rPr>
                <w:rFonts w:asciiTheme="minorBidi" w:hAnsiTheme="minorBidi" w:cstheme="minorBidi"/>
                <w:szCs w:val="20"/>
              </w:rPr>
              <w:t>C)</w:t>
            </w:r>
          </w:p>
        </w:tc>
        <w:tc>
          <w:tcPr>
            <w:tcW w:w="1744" w:type="dxa"/>
            <w:vAlign w:val="center"/>
          </w:tcPr>
          <w:p w:rsidR="00F34599" w:rsidRPr="006C1A32" w:rsidRDefault="00F34599" w:rsidP="001C43B0">
            <w:pPr>
              <w:spacing w:before="240" w:after="240" w:line="220" w:lineRule="atLeast"/>
              <w:contextualSpacing/>
              <w:jc w:val="center"/>
              <w:rPr>
                <w:rFonts w:asciiTheme="minorBidi" w:hAnsiTheme="minorBidi" w:cs="Arial"/>
                <w:szCs w:val="20"/>
                <w:rtl/>
              </w:rPr>
            </w:pPr>
            <w:r w:rsidRPr="006C1A32">
              <w:rPr>
                <w:rFonts w:asciiTheme="minorBidi" w:hAnsiTheme="minorBidi" w:cs="Arial"/>
                <w:szCs w:val="20"/>
              </w:rPr>
              <w:t>75</w:t>
            </w:r>
          </w:p>
        </w:tc>
        <w:tc>
          <w:tcPr>
            <w:tcW w:w="1890" w:type="dxa"/>
            <w:vAlign w:val="center"/>
          </w:tcPr>
          <w:p w:rsidR="00F34599" w:rsidRPr="006C1A32" w:rsidRDefault="00F34599" w:rsidP="001C43B0">
            <w:pPr>
              <w:spacing w:before="240" w:after="240" w:line="220" w:lineRule="atLeast"/>
              <w:contextualSpacing/>
              <w:jc w:val="center"/>
              <w:rPr>
                <w:rFonts w:asciiTheme="minorBidi" w:hAnsiTheme="minorBidi" w:cs="Arial"/>
                <w:szCs w:val="20"/>
                <w:rtl/>
              </w:rPr>
            </w:pPr>
            <w:r w:rsidRPr="006C1A32">
              <w:rPr>
                <w:rFonts w:asciiTheme="minorBidi" w:hAnsiTheme="minorBidi" w:cs="Arial"/>
                <w:szCs w:val="20"/>
              </w:rPr>
              <w:t>80</w:t>
            </w:r>
          </w:p>
        </w:tc>
      </w:tr>
    </w:tbl>
    <w:p w:rsidR="001C43B0" w:rsidRPr="006C1A32" w:rsidRDefault="00414149" w:rsidP="00414149">
      <w:pPr>
        <w:widowControl w:val="0"/>
        <w:bidi w:val="0"/>
        <w:spacing w:before="240" w:after="240" w:line="360" w:lineRule="auto"/>
        <w:ind w:left="709"/>
        <w:jc w:val="both"/>
        <w:rPr>
          <w:rFonts w:asciiTheme="minorBidi" w:hAnsiTheme="minorBidi" w:cstheme="minorBidi"/>
          <w:sz w:val="22"/>
          <w:szCs w:val="22"/>
          <w:lang w:val="en-GB"/>
        </w:rPr>
      </w:pPr>
      <w:r w:rsidRPr="006C1A32">
        <w:rPr>
          <w:rFonts w:asciiTheme="minorBidi" w:hAnsiTheme="minorBidi" w:cstheme="minorBidi"/>
          <w:sz w:val="22"/>
          <w:szCs w:val="22"/>
          <w:lang w:val="en-GB"/>
        </w:rPr>
        <w:t xml:space="preserve">Note: Pressure at the </w:t>
      </w:r>
      <w:r w:rsidR="006B6D88" w:rsidRPr="006C1A32">
        <w:rPr>
          <w:rFonts w:asciiTheme="minorBidi" w:hAnsiTheme="minorBidi" w:cstheme="minorBidi"/>
          <w:sz w:val="22"/>
          <w:szCs w:val="22"/>
          <w:lang w:val="en-GB"/>
        </w:rPr>
        <w:t>flow line</w:t>
      </w:r>
      <w:r w:rsidRPr="006C1A32">
        <w:rPr>
          <w:rFonts w:asciiTheme="minorBidi" w:hAnsiTheme="minorBidi" w:cstheme="minorBidi"/>
          <w:sz w:val="22"/>
          <w:szCs w:val="22"/>
          <w:lang w:val="en-GB"/>
        </w:rPr>
        <w:t xml:space="preserve"> destination is considered 12.78 </w:t>
      </w:r>
      <w:proofErr w:type="spellStart"/>
      <w:r w:rsidRPr="006C1A32">
        <w:rPr>
          <w:rFonts w:asciiTheme="minorBidi" w:hAnsiTheme="minorBidi" w:cstheme="minorBidi"/>
          <w:sz w:val="22"/>
          <w:szCs w:val="22"/>
          <w:lang w:val="en-GB"/>
        </w:rPr>
        <w:t>Barg</w:t>
      </w:r>
      <w:proofErr w:type="spellEnd"/>
    </w:p>
    <w:p w:rsidR="00643621" w:rsidRPr="006C1A32" w:rsidRDefault="009664B1" w:rsidP="009664B1">
      <w:pPr>
        <w:pStyle w:val="ListParagraph"/>
        <w:numPr>
          <w:ilvl w:val="0"/>
          <w:numId w:val="1"/>
        </w:numPr>
        <w:bidi w:val="0"/>
        <w:rPr>
          <w:rFonts w:ascii="Arial" w:hAnsi="Arial" w:cs="Arial"/>
          <w:b/>
          <w:bCs/>
          <w:caps/>
          <w:kern w:val="28"/>
          <w:sz w:val="24"/>
        </w:rPr>
      </w:pPr>
      <w:r w:rsidRPr="006C1A32">
        <w:rPr>
          <w:rFonts w:ascii="Arial" w:hAnsi="Arial" w:cs="Arial" w:hint="cs"/>
          <w:b/>
          <w:bCs/>
          <w:caps/>
          <w:kern w:val="28"/>
          <w:sz w:val="24"/>
          <w:rtl/>
        </w:rPr>
        <w:t xml:space="preserve"> </w:t>
      </w:r>
      <w:r w:rsidRPr="006C1A32">
        <w:rPr>
          <w:rFonts w:ascii="Arial" w:hAnsi="Arial" w:cs="Arial"/>
          <w:b/>
          <w:bCs/>
          <w:caps/>
          <w:kern w:val="28"/>
          <w:sz w:val="24"/>
        </w:rPr>
        <w:t>EQUIPMENT DESIGN BASIS</w:t>
      </w:r>
    </w:p>
    <w:p w:rsidR="00C7637F" w:rsidRPr="006C1A32" w:rsidRDefault="00C7637F" w:rsidP="00C7637F">
      <w:pPr>
        <w:pStyle w:val="Heading2"/>
        <w:rPr>
          <w:snapToGrid w:val="0"/>
          <w:lang w:eastAsia="en-GB"/>
        </w:rPr>
      </w:pPr>
      <w:bookmarkStart w:id="57" w:name="_Toc93244467"/>
      <w:r w:rsidRPr="006C1A32">
        <w:rPr>
          <w:snapToGrid w:val="0"/>
          <w:lang w:eastAsia="en-GB"/>
        </w:rPr>
        <w:t>COMPRESSORS</w:t>
      </w:r>
      <w:bookmarkEnd w:id="57"/>
    </w:p>
    <w:p w:rsidR="000A43A5" w:rsidRPr="006C1A32" w:rsidRDefault="002436BC" w:rsidP="00887A16">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Three reciprocating compressor are considered to increase pressure of </w:t>
      </w:r>
      <w:r w:rsidR="005F0A94" w:rsidRPr="006C1A32">
        <w:rPr>
          <w:rFonts w:ascii="Arial" w:hAnsi="Arial" w:cs="Arial" w:hint="cs"/>
          <w:snapToGrid w:val="0"/>
          <w:sz w:val="22"/>
          <w:szCs w:val="22"/>
          <w:rtl/>
          <w:lang w:val="en-GB" w:eastAsia="en-GB"/>
        </w:rPr>
        <w:t>1</w:t>
      </w:r>
      <w:r w:rsidR="008134B9" w:rsidRPr="006C1A32">
        <w:rPr>
          <w:rFonts w:ascii="Arial" w:hAnsi="Arial" w:cs="Arial"/>
          <w:snapToGrid w:val="0"/>
          <w:sz w:val="22"/>
          <w:szCs w:val="22"/>
          <w:lang w:val="en-GB" w:eastAsia="en-GB"/>
        </w:rPr>
        <w:t>5</w:t>
      </w:r>
      <w:r w:rsidR="00EE3D50" w:rsidRPr="006C1A32">
        <w:rPr>
          <w:rFonts w:ascii="Arial" w:hAnsi="Arial" w:cs="Arial"/>
          <w:snapToGrid w:val="0"/>
          <w:sz w:val="22"/>
          <w:szCs w:val="22"/>
          <w:lang w:val="en-GB" w:eastAsia="en-GB"/>
        </w:rPr>
        <w:t xml:space="preserve"> </w:t>
      </w:r>
      <w:r w:rsidRPr="006C1A32">
        <w:rPr>
          <w:rFonts w:ascii="Arial" w:hAnsi="Arial" w:cs="Arial"/>
          <w:snapToGrid w:val="0"/>
          <w:sz w:val="22"/>
          <w:szCs w:val="20"/>
          <w:lang w:val="en-GB" w:eastAsia="en-GB"/>
        </w:rPr>
        <w:t>MMSCMD of natural gas</w:t>
      </w:r>
      <w:r w:rsidR="00C7637F" w:rsidRPr="006C1A32">
        <w:rPr>
          <w:rFonts w:ascii="Arial" w:hAnsi="Arial" w:cs="Arial"/>
          <w:snapToGrid w:val="0"/>
          <w:sz w:val="22"/>
          <w:szCs w:val="20"/>
          <w:lang w:val="en-GB" w:eastAsia="en-GB"/>
        </w:rPr>
        <w:t xml:space="preserve">. </w:t>
      </w:r>
    </w:p>
    <w:p w:rsidR="00263F72" w:rsidRPr="006C1A32" w:rsidRDefault="00994C7A" w:rsidP="001A3208">
      <w:pPr>
        <w:bidi w:val="0"/>
        <w:spacing w:before="240" w:after="240" w:line="276" w:lineRule="auto"/>
        <w:ind w:left="709"/>
        <w:jc w:val="center"/>
        <w:rPr>
          <w:rFonts w:ascii="Arial" w:hAnsi="Arial" w:cs="Arial"/>
          <w:b/>
          <w:bCs/>
          <w:snapToGrid w:val="0"/>
          <w:sz w:val="22"/>
          <w:szCs w:val="20"/>
          <w:lang w:val="en-GB" w:eastAsia="en-GB"/>
        </w:rPr>
      </w:pPr>
      <w:r w:rsidRPr="006C1A32">
        <w:rPr>
          <w:rFonts w:ascii="Arial" w:hAnsi="Arial" w:cs="Arial"/>
          <w:b/>
          <w:bCs/>
          <w:snapToGrid w:val="0"/>
          <w:sz w:val="22"/>
          <w:szCs w:val="20"/>
          <w:lang w:val="en-GB" w:eastAsia="en-GB"/>
        </w:rPr>
        <w:t>Table No.</w:t>
      </w:r>
      <w:r w:rsidR="001A3208" w:rsidRPr="006C1A32">
        <w:rPr>
          <w:rFonts w:ascii="Arial" w:hAnsi="Arial" w:cs="Arial"/>
          <w:b/>
          <w:bCs/>
          <w:snapToGrid w:val="0"/>
          <w:sz w:val="22"/>
          <w:szCs w:val="20"/>
          <w:lang w:val="en-GB" w:eastAsia="en-GB"/>
        </w:rPr>
        <w:t>6</w:t>
      </w:r>
      <w:r w:rsidRPr="006C1A32">
        <w:rPr>
          <w:rFonts w:ascii="Arial" w:hAnsi="Arial" w:cs="Arial"/>
          <w:b/>
          <w:bCs/>
          <w:snapToGrid w:val="0"/>
          <w:sz w:val="22"/>
          <w:szCs w:val="20"/>
          <w:lang w:val="en-GB" w:eastAsia="en-GB"/>
        </w:rPr>
        <w:t>-1.1:</w:t>
      </w:r>
      <w:r w:rsidR="00263F72" w:rsidRPr="006C1A32">
        <w:rPr>
          <w:rFonts w:ascii="Arial" w:hAnsi="Arial" w:cs="Arial"/>
          <w:b/>
          <w:bCs/>
          <w:snapToGrid w:val="0"/>
          <w:sz w:val="22"/>
          <w:szCs w:val="20"/>
          <w:lang w:val="en-GB" w:eastAsia="en-GB"/>
        </w:rPr>
        <w:t xml:space="preserve"> </w:t>
      </w:r>
      <w:proofErr w:type="spellStart"/>
      <w:r w:rsidR="00263F72" w:rsidRPr="006C1A32">
        <w:rPr>
          <w:rFonts w:ascii="Arial" w:hAnsi="Arial" w:cs="Arial"/>
          <w:b/>
          <w:bCs/>
          <w:snapToGrid w:val="0"/>
          <w:sz w:val="22"/>
          <w:szCs w:val="20"/>
          <w:lang w:val="en-GB" w:eastAsia="en-GB"/>
        </w:rPr>
        <w:t>Binak</w:t>
      </w:r>
      <w:proofErr w:type="spellEnd"/>
      <w:r w:rsidR="00263F72" w:rsidRPr="006C1A32">
        <w:rPr>
          <w:rFonts w:ascii="Arial" w:hAnsi="Arial" w:cs="Arial"/>
          <w:b/>
          <w:bCs/>
          <w:snapToGrid w:val="0"/>
          <w:sz w:val="22"/>
          <w:szCs w:val="20"/>
          <w:lang w:val="en-GB" w:eastAsia="en-GB"/>
        </w:rPr>
        <w:t xml:space="preserve"> Compressor Station Condition </w:t>
      </w:r>
    </w:p>
    <w:tbl>
      <w:tblPr>
        <w:tblStyle w:val="TableGrid"/>
        <w:tblW w:w="0" w:type="auto"/>
        <w:jc w:val="center"/>
        <w:tblLook w:val="04A0" w:firstRow="1" w:lastRow="0" w:firstColumn="1" w:lastColumn="0" w:noHBand="0" w:noVBand="1"/>
      </w:tblPr>
      <w:tblGrid>
        <w:gridCol w:w="4508"/>
        <w:gridCol w:w="1783"/>
      </w:tblGrid>
      <w:tr w:rsidR="000A43A5" w:rsidRPr="006C1A32" w:rsidTr="00717C9C">
        <w:trPr>
          <w:trHeight w:val="559"/>
          <w:jc w:val="center"/>
        </w:trPr>
        <w:tc>
          <w:tcPr>
            <w:tcW w:w="0" w:type="auto"/>
            <w:gridSpan w:val="2"/>
            <w:shd w:val="clear" w:color="auto" w:fill="BFBFBF" w:themeFill="background1" w:themeFillShade="BF"/>
            <w:vAlign w:val="center"/>
          </w:tcPr>
          <w:p w:rsidR="000A43A5" w:rsidRPr="006C1A32" w:rsidRDefault="000A43A5" w:rsidP="00B245A2">
            <w:pPr>
              <w:bidi w:val="0"/>
              <w:spacing w:before="240" w:after="240" w:line="276" w:lineRule="auto"/>
              <w:jc w:val="center"/>
              <w:rPr>
                <w:rFonts w:ascii="Arial" w:hAnsi="Arial" w:cs="Arial"/>
                <w:b/>
                <w:bCs/>
                <w:snapToGrid w:val="0"/>
                <w:sz w:val="22"/>
                <w:szCs w:val="22"/>
                <w:lang w:val="en-GB" w:eastAsia="en-GB"/>
              </w:rPr>
            </w:pPr>
            <w:r w:rsidRPr="006C1A32">
              <w:rPr>
                <w:rFonts w:ascii="Arial" w:hAnsi="Arial" w:cs="Arial"/>
                <w:b/>
                <w:bCs/>
                <w:snapToGrid w:val="0"/>
                <w:sz w:val="22"/>
                <w:szCs w:val="22"/>
                <w:lang w:val="en-GB" w:eastAsia="en-GB"/>
              </w:rPr>
              <w:t xml:space="preserve">BINAK </w:t>
            </w:r>
            <w:r w:rsidR="00B245A2" w:rsidRPr="006C1A32">
              <w:rPr>
                <w:rFonts w:ascii="Arial" w:hAnsi="Arial" w:cs="Arial"/>
                <w:b/>
                <w:bCs/>
                <w:snapToGrid w:val="0"/>
                <w:sz w:val="22"/>
                <w:szCs w:val="22"/>
                <w:lang w:val="en-GB" w:eastAsia="en-GB"/>
              </w:rPr>
              <w:t>New</w:t>
            </w:r>
            <w:r w:rsidRPr="006C1A32">
              <w:rPr>
                <w:rFonts w:ascii="Arial" w:hAnsi="Arial" w:cs="Arial"/>
                <w:b/>
                <w:bCs/>
                <w:snapToGrid w:val="0"/>
                <w:sz w:val="22"/>
                <w:szCs w:val="22"/>
                <w:lang w:val="en-GB" w:eastAsia="en-GB"/>
              </w:rPr>
              <w:t xml:space="preserve"> GCS</w:t>
            </w:r>
          </w:p>
        </w:tc>
      </w:tr>
      <w:tr w:rsidR="000A43A5" w:rsidRPr="006C1A32" w:rsidTr="00F522F2">
        <w:trPr>
          <w:trHeight w:val="460"/>
          <w:jc w:val="center"/>
        </w:trPr>
        <w:tc>
          <w:tcPr>
            <w:tcW w:w="0" w:type="auto"/>
            <w:vAlign w:val="center"/>
          </w:tcPr>
          <w:p w:rsidR="000A43A5" w:rsidRPr="006C1A32" w:rsidRDefault="000A43A5" w:rsidP="000A43A5">
            <w:pPr>
              <w:bidi w:val="0"/>
              <w:spacing w:before="240" w:after="240" w:line="276" w:lineRule="auto"/>
              <w:jc w:val="center"/>
              <w:rPr>
                <w:rFonts w:asciiTheme="minorBidi" w:hAnsiTheme="minorBidi" w:cstheme="minorBidi"/>
                <w:b/>
                <w:bCs/>
                <w:snapToGrid w:val="0"/>
                <w:szCs w:val="20"/>
                <w:lang w:val="en-GB" w:eastAsia="en-GB"/>
              </w:rPr>
            </w:pPr>
            <w:r w:rsidRPr="006C1A32">
              <w:rPr>
                <w:rFonts w:asciiTheme="minorBidi" w:hAnsiTheme="minorBidi" w:cstheme="minorBidi"/>
                <w:b/>
                <w:bCs/>
                <w:color w:val="0D0D0D"/>
                <w:szCs w:val="20"/>
              </w:rPr>
              <w:t>Design Data</w:t>
            </w:r>
          </w:p>
        </w:tc>
        <w:tc>
          <w:tcPr>
            <w:tcW w:w="0" w:type="auto"/>
            <w:vAlign w:val="center"/>
          </w:tcPr>
          <w:p w:rsidR="000A43A5" w:rsidRPr="006C1A32" w:rsidRDefault="000A43A5" w:rsidP="000A43A5">
            <w:pPr>
              <w:bidi w:val="0"/>
              <w:spacing w:before="240" w:after="240" w:line="276" w:lineRule="auto"/>
              <w:jc w:val="center"/>
              <w:rPr>
                <w:rFonts w:asciiTheme="minorBidi" w:hAnsiTheme="minorBidi" w:cstheme="minorBidi"/>
                <w:b/>
                <w:bCs/>
                <w:snapToGrid w:val="0"/>
                <w:szCs w:val="20"/>
                <w:lang w:val="en-GB" w:eastAsia="en-GB"/>
              </w:rPr>
            </w:pPr>
            <w:r w:rsidRPr="006C1A32">
              <w:rPr>
                <w:rFonts w:asciiTheme="minorBidi" w:hAnsiTheme="minorBidi" w:cstheme="minorBidi"/>
                <w:b/>
                <w:bCs/>
                <w:snapToGrid w:val="0"/>
                <w:szCs w:val="20"/>
                <w:lang w:val="en-GB" w:eastAsia="en-GB"/>
              </w:rPr>
              <w:t>BINAK STATION</w:t>
            </w:r>
          </w:p>
        </w:tc>
      </w:tr>
      <w:tr w:rsidR="000A43A5" w:rsidRPr="006C1A32" w:rsidTr="00F522F2">
        <w:trPr>
          <w:jc w:val="center"/>
        </w:trPr>
        <w:tc>
          <w:tcPr>
            <w:tcW w:w="0" w:type="auto"/>
            <w:vAlign w:val="center"/>
          </w:tcPr>
          <w:p w:rsidR="000A43A5" w:rsidRPr="006C1A32" w:rsidRDefault="000A43A5" w:rsidP="00397EEB">
            <w:pPr>
              <w:bidi w:val="0"/>
              <w:jc w:val="center"/>
              <w:rPr>
                <w:rFonts w:asciiTheme="minorBidi" w:hAnsiTheme="minorBidi" w:cstheme="minorBidi"/>
                <w:szCs w:val="20"/>
              </w:rPr>
            </w:pPr>
            <w:r w:rsidRPr="006C1A32">
              <w:rPr>
                <w:rFonts w:asciiTheme="minorBidi" w:hAnsiTheme="minorBidi" w:cstheme="minorBidi"/>
                <w:szCs w:val="20"/>
              </w:rPr>
              <w:t>Gas transport Capacity (MMSCMD)</w:t>
            </w:r>
          </w:p>
        </w:tc>
        <w:tc>
          <w:tcPr>
            <w:tcW w:w="0" w:type="auto"/>
            <w:vAlign w:val="center"/>
          </w:tcPr>
          <w:p w:rsidR="000A43A5" w:rsidRPr="006C1A32" w:rsidRDefault="005F0A94" w:rsidP="00EE3D50">
            <w:pPr>
              <w:bidi w:val="0"/>
              <w:spacing w:before="240" w:after="240" w:line="276" w:lineRule="auto"/>
              <w:jc w:val="center"/>
              <w:rPr>
                <w:rFonts w:ascii="Arial" w:hAnsi="Arial" w:cs="Arial"/>
                <w:snapToGrid w:val="0"/>
                <w:szCs w:val="20"/>
                <w:lang w:val="en-GB" w:eastAsia="en-GB"/>
              </w:rPr>
            </w:pPr>
            <w:r w:rsidRPr="006C1A32">
              <w:rPr>
                <w:rFonts w:ascii="Arial" w:hAnsi="Arial" w:cs="Arial"/>
                <w:snapToGrid w:val="0"/>
                <w:color w:val="000000" w:themeColor="text1"/>
                <w:szCs w:val="20"/>
                <w:lang w:val="en-GB" w:eastAsia="en-GB"/>
              </w:rPr>
              <w:t>15</w:t>
            </w:r>
            <w:r w:rsidR="00EE3D50" w:rsidRPr="006C1A32">
              <w:rPr>
                <w:rFonts w:ascii="Arial" w:hAnsi="Arial" w:cs="Arial"/>
                <w:snapToGrid w:val="0"/>
                <w:color w:val="000000" w:themeColor="text1"/>
                <w:szCs w:val="20"/>
                <w:lang w:val="en-GB" w:eastAsia="en-GB"/>
              </w:rPr>
              <w:t>.00</w:t>
            </w:r>
          </w:p>
        </w:tc>
      </w:tr>
      <w:tr w:rsidR="000A43A5" w:rsidRPr="006C1A32" w:rsidTr="00F522F2">
        <w:trPr>
          <w:jc w:val="center"/>
        </w:trPr>
        <w:tc>
          <w:tcPr>
            <w:tcW w:w="0" w:type="auto"/>
            <w:vAlign w:val="center"/>
          </w:tcPr>
          <w:p w:rsidR="000A43A5" w:rsidRPr="006C1A32" w:rsidRDefault="000A43A5" w:rsidP="00397EEB">
            <w:pPr>
              <w:bidi w:val="0"/>
              <w:jc w:val="center"/>
              <w:rPr>
                <w:rFonts w:asciiTheme="minorBidi" w:hAnsiTheme="minorBidi" w:cstheme="minorBidi"/>
                <w:szCs w:val="20"/>
              </w:rPr>
            </w:pPr>
            <w:r w:rsidRPr="006C1A32">
              <w:rPr>
                <w:rFonts w:asciiTheme="minorBidi" w:hAnsiTheme="minorBidi" w:cstheme="minorBidi"/>
                <w:szCs w:val="20"/>
              </w:rPr>
              <w:t>No. Of Duty / Stand By Gas Compressor Trains</w:t>
            </w:r>
          </w:p>
        </w:tc>
        <w:tc>
          <w:tcPr>
            <w:tcW w:w="0" w:type="auto"/>
            <w:vAlign w:val="center"/>
          </w:tcPr>
          <w:p w:rsidR="000A43A5" w:rsidRPr="006C1A32" w:rsidRDefault="00886C4D" w:rsidP="00AB492B">
            <w:pPr>
              <w:bidi w:val="0"/>
              <w:spacing w:before="240" w:after="240" w:line="276" w:lineRule="auto"/>
              <w:jc w:val="center"/>
              <w:rPr>
                <w:rFonts w:asciiTheme="minorBidi" w:hAnsiTheme="minorBidi" w:cstheme="minorBidi"/>
                <w:snapToGrid w:val="0"/>
                <w:szCs w:val="20"/>
                <w:lang w:val="en-GB" w:eastAsia="en-GB"/>
              </w:rPr>
            </w:pPr>
            <w:r w:rsidRPr="006C1A32">
              <w:rPr>
                <w:rFonts w:asciiTheme="minorBidi" w:hAnsiTheme="minorBidi" w:cstheme="minorBidi"/>
                <w:color w:val="000000" w:themeColor="text1"/>
                <w:szCs w:val="20"/>
              </w:rPr>
              <w:t>2+1</w:t>
            </w:r>
          </w:p>
        </w:tc>
      </w:tr>
      <w:tr w:rsidR="008A25E0" w:rsidRPr="006C1A32" w:rsidTr="00F522F2">
        <w:trPr>
          <w:jc w:val="center"/>
        </w:trPr>
        <w:tc>
          <w:tcPr>
            <w:tcW w:w="0" w:type="auto"/>
            <w:vAlign w:val="center"/>
          </w:tcPr>
          <w:p w:rsidR="008A25E0" w:rsidRPr="006C1A32" w:rsidRDefault="00D92064" w:rsidP="00D92064">
            <w:pPr>
              <w:bidi w:val="0"/>
              <w:jc w:val="center"/>
              <w:rPr>
                <w:rFonts w:asciiTheme="minorBidi" w:hAnsiTheme="minorBidi" w:cstheme="minorBidi"/>
                <w:szCs w:val="20"/>
              </w:rPr>
            </w:pPr>
            <w:r w:rsidRPr="006C1A32">
              <w:rPr>
                <w:rFonts w:asciiTheme="minorBidi" w:hAnsiTheme="minorBidi" w:cstheme="minorBidi"/>
                <w:szCs w:val="20"/>
              </w:rPr>
              <w:t>Gas Product Outlet Temperature From GCS (</w:t>
            </w:r>
            <w:r w:rsidRPr="006C1A32">
              <w:rPr>
                <w:rStyle w:val="BodyText1"/>
                <w:rFonts w:asciiTheme="minorBidi" w:hAnsiTheme="minorBidi" w:cstheme="minorBidi"/>
                <w:sz w:val="20"/>
                <w:szCs w:val="20"/>
                <w:vertAlign w:val="superscript"/>
              </w:rPr>
              <w:t>◦</w:t>
            </w:r>
            <w:r w:rsidRPr="006C1A32">
              <w:rPr>
                <w:rFonts w:asciiTheme="minorBidi" w:hAnsiTheme="minorBidi" w:cstheme="minorBidi"/>
                <w:szCs w:val="20"/>
              </w:rPr>
              <w:t>C)</w:t>
            </w:r>
          </w:p>
        </w:tc>
        <w:tc>
          <w:tcPr>
            <w:tcW w:w="0" w:type="auto"/>
            <w:vAlign w:val="center"/>
          </w:tcPr>
          <w:p w:rsidR="008A25E0" w:rsidRPr="006C1A32" w:rsidRDefault="00D92064" w:rsidP="00AB492B">
            <w:pPr>
              <w:bidi w:val="0"/>
              <w:spacing w:before="240" w:after="240" w:line="276" w:lineRule="auto"/>
              <w:jc w:val="center"/>
              <w:rPr>
                <w:rFonts w:asciiTheme="minorBidi" w:hAnsiTheme="minorBidi" w:cstheme="minorBidi"/>
                <w:color w:val="000000" w:themeColor="text1"/>
                <w:szCs w:val="20"/>
                <w:rtl/>
                <w:lang w:bidi="fa-IR"/>
              </w:rPr>
            </w:pPr>
            <w:r w:rsidRPr="006C1A32">
              <w:rPr>
                <w:rFonts w:asciiTheme="minorBidi" w:hAnsiTheme="minorBidi" w:cstheme="minorBidi"/>
                <w:color w:val="000000" w:themeColor="text1"/>
                <w:szCs w:val="20"/>
              </w:rPr>
              <w:t>~ 60</w:t>
            </w:r>
          </w:p>
        </w:tc>
      </w:tr>
      <w:tr w:rsidR="005F5844" w:rsidRPr="006C1A32" w:rsidTr="00F522F2">
        <w:trPr>
          <w:jc w:val="center"/>
        </w:trPr>
        <w:tc>
          <w:tcPr>
            <w:tcW w:w="0" w:type="auto"/>
            <w:vAlign w:val="center"/>
          </w:tcPr>
          <w:p w:rsidR="005F5844" w:rsidRPr="006C1A32" w:rsidRDefault="005F5844" w:rsidP="005F5844">
            <w:pPr>
              <w:bidi w:val="0"/>
              <w:jc w:val="center"/>
              <w:rPr>
                <w:rFonts w:asciiTheme="minorBidi" w:hAnsiTheme="minorBidi" w:cstheme="minorBidi"/>
                <w:szCs w:val="20"/>
              </w:rPr>
            </w:pPr>
            <w:r w:rsidRPr="006C1A32">
              <w:rPr>
                <w:rFonts w:asciiTheme="minorBidi" w:hAnsiTheme="minorBidi" w:cstheme="minorBidi"/>
                <w:szCs w:val="20"/>
              </w:rPr>
              <w:t>Product Dew Point (</w:t>
            </w:r>
            <w:r w:rsidRPr="006C1A32">
              <w:rPr>
                <w:rStyle w:val="BodyText1"/>
                <w:rFonts w:asciiTheme="minorBidi" w:hAnsiTheme="minorBidi" w:cstheme="minorBidi"/>
                <w:sz w:val="20"/>
                <w:szCs w:val="20"/>
                <w:vertAlign w:val="superscript"/>
              </w:rPr>
              <w:t>◦</w:t>
            </w:r>
            <w:r w:rsidRPr="006C1A32">
              <w:rPr>
                <w:rFonts w:asciiTheme="minorBidi" w:hAnsiTheme="minorBidi" w:cstheme="minorBidi"/>
                <w:szCs w:val="20"/>
              </w:rPr>
              <w:t>C)</w:t>
            </w:r>
          </w:p>
        </w:tc>
        <w:tc>
          <w:tcPr>
            <w:tcW w:w="0" w:type="auto"/>
            <w:vAlign w:val="center"/>
          </w:tcPr>
          <w:p w:rsidR="005F5844" w:rsidRPr="006C1A32" w:rsidRDefault="005F5844" w:rsidP="00CA31E0">
            <w:pPr>
              <w:bidi w:val="0"/>
              <w:spacing w:before="240" w:after="240" w:line="276" w:lineRule="auto"/>
              <w:jc w:val="center"/>
              <w:rPr>
                <w:rFonts w:ascii="Arial" w:hAnsi="Arial" w:cs="Arial"/>
                <w:snapToGrid w:val="0"/>
                <w:szCs w:val="20"/>
                <w:lang w:val="en-GB" w:eastAsia="en-GB"/>
              </w:rPr>
            </w:pPr>
            <w:r w:rsidRPr="006C1A32">
              <w:rPr>
                <w:rFonts w:ascii="Arial" w:hAnsi="Arial" w:cs="Arial"/>
                <w:snapToGrid w:val="0"/>
                <w:szCs w:val="20"/>
                <w:lang w:val="en-GB" w:eastAsia="en-GB"/>
              </w:rPr>
              <w:t>5</w:t>
            </w:r>
          </w:p>
        </w:tc>
      </w:tr>
    </w:tbl>
    <w:p w:rsidR="006B6D88" w:rsidRPr="006C1A32" w:rsidRDefault="006B6D88" w:rsidP="006340C6">
      <w:pPr>
        <w:pStyle w:val="GMainText"/>
        <w:spacing w:after="240" w:line="276" w:lineRule="auto"/>
        <w:ind w:left="567"/>
        <w:contextualSpacing/>
        <w:jc w:val="lowKashida"/>
        <w:rPr>
          <w:rFonts w:asciiTheme="minorBidi" w:hAnsiTheme="minorBidi" w:cstheme="minorBidi"/>
          <w:b/>
          <w:bCs/>
          <w:caps/>
          <w:kern w:val="28"/>
          <w:szCs w:val="22"/>
        </w:rPr>
      </w:pPr>
      <w:bookmarkStart w:id="58" w:name="_Toc503023669"/>
      <w:bookmarkStart w:id="59" w:name="_Toc76200752"/>
    </w:p>
    <w:p w:rsidR="00E32254" w:rsidRPr="006C1A32" w:rsidRDefault="00E32254" w:rsidP="003238D6">
      <w:pPr>
        <w:pStyle w:val="GMainText"/>
        <w:spacing w:after="240" w:line="276" w:lineRule="auto"/>
        <w:ind w:left="567"/>
        <w:contextualSpacing/>
        <w:jc w:val="lowKashida"/>
        <w:rPr>
          <w:rFonts w:asciiTheme="minorBidi" w:hAnsiTheme="minorBidi" w:cstheme="minorBidi"/>
          <w:b/>
          <w:bCs/>
          <w:caps/>
          <w:kern w:val="28"/>
          <w:szCs w:val="22"/>
        </w:rPr>
      </w:pPr>
      <w:r w:rsidRPr="006C1A32">
        <w:rPr>
          <w:rFonts w:asciiTheme="minorBidi" w:hAnsiTheme="minorBidi" w:cstheme="minorBidi"/>
          <w:b/>
          <w:bCs/>
          <w:caps/>
          <w:kern w:val="28"/>
          <w:szCs w:val="22"/>
        </w:rPr>
        <w:t xml:space="preserve">Utility </w:t>
      </w:r>
      <w:bookmarkEnd w:id="58"/>
      <w:bookmarkEnd w:id="59"/>
      <w:r w:rsidR="00B3437D" w:rsidRPr="006C1A32">
        <w:rPr>
          <w:rFonts w:asciiTheme="minorBidi" w:hAnsiTheme="minorBidi" w:cstheme="minorBidi"/>
          <w:b/>
          <w:bCs/>
          <w:caps/>
          <w:kern w:val="28"/>
          <w:szCs w:val="22"/>
        </w:rPr>
        <w:t>CONDITIONS OF</w:t>
      </w:r>
      <w:r w:rsidR="003238D6" w:rsidRPr="006C1A32">
        <w:rPr>
          <w:rFonts w:asciiTheme="minorBidi" w:hAnsiTheme="minorBidi" w:cstheme="minorBidi"/>
          <w:b/>
          <w:bCs/>
          <w:caps/>
          <w:kern w:val="28"/>
          <w:szCs w:val="22"/>
        </w:rPr>
        <w:t xml:space="preserve"> BINAK New GCS </w:t>
      </w:r>
    </w:p>
    <w:p w:rsidR="00E32254" w:rsidRPr="006C1A32" w:rsidRDefault="00E32254" w:rsidP="00D114EC">
      <w:pPr>
        <w:pStyle w:val="Heading2"/>
        <w:rPr>
          <w:snapToGrid w:val="0"/>
          <w:lang w:eastAsia="en-GB"/>
        </w:rPr>
      </w:pPr>
      <w:bookmarkStart w:id="60" w:name="_Toc503023673"/>
      <w:bookmarkStart w:id="61" w:name="_Toc76200753"/>
      <w:bookmarkStart w:id="62" w:name="_Toc93244468"/>
      <w:r w:rsidRPr="006C1A32">
        <w:rPr>
          <w:snapToGrid w:val="0"/>
          <w:lang w:eastAsia="en-GB"/>
        </w:rPr>
        <w:t>Compressed and Instrument Air</w:t>
      </w:r>
      <w:bookmarkEnd w:id="60"/>
      <w:bookmarkEnd w:id="61"/>
      <w:bookmarkEnd w:id="62"/>
    </w:p>
    <w:p w:rsidR="00410111" w:rsidRPr="006C1A32" w:rsidRDefault="00410111" w:rsidP="00410111">
      <w:pPr>
        <w:rPr>
          <w:lang w:val="en-GB" w:eastAsia="en-GB"/>
        </w:rPr>
      </w:pPr>
    </w:p>
    <w:p w:rsidR="00D92064" w:rsidRPr="006C1A32" w:rsidRDefault="00D92064" w:rsidP="00410111">
      <w:pPr>
        <w:rPr>
          <w:lang w:val="en-GB" w:eastAsia="en-GB"/>
        </w:rPr>
      </w:pPr>
    </w:p>
    <w:p w:rsidR="00D92064" w:rsidRPr="006C1A32" w:rsidRDefault="00D92064" w:rsidP="00410111">
      <w:pPr>
        <w:rPr>
          <w:lang w:val="en-GB" w:eastAsia="en-GB"/>
        </w:rPr>
      </w:pPr>
    </w:p>
    <w:p w:rsidR="00D92064" w:rsidRPr="006C1A32" w:rsidRDefault="00D92064" w:rsidP="00410111">
      <w:pPr>
        <w:rPr>
          <w:rtl/>
          <w:lang w:val="en-GB" w:eastAsia="en-GB"/>
        </w:rPr>
      </w:pPr>
    </w:p>
    <w:p w:rsidR="008B34DD" w:rsidRPr="006C1A32" w:rsidRDefault="008B34DD" w:rsidP="00410111">
      <w:pPr>
        <w:rPr>
          <w:lang w:val="en-GB" w:eastAsia="en-GB"/>
        </w:rPr>
      </w:pPr>
    </w:p>
    <w:p w:rsidR="00233E24" w:rsidRPr="006C1A32" w:rsidRDefault="00233E24" w:rsidP="00410111">
      <w:pPr>
        <w:rPr>
          <w:lang w:val="en-GB" w:eastAsia="en-GB"/>
        </w:rPr>
      </w:pPr>
    </w:p>
    <w:p w:rsidR="00E32254" w:rsidRPr="006C1A32" w:rsidRDefault="009D0DD8" w:rsidP="001A3208">
      <w:pPr>
        <w:pStyle w:val="GMainText"/>
        <w:spacing w:before="120" w:line="312" w:lineRule="auto"/>
        <w:jc w:val="center"/>
        <w:rPr>
          <w:rFonts w:asciiTheme="minorBidi" w:hAnsiTheme="minorBidi" w:cstheme="minorBidi"/>
          <w:b/>
          <w:bCs/>
          <w:szCs w:val="22"/>
          <w:rtl/>
        </w:rPr>
      </w:pPr>
      <w:r w:rsidRPr="006C1A32">
        <w:rPr>
          <w:rFonts w:asciiTheme="minorBidi" w:hAnsiTheme="minorBidi" w:cstheme="minorBidi"/>
          <w:b/>
          <w:bCs/>
          <w:szCs w:val="22"/>
        </w:rPr>
        <w:lastRenderedPageBreak/>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w:t>
      </w:r>
      <w:r w:rsidRPr="006C1A32">
        <w:rPr>
          <w:rFonts w:asciiTheme="minorBidi" w:hAnsiTheme="minorBidi" w:cstheme="minorBidi" w:hint="cs"/>
          <w:b/>
          <w:bCs/>
          <w:szCs w:val="22"/>
          <w:rtl/>
        </w:rPr>
        <w:t>2</w:t>
      </w:r>
      <w:r w:rsidRPr="006C1A32">
        <w:rPr>
          <w:rFonts w:asciiTheme="minorBidi" w:hAnsiTheme="minorBidi" w:cstheme="minorBidi"/>
          <w:b/>
          <w:bCs/>
          <w:szCs w:val="22"/>
        </w:rPr>
        <w:t xml:space="preserve">.1: </w:t>
      </w:r>
      <w:r w:rsidR="00E32254" w:rsidRPr="006C1A32">
        <w:rPr>
          <w:rFonts w:asciiTheme="minorBidi" w:hAnsiTheme="minorBidi" w:cstheme="minorBidi"/>
          <w:b/>
          <w:bCs/>
          <w:szCs w:val="22"/>
        </w:rPr>
        <w:t>Operating Conditions at Producer's Battery limit</w:t>
      </w:r>
    </w:p>
    <w:tbl>
      <w:tblPr>
        <w:tblStyle w:val="TableGrid"/>
        <w:tblW w:w="0" w:type="auto"/>
        <w:jc w:val="center"/>
        <w:tblLayout w:type="fixed"/>
        <w:tblLook w:val="01E0" w:firstRow="1" w:lastRow="1" w:firstColumn="1" w:lastColumn="1" w:noHBand="0" w:noVBand="0"/>
      </w:tblPr>
      <w:tblGrid>
        <w:gridCol w:w="3575"/>
        <w:gridCol w:w="678"/>
        <w:gridCol w:w="850"/>
        <w:gridCol w:w="882"/>
        <w:gridCol w:w="708"/>
        <w:gridCol w:w="851"/>
        <w:gridCol w:w="676"/>
      </w:tblGrid>
      <w:tr w:rsidR="00E32254" w:rsidRPr="006C1A32" w:rsidTr="009F00D7">
        <w:trPr>
          <w:trHeight w:val="432"/>
          <w:jc w:val="center"/>
        </w:trPr>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3B3BEC">
            <w:pPr>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System</w:t>
            </w:r>
          </w:p>
        </w:tc>
        <w:tc>
          <w:tcPr>
            <w:tcW w:w="24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3B3BEC">
            <w:pPr>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Temperature (°C)</w:t>
            </w:r>
          </w:p>
        </w:tc>
        <w:tc>
          <w:tcPr>
            <w:tcW w:w="22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3B3BEC">
            <w:pPr>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Pressure (bar g)</w:t>
            </w:r>
          </w:p>
        </w:tc>
      </w:tr>
      <w:tr w:rsidR="00E32254" w:rsidRPr="006C1A32" w:rsidTr="00D16537">
        <w:trPr>
          <w:trHeight w:val="432"/>
          <w:jc w:val="center"/>
        </w:trPr>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254" w:rsidRPr="006C1A32" w:rsidRDefault="00E32254" w:rsidP="003B3BEC">
            <w:pPr>
              <w:spacing w:before="80" w:after="80"/>
              <w:contextualSpacing/>
              <w:jc w:val="center"/>
              <w:rPr>
                <w:rFonts w:asciiTheme="minorBidi" w:hAnsiTheme="minorBidi" w:cstheme="minorBidi"/>
                <w:noProof/>
                <w:szCs w:val="20"/>
                <w:lang w:bidi="fa-IR"/>
              </w:rPr>
            </w:pP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Arial" w:hAnsi="Arial" w:cs="Arial"/>
                <w:bCs/>
                <w:noProof/>
                <w:szCs w:val="20"/>
                <w:lang w:bidi="fa-IR"/>
              </w:rPr>
            </w:pPr>
            <w:r w:rsidRPr="006C1A32">
              <w:rPr>
                <w:rFonts w:ascii="Arial" w:hAnsi="Arial" w:cs="Arial"/>
                <w:bCs/>
                <w:szCs w:val="20"/>
              </w:rPr>
              <w:t>Min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Arial" w:hAnsi="Arial" w:cs="Arial"/>
                <w:bCs/>
                <w:noProof/>
                <w:szCs w:val="20"/>
                <w:lang w:bidi="fa-IR"/>
              </w:rPr>
            </w:pPr>
            <w:r w:rsidRPr="006C1A32">
              <w:rPr>
                <w:rFonts w:ascii="Arial" w:hAnsi="Arial" w:cs="Arial"/>
                <w:bCs/>
                <w:szCs w:val="20"/>
              </w:rPr>
              <w:t>Norm.</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Arial" w:hAnsi="Arial" w:cs="Arial"/>
                <w:bCs/>
                <w:noProof/>
                <w:szCs w:val="20"/>
                <w:lang w:bidi="fa-IR"/>
              </w:rPr>
            </w:pPr>
            <w:r w:rsidRPr="006C1A32">
              <w:rPr>
                <w:rFonts w:ascii="Arial" w:hAnsi="Arial" w:cs="Arial"/>
                <w:bCs/>
                <w:szCs w:val="20"/>
              </w:rPr>
              <w:t>Max</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Arial" w:hAnsi="Arial" w:cs="Arial"/>
                <w:bCs/>
                <w:noProof/>
                <w:szCs w:val="20"/>
                <w:lang w:bidi="fa-IR"/>
              </w:rPr>
            </w:pPr>
            <w:r w:rsidRPr="006C1A32">
              <w:rPr>
                <w:rFonts w:ascii="Arial" w:hAnsi="Arial" w:cs="Arial"/>
                <w:bCs/>
                <w:szCs w:val="20"/>
              </w:rPr>
              <w:t>Min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Arial" w:hAnsi="Arial" w:cs="Arial"/>
                <w:bCs/>
                <w:noProof/>
                <w:szCs w:val="20"/>
                <w:lang w:bidi="fa-IR"/>
              </w:rPr>
            </w:pPr>
            <w:r w:rsidRPr="006C1A32">
              <w:rPr>
                <w:rFonts w:ascii="Arial" w:hAnsi="Arial" w:cs="Arial"/>
                <w:bCs/>
                <w:szCs w:val="20"/>
              </w:rPr>
              <w:t>Norm.</w:t>
            </w:r>
          </w:p>
        </w:tc>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Arial" w:hAnsi="Arial" w:cs="Arial"/>
                <w:bCs/>
                <w:noProof/>
                <w:szCs w:val="20"/>
                <w:lang w:bidi="fa-IR"/>
              </w:rPr>
            </w:pPr>
            <w:r w:rsidRPr="006C1A32">
              <w:rPr>
                <w:rFonts w:ascii="Arial" w:hAnsi="Arial" w:cs="Arial"/>
                <w:bCs/>
                <w:szCs w:val="20"/>
              </w:rPr>
              <w:t>Max</w:t>
            </w:r>
          </w:p>
        </w:tc>
      </w:tr>
      <w:tr w:rsidR="00E32254" w:rsidRPr="006C1A32" w:rsidTr="00D16537">
        <w:trPr>
          <w:trHeight w:val="432"/>
          <w:jc w:val="center"/>
        </w:trPr>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086B4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Instrument Air</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D27C2B">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6</w:t>
            </w:r>
            <w:r w:rsidR="00D27C2B">
              <w:rPr>
                <w:rFonts w:asciiTheme="minorBidi" w:hAnsiTheme="minorBidi" w:cstheme="minorBidi"/>
                <w:szCs w:val="20"/>
              </w:rPr>
              <w:t>0</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D27C2B" w:rsidP="003B3BEC">
            <w:pPr>
              <w:spacing w:before="80" w:after="80"/>
              <w:contextualSpacing/>
              <w:jc w:val="center"/>
              <w:rPr>
                <w:rFonts w:asciiTheme="minorBidi" w:hAnsiTheme="minorBidi" w:cstheme="minorBidi"/>
                <w:noProof/>
                <w:szCs w:val="20"/>
                <w:lang w:bidi="fa-IR"/>
              </w:rPr>
            </w:pPr>
            <w:r>
              <w:rPr>
                <w:rFonts w:asciiTheme="minorBidi" w:hAnsiTheme="minorBidi" w:cstheme="minorBidi"/>
                <w:szCs w:val="20"/>
              </w:rPr>
              <w:t>65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0E3098" w:rsidP="003B3BE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9</w:t>
            </w:r>
          </w:p>
        </w:tc>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r>
      <w:tr w:rsidR="00E32254" w:rsidRPr="006C1A32" w:rsidTr="00D16537">
        <w:trPr>
          <w:trHeight w:val="432"/>
          <w:jc w:val="center"/>
        </w:trPr>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086B4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Plant Air</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0E3098">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6</w:t>
            </w:r>
            <w:r w:rsidR="000E3098" w:rsidRPr="006C1A32">
              <w:rPr>
                <w:rFonts w:asciiTheme="minorBidi" w:hAnsiTheme="minorBidi" w:cstheme="minorBidi"/>
                <w:szCs w:val="20"/>
              </w:rPr>
              <w:t>0</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D27C2B" w:rsidP="003B3BEC">
            <w:pPr>
              <w:spacing w:before="80" w:after="80"/>
              <w:contextualSpacing/>
              <w:jc w:val="center"/>
              <w:rPr>
                <w:rFonts w:asciiTheme="minorBidi" w:hAnsiTheme="minorBidi" w:cstheme="minorBidi"/>
                <w:noProof/>
                <w:szCs w:val="20"/>
                <w:lang w:bidi="fa-IR"/>
              </w:rPr>
            </w:pPr>
            <w:r>
              <w:rPr>
                <w:rFonts w:asciiTheme="minorBidi" w:hAnsiTheme="minorBidi" w:cstheme="minorBidi"/>
                <w:szCs w:val="20"/>
              </w:rPr>
              <w:t>65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653FCE" w:rsidP="003B3BE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4.5</w:t>
            </w:r>
          </w:p>
        </w:tc>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r>
    </w:tbl>
    <w:p w:rsidR="00E32254" w:rsidRPr="006C1A32" w:rsidRDefault="009D0DD8" w:rsidP="001A3208">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-2.</w:t>
      </w:r>
      <w:r w:rsidRPr="006C1A32">
        <w:rPr>
          <w:rFonts w:asciiTheme="minorBidi" w:hAnsiTheme="minorBidi" w:cstheme="minorBidi" w:hint="cs"/>
          <w:b/>
          <w:bCs/>
          <w:szCs w:val="22"/>
          <w:rtl/>
        </w:rPr>
        <w:t>2</w:t>
      </w:r>
      <w:r w:rsidRPr="006C1A32">
        <w:rPr>
          <w:rFonts w:asciiTheme="minorBidi" w:hAnsiTheme="minorBidi" w:cstheme="minorBidi"/>
          <w:b/>
          <w:bCs/>
          <w:szCs w:val="22"/>
        </w:rPr>
        <w:t xml:space="preserve">: </w:t>
      </w:r>
      <w:r w:rsidR="00E32254" w:rsidRPr="006C1A32">
        <w:rPr>
          <w:rFonts w:asciiTheme="minorBidi" w:hAnsiTheme="minorBidi" w:cstheme="minorBidi"/>
          <w:b/>
          <w:bCs/>
          <w:szCs w:val="22"/>
        </w:rPr>
        <w:t>Operating Conditions at User's Battery limit</w:t>
      </w:r>
    </w:p>
    <w:tbl>
      <w:tblPr>
        <w:tblStyle w:val="TableGrid"/>
        <w:tblW w:w="0" w:type="auto"/>
        <w:jc w:val="center"/>
        <w:tblLayout w:type="fixed"/>
        <w:tblLook w:val="01E0" w:firstRow="1" w:lastRow="1" w:firstColumn="1" w:lastColumn="1" w:noHBand="0" w:noVBand="0"/>
      </w:tblPr>
      <w:tblGrid>
        <w:gridCol w:w="3561"/>
        <w:gridCol w:w="678"/>
        <w:gridCol w:w="850"/>
        <w:gridCol w:w="882"/>
        <w:gridCol w:w="708"/>
        <w:gridCol w:w="851"/>
        <w:gridCol w:w="686"/>
      </w:tblGrid>
      <w:tr w:rsidR="00E32254" w:rsidRPr="006C1A32" w:rsidTr="004E6FA1">
        <w:trPr>
          <w:trHeight w:val="432"/>
          <w:jc w:val="center"/>
        </w:trPr>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9F00D7">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System</w:t>
            </w:r>
          </w:p>
        </w:tc>
        <w:tc>
          <w:tcPr>
            <w:tcW w:w="24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9F00D7">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Temperature (°C)</w:t>
            </w:r>
          </w:p>
        </w:tc>
        <w:tc>
          <w:tcPr>
            <w:tcW w:w="2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9F00D7">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Pressure (bar g)</w:t>
            </w:r>
          </w:p>
        </w:tc>
      </w:tr>
      <w:tr w:rsidR="00E32254" w:rsidRPr="006C1A32" w:rsidTr="004E6FA1">
        <w:trPr>
          <w:trHeight w:val="432"/>
          <w:jc w:val="center"/>
        </w:trPr>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254" w:rsidRPr="006C1A32" w:rsidRDefault="00E32254" w:rsidP="009F00D7">
            <w:pPr>
              <w:bidi w:val="0"/>
              <w:spacing w:before="80" w:after="80"/>
              <w:contextualSpacing/>
              <w:jc w:val="center"/>
              <w:rPr>
                <w:rFonts w:asciiTheme="minorBidi" w:hAnsiTheme="minorBidi" w:cstheme="minorBidi"/>
                <w:b/>
                <w:noProof/>
                <w:szCs w:val="20"/>
                <w:lang w:bidi="fa-IR"/>
              </w:rPr>
            </w:pP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Min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Norm.</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Max</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Min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Norm.</w:t>
            </w:r>
          </w:p>
        </w:tc>
        <w:tc>
          <w:tcPr>
            <w:tcW w:w="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Max</w:t>
            </w:r>
          </w:p>
        </w:tc>
      </w:tr>
      <w:tr w:rsidR="00E32254" w:rsidRPr="006C1A32" w:rsidTr="004E6FA1">
        <w:trPr>
          <w:trHeight w:val="432"/>
          <w:jc w:val="center"/>
        </w:trPr>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Instrument Air</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D27C2B" w:rsidP="009F00D7">
            <w:pPr>
              <w:bidi w:val="0"/>
              <w:spacing w:before="80" w:after="80"/>
              <w:contextualSpacing/>
              <w:jc w:val="center"/>
              <w:rPr>
                <w:rFonts w:asciiTheme="minorBidi" w:hAnsiTheme="minorBidi" w:cstheme="minorBidi"/>
                <w:noProof/>
                <w:szCs w:val="20"/>
                <w:lang w:bidi="fa-IR"/>
              </w:rPr>
            </w:pPr>
            <w:r>
              <w:rPr>
                <w:rFonts w:asciiTheme="minorBidi" w:hAnsiTheme="minorBidi" w:cstheme="minorBidi"/>
                <w:szCs w:val="20"/>
              </w:rPr>
              <w:t>60</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D27C2B" w:rsidP="009F00D7">
            <w:pPr>
              <w:bidi w:val="0"/>
              <w:spacing w:before="80" w:after="80"/>
              <w:contextualSpacing/>
              <w:jc w:val="center"/>
              <w:rPr>
                <w:rFonts w:asciiTheme="minorBidi" w:hAnsiTheme="minorBidi" w:cstheme="minorBidi"/>
                <w:noProof/>
                <w:szCs w:val="20"/>
                <w:lang w:bidi="fa-IR"/>
              </w:rPr>
            </w:pPr>
            <w:r>
              <w:rPr>
                <w:rFonts w:asciiTheme="minorBidi" w:hAnsiTheme="minorBidi" w:cstheme="minorBidi"/>
                <w:szCs w:val="20"/>
              </w:rPr>
              <w:t>65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0E3098">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4</w:t>
            </w:r>
            <w:r w:rsidR="000C437E" w:rsidRPr="006C1A32">
              <w:rPr>
                <w:rFonts w:asciiTheme="minorBidi" w:hAnsiTheme="minorBidi" w:cstheme="minorBidi"/>
                <w:szCs w:val="20"/>
              </w:rPr>
              <w:t>.</w:t>
            </w:r>
            <w:r w:rsidR="000E3098" w:rsidRPr="006C1A32">
              <w:rPr>
                <w:rFonts w:asciiTheme="minorBidi" w:hAnsiTheme="minorBidi" w:cstheme="minorBidi"/>
                <w:szCs w:val="20"/>
              </w:rPr>
              <w:t>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0E3098"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noProof/>
                <w:szCs w:val="20"/>
                <w:lang w:bidi="fa-IR"/>
              </w:rPr>
              <w:t>-</w:t>
            </w:r>
          </w:p>
        </w:tc>
        <w:tc>
          <w:tcPr>
            <w:tcW w:w="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0E3098">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8.</w:t>
            </w:r>
            <w:r w:rsidR="000E3098" w:rsidRPr="006C1A32">
              <w:rPr>
                <w:rFonts w:asciiTheme="minorBidi" w:hAnsiTheme="minorBidi" w:cstheme="minorBidi"/>
                <w:szCs w:val="20"/>
              </w:rPr>
              <w:t>0</w:t>
            </w:r>
          </w:p>
        </w:tc>
      </w:tr>
      <w:tr w:rsidR="00E32254" w:rsidRPr="006C1A32" w:rsidTr="004E6FA1">
        <w:trPr>
          <w:trHeight w:val="432"/>
          <w:jc w:val="center"/>
        </w:trPr>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Plant Air</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76048B">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6</w:t>
            </w:r>
            <w:r w:rsidR="0076048B" w:rsidRPr="006C1A32">
              <w:rPr>
                <w:rFonts w:asciiTheme="minorBidi" w:hAnsiTheme="minorBidi" w:cstheme="minorBidi"/>
                <w:szCs w:val="20"/>
              </w:rPr>
              <w:t>0</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D27C2B" w:rsidP="009F00D7">
            <w:pPr>
              <w:bidi w:val="0"/>
              <w:spacing w:before="80" w:after="80"/>
              <w:contextualSpacing/>
              <w:jc w:val="center"/>
              <w:rPr>
                <w:rFonts w:asciiTheme="minorBidi" w:hAnsiTheme="minorBidi" w:cstheme="minorBidi"/>
                <w:noProof/>
                <w:szCs w:val="20"/>
                <w:lang w:bidi="fa-IR"/>
              </w:rPr>
            </w:pPr>
            <w:r>
              <w:rPr>
                <w:rFonts w:asciiTheme="minorBidi" w:hAnsiTheme="minorBidi" w:cstheme="minorBidi"/>
                <w:szCs w:val="20"/>
              </w:rPr>
              <w:t>65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0C437E" w:rsidP="000E3098">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4.</w:t>
            </w:r>
            <w:r w:rsidR="000E3098" w:rsidRPr="006C1A32">
              <w:rPr>
                <w:rFonts w:asciiTheme="minorBidi" w:hAnsiTheme="minorBidi" w:cstheme="minorBidi"/>
                <w:szCs w:val="20"/>
              </w:rPr>
              <w:t>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0E3098"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noProof/>
                <w:szCs w:val="20"/>
                <w:lang w:bidi="fa-IR"/>
              </w:rPr>
              <w:t>-</w:t>
            </w:r>
          </w:p>
        </w:tc>
        <w:tc>
          <w:tcPr>
            <w:tcW w:w="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noProof/>
                <w:szCs w:val="20"/>
                <w:lang w:bidi="fa-IR"/>
              </w:rPr>
              <w:t>9</w:t>
            </w:r>
            <w:r w:rsidR="000E3098" w:rsidRPr="006C1A32">
              <w:rPr>
                <w:rFonts w:asciiTheme="minorBidi" w:hAnsiTheme="minorBidi" w:cstheme="minorBidi"/>
                <w:noProof/>
                <w:szCs w:val="20"/>
                <w:lang w:bidi="fa-IR"/>
              </w:rPr>
              <w:t>.0</w:t>
            </w:r>
          </w:p>
        </w:tc>
      </w:tr>
    </w:tbl>
    <w:p w:rsidR="00E32254" w:rsidRPr="006C1A32" w:rsidRDefault="009D0DD8" w:rsidP="001A3208">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-2.</w:t>
      </w:r>
      <w:r w:rsidRPr="006C1A32">
        <w:rPr>
          <w:rFonts w:asciiTheme="minorBidi" w:hAnsiTheme="minorBidi" w:cstheme="minorBidi" w:hint="cs"/>
          <w:b/>
          <w:bCs/>
          <w:szCs w:val="22"/>
          <w:rtl/>
        </w:rPr>
        <w:t>3</w:t>
      </w:r>
      <w:r w:rsidR="001A3208" w:rsidRPr="006C1A32">
        <w:rPr>
          <w:rFonts w:asciiTheme="minorBidi" w:hAnsiTheme="minorBidi" w:cstheme="minorBidi"/>
          <w:b/>
          <w:bCs/>
          <w:szCs w:val="22"/>
        </w:rPr>
        <w:t>: Mechanical</w:t>
      </w:r>
      <w:r w:rsidR="00E32254" w:rsidRPr="006C1A32">
        <w:rPr>
          <w:rFonts w:asciiTheme="minorBidi" w:hAnsiTheme="minorBidi" w:cstheme="minorBidi"/>
          <w:b/>
          <w:bCs/>
          <w:szCs w:val="22"/>
        </w:rPr>
        <w:t xml:space="preserve"> Design Conditions</w:t>
      </w:r>
    </w:p>
    <w:tbl>
      <w:tblPr>
        <w:tblStyle w:val="TableGrid"/>
        <w:tblW w:w="0" w:type="auto"/>
        <w:jc w:val="center"/>
        <w:tblLayout w:type="fixed"/>
        <w:tblLook w:val="01E0" w:firstRow="1" w:lastRow="1" w:firstColumn="1" w:lastColumn="1" w:noHBand="0" w:noVBand="0"/>
      </w:tblPr>
      <w:tblGrid>
        <w:gridCol w:w="3544"/>
        <w:gridCol w:w="2410"/>
        <w:gridCol w:w="2268"/>
      </w:tblGrid>
      <w:tr w:rsidR="00E32254" w:rsidRPr="006C1A32" w:rsidTr="009F00D7">
        <w:trPr>
          <w:trHeight w:val="432"/>
          <w:jc w:val="center"/>
        </w:trPr>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9F00D7">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System</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9F00D7">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Temperature (°C)</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9F00D7">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Pressure (bar g)</w:t>
            </w:r>
          </w:p>
        </w:tc>
      </w:tr>
      <w:tr w:rsidR="00E32254" w:rsidRPr="006C1A32" w:rsidTr="00D16537">
        <w:trPr>
          <w:trHeight w:val="432"/>
          <w:jc w:val="center"/>
        </w:trPr>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Instrument Air</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85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4D2396"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12.5</w:t>
            </w:r>
          </w:p>
        </w:tc>
      </w:tr>
      <w:tr w:rsidR="00E32254" w:rsidRPr="006C1A32" w:rsidTr="00D16537">
        <w:trPr>
          <w:trHeight w:val="432"/>
          <w:jc w:val="center"/>
        </w:trPr>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Plant Air</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85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4D2396"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12.5</w:t>
            </w:r>
          </w:p>
        </w:tc>
      </w:tr>
    </w:tbl>
    <w:p w:rsidR="00E33CB3" w:rsidRPr="006C1A32" w:rsidRDefault="00E33CB3" w:rsidP="00E32254">
      <w:pPr>
        <w:pStyle w:val="GMainText"/>
        <w:spacing w:before="120" w:line="312" w:lineRule="auto"/>
        <w:jc w:val="left"/>
        <w:rPr>
          <w:rFonts w:asciiTheme="minorBidi" w:hAnsiTheme="minorBidi" w:cstheme="minorBidi"/>
          <w:b/>
          <w:bCs/>
          <w:szCs w:val="22"/>
          <w:u w:val="single"/>
        </w:rPr>
      </w:pPr>
      <w:bookmarkStart w:id="63" w:name="_Toc494117782"/>
      <w:bookmarkStart w:id="64" w:name="_Toc494014445"/>
      <w:bookmarkStart w:id="65" w:name="_Toc490042099"/>
      <w:bookmarkStart w:id="66" w:name="_Toc457839028"/>
      <w:bookmarkStart w:id="67" w:name="_Toc503023674"/>
    </w:p>
    <w:p w:rsidR="00E32254" w:rsidRPr="006C1A32" w:rsidRDefault="00E32254" w:rsidP="00E32254">
      <w:pPr>
        <w:pStyle w:val="GMainText"/>
        <w:spacing w:before="120" w:line="312" w:lineRule="auto"/>
        <w:jc w:val="left"/>
        <w:rPr>
          <w:rFonts w:asciiTheme="minorBidi" w:hAnsiTheme="minorBidi" w:cstheme="minorBidi"/>
          <w:b/>
          <w:bCs/>
          <w:szCs w:val="22"/>
          <w:u w:val="single"/>
        </w:rPr>
      </w:pPr>
      <w:r w:rsidRPr="006C1A32">
        <w:rPr>
          <w:rFonts w:asciiTheme="minorBidi" w:hAnsiTheme="minorBidi" w:cstheme="minorBidi"/>
          <w:b/>
          <w:bCs/>
          <w:szCs w:val="22"/>
          <w:u w:val="single"/>
        </w:rPr>
        <w:t>Other Characteristics</w:t>
      </w:r>
      <w:bookmarkEnd w:id="63"/>
      <w:bookmarkEnd w:id="64"/>
      <w:bookmarkEnd w:id="65"/>
      <w:bookmarkEnd w:id="66"/>
      <w:bookmarkEnd w:id="67"/>
      <w:r w:rsidRPr="006C1A32">
        <w:rPr>
          <w:rFonts w:asciiTheme="minorBidi" w:hAnsiTheme="minorBidi" w:cstheme="minorBidi"/>
          <w:b/>
          <w:bCs/>
          <w:szCs w:val="22"/>
          <w:u w:val="single"/>
        </w:rPr>
        <w:t xml:space="preserve"> </w:t>
      </w:r>
    </w:p>
    <w:p w:rsidR="00E32254" w:rsidRPr="006C1A32" w:rsidRDefault="00E32254" w:rsidP="00E32254">
      <w:pPr>
        <w:pStyle w:val="GMainText"/>
        <w:spacing w:before="120" w:line="312" w:lineRule="auto"/>
        <w:rPr>
          <w:rFonts w:asciiTheme="minorBidi" w:hAnsiTheme="minorBidi" w:cstheme="minorBidi"/>
          <w:szCs w:val="22"/>
        </w:rPr>
      </w:pPr>
      <w:r w:rsidRPr="006C1A32">
        <w:rPr>
          <w:rFonts w:asciiTheme="minorBidi" w:hAnsiTheme="minorBidi" w:cstheme="minorBidi"/>
          <w:szCs w:val="22"/>
        </w:rPr>
        <w:t xml:space="preserve">Plant air </w:t>
      </w:r>
    </w:p>
    <w:p w:rsidR="00E32254" w:rsidRPr="006C1A32" w:rsidRDefault="00E32254" w:rsidP="00AE6BDE">
      <w:pPr>
        <w:pStyle w:val="GMainText"/>
        <w:numPr>
          <w:ilvl w:val="1"/>
          <w:numId w:val="5"/>
        </w:numPr>
        <w:spacing w:before="120"/>
        <w:ind w:left="1560" w:hanging="306"/>
        <w:rPr>
          <w:rFonts w:asciiTheme="minorBidi" w:hAnsiTheme="minorBidi" w:cstheme="minorBidi"/>
          <w:szCs w:val="22"/>
        </w:rPr>
      </w:pPr>
      <w:r w:rsidRPr="006C1A32">
        <w:rPr>
          <w:rFonts w:asciiTheme="minorBidi" w:hAnsiTheme="minorBidi" w:cstheme="minorBidi"/>
          <w:szCs w:val="22"/>
        </w:rPr>
        <w:t>Oil and dust free</w:t>
      </w:r>
    </w:p>
    <w:p w:rsidR="00E32254" w:rsidRPr="006C1A32" w:rsidRDefault="00E32254" w:rsidP="00AE6BDE">
      <w:pPr>
        <w:pStyle w:val="GMainText"/>
        <w:numPr>
          <w:ilvl w:val="1"/>
          <w:numId w:val="5"/>
        </w:numPr>
        <w:spacing w:before="120"/>
        <w:ind w:left="1560" w:hanging="306"/>
        <w:rPr>
          <w:rFonts w:asciiTheme="minorBidi" w:hAnsiTheme="minorBidi" w:cstheme="minorBidi"/>
          <w:szCs w:val="22"/>
        </w:rPr>
      </w:pPr>
      <w:r w:rsidRPr="006C1A32">
        <w:rPr>
          <w:rFonts w:asciiTheme="minorBidi" w:hAnsiTheme="minorBidi" w:cstheme="minorBidi"/>
          <w:szCs w:val="22"/>
        </w:rPr>
        <w:t>Saturated Air</w:t>
      </w:r>
    </w:p>
    <w:p w:rsidR="00E32254" w:rsidRPr="006C1A32" w:rsidRDefault="00E32254" w:rsidP="00E32254">
      <w:pPr>
        <w:pStyle w:val="GMainText"/>
        <w:spacing w:before="120" w:line="312" w:lineRule="auto"/>
        <w:rPr>
          <w:rFonts w:asciiTheme="minorBidi" w:hAnsiTheme="minorBidi" w:cstheme="minorBidi"/>
          <w:szCs w:val="22"/>
        </w:rPr>
      </w:pPr>
      <w:r w:rsidRPr="006C1A32">
        <w:rPr>
          <w:rFonts w:asciiTheme="minorBidi" w:hAnsiTheme="minorBidi" w:cstheme="minorBidi"/>
          <w:szCs w:val="22"/>
        </w:rPr>
        <w:t xml:space="preserve">Instrument air </w:t>
      </w:r>
    </w:p>
    <w:p w:rsidR="00E32254" w:rsidRPr="006C1A32" w:rsidRDefault="00E32254" w:rsidP="00AE6BDE">
      <w:pPr>
        <w:pStyle w:val="GMainText"/>
        <w:numPr>
          <w:ilvl w:val="1"/>
          <w:numId w:val="5"/>
        </w:numPr>
        <w:spacing w:before="120"/>
        <w:ind w:left="1560" w:hanging="306"/>
        <w:rPr>
          <w:rFonts w:asciiTheme="minorBidi" w:hAnsiTheme="minorBidi" w:cstheme="minorBidi"/>
          <w:szCs w:val="22"/>
        </w:rPr>
      </w:pPr>
      <w:r w:rsidRPr="006C1A32">
        <w:rPr>
          <w:rFonts w:asciiTheme="minorBidi" w:hAnsiTheme="minorBidi" w:cstheme="minorBidi"/>
          <w:szCs w:val="22"/>
        </w:rPr>
        <w:t xml:space="preserve">Dew point at operating pressure: -40°C maximum at 8 </w:t>
      </w:r>
      <w:proofErr w:type="spellStart"/>
      <w:r w:rsidRPr="006C1A32">
        <w:rPr>
          <w:rFonts w:asciiTheme="minorBidi" w:hAnsiTheme="minorBidi" w:cstheme="minorBidi"/>
          <w:szCs w:val="22"/>
        </w:rPr>
        <w:t>barg</w:t>
      </w:r>
      <w:proofErr w:type="spellEnd"/>
      <w:r w:rsidRPr="006C1A32">
        <w:rPr>
          <w:rFonts w:asciiTheme="minorBidi" w:hAnsiTheme="minorBidi" w:cstheme="minorBidi"/>
          <w:szCs w:val="22"/>
        </w:rPr>
        <w:t>.</w:t>
      </w:r>
    </w:p>
    <w:p w:rsidR="00E32254" w:rsidRPr="006C1A32" w:rsidRDefault="00E32254" w:rsidP="00AE6BDE">
      <w:pPr>
        <w:pStyle w:val="GMainText"/>
        <w:numPr>
          <w:ilvl w:val="1"/>
          <w:numId w:val="5"/>
        </w:numPr>
        <w:spacing w:before="120"/>
        <w:ind w:left="1560" w:hanging="306"/>
        <w:rPr>
          <w:rFonts w:asciiTheme="minorBidi" w:hAnsiTheme="minorBidi" w:cstheme="minorBidi"/>
          <w:szCs w:val="22"/>
        </w:rPr>
      </w:pPr>
      <w:r w:rsidRPr="006C1A32">
        <w:rPr>
          <w:rFonts w:asciiTheme="minorBidi" w:hAnsiTheme="minorBidi" w:cstheme="minorBidi"/>
          <w:szCs w:val="22"/>
        </w:rPr>
        <w:t>Oil content : nil</w:t>
      </w:r>
    </w:p>
    <w:p w:rsidR="00E32254" w:rsidRPr="006C1A32" w:rsidRDefault="00E32254" w:rsidP="00AE6BDE">
      <w:pPr>
        <w:pStyle w:val="GMainText"/>
        <w:numPr>
          <w:ilvl w:val="1"/>
          <w:numId w:val="5"/>
        </w:numPr>
        <w:spacing w:before="120"/>
        <w:ind w:left="1560" w:hanging="306"/>
        <w:rPr>
          <w:rFonts w:asciiTheme="minorBidi" w:hAnsiTheme="minorBidi" w:cstheme="minorBidi"/>
          <w:szCs w:val="22"/>
        </w:rPr>
      </w:pPr>
      <w:r w:rsidRPr="006C1A32">
        <w:rPr>
          <w:rFonts w:asciiTheme="minorBidi" w:hAnsiTheme="minorBidi" w:cstheme="minorBidi"/>
          <w:szCs w:val="22"/>
        </w:rPr>
        <w:t>Max. Particle size : 3</w:t>
      </w:r>
      <w:r w:rsidRPr="006C1A32">
        <w:rPr>
          <w:rFonts w:asciiTheme="minorBidi" w:hAnsiTheme="minorBidi" w:cstheme="minorBidi"/>
          <w:szCs w:val="22"/>
        </w:rPr>
        <w:sym w:font="Symbol" w:char="006D"/>
      </w:r>
    </w:p>
    <w:p w:rsidR="00E32254" w:rsidRPr="006C1A32" w:rsidRDefault="00E32254" w:rsidP="00D114EC">
      <w:pPr>
        <w:pStyle w:val="Heading2"/>
        <w:rPr>
          <w:snapToGrid w:val="0"/>
          <w:lang w:eastAsia="en-GB"/>
        </w:rPr>
      </w:pPr>
      <w:bookmarkStart w:id="68" w:name="_Toc76200754"/>
      <w:bookmarkStart w:id="69" w:name="_Toc93244469"/>
      <w:r w:rsidRPr="006C1A32">
        <w:rPr>
          <w:snapToGrid w:val="0"/>
          <w:lang w:eastAsia="en-GB"/>
        </w:rPr>
        <w:t>Nitrogen</w:t>
      </w:r>
      <w:bookmarkEnd w:id="68"/>
      <w:bookmarkEnd w:id="69"/>
    </w:p>
    <w:p w:rsidR="00CC769D" w:rsidRPr="006C1A32" w:rsidRDefault="00CC769D" w:rsidP="001A3208">
      <w:pPr>
        <w:pStyle w:val="GMainText"/>
        <w:spacing w:before="120" w:line="312" w:lineRule="auto"/>
        <w:jc w:val="center"/>
        <w:rPr>
          <w:rFonts w:asciiTheme="minorBidi" w:hAnsiTheme="minorBidi" w:cstheme="minorBidi"/>
          <w:b/>
          <w:bCs/>
          <w:szCs w:val="22"/>
        </w:rPr>
      </w:pPr>
    </w:p>
    <w:p w:rsidR="00CC769D" w:rsidRPr="006C1A32" w:rsidRDefault="00CC769D" w:rsidP="001A3208">
      <w:pPr>
        <w:pStyle w:val="GMainText"/>
        <w:spacing w:before="120" w:line="312" w:lineRule="auto"/>
        <w:jc w:val="center"/>
        <w:rPr>
          <w:rFonts w:asciiTheme="minorBidi" w:hAnsiTheme="minorBidi" w:cstheme="minorBidi"/>
          <w:b/>
          <w:bCs/>
          <w:szCs w:val="22"/>
        </w:rPr>
      </w:pPr>
    </w:p>
    <w:p w:rsidR="00CC769D" w:rsidRPr="006C1A32" w:rsidRDefault="00CC769D" w:rsidP="001A3208">
      <w:pPr>
        <w:pStyle w:val="GMainText"/>
        <w:spacing w:before="120" w:line="312" w:lineRule="auto"/>
        <w:jc w:val="center"/>
        <w:rPr>
          <w:rFonts w:asciiTheme="minorBidi" w:hAnsiTheme="minorBidi" w:cstheme="minorBidi"/>
          <w:b/>
          <w:bCs/>
          <w:szCs w:val="22"/>
        </w:rPr>
      </w:pPr>
    </w:p>
    <w:p w:rsidR="00E32254" w:rsidRPr="006C1A32" w:rsidRDefault="00821106" w:rsidP="001A3208">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lastRenderedPageBreak/>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w:t>
      </w:r>
      <w:r w:rsidRPr="006C1A32">
        <w:rPr>
          <w:rFonts w:asciiTheme="minorBidi" w:hAnsiTheme="minorBidi" w:cstheme="minorBidi" w:hint="cs"/>
          <w:b/>
          <w:bCs/>
          <w:szCs w:val="22"/>
          <w:rtl/>
        </w:rPr>
        <w:t>3</w:t>
      </w:r>
      <w:r w:rsidRPr="006C1A32">
        <w:rPr>
          <w:rFonts w:asciiTheme="minorBidi" w:hAnsiTheme="minorBidi" w:cstheme="minorBidi"/>
          <w:b/>
          <w:bCs/>
          <w:szCs w:val="22"/>
        </w:rPr>
        <w:t>.</w:t>
      </w:r>
      <w:r w:rsidRPr="006C1A32">
        <w:rPr>
          <w:rFonts w:asciiTheme="minorBidi" w:hAnsiTheme="minorBidi" w:cstheme="minorBidi" w:hint="cs"/>
          <w:b/>
          <w:bCs/>
          <w:szCs w:val="22"/>
          <w:rtl/>
        </w:rPr>
        <w:t>1</w:t>
      </w:r>
      <w:r w:rsidRPr="006C1A32">
        <w:rPr>
          <w:rFonts w:asciiTheme="minorBidi" w:hAnsiTheme="minorBidi" w:cstheme="minorBidi"/>
          <w:b/>
          <w:bCs/>
          <w:szCs w:val="22"/>
        </w:rPr>
        <w:t>: Operating</w:t>
      </w:r>
      <w:r w:rsidR="00E32254" w:rsidRPr="006C1A32">
        <w:rPr>
          <w:rFonts w:asciiTheme="minorBidi" w:hAnsiTheme="minorBidi" w:cstheme="minorBidi"/>
          <w:b/>
          <w:bCs/>
          <w:szCs w:val="22"/>
        </w:rPr>
        <w:t xml:space="preserve"> Conditions at Producer's Battery limit</w:t>
      </w:r>
    </w:p>
    <w:tbl>
      <w:tblPr>
        <w:tblStyle w:val="TableGrid"/>
        <w:tblW w:w="0" w:type="auto"/>
        <w:jc w:val="center"/>
        <w:tblLayout w:type="fixed"/>
        <w:tblLook w:val="01E0" w:firstRow="1" w:lastRow="1" w:firstColumn="1" w:lastColumn="1" w:noHBand="0" w:noVBand="0"/>
      </w:tblPr>
      <w:tblGrid>
        <w:gridCol w:w="3575"/>
        <w:gridCol w:w="678"/>
        <w:gridCol w:w="850"/>
        <w:gridCol w:w="882"/>
        <w:gridCol w:w="708"/>
        <w:gridCol w:w="851"/>
        <w:gridCol w:w="676"/>
      </w:tblGrid>
      <w:tr w:rsidR="00E32254" w:rsidRPr="006C1A32" w:rsidTr="00B05B74">
        <w:trPr>
          <w:trHeight w:val="432"/>
          <w:jc w:val="center"/>
        </w:trPr>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B05B74">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System</w:t>
            </w:r>
          </w:p>
        </w:tc>
        <w:tc>
          <w:tcPr>
            <w:tcW w:w="24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B05B74">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Temperature (°C)</w:t>
            </w:r>
          </w:p>
        </w:tc>
        <w:tc>
          <w:tcPr>
            <w:tcW w:w="22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B05B74">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Pressure (bar g)</w:t>
            </w:r>
          </w:p>
        </w:tc>
      </w:tr>
      <w:tr w:rsidR="00E32254" w:rsidRPr="006C1A32" w:rsidTr="00D16537">
        <w:trPr>
          <w:trHeight w:val="432"/>
          <w:jc w:val="center"/>
        </w:trPr>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Min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Norm.</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Max</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Min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Norm.</w:t>
            </w:r>
          </w:p>
        </w:tc>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Max</w:t>
            </w:r>
          </w:p>
        </w:tc>
      </w:tr>
      <w:tr w:rsidR="00E32254" w:rsidRPr="006C1A32" w:rsidTr="00D16537">
        <w:trPr>
          <w:trHeight w:val="432"/>
          <w:jc w:val="center"/>
        </w:trPr>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Nitrogen</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60</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653FCE"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8</w:t>
            </w:r>
          </w:p>
        </w:tc>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r>
    </w:tbl>
    <w:p w:rsidR="00CC769D" w:rsidRPr="006C1A32" w:rsidRDefault="00CC769D" w:rsidP="00E715BD">
      <w:pPr>
        <w:pStyle w:val="GMainText"/>
        <w:spacing w:before="120" w:line="312" w:lineRule="auto"/>
        <w:jc w:val="center"/>
        <w:rPr>
          <w:rFonts w:asciiTheme="minorBidi" w:hAnsiTheme="minorBidi" w:cstheme="minorBidi"/>
          <w:b/>
          <w:bCs/>
          <w:szCs w:val="22"/>
        </w:rPr>
      </w:pPr>
    </w:p>
    <w:p w:rsidR="00E32254" w:rsidRPr="006C1A32" w:rsidRDefault="00821106" w:rsidP="00E715BD">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E715BD" w:rsidRPr="006C1A32">
        <w:rPr>
          <w:rFonts w:asciiTheme="minorBidi" w:hAnsiTheme="minorBidi" w:cstheme="minorBidi"/>
          <w:b/>
          <w:bCs/>
          <w:szCs w:val="22"/>
        </w:rPr>
        <w:t>6</w:t>
      </w:r>
      <w:r w:rsidRPr="006C1A32">
        <w:rPr>
          <w:rFonts w:asciiTheme="minorBidi" w:hAnsiTheme="minorBidi" w:cstheme="minorBidi"/>
          <w:b/>
          <w:bCs/>
          <w:szCs w:val="22"/>
        </w:rPr>
        <w:t xml:space="preserve">-3.2: </w:t>
      </w:r>
      <w:r w:rsidR="00E32254" w:rsidRPr="006C1A32">
        <w:rPr>
          <w:rFonts w:asciiTheme="minorBidi" w:hAnsiTheme="minorBidi" w:cstheme="minorBidi"/>
          <w:b/>
          <w:bCs/>
          <w:szCs w:val="22"/>
        </w:rPr>
        <w:t>Operating Conditions at User's Battery limit</w:t>
      </w:r>
    </w:p>
    <w:tbl>
      <w:tblPr>
        <w:tblStyle w:val="TableGrid"/>
        <w:tblW w:w="0" w:type="auto"/>
        <w:jc w:val="center"/>
        <w:tblLayout w:type="fixed"/>
        <w:tblLook w:val="01E0" w:firstRow="1" w:lastRow="1" w:firstColumn="1" w:lastColumn="1" w:noHBand="0" w:noVBand="0"/>
      </w:tblPr>
      <w:tblGrid>
        <w:gridCol w:w="3544"/>
        <w:gridCol w:w="678"/>
        <w:gridCol w:w="850"/>
        <w:gridCol w:w="882"/>
        <w:gridCol w:w="708"/>
        <w:gridCol w:w="851"/>
        <w:gridCol w:w="676"/>
      </w:tblGrid>
      <w:tr w:rsidR="00E32254" w:rsidRPr="006C1A32" w:rsidTr="00B05B74">
        <w:trPr>
          <w:trHeight w:val="432"/>
          <w:jc w:val="center"/>
        </w:trPr>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B05B74">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System</w:t>
            </w:r>
          </w:p>
        </w:tc>
        <w:tc>
          <w:tcPr>
            <w:tcW w:w="24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B05B74">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Temperature (°C)</w:t>
            </w:r>
          </w:p>
        </w:tc>
        <w:tc>
          <w:tcPr>
            <w:tcW w:w="22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B05B74">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Pressure (bar g)</w:t>
            </w:r>
          </w:p>
        </w:tc>
      </w:tr>
      <w:tr w:rsidR="00E32254" w:rsidRPr="006C1A32" w:rsidTr="00B05B74">
        <w:trPr>
          <w:trHeight w:val="432"/>
          <w:jc w:val="center"/>
        </w:trPr>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Min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Norm.</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Max</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Min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Norm.</w:t>
            </w:r>
          </w:p>
        </w:tc>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Max</w:t>
            </w:r>
          </w:p>
        </w:tc>
      </w:tr>
      <w:tr w:rsidR="00E32254" w:rsidRPr="006C1A32" w:rsidTr="00B05B74">
        <w:trPr>
          <w:trHeight w:val="432"/>
          <w:jc w:val="center"/>
        </w:trPr>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Nitrogen</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60</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7B3C22">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7</w:t>
            </w:r>
            <w:r w:rsidR="00653FCE" w:rsidRPr="006C1A32">
              <w:rPr>
                <w:rFonts w:asciiTheme="minorBidi" w:hAnsiTheme="minorBidi" w:cstheme="minorBidi"/>
                <w:bCs/>
                <w:szCs w:val="20"/>
              </w:rPr>
              <w:t>.5</w:t>
            </w:r>
          </w:p>
        </w:tc>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w:t>
            </w:r>
          </w:p>
        </w:tc>
      </w:tr>
    </w:tbl>
    <w:p w:rsidR="00887A16" w:rsidRPr="006C1A32" w:rsidRDefault="00887A16" w:rsidP="00E32254">
      <w:pPr>
        <w:pStyle w:val="GMainText"/>
        <w:spacing w:before="120" w:line="312" w:lineRule="auto"/>
        <w:jc w:val="left"/>
        <w:rPr>
          <w:rFonts w:asciiTheme="minorBidi" w:hAnsiTheme="minorBidi" w:cstheme="minorBidi"/>
          <w:b/>
          <w:bCs/>
          <w:szCs w:val="22"/>
          <w:u w:val="single"/>
          <w:rtl/>
        </w:rPr>
      </w:pPr>
    </w:p>
    <w:p w:rsidR="00E32254" w:rsidRPr="006C1A32" w:rsidRDefault="00821106" w:rsidP="001A3208">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-3.3: Mechanical</w:t>
      </w:r>
      <w:r w:rsidR="00E32254" w:rsidRPr="006C1A32">
        <w:rPr>
          <w:rFonts w:asciiTheme="minorBidi" w:hAnsiTheme="minorBidi" w:cstheme="minorBidi"/>
          <w:b/>
          <w:bCs/>
          <w:szCs w:val="22"/>
        </w:rPr>
        <w:t xml:space="preserve"> Design Conditions</w:t>
      </w:r>
    </w:p>
    <w:tbl>
      <w:tblPr>
        <w:tblStyle w:val="TableGrid"/>
        <w:tblW w:w="0" w:type="auto"/>
        <w:jc w:val="center"/>
        <w:tblLayout w:type="fixed"/>
        <w:tblLook w:val="01E0" w:firstRow="1" w:lastRow="1" w:firstColumn="1" w:lastColumn="1" w:noHBand="0" w:noVBand="0"/>
      </w:tblPr>
      <w:tblGrid>
        <w:gridCol w:w="3544"/>
        <w:gridCol w:w="2410"/>
        <w:gridCol w:w="2268"/>
      </w:tblGrid>
      <w:tr w:rsidR="00E32254" w:rsidRPr="006C1A32" w:rsidTr="00B05B74">
        <w:trPr>
          <w:trHeight w:val="432"/>
          <w:jc w:val="center"/>
        </w:trPr>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C7363">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System</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C7363">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Temperature (°C)</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C7363">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Pressure (bar g)</w:t>
            </w:r>
          </w:p>
        </w:tc>
      </w:tr>
      <w:tr w:rsidR="00E32254" w:rsidRPr="006C1A32" w:rsidTr="00B05B74">
        <w:trPr>
          <w:trHeight w:val="432"/>
          <w:jc w:val="center"/>
        </w:trPr>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C7363">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Nitrogen</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C7363">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85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4D2396" w:rsidP="005C7363">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12.5</w:t>
            </w:r>
          </w:p>
        </w:tc>
      </w:tr>
    </w:tbl>
    <w:p w:rsidR="00E32254" w:rsidRPr="006C1A32" w:rsidRDefault="00E32254" w:rsidP="00D114EC">
      <w:pPr>
        <w:pStyle w:val="Heading2"/>
        <w:rPr>
          <w:snapToGrid w:val="0"/>
          <w:lang w:eastAsia="en-GB"/>
        </w:rPr>
      </w:pPr>
      <w:bookmarkStart w:id="70" w:name="_Toc503023676"/>
      <w:bookmarkStart w:id="71" w:name="_Toc76200755"/>
      <w:bookmarkStart w:id="72" w:name="_Toc93244470"/>
      <w:r w:rsidRPr="006C1A32">
        <w:rPr>
          <w:snapToGrid w:val="0"/>
          <w:lang w:eastAsia="en-GB"/>
        </w:rPr>
        <w:t>Fuel Oil</w:t>
      </w:r>
      <w:bookmarkEnd w:id="70"/>
      <w:bookmarkEnd w:id="71"/>
      <w:bookmarkEnd w:id="72"/>
    </w:p>
    <w:p w:rsidR="00E32254" w:rsidRPr="006C1A32" w:rsidRDefault="00821106" w:rsidP="001A3208">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 xml:space="preserve">-4.1: </w:t>
      </w:r>
      <w:r w:rsidR="00E32254" w:rsidRPr="006C1A32">
        <w:rPr>
          <w:rFonts w:asciiTheme="minorBidi" w:hAnsiTheme="minorBidi" w:cstheme="minorBidi"/>
          <w:b/>
          <w:bCs/>
          <w:szCs w:val="22"/>
        </w:rPr>
        <w:t>Characteristics</w:t>
      </w:r>
    </w:p>
    <w:tbl>
      <w:tblPr>
        <w:tblStyle w:val="TableGrid"/>
        <w:tblW w:w="0" w:type="auto"/>
        <w:jc w:val="center"/>
        <w:tblLook w:val="01E0" w:firstRow="1" w:lastRow="1" w:firstColumn="1" w:lastColumn="1" w:noHBand="0" w:noVBand="0"/>
      </w:tblPr>
      <w:tblGrid>
        <w:gridCol w:w="3610"/>
        <w:gridCol w:w="992"/>
        <w:gridCol w:w="1843"/>
        <w:gridCol w:w="1707"/>
      </w:tblGrid>
      <w:tr w:rsidR="00E32254" w:rsidRPr="006C1A32" w:rsidTr="004E6FA1">
        <w:trPr>
          <w:trHeight w:val="397"/>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B32B1">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Specification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B32B1">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Unit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B32B1">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Value</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B32B1">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Test Method</w:t>
            </w:r>
          </w:p>
        </w:tc>
      </w:tr>
      <w:tr w:rsidR="00E32254" w:rsidRPr="006C1A32" w:rsidTr="004E6FA1">
        <w:trPr>
          <w:trHeight w:val="275"/>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Specific gravity at 60/60°F</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0.820-0.860</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D1298</w:t>
            </w:r>
          </w:p>
        </w:tc>
      </w:tr>
      <w:tr w:rsidR="00E32254" w:rsidRPr="006C1A32" w:rsidTr="004E6FA1">
        <w:trPr>
          <w:trHeight w:val="182"/>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FBP</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°C</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385 max</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D86</w:t>
            </w:r>
          </w:p>
        </w:tc>
      </w:tr>
      <w:tr w:rsidR="00E32254" w:rsidRPr="006C1A32" w:rsidTr="004E6FA1">
        <w:trPr>
          <w:trHeight w:val="257"/>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Flash point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°F</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130 min</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D93</w:t>
            </w:r>
          </w:p>
        </w:tc>
      </w:tr>
      <w:tr w:rsidR="00E32254" w:rsidRPr="006C1A32" w:rsidTr="004E6FA1">
        <w:trPr>
          <w:trHeight w:val="177"/>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Sulphur total</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roofErr w:type="spellStart"/>
            <w:r w:rsidRPr="006C1A32">
              <w:rPr>
                <w:rFonts w:asciiTheme="minorBidi" w:hAnsiTheme="minorBidi" w:cstheme="minorBidi"/>
                <w:sz w:val="20"/>
                <w:szCs w:val="20"/>
              </w:rPr>
              <w:t>wt</w:t>
            </w:r>
            <w:proofErr w:type="spellEnd"/>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1.0 max</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D129</w:t>
            </w:r>
          </w:p>
        </w:tc>
      </w:tr>
      <w:tr w:rsidR="00E32254" w:rsidRPr="006C1A32" w:rsidTr="004E6FA1">
        <w:trPr>
          <w:trHeight w:val="240"/>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Viscosity kinematics at 100°F</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proofErr w:type="spellStart"/>
            <w:r w:rsidRPr="006C1A32">
              <w:rPr>
                <w:rFonts w:asciiTheme="minorBidi" w:hAnsiTheme="minorBidi" w:cstheme="minorBidi"/>
                <w:sz w:val="20"/>
                <w:szCs w:val="20"/>
              </w:rPr>
              <w:t>cS</w:t>
            </w:r>
            <w:proofErr w:type="spellEnd"/>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2.0-5.5</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D445</w:t>
            </w:r>
          </w:p>
        </w:tc>
      </w:tr>
      <w:tr w:rsidR="00E32254" w:rsidRPr="006C1A32" w:rsidTr="004E6FA1">
        <w:trPr>
          <w:trHeight w:val="301"/>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Cloud point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°F</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35 max</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D2500</w:t>
            </w:r>
          </w:p>
        </w:tc>
      </w:tr>
      <w:tr w:rsidR="00E32254" w:rsidRPr="006C1A32" w:rsidTr="004E6FA1">
        <w:trPr>
          <w:trHeight w:val="236"/>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Pour point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°F</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25 max</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D97</w:t>
            </w:r>
          </w:p>
        </w:tc>
      </w:tr>
      <w:tr w:rsidR="00E32254" w:rsidRPr="006C1A32" w:rsidTr="004E6FA1">
        <w:trPr>
          <w:trHeight w:val="298"/>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Carbon residue (on 10% bottoms)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roofErr w:type="spellStart"/>
            <w:r w:rsidRPr="006C1A32">
              <w:rPr>
                <w:rFonts w:asciiTheme="minorBidi" w:hAnsiTheme="minorBidi" w:cstheme="minorBidi"/>
                <w:sz w:val="20"/>
                <w:szCs w:val="20"/>
              </w:rPr>
              <w:t>wt</w:t>
            </w:r>
            <w:proofErr w:type="spellEnd"/>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0.10 max</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D189</w:t>
            </w:r>
          </w:p>
        </w:tc>
      </w:tr>
      <w:tr w:rsidR="00E32254" w:rsidRPr="006C1A32" w:rsidTr="004E6FA1">
        <w:trPr>
          <w:trHeight w:val="217"/>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Ash</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roofErr w:type="spellStart"/>
            <w:r w:rsidRPr="006C1A32">
              <w:rPr>
                <w:rFonts w:asciiTheme="minorBidi" w:hAnsiTheme="minorBidi" w:cstheme="minorBidi"/>
                <w:sz w:val="20"/>
                <w:szCs w:val="20"/>
              </w:rPr>
              <w:t>wt</w:t>
            </w:r>
            <w:proofErr w:type="spellEnd"/>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0.01 max</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D482</w:t>
            </w:r>
          </w:p>
        </w:tc>
      </w:tr>
      <w:tr w:rsidR="00E32254" w:rsidRPr="006C1A32" w:rsidTr="004E6FA1">
        <w:trPr>
          <w:trHeight w:val="280"/>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Water &amp; sediment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roofErr w:type="spellStart"/>
            <w:r w:rsidRPr="006C1A32">
              <w:rPr>
                <w:rFonts w:asciiTheme="minorBidi" w:hAnsiTheme="minorBidi" w:cstheme="minorBidi"/>
                <w:sz w:val="20"/>
                <w:szCs w:val="20"/>
              </w:rPr>
              <w:t>vol</w:t>
            </w:r>
            <w:proofErr w:type="spellEnd"/>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0.05 max</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D2709</w:t>
            </w:r>
          </w:p>
        </w:tc>
      </w:tr>
      <w:tr w:rsidR="00E32254" w:rsidRPr="006C1A32" w:rsidTr="004E6FA1">
        <w:trPr>
          <w:trHeight w:val="214"/>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Diesel index</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55 min</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IP21</w:t>
            </w:r>
          </w:p>
        </w:tc>
      </w:tr>
      <w:tr w:rsidR="00E32254" w:rsidRPr="006C1A32" w:rsidTr="004E6FA1">
        <w:trPr>
          <w:trHeight w:val="275"/>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proofErr w:type="spellStart"/>
            <w:r w:rsidRPr="006C1A32">
              <w:rPr>
                <w:rFonts w:asciiTheme="minorBidi" w:hAnsiTheme="minorBidi" w:cstheme="minorBidi"/>
                <w:sz w:val="20"/>
                <w:szCs w:val="20"/>
              </w:rPr>
              <w:t>Cetane</w:t>
            </w:r>
            <w:proofErr w:type="spellEnd"/>
            <w:r w:rsidRPr="006C1A32">
              <w:rPr>
                <w:rFonts w:asciiTheme="minorBidi" w:hAnsiTheme="minorBidi" w:cstheme="minorBidi"/>
                <w:sz w:val="20"/>
                <w:szCs w:val="20"/>
              </w:rPr>
              <w:t xml:space="preserve"> index</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50 min</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D,976</w:t>
            </w:r>
          </w:p>
        </w:tc>
      </w:tr>
    </w:tbl>
    <w:p w:rsidR="006C7111" w:rsidRPr="006C1A32" w:rsidRDefault="006C7111" w:rsidP="001A3208">
      <w:pPr>
        <w:pStyle w:val="GMainText"/>
        <w:spacing w:before="120" w:line="312" w:lineRule="auto"/>
        <w:jc w:val="center"/>
        <w:rPr>
          <w:rFonts w:asciiTheme="minorBidi" w:hAnsiTheme="minorBidi" w:cstheme="minorBidi"/>
          <w:b/>
          <w:bCs/>
          <w:szCs w:val="22"/>
        </w:rPr>
      </w:pPr>
    </w:p>
    <w:p w:rsidR="006C7111" w:rsidRPr="006C1A32" w:rsidRDefault="006C7111" w:rsidP="001A3208">
      <w:pPr>
        <w:pStyle w:val="GMainText"/>
        <w:spacing w:before="120" w:line="312" w:lineRule="auto"/>
        <w:jc w:val="center"/>
        <w:rPr>
          <w:rFonts w:asciiTheme="minorBidi" w:hAnsiTheme="minorBidi" w:cstheme="minorBidi"/>
          <w:b/>
          <w:bCs/>
          <w:szCs w:val="22"/>
        </w:rPr>
      </w:pPr>
    </w:p>
    <w:p w:rsidR="00E32254" w:rsidRPr="006C1A32" w:rsidRDefault="00821106" w:rsidP="001A3208">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lastRenderedPageBreak/>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 xml:space="preserve">-4.2: </w:t>
      </w:r>
      <w:r w:rsidR="00E32254" w:rsidRPr="006C1A32">
        <w:rPr>
          <w:rFonts w:asciiTheme="minorBidi" w:hAnsiTheme="minorBidi" w:cstheme="minorBidi"/>
          <w:b/>
          <w:bCs/>
          <w:szCs w:val="22"/>
        </w:rPr>
        <w:t>Operating Conditions at User's Battery limit</w:t>
      </w:r>
    </w:p>
    <w:tbl>
      <w:tblPr>
        <w:tblStyle w:val="TableGrid"/>
        <w:tblW w:w="8039" w:type="dxa"/>
        <w:jc w:val="center"/>
        <w:tblLayout w:type="fixed"/>
        <w:tblLook w:val="01E0" w:firstRow="1" w:lastRow="1" w:firstColumn="1" w:lastColumn="1" w:noHBand="0" w:noVBand="0"/>
      </w:tblPr>
      <w:tblGrid>
        <w:gridCol w:w="2752"/>
        <w:gridCol w:w="709"/>
        <w:gridCol w:w="850"/>
        <w:gridCol w:w="851"/>
        <w:gridCol w:w="739"/>
        <w:gridCol w:w="851"/>
        <w:gridCol w:w="1287"/>
      </w:tblGrid>
      <w:tr w:rsidR="00E32254" w:rsidRPr="006C1A32" w:rsidTr="004E6FA1">
        <w:trPr>
          <w:trHeight w:val="397"/>
          <w:jc w:val="center"/>
        </w:trPr>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B32B1">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System</w:t>
            </w:r>
          </w:p>
        </w:tc>
        <w:tc>
          <w:tcPr>
            <w:tcW w:w="24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B32B1">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Temperature (°C)</w:t>
            </w:r>
          </w:p>
        </w:tc>
        <w:tc>
          <w:tcPr>
            <w:tcW w:w="28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B32B1">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Pressure (</w:t>
            </w:r>
            <w:proofErr w:type="spellStart"/>
            <w:r w:rsidRPr="006C1A32">
              <w:rPr>
                <w:rFonts w:asciiTheme="minorBidi" w:hAnsiTheme="minorBidi" w:cstheme="minorBidi"/>
                <w:b/>
                <w:sz w:val="22"/>
                <w:szCs w:val="22"/>
              </w:rPr>
              <w:t>Barg</w:t>
            </w:r>
            <w:proofErr w:type="spellEnd"/>
            <w:r w:rsidRPr="006C1A32">
              <w:rPr>
                <w:rFonts w:asciiTheme="minorBidi" w:hAnsiTheme="minorBidi" w:cstheme="minorBidi"/>
                <w:b/>
                <w:sz w:val="22"/>
                <w:szCs w:val="22"/>
              </w:rPr>
              <w:t>)</w:t>
            </w:r>
          </w:p>
        </w:tc>
      </w:tr>
      <w:tr w:rsidR="00E32254" w:rsidRPr="006C1A32" w:rsidTr="004E6FA1">
        <w:trPr>
          <w:trHeight w:val="397"/>
          <w:jc w:val="center"/>
        </w:trPr>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Min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Norm.</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Max</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Min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Norm.</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Max</w:t>
            </w:r>
          </w:p>
        </w:tc>
      </w:tr>
      <w:tr w:rsidR="00E32254" w:rsidRPr="006C1A32" w:rsidTr="004E6FA1">
        <w:trPr>
          <w:trHeight w:val="397"/>
          <w:jc w:val="center"/>
        </w:trPr>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Fuel Oil</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proofErr w:type="spellStart"/>
            <w:r w:rsidRPr="006C1A32">
              <w:rPr>
                <w:rFonts w:asciiTheme="minorBidi" w:hAnsiTheme="minorBidi" w:cstheme="minorBidi"/>
                <w:sz w:val="20"/>
                <w:szCs w:val="20"/>
              </w:rPr>
              <w:t>Amb</w:t>
            </w:r>
            <w:proofErr w:type="spellEnd"/>
            <w:r w:rsidRPr="006C1A32">
              <w:rPr>
                <w:rFonts w:asciiTheme="minorBidi" w:hAnsiTheme="minorBidi" w:cstheme="minorBidi"/>
                <w:sz w:val="20"/>
                <w:szCs w:val="20"/>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653FCE" w:rsidP="00AF31FF">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1.5</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
        </w:tc>
      </w:tr>
    </w:tbl>
    <w:p w:rsidR="00191F53" w:rsidRPr="006C1A32" w:rsidRDefault="00191F53" w:rsidP="001A3208">
      <w:pPr>
        <w:pStyle w:val="GMainText"/>
        <w:spacing w:before="120" w:line="312" w:lineRule="auto"/>
        <w:jc w:val="center"/>
        <w:rPr>
          <w:rFonts w:asciiTheme="minorBidi" w:hAnsiTheme="minorBidi" w:cstheme="minorBidi"/>
          <w:b/>
          <w:bCs/>
          <w:szCs w:val="22"/>
          <w:rtl/>
        </w:rPr>
      </w:pPr>
    </w:p>
    <w:p w:rsidR="00E32254" w:rsidRPr="006C1A32" w:rsidRDefault="00821106" w:rsidP="001A3208">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 xml:space="preserve">-4.3: </w:t>
      </w:r>
      <w:r w:rsidR="00E32254" w:rsidRPr="006C1A32">
        <w:rPr>
          <w:rFonts w:asciiTheme="minorBidi" w:hAnsiTheme="minorBidi" w:cstheme="minorBidi"/>
          <w:b/>
          <w:bCs/>
          <w:szCs w:val="22"/>
        </w:rPr>
        <w:t>Mechanical Design Conditions</w:t>
      </w:r>
    </w:p>
    <w:tbl>
      <w:tblPr>
        <w:tblStyle w:val="TableGrid"/>
        <w:tblW w:w="0" w:type="auto"/>
        <w:jc w:val="center"/>
        <w:tblLayout w:type="fixed"/>
        <w:tblLook w:val="01E0" w:firstRow="1" w:lastRow="1" w:firstColumn="1" w:lastColumn="1" w:noHBand="0" w:noVBand="0"/>
      </w:tblPr>
      <w:tblGrid>
        <w:gridCol w:w="3187"/>
        <w:gridCol w:w="2410"/>
        <w:gridCol w:w="2474"/>
      </w:tblGrid>
      <w:tr w:rsidR="00E32254" w:rsidRPr="006C1A32" w:rsidTr="004E6FA1">
        <w:trPr>
          <w:trHeight w:val="397"/>
          <w:jc w:val="center"/>
        </w:trPr>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7F55FB">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System</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7F55FB">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Temperature (°C)</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7F55FB">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Pressure (</w:t>
            </w:r>
            <w:proofErr w:type="spellStart"/>
            <w:r w:rsidRPr="006C1A32">
              <w:rPr>
                <w:rFonts w:asciiTheme="minorBidi" w:hAnsiTheme="minorBidi" w:cstheme="minorBidi"/>
                <w:b/>
                <w:sz w:val="22"/>
                <w:szCs w:val="22"/>
              </w:rPr>
              <w:t>Barg</w:t>
            </w:r>
            <w:proofErr w:type="spellEnd"/>
            <w:r w:rsidRPr="006C1A32">
              <w:rPr>
                <w:rFonts w:asciiTheme="minorBidi" w:hAnsiTheme="minorBidi" w:cstheme="minorBidi"/>
                <w:b/>
                <w:sz w:val="22"/>
                <w:szCs w:val="22"/>
              </w:rPr>
              <w:t>)</w:t>
            </w:r>
          </w:p>
        </w:tc>
      </w:tr>
      <w:tr w:rsidR="00E32254" w:rsidRPr="006C1A32" w:rsidTr="004E6FA1">
        <w:trPr>
          <w:trHeight w:val="397"/>
          <w:jc w:val="center"/>
        </w:trPr>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6B6D88">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Fuel Oil</w:t>
            </w:r>
            <w:r w:rsidR="00087E43" w:rsidRPr="006C1A32">
              <w:rPr>
                <w:rFonts w:asciiTheme="minorBidi" w:hAnsiTheme="minorBidi" w:cstheme="minorBidi"/>
                <w:sz w:val="20"/>
                <w:szCs w:val="20"/>
              </w:rPr>
              <w:t xml:space="preserve"> (V-2206)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6B6D88">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85</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5B0140" w:rsidP="006B6D88">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ATM +FULL OF WATER</w:t>
            </w:r>
          </w:p>
        </w:tc>
      </w:tr>
    </w:tbl>
    <w:p w:rsidR="00E32254" w:rsidRPr="006C1A32" w:rsidRDefault="00E32254" w:rsidP="005051E6">
      <w:pPr>
        <w:pStyle w:val="Heading2"/>
        <w:rPr>
          <w:snapToGrid w:val="0"/>
          <w:lang w:eastAsia="en-GB"/>
        </w:rPr>
      </w:pPr>
      <w:bookmarkStart w:id="73" w:name="_Toc503023675"/>
      <w:bookmarkStart w:id="74" w:name="_Toc76200756"/>
      <w:bookmarkStart w:id="75" w:name="_Toc93244471"/>
      <w:bookmarkStart w:id="76" w:name="_Toc503023677"/>
      <w:r w:rsidRPr="006C1A32">
        <w:rPr>
          <w:snapToGrid w:val="0"/>
          <w:lang w:eastAsia="en-GB"/>
        </w:rPr>
        <w:t>Fuel Gas</w:t>
      </w:r>
      <w:bookmarkEnd w:id="73"/>
      <w:bookmarkEnd w:id="74"/>
      <w:bookmarkEnd w:id="75"/>
    </w:p>
    <w:p w:rsidR="00E32254" w:rsidRPr="006C1A32" w:rsidRDefault="00821106" w:rsidP="001A3208">
      <w:pPr>
        <w:pStyle w:val="GMainText"/>
        <w:tabs>
          <w:tab w:val="num" w:pos="1571"/>
        </w:tabs>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 xml:space="preserve">-5.1: </w:t>
      </w:r>
      <w:r w:rsidR="00E32254" w:rsidRPr="006C1A32">
        <w:rPr>
          <w:rFonts w:asciiTheme="minorBidi" w:hAnsiTheme="minorBidi" w:cstheme="minorBidi"/>
          <w:b/>
          <w:bCs/>
          <w:szCs w:val="22"/>
        </w:rPr>
        <w:t>Operating Conditions at Producer's Battery limit</w:t>
      </w:r>
    </w:p>
    <w:tbl>
      <w:tblPr>
        <w:tblStyle w:val="TableGrid"/>
        <w:tblW w:w="0" w:type="auto"/>
        <w:jc w:val="center"/>
        <w:tblLayout w:type="fixed"/>
        <w:tblLook w:val="01E0" w:firstRow="1" w:lastRow="1" w:firstColumn="1" w:lastColumn="1" w:noHBand="0" w:noVBand="0"/>
      </w:tblPr>
      <w:tblGrid>
        <w:gridCol w:w="2742"/>
        <w:gridCol w:w="992"/>
        <w:gridCol w:w="993"/>
        <w:gridCol w:w="850"/>
        <w:gridCol w:w="851"/>
        <w:gridCol w:w="881"/>
        <w:gridCol w:w="820"/>
      </w:tblGrid>
      <w:tr w:rsidR="00E32254" w:rsidRPr="006C1A32" w:rsidTr="004E6FA1">
        <w:trPr>
          <w:trHeight w:val="397"/>
          <w:jc w:val="center"/>
        </w:trPr>
        <w:tc>
          <w:tcPr>
            <w:tcW w:w="27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System</w:t>
            </w:r>
          </w:p>
        </w:tc>
        <w:tc>
          <w:tcPr>
            <w:tcW w:w="28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Temperature (°C)</w:t>
            </w:r>
          </w:p>
        </w:tc>
        <w:tc>
          <w:tcPr>
            <w:tcW w:w="2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Pressure (bar g)</w:t>
            </w:r>
          </w:p>
        </w:tc>
      </w:tr>
      <w:tr w:rsidR="00E32254" w:rsidRPr="006C1A32" w:rsidTr="004E6FA1">
        <w:trPr>
          <w:trHeight w:val="397"/>
          <w:jc w:val="center"/>
        </w:trPr>
        <w:tc>
          <w:tcPr>
            <w:tcW w:w="2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Cs/>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Min</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Norm.</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Max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Min</w:t>
            </w:r>
          </w:p>
        </w:tc>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Norm.</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Max</w:t>
            </w:r>
          </w:p>
        </w:tc>
      </w:tr>
      <w:tr w:rsidR="00E32254" w:rsidRPr="006C1A32" w:rsidTr="004E6FA1">
        <w:trPr>
          <w:trHeight w:val="397"/>
          <w:jc w:val="center"/>
        </w:trPr>
        <w:tc>
          <w:tcPr>
            <w:tcW w:w="2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Fuel Gas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tl/>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color w:val="000000"/>
                <w:szCs w:val="20"/>
              </w:rPr>
              <w:t>48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color w:val="000000"/>
                <w:szCs w:val="20"/>
                <w:lang w:bidi="fa-IR"/>
              </w:rPr>
            </w:pPr>
            <w:r w:rsidRPr="006C1A32">
              <w:rPr>
                <w:rFonts w:asciiTheme="minorBidi" w:hAnsiTheme="minorBidi" w:cstheme="minorBidi"/>
                <w:bCs/>
                <w:szCs w:val="20"/>
                <w:rtl/>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tl/>
              </w:rPr>
              <w:t>-</w:t>
            </w:r>
          </w:p>
        </w:tc>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F00A63" w:rsidP="00C20A87">
            <w:pPr>
              <w:tabs>
                <w:tab w:val="num" w:pos="1571"/>
              </w:tabs>
              <w:bidi w:val="0"/>
              <w:spacing w:before="80" w:after="80"/>
              <w:contextualSpacing/>
              <w:jc w:val="center"/>
              <w:rPr>
                <w:rFonts w:asciiTheme="minorBidi" w:hAnsiTheme="minorBidi" w:cstheme="minorBidi"/>
                <w:bCs/>
                <w:noProof/>
                <w:color w:val="000000"/>
                <w:szCs w:val="20"/>
                <w:lang w:bidi="fa-IR"/>
              </w:rPr>
            </w:pPr>
            <w:r w:rsidRPr="006C1A32">
              <w:rPr>
                <w:rFonts w:asciiTheme="minorBidi" w:hAnsiTheme="minorBidi" w:cstheme="minorBidi"/>
                <w:bCs/>
                <w:color w:val="000000"/>
                <w:szCs w:val="20"/>
              </w:rPr>
              <w:t>4.9</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tl/>
              </w:rPr>
              <w:t>-</w:t>
            </w:r>
          </w:p>
        </w:tc>
      </w:tr>
    </w:tbl>
    <w:p w:rsidR="00E32254" w:rsidRPr="006C1A32" w:rsidRDefault="00821106" w:rsidP="001A3208">
      <w:pPr>
        <w:pStyle w:val="GMainText"/>
        <w:tabs>
          <w:tab w:val="num" w:pos="1571"/>
        </w:tabs>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 xml:space="preserve">-5.2: </w:t>
      </w:r>
      <w:r w:rsidR="00E32254" w:rsidRPr="006C1A32">
        <w:rPr>
          <w:rFonts w:asciiTheme="minorBidi" w:hAnsiTheme="minorBidi" w:cstheme="minorBidi"/>
          <w:b/>
          <w:bCs/>
          <w:szCs w:val="22"/>
        </w:rPr>
        <w:t>Operating Conditions at User's Battery limit</w:t>
      </w:r>
    </w:p>
    <w:tbl>
      <w:tblPr>
        <w:tblStyle w:val="TableGrid"/>
        <w:tblW w:w="0" w:type="auto"/>
        <w:jc w:val="center"/>
        <w:tblLayout w:type="fixed"/>
        <w:tblLook w:val="01E0" w:firstRow="1" w:lastRow="1" w:firstColumn="1" w:lastColumn="1" w:noHBand="0" w:noVBand="0"/>
      </w:tblPr>
      <w:tblGrid>
        <w:gridCol w:w="2664"/>
        <w:gridCol w:w="992"/>
        <w:gridCol w:w="993"/>
        <w:gridCol w:w="850"/>
        <w:gridCol w:w="881"/>
        <w:gridCol w:w="913"/>
        <w:gridCol w:w="758"/>
      </w:tblGrid>
      <w:tr w:rsidR="00E32254" w:rsidRPr="006C1A32" w:rsidTr="00B94AD4">
        <w:trPr>
          <w:trHeight w:val="397"/>
          <w:jc w:val="center"/>
        </w:trPr>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tabs>
                <w:tab w:val="num" w:pos="1571"/>
              </w:tabs>
              <w:bidi w:val="0"/>
              <w:spacing w:before="80" w:after="80"/>
              <w:jc w:val="center"/>
              <w:rPr>
                <w:rFonts w:asciiTheme="minorBidi" w:hAnsiTheme="minorBidi" w:cstheme="minorBidi"/>
                <w:b/>
                <w:noProof/>
                <w:sz w:val="22"/>
                <w:szCs w:val="22"/>
                <w:lang w:bidi="fa-IR"/>
              </w:rPr>
            </w:pPr>
            <w:r w:rsidRPr="006C1A32">
              <w:rPr>
                <w:rFonts w:asciiTheme="minorBidi" w:hAnsiTheme="minorBidi" w:cstheme="minorBidi"/>
                <w:b/>
                <w:sz w:val="22"/>
                <w:szCs w:val="22"/>
              </w:rPr>
              <w:t>System</w:t>
            </w:r>
          </w:p>
        </w:tc>
        <w:tc>
          <w:tcPr>
            <w:tcW w:w="28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tabs>
                <w:tab w:val="num" w:pos="1571"/>
              </w:tabs>
              <w:bidi w:val="0"/>
              <w:spacing w:before="80" w:after="80"/>
              <w:jc w:val="center"/>
              <w:rPr>
                <w:rFonts w:asciiTheme="minorBidi" w:hAnsiTheme="minorBidi" w:cstheme="minorBidi"/>
                <w:b/>
                <w:noProof/>
                <w:sz w:val="22"/>
                <w:szCs w:val="22"/>
                <w:lang w:bidi="fa-IR"/>
              </w:rPr>
            </w:pPr>
            <w:r w:rsidRPr="006C1A32">
              <w:rPr>
                <w:rFonts w:asciiTheme="minorBidi" w:hAnsiTheme="minorBidi" w:cstheme="minorBidi"/>
                <w:b/>
                <w:sz w:val="22"/>
                <w:szCs w:val="22"/>
              </w:rPr>
              <w:t>Temperature (°C)</w:t>
            </w:r>
          </w:p>
        </w:tc>
        <w:tc>
          <w:tcPr>
            <w:tcW w:w="2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tabs>
                <w:tab w:val="num" w:pos="1571"/>
              </w:tabs>
              <w:bidi w:val="0"/>
              <w:spacing w:before="80" w:after="80"/>
              <w:jc w:val="center"/>
              <w:rPr>
                <w:rFonts w:asciiTheme="minorBidi" w:hAnsiTheme="minorBidi" w:cstheme="minorBidi"/>
                <w:b/>
                <w:noProof/>
                <w:sz w:val="22"/>
                <w:szCs w:val="22"/>
                <w:lang w:bidi="fa-IR"/>
              </w:rPr>
            </w:pPr>
            <w:r w:rsidRPr="006C1A32">
              <w:rPr>
                <w:rFonts w:asciiTheme="minorBidi" w:hAnsiTheme="minorBidi" w:cstheme="minorBidi"/>
                <w:b/>
                <w:sz w:val="22"/>
                <w:szCs w:val="22"/>
              </w:rPr>
              <w:t>Pressure (bar g)</w:t>
            </w:r>
          </w:p>
        </w:tc>
      </w:tr>
      <w:tr w:rsidR="00E32254" w:rsidRPr="006C1A32" w:rsidTr="00E31AE2">
        <w:trPr>
          <w:trHeight w:val="397"/>
          <w:jc w:val="center"/>
        </w:trPr>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Pr>
              <w:t>Min</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Pr>
              <w:t>Norm.</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Pr>
              <w:t>Max</w:t>
            </w:r>
          </w:p>
        </w:tc>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Pr>
              <w:t>Min</w:t>
            </w:r>
          </w:p>
        </w:tc>
        <w:tc>
          <w:tcPr>
            <w:tcW w:w="9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Pr>
              <w:t>Norm.</w:t>
            </w:r>
          </w:p>
        </w:tc>
        <w:tc>
          <w:tcPr>
            <w:tcW w:w="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Pr>
              <w:t>Max</w:t>
            </w:r>
          </w:p>
        </w:tc>
      </w:tr>
      <w:tr w:rsidR="00E32254" w:rsidRPr="006C1A32" w:rsidTr="00E31AE2">
        <w:trPr>
          <w:trHeight w:val="397"/>
          <w:jc w:val="center"/>
        </w:trPr>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Pr>
              <w:t>Fuel Gas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tl/>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1AE2"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color w:val="000000"/>
                <w:szCs w:val="20"/>
              </w:rPr>
              <w:t>33~36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color w:val="000000"/>
                <w:szCs w:val="20"/>
                <w:lang w:bidi="fa-IR"/>
              </w:rPr>
            </w:pPr>
            <w:r w:rsidRPr="006C1A32">
              <w:rPr>
                <w:rFonts w:asciiTheme="minorBidi" w:hAnsiTheme="minorBidi" w:cstheme="minorBidi"/>
                <w:bCs/>
                <w:szCs w:val="20"/>
                <w:rtl/>
              </w:rPr>
              <w:t>-</w:t>
            </w:r>
          </w:p>
        </w:tc>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F70243"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noProof/>
                <w:szCs w:val="20"/>
                <w:lang w:bidi="fa-IR"/>
              </w:rPr>
              <w:t>-</w:t>
            </w:r>
          </w:p>
        </w:tc>
        <w:tc>
          <w:tcPr>
            <w:tcW w:w="9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1AE2"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Pr>
              <w:t>0.5~</w:t>
            </w:r>
            <w:r w:rsidR="0039773C" w:rsidRPr="006C1A32">
              <w:rPr>
                <w:rFonts w:asciiTheme="minorBidi" w:hAnsiTheme="minorBidi" w:cstheme="minorBidi"/>
                <w:bCs/>
                <w:szCs w:val="20"/>
              </w:rPr>
              <w:t>4.7</w:t>
            </w:r>
          </w:p>
        </w:tc>
        <w:tc>
          <w:tcPr>
            <w:tcW w:w="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tl/>
              </w:rPr>
              <w:t>-</w:t>
            </w:r>
          </w:p>
        </w:tc>
      </w:tr>
    </w:tbl>
    <w:p w:rsidR="00E32254" w:rsidRPr="006C1A32" w:rsidRDefault="00821106" w:rsidP="001A3208">
      <w:pPr>
        <w:pStyle w:val="GMainText"/>
        <w:tabs>
          <w:tab w:val="num" w:pos="1571"/>
        </w:tabs>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 xml:space="preserve">-5.3: </w:t>
      </w:r>
      <w:r w:rsidR="00E32254" w:rsidRPr="006C1A32">
        <w:rPr>
          <w:rFonts w:asciiTheme="minorBidi" w:hAnsiTheme="minorBidi" w:cstheme="minorBidi"/>
          <w:b/>
          <w:bCs/>
          <w:szCs w:val="22"/>
        </w:rPr>
        <w:t>Mechanical Design Conditions</w:t>
      </w:r>
    </w:p>
    <w:tbl>
      <w:tblPr>
        <w:tblStyle w:val="TableGrid"/>
        <w:tblW w:w="0" w:type="auto"/>
        <w:jc w:val="center"/>
        <w:tblLayout w:type="fixed"/>
        <w:tblLook w:val="01E0" w:firstRow="1" w:lastRow="1" w:firstColumn="1" w:lastColumn="1" w:noHBand="0" w:noVBand="0"/>
      </w:tblPr>
      <w:tblGrid>
        <w:gridCol w:w="3145"/>
        <w:gridCol w:w="2441"/>
        <w:gridCol w:w="2479"/>
      </w:tblGrid>
      <w:tr w:rsidR="00E32254" w:rsidRPr="006C1A32" w:rsidTr="005051E6">
        <w:trPr>
          <w:trHeight w:val="397"/>
          <w:jc w:val="center"/>
        </w:trPr>
        <w:tc>
          <w:tcPr>
            <w:tcW w:w="3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System</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Temperature (°C)</w:t>
            </w:r>
          </w:p>
        </w:tc>
        <w:tc>
          <w:tcPr>
            <w:tcW w:w="24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Pressure (</w:t>
            </w:r>
            <w:proofErr w:type="spellStart"/>
            <w:r w:rsidRPr="006C1A32">
              <w:rPr>
                <w:rFonts w:asciiTheme="minorBidi" w:hAnsiTheme="minorBidi" w:cstheme="minorBidi"/>
                <w:b/>
                <w:sz w:val="22"/>
                <w:szCs w:val="22"/>
              </w:rPr>
              <w:t>Barg</w:t>
            </w:r>
            <w:proofErr w:type="spellEnd"/>
            <w:r w:rsidRPr="006C1A32">
              <w:rPr>
                <w:rFonts w:asciiTheme="minorBidi" w:hAnsiTheme="minorBidi" w:cstheme="minorBidi"/>
                <w:b/>
                <w:sz w:val="22"/>
                <w:szCs w:val="22"/>
              </w:rPr>
              <w:t>)</w:t>
            </w:r>
          </w:p>
        </w:tc>
      </w:tr>
      <w:tr w:rsidR="00E32254" w:rsidRPr="006C1A32" w:rsidTr="005051E6">
        <w:trPr>
          <w:trHeight w:val="397"/>
          <w:jc w:val="center"/>
        </w:trPr>
        <w:tc>
          <w:tcPr>
            <w:tcW w:w="3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Fuel Gas</w:t>
            </w:r>
            <w:r w:rsidR="00087E43" w:rsidRPr="006C1A32">
              <w:rPr>
                <w:rFonts w:asciiTheme="minorBidi" w:hAnsiTheme="minorBidi" w:cstheme="minorBidi"/>
                <w:szCs w:val="20"/>
              </w:rPr>
              <w:t xml:space="preserve"> (V-2205)</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85</w:t>
            </w:r>
          </w:p>
        </w:tc>
        <w:tc>
          <w:tcPr>
            <w:tcW w:w="24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B928FB" w:rsidP="004D2396">
            <w:pPr>
              <w:tabs>
                <w:tab w:val="num" w:pos="1571"/>
              </w:tabs>
              <w:bidi w:val="0"/>
              <w:spacing w:before="80" w:after="80"/>
              <w:contextualSpacing/>
              <w:jc w:val="center"/>
              <w:rPr>
                <w:rFonts w:asciiTheme="minorBidi" w:hAnsiTheme="minorBidi" w:cstheme="minorBidi"/>
                <w:szCs w:val="20"/>
              </w:rPr>
            </w:pPr>
            <w:r w:rsidRPr="006C1A32">
              <w:rPr>
                <w:rFonts w:asciiTheme="minorBidi" w:hAnsiTheme="minorBidi" w:cstheme="minorBidi" w:hint="cs"/>
                <w:szCs w:val="20"/>
                <w:rtl/>
              </w:rPr>
              <w:t>9</w:t>
            </w:r>
          </w:p>
        </w:tc>
      </w:tr>
    </w:tbl>
    <w:p w:rsidR="00E32254" w:rsidRPr="006C1A32" w:rsidRDefault="00E32254" w:rsidP="005051E6">
      <w:pPr>
        <w:pStyle w:val="GMainText"/>
        <w:tabs>
          <w:tab w:val="num" w:pos="1571"/>
        </w:tabs>
        <w:spacing w:before="120" w:line="312" w:lineRule="auto"/>
        <w:jc w:val="left"/>
        <w:rPr>
          <w:rFonts w:asciiTheme="minorBidi" w:hAnsiTheme="minorBidi" w:cstheme="minorBidi"/>
          <w:b/>
          <w:bCs/>
          <w:szCs w:val="22"/>
          <w:u w:val="single"/>
        </w:rPr>
      </w:pPr>
      <w:r w:rsidRPr="006C1A32">
        <w:rPr>
          <w:rFonts w:asciiTheme="minorBidi" w:hAnsiTheme="minorBidi" w:cstheme="minorBidi"/>
          <w:b/>
          <w:bCs/>
          <w:szCs w:val="22"/>
          <w:u w:val="single"/>
        </w:rPr>
        <w:t>Fuel Gas Physical Properties</w:t>
      </w:r>
    </w:p>
    <w:p w:rsidR="00E32254" w:rsidRPr="006C1A32" w:rsidRDefault="00E32254" w:rsidP="00A72CE8">
      <w:pPr>
        <w:pStyle w:val="GMainText"/>
        <w:tabs>
          <w:tab w:val="num" w:pos="1571"/>
        </w:tabs>
        <w:spacing w:after="240" w:line="276" w:lineRule="auto"/>
        <w:ind w:left="448"/>
        <w:rPr>
          <w:rFonts w:asciiTheme="minorBidi" w:hAnsiTheme="minorBidi" w:cstheme="minorBidi"/>
          <w:szCs w:val="22"/>
        </w:rPr>
      </w:pPr>
      <w:r w:rsidRPr="006C1A32">
        <w:rPr>
          <w:rFonts w:asciiTheme="minorBidi" w:hAnsiTheme="minorBidi" w:cstheme="minorBidi"/>
          <w:szCs w:val="22"/>
        </w:rPr>
        <w:t>Fuel gas is supplied from flashed gas in gas separator located in process area. Refer to Process Flow Diagram (PFDs) for Separation (</w:t>
      </w:r>
      <w:r w:rsidR="00A72CE8" w:rsidRPr="006C1A32">
        <w:rPr>
          <w:rFonts w:asciiTheme="minorBidi" w:hAnsiTheme="minorBidi" w:cstheme="minorBidi"/>
          <w:szCs w:val="22"/>
        </w:rPr>
        <w:t>BK-GCS-PEDCO-120-PR-PF-0001-PFD</w:t>
      </w:r>
      <w:r w:rsidRPr="006C1A32">
        <w:rPr>
          <w:rFonts w:asciiTheme="minorBidi" w:hAnsiTheme="minorBidi" w:cstheme="minorBidi"/>
          <w:szCs w:val="22"/>
        </w:rPr>
        <w:t>) for more detail for composition and specification of fuel gas.</w:t>
      </w:r>
    </w:p>
    <w:p w:rsidR="00E32254" w:rsidRPr="006C1A32" w:rsidRDefault="00E32254" w:rsidP="005051E6">
      <w:pPr>
        <w:pStyle w:val="Heading2"/>
        <w:rPr>
          <w:snapToGrid w:val="0"/>
          <w:lang w:eastAsia="en-GB"/>
        </w:rPr>
      </w:pPr>
      <w:bookmarkStart w:id="77" w:name="_Toc76200757"/>
      <w:bookmarkStart w:id="78" w:name="_Toc93244472"/>
      <w:r w:rsidRPr="006C1A32">
        <w:rPr>
          <w:snapToGrid w:val="0"/>
          <w:lang w:eastAsia="en-GB"/>
        </w:rPr>
        <w:t>ELECTRIC Power</w:t>
      </w:r>
      <w:bookmarkEnd w:id="76"/>
      <w:bookmarkEnd w:id="77"/>
      <w:bookmarkEnd w:id="78"/>
    </w:p>
    <w:p w:rsidR="00E32254" w:rsidRPr="006C1A32" w:rsidRDefault="00E32254" w:rsidP="00952EBE">
      <w:pPr>
        <w:pStyle w:val="GMainText"/>
        <w:tabs>
          <w:tab w:val="num" w:pos="1571"/>
        </w:tabs>
        <w:spacing w:after="240"/>
        <w:ind w:left="709"/>
        <w:jc w:val="lowKashida"/>
        <w:rPr>
          <w:rFonts w:asciiTheme="minorBidi" w:hAnsiTheme="minorBidi" w:cstheme="minorBidi"/>
        </w:rPr>
      </w:pPr>
      <w:bookmarkStart w:id="79" w:name="_Toc494117789"/>
      <w:bookmarkStart w:id="80" w:name="_Toc494014452"/>
      <w:bookmarkStart w:id="81" w:name="_Toc490042106"/>
      <w:r w:rsidRPr="006C1A32">
        <w:rPr>
          <w:rFonts w:asciiTheme="minorBidi" w:hAnsiTheme="minorBidi" w:cstheme="minorBidi"/>
        </w:rPr>
        <w:t xml:space="preserve">For plant electricity supply and also frequency and voltages levels, refer to Job specification "Electrical Design Criteria". </w:t>
      </w:r>
      <w:bookmarkEnd w:id="79"/>
      <w:bookmarkEnd w:id="80"/>
      <w:bookmarkEnd w:id="81"/>
    </w:p>
    <w:p w:rsidR="00E32254" w:rsidRPr="006C1A32" w:rsidRDefault="00E32254" w:rsidP="005051E6">
      <w:pPr>
        <w:pStyle w:val="Heading2"/>
        <w:rPr>
          <w:snapToGrid w:val="0"/>
          <w:lang w:eastAsia="en-GB"/>
        </w:rPr>
      </w:pPr>
      <w:bookmarkStart w:id="82" w:name="_Toc93244473"/>
      <w:r w:rsidRPr="006C1A32">
        <w:rPr>
          <w:snapToGrid w:val="0"/>
          <w:lang w:eastAsia="en-GB"/>
        </w:rPr>
        <w:lastRenderedPageBreak/>
        <w:t xml:space="preserve"> </w:t>
      </w:r>
      <w:bookmarkStart w:id="83" w:name="_Toc76200758"/>
      <w:r w:rsidRPr="006C1A32">
        <w:rPr>
          <w:snapToGrid w:val="0"/>
          <w:lang w:eastAsia="en-GB"/>
        </w:rPr>
        <w:t>Water</w:t>
      </w:r>
      <w:bookmarkEnd w:id="83"/>
      <w:bookmarkEnd w:id="82"/>
    </w:p>
    <w:p w:rsidR="00E32254" w:rsidRPr="006C1A32" w:rsidRDefault="00821106" w:rsidP="001A3208">
      <w:pPr>
        <w:pStyle w:val="GMainText"/>
        <w:tabs>
          <w:tab w:val="num" w:pos="1571"/>
        </w:tabs>
        <w:spacing w:before="120" w:line="312" w:lineRule="auto"/>
        <w:jc w:val="center"/>
        <w:rPr>
          <w:rFonts w:asciiTheme="minorBidi" w:hAnsiTheme="minorBidi" w:cstheme="minorBidi"/>
          <w:b/>
          <w:bCs/>
        </w:rPr>
      </w:pPr>
      <w:bookmarkStart w:id="84" w:name="_Toc457839014"/>
      <w:bookmarkStart w:id="85" w:name="_Toc489255473"/>
      <w:bookmarkStart w:id="86" w:name="_Toc490042092"/>
      <w:bookmarkStart w:id="87" w:name="_Toc494014438"/>
      <w:bookmarkStart w:id="88" w:name="_Toc494117775"/>
      <w:r w:rsidRPr="006C1A32">
        <w:rPr>
          <w:rFonts w:asciiTheme="minorBidi" w:hAnsiTheme="minorBidi" w:cstheme="minorBidi"/>
          <w:b/>
          <w:bCs/>
        </w:rPr>
        <w:t>Table No.</w:t>
      </w:r>
      <w:r w:rsidR="001A3208" w:rsidRPr="006C1A32">
        <w:rPr>
          <w:rFonts w:asciiTheme="minorBidi" w:hAnsiTheme="minorBidi" w:cstheme="minorBidi"/>
          <w:b/>
          <w:bCs/>
        </w:rPr>
        <w:t>6</w:t>
      </w:r>
      <w:r w:rsidRPr="006C1A32">
        <w:rPr>
          <w:rFonts w:asciiTheme="minorBidi" w:hAnsiTheme="minorBidi" w:cstheme="minorBidi"/>
          <w:b/>
          <w:bCs/>
        </w:rPr>
        <w:t xml:space="preserve">-7.1: </w:t>
      </w:r>
      <w:r w:rsidR="00E32254" w:rsidRPr="006C1A32">
        <w:rPr>
          <w:rFonts w:asciiTheme="minorBidi" w:hAnsiTheme="minorBidi" w:cstheme="minorBidi"/>
          <w:b/>
          <w:bCs/>
        </w:rPr>
        <w:t xml:space="preserve">Operating conditions at producer's </w:t>
      </w:r>
      <w:bookmarkEnd w:id="84"/>
      <w:r w:rsidR="00E32254" w:rsidRPr="006C1A32">
        <w:rPr>
          <w:rFonts w:asciiTheme="minorBidi" w:hAnsiTheme="minorBidi" w:cstheme="minorBidi"/>
          <w:b/>
          <w:bCs/>
        </w:rPr>
        <w:t>battery limit</w:t>
      </w:r>
      <w:bookmarkEnd w:id="85"/>
      <w:bookmarkEnd w:id="86"/>
      <w:bookmarkEnd w:id="87"/>
      <w:bookmarkEnd w:id="88"/>
    </w:p>
    <w:tbl>
      <w:tblPr>
        <w:tblStyle w:val="TableGrid"/>
        <w:tblW w:w="0" w:type="auto"/>
        <w:jc w:val="center"/>
        <w:tblLayout w:type="fixed"/>
        <w:tblLook w:val="01E0" w:firstRow="1" w:lastRow="1" w:firstColumn="1" w:lastColumn="1" w:noHBand="0" w:noVBand="0"/>
      </w:tblPr>
      <w:tblGrid>
        <w:gridCol w:w="2953"/>
        <w:gridCol w:w="850"/>
        <w:gridCol w:w="851"/>
        <w:gridCol w:w="709"/>
        <w:gridCol w:w="897"/>
        <w:gridCol w:w="1080"/>
        <w:gridCol w:w="720"/>
      </w:tblGrid>
      <w:tr w:rsidR="00E32254" w:rsidRPr="006C1A32" w:rsidTr="005051E6">
        <w:trPr>
          <w:trHeight w:val="432"/>
          <w:jc w:val="center"/>
        </w:trPr>
        <w:tc>
          <w:tcPr>
            <w:tcW w:w="2953" w:type="dxa"/>
            <w:vMerge w:val="restart"/>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8"/>
              </w:rPr>
            </w:pPr>
            <w:bookmarkStart w:id="89" w:name="_Toc489255474"/>
            <w:bookmarkStart w:id="90" w:name="_Toc490042093"/>
            <w:bookmarkStart w:id="91" w:name="_Toc494014439"/>
            <w:bookmarkStart w:id="92" w:name="_Toc494117776"/>
            <w:r w:rsidRPr="006C1A32">
              <w:rPr>
                <w:rFonts w:asciiTheme="minorBidi" w:hAnsiTheme="minorBidi" w:cstheme="minorBidi"/>
                <w:b/>
                <w:sz w:val="22"/>
                <w:szCs w:val="28"/>
              </w:rPr>
              <w:t>System</w:t>
            </w:r>
          </w:p>
        </w:tc>
        <w:tc>
          <w:tcPr>
            <w:tcW w:w="2410" w:type="dxa"/>
            <w:gridSpan w:val="3"/>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Temperature (°C)</w:t>
            </w:r>
          </w:p>
        </w:tc>
        <w:tc>
          <w:tcPr>
            <w:tcW w:w="2697" w:type="dxa"/>
            <w:gridSpan w:val="3"/>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Pressure (bar g)</w:t>
            </w:r>
          </w:p>
        </w:tc>
      </w:tr>
      <w:tr w:rsidR="00E32254" w:rsidRPr="006C1A32" w:rsidTr="005051E6">
        <w:trPr>
          <w:trHeight w:val="432"/>
          <w:jc w:val="center"/>
        </w:trPr>
        <w:tc>
          <w:tcPr>
            <w:tcW w:w="2953" w:type="dxa"/>
            <w:vMerge/>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sz w:val="22"/>
                <w:szCs w:val="28"/>
              </w:rPr>
            </w:pPr>
          </w:p>
        </w:tc>
        <w:tc>
          <w:tcPr>
            <w:tcW w:w="850" w:type="dxa"/>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Min</w:t>
            </w:r>
          </w:p>
        </w:tc>
        <w:tc>
          <w:tcPr>
            <w:tcW w:w="851" w:type="dxa"/>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Norm.</w:t>
            </w:r>
          </w:p>
        </w:tc>
        <w:tc>
          <w:tcPr>
            <w:tcW w:w="709" w:type="dxa"/>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Max</w:t>
            </w:r>
          </w:p>
        </w:tc>
        <w:tc>
          <w:tcPr>
            <w:tcW w:w="897" w:type="dxa"/>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Min</w:t>
            </w:r>
          </w:p>
        </w:tc>
        <w:tc>
          <w:tcPr>
            <w:tcW w:w="1080" w:type="dxa"/>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Norm.</w:t>
            </w:r>
          </w:p>
        </w:tc>
        <w:tc>
          <w:tcPr>
            <w:tcW w:w="720" w:type="dxa"/>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Max</w:t>
            </w:r>
          </w:p>
        </w:tc>
      </w:tr>
      <w:tr w:rsidR="00E32254" w:rsidRPr="006C1A32" w:rsidTr="00D16537">
        <w:trPr>
          <w:trHeight w:val="432"/>
          <w:jc w:val="center"/>
        </w:trPr>
        <w:tc>
          <w:tcPr>
            <w:tcW w:w="2953" w:type="dxa"/>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rPr>
            </w:pPr>
            <w:r w:rsidRPr="006C1A32">
              <w:rPr>
                <w:rFonts w:asciiTheme="minorBidi" w:hAnsiTheme="minorBidi" w:cstheme="minorBidi"/>
              </w:rPr>
              <w:t>Plant (Utility)/Potable Water(NOTE)</w:t>
            </w:r>
          </w:p>
        </w:tc>
        <w:tc>
          <w:tcPr>
            <w:tcW w:w="850" w:type="dxa"/>
          </w:tcPr>
          <w:p w:rsidR="00E32254" w:rsidRPr="006C1A32" w:rsidRDefault="00E32254" w:rsidP="005051E6">
            <w:pPr>
              <w:tabs>
                <w:tab w:val="num" w:pos="1571"/>
              </w:tabs>
              <w:bidi w:val="0"/>
              <w:spacing w:before="80" w:after="80"/>
              <w:contextualSpacing/>
              <w:jc w:val="center"/>
              <w:rPr>
                <w:rFonts w:asciiTheme="minorBidi" w:hAnsiTheme="minorBidi" w:cstheme="minorBidi"/>
              </w:rPr>
            </w:pPr>
            <w:r w:rsidRPr="006C1A32">
              <w:rPr>
                <w:rFonts w:asciiTheme="minorBidi" w:hAnsiTheme="minorBidi" w:cstheme="minorBidi"/>
                <w:lang w:eastAsia="ko-KR"/>
              </w:rPr>
              <w:t>-</w:t>
            </w:r>
          </w:p>
        </w:tc>
        <w:tc>
          <w:tcPr>
            <w:tcW w:w="851" w:type="dxa"/>
            <w:vAlign w:val="center"/>
          </w:tcPr>
          <w:p w:rsidR="00E32254" w:rsidRPr="006C1A32" w:rsidRDefault="00603DFF" w:rsidP="005051E6">
            <w:pPr>
              <w:tabs>
                <w:tab w:val="num" w:pos="1571"/>
              </w:tabs>
              <w:bidi w:val="0"/>
              <w:spacing w:before="80" w:after="80"/>
              <w:contextualSpacing/>
              <w:jc w:val="center"/>
              <w:rPr>
                <w:rFonts w:asciiTheme="minorBidi" w:hAnsiTheme="minorBidi" w:cstheme="minorBidi"/>
                <w:lang w:eastAsia="ko-KR"/>
              </w:rPr>
            </w:pPr>
            <w:proofErr w:type="spellStart"/>
            <w:r w:rsidRPr="006C1A32">
              <w:rPr>
                <w:rFonts w:asciiTheme="minorBidi" w:hAnsiTheme="minorBidi" w:cstheme="minorBidi"/>
                <w:lang w:eastAsia="ko-KR"/>
              </w:rPr>
              <w:t>Amb</w:t>
            </w:r>
            <w:proofErr w:type="spellEnd"/>
          </w:p>
        </w:tc>
        <w:tc>
          <w:tcPr>
            <w:tcW w:w="709" w:type="dxa"/>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w:t>
            </w:r>
          </w:p>
        </w:tc>
        <w:tc>
          <w:tcPr>
            <w:tcW w:w="897" w:type="dxa"/>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w:t>
            </w:r>
          </w:p>
        </w:tc>
        <w:tc>
          <w:tcPr>
            <w:tcW w:w="1080" w:type="dxa"/>
            <w:vAlign w:val="center"/>
          </w:tcPr>
          <w:p w:rsidR="00E32254" w:rsidRPr="006C1A32" w:rsidRDefault="00FE6646" w:rsidP="00FE6646">
            <w:pPr>
              <w:tabs>
                <w:tab w:val="num" w:pos="1571"/>
              </w:tabs>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0.7</w:t>
            </w:r>
          </w:p>
        </w:tc>
        <w:tc>
          <w:tcPr>
            <w:tcW w:w="720" w:type="dxa"/>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rPr>
            </w:pPr>
            <w:r w:rsidRPr="006C1A32">
              <w:rPr>
                <w:rFonts w:asciiTheme="minorBidi" w:hAnsiTheme="minorBidi" w:cstheme="minorBidi"/>
              </w:rPr>
              <w:t>-</w:t>
            </w:r>
          </w:p>
        </w:tc>
      </w:tr>
      <w:tr w:rsidR="00E32254" w:rsidRPr="006C1A32" w:rsidTr="00D16537">
        <w:trPr>
          <w:trHeight w:val="432"/>
          <w:jc w:val="center"/>
        </w:trPr>
        <w:tc>
          <w:tcPr>
            <w:tcW w:w="2953" w:type="dxa"/>
            <w:vAlign w:val="center"/>
          </w:tcPr>
          <w:p w:rsidR="00E32254" w:rsidRPr="006C1A32" w:rsidRDefault="00E32254" w:rsidP="005051E6">
            <w:pPr>
              <w:bidi w:val="0"/>
              <w:spacing w:before="80" w:after="80"/>
              <w:contextualSpacing/>
              <w:jc w:val="center"/>
              <w:rPr>
                <w:rFonts w:asciiTheme="minorBidi" w:hAnsiTheme="minorBidi" w:cstheme="minorBidi"/>
              </w:rPr>
            </w:pPr>
            <w:r w:rsidRPr="006C1A32">
              <w:rPr>
                <w:rFonts w:asciiTheme="minorBidi" w:hAnsiTheme="minorBidi" w:cstheme="minorBidi"/>
              </w:rPr>
              <w:t>Fire water</w:t>
            </w:r>
          </w:p>
        </w:tc>
        <w:tc>
          <w:tcPr>
            <w:tcW w:w="850" w:type="dxa"/>
          </w:tcPr>
          <w:p w:rsidR="00E32254" w:rsidRPr="006C1A32" w:rsidRDefault="00E32254" w:rsidP="005051E6">
            <w:pPr>
              <w:bidi w:val="0"/>
              <w:spacing w:before="80" w:after="80"/>
              <w:contextualSpacing/>
              <w:jc w:val="center"/>
              <w:rPr>
                <w:rFonts w:asciiTheme="minorBidi" w:hAnsiTheme="minorBidi" w:cstheme="minorBidi"/>
              </w:rPr>
            </w:pPr>
            <w:r w:rsidRPr="006C1A32">
              <w:rPr>
                <w:rFonts w:asciiTheme="minorBidi" w:hAnsiTheme="minorBidi" w:cstheme="minorBidi"/>
                <w:lang w:eastAsia="ko-KR"/>
              </w:rPr>
              <w:t>-</w:t>
            </w:r>
          </w:p>
        </w:tc>
        <w:tc>
          <w:tcPr>
            <w:tcW w:w="851" w:type="dxa"/>
            <w:vAlign w:val="center"/>
          </w:tcPr>
          <w:p w:rsidR="00E32254" w:rsidRPr="006C1A32" w:rsidRDefault="00603DFF" w:rsidP="005051E6">
            <w:pPr>
              <w:bidi w:val="0"/>
              <w:spacing w:before="80" w:after="80"/>
              <w:contextualSpacing/>
              <w:jc w:val="center"/>
              <w:rPr>
                <w:rFonts w:asciiTheme="minorBidi" w:hAnsiTheme="minorBidi" w:cstheme="minorBidi"/>
                <w:lang w:eastAsia="ko-KR"/>
              </w:rPr>
            </w:pPr>
            <w:proofErr w:type="spellStart"/>
            <w:r w:rsidRPr="006C1A32">
              <w:rPr>
                <w:rFonts w:asciiTheme="minorBidi" w:hAnsiTheme="minorBidi" w:cstheme="minorBidi"/>
                <w:lang w:eastAsia="ko-KR"/>
              </w:rPr>
              <w:t>Amb</w:t>
            </w:r>
            <w:proofErr w:type="spellEnd"/>
          </w:p>
        </w:tc>
        <w:tc>
          <w:tcPr>
            <w:tcW w:w="709" w:type="dxa"/>
            <w:vAlign w:val="center"/>
          </w:tcPr>
          <w:p w:rsidR="00E32254" w:rsidRPr="006C1A32" w:rsidRDefault="00E32254" w:rsidP="005051E6">
            <w:pPr>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w:t>
            </w:r>
          </w:p>
        </w:tc>
        <w:tc>
          <w:tcPr>
            <w:tcW w:w="897" w:type="dxa"/>
            <w:vAlign w:val="center"/>
          </w:tcPr>
          <w:p w:rsidR="00E32254" w:rsidRPr="006C1A32" w:rsidRDefault="00E32254" w:rsidP="005051E6">
            <w:pPr>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w:t>
            </w:r>
          </w:p>
        </w:tc>
        <w:tc>
          <w:tcPr>
            <w:tcW w:w="1080" w:type="dxa"/>
            <w:vAlign w:val="center"/>
          </w:tcPr>
          <w:p w:rsidR="00E32254" w:rsidRPr="006C1A32" w:rsidRDefault="00E32254" w:rsidP="005051E6">
            <w:pPr>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11</w:t>
            </w:r>
          </w:p>
        </w:tc>
        <w:tc>
          <w:tcPr>
            <w:tcW w:w="720" w:type="dxa"/>
            <w:vAlign w:val="center"/>
          </w:tcPr>
          <w:p w:rsidR="00E32254" w:rsidRPr="006C1A32" w:rsidRDefault="00E32254" w:rsidP="005051E6">
            <w:pPr>
              <w:bidi w:val="0"/>
              <w:spacing w:before="80" w:after="80"/>
              <w:contextualSpacing/>
              <w:jc w:val="center"/>
              <w:rPr>
                <w:rFonts w:asciiTheme="minorBidi" w:hAnsiTheme="minorBidi" w:cstheme="minorBidi"/>
              </w:rPr>
            </w:pPr>
            <w:r w:rsidRPr="006C1A32">
              <w:rPr>
                <w:rFonts w:asciiTheme="minorBidi" w:hAnsiTheme="minorBidi" w:cstheme="minorBidi"/>
              </w:rPr>
              <w:t>-</w:t>
            </w:r>
          </w:p>
        </w:tc>
      </w:tr>
    </w:tbl>
    <w:p w:rsidR="00E32254" w:rsidRPr="006C1A32" w:rsidRDefault="00E32254" w:rsidP="00691BDA">
      <w:pPr>
        <w:tabs>
          <w:tab w:val="right" w:pos="10063"/>
        </w:tabs>
        <w:ind w:right="1418"/>
        <w:jc w:val="right"/>
        <w:rPr>
          <w:rFonts w:asciiTheme="minorBidi" w:hAnsiTheme="minorBidi" w:cstheme="minorBidi"/>
          <w:rtl/>
        </w:rPr>
      </w:pPr>
      <w:r w:rsidRPr="006C1A32">
        <w:rPr>
          <w:rFonts w:asciiTheme="minorBidi" w:hAnsiTheme="minorBidi" w:cstheme="minorBidi"/>
        </w:rPr>
        <w:t>Note: Elevated Tank</w:t>
      </w:r>
    </w:p>
    <w:p w:rsidR="00EF195C" w:rsidRPr="006C1A32" w:rsidRDefault="00EF195C" w:rsidP="00691BDA">
      <w:pPr>
        <w:tabs>
          <w:tab w:val="right" w:pos="10063"/>
        </w:tabs>
        <w:ind w:right="1418"/>
        <w:jc w:val="right"/>
        <w:rPr>
          <w:rFonts w:asciiTheme="minorBidi" w:hAnsiTheme="minorBidi" w:cstheme="minorBidi"/>
        </w:rPr>
      </w:pPr>
    </w:p>
    <w:p w:rsidR="00E32254" w:rsidRPr="006C1A32" w:rsidRDefault="00821106" w:rsidP="001A3208">
      <w:pPr>
        <w:pStyle w:val="GMainText"/>
        <w:spacing w:before="120" w:line="312" w:lineRule="auto"/>
        <w:jc w:val="center"/>
        <w:rPr>
          <w:rFonts w:asciiTheme="minorBidi" w:hAnsiTheme="minorBidi" w:cstheme="minorBidi"/>
          <w:b/>
          <w:bCs/>
        </w:rPr>
      </w:pPr>
      <w:r w:rsidRPr="006C1A32">
        <w:rPr>
          <w:rFonts w:asciiTheme="minorBidi" w:hAnsiTheme="minorBidi" w:cstheme="minorBidi"/>
          <w:b/>
          <w:bCs/>
        </w:rPr>
        <w:t>Table No.</w:t>
      </w:r>
      <w:r w:rsidR="001A3208" w:rsidRPr="006C1A32">
        <w:rPr>
          <w:rFonts w:asciiTheme="minorBidi" w:hAnsiTheme="minorBidi" w:cstheme="minorBidi"/>
          <w:b/>
          <w:bCs/>
        </w:rPr>
        <w:t>6</w:t>
      </w:r>
      <w:r w:rsidRPr="006C1A32">
        <w:rPr>
          <w:rFonts w:asciiTheme="minorBidi" w:hAnsiTheme="minorBidi" w:cstheme="minorBidi"/>
          <w:b/>
          <w:bCs/>
        </w:rPr>
        <w:t xml:space="preserve">-7.2: </w:t>
      </w:r>
      <w:r w:rsidR="00E32254" w:rsidRPr="006C1A32">
        <w:rPr>
          <w:rFonts w:asciiTheme="minorBidi" w:hAnsiTheme="minorBidi" w:cstheme="minorBidi"/>
          <w:b/>
          <w:bCs/>
        </w:rPr>
        <w:t>Operating conditions at user's battery limit</w:t>
      </w:r>
      <w:bookmarkEnd w:id="89"/>
      <w:bookmarkEnd w:id="90"/>
      <w:bookmarkEnd w:id="91"/>
      <w:bookmarkEnd w:id="92"/>
    </w:p>
    <w:tbl>
      <w:tblPr>
        <w:tblStyle w:val="TableGrid"/>
        <w:tblW w:w="8065" w:type="dxa"/>
        <w:jc w:val="center"/>
        <w:tblLayout w:type="fixed"/>
        <w:tblLook w:val="01E0" w:firstRow="1" w:lastRow="1" w:firstColumn="1" w:lastColumn="1" w:noHBand="0" w:noVBand="0"/>
      </w:tblPr>
      <w:tblGrid>
        <w:gridCol w:w="2318"/>
        <w:gridCol w:w="720"/>
        <w:gridCol w:w="1170"/>
        <w:gridCol w:w="990"/>
        <w:gridCol w:w="990"/>
        <w:gridCol w:w="990"/>
        <w:gridCol w:w="887"/>
      </w:tblGrid>
      <w:tr w:rsidR="00E32254" w:rsidRPr="006C1A32" w:rsidTr="005051E6">
        <w:trPr>
          <w:trHeight w:val="360"/>
          <w:jc w:val="center"/>
        </w:trPr>
        <w:tc>
          <w:tcPr>
            <w:tcW w:w="2318" w:type="dxa"/>
            <w:vMerge w:val="restart"/>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bookmarkStart w:id="93" w:name="_Toc489255475"/>
            <w:bookmarkStart w:id="94" w:name="_Toc490042094"/>
            <w:bookmarkStart w:id="95" w:name="_Toc494014440"/>
            <w:bookmarkStart w:id="96" w:name="_Toc494117777"/>
            <w:r w:rsidRPr="006C1A32">
              <w:rPr>
                <w:rFonts w:asciiTheme="minorBidi" w:hAnsiTheme="minorBidi" w:cstheme="minorBidi"/>
                <w:b/>
                <w:sz w:val="22"/>
                <w:szCs w:val="28"/>
              </w:rPr>
              <w:t>System</w:t>
            </w:r>
          </w:p>
        </w:tc>
        <w:tc>
          <w:tcPr>
            <w:tcW w:w="2880" w:type="dxa"/>
            <w:gridSpan w:val="3"/>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Temperature(</w:t>
            </w:r>
            <w:proofErr w:type="spellStart"/>
            <w:r w:rsidRPr="006C1A32">
              <w:rPr>
                <w:rFonts w:asciiTheme="minorBidi" w:hAnsiTheme="minorBidi" w:cstheme="minorBidi"/>
                <w:b/>
                <w:sz w:val="22"/>
                <w:szCs w:val="28"/>
                <w:vertAlign w:val="superscript"/>
              </w:rPr>
              <w:t>o</w:t>
            </w:r>
            <w:r w:rsidRPr="006C1A32">
              <w:rPr>
                <w:rFonts w:asciiTheme="minorBidi" w:hAnsiTheme="minorBidi" w:cstheme="minorBidi"/>
                <w:b/>
                <w:sz w:val="22"/>
                <w:szCs w:val="28"/>
              </w:rPr>
              <w:t>C</w:t>
            </w:r>
            <w:proofErr w:type="spellEnd"/>
            <w:r w:rsidRPr="006C1A32">
              <w:rPr>
                <w:rFonts w:asciiTheme="minorBidi" w:hAnsiTheme="minorBidi" w:cstheme="minorBidi"/>
                <w:b/>
                <w:sz w:val="22"/>
                <w:szCs w:val="28"/>
              </w:rPr>
              <w:t>)</w:t>
            </w:r>
          </w:p>
        </w:tc>
        <w:tc>
          <w:tcPr>
            <w:tcW w:w="2867" w:type="dxa"/>
            <w:gridSpan w:val="3"/>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Pressure (bar g)</w:t>
            </w:r>
          </w:p>
        </w:tc>
      </w:tr>
      <w:tr w:rsidR="00E32254" w:rsidRPr="006C1A32" w:rsidTr="005051E6">
        <w:trPr>
          <w:trHeight w:val="360"/>
          <w:jc w:val="center"/>
        </w:trPr>
        <w:tc>
          <w:tcPr>
            <w:tcW w:w="2318" w:type="dxa"/>
            <w:vMerge/>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p>
        </w:tc>
        <w:tc>
          <w:tcPr>
            <w:tcW w:w="720" w:type="dxa"/>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Min</w:t>
            </w:r>
          </w:p>
        </w:tc>
        <w:tc>
          <w:tcPr>
            <w:tcW w:w="1170" w:type="dxa"/>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Norm.</w:t>
            </w:r>
          </w:p>
        </w:tc>
        <w:tc>
          <w:tcPr>
            <w:tcW w:w="990" w:type="dxa"/>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Max</w:t>
            </w:r>
          </w:p>
        </w:tc>
        <w:tc>
          <w:tcPr>
            <w:tcW w:w="990" w:type="dxa"/>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Min</w:t>
            </w:r>
          </w:p>
        </w:tc>
        <w:tc>
          <w:tcPr>
            <w:tcW w:w="990" w:type="dxa"/>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Norm.</w:t>
            </w:r>
          </w:p>
        </w:tc>
        <w:tc>
          <w:tcPr>
            <w:tcW w:w="887" w:type="dxa"/>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Max</w:t>
            </w:r>
          </w:p>
        </w:tc>
      </w:tr>
      <w:tr w:rsidR="00E32254" w:rsidRPr="006C1A32" w:rsidTr="003238D6">
        <w:trPr>
          <w:trHeight w:val="360"/>
          <w:jc w:val="center"/>
        </w:trPr>
        <w:tc>
          <w:tcPr>
            <w:tcW w:w="2318" w:type="dxa"/>
            <w:vAlign w:val="center"/>
          </w:tcPr>
          <w:p w:rsidR="00E32254" w:rsidRPr="006C1A32" w:rsidRDefault="00E32254" w:rsidP="0039773C">
            <w:pPr>
              <w:bidi w:val="0"/>
              <w:spacing w:before="80" w:after="80"/>
              <w:contextualSpacing/>
              <w:jc w:val="center"/>
              <w:rPr>
                <w:rFonts w:asciiTheme="minorBidi" w:hAnsiTheme="minorBidi" w:cstheme="minorBidi"/>
                <w:bCs/>
              </w:rPr>
            </w:pPr>
            <w:r w:rsidRPr="006C1A32">
              <w:rPr>
                <w:rFonts w:asciiTheme="minorBidi" w:hAnsiTheme="minorBidi" w:cstheme="minorBidi"/>
                <w:bCs/>
              </w:rPr>
              <w:t>Plant (Utility)/Potable Water</w:t>
            </w:r>
          </w:p>
        </w:tc>
        <w:tc>
          <w:tcPr>
            <w:tcW w:w="720" w:type="dxa"/>
          </w:tcPr>
          <w:p w:rsidR="00E32254" w:rsidRPr="006C1A32" w:rsidRDefault="00E32254" w:rsidP="005051E6">
            <w:pPr>
              <w:bidi w:val="0"/>
              <w:spacing w:before="80" w:after="80"/>
              <w:contextualSpacing/>
              <w:jc w:val="center"/>
              <w:rPr>
                <w:rFonts w:asciiTheme="minorBidi" w:hAnsiTheme="minorBidi" w:cstheme="minorBidi"/>
                <w:bCs/>
              </w:rPr>
            </w:pPr>
            <w:r w:rsidRPr="006C1A32">
              <w:rPr>
                <w:rFonts w:asciiTheme="minorBidi" w:hAnsiTheme="minorBidi" w:cstheme="minorBidi"/>
                <w:bCs/>
                <w:lang w:eastAsia="ko-KR"/>
              </w:rPr>
              <w:t>-</w:t>
            </w:r>
          </w:p>
        </w:tc>
        <w:tc>
          <w:tcPr>
            <w:tcW w:w="1170" w:type="dxa"/>
            <w:vAlign w:val="center"/>
          </w:tcPr>
          <w:p w:rsidR="00E32254" w:rsidRPr="006C1A32" w:rsidRDefault="00603DFF" w:rsidP="003238D6">
            <w:pPr>
              <w:bidi w:val="0"/>
              <w:spacing w:before="80" w:after="80"/>
              <w:contextualSpacing/>
              <w:jc w:val="center"/>
              <w:rPr>
                <w:rFonts w:asciiTheme="minorBidi" w:hAnsiTheme="minorBidi" w:cstheme="minorBidi"/>
                <w:bCs/>
              </w:rPr>
            </w:pPr>
            <w:proofErr w:type="spellStart"/>
            <w:r w:rsidRPr="006C1A32">
              <w:rPr>
                <w:rFonts w:asciiTheme="minorBidi" w:hAnsiTheme="minorBidi" w:cstheme="minorBidi"/>
                <w:lang w:eastAsia="ko-KR"/>
              </w:rPr>
              <w:t>Amb</w:t>
            </w:r>
            <w:proofErr w:type="spellEnd"/>
          </w:p>
        </w:tc>
        <w:tc>
          <w:tcPr>
            <w:tcW w:w="990" w:type="dxa"/>
          </w:tcPr>
          <w:p w:rsidR="00E32254" w:rsidRPr="006C1A32" w:rsidRDefault="00E32254" w:rsidP="005051E6">
            <w:pPr>
              <w:bidi w:val="0"/>
              <w:spacing w:before="80" w:after="80"/>
              <w:contextualSpacing/>
              <w:jc w:val="center"/>
              <w:rPr>
                <w:rFonts w:asciiTheme="minorBidi" w:hAnsiTheme="minorBidi" w:cstheme="minorBidi"/>
                <w:bCs/>
              </w:rPr>
            </w:pPr>
            <w:r w:rsidRPr="006C1A32">
              <w:rPr>
                <w:rFonts w:asciiTheme="minorBidi" w:hAnsiTheme="minorBidi" w:cstheme="minorBidi"/>
                <w:bCs/>
                <w:lang w:eastAsia="ko-KR"/>
              </w:rPr>
              <w:t>-</w:t>
            </w:r>
          </w:p>
        </w:tc>
        <w:tc>
          <w:tcPr>
            <w:tcW w:w="990" w:type="dxa"/>
            <w:vAlign w:val="center"/>
          </w:tcPr>
          <w:p w:rsidR="00E32254" w:rsidRPr="006C1A32" w:rsidRDefault="00E32254" w:rsidP="005051E6">
            <w:pPr>
              <w:bidi w:val="0"/>
              <w:spacing w:before="80" w:after="80"/>
              <w:contextualSpacing/>
              <w:jc w:val="center"/>
              <w:rPr>
                <w:rFonts w:asciiTheme="minorBidi" w:hAnsiTheme="minorBidi" w:cstheme="minorBidi"/>
                <w:bCs/>
                <w:lang w:eastAsia="ko-KR"/>
              </w:rPr>
            </w:pPr>
            <w:r w:rsidRPr="006C1A32">
              <w:rPr>
                <w:rFonts w:asciiTheme="minorBidi" w:hAnsiTheme="minorBidi" w:cstheme="minorBidi"/>
                <w:bCs/>
                <w:lang w:eastAsia="ko-KR"/>
              </w:rPr>
              <w:t>-</w:t>
            </w:r>
          </w:p>
        </w:tc>
        <w:tc>
          <w:tcPr>
            <w:tcW w:w="990" w:type="dxa"/>
            <w:vAlign w:val="center"/>
          </w:tcPr>
          <w:p w:rsidR="00E32254" w:rsidRPr="006C1A32" w:rsidRDefault="00653FCE" w:rsidP="005051E6">
            <w:pPr>
              <w:bidi w:val="0"/>
              <w:spacing w:before="80" w:after="80"/>
              <w:contextualSpacing/>
              <w:jc w:val="center"/>
              <w:rPr>
                <w:rFonts w:asciiTheme="minorBidi" w:hAnsiTheme="minorBidi" w:cstheme="minorBidi"/>
                <w:bCs/>
              </w:rPr>
            </w:pPr>
            <w:r w:rsidRPr="006C1A32">
              <w:rPr>
                <w:rFonts w:asciiTheme="minorBidi" w:hAnsiTheme="minorBidi" w:cstheme="minorBidi"/>
                <w:bCs/>
              </w:rPr>
              <w:t>0.5</w:t>
            </w:r>
          </w:p>
        </w:tc>
        <w:tc>
          <w:tcPr>
            <w:tcW w:w="887" w:type="dxa"/>
            <w:vAlign w:val="center"/>
          </w:tcPr>
          <w:p w:rsidR="00E32254" w:rsidRPr="006C1A32" w:rsidRDefault="00E32254" w:rsidP="005051E6">
            <w:pPr>
              <w:bidi w:val="0"/>
              <w:spacing w:before="80" w:after="80"/>
              <w:contextualSpacing/>
              <w:jc w:val="center"/>
              <w:rPr>
                <w:rFonts w:asciiTheme="minorBidi" w:hAnsiTheme="minorBidi" w:cstheme="minorBidi"/>
                <w:bCs/>
              </w:rPr>
            </w:pPr>
            <w:r w:rsidRPr="006C1A32">
              <w:rPr>
                <w:rFonts w:asciiTheme="minorBidi" w:hAnsiTheme="minorBidi" w:cstheme="minorBidi"/>
                <w:bCs/>
              </w:rPr>
              <w:t>-</w:t>
            </w:r>
          </w:p>
        </w:tc>
      </w:tr>
      <w:tr w:rsidR="00E32254" w:rsidRPr="006C1A32" w:rsidTr="003238D6">
        <w:trPr>
          <w:trHeight w:val="360"/>
          <w:jc w:val="center"/>
        </w:trPr>
        <w:tc>
          <w:tcPr>
            <w:tcW w:w="2318" w:type="dxa"/>
            <w:vAlign w:val="center"/>
          </w:tcPr>
          <w:p w:rsidR="00E32254" w:rsidRPr="006C1A32" w:rsidRDefault="00E32254" w:rsidP="0039773C">
            <w:pPr>
              <w:bidi w:val="0"/>
              <w:spacing w:before="80" w:after="80"/>
              <w:contextualSpacing/>
              <w:jc w:val="center"/>
              <w:rPr>
                <w:rFonts w:asciiTheme="minorBidi" w:hAnsiTheme="minorBidi" w:cstheme="minorBidi"/>
                <w:bCs/>
              </w:rPr>
            </w:pPr>
            <w:r w:rsidRPr="006C1A32">
              <w:rPr>
                <w:rFonts w:asciiTheme="minorBidi" w:hAnsiTheme="minorBidi" w:cstheme="minorBidi"/>
                <w:bCs/>
              </w:rPr>
              <w:t>Fire water</w:t>
            </w:r>
          </w:p>
        </w:tc>
        <w:tc>
          <w:tcPr>
            <w:tcW w:w="720" w:type="dxa"/>
          </w:tcPr>
          <w:p w:rsidR="00E32254" w:rsidRPr="006C1A32" w:rsidRDefault="00E32254" w:rsidP="005051E6">
            <w:pPr>
              <w:bidi w:val="0"/>
              <w:spacing w:before="80" w:after="80"/>
              <w:contextualSpacing/>
              <w:jc w:val="center"/>
              <w:rPr>
                <w:rFonts w:asciiTheme="minorBidi" w:hAnsiTheme="minorBidi" w:cstheme="minorBidi"/>
                <w:bCs/>
              </w:rPr>
            </w:pPr>
            <w:r w:rsidRPr="006C1A32">
              <w:rPr>
                <w:rFonts w:asciiTheme="minorBidi" w:hAnsiTheme="minorBidi" w:cstheme="minorBidi"/>
                <w:bCs/>
                <w:lang w:eastAsia="ko-KR"/>
              </w:rPr>
              <w:t>-</w:t>
            </w:r>
          </w:p>
        </w:tc>
        <w:tc>
          <w:tcPr>
            <w:tcW w:w="1170" w:type="dxa"/>
            <w:vAlign w:val="center"/>
          </w:tcPr>
          <w:p w:rsidR="00E32254" w:rsidRPr="006C1A32" w:rsidRDefault="00FE6646" w:rsidP="003238D6">
            <w:pPr>
              <w:bidi w:val="0"/>
              <w:spacing w:before="80" w:after="80"/>
              <w:contextualSpacing/>
              <w:jc w:val="center"/>
              <w:rPr>
                <w:rFonts w:asciiTheme="minorBidi" w:hAnsiTheme="minorBidi" w:cstheme="minorBidi"/>
                <w:bCs/>
              </w:rPr>
            </w:pPr>
            <w:proofErr w:type="spellStart"/>
            <w:r w:rsidRPr="006C1A32">
              <w:rPr>
                <w:rFonts w:asciiTheme="minorBidi" w:hAnsiTheme="minorBidi" w:cstheme="minorBidi"/>
                <w:lang w:eastAsia="ko-KR"/>
              </w:rPr>
              <w:t>Amb</w:t>
            </w:r>
            <w:proofErr w:type="spellEnd"/>
          </w:p>
        </w:tc>
        <w:tc>
          <w:tcPr>
            <w:tcW w:w="990" w:type="dxa"/>
          </w:tcPr>
          <w:p w:rsidR="00E32254" w:rsidRPr="006C1A32" w:rsidRDefault="00E32254" w:rsidP="005051E6">
            <w:pPr>
              <w:bidi w:val="0"/>
              <w:spacing w:before="80" w:after="80"/>
              <w:contextualSpacing/>
              <w:jc w:val="center"/>
              <w:rPr>
                <w:rFonts w:asciiTheme="minorBidi" w:hAnsiTheme="minorBidi" w:cstheme="minorBidi"/>
                <w:bCs/>
              </w:rPr>
            </w:pPr>
            <w:r w:rsidRPr="006C1A32">
              <w:rPr>
                <w:rFonts w:asciiTheme="minorBidi" w:hAnsiTheme="minorBidi" w:cstheme="minorBidi"/>
                <w:bCs/>
                <w:lang w:eastAsia="ko-KR"/>
              </w:rPr>
              <w:t>-</w:t>
            </w:r>
          </w:p>
        </w:tc>
        <w:tc>
          <w:tcPr>
            <w:tcW w:w="990" w:type="dxa"/>
            <w:vAlign w:val="center"/>
          </w:tcPr>
          <w:p w:rsidR="00E32254" w:rsidRPr="006C1A32" w:rsidRDefault="00E32254" w:rsidP="005051E6">
            <w:pPr>
              <w:bidi w:val="0"/>
              <w:spacing w:before="80" w:after="80"/>
              <w:contextualSpacing/>
              <w:jc w:val="center"/>
              <w:rPr>
                <w:rFonts w:asciiTheme="minorBidi" w:hAnsiTheme="minorBidi" w:cstheme="minorBidi"/>
                <w:bCs/>
                <w:lang w:eastAsia="ko-KR"/>
              </w:rPr>
            </w:pPr>
            <w:r w:rsidRPr="006C1A32">
              <w:rPr>
                <w:rFonts w:asciiTheme="minorBidi" w:hAnsiTheme="minorBidi" w:cstheme="minorBidi"/>
                <w:bCs/>
                <w:lang w:eastAsia="ko-KR"/>
              </w:rPr>
              <w:t>-</w:t>
            </w:r>
          </w:p>
        </w:tc>
        <w:tc>
          <w:tcPr>
            <w:tcW w:w="990" w:type="dxa"/>
            <w:vAlign w:val="center"/>
          </w:tcPr>
          <w:p w:rsidR="00E32254" w:rsidRPr="006C1A32" w:rsidRDefault="00DE17F3" w:rsidP="005051E6">
            <w:pPr>
              <w:bidi w:val="0"/>
              <w:spacing w:before="80" w:after="80"/>
              <w:contextualSpacing/>
              <w:jc w:val="center"/>
              <w:rPr>
                <w:rFonts w:asciiTheme="minorBidi" w:hAnsiTheme="minorBidi" w:cstheme="minorBidi"/>
                <w:bCs/>
              </w:rPr>
            </w:pPr>
            <w:r w:rsidRPr="006C1A32">
              <w:rPr>
                <w:rFonts w:asciiTheme="minorBidi" w:hAnsiTheme="minorBidi" w:cstheme="minorBidi"/>
                <w:bCs/>
              </w:rPr>
              <w:t>10</w:t>
            </w:r>
          </w:p>
        </w:tc>
        <w:tc>
          <w:tcPr>
            <w:tcW w:w="887" w:type="dxa"/>
            <w:vAlign w:val="center"/>
          </w:tcPr>
          <w:p w:rsidR="00E32254" w:rsidRPr="006C1A32" w:rsidRDefault="00E32254" w:rsidP="005051E6">
            <w:pPr>
              <w:bidi w:val="0"/>
              <w:spacing w:before="80" w:after="80"/>
              <w:contextualSpacing/>
              <w:jc w:val="center"/>
              <w:rPr>
                <w:rFonts w:asciiTheme="minorBidi" w:hAnsiTheme="minorBidi" w:cstheme="minorBidi"/>
                <w:bCs/>
              </w:rPr>
            </w:pPr>
            <w:r w:rsidRPr="006C1A32">
              <w:rPr>
                <w:rFonts w:asciiTheme="minorBidi" w:hAnsiTheme="minorBidi" w:cstheme="minorBidi"/>
                <w:bCs/>
              </w:rPr>
              <w:t>-</w:t>
            </w:r>
          </w:p>
        </w:tc>
      </w:tr>
    </w:tbl>
    <w:p w:rsidR="00E32254" w:rsidRPr="006C1A32" w:rsidRDefault="00821106" w:rsidP="001A3208">
      <w:pPr>
        <w:pStyle w:val="GMainText"/>
        <w:spacing w:before="120" w:line="312" w:lineRule="auto"/>
        <w:jc w:val="center"/>
        <w:rPr>
          <w:rFonts w:asciiTheme="minorBidi" w:hAnsiTheme="minorBidi" w:cstheme="minorBidi"/>
          <w:b/>
          <w:bCs/>
        </w:rPr>
      </w:pPr>
      <w:r w:rsidRPr="006C1A32">
        <w:rPr>
          <w:rFonts w:asciiTheme="minorBidi" w:hAnsiTheme="minorBidi" w:cstheme="minorBidi"/>
          <w:b/>
          <w:bCs/>
        </w:rPr>
        <w:t>Table No.</w:t>
      </w:r>
      <w:r w:rsidR="001A3208" w:rsidRPr="006C1A32">
        <w:rPr>
          <w:rFonts w:asciiTheme="minorBidi" w:hAnsiTheme="minorBidi" w:cstheme="minorBidi"/>
          <w:b/>
          <w:bCs/>
        </w:rPr>
        <w:t>6</w:t>
      </w:r>
      <w:r w:rsidRPr="006C1A32">
        <w:rPr>
          <w:rFonts w:asciiTheme="minorBidi" w:hAnsiTheme="minorBidi" w:cstheme="minorBidi"/>
          <w:b/>
          <w:bCs/>
        </w:rPr>
        <w:t xml:space="preserve">-7.3: </w:t>
      </w:r>
      <w:r w:rsidR="00E32254" w:rsidRPr="006C1A32">
        <w:rPr>
          <w:rFonts w:asciiTheme="minorBidi" w:hAnsiTheme="minorBidi" w:cstheme="minorBidi"/>
          <w:b/>
          <w:bCs/>
        </w:rPr>
        <w:t>Mechanical Design Conditions</w:t>
      </w:r>
      <w:bookmarkEnd w:id="93"/>
      <w:bookmarkEnd w:id="94"/>
      <w:bookmarkEnd w:id="95"/>
      <w:bookmarkEnd w:id="96"/>
    </w:p>
    <w:tbl>
      <w:tblPr>
        <w:tblStyle w:val="TableGrid"/>
        <w:tblW w:w="8057" w:type="dxa"/>
        <w:jc w:val="center"/>
        <w:tblLayout w:type="fixed"/>
        <w:tblLook w:val="01E0" w:firstRow="1" w:lastRow="1" w:firstColumn="1" w:lastColumn="1" w:noHBand="0" w:noVBand="0"/>
      </w:tblPr>
      <w:tblGrid>
        <w:gridCol w:w="3761"/>
        <w:gridCol w:w="1953"/>
        <w:gridCol w:w="2343"/>
      </w:tblGrid>
      <w:tr w:rsidR="00E32254" w:rsidRPr="006C1A32" w:rsidTr="005051E6">
        <w:trPr>
          <w:trHeight w:val="397"/>
          <w:jc w:val="center"/>
        </w:trPr>
        <w:tc>
          <w:tcPr>
            <w:tcW w:w="3761" w:type="dxa"/>
            <w:shd w:val="clear" w:color="auto" w:fill="C6D9F1" w:themeFill="text2" w:themeFillTint="33"/>
            <w:vAlign w:val="center"/>
          </w:tcPr>
          <w:p w:rsidR="00E32254" w:rsidRPr="006C1A32" w:rsidRDefault="00E32254" w:rsidP="005051E6">
            <w:pPr>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System</w:t>
            </w:r>
          </w:p>
        </w:tc>
        <w:tc>
          <w:tcPr>
            <w:tcW w:w="1953" w:type="dxa"/>
            <w:shd w:val="clear" w:color="auto" w:fill="C6D9F1" w:themeFill="text2" w:themeFillTint="33"/>
            <w:vAlign w:val="center"/>
          </w:tcPr>
          <w:p w:rsidR="00E32254" w:rsidRPr="006C1A32" w:rsidRDefault="00E32254" w:rsidP="005051E6">
            <w:pPr>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Temperature (°C)</w:t>
            </w:r>
          </w:p>
        </w:tc>
        <w:tc>
          <w:tcPr>
            <w:tcW w:w="2343" w:type="dxa"/>
            <w:shd w:val="clear" w:color="auto" w:fill="C6D9F1" w:themeFill="text2" w:themeFillTint="33"/>
            <w:vAlign w:val="center"/>
          </w:tcPr>
          <w:p w:rsidR="00E32254" w:rsidRPr="006C1A32" w:rsidRDefault="00E32254" w:rsidP="005051E6">
            <w:pPr>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Pressure (bar g)</w:t>
            </w:r>
          </w:p>
        </w:tc>
      </w:tr>
      <w:tr w:rsidR="00E32254" w:rsidRPr="006C1A32" w:rsidTr="005051E6">
        <w:trPr>
          <w:trHeight w:val="397"/>
          <w:jc w:val="center"/>
        </w:trPr>
        <w:tc>
          <w:tcPr>
            <w:tcW w:w="3761" w:type="dxa"/>
            <w:vAlign w:val="center"/>
          </w:tcPr>
          <w:p w:rsidR="00E32254" w:rsidRPr="006C1A32" w:rsidRDefault="00E32254" w:rsidP="005051E6">
            <w:pPr>
              <w:spacing w:before="80" w:after="80"/>
              <w:contextualSpacing/>
              <w:jc w:val="center"/>
              <w:rPr>
                <w:rFonts w:asciiTheme="minorBidi" w:hAnsiTheme="minorBidi" w:cstheme="minorBidi"/>
                <w:bCs/>
              </w:rPr>
            </w:pPr>
            <w:r w:rsidRPr="006C1A32">
              <w:rPr>
                <w:rFonts w:asciiTheme="minorBidi" w:hAnsiTheme="minorBidi" w:cstheme="minorBidi"/>
                <w:bCs/>
              </w:rPr>
              <w:t>Plant (Utility)/Potable Water</w:t>
            </w:r>
            <w:r w:rsidR="00087E43" w:rsidRPr="006C1A32">
              <w:rPr>
                <w:rFonts w:asciiTheme="minorBidi" w:hAnsiTheme="minorBidi" w:cstheme="minorBidi"/>
                <w:bCs/>
              </w:rPr>
              <w:t xml:space="preserve"> (TK-2209)</w:t>
            </w:r>
          </w:p>
        </w:tc>
        <w:tc>
          <w:tcPr>
            <w:tcW w:w="1953" w:type="dxa"/>
            <w:vAlign w:val="center"/>
          </w:tcPr>
          <w:p w:rsidR="00E32254" w:rsidRPr="006C1A32" w:rsidRDefault="00E32254" w:rsidP="005051E6">
            <w:pPr>
              <w:spacing w:before="80" w:after="80"/>
              <w:contextualSpacing/>
              <w:jc w:val="center"/>
              <w:rPr>
                <w:rFonts w:asciiTheme="minorBidi" w:hAnsiTheme="minorBidi" w:cstheme="minorBidi"/>
                <w:bCs/>
              </w:rPr>
            </w:pPr>
            <w:r w:rsidRPr="006C1A32">
              <w:rPr>
                <w:rFonts w:asciiTheme="minorBidi" w:hAnsiTheme="minorBidi" w:cstheme="minorBidi"/>
                <w:bCs/>
              </w:rPr>
              <w:t>85</w:t>
            </w:r>
          </w:p>
        </w:tc>
        <w:tc>
          <w:tcPr>
            <w:tcW w:w="2343" w:type="dxa"/>
            <w:vAlign w:val="center"/>
          </w:tcPr>
          <w:p w:rsidR="00E32254" w:rsidRPr="006C1A32" w:rsidRDefault="006B6D88" w:rsidP="00653FCE">
            <w:pPr>
              <w:spacing w:before="80" w:after="80"/>
              <w:contextualSpacing/>
              <w:jc w:val="center"/>
              <w:rPr>
                <w:rFonts w:asciiTheme="minorBidi" w:hAnsiTheme="minorBidi" w:cstheme="minorBidi"/>
                <w:bCs/>
              </w:rPr>
            </w:pPr>
            <w:proofErr w:type="spellStart"/>
            <w:r w:rsidRPr="006C1A32">
              <w:rPr>
                <w:rFonts w:asciiTheme="minorBidi" w:hAnsiTheme="minorBidi" w:cstheme="minorBidi"/>
                <w:bCs/>
              </w:rPr>
              <w:t>Atm+</w:t>
            </w:r>
            <w:r w:rsidR="00F20691" w:rsidRPr="006C1A32">
              <w:rPr>
                <w:rFonts w:asciiTheme="minorBidi" w:hAnsiTheme="minorBidi" w:cstheme="minorBidi"/>
                <w:bCs/>
              </w:rPr>
              <w:t>Full</w:t>
            </w:r>
            <w:proofErr w:type="spellEnd"/>
            <w:r w:rsidR="00F20691" w:rsidRPr="006C1A32">
              <w:rPr>
                <w:rFonts w:asciiTheme="minorBidi" w:hAnsiTheme="minorBidi" w:cstheme="minorBidi"/>
                <w:bCs/>
              </w:rPr>
              <w:t xml:space="preserve"> Of Water</w:t>
            </w:r>
          </w:p>
        </w:tc>
      </w:tr>
      <w:tr w:rsidR="00E32254" w:rsidRPr="006C1A32" w:rsidTr="005051E6">
        <w:trPr>
          <w:trHeight w:val="397"/>
          <w:jc w:val="center"/>
        </w:trPr>
        <w:tc>
          <w:tcPr>
            <w:tcW w:w="3761" w:type="dxa"/>
            <w:vAlign w:val="center"/>
          </w:tcPr>
          <w:p w:rsidR="00E32254" w:rsidRPr="006C1A32" w:rsidRDefault="00E32254" w:rsidP="00087E43">
            <w:pPr>
              <w:spacing w:before="80" w:after="80"/>
              <w:contextualSpacing/>
              <w:jc w:val="center"/>
              <w:rPr>
                <w:rFonts w:asciiTheme="minorBidi" w:hAnsiTheme="minorBidi" w:cstheme="minorBidi"/>
                <w:bCs/>
              </w:rPr>
            </w:pPr>
            <w:r w:rsidRPr="006C1A32">
              <w:rPr>
                <w:rFonts w:asciiTheme="minorBidi" w:hAnsiTheme="minorBidi" w:cstheme="minorBidi"/>
                <w:bCs/>
              </w:rPr>
              <w:t>Fire water</w:t>
            </w:r>
            <w:r w:rsidR="00087E43" w:rsidRPr="006C1A32">
              <w:rPr>
                <w:rFonts w:asciiTheme="minorBidi" w:hAnsiTheme="minorBidi" w:cstheme="minorBidi"/>
                <w:bCs/>
              </w:rPr>
              <w:t xml:space="preserve"> (TK-2301 A/B)</w:t>
            </w:r>
          </w:p>
        </w:tc>
        <w:tc>
          <w:tcPr>
            <w:tcW w:w="1953" w:type="dxa"/>
            <w:vAlign w:val="center"/>
          </w:tcPr>
          <w:p w:rsidR="00E32254" w:rsidRPr="006C1A32" w:rsidRDefault="00E32254" w:rsidP="005051E6">
            <w:pPr>
              <w:spacing w:before="80" w:after="80"/>
              <w:contextualSpacing/>
              <w:jc w:val="center"/>
              <w:rPr>
                <w:rFonts w:asciiTheme="minorBidi" w:hAnsiTheme="minorBidi" w:cstheme="minorBidi"/>
                <w:bCs/>
              </w:rPr>
            </w:pPr>
            <w:r w:rsidRPr="006C1A32">
              <w:rPr>
                <w:rFonts w:asciiTheme="minorBidi" w:hAnsiTheme="minorBidi" w:cstheme="minorBidi"/>
                <w:bCs/>
              </w:rPr>
              <w:t>85</w:t>
            </w:r>
          </w:p>
        </w:tc>
        <w:tc>
          <w:tcPr>
            <w:tcW w:w="2343" w:type="dxa"/>
            <w:vAlign w:val="center"/>
          </w:tcPr>
          <w:p w:rsidR="00E32254" w:rsidRPr="006C1A32" w:rsidRDefault="006B6D88" w:rsidP="00653FCE">
            <w:pPr>
              <w:spacing w:before="80" w:after="80"/>
              <w:contextualSpacing/>
              <w:jc w:val="center"/>
              <w:rPr>
                <w:rFonts w:asciiTheme="minorBidi" w:hAnsiTheme="minorBidi" w:cstheme="minorBidi"/>
                <w:bCs/>
              </w:rPr>
            </w:pPr>
            <w:proofErr w:type="spellStart"/>
            <w:r w:rsidRPr="006C1A32">
              <w:rPr>
                <w:rFonts w:asciiTheme="minorBidi" w:hAnsiTheme="minorBidi" w:cstheme="minorBidi"/>
                <w:bCs/>
              </w:rPr>
              <w:t>Atm+Full</w:t>
            </w:r>
            <w:proofErr w:type="spellEnd"/>
            <w:r w:rsidRPr="006C1A32">
              <w:rPr>
                <w:rFonts w:asciiTheme="minorBidi" w:hAnsiTheme="minorBidi" w:cstheme="minorBidi"/>
                <w:bCs/>
              </w:rPr>
              <w:t xml:space="preserve"> Of Water </w:t>
            </w:r>
          </w:p>
        </w:tc>
      </w:tr>
    </w:tbl>
    <w:p w:rsidR="000E2A65" w:rsidRPr="006C1A32" w:rsidRDefault="00E32254" w:rsidP="00D114EC">
      <w:pPr>
        <w:pStyle w:val="Heading2"/>
        <w:rPr>
          <w:snapToGrid w:val="0"/>
          <w:lang w:eastAsia="en-GB"/>
        </w:rPr>
      </w:pPr>
      <w:bookmarkStart w:id="97" w:name="_Toc93244474"/>
      <w:bookmarkStart w:id="98" w:name="_Toc503023680"/>
      <w:bookmarkStart w:id="99" w:name="_Toc76200759"/>
      <w:r w:rsidRPr="006C1A32">
        <w:rPr>
          <w:snapToGrid w:val="0"/>
          <w:lang w:eastAsia="en-GB"/>
        </w:rPr>
        <w:t>Flare Network</w:t>
      </w:r>
      <w:bookmarkEnd w:id="97"/>
      <w:r w:rsidRPr="006C1A32">
        <w:rPr>
          <w:snapToGrid w:val="0"/>
          <w:lang w:eastAsia="en-GB"/>
        </w:rPr>
        <w:t xml:space="preserve"> </w:t>
      </w:r>
    </w:p>
    <w:p w:rsidR="00E32254" w:rsidRPr="006C1A32" w:rsidRDefault="00821106" w:rsidP="00821106">
      <w:pPr>
        <w:pStyle w:val="GMainText"/>
        <w:spacing w:before="120" w:line="312" w:lineRule="auto"/>
        <w:jc w:val="center"/>
        <w:rPr>
          <w:rFonts w:asciiTheme="minorBidi" w:hAnsiTheme="minorBidi" w:cstheme="minorBidi"/>
          <w:b/>
          <w:bCs/>
        </w:rPr>
      </w:pPr>
      <w:r w:rsidRPr="006C1A32">
        <w:rPr>
          <w:rFonts w:asciiTheme="minorBidi" w:hAnsiTheme="minorBidi" w:cstheme="minorBidi"/>
          <w:b/>
          <w:bCs/>
        </w:rPr>
        <w:t xml:space="preserve">Table No.6-8.1: </w:t>
      </w:r>
      <w:r w:rsidR="00E32254" w:rsidRPr="006C1A32">
        <w:rPr>
          <w:rFonts w:asciiTheme="minorBidi" w:hAnsiTheme="minorBidi" w:cstheme="minorBidi"/>
          <w:b/>
          <w:bCs/>
        </w:rPr>
        <w:t>Operating Conditions</w:t>
      </w:r>
      <w:bookmarkEnd w:id="98"/>
      <w:bookmarkEnd w:id="99"/>
    </w:p>
    <w:tbl>
      <w:tblPr>
        <w:tblStyle w:val="TableGrid"/>
        <w:tblW w:w="0" w:type="auto"/>
        <w:jc w:val="center"/>
        <w:tblLook w:val="01E0" w:firstRow="1" w:lastRow="1" w:firstColumn="1" w:lastColumn="1" w:noHBand="0" w:noVBand="0"/>
      </w:tblPr>
      <w:tblGrid>
        <w:gridCol w:w="4499"/>
        <w:gridCol w:w="3643"/>
      </w:tblGrid>
      <w:tr w:rsidR="00E32254" w:rsidRPr="006C1A32" w:rsidTr="005051E6">
        <w:trPr>
          <w:trHeight w:val="397"/>
          <w:jc w:val="center"/>
        </w:trPr>
        <w:tc>
          <w:tcPr>
            <w:tcW w:w="44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spacing w:before="80" w:after="80"/>
              <w:jc w:val="center"/>
              <w:rPr>
                <w:rFonts w:asciiTheme="minorBidi" w:hAnsiTheme="minorBidi" w:cstheme="minorBidi"/>
                <w:b/>
                <w:noProof/>
                <w:sz w:val="22"/>
                <w:szCs w:val="28"/>
                <w:lang w:bidi="fa-IR"/>
              </w:rPr>
            </w:pPr>
            <w:r w:rsidRPr="006C1A32">
              <w:rPr>
                <w:rFonts w:asciiTheme="minorBidi" w:hAnsiTheme="minorBidi" w:cstheme="minorBidi"/>
                <w:b/>
                <w:sz w:val="22"/>
                <w:szCs w:val="28"/>
              </w:rPr>
              <w:t>System</w:t>
            </w:r>
          </w:p>
        </w:tc>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spacing w:before="80" w:after="80"/>
              <w:jc w:val="center"/>
              <w:rPr>
                <w:rFonts w:asciiTheme="minorBidi" w:hAnsiTheme="minorBidi" w:cstheme="minorBidi"/>
                <w:b/>
                <w:noProof/>
                <w:sz w:val="22"/>
                <w:szCs w:val="28"/>
                <w:lang w:bidi="fa-IR"/>
              </w:rPr>
            </w:pPr>
            <w:r w:rsidRPr="006C1A32">
              <w:rPr>
                <w:rFonts w:asciiTheme="minorBidi" w:hAnsiTheme="minorBidi" w:cstheme="minorBidi"/>
                <w:b/>
                <w:sz w:val="22"/>
                <w:szCs w:val="28"/>
              </w:rPr>
              <w:t>Maximum Back Pressure (</w:t>
            </w:r>
            <w:proofErr w:type="spellStart"/>
            <w:r w:rsidRPr="006C1A32">
              <w:rPr>
                <w:rFonts w:asciiTheme="minorBidi" w:hAnsiTheme="minorBidi" w:cstheme="minorBidi"/>
                <w:b/>
                <w:sz w:val="22"/>
                <w:szCs w:val="28"/>
              </w:rPr>
              <w:t>barg</w:t>
            </w:r>
            <w:proofErr w:type="spellEnd"/>
            <w:r w:rsidRPr="006C1A32">
              <w:rPr>
                <w:rFonts w:asciiTheme="minorBidi" w:hAnsiTheme="minorBidi" w:cstheme="minorBidi"/>
                <w:b/>
                <w:sz w:val="22"/>
                <w:szCs w:val="28"/>
              </w:rPr>
              <w:t>)</w:t>
            </w:r>
          </w:p>
        </w:tc>
      </w:tr>
      <w:tr w:rsidR="00CB5FC1" w:rsidRPr="006C1A32" w:rsidTr="005051E6">
        <w:trPr>
          <w:trHeight w:val="397"/>
          <w:jc w:val="center"/>
        </w:trPr>
        <w:tc>
          <w:tcPr>
            <w:tcW w:w="4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5FC1" w:rsidRPr="006C1A32" w:rsidRDefault="00CB5FC1" w:rsidP="00CB5FC1">
            <w:pPr>
              <w:spacing w:before="80" w:after="80"/>
              <w:jc w:val="center"/>
              <w:rPr>
                <w:rFonts w:asciiTheme="minorBidi" w:hAnsiTheme="minorBidi" w:cstheme="minorBidi"/>
                <w:bCs/>
                <w:noProof/>
                <w:lang w:bidi="fa-IR"/>
              </w:rPr>
            </w:pPr>
            <w:r w:rsidRPr="006C1A32">
              <w:rPr>
                <w:rFonts w:asciiTheme="minorBidi" w:hAnsiTheme="minorBidi" w:cstheme="minorBidi"/>
                <w:bCs/>
              </w:rPr>
              <w:t>LP Flare Network</w:t>
            </w:r>
          </w:p>
        </w:tc>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5FC1" w:rsidRPr="006C1A32" w:rsidRDefault="00CB5FC1" w:rsidP="00CB5FC1">
            <w:pPr>
              <w:spacing w:before="80" w:after="80"/>
              <w:jc w:val="center"/>
              <w:rPr>
                <w:rFonts w:asciiTheme="minorBidi" w:hAnsiTheme="minorBidi" w:cstheme="minorBidi"/>
                <w:bCs/>
                <w:noProof/>
                <w:lang w:bidi="fa-IR"/>
              </w:rPr>
            </w:pPr>
            <w:r w:rsidRPr="006C1A32">
              <w:rPr>
                <w:rFonts w:asciiTheme="minorBidi" w:hAnsiTheme="minorBidi" w:cstheme="minorBidi"/>
              </w:rPr>
              <w:t>*NOTE</w:t>
            </w:r>
          </w:p>
        </w:tc>
      </w:tr>
    </w:tbl>
    <w:p w:rsidR="00E32254" w:rsidRPr="006C1A32" w:rsidRDefault="00821106" w:rsidP="001A3208">
      <w:pPr>
        <w:pStyle w:val="GMainText"/>
        <w:spacing w:before="120" w:line="312" w:lineRule="auto"/>
        <w:jc w:val="center"/>
        <w:rPr>
          <w:rFonts w:asciiTheme="minorBidi" w:hAnsiTheme="minorBidi" w:cstheme="minorBidi"/>
          <w:b/>
          <w:bCs/>
        </w:rPr>
      </w:pPr>
      <w:bookmarkStart w:id="100" w:name="_Toc503023681"/>
      <w:bookmarkStart w:id="101" w:name="_Toc76200760"/>
      <w:r w:rsidRPr="006C1A32">
        <w:rPr>
          <w:rFonts w:asciiTheme="minorBidi" w:hAnsiTheme="minorBidi" w:cstheme="minorBidi"/>
          <w:b/>
          <w:bCs/>
        </w:rPr>
        <w:t>Table No.</w:t>
      </w:r>
      <w:r w:rsidR="001A3208" w:rsidRPr="006C1A32">
        <w:rPr>
          <w:rFonts w:asciiTheme="minorBidi" w:hAnsiTheme="minorBidi" w:cstheme="minorBidi"/>
          <w:b/>
          <w:bCs/>
        </w:rPr>
        <w:t>6</w:t>
      </w:r>
      <w:r w:rsidRPr="006C1A32">
        <w:rPr>
          <w:rFonts w:asciiTheme="minorBidi" w:hAnsiTheme="minorBidi" w:cstheme="minorBidi"/>
          <w:b/>
          <w:bCs/>
        </w:rPr>
        <w:t xml:space="preserve">-8.2: </w:t>
      </w:r>
      <w:r w:rsidR="00E32254" w:rsidRPr="006C1A32">
        <w:rPr>
          <w:rFonts w:asciiTheme="minorBidi" w:hAnsiTheme="minorBidi" w:cstheme="minorBidi"/>
          <w:b/>
          <w:bCs/>
        </w:rPr>
        <w:t>Mechanical Design Conditions</w:t>
      </w:r>
      <w:bookmarkEnd w:id="100"/>
      <w:bookmarkEnd w:id="101"/>
    </w:p>
    <w:tbl>
      <w:tblPr>
        <w:tblW w:w="8063" w:type="dxa"/>
        <w:jc w:val="center"/>
        <w:tblLayout w:type="fixed"/>
        <w:tblCellMar>
          <w:left w:w="107" w:type="dxa"/>
          <w:right w:w="107" w:type="dxa"/>
        </w:tblCellMar>
        <w:tblLook w:val="04A0" w:firstRow="1" w:lastRow="0" w:firstColumn="1" w:lastColumn="0" w:noHBand="0" w:noVBand="1"/>
      </w:tblPr>
      <w:tblGrid>
        <w:gridCol w:w="3459"/>
        <w:gridCol w:w="2410"/>
        <w:gridCol w:w="2194"/>
      </w:tblGrid>
      <w:tr w:rsidR="00E32254" w:rsidRPr="006C1A32" w:rsidTr="005051E6">
        <w:trPr>
          <w:trHeight w:val="397"/>
          <w:jc w:val="center"/>
        </w:trPr>
        <w:tc>
          <w:tcPr>
            <w:tcW w:w="3459" w:type="dxa"/>
            <w:tcBorders>
              <w:top w:val="single" w:sz="6" w:space="0" w:color="auto"/>
              <w:left w:val="single" w:sz="6" w:space="0" w:color="auto"/>
              <w:bottom w:val="single" w:sz="6" w:space="0" w:color="auto"/>
              <w:right w:val="nil"/>
            </w:tcBorders>
            <w:shd w:val="clear" w:color="auto" w:fill="C6D9F1" w:themeFill="text2" w:themeFillTint="33"/>
            <w:vAlign w:val="center"/>
            <w:hideMark/>
          </w:tcPr>
          <w:p w:rsidR="00E32254" w:rsidRPr="006C1A32" w:rsidRDefault="00E32254" w:rsidP="005051E6">
            <w:pPr>
              <w:bidi w:val="0"/>
              <w:spacing w:before="80" w:after="80"/>
              <w:jc w:val="center"/>
              <w:rPr>
                <w:rFonts w:asciiTheme="minorBidi" w:hAnsiTheme="minorBidi" w:cstheme="minorBidi"/>
                <w:b/>
                <w:noProof/>
                <w:sz w:val="22"/>
                <w:szCs w:val="28"/>
                <w:lang w:bidi="fa-IR"/>
              </w:rPr>
            </w:pPr>
            <w:r w:rsidRPr="006C1A32">
              <w:rPr>
                <w:rFonts w:asciiTheme="minorBidi" w:hAnsiTheme="minorBidi" w:cstheme="minorBidi"/>
                <w:b/>
                <w:sz w:val="22"/>
                <w:szCs w:val="28"/>
              </w:rPr>
              <w:t>System</w:t>
            </w:r>
          </w:p>
        </w:tc>
        <w:tc>
          <w:tcPr>
            <w:tcW w:w="2410"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rsidR="00E32254" w:rsidRPr="006C1A32" w:rsidRDefault="00E32254" w:rsidP="005051E6">
            <w:pPr>
              <w:bidi w:val="0"/>
              <w:spacing w:before="80" w:after="80"/>
              <w:jc w:val="center"/>
              <w:rPr>
                <w:rFonts w:asciiTheme="minorBidi" w:hAnsiTheme="minorBidi" w:cstheme="minorBidi"/>
                <w:b/>
                <w:noProof/>
                <w:sz w:val="22"/>
                <w:szCs w:val="28"/>
                <w:lang w:bidi="fa-IR"/>
              </w:rPr>
            </w:pPr>
            <w:r w:rsidRPr="006C1A32">
              <w:rPr>
                <w:rFonts w:asciiTheme="minorBidi" w:hAnsiTheme="minorBidi" w:cstheme="minorBidi"/>
                <w:b/>
                <w:sz w:val="22"/>
                <w:szCs w:val="28"/>
              </w:rPr>
              <w:t>Temperature (°C)</w:t>
            </w:r>
          </w:p>
        </w:tc>
        <w:tc>
          <w:tcPr>
            <w:tcW w:w="2194"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rsidR="00E32254" w:rsidRPr="006C1A32" w:rsidRDefault="00E32254" w:rsidP="005051E6">
            <w:pPr>
              <w:bidi w:val="0"/>
              <w:spacing w:before="80" w:after="80"/>
              <w:jc w:val="center"/>
              <w:rPr>
                <w:rFonts w:asciiTheme="minorBidi" w:hAnsiTheme="minorBidi" w:cstheme="minorBidi"/>
                <w:b/>
                <w:noProof/>
                <w:sz w:val="22"/>
                <w:szCs w:val="28"/>
                <w:lang w:bidi="fa-IR"/>
              </w:rPr>
            </w:pPr>
            <w:r w:rsidRPr="006C1A32">
              <w:rPr>
                <w:rFonts w:asciiTheme="minorBidi" w:hAnsiTheme="minorBidi" w:cstheme="minorBidi"/>
                <w:b/>
                <w:sz w:val="22"/>
                <w:szCs w:val="28"/>
              </w:rPr>
              <w:t>Pressure (bar g)</w:t>
            </w:r>
          </w:p>
        </w:tc>
      </w:tr>
      <w:tr w:rsidR="00653FCE" w:rsidRPr="006C1A32" w:rsidTr="005051E6">
        <w:trPr>
          <w:trHeight w:val="397"/>
          <w:jc w:val="center"/>
        </w:trPr>
        <w:tc>
          <w:tcPr>
            <w:tcW w:w="3459" w:type="dxa"/>
            <w:tcBorders>
              <w:top w:val="single" w:sz="6" w:space="0" w:color="auto"/>
              <w:left w:val="single" w:sz="6" w:space="0" w:color="auto"/>
              <w:bottom w:val="single" w:sz="6" w:space="0" w:color="auto"/>
              <w:right w:val="nil"/>
            </w:tcBorders>
            <w:vAlign w:val="center"/>
            <w:hideMark/>
          </w:tcPr>
          <w:p w:rsidR="00653FCE" w:rsidRPr="006C1A32" w:rsidRDefault="00653FCE" w:rsidP="005051E6">
            <w:pPr>
              <w:bidi w:val="0"/>
              <w:spacing w:before="80" w:after="80"/>
              <w:jc w:val="center"/>
              <w:rPr>
                <w:rFonts w:asciiTheme="minorBidi" w:hAnsiTheme="minorBidi" w:cstheme="minorBidi"/>
                <w:bCs/>
                <w:noProof/>
                <w:lang w:bidi="fa-IR"/>
              </w:rPr>
            </w:pPr>
            <w:r w:rsidRPr="006C1A32">
              <w:rPr>
                <w:rFonts w:asciiTheme="minorBidi" w:hAnsiTheme="minorBidi" w:cstheme="minorBidi"/>
                <w:bCs/>
              </w:rPr>
              <w:t>LP Flare Network</w:t>
            </w:r>
          </w:p>
        </w:tc>
        <w:tc>
          <w:tcPr>
            <w:tcW w:w="2410" w:type="dxa"/>
            <w:tcBorders>
              <w:top w:val="single" w:sz="6" w:space="0" w:color="auto"/>
              <w:left w:val="single" w:sz="6" w:space="0" w:color="auto"/>
              <w:bottom w:val="single" w:sz="6" w:space="0" w:color="auto"/>
              <w:right w:val="single" w:sz="6" w:space="0" w:color="auto"/>
            </w:tcBorders>
            <w:vAlign w:val="center"/>
            <w:hideMark/>
          </w:tcPr>
          <w:p w:rsidR="00653FCE" w:rsidRPr="006C1A32" w:rsidRDefault="00653FCE" w:rsidP="005051E6">
            <w:pPr>
              <w:bidi w:val="0"/>
              <w:spacing w:before="80" w:after="80"/>
              <w:jc w:val="center"/>
              <w:rPr>
                <w:rFonts w:asciiTheme="minorBidi" w:hAnsiTheme="minorBidi" w:cstheme="minorBidi"/>
                <w:bCs/>
                <w:noProof/>
                <w:lang w:bidi="fa-IR"/>
              </w:rPr>
            </w:pPr>
            <w:r w:rsidRPr="006C1A32">
              <w:rPr>
                <w:rFonts w:asciiTheme="minorBidi" w:hAnsiTheme="minorBidi" w:cstheme="minorBidi"/>
                <w:bCs/>
              </w:rPr>
              <w:t>150</w:t>
            </w:r>
            <w:r w:rsidRPr="006C1A32">
              <w:rPr>
                <w:rFonts w:asciiTheme="minorBidi" w:hAnsiTheme="minorBidi" w:cstheme="minorBidi"/>
              </w:rPr>
              <w:t>*NOTE</w:t>
            </w:r>
          </w:p>
        </w:tc>
        <w:tc>
          <w:tcPr>
            <w:tcW w:w="2194" w:type="dxa"/>
            <w:tcBorders>
              <w:top w:val="single" w:sz="6" w:space="0" w:color="auto"/>
              <w:left w:val="nil"/>
              <w:bottom w:val="single" w:sz="6" w:space="0" w:color="auto"/>
              <w:right w:val="single" w:sz="6" w:space="0" w:color="auto"/>
            </w:tcBorders>
            <w:vAlign w:val="center"/>
            <w:hideMark/>
          </w:tcPr>
          <w:p w:rsidR="00653FCE" w:rsidRPr="006C1A32" w:rsidRDefault="00653FCE" w:rsidP="00CE18E9">
            <w:pPr>
              <w:spacing w:before="80" w:after="80"/>
              <w:jc w:val="center"/>
              <w:rPr>
                <w:rFonts w:asciiTheme="minorBidi" w:hAnsiTheme="minorBidi" w:cstheme="minorBidi"/>
                <w:bCs/>
                <w:noProof/>
                <w:lang w:bidi="fa-IR"/>
              </w:rPr>
            </w:pPr>
            <w:r w:rsidRPr="006C1A32">
              <w:rPr>
                <w:rFonts w:asciiTheme="minorBidi" w:hAnsiTheme="minorBidi" w:cstheme="minorBidi"/>
              </w:rPr>
              <w:t>*NOTE</w:t>
            </w:r>
          </w:p>
        </w:tc>
      </w:tr>
    </w:tbl>
    <w:p w:rsidR="00CB5FC1" w:rsidRPr="006C1A32" w:rsidRDefault="00653FCE" w:rsidP="00CB5FC1">
      <w:pPr>
        <w:pStyle w:val="GMainText"/>
        <w:spacing w:after="240"/>
        <w:ind w:left="0"/>
        <w:jc w:val="lowKashida"/>
        <w:rPr>
          <w:rFonts w:asciiTheme="minorBidi" w:hAnsiTheme="minorBidi" w:cstheme="minorBidi"/>
        </w:rPr>
      </w:pPr>
      <w:r w:rsidRPr="006C1A32">
        <w:rPr>
          <w:rFonts w:asciiTheme="minorBidi" w:hAnsiTheme="minorBidi" w:cstheme="minorBidi"/>
        </w:rPr>
        <w:t xml:space="preserve">              </w:t>
      </w:r>
      <w:r w:rsidR="00CB5FC1" w:rsidRPr="006C1A32">
        <w:rPr>
          <w:rFonts w:asciiTheme="minorBidi" w:hAnsiTheme="minorBidi" w:cstheme="minorBidi"/>
        </w:rPr>
        <w:t>*NOTE: Maximum back pressure will be finalized after flare network calculation.</w:t>
      </w:r>
    </w:p>
    <w:p w:rsidR="00653FCE" w:rsidRPr="006C1A32" w:rsidRDefault="00CB5FC1" w:rsidP="00CB5FC1">
      <w:pPr>
        <w:pStyle w:val="GMainText"/>
        <w:spacing w:after="240"/>
        <w:ind w:left="0"/>
        <w:jc w:val="lowKashida"/>
        <w:rPr>
          <w:rFonts w:asciiTheme="minorBidi" w:hAnsiTheme="minorBidi" w:cstheme="minorBidi"/>
        </w:rPr>
      </w:pPr>
      <w:r w:rsidRPr="006C1A32">
        <w:rPr>
          <w:rFonts w:asciiTheme="minorBidi" w:hAnsiTheme="minorBidi" w:cstheme="minorBidi"/>
        </w:rPr>
        <w:t xml:space="preserve">              **NOTE: Mechanical design temperature will be finalized after flare network calculation</w:t>
      </w:r>
      <w:r w:rsidR="00653FCE" w:rsidRPr="006C1A32">
        <w:rPr>
          <w:rFonts w:asciiTheme="minorBidi" w:hAnsiTheme="minorBidi" w:cstheme="minorBidi"/>
        </w:rPr>
        <w:t>.</w:t>
      </w:r>
    </w:p>
    <w:p w:rsidR="006104C9" w:rsidRPr="006C1A32" w:rsidRDefault="006104C9" w:rsidP="00653FCE">
      <w:pPr>
        <w:pStyle w:val="GMainText"/>
        <w:spacing w:after="240"/>
        <w:ind w:left="0"/>
        <w:jc w:val="lowKashida"/>
        <w:rPr>
          <w:rFonts w:asciiTheme="minorBidi" w:hAnsiTheme="minorBidi" w:cstheme="minorBidi"/>
        </w:rPr>
      </w:pPr>
    </w:p>
    <w:p w:rsidR="003238D6" w:rsidRPr="006C1A32" w:rsidRDefault="003238D6" w:rsidP="00FC79B7">
      <w:pPr>
        <w:pStyle w:val="GMainText"/>
        <w:spacing w:after="240"/>
        <w:ind w:left="0"/>
        <w:jc w:val="lowKashida"/>
        <w:rPr>
          <w:rFonts w:asciiTheme="minorBidi" w:hAnsiTheme="minorBidi" w:cstheme="minorBidi"/>
          <w:b/>
          <w:bCs/>
          <w:caps/>
          <w:kern w:val="28"/>
          <w:szCs w:val="22"/>
        </w:rPr>
      </w:pPr>
      <w:r w:rsidRPr="006C1A32">
        <w:rPr>
          <w:rFonts w:asciiTheme="minorBidi" w:hAnsiTheme="minorBidi" w:cstheme="minorBidi"/>
          <w:b/>
          <w:bCs/>
          <w:caps/>
          <w:kern w:val="28"/>
          <w:szCs w:val="22"/>
        </w:rPr>
        <w:lastRenderedPageBreak/>
        <w:t>Utility CONDITIONS OF w007s</w:t>
      </w:r>
      <w:r w:rsidR="00162191" w:rsidRPr="006C1A32">
        <w:rPr>
          <w:rFonts w:asciiTheme="minorBidi" w:hAnsiTheme="minorBidi" w:cstheme="minorBidi"/>
          <w:b/>
          <w:bCs/>
          <w:caps/>
          <w:kern w:val="28"/>
          <w:szCs w:val="22"/>
        </w:rPr>
        <w:t>; W046S, BK</w:t>
      </w:r>
      <w:r w:rsidRPr="006C1A32">
        <w:rPr>
          <w:rFonts w:asciiTheme="minorBidi" w:hAnsiTheme="minorBidi" w:cstheme="minorBidi"/>
          <w:b/>
          <w:bCs/>
          <w:caps/>
          <w:kern w:val="28"/>
          <w:szCs w:val="22"/>
        </w:rPr>
        <w:t>-05</w:t>
      </w:r>
      <w:r w:rsidR="00162191" w:rsidRPr="006C1A32">
        <w:rPr>
          <w:rFonts w:asciiTheme="minorBidi" w:hAnsiTheme="minorBidi" w:cstheme="minorBidi"/>
          <w:b/>
          <w:bCs/>
          <w:caps/>
          <w:kern w:val="28"/>
          <w:szCs w:val="22"/>
        </w:rPr>
        <w:t>; BK</w:t>
      </w:r>
      <w:r w:rsidRPr="006C1A32">
        <w:rPr>
          <w:rFonts w:asciiTheme="minorBidi" w:hAnsiTheme="minorBidi" w:cstheme="minorBidi"/>
          <w:b/>
          <w:bCs/>
          <w:caps/>
          <w:kern w:val="28"/>
          <w:szCs w:val="22"/>
        </w:rPr>
        <w:t>-12</w:t>
      </w:r>
      <w:r w:rsidR="00162191" w:rsidRPr="006C1A32">
        <w:rPr>
          <w:rFonts w:asciiTheme="minorBidi" w:hAnsiTheme="minorBidi" w:cstheme="minorBidi"/>
          <w:b/>
          <w:bCs/>
          <w:caps/>
          <w:kern w:val="28"/>
          <w:szCs w:val="22"/>
        </w:rPr>
        <w:t>; BK</w:t>
      </w:r>
      <w:r w:rsidRPr="006C1A32">
        <w:rPr>
          <w:rFonts w:asciiTheme="minorBidi" w:hAnsiTheme="minorBidi" w:cstheme="minorBidi"/>
          <w:b/>
          <w:bCs/>
          <w:caps/>
          <w:kern w:val="28"/>
          <w:szCs w:val="22"/>
        </w:rPr>
        <w:t>-14</w:t>
      </w:r>
      <w:r w:rsidR="00162191" w:rsidRPr="006C1A32">
        <w:rPr>
          <w:rFonts w:asciiTheme="minorBidi" w:hAnsiTheme="minorBidi" w:cstheme="minorBidi"/>
          <w:b/>
          <w:bCs/>
          <w:caps/>
          <w:kern w:val="28"/>
          <w:szCs w:val="22"/>
        </w:rPr>
        <w:t>, BK15</w:t>
      </w:r>
      <w:r w:rsidRPr="006C1A32">
        <w:rPr>
          <w:rFonts w:asciiTheme="minorBidi" w:hAnsiTheme="minorBidi" w:cstheme="minorBidi"/>
          <w:b/>
          <w:bCs/>
          <w:caps/>
          <w:kern w:val="28"/>
          <w:szCs w:val="22"/>
        </w:rPr>
        <w:t xml:space="preserve"> </w:t>
      </w:r>
    </w:p>
    <w:p w:rsidR="003238D6" w:rsidRPr="006C1A32" w:rsidRDefault="003238D6" w:rsidP="003238D6">
      <w:pPr>
        <w:pStyle w:val="Heading2"/>
        <w:rPr>
          <w:snapToGrid w:val="0"/>
          <w:lang w:eastAsia="en-GB"/>
        </w:rPr>
      </w:pPr>
      <w:bookmarkStart w:id="102" w:name="_Toc93244475"/>
      <w:r w:rsidRPr="006C1A32">
        <w:rPr>
          <w:snapToGrid w:val="0"/>
          <w:lang w:eastAsia="en-GB"/>
        </w:rPr>
        <w:t>Water</w:t>
      </w:r>
      <w:bookmarkEnd w:id="102"/>
    </w:p>
    <w:p w:rsidR="003238D6" w:rsidRPr="006C1A32" w:rsidRDefault="003238D6" w:rsidP="003238D6">
      <w:pPr>
        <w:pStyle w:val="GMainText"/>
        <w:tabs>
          <w:tab w:val="num" w:pos="1571"/>
        </w:tabs>
        <w:spacing w:before="120" w:line="312" w:lineRule="auto"/>
        <w:jc w:val="center"/>
        <w:rPr>
          <w:rFonts w:asciiTheme="minorBidi" w:hAnsiTheme="minorBidi" w:cstheme="minorBidi"/>
          <w:b/>
          <w:bCs/>
        </w:rPr>
      </w:pPr>
      <w:r w:rsidRPr="006C1A32">
        <w:rPr>
          <w:rFonts w:asciiTheme="minorBidi" w:hAnsiTheme="minorBidi" w:cstheme="minorBidi"/>
          <w:b/>
          <w:bCs/>
        </w:rPr>
        <w:t xml:space="preserve">Table No.6-9.1: Operating conditions </w:t>
      </w:r>
    </w:p>
    <w:tbl>
      <w:tblPr>
        <w:tblStyle w:val="TableGrid"/>
        <w:tblW w:w="0" w:type="auto"/>
        <w:jc w:val="center"/>
        <w:tblLayout w:type="fixed"/>
        <w:tblLook w:val="01E0" w:firstRow="1" w:lastRow="1" w:firstColumn="1" w:lastColumn="1" w:noHBand="0" w:noVBand="0"/>
      </w:tblPr>
      <w:tblGrid>
        <w:gridCol w:w="2953"/>
        <w:gridCol w:w="850"/>
        <w:gridCol w:w="851"/>
        <w:gridCol w:w="709"/>
        <w:gridCol w:w="897"/>
        <w:gridCol w:w="1080"/>
        <w:gridCol w:w="720"/>
      </w:tblGrid>
      <w:tr w:rsidR="003238D6" w:rsidRPr="006C1A32" w:rsidTr="00E95B96">
        <w:trPr>
          <w:trHeight w:val="432"/>
          <w:jc w:val="center"/>
        </w:trPr>
        <w:tc>
          <w:tcPr>
            <w:tcW w:w="2953" w:type="dxa"/>
            <w:vMerge w:val="restart"/>
            <w:shd w:val="clear" w:color="auto" w:fill="C6D9F1" w:themeFill="text2" w:themeFillTint="33"/>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System</w:t>
            </w:r>
          </w:p>
        </w:tc>
        <w:tc>
          <w:tcPr>
            <w:tcW w:w="2410" w:type="dxa"/>
            <w:gridSpan w:val="3"/>
            <w:shd w:val="clear" w:color="auto" w:fill="C6D9F1" w:themeFill="text2" w:themeFillTint="33"/>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Temperature (°C)</w:t>
            </w:r>
          </w:p>
        </w:tc>
        <w:tc>
          <w:tcPr>
            <w:tcW w:w="2697" w:type="dxa"/>
            <w:gridSpan w:val="3"/>
            <w:shd w:val="clear" w:color="auto" w:fill="C6D9F1" w:themeFill="text2" w:themeFillTint="33"/>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Pressure (bar g)</w:t>
            </w:r>
          </w:p>
        </w:tc>
      </w:tr>
      <w:tr w:rsidR="003238D6" w:rsidRPr="006C1A32" w:rsidTr="00E95B96">
        <w:trPr>
          <w:trHeight w:val="432"/>
          <w:jc w:val="center"/>
        </w:trPr>
        <w:tc>
          <w:tcPr>
            <w:tcW w:w="2953" w:type="dxa"/>
            <w:vMerge/>
            <w:shd w:val="clear" w:color="auto" w:fill="C6D9F1" w:themeFill="text2" w:themeFillTint="33"/>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sz w:val="22"/>
                <w:szCs w:val="28"/>
              </w:rPr>
            </w:pPr>
          </w:p>
        </w:tc>
        <w:tc>
          <w:tcPr>
            <w:tcW w:w="850" w:type="dxa"/>
            <w:shd w:val="clear" w:color="auto" w:fill="C6D9F1" w:themeFill="text2" w:themeFillTint="33"/>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Min</w:t>
            </w:r>
          </w:p>
        </w:tc>
        <w:tc>
          <w:tcPr>
            <w:tcW w:w="851" w:type="dxa"/>
            <w:shd w:val="clear" w:color="auto" w:fill="C6D9F1" w:themeFill="text2" w:themeFillTint="33"/>
            <w:vAlign w:val="center"/>
          </w:tcPr>
          <w:p w:rsidR="003238D6" w:rsidRPr="006C1A32" w:rsidRDefault="003238D6" w:rsidP="003238D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Norm</w:t>
            </w:r>
          </w:p>
        </w:tc>
        <w:tc>
          <w:tcPr>
            <w:tcW w:w="709" w:type="dxa"/>
            <w:shd w:val="clear" w:color="auto" w:fill="C6D9F1" w:themeFill="text2" w:themeFillTint="33"/>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Max</w:t>
            </w:r>
          </w:p>
        </w:tc>
        <w:tc>
          <w:tcPr>
            <w:tcW w:w="897" w:type="dxa"/>
            <w:shd w:val="clear" w:color="auto" w:fill="C6D9F1" w:themeFill="text2" w:themeFillTint="33"/>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Min</w:t>
            </w:r>
          </w:p>
        </w:tc>
        <w:tc>
          <w:tcPr>
            <w:tcW w:w="1080" w:type="dxa"/>
            <w:shd w:val="clear" w:color="auto" w:fill="C6D9F1" w:themeFill="text2" w:themeFillTint="33"/>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Norm.</w:t>
            </w:r>
          </w:p>
        </w:tc>
        <w:tc>
          <w:tcPr>
            <w:tcW w:w="720" w:type="dxa"/>
            <w:shd w:val="clear" w:color="auto" w:fill="C6D9F1" w:themeFill="text2" w:themeFillTint="33"/>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Max</w:t>
            </w:r>
          </w:p>
        </w:tc>
      </w:tr>
      <w:tr w:rsidR="003238D6" w:rsidRPr="006C1A32" w:rsidTr="00E95B96">
        <w:trPr>
          <w:trHeight w:val="432"/>
          <w:jc w:val="center"/>
        </w:trPr>
        <w:tc>
          <w:tcPr>
            <w:tcW w:w="2953" w:type="dxa"/>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rPr>
            </w:pPr>
            <w:r w:rsidRPr="006C1A32">
              <w:rPr>
                <w:rFonts w:asciiTheme="minorBidi" w:hAnsiTheme="minorBidi" w:cstheme="minorBidi"/>
              </w:rPr>
              <w:t>Plant (Utility)/Potable Water(NOTE)</w:t>
            </w:r>
          </w:p>
        </w:tc>
        <w:tc>
          <w:tcPr>
            <w:tcW w:w="850" w:type="dxa"/>
          </w:tcPr>
          <w:p w:rsidR="003238D6" w:rsidRPr="006C1A32" w:rsidRDefault="003238D6" w:rsidP="00E95B96">
            <w:pPr>
              <w:tabs>
                <w:tab w:val="num" w:pos="1571"/>
              </w:tabs>
              <w:bidi w:val="0"/>
              <w:spacing w:before="80" w:after="80"/>
              <w:contextualSpacing/>
              <w:jc w:val="center"/>
              <w:rPr>
                <w:rFonts w:asciiTheme="minorBidi" w:hAnsiTheme="minorBidi" w:cstheme="minorBidi"/>
              </w:rPr>
            </w:pPr>
            <w:r w:rsidRPr="006C1A32">
              <w:rPr>
                <w:rFonts w:asciiTheme="minorBidi" w:hAnsiTheme="minorBidi" w:cstheme="minorBidi"/>
                <w:lang w:eastAsia="ko-KR"/>
              </w:rPr>
              <w:t>-</w:t>
            </w:r>
          </w:p>
        </w:tc>
        <w:tc>
          <w:tcPr>
            <w:tcW w:w="851" w:type="dxa"/>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lang w:eastAsia="ko-KR"/>
              </w:rPr>
            </w:pPr>
            <w:proofErr w:type="spellStart"/>
            <w:r w:rsidRPr="006C1A32">
              <w:rPr>
                <w:rFonts w:asciiTheme="minorBidi" w:hAnsiTheme="minorBidi" w:cstheme="minorBidi"/>
                <w:lang w:eastAsia="ko-KR"/>
              </w:rPr>
              <w:t>Amb</w:t>
            </w:r>
            <w:proofErr w:type="spellEnd"/>
          </w:p>
        </w:tc>
        <w:tc>
          <w:tcPr>
            <w:tcW w:w="709" w:type="dxa"/>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w:t>
            </w:r>
          </w:p>
        </w:tc>
        <w:tc>
          <w:tcPr>
            <w:tcW w:w="897" w:type="dxa"/>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w:t>
            </w:r>
          </w:p>
        </w:tc>
        <w:tc>
          <w:tcPr>
            <w:tcW w:w="1080" w:type="dxa"/>
            <w:vAlign w:val="center"/>
          </w:tcPr>
          <w:p w:rsidR="003238D6" w:rsidRPr="006C1A32" w:rsidRDefault="003238D6" w:rsidP="00FC79B7">
            <w:pPr>
              <w:tabs>
                <w:tab w:val="num" w:pos="1571"/>
              </w:tabs>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0.</w:t>
            </w:r>
            <w:r w:rsidR="00FC79B7" w:rsidRPr="006C1A32">
              <w:rPr>
                <w:rFonts w:asciiTheme="minorBidi" w:hAnsiTheme="minorBidi" w:cstheme="minorBidi"/>
                <w:lang w:eastAsia="ko-KR"/>
              </w:rPr>
              <w:t>4</w:t>
            </w:r>
          </w:p>
        </w:tc>
        <w:tc>
          <w:tcPr>
            <w:tcW w:w="720" w:type="dxa"/>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rPr>
            </w:pPr>
            <w:r w:rsidRPr="006C1A32">
              <w:rPr>
                <w:rFonts w:asciiTheme="minorBidi" w:hAnsiTheme="minorBidi" w:cstheme="minorBidi"/>
              </w:rPr>
              <w:t>-</w:t>
            </w:r>
          </w:p>
        </w:tc>
      </w:tr>
    </w:tbl>
    <w:p w:rsidR="003238D6" w:rsidRPr="006C1A32" w:rsidRDefault="003238D6" w:rsidP="003238D6">
      <w:pPr>
        <w:tabs>
          <w:tab w:val="right" w:pos="10063"/>
        </w:tabs>
        <w:ind w:right="1418"/>
        <w:jc w:val="right"/>
        <w:rPr>
          <w:rFonts w:asciiTheme="minorBidi" w:hAnsiTheme="minorBidi" w:cstheme="minorBidi"/>
          <w:rtl/>
        </w:rPr>
      </w:pPr>
      <w:r w:rsidRPr="006C1A32">
        <w:rPr>
          <w:rFonts w:asciiTheme="minorBidi" w:hAnsiTheme="minorBidi" w:cstheme="minorBidi"/>
        </w:rPr>
        <w:t>Note: Elevated Tank</w:t>
      </w:r>
    </w:p>
    <w:p w:rsidR="003238D6" w:rsidRPr="006C1A32" w:rsidRDefault="003238D6" w:rsidP="003238D6">
      <w:pPr>
        <w:tabs>
          <w:tab w:val="right" w:pos="10063"/>
        </w:tabs>
        <w:ind w:right="1418"/>
        <w:jc w:val="right"/>
        <w:rPr>
          <w:rFonts w:asciiTheme="minorBidi" w:hAnsiTheme="minorBidi" w:cstheme="minorBidi"/>
        </w:rPr>
      </w:pPr>
    </w:p>
    <w:p w:rsidR="00B3437D" w:rsidRPr="006C1A32" w:rsidRDefault="00B3437D" w:rsidP="003238D6">
      <w:pPr>
        <w:tabs>
          <w:tab w:val="right" w:pos="10063"/>
        </w:tabs>
        <w:ind w:right="1418"/>
        <w:jc w:val="right"/>
        <w:rPr>
          <w:rFonts w:asciiTheme="minorBidi" w:hAnsiTheme="minorBidi" w:cstheme="minorBidi"/>
        </w:rPr>
      </w:pPr>
    </w:p>
    <w:p w:rsidR="003238D6" w:rsidRPr="006C1A32" w:rsidRDefault="003238D6" w:rsidP="00FC79B7">
      <w:pPr>
        <w:pStyle w:val="GMainText"/>
        <w:spacing w:before="120" w:line="312" w:lineRule="auto"/>
        <w:jc w:val="center"/>
        <w:rPr>
          <w:rFonts w:asciiTheme="minorBidi" w:hAnsiTheme="minorBidi" w:cstheme="minorBidi"/>
          <w:b/>
          <w:bCs/>
        </w:rPr>
      </w:pPr>
      <w:r w:rsidRPr="006C1A32">
        <w:rPr>
          <w:rFonts w:asciiTheme="minorBidi" w:hAnsiTheme="minorBidi" w:cstheme="minorBidi"/>
          <w:b/>
          <w:bCs/>
        </w:rPr>
        <w:t>Table No.6-</w:t>
      </w:r>
      <w:r w:rsidR="00FC79B7" w:rsidRPr="006C1A32">
        <w:rPr>
          <w:rFonts w:asciiTheme="minorBidi" w:hAnsiTheme="minorBidi" w:cstheme="minorBidi"/>
          <w:b/>
          <w:bCs/>
        </w:rPr>
        <w:t>9</w:t>
      </w:r>
      <w:r w:rsidRPr="006C1A32">
        <w:rPr>
          <w:rFonts w:asciiTheme="minorBidi" w:hAnsiTheme="minorBidi" w:cstheme="minorBidi"/>
          <w:b/>
          <w:bCs/>
        </w:rPr>
        <w:t>.</w:t>
      </w:r>
      <w:r w:rsidR="00FC79B7" w:rsidRPr="006C1A32">
        <w:rPr>
          <w:rFonts w:asciiTheme="minorBidi" w:hAnsiTheme="minorBidi" w:cstheme="minorBidi"/>
          <w:b/>
          <w:bCs/>
        </w:rPr>
        <w:t>2</w:t>
      </w:r>
      <w:r w:rsidRPr="006C1A32">
        <w:rPr>
          <w:rFonts w:asciiTheme="minorBidi" w:hAnsiTheme="minorBidi" w:cstheme="minorBidi"/>
          <w:b/>
          <w:bCs/>
        </w:rPr>
        <w:t>: Mechanical Design Conditions</w:t>
      </w:r>
    </w:p>
    <w:tbl>
      <w:tblPr>
        <w:tblStyle w:val="TableGrid"/>
        <w:tblW w:w="8057" w:type="dxa"/>
        <w:jc w:val="center"/>
        <w:tblLayout w:type="fixed"/>
        <w:tblLook w:val="01E0" w:firstRow="1" w:lastRow="1" w:firstColumn="1" w:lastColumn="1" w:noHBand="0" w:noVBand="0"/>
      </w:tblPr>
      <w:tblGrid>
        <w:gridCol w:w="3761"/>
        <w:gridCol w:w="1953"/>
        <w:gridCol w:w="2343"/>
      </w:tblGrid>
      <w:tr w:rsidR="003238D6" w:rsidRPr="006C1A32" w:rsidTr="00E95B96">
        <w:trPr>
          <w:trHeight w:val="397"/>
          <w:jc w:val="center"/>
        </w:trPr>
        <w:tc>
          <w:tcPr>
            <w:tcW w:w="3761" w:type="dxa"/>
            <w:shd w:val="clear" w:color="auto" w:fill="C6D9F1" w:themeFill="text2" w:themeFillTint="33"/>
            <w:vAlign w:val="center"/>
          </w:tcPr>
          <w:p w:rsidR="003238D6" w:rsidRPr="006C1A32" w:rsidRDefault="003238D6" w:rsidP="00E95B96">
            <w:pPr>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System</w:t>
            </w:r>
          </w:p>
        </w:tc>
        <w:tc>
          <w:tcPr>
            <w:tcW w:w="1953" w:type="dxa"/>
            <w:shd w:val="clear" w:color="auto" w:fill="C6D9F1" w:themeFill="text2" w:themeFillTint="33"/>
            <w:vAlign w:val="center"/>
          </w:tcPr>
          <w:p w:rsidR="003238D6" w:rsidRPr="006C1A32" w:rsidRDefault="003238D6" w:rsidP="00E95B96">
            <w:pPr>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Temperature (°C)</w:t>
            </w:r>
          </w:p>
        </w:tc>
        <w:tc>
          <w:tcPr>
            <w:tcW w:w="2343" w:type="dxa"/>
            <w:shd w:val="clear" w:color="auto" w:fill="C6D9F1" w:themeFill="text2" w:themeFillTint="33"/>
            <w:vAlign w:val="center"/>
          </w:tcPr>
          <w:p w:rsidR="003238D6" w:rsidRPr="006C1A32" w:rsidRDefault="003238D6" w:rsidP="00E95B96">
            <w:pPr>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Pressure (bar g)</w:t>
            </w:r>
          </w:p>
        </w:tc>
      </w:tr>
      <w:tr w:rsidR="003238D6" w:rsidRPr="006C1A32" w:rsidTr="00E95B96">
        <w:trPr>
          <w:trHeight w:val="397"/>
          <w:jc w:val="center"/>
        </w:trPr>
        <w:tc>
          <w:tcPr>
            <w:tcW w:w="3761" w:type="dxa"/>
            <w:vAlign w:val="center"/>
          </w:tcPr>
          <w:p w:rsidR="003238D6" w:rsidRPr="006C1A32" w:rsidRDefault="003238D6" w:rsidP="00E95B96">
            <w:pPr>
              <w:spacing w:before="80" w:after="80"/>
              <w:contextualSpacing/>
              <w:jc w:val="center"/>
              <w:rPr>
                <w:rFonts w:asciiTheme="minorBidi" w:hAnsiTheme="minorBidi" w:cstheme="minorBidi"/>
                <w:bCs/>
              </w:rPr>
            </w:pPr>
            <w:r w:rsidRPr="006C1A32">
              <w:rPr>
                <w:rFonts w:asciiTheme="minorBidi" w:hAnsiTheme="minorBidi" w:cstheme="minorBidi"/>
                <w:bCs/>
              </w:rPr>
              <w:t>Plant (Utility)/Potable Water</w:t>
            </w:r>
          </w:p>
        </w:tc>
        <w:tc>
          <w:tcPr>
            <w:tcW w:w="1953" w:type="dxa"/>
            <w:vAlign w:val="center"/>
          </w:tcPr>
          <w:p w:rsidR="003238D6" w:rsidRPr="006C1A32" w:rsidRDefault="003238D6" w:rsidP="00E95B96">
            <w:pPr>
              <w:spacing w:before="80" w:after="80"/>
              <w:contextualSpacing/>
              <w:jc w:val="center"/>
              <w:rPr>
                <w:rFonts w:asciiTheme="minorBidi" w:hAnsiTheme="minorBidi" w:cstheme="minorBidi"/>
                <w:bCs/>
              </w:rPr>
            </w:pPr>
            <w:r w:rsidRPr="006C1A32">
              <w:rPr>
                <w:rFonts w:asciiTheme="minorBidi" w:hAnsiTheme="minorBidi" w:cstheme="minorBidi"/>
                <w:bCs/>
              </w:rPr>
              <w:t>85</w:t>
            </w:r>
          </w:p>
        </w:tc>
        <w:tc>
          <w:tcPr>
            <w:tcW w:w="2343" w:type="dxa"/>
            <w:vAlign w:val="center"/>
          </w:tcPr>
          <w:p w:rsidR="003238D6" w:rsidRPr="006C1A32" w:rsidRDefault="003238D6" w:rsidP="00E95B96">
            <w:pPr>
              <w:spacing w:before="80" w:after="80"/>
              <w:contextualSpacing/>
              <w:jc w:val="center"/>
              <w:rPr>
                <w:rFonts w:asciiTheme="minorBidi" w:hAnsiTheme="minorBidi" w:cstheme="minorBidi"/>
                <w:bCs/>
              </w:rPr>
            </w:pPr>
            <w:proofErr w:type="spellStart"/>
            <w:r w:rsidRPr="006C1A32">
              <w:rPr>
                <w:rFonts w:asciiTheme="minorBidi" w:hAnsiTheme="minorBidi" w:cstheme="minorBidi"/>
                <w:bCs/>
              </w:rPr>
              <w:t>Atm+Full</w:t>
            </w:r>
            <w:proofErr w:type="spellEnd"/>
            <w:r w:rsidRPr="006C1A32">
              <w:rPr>
                <w:rFonts w:asciiTheme="minorBidi" w:hAnsiTheme="minorBidi" w:cstheme="minorBidi"/>
                <w:bCs/>
              </w:rPr>
              <w:t xml:space="preserve"> Of Water</w:t>
            </w:r>
          </w:p>
        </w:tc>
      </w:tr>
    </w:tbl>
    <w:p w:rsidR="00204C02" w:rsidRPr="006C1A32" w:rsidRDefault="00204C02" w:rsidP="00204C02">
      <w:pPr>
        <w:pStyle w:val="Heading2"/>
        <w:rPr>
          <w:snapToGrid w:val="0"/>
          <w:lang w:eastAsia="en-GB"/>
        </w:rPr>
      </w:pPr>
      <w:bookmarkStart w:id="103" w:name="_Toc93244476"/>
      <w:r w:rsidRPr="006C1A32">
        <w:rPr>
          <w:snapToGrid w:val="0"/>
          <w:lang w:eastAsia="en-GB"/>
        </w:rPr>
        <w:t>Fuel Oil</w:t>
      </w:r>
      <w:bookmarkEnd w:id="103"/>
    </w:p>
    <w:p w:rsidR="00204C02" w:rsidRPr="006C1A32" w:rsidRDefault="00204C02" w:rsidP="006562DD">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 xml:space="preserve">Table No.6-10.1: Operating Conditions </w:t>
      </w:r>
    </w:p>
    <w:tbl>
      <w:tblPr>
        <w:tblStyle w:val="TableGrid"/>
        <w:tblW w:w="8039" w:type="dxa"/>
        <w:jc w:val="center"/>
        <w:tblLayout w:type="fixed"/>
        <w:tblLook w:val="01E0" w:firstRow="1" w:lastRow="1" w:firstColumn="1" w:lastColumn="1" w:noHBand="0" w:noVBand="0"/>
      </w:tblPr>
      <w:tblGrid>
        <w:gridCol w:w="2752"/>
        <w:gridCol w:w="709"/>
        <w:gridCol w:w="850"/>
        <w:gridCol w:w="851"/>
        <w:gridCol w:w="739"/>
        <w:gridCol w:w="851"/>
        <w:gridCol w:w="1287"/>
      </w:tblGrid>
      <w:tr w:rsidR="00204C02" w:rsidRPr="006C1A32" w:rsidTr="00E95B96">
        <w:trPr>
          <w:trHeight w:val="397"/>
          <w:jc w:val="center"/>
        </w:trPr>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204C02" w:rsidRPr="006C1A32" w:rsidRDefault="00204C02" w:rsidP="00E95B96">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System</w:t>
            </w:r>
          </w:p>
        </w:tc>
        <w:tc>
          <w:tcPr>
            <w:tcW w:w="24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204C02" w:rsidRPr="006C1A32" w:rsidRDefault="00204C02" w:rsidP="00E95B96">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Temperature (°C)</w:t>
            </w:r>
          </w:p>
        </w:tc>
        <w:tc>
          <w:tcPr>
            <w:tcW w:w="28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204C02" w:rsidRPr="006C1A32" w:rsidRDefault="00204C02" w:rsidP="00E95B96">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Pressure (</w:t>
            </w:r>
            <w:proofErr w:type="spellStart"/>
            <w:r w:rsidRPr="006C1A32">
              <w:rPr>
                <w:rFonts w:asciiTheme="minorBidi" w:hAnsiTheme="minorBidi" w:cstheme="minorBidi"/>
                <w:b/>
                <w:sz w:val="22"/>
                <w:szCs w:val="22"/>
              </w:rPr>
              <w:t>Barg</w:t>
            </w:r>
            <w:proofErr w:type="spellEnd"/>
            <w:r w:rsidRPr="006C1A32">
              <w:rPr>
                <w:rFonts w:asciiTheme="minorBidi" w:hAnsiTheme="minorBidi" w:cstheme="minorBidi"/>
                <w:b/>
                <w:sz w:val="22"/>
                <w:szCs w:val="22"/>
              </w:rPr>
              <w:t>)</w:t>
            </w:r>
          </w:p>
        </w:tc>
      </w:tr>
      <w:tr w:rsidR="00204C02" w:rsidRPr="006C1A32" w:rsidTr="00E95B96">
        <w:trPr>
          <w:trHeight w:val="397"/>
          <w:jc w:val="center"/>
        </w:trPr>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Min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Norm.</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Max</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Min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Norm.</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Max</w:t>
            </w:r>
          </w:p>
        </w:tc>
      </w:tr>
      <w:tr w:rsidR="00204C02" w:rsidRPr="006C1A32" w:rsidTr="00E95B96">
        <w:trPr>
          <w:trHeight w:val="397"/>
          <w:jc w:val="center"/>
        </w:trPr>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Fuel Oil</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proofErr w:type="spellStart"/>
            <w:r w:rsidRPr="006C1A32">
              <w:rPr>
                <w:rFonts w:asciiTheme="minorBidi" w:hAnsiTheme="minorBidi" w:cstheme="minorBidi"/>
                <w:sz w:val="20"/>
                <w:szCs w:val="20"/>
              </w:rPr>
              <w:t>Amb</w:t>
            </w:r>
            <w:proofErr w:type="spellEnd"/>
            <w:r w:rsidRPr="006C1A32">
              <w:rPr>
                <w:rFonts w:asciiTheme="minorBidi" w:hAnsiTheme="minorBidi" w:cstheme="minorBidi"/>
                <w:sz w:val="20"/>
                <w:szCs w:val="20"/>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0.25</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
        </w:tc>
      </w:tr>
    </w:tbl>
    <w:p w:rsidR="00204C02" w:rsidRPr="006C1A32" w:rsidRDefault="00204C02" w:rsidP="00204C02">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No.6-10.2: Mechanical Design Conditions</w:t>
      </w:r>
    </w:p>
    <w:tbl>
      <w:tblPr>
        <w:tblStyle w:val="TableGrid"/>
        <w:tblW w:w="0" w:type="auto"/>
        <w:jc w:val="center"/>
        <w:tblLayout w:type="fixed"/>
        <w:tblLook w:val="01E0" w:firstRow="1" w:lastRow="1" w:firstColumn="1" w:lastColumn="1" w:noHBand="0" w:noVBand="0"/>
      </w:tblPr>
      <w:tblGrid>
        <w:gridCol w:w="3187"/>
        <w:gridCol w:w="2410"/>
        <w:gridCol w:w="2474"/>
      </w:tblGrid>
      <w:tr w:rsidR="00204C02" w:rsidRPr="006C1A32" w:rsidTr="00E95B96">
        <w:trPr>
          <w:trHeight w:val="397"/>
          <w:jc w:val="center"/>
        </w:trPr>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204C02" w:rsidRPr="006C1A32" w:rsidRDefault="00204C02" w:rsidP="00E95B96">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System</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204C02" w:rsidRPr="006C1A32" w:rsidRDefault="00204C02" w:rsidP="00E95B96">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Temperature (°C)</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204C02" w:rsidRPr="006C1A32" w:rsidRDefault="00204C02" w:rsidP="00E95B96">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Pressure (</w:t>
            </w:r>
            <w:proofErr w:type="spellStart"/>
            <w:r w:rsidRPr="006C1A32">
              <w:rPr>
                <w:rFonts w:asciiTheme="minorBidi" w:hAnsiTheme="minorBidi" w:cstheme="minorBidi"/>
                <w:b/>
                <w:sz w:val="22"/>
                <w:szCs w:val="22"/>
              </w:rPr>
              <w:t>Barg</w:t>
            </w:r>
            <w:proofErr w:type="spellEnd"/>
            <w:r w:rsidRPr="006C1A32">
              <w:rPr>
                <w:rFonts w:asciiTheme="minorBidi" w:hAnsiTheme="minorBidi" w:cstheme="minorBidi"/>
                <w:b/>
                <w:sz w:val="22"/>
                <w:szCs w:val="22"/>
              </w:rPr>
              <w:t>)</w:t>
            </w:r>
          </w:p>
        </w:tc>
      </w:tr>
      <w:tr w:rsidR="00204C02" w:rsidRPr="006C1A32" w:rsidTr="006562DD">
        <w:trPr>
          <w:trHeight w:val="397"/>
          <w:jc w:val="center"/>
        </w:trPr>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Fuel Oil</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85</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5B0140" w:rsidP="006562DD">
            <w:pPr>
              <w:pStyle w:val="GMainText"/>
              <w:spacing w:before="80" w:after="80"/>
              <w:ind w:left="0"/>
              <w:contextualSpacing/>
              <w:jc w:val="center"/>
              <w:rPr>
                <w:rFonts w:asciiTheme="minorBidi" w:hAnsiTheme="minorBidi" w:cstheme="minorBidi"/>
                <w:sz w:val="20"/>
                <w:szCs w:val="20"/>
              </w:rPr>
            </w:pPr>
            <w:proofErr w:type="spellStart"/>
            <w:r w:rsidRPr="006C1A32">
              <w:rPr>
                <w:rFonts w:asciiTheme="minorBidi" w:hAnsiTheme="minorBidi" w:cstheme="minorBidi"/>
                <w:bCs/>
              </w:rPr>
              <w:t>Atm+Full</w:t>
            </w:r>
            <w:proofErr w:type="spellEnd"/>
            <w:r w:rsidRPr="006C1A32">
              <w:rPr>
                <w:rFonts w:asciiTheme="minorBidi" w:hAnsiTheme="minorBidi" w:cstheme="minorBidi"/>
                <w:bCs/>
              </w:rPr>
              <w:t xml:space="preserve"> Of Water</w:t>
            </w:r>
          </w:p>
        </w:tc>
      </w:tr>
    </w:tbl>
    <w:p w:rsidR="00204C02" w:rsidRPr="006C1A32" w:rsidRDefault="00204C02" w:rsidP="00653FCE">
      <w:pPr>
        <w:pStyle w:val="GMainText"/>
        <w:spacing w:after="240"/>
        <w:ind w:left="0"/>
        <w:jc w:val="lowKashida"/>
        <w:rPr>
          <w:rFonts w:asciiTheme="minorBidi" w:hAnsiTheme="minorBidi" w:cstheme="minorBidi"/>
        </w:rPr>
      </w:pPr>
    </w:p>
    <w:p w:rsidR="00EF23DB" w:rsidRPr="006C1A32" w:rsidRDefault="000E2A65" w:rsidP="00EF23DB">
      <w:pPr>
        <w:keepNext/>
        <w:widowControl w:val="0"/>
        <w:numPr>
          <w:ilvl w:val="0"/>
          <w:numId w:val="1"/>
        </w:numPr>
        <w:tabs>
          <w:tab w:val="left" w:pos="1560"/>
        </w:tabs>
        <w:bidi w:val="0"/>
        <w:spacing w:before="240" w:after="240"/>
        <w:ind w:hanging="425"/>
        <w:jc w:val="both"/>
        <w:outlineLvl w:val="0"/>
        <w:rPr>
          <w:rFonts w:ascii="Arial" w:hAnsi="Arial" w:cs="Arial"/>
          <w:b/>
          <w:bCs/>
          <w:caps/>
          <w:kern w:val="28"/>
          <w:sz w:val="24"/>
        </w:rPr>
      </w:pPr>
      <w:bookmarkStart w:id="104" w:name="_Toc93244477"/>
      <w:bookmarkStart w:id="105" w:name="_Toc503023690"/>
      <w:bookmarkStart w:id="106" w:name="_Toc480270587"/>
      <w:bookmarkStart w:id="107" w:name="_Toc411944102"/>
      <w:bookmarkStart w:id="108" w:name="_Toc85970759"/>
      <w:bookmarkStart w:id="109" w:name="_Toc78682233"/>
      <w:bookmarkStart w:id="110" w:name="_Toc76200769"/>
      <w:r w:rsidRPr="006C1A32">
        <w:rPr>
          <w:rFonts w:ascii="Arial" w:hAnsi="Arial" w:cs="Arial"/>
          <w:b/>
          <w:bCs/>
          <w:caps/>
          <w:kern w:val="28"/>
          <w:sz w:val="24"/>
        </w:rPr>
        <w:t xml:space="preserve">Site </w:t>
      </w:r>
      <w:r w:rsidR="00EF23DB" w:rsidRPr="006C1A32">
        <w:rPr>
          <w:rFonts w:ascii="Arial" w:hAnsi="Arial" w:cs="Arial"/>
          <w:b/>
          <w:bCs/>
          <w:caps/>
          <w:kern w:val="28"/>
          <w:sz w:val="24"/>
        </w:rPr>
        <w:t>CONDITION</w:t>
      </w:r>
      <w:bookmarkEnd w:id="104"/>
    </w:p>
    <w:p w:rsidR="000E2A65" w:rsidRPr="006C1A32" w:rsidRDefault="00EF23DB" w:rsidP="00EF23DB">
      <w:pPr>
        <w:pStyle w:val="Heading2"/>
        <w:rPr>
          <w:snapToGrid w:val="0"/>
          <w:lang w:eastAsia="en-GB"/>
        </w:rPr>
      </w:pPr>
      <w:bookmarkStart w:id="111" w:name="_Toc93244478"/>
      <w:r w:rsidRPr="006C1A32">
        <w:rPr>
          <w:snapToGrid w:val="0"/>
          <w:lang w:eastAsia="en-GB"/>
        </w:rPr>
        <w:t xml:space="preserve">SITE </w:t>
      </w:r>
      <w:r w:rsidR="000E2A65" w:rsidRPr="006C1A32">
        <w:rPr>
          <w:snapToGrid w:val="0"/>
          <w:lang w:eastAsia="en-GB"/>
        </w:rPr>
        <w:t>Location</w:t>
      </w:r>
      <w:bookmarkEnd w:id="105"/>
      <w:bookmarkEnd w:id="106"/>
      <w:bookmarkEnd w:id="107"/>
      <w:bookmarkEnd w:id="108"/>
      <w:bookmarkEnd w:id="109"/>
      <w:bookmarkEnd w:id="110"/>
      <w:bookmarkEnd w:id="111"/>
    </w:p>
    <w:p w:rsidR="000E2A65" w:rsidRPr="006C1A32" w:rsidRDefault="00BC7D3F" w:rsidP="00BD5307">
      <w:pPr>
        <w:pStyle w:val="GMainText"/>
        <w:spacing w:after="240"/>
        <w:ind w:left="709"/>
        <w:rPr>
          <w:rFonts w:asciiTheme="minorBidi" w:hAnsiTheme="minorBidi" w:cstheme="minorBidi"/>
          <w:rtl/>
          <w:lang w:bidi="fa-IR"/>
        </w:rPr>
      </w:pPr>
      <w:bookmarkStart w:id="112" w:name="_Toc494014472"/>
      <w:bookmarkStart w:id="113" w:name="_Toc490042126"/>
      <w:bookmarkStart w:id="114" w:name="_Toc489255499"/>
      <w:bookmarkStart w:id="115" w:name="_Toc480270591"/>
      <w:bookmarkStart w:id="116" w:name="_Toc411944106"/>
      <w:proofErr w:type="spellStart"/>
      <w:r w:rsidRPr="006C1A32">
        <w:rPr>
          <w:rFonts w:asciiTheme="minorBidi" w:hAnsiTheme="minorBidi" w:cstheme="minorBidi"/>
        </w:rPr>
        <w:t>Binak</w:t>
      </w:r>
      <w:proofErr w:type="spellEnd"/>
      <w:r w:rsidRPr="006C1A32">
        <w:rPr>
          <w:rFonts w:asciiTheme="minorBidi" w:hAnsiTheme="minorBidi" w:cstheme="minorBidi"/>
        </w:rPr>
        <w:t xml:space="preserve"> oilfield in Bushehr province is a part of the southern oilfields of Iran, is located 2</w:t>
      </w:r>
      <w:r w:rsidR="00BD5307" w:rsidRPr="006C1A32">
        <w:rPr>
          <w:rFonts w:asciiTheme="minorBidi" w:hAnsiTheme="minorBidi" w:cstheme="minorBidi"/>
        </w:rPr>
        <w:t>5</w:t>
      </w:r>
      <w:r w:rsidRPr="006C1A32">
        <w:rPr>
          <w:rFonts w:asciiTheme="minorBidi" w:hAnsiTheme="minorBidi" w:cstheme="minorBidi"/>
        </w:rPr>
        <w:t xml:space="preserve"> km northwest of </w:t>
      </w:r>
      <w:proofErr w:type="spellStart"/>
      <w:r w:rsidRPr="006C1A32">
        <w:rPr>
          <w:rFonts w:asciiTheme="minorBidi" w:hAnsiTheme="minorBidi" w:cstheme="minorBidi"/>
        </w:rPr>
        <w:t>Genaveh</w:t>
      </w:r>
      <w:proofErr w:type="spellEnd"/>
      <w:r w:rsidRPr="006C1A32">
        <w:rPr>
          <w:rFonts w:asciiTheme="minorBidi" w:hAnsiTheme="minorBidi" w:cstheme="minorBidi"/>
        </w:rPr>
        <w:t xml:space="preserve"> city</w:t>
      </w:r>
      <w:r w:rsidR="000E2A65" w:rsidRPr="006C1A32">
        <w:rPr>
          <w:rFonts w:asciiTheme="minorBidi" w:hAnsiTheme="minorBidi" w:cstheme="minorBidi"/>
        </w:rPr>
        <w:t>.</w:t>
      </w:r>
      <w:r w:rsidR="00DB265C" w:rsidRPr="006C1A32">
        <w:rPr>
          <w:rFonts w:asciiTheme="minorBidi" w:hAnsiTheme="minorBidi" w:cstheme="minorBidi"/>
        </w:rPr>
        <w:t xml:space="preserve"> </w:t>
      </w:r>
    </w:p>
    <w:p w:rsidR="00964EFA" w:rsidRPr="006C1A32" w:rsidRDefault="00964EFA" w:rsidP="00661ADC">
      <w:pPr>
        <w:pStyle w:val="2-2Text2"/>
      </w:pPr>
      <w:r w:rsidRPr="006C1A32">
        <w:t>Longitude: 50</w:t>
      </w:r>
      <w:r w:rsidRPr="006C1A32">
        <w:rPr>
          <w:rFonts w:hint="eastAsia"/>
        </w:rPr>
        <w:t>°</w:t>
      </w:r>
      <w:r w:rsidRPr="006C1A32">
        <w:t>, 3</w:t>
      </w:r>
      <w:r w:rsidR="00661ADC" w:rsidRPr="006C1A32">
        <w:t>5</w:t>
      </w:r>
      <w:r w:rsidRPr="006C1A32">
        <w:t>'</w:t>
      </w:r>
    </w:p>
    <w:p w:rsidR="00964EFA" w:rsidRPr="006C1A32" w:rsidRDefault="00964EFA" w:rsidP="00661ADC">
      <w:pPr>
        <w:pStyle w:val="2-2Text2"/>
      </w:pPr>
      <w:r w:rsidRPr="006C1A32">
        <w:t>Latitude:    29</w:t>
      </w:r>
      <w:r w:rsidRPr="006C1A32">
        <w:rPr>
          <w:rFonts w:hint="eastAsia"/>
        </w:rPr>
        <w:t>°</w:t>
      </w:r>
      <w:r w:rsidRPr="006C1A32">
        <w:t xml:space="preserve">, </w:t>
      </w:r>
      <w:r w:rsidR="00661ADC" w:rsidRPr="006C1A32">
        <w:t>73</w:t>
      </w:r>
      <w:r w:rsidRPr="006C1A32">
        <w:t>'</w:t>
      </w:r>
    </w:p>
    <w:p w:rsidR="00964EFA" w:rsidRPr="006C1A32" w:rsidRDefault="008550BA" w:rsidP="009555A8">
      <w:pPr>
        <w:pStyle w:val="GMainText"/>
        <w:numPr>
          <w:ilvl w:val="0"/>
          <w:numId w:val="13"/>
        </w:numPr>
        <w:spacing w:after="240"/>
        <w:jc w:val="lowKashida"/>
        <w:rPr>
          <w:rFonts w:asciiTheme="minorBidi" w:hAnsiTheme="minorBidi" w:cstheme="minorBidi"/>
        </w:rPr>
      </w:pPr>
      <w:r w:rsidRPr="006C1A32">
        <w:rPr>
          <w:rFonts w:asciiTheme="minorBidi" w:hAnsiTheme="minorBidi" w:cstheme="minorBidi"/>
        </w:rPr>
        <w:lastRenderedPageBreak/>
        <w:t>GCS UTM COORDINATES:</w:t>
      </w:r>
      <w:r w:rsidR="0051368D" w:rsidRPr="006C1A32">
        <w:rPr>
          <w:rFonts w:cstheme="minorHAnsi"/>
          <w:noProof/>
        </w:rPr>
        <w:t xml:space="preserve"> </w:t>
      </w:r>
    </w:p>
    <w:p w:rsidR="009F2D66" w:rsidRPr="006C1A32" w:rsidRDefault="009F2D66" w:rsidP="0071776B">
      <w:pPr>
        <w:pStyle w:val="GMainText"/>
        <w:spacing w:after="0"/>
        <w:ind w:left="144"/>
        <w:jc w:val="center"/>
        <w:rPr>
          <w:rFonts w:asciiTheme="minorBidi" w:hAnsiTheme="minorBidi" w:cstheme="minorBidi"/>
        </w:rPr>
      </w:pPr>
      <w:r w:rsidRPr="006C1A32">
        <w:rPr>
          <w:rFonts w:asciiTheme="minorBidi" w:hAnsiTheme="minorBidi" w:cstheme="minorBidi"/>
          <w:b/>
          <w:bCs/>
          <w:iCs/>
          <w:szCs w:val="16"/>
        </w:rPr>
        <w:t>Table No.</w:t>
      </w:r>
      <w:r w:rsidR="0071776B" w:rsidRPr="006C1A32">
        <w:rPr>
          <w:rFonts w:asciiTheme="minorBidi" w:hAnsiTheme="minorBidi" w:cstheme="minorBidi"/>
          <w:b/>
          <w:bCs/>
          <w:iCs/>
          <w:szCs w:val="16"/>
        </w:rPr>
        <w:t>7</w:t>
      </w:r>
      <w:r w:rsidRPr="006C1A32">
        <w:rPr>
          <w:rFonts w:asciiTheme="minorBidi" w:hAnsiTheme="minorBidi" w:cstheme="minorBidi"/>
          <w:b/>
          <w:bCs/>
          <w:iCs/>
          <w:szCs w:val="16"/>
        </w:rPr>
        <w:t>-</w:t>
      </w:r>
      <w:r w:rsidR="0071776B" w:rsidRPr="006C1A32">
        <w:rPr>
          <w:rFonts w:asciiTheme="minorBidi" w:hAnsiTheme="minorBidi" w:cstheme="minorBidi"/>
          <w:b/>
          <w:bCs/>
          <w:iCs/>
          <w:szCs w:val="16"/>
        </w:rPr>
        <w:t>1</w:t>
      </w:r>
      <w:r w:rsidRPr="006C1A32">
        <w:rPr>
          <w:rFonts w:asciiTheme="minorBidi" w:hAnsiTheme="minorBidi" w:cstheme="minorBidi"/>
          <w:b/>
          <w:bCs/>
          <w:iCs/>
          <w:szCs w:val="16"/>
        </w:rPr>
        <w:t>.1:</w:t>
      </w:r>
      <w:r w:rsidRPr="006C1A32">
        <w:t xml:space="preserve"> </w:t>
      </w:r>
      <w:r w:rsidRPr="006C1A32">
        <w:rPr>
          <w:rFonts w:asciiTheme="minorBidi" w:hAnsiTheme="minorBidi" w:cstheme="minorBidi"/>
          <w:b/>
          <w:bCs/>
          <w:iCs/>
          <w:szCs w:val="16"/>
        </w:rPr>
        <w:t>GCS UTM COORDINATION</w:t>
      </w:r>
    </w:p>
    <w:tbl>
      <w:tblPr>
        <w:tblStyle w:val="TableGrid"/>
        <w:tblW w:w="0" w:type="auto"/>
        <w:jc w:val="center"/>
        <w:tblLook w:val="04A0" w:firstRow="1" w:lastRow="0" w:firstColumn="1" w:lastColumn="0" w:noHBand="0" w:noVBand="1"/>
      </w:tblPr>
      <w:tblGrid>
        <w:gridCol w:w="2724"/>
        <w:gridCol w:w="2550"/>
      </w:tblGrid>
      <w:tr w:rsidR="0015068B" w:rsidRPr="006C1A32" w:rsidTr="009F2D66">
        <w:trPr>
          <w:trHeight w:val="348"/>
          <w:jc w:val="center"/>
        </w:trPr>
        <w:tc>
          <w:tcPr>
            <w:tcW w:w="27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5068B" w:rsidRPr="006C1A32" w:rsidRDefault="0015068B" w:rsidP="00A607E0">
            <w:pPr>
              <w:jc w:val="center"/>
              <w:rPr>
                <w:rFonts w:asciiTheme="minorBidi" w:hAnsiTheme="minorBidi" w:cstheme="minorBidi"/>
                <w:b/>
                <w:bCs/>
                <w:iCs/>
                <w:szCs w:val="16"/>
              </w:rPr>
            </w:pPr>
            <w:r w:rsidRPr="006C1A32">
              <w:rPr>
                <w:rFonts w:asciiTheme="minorBidi" w:hAnsiTheme="minorBidi" w:cstheme="minorBidi"/>
                <w:b/>
                <w:bCs/>
                <w:iCs/>
                <w:szCs w:val="16"/>
              </w:rPr>
              <w:t>NORTHING</w:t>
            </w:r>
          </w:p>
        </w:tc>
        <w:tc>
          <w:tcPr>
            <w:tcW w:w="25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5068B" w:rsidRPr="006C1A32" w:rsidRDefault="0015068B" w:rsidP="00A607E0">
            <w:pPr>
              <w:jc w:val="center"/>
              <w:rPr>
                <w:rFonts w:asciiTheme="minorBidi" w:hAnsiTheme="minorBidi" w:cstheme="minorBidi"/>
                <w:b/>
                <w:bCs/>
                <w:iCs/>
                <w:szCs w:val="16"/>
              </w:rPr>
            </w:pPr>
            <w:r w:rsidRPr="006C1A32">
              <w:rPr>
                <w:rFonts w:asciiTheme="minorBidi" w:hAnsiTheme="minorBidi" w:cstheme="minorBidi"/>
                <w:b/>
                <w:bCs/>
                <w:iCs/>
                <w:szCs w:val="16"/>
              </w:rPr>
              <w:t>EASTING</w:t>
            </w:r>
          </w:p>
        </w:tc>
      </w:tr>
      <w:tr w:rsidR="0015068B" w:rsidRPr="006C1A32" w:rsidTr="009F2D66">
        <w:trPr>
          <w:trHeight w:val="348"/>
          <w:jc w:val="center"/>
        </w:trPr>
        <w:tc>
          <w:tcPr>
            <w:tcW w:w="2724" w:type="dxa"/>
            <w:tcBorders>
              <w:top w:val="single" w:sz="4" w:space="0" w:color="auto"/>
              <w:left w:val="single" w:sz="4" w:space="0" w:color="auto"/>
              <w:bottom w:val="single" w:sz="4" w:space="0" w:color="auto"/>
              <w:right w:val="single" w:sz="4" w:space="0" w:color="auto"/>
            </w:tcBorders>
            <w:vAlign w:val="center"/>
          </w:tcPr>
          <w:p w:rsidR="0015068B" w:rsidRPr="006C1A32" w:rsidRDefault="0015068B" w:rsidP="00A607E0">
            <w:pPr>
              <w:jc w:val="center"/>
              <w:rPr>
                <w:rFonts w:asciiTheme="minorBidi" w:hAnsiTheme="minorBidi" w:cstheme="minorBidi"/>
                <w:i/>
                <w:szCs w:val="20"/>
              </w:rPr>
            </w:pPr>
            <w:r w:rsidRPr="006C1A32">
              <w:rPr>
                <w:rFonts w:asciiTheme="minorBidi" w:hAnsiTheme="minorBidi" w:cs="Arial"/>
                <w:i/>
                <w:szCs w:val="20"/>
                <w:rtl/>
              </w:rPr>
              <w:t>3289991.269</w:t>
            </w:r>
          </w:p>
        </w:tc>
        <w:tc>
          <w:tcPr>
            <w:tcW w:w="2550" w:type="dxa"/>
            <w:tcBorders>
              <w:top w:val="single" w:sz="4" w:space="0" w:color="auto"/>
              <w:left w:val="single" w:sz="4" w:space="0" w:color="auto"/>
              <w:bottom w:val="single" w:sz="4" w:space="0" w:color="auto"/>
              <w:right w:val="single" w:sz="4" w:space="0" w:color="auto"/>
            </w:tcBorders>
            <w:vAlign w:val="center"/>
          </w:tcPr>
          <w:p w:rsidR="0015068B" w:rsidRPr="006C1A32" w:rsidRDefault="0015068B" w:rsidP="00A607E0">
            <w:pPr>
              <w:jc w:val="center"/>
              <w:rPr>
                <w:rFonts w:asciiTheme="minorBidi" w:hAnsiTheme="minorBidi" w:cstheme="minorBidi"/>
                <w:i/>
                <w:szCs w:val="20"/>
              </w:rPr>
            </w:pPr>
            <w:r w:rsidRPr="006C1A32">
              <w:rPr>
                <w:rFonts w:asciiTheme="minorBidi" w:hAnsiTheme="minorBidi" w:cs="Arial"/>
                <w:i/>
                <w:szCs w:val="20"/>
                <w:rtl/>
              </w:rPr>
              <w:t>437245.830</w:t>
            </w:r>
          </w:p>
        </w:tc>
      </w:tr>
      <w:tr w:rsidR="0015068B" w:rsidRPr="006C1A32" w:rsidTr="009F2D66">
        <w:trPr>
          <w:trHeight w:val="348"/>
          <w:jc w:val="center"/>
        </w:trPr>
        <w:tc>
          <w:tcPr>
            <w:tcW w:w="2724" w:type="dxa"/>
            <w:tcBorders>
              <w:top w:val="single" w:sz="4" w:space="0" w:color="auto"/>
              <w:left w:val="single" w:sz="4" w:space="0" w:color="auto"/>
              <w:bottom w:val="single" w:sz="4" w:space="0" w:color="auto"/>
              <w:right w:val="single" w:sz="4" w:space="0" w:color="auto"/>
            </w:tcBorders>
            <w:vAlign w:val="center"/>
          </w:tcPr>
          <w:p w:rsidR="0015068B" w:rsidRPr="006C1A32" w:rsidRDefault="0015068B" w:rsidP="00A607E0">
            <w:pPr>
              <w:jc w:val="center"/>
              <w:rPr>
                <w:rFonts w:asciiTheme="minorBidi" w:hAnsiTheme="minorBidi" w:cstheme="minorBidi"/>
                <w:i/>
                <w:szCs w:val="20"/>
              </w:rPr>
            </w:pPr>
            <w:r w:rsidRPr="006C1A32">
              <w:rPr>
                <w:rFonts w:asciiTheme="minorBidi" w:hAnsiTheme="minorBidi" w:cs="Arial"/>
                <w:i/>
                <w:szCs w:val="20"/>
                <w:rtl/>
              </w:rPr>
              <w:t>3289761.280</w:t>
            </w:r>
          </w:p>
        </w:tc>
        <w:tc>
          <w:tcPr>
            <w:tcW w:w="2550" w:type="dxa"/>
            <w:tcBorders>
              <w:top w:val="single" w:sz="4" w:space="0" w:color="auto"/>
              <w:left w:val="single" w:sz="4" w:space="0" w:color="auto"/>
              <w:bottom w:val="single" w:sz="4" w:space="0" w:color="auto"/>
              <w:right w:val="single" w:sz="4" w:space="0" w:color="auto"/>
            </w:tcBorders>
            <w:vAlign w:val="center"/>
          </w:tcPr>
          <w:p w:rsidR="0015068B" w:rsidRPr="006C1A32" w:rsidRDefault="0015068B" w:rsidP="00A607E0">
            <w:pPr>
              <w:jc w:val="center"/>
              <w:rPr>
                <w:rFonts w:asciiTheme="minorBidi" w:hAnsiTheme="minorBidi" w:cstheme="minorBidi"/>
                <w:i/>
                <w:szCs w:val="20"/>
              </w:rPr>
            </w:pPr>
            <w:r w:rsidRPr="006C1A32">
              <w:rPr>
                <w:rFonts w:asciiTheme="minorBidi" w:hAnsiTheme="minorBidi" w:cs="Arial"/>
                <w:i/>
                <w:szCs w:val="20"/>
                <w:rtl/>
              </w:rPr>
              <w:t>437704.660</w:t>
            </w:r>
          </w:p>
        </w:tc>
      </w:tr>
    </w:tbl>
    <w:p w:rsidR="008550BA" w:rsidRPr="006C1A32" w:rsidRDefault="008550BA" w:rsidP="008550BA">
      <w:pPr>
        <w:pStyle w:val="GMainText"/>
        <w:spacing w:after="240"/>
        <w:ind w:left="709"/>
        <w:jc w:val="lowKashida"/>
        <w:rPr>
          <w:rFonts w:asciiTheme="minorBidi" w:hAnsiTheme="minorBidi" w:cstheme="minorBidi"/>
        </w:rPr>
      </w:pPr>
      <w:r w:rsidRPr="006C1A32">
        <w:rPr>
          <w:rFonts w:asciiTheme="minorBidi" w:hAnsiTheme="minorBidi" w:cstheme="minorBidi"/>
        </w:rPr>
        <w:t xml:space="preserve">H.P.G </w:t>
      </w:r>
      <w:r w:rsidR="0015068B" w:rsidRPr="006C1A32">
        <w:rPr>
          <w:rFonts w:asciiTheme="minorBidi" w:hAnsiTheme="minorBidi" w:cstheme="minorBidi"/>
        </w:rPr>
        <w:t>and</w:t>
      </w:r>
      <w:r w:rsidRPr="006C1A32">
        <w:rPr>
          <w:rFonts w:asciiTheme="minorBidi" w:hAnsiTheme="minorBidi" w:cstheme="minorBidi"/>
        </w:rPr>
        <w:t xml:space="preserve"> H.P.P. </w:t>
      </w:r>
      <w:r w:rsidR="0015068B" w:rsidRPr="006C1A32">
        <w:rPr>
          <w:rFonts w:asciiTheme="minorBidi" w:hAnsiTheme="minorBidi" w:cstheme="minorBidi"/>
        </w:rPr>
        <w:t>elevation</w:t>
      </w:r>
      <w:r w:rsidRPr="006C1A32">
        <w:rPr>
          <w:rFonts w:asciiTheme="minorBidi" w:hAnsiTheme="minorBidi" w:cstheme="minorBidi"/>
        </w:rPr>
        <w:t xml:space="preserve"> +100.00 </w:t>
      </w:r>
      <w:r w:rsidR="0015068B" w:rsidRPr="006C1A32">
        <w:rPr>
          <w:rFonts w:asciiTheme="minorBidi" w:hAnsiTheme="minorBidi" w:cstheme="minorBidi"/>
        </w:rPr>
        <w:t xml:space="preserve">correspond to </w:t>
      </w:r>
      <w:r w:rsidRPr="006C1A32">
        <w:rPr>
          <w:rFonts w:asciiTheme="minorBidi" w:hAnsiTheme="minorBidi" w:cstheme="minorBidi"/>
        </w:rPr>
        <w:t>+11.20 M.S.L.</w:t>
      </w:r>
    </w:p>
    <w:p w:rsidR="0015068B" w:rsidRPr="006C1A32" w:rsidRDefault="0015068B" w:rsidP="009555A8">
      <w:pPr>
        <w:pStyle w:val="GMainText"/>
        <w:numPr>
          <w:ilvl w:val="0"/>
          <w:numId w:val="13"/>
        </w:numPr>
        <w:spacing w:after="240"/>
        <w:jc w:val="lowKashida"/>
        <w:rPr>
          <w:rFonts w:asciiTheme="minorBidi" w:hAnsiTheme="minorBidi" w:cstheme="minorBidi"/>
        </w:rPr>
      </w:pPr>
      <w:r w:rsidRPr="006C1A32">
        <w:rPr>
          <w:rFonts w:asciiTheme="minorBidi" w:hAnsiTheme="minorBidi" w:cstheme="minorBidi"/>
        </w:rPr>
        <w:t>SIAHMAKAN UTM COORDINATES:</w:t>
      </w:r>
      <w:r w:rsidR="0051368D" w:rsidRPr="006C1A32">
        <w:rPr>
          <w:rFonts w:asciiTheme="minorBidi" w:hAnsiTheme="minorBidi" w:cstheme="minorBidi"/>
        </w:rPr>
        <w:t xml:space="preserve"> </w:t>
      </w:r>
    </w:p>
    <w:p w:rsidR="009F2D66" w:rsidRPr="006C1A32" w:rsidRDefault="009F2D66" w:rsidP="000827AA">
      <w:pPr>
        <w:pStyle w:val="GMainText"/>
        <w:spacing w:after="0"/>
        <w:ind w:left="144"/>
        <w:jc w:val="center"/>
        <w:rPr>
          <w:rFonts w:asciiTheme="minorBidi" w:hAnsiTheme="minorBidi" w:cstheme="minorBidi"/>
          <w:b/>
          <w:bCs/>
          <w:iCs/>
          <w:szCs w:val="16"/>
        </w:rPr>
      </w:pPr>
      <w:r w:rsidRPr="006C1A32">
        <w:rPr>
          <w:rFonts w:asciiTheme="minorBidi" w:hAnsiTheme="minorBidi" w:cstheme="minorBidi"/>
          <w:b/>
          <w:bCs/>
          <w:iCs/>
          <w:szCs w:val="16"/>
        </w:rPr>
        <w:t>Table No.</w:t>
      </w:r>
      <w:r w:rsidR="0071776B" w:rsidRPr="006C1A32">
        <w:rPr>
          <w:rFonts w:asciiTheme="minorBidi" w:hAnsiTheme="minorBidi" w:cstheme="minorBidi"/>
          <w:b/>
          <w:bCs/>
          <w:iCs/>
          <w:szCs w:val="16"/>
        </w:rPr>
        <w:t>7</w:t>
      </w:r>
      <w:r w:rsidRPr="006C1A32">
        <w:rPr>
          <w:rFonts w:asciiTheme="minorBidi" w:hAnsiTheme="minorBidi" w:cstheme="minorBidi"/>
          <w:b/>
          <w:bCs/>
          <w:iCs/>
          <w:szCs w:val="16"/>
        </w:rPr>
        <w:t>-</w:t>
      </w:r>
      <w:r w:rsidR="0071776B" w:rsidRPr="006C1A32">
        <w:rPr>
          <w:rFonts w:asciiTheme="minorBidi" w:hAnsiTheme="minorBidi" w:cstheme="minorBidi"/>
          <w:b/>
          <w:bCs/>
          <w:iCs/>
          <w:szCs w:val="16"/>
        </w:rPr>
        <w:t>1</w:t>
      </w:r>
      <w:r w:rsidR="000827AA" w:rsidRPr="006C1A32">
        <w:rPr>
          <w:rFonts w:asciiTheme="minorBidi" w:hAnsiTheme="minorBidi" w:cstheme="minorBidi"/>
          <w:b/>
          <w:bCs/>
          <w:iCs/>
          <w:szCs w:val="16"/>
        </w:rPr>
        <w:t>.2:</w:t>
      </w:r>
      <w:r w:rsidRPr="006C1A32">
        <w:rPr>
          <w:rFonts w:asciiTheme="minorBidi" w:hAnsiTheme="minorBidi" w:cstheme="minorBidi"/>
          <w:b/>
          <w:bCs/>
          <w:iCs/>
          <w:szCs w:val="16"/>
        </w:rPr>
        <w:t xml:space="preserve"> </w:t>
      </w:r>
      <w:r w:rsidR="000827AA" w:rsidRPr="006C1A32">
        <w:rPr>
          <w:rFonts w:asciiTheme="minorBidi" w:hAnsiTheme="minorBidi" w:cstheme="minorBidi"/>
          <w:b/>
          <w:bCs/>
          <w:iCs/>
          <w:szCs w:val="16"/>
        </w:rPr>
        <w:t>SIAHMAKAN</w:t>
      </w:r>
      <w:r w:rsidRPr="006C1A32">
        <w:rPr>
          <w:rFonts w:asciiTheme="minorBidi" w:hAnsiTheme="minorBidi" w:cstheme="minorBidi"/>
          <w:b/>
          <w:bCs/>
          <w:iCs/>
          <w:szCs w:val="16"/>
        </w:rPr>
        <w:t xml:space="preserve"> UTM COORDINATION</w:t>
      </w:r>
    </w:p>
    <w:tbl>
      <w:tblPr>
        <w:tblStyle w:val="TableGrid"/>
        <w:tblW w:w="0" w:type="auto"/>
        <w:jc w:val="center"/>
        <w:tblLook w:val="04A0" w:firstRow="1" w:lastRow="0" w:firstColumn="1" w:lastColumn="0" w:noHBand="0" w:noVBand="1"/>
      </w:tblPr>
      <w:tblGrid>
        <w:gridCol w:w="2756"/>
        <w:gridCol w:w="2580"/>
      </w:tblGrid>
      <w:tr w:rsidR="0015068B" w:rsidRPr="006C1A32" w:rsidTr="000827AA">
        <w:trPr>
          <w:trHeight w:val="360"/>
          <w:jc w:val="center"/>
        </w:trPr>
        <w:tc>
          <w:tcPr>
            <w:tcW w:w="2756" w:type="dxa"/>
            <w:shd w:val="clear" w:color="auto" w:fill="BFBFBF" w:themeFill="background1" w:themeFillShade="BF"/>
            <w:vAlign w:val="center"/>
          </w:tcPr>
          <w:p w:rsidR="0015068B" w:rsidRPr="006C1A32" w:rsidRDefault="0015068B" w:rsidP="00A607E0">
            <w:pPr>
              <w:jc w:val="center"/>
              <w:rPr>
                <w:rFonts w:asciiTheme="minorBidi" w:hAnsiTheme="minorBidi" w:cstheme="minorBidi"/>
                <w:b/>
                <w:bCs/>
                <w:iCs/>
                <w:szCs w:val="16"/>
              </w:rPr>
            </w:pPr>
            <w:r w:rsidRPr="006C1A32">
              <w:rPr>
                <w:rFonts w:asciiTheme="minorBidi" w:hAnsiTheme="minorBidi" w:cstheme="minorBidi"/>
                <w:b/>
                <w:bCs/>
                <w:iCs/>
                <w:szCs w:val="16"/>
              </w:rPr>
              <w:t>NORTHING</w:t>
            </w:r>
          </w:p>
        </w:tc>
        <w:tc>
          <w:tcPr>
            <w:tcW w:w="2580" w:type="dxa"/>
            <w:shd w:val="clear" w:color="auto" w:fill="BFBFBF" w:themeFill="background1" w:themeFillShade="BF"/>
            <w:vAlign w:val="center"/>
          </w:tcPr>
          <w:p w:rsidR="0015068B" w:rsidRPr="006C1A32" w:rsidRDefault="0015068B" w:rsidP="00A607E0">
            <w:pPr>
              <w:jc w:val="center"/>
              <w:rPr>
                <w:rFonts w:asciiTheme="minorBidi" w:hAnsiTheme="minorBidi" w:cstheme="minorBidi"/>
                <w:b/>
                <w:bCs/>
                <w:iCs/>
                <w:szCs w:val="16"/>
              </w:rPr>
            </w:pPr>
            <w:r w:rsidRPr="006C1A32">
              <w:rPr>
                <w:rFonts w:asciiTheme="minorBidi" w:hAnsiTheme="minorBidi" w:cstheme="minorBidi"/>
                <w:b/>
                <w:bCs/>
                <w:iCs/>
                <w:szCs w:val="16"/>
              </w:rPr>
              <w:t>EASTING</w:t>
            </w:r>
          </w:p>
        </w:tc>
      </w:tr>
      <w:tr w:rsidR="0015068B" w:rsidRPr="006C1A32" w:rsidTr="000827AA">
        <w:trPr>
          <w:trHeight w:val="360"/>
          <w:jc w:val="center"/>
        </w:trPr>
        <w:tc>
          <w:tcPr>
            <w:tcW w:w="2756" w:type="dxa"/>
            <w:vAlign w:val="center"/>
          </w:tcPr>
          <w:p w:rsidR="0015068B" w:rsidRPr="006C1A32" w:rsidRDefault="00FE065E" w:rsidP="00A607E0">
            <w:pPr>
              <w:jc w:val="center"/>
              <w:rPr>
                <w:rFonts w:asciiTheme="minorBidi" w:hAnsiTheme="minorBidi" w:cstheme="minorBidi"/>
                <w:i/>
                <w:szCs w:val="20"/>
              </w:rPr>
            </w:pPr>
            <w:r w:rsidRPr="006C1A32">
              <w:rPr>
                <w:rFonts w:asciiTheme="minorBidi" w:hAnsiTheme="minorBidi" w:cs="Arial"/>
                <w:i/>
                <w:szCs w:val="20"/>
                <w:rtl/>
              </w:rPr>
              <w:t>3331743.89</w:t>
            </w:r>
          </w:p>
        </w:tc>
        <w:tc>
          <w:tcPr>
            <w:tcW w:w="2580" w:type="dxa"/>
            <w:vAlign w:val="center"/>
          </w:tcPr>
          <w:p w:rsidR="0015068B" w:rsidRPr="006C1A32" w:rsidRDefault="00FE065E" w:rsidP="00A607E0">
            <w:pPr>
              <w:jc w:val="center"/>
              <w:rPr>
                <w:rFonts w:asciiTheme="minorBidi" w:hAnsiTheme="minorBidi" w:cstheme="minorBidi"/>
                <w:i/>
                <w:szCs w:val="20"/>
              </w:rPr>
            </w:pPr>
            <w:r w:rsidRPr="006C1A32">
              <w:rPr>
                <w:rFonts w:asciiTheme="minorBidi" w:hAnsiTheme="minorBidi" w:cs="Arial"/>
                <w:i/>
                <w:szCs w:val="20"/>
                <w:rtl/>
              </w:rPr>
              <w:t>438033.74</w:t>
            </w:r>
          </w:p>
        </w:tc>
      </w:tr>
    </w:tbl>
    <w:p w:rsidR="0051368D" w:rsidRPr="006C1A32" w:rsidRDefault="0051368D" w:rsidP="00D8773E">
      <w:pPr>
        <w:pStyle w:val="GMainText"/>
        <w:numPr>
          <w:ilvl w:val="0"/>
          <w:numId w:val="13"/>
        </w:numPr>
        <w:spacing w:after="240"/>
        <w:jc w:val="lowKashida"/>
        <w:rPr>
          <w:rFonts w:asciiTheme="minorBidi" w:hAnsiTheme="minorBidi" w:cstheme="minorBidi"/>
        </w:rPr>
      </w:pPr>
      <w:r w:rsidRPr="006C1A32">
        <w:rPr>
          <w:rFonts w:asciiTheme="minorBidi" w:hAnsiTheme="minorBidi" w:cstheme="minorBidi"/>
        </w:rPr>
        <w:t xml:space="preserve">BINAK </w:t>
      </w:r>
      <w:r w:rsidR="00D8773E" w:rsidRPr="006C1A32">
        <w:rPr>
          <w:rFonts w:asciiTheme="minorBidi" w:hAnsiTheme="minorBidi" w:cstheme="minorBidi"/>
          <w:b/>
          <w:bCs/>
          <w:iCs/>
          <w:szCs w:val="16"/>
        </w:rPr>
        <w:t>CLUSTER</w:t>
      </w:r>
      <w:r w:rsidR="00D8773E" w:rsidRPr="006C1A32">
        <w:rPr>
          <w:rFonts w:asciiTheme="minorBidi" w:hAnsiTheme="minorBidi" w:cstheme="minorBidi"/>
        </w:rPr>
        <w:t xml:space="preserve"> </w:t>
      </w:r>
      <w:r w:rsidRPr="006C1A32">
        <w:rPr>
          <w:rFonts w:asciiTheme="minorBidi" w:hAnsiTheme="minorBidi" w:cstheme="minorBidi"/>
        </w:rPr>
        <w:t xml:space="preserve">UTM COORDINATES: </w:t>
      </w:r>
    </w:p>
    <w:p w:rsidR="009F2D66" w:rsidRPr="006C1A32" w:rsidRDefault="009F2D66" w:rsidP="00D8773E">
      <w:pPr>
        <w:pStyle w:val="GMainText"/>
        <w:spacing w:after="0"/>
        <w:ind w:left="144"/>
        <w:jc w:val="center"/>
        <w:rPr>
          <w:rFonts w:asciiTheme="minorBidi" w:hAnsiTheme="minorBidi" w:cstheme="minorBidi"/>
          <w:b/>
          <w:bCs/>
          <w:iCs/>
          <w:szCs w:val="16"/>
        </w:rPr>
      </w:pPr>
      <w:r w:rsidRPr="006C1A32">
        <w:rPr>
          <w:rFonts w:asciiTheme="minorBidi" w:hAnsiTheme="minorBidi" w:cstheme="minorBidi"/>
          <w:b/>
          <w:bCs/>
          <w:iCs/>
          <w:szCs w:val="16"/>
        </w:rPr>
        <w:t>Table No.</w:t>
      </w:r>
      <w:r w:rsidR="0071776B" w:rsidRPr="006C1A32">
        <w:rPr>
          <w:rFonts w:asciiTheme="minorBidi" w:hAnsiTheme="minorBidi" w:cstheme="minorBidi"/>
          <w:b/>
          <w:bCs/>
          <w:iCs/>
          <w:szCs w:val="16"/>
        </w:rPr>
        <w:t>7</w:t>
      </w:r>
      <w:r w:rsidRPr="006C1A32">
        <w:rPr>
          <w:rFonts w:asciiTheme="minorBidi" w:hAnsiTheme="minorBidi" w:cstheme="minorBidi"/>
          <w:b/>
          <w:bCs/>
          <w:iCs/>
          <w:szCs w:val="16"/>
        </w:rPr>
        <w:t>-</w:t>
      </w:r>
      <w:r w:rsidR="00356343" w:rsidRPr="006C1A32">
        <w:rPr>
          <w:rFonts w:asciiTheme="minorBidi" w:hAnsiTheme="minorBidi" w:cstheme="minorBidi"/>
          <w:b/>
          <w:bCs/>
          <w:iCs/>
          <w:szCs w:val="16"/>
        </w:rPr>
        <w:t>1</w:t>
      </w:r>
      <w:r w:rsidRPr="006C1A32">
        <w:rPr>
          <w:rFonts w:asciiTheme="minorBidi" w:hAnsiTheme="minorBidi" w:cstheme="minorBidi"/>
          <w:b/>
          <w:bCs/>
          <w:iCs/>
          <w:szCs w:val="16"/>
        </w:rPr>
        <w:t xml:space="preserve">.3: BINAK </w:t>
      </w:r>
      <w:r w:rsidR="00D8773E" w:rsidRPr="006C1A32">
        <w:rPr>
          <w:rFonts w:asciiTheme="minorBidi" w:hAnsiTheme="minorBidi" w:cstheme="minorBidi"/>
          <w:b/>
          <w:bCs/>
          <w:iCs/>
          <w:szCs w:val="16"/>
        </w:rPr>
        <w:t>CLUSTER</w:t>
      </w:r>
      <w:r w:rsidRPr="006C1A32">
        <w:rPr>
          <w:rFonts w:asciiTheme="minorBidi" w:hAnsiTheme="minorBidi" w:cstheme="minorBidi"/>
          <w:b/>
          <w:bCs/>
          <w:iCs/>
          <w:szCs w:val="16"/>
        </w:rPr>
        <w:t xml:space="preserve"> UTM COORDINATES</w:t>
      </w:r>
    </w:p>
    <w:tbl>
      <w:tblPr>
        <w:tblStyle w:val="TableGrid"/>
        <w:tblW w:w="0" w:type="auto"/>
        <w:jc w:val="center"/>
        <w:tblLook w:val="04A0" w:firstRow="1" w:lastRow="0" w:firstColumn="1" w:lastColumn="0" w:noHBand="0" w:noVBand="1"/>
      </w:tblPr>
      <w:tblGrid>
        <w:gridCol w:w="3032"/>
        <w:gridCol w:w="2838"/>
      </w:tblGrid>
      <w:tr w:rsidR="0051368D" w:rsidRPr="006C1A32" w:rsidTr="000827AA">
        <w:trPr>
          <w:trHeight w:val="390"/>
          <w:jc w:val="center"/>
        </w:trPr>
        <w:tc>
          <w:tcPr>
            <w:tcW w:w="3032" w:type="dxa"/>
            <w:shd w:val="clear" w:color="auto" w:fill="BFBFBF" w:themeFill="background1" w:themeFillShade="BF"/>
            <w:vAlign w:val="center"/>
          </w:tcPr>
          <w:p w:rsidR="0051368D" w:rsidRPr="006C1A32" w:rsidRDefault="0051368D" w:rsidP="00A607E0">
            <w:pPr>
              <w:jc w:val="center"/>
              <w:rPr>
                <w:rFonts w:asciiTheme="minorBidi" w:hAnsiTheme="minorBidi" w:cstheme="minorBidi"/>
                <w:b/>
                <w:bCs/>
                <w:iCs/>
                <w:szCs w:val="16"/>
              </w:rPr>
            </w:pPr>
            <w:r w:rsidRPr="006C1A32">
              <w:rPr>
                <w:rFonts w:asciiTheme="minorBidi" w:hAnsiTheme="minorBidi" w:cstheme="minorBidi"/>
                <w:b/>
                <w:bCs/>
                <w:iCs/>
                <w:szCs w:val="16"/>
              </w:rPr>
              <w:t>NORTHING</w:t>
            </w:r>
          </w:p>
        </w:tc>
        <w:tc>
          <w:tcPr>
            <w:tcW w:w="2838" w:type="dxa"/>
            <w:shd w:val="clear" w:color="auto" w:fill="BFBFBF" w:themeFill="background1" w:themeFillShade="BF"/>
            <w:vAlign w:val="center"/>
          </w:tcPr>
          <w:p w:rsidR="0051368D" w:rsidRPr="006C1A32" w:rsidRDefault="0051368D" w:rsidP="00A607E0">
            <w:pPr>
              <w:jc w:val="center"/>
              <w:rPr>
                <w:rFonts w:asciiTheme="minorBidi" w:hAnsiTheme="minorBidi" w:cstheme="minorBidi"/>
                <w:b/>
                <w:bCs/>
                <w:iCs/>
                <w:szCs w:val="16"/>
              </w:rPr>
            </w:pPr>
            <w:r w:rsidRPr="006C1A32">
              <w:rPr>
                <w:rFonts w:asciiTheme="minorBidi" w:hAnsiTheme="minorBidi" w:cstheme="minorBidi"/>
                <w:b/>
                <w:bCs/>
                <w:iCs/>
                <w:szCs w:val="16"/>
              </w:rPr>
              <w:t>EASTING</w:t>
            </w:r>
          </w:p>
        </w:tc>
      </w:tr>
      <w:tr w:rsidR="0051368D" w:rsidRPr="006C1A32" w:rsidTr="000827AA">
        <w:trPr>
          <w:trHeight w:val="390"/>
          <w:jc w:val="center"/>
        </w:trPr>
        <w:tc>
          <w:tcPr>
            <w:tcW w:w="3032" w:type="dxa"/>
            <w:vAlign w:val="center"/>
          </w:tcPr>
          <w:p w:rsidR="0051368D" w:rsidRPr="006C1A32" w:rsidRDefault="00D8773E" w:rsidP="00A607E0">
            <w:pPr>
              <w:jc w:val="center"/>
              <w:rPr>
                <w:rFonts w:asciiTheme="minorBidi" w:hAnsiTheme="minorBidi" w:cs="Arial"/>
                <w:i/>
                <w:szCs w:val="20"/>
              </w:rPr>
            </w:pPr>
            <w:r w:rsidRPr="006C1A32">
              <w:rPr>
                <w:rFonts w:asciiTheme="minorBidi" w:hAnsiTheme="minorBidi" w:cs="Arial"/>
                <w:i/>
                <w:szCs w:val="20"/>
                <w:rtl/>
              </w:rPr>
              <w:t xml:space="preserve">     3290752.321</w:t>
            </w:r>
          </w:p>
        </w:tc>
        <w:tc>
          <w:tcPr>
            <w:tcW w:w="2838" w:type="dxa"/>
            <w:vAlign w:val="center"/>
          </w:tcPr>
          <w:p w:rsidR="0051368D" w:rsidRPr="006C1A32" w:rsidRDefault="00D8773E" w:rsidP="00A607E0">
            <w:pPr>
              <w:jc w:val="center"/>
              <w:rPr>
                <w:rFonts w:asciiTheme="minorBidi" w:hAnsiTheme="minorBidi" w:cstheme="minorBidi"/>
                <w:i/>
                <w:szCs w:val="20"/>
              </w:rPr>
            </w:pPr>
            <w:r w:rsidRPr="006C1A32">
              <w:rPr>
                <w:rFonts w:asciiTheme="minorBidi" w:hAnsiTheme="minorBidi" w:cs="Arial"/>
                <w:i/>
                <w:szCs w:val="20"/>
                <w:rtl/>
              </w:rPr>
              <w:t>438636.645</w:t>
            </w:r>
          </w:p>
        </w:tc>
      </w:tr>
    </w:tbl>
    <w:p w:rsidR="0015068B" w:rsidRPr="006C1A32" w:rsidRDefault="0015068B" w:rsidP="008550BA">
      <w:pPr>
        <w:pStyle w:val="GMainText"/>
        <w:spacing w:after="240"/>
        <w:ind w:left="709"/>
        <w:jc w:val="lowKashida"/>
        <w:rPr>
          <w:rFonts w:asciiTheme="minorBidi" w:hAnsiTheme="minorBidi" w:cstheme="minorBidi"/>
        </w:rPr>
      </w:pPr>
    </w:p>
    <w:p w:rsidR="00C73B8E" w:rsidRPr="006C1A32" w:rsidRDefault="00C73B8E" w:rsidP="004A64AF">
      <w:pPr>
        <w:pStyle w:val="GMainText"/>
        <w:numPr>
          <w:ilvl w:val="0"/>
          <w:numId w:val="13"/>
        </w:numPr>
        <w:spacing w:after="240"/>
        <w:jc w:val="lowKashida"/>
        <w:rPr>
          <w:rFonts w:asciiTheme="minorBidi" w:hAnsiTheme="minorBidi" w:cstheme="minorBidi"/>
        </w:rPr>
      </w:pPr>
      <w:r w:rsidRPr="006C1A32">
        <w:rPr>
          <w:rFonts w:asciiTheme="minorBidi" w:hAnsiTheme="minorBidi" w:cstheme="minorBidi"/>
        </w:rPr>
        <w:t>WELLS COORDINATES</w:t>
      </w:r>
    </w:p>
    <w:p w:rsidR="009F2D66" w:rsidRPr="006C1A32" w:rsidRDefault="009F2D66" w:rsidP="0071776B">
      <w:pPr>
        <w:pStyle w:val="GMainText"/>
        <w:spacing w:after="0"/>
        <w:ind w:left="144"/>
        <w:jc w:val="center"/>
        <w:rPr>
          <w:rFonts w:asciiTheme="minorBidi" w:hAnsiTheme="minorBidi" w:cstheme="minorBidi"/>
          <w:b/>
          <w:bCs/>
          <w:iCs/>
          <w:szCs w:val="16"/>
        </w:rPr>
      </w:pPr>
      <w:r w:rsidRPr="006C1A32">
        <w:rPr>
          <w:rFonts w:asciiTheme="minorBidi" w:hAnsiTheme="minorBidi" w:cstheme="minorBidi"/>
          <w:b/>
          <w:bCs/>
          <w:iCs/>
          <w:szCs w:val="16"/>
        </w:rPr>
        <w:t>Table No.</w:t>
      </w:r>
      <w:r w:rsidR="0071776B" w:rsidRPr="006C1A32">
        <w:rPr>
          <w:rFonts w:asciiTheme="minorBidi" w:hAnsiTheme="minorBidi" w:cstheme="minorBidi"/>
          <w:b/>
          <w:bCs/>
          <w:iCs/>
          <w:szCs w:val="16"/>
        </w:rPr>
        <w:t>7</w:t>
      </w:r>
      <w:r w:rsidRPr="006C1A32">
        <w:rPr>
          <w:rFonts w:asciiTheme="minorBidi" w:hAnsiTheme="minorBidi" w:cstheme="minorBidi"/>
          <w:b/>
          <w:bCs/>
          <w:iCs/>
          <w:szCs w:val="16"/>
        </w:rPr>
        <w:t>-</w:t>
      </w:r>
      <w:r w:rsidR="00356343" w:rsidRPr="006C1A32">
        <w:rPr>
          <w:rFonts w:asciiTheme="minorBidi" w:hAnsiTheme="minorBidi" w:cstheme="minorBidi"/>
          <w:b/>
          <w:bCs/>
          <w:iCs/>
          <w:szCs w:val="16"/>
        </w:rPr>
        <w:t>1</w:t>
      </w:r>
      <w:r w:rsidRPr="006C1A32">
        <w:rPr>
          <w:rFonts w:asciiTheme="minorBidi" w:hAnsiTheme="minorBidi" w:cstheme="minorBidi"/>
          <w:b/>
          <w:bCs/>
          <w:iCs/>
          <w:szCs w:val="16"/>
        </w:rPr>
        <w:t>.4: WELLS COORDINATES</w:t>
      </w:r>
    </w:p>
    <w:tbl>
      <w:tblPr>
        <w:tblStyle w:val="TableGrid"/>
        <w:tblW w:w="0" w:type="auto"/>
        <w:jc w:val="center"/>
        <w:tblLook w:val="04A0" w:firstRow="1" w:lastRow="0" w:firstColumn="1" w:lastColumn="0" w:noHBand="0" w:noVBand="1"/>
      </w:tblPr>
      <w:tblGrid>
        <w:gridCol w:w="1414"/>
        <w:gridCol w:w="1696"/>
        <w:gridCol w:w="2314"/>
        <w:gridCol w:w="2166"/>
      </w:tblGrid>
      <w:tr w:rsidR="00C73B8E" w:rsidRPr="006C1A32" w:rsidTr="00A607E0">
        <w:trPr>
          <w:trHeight w:val="360"/>
          <w:jc w:val="center"/>
        </w:trPr>
        <w:tc>
          <w:tcPr>
            <w:tcW w:w="1414" w:type="dxa"/>
            <w:vMerge w:val="restart"/>
            <w:shd w:val="clear" w:color="auto" w:fill="BFBFBF" w:themeFill="background1" w:themeFillShade="BF"/>
            <w:vAlign w:val="center"/>
          </w:tcPr>
          <w:p w:rsidR="00C73B8E" w:rsidRPr="006C1A32" w:rsidRDefault="00C73B8E" w:rsidP="00A607E0">
            <w:pPr>
              <w:jc w:val="center"/>
              <w:rPr>
                <w:rFonts w:asciiTheme="minorBidi" w:hAnsiTheme="minorBidi" w:cstheme="minorBidi"/>
                <w:b/>
                <w:bCs/>
                <w:iCs/>
                <w:szCs w:val="16"/>
              </w:rPr>
            </w:pPr>
            <w:bookmarkStart w:id="117" w:name="_Toc11572666"/>
            <w:r w:rsidRPr="006C1A32">
              <w:rPr>
                <w:rFonts w:asciiTheme="minorBidi" w:hAnsiTheme="minorBidi" w:cstheme="minorBidi"/>
                <w:b/>
                <w:bCs/>
                <w:iCs/>
                <w:szCs w:val="16"/>
              </w:rPr>
              <w:t>WELL NO.</w:t>
            </w:r>
            <w:bookmarkEnd w:id="117"/>
          </w:p>
        </w:tc>
        <w:tc>
          <w:tcPr>
            <w:tcW w:w="1696" w:type="dxa"/>
            <w:vMerge w:val="restart"/>
            <w:shd w:val="clear" w:color="auto" w:fill="BFBFBF" w:themeFill="background1" w:themeFillShade="BF"/>
            <w:vAlign w:val="center"/>
          </w:tcPr>
          <w:p w:rsidR="00C73B8E" w:rsidRPr="006C1A32" w:rsidRDefault="00C73B8E" w:rsidP="00A607E0">
            <w:pPr>
              <w:jc w:val="center"/>
              <w:rPr>
                <w:rFonts w:asciiTheme="minorBidi" w:hAnsiTheme="minorBidi" w:cstheme="minorBidi"/>
                <w:b/>
                <w:bCs/>
                <w:iCs/>
                <w:szCs w:val="16"/>
              </w:rPr>
            </w:pPr>
            <w:bookmarkStart w:id="118" w:name="_Toc11572667"/>
            <w:r w:rsidRPr="006C1A32">
              <w:rPr>
                <w:rFonts w:asciiTheme="minorBidi" w:hAnsiTheme="minorBidi" w:cstheme="minorBidi"/>
                <w:b/>
                <w:bCs/>
                <w:iCs/>
                <w:szCs w:val="16"/>
              </w:rPr>
              <w:t>RESERVOIR</w:t>
            </w:r>
            <w:bookmarkEnd w:id="118"/>
          </w:p>
        </w:tc>
        <w:tc>
          <w:tcPr>
            <w:tcW w:w="4480" w:type="dxa"/>
            <w:gridSpan w:val="2"/>
            <w:shd w:val="clear" w:color="auto" w:fill="BFBFBF" w:themeFill="background1" w:themeFillShade="BF"/>
            <w:vAlign w:val="center"/>
          </w:tcPr>
          <w:p w:rsidR="00C73B8E" w:rsidRPr="006C1A32" w:rsidRDefault="00C73B8E" w:rsidP="00A607E0">
            <w:pPr>
              <w:jc w:val="center"/>
              <w:rPr>
                <w:rFonts w:asciiTheme="minorBidi" w:hAnsiTheme="minorBidi" w:cstheme="minorBidi"/>
                <w:b/>
                <w:bCs/>
                <w:iCs/>
                <w:szCs w:val="16"/>
              </w:rPr>
            </w:pPr>
            <w:bookmarkStart w:id="119" w:name="_Toc11572668"/>
            <w:r w:rsidRPr="006C1A32">
              <w:rPr>
                <w:rFonts w:asciiTheme="minorBidi" w:hAnsiTheme="minorBidi" w:cstheme="minorBidi"/>
                <w:b/>
                <w:bCs/>
                <w:iCs/>
                <w:szCs w:val="16"/>
              </w:rPr>
              <w:t>UTM COORDINATION</w:t>
            </w:r>
            <w:bookmarkEnd w:id="119"/>
          </w:p>
        </w:tc>
      </w:tr>
      <w:tr w:rsidR="00C73B8E" w:rsidRPr="006C1A32" w:rsidTr="00A607E0">
        <w:trPr>
          <w:trHeight w:val="360"/>
          <w:jc w:val="center"/>
        </w:trPr>
        <w:tc>
          <w:tcPr>
            <w:tcW w:w="1414" w:type="dxa"/>
            <w:vMerge/>
            <w:shd w:val="clear" w:color="auto" w:fill="BFBFBF" w:themeFill="background1" w:themeFillShade="BF"/>
            <w:vAlign w:val="center"/>
          </w:tcPr>
          <w:p w:rsidR="00C73B8E" w:rsidRPr="006C1A32" w:rsidRDefault="00C73B8E" w:rsidP="00A607E0">
            <w:pPr>
              <w:jc w:val="center"/>
              <w:rPr>
                <w:rFonts w:asciiTheme="minorBidi" w:hAnsiTheme="minorBidi" w:cstheme="minorBidi"/>
                <w:b/>
                <w:bCs/>
                <w:iCs/>
                <w:szCs w:val="16"/>
              </w:rPr>
            </w:pPr>
          </w:p>
        </w:tc>
        <w:tc>
          <w:tcPr>
            <w:tcW w:w="1696" w:type="dxa"/>
            <w:vMerge/>
            <w:shd w:val="clear" w:color="auto" w:fill="BFBFBF" w:themeFill="background1" w:themeFillShade="BF"/>
            <w:vAlign w:val="center"/>
          </w:tcPr>
          <w:p w:rsidR="00C73B8E" w:rsidRPr="006C1A32" w:rsidRDefault="00C73B8E" w:rsidP="00A607E0">
            <w:pPr>
              <w:jc w:val="center"/>
              <w:rPr>
                <w:rFonts w:asciiTheme="minorBidi" w:hAnsiTheme="minorBidi" w:cstheme="minorBidi"/>
                <w:b/>
                <w:bCs/>
                <w:iCs/>
                <w:szCs w:val="16"/>
              </w:rPr>
            </w:pPr>
          </w:p>
        </w:tc>
        <w:tc>
          <w:tcPr>
            <w:tcW w:w="2314" w:type="dxa"/>
            <w:shd w:val="clear" w:color="auto" w:fill="BFBFBF" w:themeFill="background1" w:themeFillShade="BF"/>
            <w:vAlign w:val="center"/>
          </w:tcPr>
          <w:p w:rsidR="00C73B8E" w:rsidRPr="006C1A32" w:rsidRDefault="00C73B8E" w:rsidP="00A607E0">
            <w:pPr>
              <w:jc w:val="center"/>
              <w:rPr>
                <w:rFonts w:asciiTheme="minorBidi" w:hAnsiTheme="minorBidi" w:cstheme="minorBidi"/>
                <w:b/>
                <w:bCs/>
                <w:iCs/>
                <w:szCs w:val="16"/>
              </w:rPr>
            </w:pPr>
            <w:bookmarkStart w:id="120" w:name="_Toc11572669"/>
            <w:r w:rsidRPr="006C1A32">
              <w:rPr>
                <w:rFonts w:asciiTheme="minorBidi" w:hAnsiTheme="minorBidi" w:cstheme="minorBidi"/>
                <w:b/>
                <w:bCs/>
                <w:iCs/>
                <w:szCs w:val="16"/>
              </w:rPr>
              <w:t>NORTHING</w:t>
            </w:r>
            <w:bookmarkEnd w:id="120"/>
          </w:p>
        </w:tc>
        <w:tc>
          <w:tcPr>
            <w:tcW w:w="2166" w:type="dxa"/>
            <w:shd w:val="clear" w:color="auto" w:fill="BFBFBF" w:themeFill="background1" w:themeFillShade="BF"/>
            <w:vAlign w:val="center"/>
          </w:tcPr>
          <w:p w:rsidR="00C73B8E" w:rsidRPr="006C1A32" w:rsidRDefault="00C73B8E" w:rsidP="00A607E0">
            <w:pPr>
              <w:jc w:val="center"/>
              <w:rPr>
                <w:rFonts w:asciiTheme="minorBidi" w:hAnsiTheme="minorBidi" w:cstheme="minorBidi"/>
                <w:b/>
                <w:bCs/>
                <w:iCs/>
                <w:szCs w:val="16"/>
              </w:rPr>
            </w:pPr>
            <w:bookmarkStart w:id="121" w:name="_Toc11572670"/>
            <w:r w:rsidRPr="006C1A32">
              <w:rPr>
                <w:rFonts w:asciiTheme="minorBidi" w:hAnsiTheme="minorBidi" w:cstheme="minorBidi"/>
                <w:b/>
                <w:bCs/>
                <w:iCs/>
                <w:szCs w:val="16"/>
              </w:rPr>
              <w:t>EASTING</w:t>
            </w:r>
            <w:bookmarkEnd w:id="121"/>
          </w:p>
        </w:tc>
      </w:tr>
      <w:tr w:rsidR="00C73B8E" w:rsidRPr="006C1A32" w:rsidTr="00A607E0">
        <w:trPr>
          <w:trHeight w:val="360"/>
          <w:jc w:val="center"/>
        </w:trPr>
        <w:tc>
          <w:tcPr>
            <w:tcW w:w="1414" w:type="dxa"/>
            <w:vAlign w:val="center"/>
          </w:tcPr>
          <w:p w:rsidR="00C73B8E" w:rsidRPr="006C1A32" w:rsidRDefault="00C73B8E" w:rsidP="00A607E0">
            <w:pPr>
              <w:jc w:val="center"/>
              <w:rPr>
                <w:rFonts w:asciiTheme="minorBidi" w:hAnsiTheme="minorBidi" w:cstheme="minorBidi"/>
                <w:iCs/>
                <w:szCs w:val="16"/>
              </w:rPr>
            </w:pPr>
            <w:r w:rsidRPr="006C1A32">
              <w:rPr>
                <w:rFonts w:asciiTheme="minorBidi" w:hAnsiTheme="minorBidi" w:cstheme="minorBidi"/>
                <w:iCs/>
                <w:szCs w:val="16"/>
              </w:rPr>
              <w:t>W-018S</w:t>
            </w:r>
          </w:p>
        </w:tc>
        <w:tc>
          <w:tcPr>
            <w:tcW w:w="1696" w:type="dxa"/>
            <w:vAlign w:val="center"/>
          </w:tcPr>
          <w:p w:rsidR="00C73B8E" w:rsidRPr="006C1A32" w:rsidRDefault="00C73B8E" w:rsidP="00A607E0">
            <w:pPr>
              <w:jc w:val="center"/>
              <w:rPr>
                <w:rFonts w:asciiTheme="minorBidi" w:hAnsiTheme="minorBidi" w:cstheme="minorBidi"/>
                <w:iCs/>
                <w:szCs w:val="16"/>
              </w:rPr>
            </w:pPr>
            <w:bookmarkStart w:id="122" w:name="_Toc11572676"/>
            <w:r w:rsidRPr="006C1A32">
              <w:rPr>
                <w:rFonts w:asciiTheme="minorBidi" w:hAnsiTheme="minorBidi" w:cstheme="minorBidi"/>
                <w:iCs/>
                <w:szCs w:val="16"/>
              </w:rPr>
              <w:t>ASMARI</w:t>
            </w:r>
            <w:bookmarkEnd w:id="122"/>
          </w:p>
        </w:tc>
        <w:tc>
          <w:tcPr>
            <w:tcW w:w="2314" w:type="dxa"/>
            <w:vAlign w:val="center"/>
          </w:tcPr>
          <w:p w:rsidR="00C73B8E" w:rsidRPr="006C1A32" w:rsidRDefault="00C73B8E" w:rsidP="00A607E0">
            <w:pPr>
              <w:jc w:val="center"/>
              <w:rPr>
                <w:rFonts w:asciiTheme="minorBidi" w:hAnsiTheme="minorBidi" w:cstheme="minorBidi"/>
                <w:i/>
                <w:szCs w:val="20"/>
              </w:rPr>
            </w:pPr>
            <w:r w:rsidRPr="006C1A32">
              <w:rPr>
                <w:rFonts w:asciiTheme="minorBidi" w:hAnsiTheme="minorBidi" w:cs="Arial"/>
                <w:i/>
                <w:szCs w:val="20"/>
                <w:rtl/>
              </w:rPr>
              <w:t>3291914</w:t>
            </w:r>
          </w:p>
        </w:tc>
        <w:tc>
          <w:tcPr>
            <w:tcW w:w="2166" w:type="dxa"/>
            <w:vAlign w:val="center"/>
          </w:tcPr>
          <w:p w:rsidR="00C73B8E" w:rsidRPr="006C1A32" w:rsidRDefault="00C73B8E" w:rsidP="00A607E0">
            <w:pPr>
              <w:jc w:val="center"/>
              <w:rPr>
                <w:rFonts w:asciiTheme="minorBidi" w:hAnsiTheme="minorBidi" w:cstheme="minorBidi"/>
                <w:iCs/>
                <w:szCs w:val="20"/>
              </w:rPr>
            </w:pPr>
            <w:r w:rsidRPr="006C1A32">
              <w:rPr>
                <w:rFonts w:asciiTheme="minorBidi" w:hAnsiTheme="minorBidi" w:cstheme="minorBidi"/>
                <w:iCs/>
                <w:szCs w:val="20"/>
              </w:rPr>
              <w:t>437440</w:t>
            </w:r>
          </w:p>
        </w:tc>
      </w:tr>
      <w:tr w:rsidR="00C73B8E" w:rsidRPr="006C1A32" w:rsidTr="00A607E0">
        <w:trPr>
          <w:trHeight w:val="360"/>
          <w:jc w:val="center"/>
        </w:trPr>
        <w:tc>
          <w:tcPr>
            <w:tcW w:w="1414" w:type="dxa"/>
            <w:vAlign w:val="center"/>
          </w:tcPr>
          <w:p w:rsidR="00C73B8E" w:rsidRPr="006C1A32" w:rsidRDefault="00C73B8E" w:rsidP="00A607E0">
            <w:pPr>
              <w:jc w:val="center"/>
              <w:rPr>
                <w:rFonts w:asciiTheme="minorBidi" w:hAnsiTheme="minorBidi" w:cstheme="minorBidi"/>
                <w:iCs/>
                <w:szCs w:val="16"/>
              </w:rPr>
            </w:pPr>
            <w:r w:rsidRPr="006C1A32">
              <w:rPr>
                <w:rFonts w:asciiTheme="minorBidi" w:hAnsiTheme="minorBidi" w:cstheme="minorBidi"/>
                <w:iCs/>
                <w:szCs w:val="16"/>
              </w:rPr>
              <w:t>W-008N</w:t>
            </w:r>
          </w:p>
        </w:tc>
        <w:tc>
          <w:tcPr>
            <w:tcW w:w="1696" w:type="dxa"/>
            <w:vAlign w:val="center"/>
          </w:tcPr>
          <w:p w:rsidR="00C73B8E" w:rsidRPr="006C1A32" w:rsidRDefault="00C73B8E" w:rsidP="00A607E0">
            <w:pPr>
              <w:jc w:val="center"/>
              <w:rPr>
                <w:rFonts w:asciiTheme="minorBidi" w:hAnsiTheme="minorBidi" w:cstheme="minorBidi"/>
                <w:iCs/>
                <w:szCs w:val="16"/>
              </w:rPr>
            </w:pPr>
            <w:bookmarkStart w:id="123" w:name="_Toc11572680"/>
            <w:r w:rsidRPr="006C1A32">
              <w:rPr>
                <w:rFonts w:asciiTheme="minorBidi" w:hAnsiTheme="minorBidi" w:cstheme="minorBidi"/>
                <w:iCs/>
                <w:szCs w:val="16"/>
              </w:rPr>
              <w:t>ASMARI</w:t>
            </w:r>
            <w:bookmarkEnd w:id="123"/>
          </w:p>
        </w:tc>
        <w:tc>
          <w:tcPr>
            <w:tcW w:w="2314" w:type="dxa"/>
            <w:vAlign w:val="center"/>
          </w:tcPr>
          <w:p w:rsidR="00C73B8E" w:rsidRPr="006C1A32" w:rsidRDefault="00C73B8E" w:rsidP="00A607E0">
            <w:pPr>
              <w:jc w:val="center"/>
              <w:rPr>
                <w:rFonts w:asciiTheme="minorBidi" w:hAnsiTheme="minorBidi" w:cstheme="minorBidi"/>
                <w:i/>
                <w:szCs w:val="20"/>
              </w:rPr>
            </w:pPr>
            <w:r w:rsidRPr="006C1A32">
              <w:rPr>
                <w:rFonts w:asciiTheme="minorBidi" w:hAnsiTheme="minorBidi" w:cs="Arial"/>
                <w:i/>
                <w:szCs w:val="20"/>
                <w:rtl/>
              </w:rPr>
              <w:t>3291837</w:t>
            </w:r>
          </w:p>
        </w:tc>
        <w:tc>
          <w:tcPr>
            <w:tcW w:w="2166" w:type="dxa"/>
            <w:vAlign w:val="center"/>
          </w:tcPr>
          <w:p w:rsidR="00C73B8E" w:rsidRPr="006C1A32" w:rsidRDefault="00C73B8E" w:rsidP="00A607E0">
            <w:pPr>
              <w:jc w:val="center"/>
              <w:rPr>
                <w:rFonts w:asciiTheme="minorBidi" w:hAnsiTheme="minorBidi" w:cstheme="minorBidi"/>
                <w:i/>
                <w:szCs w:val="20"/>
              </w:rPr>
            </w:pPr>
            <w:r w:rsidRPr="006C1A32">
              <w:rPr>
                <w:rFonts w:asciiTheme="minorBidi" w:hAnsiTheme="minorBidi" w:cs="Arial"/>
                <w:i/>
                <w:szCs w:val="20"/>
                <w:rtl/>
              </w:rPr>
              <w:t>438713</w:t>
            </w:r>
          </w:p>
        </w:tc>
      </w:tr>
      <w:tr w:rsidR="00C73B8E" w:rsidRPr="006C1A32" w:rsidTr="00A607E0">
        <w:trPr>
          <w:trHeight w:val="360"/>
          <w:jc w:val="center"/>
        </w:trPr>
        <w:tc>
          <w:tcPr>
            <w:tcW w:w="1414" w:type="dxa"/>
            <w:vAlign w:val="center"/>
          </w:tcPr>
          <w:p w:rsidR="00C73B8E" w:rsidRPr="006C1A32" w:rsidRDefault="00C73B8E" w:rsidP="00A607E0">
            <w:pPr>
              <w:jc w:val="center"/>
              <w:rPr>
                <w:rFonts w:asciiTheme="minorBidi" w:hAnsiTheme="minorBidi" w:cstheme="minorBidi"/>
                <w:iCs/>
                <w:szCs w:val="16"/>
              </w:rPr>
            </w:pPr>
            <w:r w:rsidRPr="006C1A32">
              <w:rPr>
                <w:rFonts w:asciiTheme="minorBidi" w:hAnsiTheme="minorBidi" w:cstheme="minorBidi"/>
                <w:iCs/>
                <w:szCs w:val="16"/>
              </w:rPr>
              <w:t>W-028</w:t>
            </w:r>
          </w:p>
        </w:tc>
        <w:tc>
          <w:tcPr>
            <w:tcW w:w="1696" w:type="dxa"/>
            <w:vAlign w:val="center"/>
          </w:tcPr>
          <w:p w:rsidR="00C73B8E" w:rsidRPr="006C1A32" w:rsidRDefault="00C73B8E" w:rsidP="00A607E0">
            <w:pPr>
              <w:jc w:val="center"/>
              <w:rPr>
                <w:rFonts w:asciiTheme="minorBidi" w:hAnsiTheme="minorBidi" w:cstheme="minorBidi"/>
                <w:iCs/>
                <w:szCs w:val="16"/>
              </w:rPr>
            </w:pPr>
            <w:bookmarkStart w:id="124" w:name="_Toc11572684"/>
            <w:r w:rsidRPr="006C1A32">
              <w:rPr>
                <w:rFonts w:asciiTheme="minorBidi" w:hAnsiTheme="minorBidi" w:cstheme="minorBidi"/>
                <w:iCs/>
                <w:szCs w:val="16"/>
              </w:rPr>
              <w:t>BANGESTAN</w:t>
            </w:r>
            <w:bookmarkEnd w:id="124"/>
          </w:p>
        </w:tc>
        <w:tc>
          <w:tcPr>
            <w:tcW w:w="2314" w:type="dxa"/>
            <w:vAlign w:val="center"/>
          </w:tcPr>
          <w:p w:rsidR="00C73B8E" w:rsidRPr="006C1A32" w:rsidRDefault="00C73B8E" w:rsidP="00A607E0">
            <w:pPr>
              <w:jc w:val="center"/>
              <w:rPr>
                <w:rFonts w:asciiTheme="minorBidi" w:hAnsiTheme="minorBidi" w:cstheme="minorBidi"/>
                <w:i/>
                <w:szCs w:val="20"/>
              </w:rPr>
            </w:pPr>
            <w:r w:rsidRPr="006C1A32">
              <w:rPr>
                <w:rFonts w:asciiTheme="minorBidi" w:hAnsiTheme="minorBidi" w:cs="Arial"/>
                <w:i/>
                <w:szCs w:val="20"/>
                <w:rtl/>
              </w:rPr>
              <w:t>3293091</w:t>
            </w:r>
          </w:p>
        </w:tc>
        <w:tc>
          <w:tcPr>
            <w:tcW w:w="2166" w:type="dxa"/>
            <w:vAlign w:val="center"/>
          </w:tcPr>
          <w:p w:rsidR="00C73B8E" w:rsidRPr="006C1A32" w:rsidRDefault="00C73B8E" w:rsidP="00A607E0">
            <w:pPr>
              <w:jc w:val="center"/>
              <w:rPr>
                <w:rFonts w:asciiTheme="minorBidi" w:hAnsiTheme="minorBidi" w:cstheme="minorBidi"/>
                <w:i/>
                <w:szCs w:val="20"/>
              </w:rPr>
            </w:pPr>
            <w:r w:rsidRPr="006C1A32">
              <w:rPr>
                <w:rFonts w:asciiTheme="minorBidi" w:hAnsiTheme="minorBidi" w:cs="Arial"/>
                <w:i/>
                <w:szCs w:val="20"/>
                <w:rtl/>
              </w:rPr>
              <w:t>437126</w:t>
            </w:r>
          </w:p>
        </w:tc>
      </w:tr>
      <w:tr w:rsidR="00C73B8E" w:rsidRPr="006C1A32" w:rsidTr="00A607E0">
        <w:trPr>
          <w:trHeight w:val="360"/>
          <w:jc w:val="center"/>
        </w:trPr>
        <w:tc>
          <w:tcPr>
            <w:tcW w:w="1414" w:type="dxa"/>
            <w:vAlign w:val="center"/>
          </w:tcPr>
          <w:p w:rsidR="00C73B8E" w:rsidRPr="006C1A32" w:rsidRDefault="00C73B8E" w:rsidP="00A607E0">
            <w:pPr>
              <w:jc w:val="center"/>
              <w:rPr>
                <w:rFonts w:asciiTheme="minorBidi" w:hAnsiTheme="minorBidi" w:cstheme="minorBidi"/>
                <w:iCs/>
                <w:szCs w:val="16"/>
              </w:rPr>
            </w:pPr>
            <w:r w:rsidRPr="006C1A32">
              <w:rPr>
                <w:rFonts w:asciiTheme="minorBidi" w:hAnsiTheme="minorBidi" w:cstheme="minorBidi"/>
                <w:iCs/>
                <w:szCs w:val="16"/>
              </w:rPr>
              <w:t>W-035</w:t>
            </w:r>
          </w:p>
        </w:tc>
        <w:tc>
          <w:tcPr>
            <w:tcW w:w="1696" w:type="dxa"/>
            <w:vAlign w:val="center"/>
          </w:tcPr>
          <w:p w:rsidR="00C73B8E" w:rsidRPr="006C1A32" w:rsidRDefault="00C73B8E" w:rsidP="00A607E0">
            <w:pPr>
              <w:jc w:val="center"/>
              <w:rPr>
                <w:rFonts w:asciiTheme="minorBidi" w:hAnsiTheme="minorBidi" w:cstheme="minorBidi"/>
                <w:iCs/>
                <w:szCs w:val="16"/>
              </w:rPr>
            </w:pPr>
            <w:bookmarkStart w:id="125" w:name="_Toc11572688"/>
            <w:r w:rsidRPr="006C1A32">
              <w:rPr>
                <w:rFonts w:asciiTheme="minorBidi" w:hAnsiTheme="minorBidi" w:cstheme="minorBidi"/>
                <w:iCs/>
                <w:szCs w:val="16"/>
              </w:rPr>
              <w:t>BANGESTAN</w:t>
            </w:r>
            <w:bookmarkEnd w:id="125"/>
          </w:p>
        </w:tc>
        <w:tc>
          <w:tcPr>
            <w:tcW w:w="2314" w:type="dxa"/>
            <w:vAlign w:val="center"/>
          </w:tcPr>
          <w:p w:rsidR="00C73B8E" w:rsidRPr="006C1A32" w:rsidRDefault="00C73B8E" w:rsidP="00A607E0">
            <w:pPr>
              <w:jc w:val="center"/>
              <w:rPr>
                <w:rFonts w:asciiTheme="minorBidi" w:hAnsiTheme="minorBidi" w:cstheme="minorBidi"/>
                <w:i/>
                <w:szCs w:val="20"/>
              </w:rPr>
            </w:pPr>
            <w:r w:rsidRPr="006C1A32">
              <w:rPr>
                <w:rFonts w:asciiTheme="minorBidi" w:hAnsiTheme="minorBidi" w:cs="Arial"/>
                <w:i/>
                <w:szCs w:val="20"/>
                <w:rtl/>
              </w:rPr>
              <w:t>3293648</w:t>
            </w:r>
          </w:p>
        </w:tc>
        <w:tc>
          <w:tcPr>
            <w:tcW w:w="2166" w:type="dxa"/>
            <w:vAlign w:val="center"/>
          </w:tcPr>
          <w:p w:rsidR="00C73B8E" w:rsidRPr="006C1A32" w:rsidRDefault="00C73B8E" w:rsidP="00A607E0">
            <w:pPr>
              <w:jc w:val="center"/>
              <w:rPr>
                <w:rFonts w:asciiTheme="minorBidi" w:hAnsiTheme="minorBidi" w:cstheme="minorBidi"/>
                <w:i/>
                <w:szCs w:val="20"/>
              </w:rPr>
            </w:pPr>
            <w:r w:rsidRPr="006C1A32">
              <w:rPr>
                <w:rFonts w:asciiTheme="minorBidi" w:hAnsiTheme="minorBidi" w:cs="Arial"/>
                <w:i/>
                <w:szCs w:val="20"/>
                <w:rtl/>
              </w:rPr>
              <w:t>436604</w:t>
            </w:r>
          </w:p>
        </w:tc>
      </w:tr>
      <w:tr w:rsidR="00C73B8E" w:rsidRPr="006C1A32" w:rsidTr="00A607E0">
        <w:trPr>
          <w:trHeight w:val="360"/>
          <w:jc w:val="center"/>
        </w:trPr>
        <w:tc>
          <w:tcPr>
            <w:tcW w:w="1414" w:type="dxa"/>
            <w:vAlign w:val="center"/>
          </w:tcPr>
          <w:p w:rsidR="00C73B8E" w:rsidRPr="006C1A32" w:rsidRDefault="00C73B8E" w:rsidP="00A607E0">
            <w:pPr>
              <w:jc w:val="center"/>
              <w:rPr>
                <w:rFonts w:asciiTheme="minorBidi" w:hAnsiTheme="minorBidi" w:cstheme="minorBidi"/>
                <w:iCs/>
                <w:szCs w:val="16"/>
              </w:rPr>
            </w:pPr>
            <w:r w:rsidRPr="006C1A32">
              <w:rPr>
                <w:rFonts w:asciiTheme="minorBidi" w:hAnsiTheme="minorBidi" w:cstheme="minorBidi"/>
                <w:iCs/>
                <w:szCs w:val="16"/>
              </w:rPr>
              <w:t>W-046S</w:t>
            </w:r>
          </w:p>
        </w:tc>
        <w:tc>
          <w:tcPr>
            <w:tcW w:w="1696" w:type="dxa"/>
            <w:vAlign w:val="center"/>
          </w:tcPr>
          <w:p w:rsidR="00C73B8E" w:rsidRPr="006C1A32" w:rsidRDefault="00C73B8E" w:rsidP="00A607E0">
            <w:pPr>
              <w:jc w:val="center"/>
              <w:rPr>
                <w:rFonts w:asciiTheme="minorBidi" w:hAnsiTheme="minorBidi" w:cstheme="minorBidi"/>
                <w:iCs/>
                <w:szCs w:val="16"/>
              </w:rPr>
            </w:pPr>
            <w:bookmarkStart w:id="126" w:name="_Toc11572692"/>
            <w:r w:rsidRPr="006C1A32">
              <w:rPr>
                <w:rFonts w:asciiTheme="minorBidi" w:hAnsiTheme="minorBidi" w:cstheme="minorBidi"/>
                <w:iCs/>
                <w:szCs w:val="16"/>
              </w:rPr>
              <w:t>BANGESTAN</w:t>
            </w:r>
            <w:bookmarkEnd w:id="126"/>
          </w:p>
        </w:tc>
        <w:tc>
          <w:tcPr>
            <w:tcW w:w="2314" w:type="dxa"/>
            <w:vAlign w:val="center"/>
          </w:tcPr>
          <w:p w:rsidR="00C73B8E" w:rsidRPr="006C1A32" w:rsidRDefault="00C73B8E" w:rsidP="00A607E0">
            <w:pPr>
              <w:jc w:val="center"/>
              <w:rPr>
                <w:rFonts w:asciiTheme="minorBidi" w:hAnsiTheme="minorBidi" w:cstheme="minorBidi"/>
                <w:i/>
                <w:szCs w:val="20"/>
              </w:rPr>
            </w:pPr>
            <w:r w:rsidRPr="006C1A32">
              <w:rPr>
                <w:rFonts w:asciiTheme="minorBidi" w:hAnsiTheme="minorBidi" w:cs="Arial"/>
                <w:i/>
                <w:szCs w:val="20"/>
                <w:rtl/>
              </w:rPr>
              <w:t>3294379</w:t>
            </w:r>
          </w:p>
        </w:tc>
        <w:tc>
          <w:tcPr>
            <w:tcW w:w="2166" w:type="dxa"/>
            <w:vAlign w:val="center"/>
          </w:tcPr>
          <w:p w:rsidR="00C73B8E" w:rsidRPr="006C1A32" w:rsidRDefault="00C73B8E" w:rsidP="00A607E0">
            <w:pPr>
              <w:jc w:val="center"/>
              <w:rPr>
                <w:rFonts w:asciiTheme="minorBidi" w:hAnsiTheme="minorBidi" w:cstheme="minorBidi"/>
                <w:i/>
                <w:szCs w:val="20"/>
              </w:rPr>
            </w:pPr>
            <w:r w:rsidRPr="006C1A32">
              <w:rPr>
                <w:rFonts w:asciiTheme="minorBidi" w:hAnsiTheme="minorBidi" w:cs="Arial"/>
                <w:i/>
                <w:szCs w:val="20"/>
                <w:rtl/>
              </w:rPr>
              <w:t>435604</w:t>
            </w:r>
          </w:p>
        </w:tc>
      </w:tr>
      <w:tr w:rsidR="00A8241E" w:rsidRPr="006C1A32" w:rsidTr="00A607E0">
        <w:trPr>
          <w:trHeight w:val="360"/>
          <w:jc w:val="center"/>
        </w:trPr>
        <w:tc>
          <w:tcPr>
            <w:tcW w:w="1414"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W-007S</w:t>
            </w:r>
          </w:p>
        </w:tc>
        <w:tc>
          <w:tcPr>
            <w:tcW w:w="1696"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BANGESTAN</w:t>
            </w:r>
          </w:p>
        </w:tc>
        <w:tc>
          <w:tcPr>
            <w:tcW w:w="2314" w:type="dxa"/>
            <w:vAlign w:val="center"/>
          </w:tcPr>
          <w:p w:rsidR="00A8241E" w:rsidRPr="006C1A32" w:rsidRDefault="00A8241E" w:rsidP="00A8241E">
            <w:pPr>
              <w:jc w:val="center"/>
              <w:rPr>
                <w:rFonts w:asciiTheme="minorBidi" w:hAnsiTheme="minorBidi" w:cstheme="minorBidi"/>
                <w:i/>
                <w:szCs w:val="20"/>
              </w:rPr>
            </w:pPr>
            <w:r w:rsidRPr="006C1A32">
              <w:rPr>
                <w:rFonts w:asciiTheme="minorBidi" w:hAnsiTheme="minorBidi" w:cstheme="minorBidi"/>
                <w:i/>
                <w:szCs w:val="20"/>
                <w:rtl/>
              </w:rPr>
              <w:t>3290543</w:t>
            </w:r>
          </w:p>
        </w:tc>
        <w:tc>
          <w:tcPr>
            <w:tcW w:w="2166" w:type="dxa"/>
            <w:vAlign w:val="center"/>
          </w:tcPr>
          <w:p w:rsidR="00A8241E" w:rsidRPr="006C1A32" w:rsidRDefault="00A8241E" w:rsidP="00A8241E">
            <w:pPr>
              <w:jc w:val="center"/>
              <w:rPr>
                <w:rFonts w:asciiTheme="minorBidi" w:hAnsiTheme="minorBidi" w:cstheme="minorBidi"/>
                <w:i/>
                <w:szCs w:val="20"/>
              </w:rPr>
            </w:pPr>
            <w:r w:rsidRPr="006C1A32">
              <w:rPr>
                <w:rFonts w:asciiTheme="minorBidi" w:hAnsiTheme="minorBidi" w:cstheme="minorBidi"/>
                <w:i/>
                <w:szCs w:val="20"/>
                <w:rtl/>
              </w:rPr>
              <w:t>437425</w:t>
            </w:r>
          </w:p>
        </w:tc>
      </w:tr>
      <w:tr w:rsidR="00A8241E" w:rsidRPr="006C1A32" w:rsidTr="00A607E0">
        <w:trPr>
          <w:trHeight w:val="360"/>
          <w:jc w:val="center"/>
        </w:trPr>
        <w:tc>
          <w:tcPr>
            <w:tcW w:w="1414"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BK-5</w:t>
            </w:r>
          </w:p>
        </w:tc>
        <w:tc>
          <w:tcPr>
            <w:tcW w:w="1696"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w:t>
            </w:r>
          </w:p>
        </w:tc>
        <w:tc>
          <w:tcPr>
            <w:tcW w:w="2314" w:type="dxa"/>
            <w:vAlign w:val="center"/>
          </w:tcPr>
          <w:p w:rsidR="00A8241E" w:rsidRPr="006C1A32" w:rsidRDefault="00A8241E" w:rsidP="00A8241E">
            <w:pPr>
              <w:jc w:val="center"/>
              <w:rPr>
                <w:rFonts w:asciiTheme="minorBidi" w:hAnsiTheme="minorBidi" w:cs="Arial"/>
                <w:i/>
                <w:szCs w:val="20"/>
                <w:rtl/>
              </w:rPr>
            </w:pPr>
            <w:r w:rsidRPr="006C1A32">
              <w:rPr>
                <w:rFonts w:asciiTheme="minorBidi" w:hAnsiTheme="minorBidi" w:cs="Arial"/>
                <w:i/>
                <w:szCs w:val="20"/>
                <w:rtl/>
              </w:rPr>
              <w:t>3286512</w:t>
            </w:r>
          </w:p>
        </w:tc>
        <w:tc>
          <w:tcPr>
            <w:tcW w:w="2166" w:type="dxa"/>
            <w:vAlign w:val="center"/>
          </w:tcPr>
          <w:p w:rsidR="00A8241E" w:rsidRPr="006C1A32" w:rsidRDefault="00A8241E" w:rsidP="00A8241E">
            <w:pPr>
              <w:jc w:val="center"/>
              <w:rPr>
                <w:rFonts w:asciiTheme="minorBidi" w:hAnsiTheme="minorBidi" w:cs="Arial"/>
                <w:i/>
                <w:szCs w:val="20"/>
                <w:rtl/>
              </w:rPr>
            </w:pPr>
            <w:r w:rsidRPr="006C1A32">
              <w:rPr>
                <w:rFonts w:asciiTheme="minorBidi" w:hAnsiTheme="minorBidi" w:cs="Arial"/>
                <w:i/>
                <w:szCs w:val="20"/>
                <w:rtl/>
              </w:rPr>
              <w:t>41725</w:t>
            </w:r>
          </w:p>
        </w:tc>
      </w:tr>
      <w:tr w:rsidR="00A8241E" w:rsidRPr="006C1A32" w:rsidTr="00A607E0">
        <w:trPr>
          <w:trHeight w:val="360"/>
          <w:jc w:val="center"/>
        </w:trPr>
        <w:tc>
          <w:tcPr>
            <w:tcW w:w="1414"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BK-12</w:t>
            </w:r>
          </w:p>
        </w:tc>
        <w:tc>
          <w:tcPr>
            <w:tcW w:w="1696"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w:t>
            </w:r>
          </w:p>
        </w:tc>
        <w:tc>
          <w:tcPr>
            <w:tcW w:w="2314" w:type="dxa"/>
            <w:vAlign w:val="center"/>
          </w:tcPr>
          <w:p w:rsidR="00A8241E" w:rsidRPr="006C1A32" w:rsidRDefault="00A8241E" w:rsidP="00A8241E">
            <w:pPr>
              <w:jc w:val="center"/>
              <w:rPr>
                <w:rFonts w:asciiTheme="minorBidi" w:hAnsiTheme="minorBidi" w:cstheme="minorBidi"/>
                <w:i/>
                <w:szCs w:val="20"/>
                <w:rtl/>
              </w:rPr>
            </w:pPr>
            <w:r w:rsidRPr="006C1A32">
              <w:rPr>
                <w:rFonts w:asciiTheme="minorBidi" w:hAnsiTheme="minorBidi" w:cs="Arial"/>
                <w:i/>
                <w:szCs w:val="20"/>
                <w:rtl/>
              </w:rPr>
              <w:t>3288580</w:t>
            </w:r>
          </w:p>
        </w:tc>
        <w:tc>
          <w:tcPr>
            <w:tcW w:w="2166" w:type="dxa"/>
            <w:vAlign w:val="center"/>
          </w:tcPr>
          <w:p w:rsidR="00A8241E" w:rsidRPr="006C1A32" w:rsidRDefault="00A8241E" w:rsidP="00A8241E">
            <w:pPr>
              <w:jc w:val="center"/>
              <w:rPr>
                <w:rFonts w:asciiTheme="minorBidi" w:hAnsiTheme="minorBidi" w:cstheme="minorBidi"/>
                <w:i/>
                <w:szCs w:val="20"/>
                <w:rtl/>
              </w:rPr>
            </w:pPr>
            <w:r w:rsidRPr="006C1A32">
              <w:rPr>
                <w:rFonts w:asciiTheme="minorBidi" w:hAnsiTheme="minorBidi" w:cs="Arial"/>
                <w:i/>
                <w:szCs w:val="20"/>
                <w:rtl/>
              </w:rPr>
              <w:t>440692</w:t>
            </w:r>
          </w:p>
        </w:tc>
      </w:tr>
      <w:tr w:rsidR="00A8241E" w:rsidRPr="006C1A32" w:rsidTr="00A607E0">
        <w:trPr>
          <w:trHeight w:val="360"/>
          <w:jc w:val="center"/>
        </w:trPr>
        <w:tc>
          <w:tcPr>
            <w:tcW w:w="1414"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BK-14</w:t>
            </w:r>
          </w:p>
        </w:tc>
        <w:tc>
          <w:tcPr>
            <w:tcW w:w="1696"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w:t>
            </w:r>
          </w:p>
        </w:tc>
        <w:tc>
          <w:tcPr>
            <w:tcW w:w="2314" w:type="dxa"/>
            <w:vAlign w:val="center"/>
          </w:tcPr>
          <w:p w:rsidR="00A8241E" w:rsidRPr="006C1A32" w:rsidRDefault="00A8241E" w:rsidP="00A8241E">
            <w:pPr>
              <w:jc w:val="center"/>
              <w:rPr>
                <w:rFonts w:asciiTheme="minorBidi" w:hAnsiTheme="minorBidi" w:cs="Arial"/>
                <w:i/>
                <w:szCs w:val="20"/>
                <w:rtl/>
              </w:rPr>
            </w:pPr>
            <w:r w:rsidRPr="006C1A32">
              <w:rPr>
                <w:rFonts w:asciiTheme="minorBidi" w:hAnsiTheme="minorBidi" w:cs="Arial"/>
                <w:i/>
                <w:szCs w:val="20"/>
                <w:rtl/>
              </w:rPr>
              <w:t>3295176</w:t>
            </w:r>
          </w:p>
        </w:tc>
        <w:tc>
          <w:tcPr>
            <w:tcW w:w="2166" w:type="dxa"/>
            <w:vAlign w:val="center"/>
          </w:tcPr>
          <w:p w:rsidR="00A8241E" w:rsidRPr="006C1A32" w:rsidRDefault="00A8241E" w:rsidP="00A8241E">
            <w:pPr>
              <w:jc w:val="center"/>
              <w:rPr>
                <w:rFonts w:asciiTheme="minorBidi" w:hAnsiTheme="minorBidi" w:cs="Arial"/>
                <w:i/>
                <w:szCs w:val="20"/>
                <w:rtl/>
              </w:rPr>
            </w:pPr>
            <w:r w:rsidRPr="006C1A32">
              <w:rPr>
                <w:rFonts w:asciiTheme="minorBidi" w:hAnsiTheme="minorBidi" w:cs="Arial"/>
                <w:i/>
                <w:szCs w:val="20"/>
                <w:rtl/>
              </w:rPr>
              <w:t>437805</w:t>
            </w:r>
          </w:p>
        </w:tc>
      </w:tr>
      <w:tr w:rsidR="00A8241E" w:rsidRPr="006C1A32" w:rsidTr="00A607E0">
        <w:trPr>
          <w:trHeight w:val="360"/>
          <w:jc w:val="center"/>
        </w:trPr>
        <w:tc>
          <w:tcPr>
            <w:tcW w:w="1414"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BK-15</w:t>
            </w:r>
          </w:p>
        </w:tc>
        <w:tc>
          <w:tcPr>
            <w:tcW w:w="1696"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w:t>
            </w:r>
          </w:p>
        </w:tc>
        <w:tc>
          <w:tcPr>
            <w:tcW w:w="2314" w:type="dxa"/>
            <w:vAlign w:val="center"/>
          </w:tcPr>
          <w:p w:rsidR="00A8241E" w:rsidRPr="006C1A32" w:rsidRDefault="00A8241E" w:rsidP="00A8241E">
            <w:pPr>
              <w:jc w:val="center"/>
              <w:rPr>
                <w:rFonts w:asciiTheme="minorBidi" w:hAnsiTheme="minorBidi" w:cstheme="minorBidi"/>
                <w:i/>
                <w:szCs w:val="20"/>
                <w:rtl/>
              </w:rPr>
            </w:pPr>
            <w:r w:rsidRPr="006C1A32">
              <w:rPr>
                <w:rFonts w:asciiTheme="minorBidi" w:hAnsiTheme="minorBidi" w:cs="Arial"/>
                <w:i/>
                <w:szCs w:val="20"/>
                <w:rtl/>
              </w:rPr>
              <w:t>3287973</w:t>
            </w:r>
          </w:p>
        </w:tc>
        <w:tc>
          <w:tcPr>
            <w:tcW w:w="2166" w:type="dxa"/>
            <w:vAlign w:val="center"/>
          </w:tcPr>
          <w:p w:rsidR="00A8241E" w:rsidRPr="006C1A32" w:rsidRDefault="00A8241E" w:rsidP="00A8241E">
            <w:pPr>
              <w:jc w:val="center"/>
              <w:rPr>
                <w:rFonts w:asciiTheme="minorBidi" w:hAnsiTheme="minorBidi" w:cstheme="minorBidi"/>
                <w:i/>
                <w:szCs w:val="20"/>
                <w:rtl/>
              </w:rPr>
            </w:pPr>
            <w:r w:rsidRPr="006C1A32">
              <w:rPr>
                <w:rFonts w:asciiTheme="minorBidi" w:hAnsiTheme="minorBidi" w:cs="Arial"/>
                <w:i/>
                <w:szCs w:val="20"/>
                <w:rtl/>
              </w:rPr>
              <w:t>442385</w:t>
            </w:r>
          </w:p>
        </w:tc>
      </w:tr>
    </w:tbl>
    <w:p w:rsidR="00C73B8E" w:rsidRPr="006C1A32" w:rsidRDefault="00C73B8E" w:rsidP="008550BA">
      <w:pPr>
        <w:pStyle w:val="GMainText"/>
        <w:spacing w:after="240"/>
        <w:ind w:left="709"/>
        <w:jc w:val="lowKashida"/>
        <w:rPr>
          <w:rFonts w:asciiTheme="minorBidi" w:hAnsiTheme="minorBidi" w:cstheme="minorBidi"/>
        </w:rPr>
      </w:pPr>
    </w:p>
    <w:p w:rsidR="000E2A65" w:rsidRPr="006C1A32" w:rsidRDefault="000E2A65" w:rsidP="009F2D66">
      <w:pPr>
        <w:pStyle w:val="Heading2"/>
        <w:rPr>
          <w:snapToGrid w:val="0"/>
          <w:lang w:eastAsia="en-GB"/>
        </w:rPr>
      </w:pPr>
      <w:bookmarkStart w:id="127" w:name="_Toc480270594"/>
      <w:bookmarkStart w:id="128" w:name="_Toc411944109"/>
      <w:bookmarkStart w:id="129" w:name="_Toc503023691"/>
      <w:bookmarkStart w:id="130" w:name="_Toc76200771"/>
      <w:bookmarkStart w:id="131" w:name="_Toc93244479"/>
      <w:bookmarkEnd w:id="112"/>
      <w:bookmarkEnd w:id="113"/>
      <w:bookmarkEnd w:id="114"/>
      <w:bookmarkEnd w:id="115"/>
      <w:bookmarkEnd w:id="116"/>
      <w:r w:rsidRPr="006C1A32">
        <w:rPr>
          <w:snapToGrid w:val="0"/>
          <w:lang w:eastAsia="en-GB"/>
        </w:rPr>
        <w:lastRenderedPageBreak/>
        <w:t>Geotechnical Data</w:t>
      </w:r>
      <w:bookmarkEnd w:id="127"/>
      <w:bookmarkEnd w:id="128"/>
      <w:bookmarkEnd w:id="129"/>
      <w:bookmarkEnd w:id="130"/>
      <w:bookmarkEnd w:id="131"/>
      <w:r w:rsidRPr="006C1A32">
        <w:rPr>
          <w:snapToGrid w:val="0"/>
          <w:lang w:eastAsia="en-GB"/>
        </w:rPr>
        <w:t xml:space="preserve"> </w:t>
      </w:r>
    </w:p>
    <w:p w:rsidR="000E2A65" w:rsidRPr="006C1A32" w:rsidRDefault="000E2A65" w:rsidP="002E254A">
      <w:pPr>
        <w:pStyle w:val="GMainText"/>
        <w:spacing w:after="240"/>
        <w:ind w:left="709"/>
        <w:jc w:val="lowKashida"/>
        <w:rPr>
          <w:rFonts w:asciiTheme="minorBidi" w:hAnsiTheme="minorBidi" w:cstheme="minorBidi"/>
        </w:rPr>
      </w:pPr>
      <w:bookmarkStart w:id="132" w:name="_Toc480270595"/>
      <w:bookmarkStart w:id="133" w:name="_Toc411944110"/>
      <w:r w:rsidRPr="006C1A32">
        <w:rPr>
          <w:rFonts w:asciiTheme="minorBidi" w:hAnsiTheme="minorBidi" w:cstheme="minorBidi"/>
        </w:rPr>
        <w:t xml:space="preserve">According to general geological zoning of Iran, the proposed plant area is located in the coastal zone of Zagros Folded Belt in south-central Fars along the Persian Gulf. </w:t>
      </w:r>
    </w:p>
    <w:p w:rsidR="000E2A65" w:rsidRPr="006C1A32" w:rsidRDefault="000E2A65" w:rsidP="00561810">
      <w:pPr>
        <w:pStyle w:val="GMainText"/>
        <w:spacing w:after="240"/>
        <w:ind w:left="709"/>
        <w:jc w:val="lowKashida"/>
        <w:rPr>
          <w:rFonts w:asciiTheme="minorBidi" w:hAnsiTheme="minorBidi" w:cstheme="minorBidi"/>
        </w:rPr>
      </w:pPr>
      <w:r w:rsidRPr="006C1A32">
        <w:rPr>
          <w:rFonts w:asciiTheme="minorBidi" w:hAnsiTheme="minorBidi" w:cstheme="minorBidi"/>
        </w:rPr>
        <w:t>From the lithological point of view the Zagros Folded Belt composed of a sequence of thick bedded sedimentary rocks mainly limestone, dolomite and marl of Paleozoic to Cenozoic age, folded during middle to Late Alpine Organic Stage in Tertiary.</w:t>
      </w:r>
      <w:r w:rsidR="00B22CDF" w:rsidRPr="006C1A32">
        <w:rPr>
          <w:rFonts w:asciiTheme="minorBidi" w:hAnsiTheme="minorBidi" w:cstheme="minorBidi"/>
        </w:rPr>
        <w:t xml:space="preserve"> </w:t>
      </w:r>
    </w:p>
    <w:p w:rsidR="009A6549" w:rsidRPr="006C1A32" w:rsidRDefault="00561810" w:rsidP="009F2D66">
      <w:pPr>
        <w:pStyle w:val="Heading2"/>
        <w:rPr>
          <w:snapToGrid w:val="0"/>
          <w:rtl/>
          <w:lang w:eastAsia="en-GB"/>
        </w:rPr>
      </w:pPr>
      <w:bookmarkStart w:id="134" w:name="_Toc93244480"/>
      <w:r w:rsidRPr="006C1A32">
        <w:rPr>
          <w:snapToGrid w:val="0"/>
          <w:lang w:eastAsia="en-GB"/>
        </w:rPr>
        <w:t>Barometric Pressure</w:t>
      </w:r>
      <w:bookmarkEnd w:id="134"/>
    </w:p>
    <w:p w:rsidR="005243CF" w:rsidRPr="006C1A32" w:rsidRDefault="005243CF" w:rsidP="0071776B">
      <w:pPr>
        <w:pStyle w:val="GMainText"/>
        <w:spacing w:after="0"/>
        <w:ind w:left="144"/>
        <w:jc w:val="center"/>
        <w:rPr>
          <w:rFonts w:asciiTheme="minorBidi" w:hAnsiTheme="minorBidi" w:cstheme="minorBidi"/>
          <w:b/>
          <w:bCs/>
          <w:iCs/>
          <w:szCs w:val="16"/>
        </w:rPr>
      </w:pPr>
      <w:r w:rsidRPr="006C1A32">
        <w:rPr>
          <w:rFonts w:asciiTheme="minorBidi" w:hAnsiTheme="minorBidi" w:cstheme="minorBidi"/>
          <w:b/>
          <w:bCs/>
          <w:iCs/>
          <w:szCs w:val="16"/>
        </w:rPr>
        <w:t>Table No.</w:t>
      </w:r>
      <w:r w:rsidR="00EF23DB" w:rsidRPr="006C1A32">
        <w:rPr>
          <w:rFonts w:asciiTheme="minorBidi" w:hAnsiTheme="minorBidi" w:cstheme="minorBidi"/>
          <w:b/>
          <w:bCs/>
          <w:iCs/>
          <w:szCs w:val="16"/>
        </w:rPr>
        <w:t>7</w:t>
      </w:r>
      <w:r w:rsidRPr="006C1A32">
        <w:rPr>
          <w:rFonts w:asciiTheme="minorBidi" w:hAnsiTheme="minorBidi" w:cstheme="minorBidi"/>
          <w:b/>
          <w:bCs/>
          <w:iCs/>
          <w:szCs w:val="16"/>
        </w:rPr>
        <w:t>-</w:t>
      </w:r>
      <w:r w:rsidR="0071776B" w:rsidRPr="006C1A32">
        <w:rPr>
          <w:rFonts w:asciiTheme="minorBidi" w:hAnsiTheme="minorBidi" w:cstheme="minorBidi"/>
          <w:b/>
          <w:bCs/>
          <w:iCs/>
          <w:szCs w:val="16"/>
        </w:rPr>
        <w:t>3</w:t>
      </w:r>
      <w:r w:rsidRPr="006C1A32">
        <w:rPr>
          <w:rFonts w:asciiTheme="minorBidi" w:hAnsiTheme="minorBidi" w:cstheme="minorBidi"/>
          <w:b/>
          <w:bCs/>
          <w:iCs/>
          <w:szCs w:val="16"/>
        </w:rPr>
        <w:t>.1: BAROMETRIC PRESSURE</w:t>
      </w:r>
    </w:p>
    <w:p w:rsidR="004E5FEA" w:rsidRPr="006C1A32" w:rsidRDefault="004E5FEA" w:rsidP="00B07606">
      <w:pPr>
        <w:bidi w:val="0"/>
        <w:ind w:left="1080"/>
        <w:rPr>
          <w:rFonts w:ascii="Arial" w:hAnsi="Arial" w:cs="Arial"/>
          <w:snapToGrid w:val="0"/>
          <w:sz w:val="22"/>
          <w:szCs w:val="20"/>
          <w:lang w:val="en-GB" w:eastAsia="en-GB"/>
        </w:rPr>
      </w:pPr>
    </w:p>
    <w:tbl>
      <w:tblPr>
        <w:tblStyle w:val="TableGrid"/>
        <w:tblW w:w="0" w:type="auto"/>
        <w:jc w:val="center"/>
        <w:tblLook w:val="04A0" w:firstRow="1" w:lastRow="0" w:firstColumn="1" w:lastColumn="0" w:noHBand="0" w:noVBand="1"/>
      </w:tblPr>
      <w:tblGrid>
        <w:gridCol w:w="2369"/>
        <w:gridCol w:w="1964"/>
        <w:gridCol w:w="3603"/>
      </w:tblGrid>
      <w:tr w:rsidR="00B07606" w:rsidRPr="006C1A32" w:rsidTr="00B07606">
        <w:trPr>
          <w:jc w:val="center"/>
        </w:trPr>
        <w:tc>
          <w:tcPr>
            <w:tcW w:w="0" w:type="auto"/>
            <w:shd w:val="clear" w:color="auto" w:fill="D9D9D9" w:themeFill="background1" w:themeFillShade="D9"/>
          </w:tcPr>
          <w:p w:rsidR="00B07606" w:rsidRPr="006C1A32" w:rsidRDefault="00B07606" w:rsidP="00B07606">
            <w:pPr>
              <w:bidi w:val="0"/>
              <w:jc w:val="center"/>
              <w:rPr>
                <w:rFonts w:ascii="Arial" w:hAnsi="Arial" w:cs="Arial"/>
                <w:b/>
                <w:bCs/>
                <w:snapToGrid w:val="0"/>
                <w:sz w:val="22"/>
                <w:szCs w:val="22"/>
                <w:lang w:val="en-GB" w:eastAsia="en-GB"/>
              </w:rPr>
            </w:pPr>
            <w:r w:rsidRPr="006C1A32">
              <w:rPr>
                <w:rFonts w:ascii="Arial" w:hAnsi="Arial" w:cs="Arial"/>
                <w:b/>
                <w:bCs/>
                <w:snapToGrid w:val="0"/>
                <w:sz w:val="22"/>
                <w:szCs w:val="22"/>
                <w:lang w:val="en-GB" w:eastAsia="en-GB"/>
              </w:rPr>
              <w:t xml:space="preserve">Barometric pressure </w:t>
            </w:r>
          </w:p>
        </w:tc>
        <w:tc>
          <w:tcPr>
            <w:tcW w:w="0" w:type="auto"/>
            <w:shd w:val="clear" w:color="auto" w:fill="D9D9D9" w:themeFill="background1" w:themeFillShade="D9"/>
            <w:vAlign w:val="center"/>
          </w:tcPr>
          <w:p w:rsidR="00B07606" w:rsidRPr="006C1A32" w:rsidRDefault="00B07606" w:rsidP="00563430">
            <w:pPr>
              <w:bidi w:val="0"/>
              <w:jc w:val="center"/>
              <w:rPr>
                <w:rFonts w:ascii="Arial" w:hAnsi="Arial" w:cs="Arial"/>
                <w:snapToGrid w:val="0"/>
                <w:sz w:val="22"/>
                <w:szCs w:val="20"/>
                <w:lang w:val="en-GB" w:eastAsia="en-GB"/>
              </w:rPr>
            </w:pPr>
            <w:r w:rsidRPr="006C1A32">
              <w:rPr>
                <w:rFonts w:ascii="Arial" w:hAnsi="Arial" w:cs="Arial"/>
                <w:b/>
                <w:bCs/>
                <w:snapToGrid w:val="0"/>
                <w:sz w:val="22"/>
                <w:szCs w:val="22"/>
                <w:lang w:val="en-GB" w:eastAsia="en-GB"/>
              </w:rPr>
              <w:t>BINAK New GCS</w:t>
            </w:r>
          </w:p>
        </w:tc>
        <w:tc>
          <w:tcPr>
            <w:tcW w:w="0" w:type="auto"/>
            <w:shd w:val="clear" w:color="auto" w:fill="D9D9D9" w:themeFill="background1" w:themeFillShade="D9"/>
            <w:vAlign w:val="center"/>
          </w:tcPr>
          <w:p w:rsidR="00B07606" w:rsidRPr="006C1A32" w:rsidRDefault="00B07606" w:rsidP="00B07606">
            <w:pPr>
              <w:bidi w:val="0"/>
              <w:jc w:val="center"/>
              <w:rPr>
                <w:rFonts w:ascii="Arial" w:hAnsi="Arial" w:cs="Arial"/>
                <w:b/>
                <w:bCs/>
                <w:snapToGrid w:val="0"/>
                <w:sz w:val="22"/>
                <w:szCs w:val="20"/>
                <w:lang w:val="en-GB" w:eastAsia="en-GB"/>
              </w:rPr>
            </w:pPr>
            <w:r w:rsidRPr="006C1A32">
              <w:rPr>
                <w:rFonts w:ascii="Arial" w:hAnsi="Arial" w:cs="Arial"/>
                <w:b/>
                <w:bCs/>
                <w:snapToGrid w:val="0"/>
                <w:sz w:val="22"/>
                <w:szCs w:val="20"/>
                <w:lang w:val="en-GB" w:eastAsia="en-GB"/>
              </w:rPr>
              <w:t>Flow Lines &amp; Wellhead Facilities</w:t>
            </w:r>
          </w:p>
        </w:tc>
      </w:tr>
      <w:tr w:rsidR="00B07606" w:rsidRPr="006C1A32" w:rsidTr="00B07606">
        <w:trPr>
          <w:jc w:val="center"/>
        </w:trPr>
        <w:tc>
          <w:tcPr>
            <w:tcW w:w="0" w:type="auto"/>
            <w:vAlign w:val="center"/>
          </w:tcPr>
          <w:p w:rsidR="00B07606" w:rsidRPr="006C1A32" w:rsidRDefault="00B07606" w:rsidP="00B07606">
            <w:pPr>
              <w:bidi w:val="0"/>
              <w:jc w:val="center"/>
              <w:rPr>
                <w:rFonts w:ascii="Arial" w:hAnsi="Arial" w:cs="Arial"/>
                <w:b/>
                <w:bCs/>
                <w:snapToGrid w:val="0"/>
                <w:sz w:val="22"/>
                <w:szCs w:val="20"/>
                <w:lang w:val="en-GB" w:eastAsia="en-GB"/>
              </w:rPr>
            </w:pPr>
            <w:r w:rsidRPr="006C1A32">
              <w:rPr>
                <w:rFonts w:ascii="Arial" w:hAnsi="Arial" w:cs="Arial"/>
                <w:b/>
                <w:bCs/>
                <w:snapToGrid w:val="0"/>
                <w:sz w:val="22"/>
                <w:szCs w:val="22"/>
                <w:lang w:val="en-GB" w:eastAsia="en-GB"/>
              </w:rPr>
              <w:t xml:space="preserve">Winter </w:t>
            </w:r>
            <w:r w:rsidRPr="006C1A32">
              <w:rPr>
                <w:rFonts w:ascii="Arial" w:hAnsi="Arial" w:cs="Arial"/>
                <w:snapToGrid w:val="0"/>
                <w:sz w:val="22"/>
                <w:szCs w:val="22"/>
                <w:lang w:val="en-GB" w:eastAsia="en-GB"/>
              </w:rPr>
              <w:t>(</w:t>
            </w:r>
            <w:proofErr w:type="spellStart"/>
            <w:r w:rsidRPr="006C1A32">
              <w:rPr>
                <w:rFonts w:ascii="Arial" w:hAnsi="Arial" w:cs="Arial"/>
                <w:snapToGrid w:val="0"/>
                <w:sz w:val="22"/>
                <w:szCs w:val="20"/>
                <w:lang w:val="en-GB" w:eastAsia="en-GB"/>
              </w:rPr>
              <w:t>Psia</w:t>
            </w:r>
            <w:proofErr w:type="spellEnd"/>
            <w:r w:rsidRPr="006C1A32">
              <w:rPr>
                <w:rFonts w:ascii="Arial" w:hAnsi="Arial" w:cs="Arial"/>
                <w:snapToGrid w:val="0"/>
                <w:sz w:val="22"/>
                <w:szCs w:val="20"/>
                <w:lang w:val="en-GB" w:eastAsia="en-GB"/>
              </w:rPr>
              <w:t>)</w:t>
            </w:r>
          </w:p>
        </w:tc>
        <w:tc>
          <w:tcPr>
            <w:tcW w:w="0" w:type="auto"/>
            <w:vAlign w:val="center"/>
          </w:tcPr>
          <w:p w:rsidR="00B07606" w:rsidRPr="006C1A32" w:rsidRDefault="00B07606" w:rsidP="00B07606">
            <w:pPr>
              <w:bidi w:val="0"/>
              <w:jc w:val="center"/>
              <w:rPr>
                <w:rFonts w:ascii="Arial" w:hAnsi="Arial" w:cs="Arial"/>
                <w:snapToGrid w:val="0"/>
                <w:sz w:val="22"/>
                <w:szCs w:val="20"/>
                <w:lang w:val="en-GB" w:eastAsia="en-GB"/>
              </w:rPr>
            </w:pPr>
            <w:r w:rsidRPr="006C1A32">
              <w:rPr>
                <w:rFonts w:ascii="Arial" w:hAnsi="Arial" w:cs="Arial"/>
                <w:snapToGrid w:val="0"/>
                <w:sz w:val="22"/>
                <w:szCs w:val="20"/>
                <w:lang w:val="en-GB" w:eastAsia="en-GB"/>
              </w:rPr>
              <w:t>14.37</w:t>
            </w:r>
            <w:r w:rsidRPr="006C1A32">
              <w:rPr>
                <w:rFonts w:ascii="Arial" w:hAnsi="Arial" w:cs="Arial" w:hint="cs"/>
                <w:snapToGrid w:val="0"/>
                <w:sz w:val="22"/>
                <w:szCs w:val="20"/>
                <w:rtl/>
                <w:lang w:val="en-GB" w:eastAsia="en-GB"/>
              </w:rPr>
              <w:t xml:space="preserve"> </w:t>
            </w:r>
          </w:p>
        </w:tc>
        <w:tc>
          <w:tcPr>
            <w:tcW w:w="0" w:type="auto"/>
            <w:vAlign w:val="center"/>
          </w:tcPr>
          <w:p w:rsidR="00B07606" w:rsidRPr="006C1A32" w:rsidRDefault="00B07606" w:rsidP="00B07606">
            <w:pPr>
              <w:bidi w:val="0"/>
              <w:jc w:val="center"/>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13.7 </w:t>
            </w:r>
          </w:p>
        </w:tc>
      </w:tr>
      <w:tr w:rsidR="00B07606" w:rsidRPr="006C1A32" w:rsidTr="00B07606">
        <w:trPr>
          <w:jc w:val="center"/>
        </w:trPr>
        <w:tc>
          <w:tcPr>
            <w:tcW w:w="0" w:type="auto"/>
            <w:vAlign w:val="center"/>
          </w:tcPr>
          <w:p w:rsidR="00B07606" w:rsidRPr="006C1A32" w:rsidRDefault="00B07606" w:rsidP="00B07606">
            <w:pPr>
              <w:bidi w:val="0"/>
              <w:jc w:val="center"/>
              <w:rPr>
                <w:rFonts w:ascii="Arial" w:hAnsi="Arial" w:cs="Arial"/>
                <w:b/>
                <w:bCs/>
                <w:snapToGrid w:val="0"/>
                <w:sz w:val="22"/>
                <w:szCs w:val="20"/>
                <w:lang w:val="en-GB" w:eastAsia="en-GB"/>
              </w:rPr>
            </w:pPr>
            <w:r w:rsidRPr="006C1A32">
              <w:rPr>
                <w:rFonts w:ascii="Arial" w:hAnsi="Arial" w:cs="Arial"/>
                <w:b/>
                <w:bCs/>
                <w:snapToGrid w:val="0"/>
                <w:sz w:val="22"/>
                <w:szCs w:val="22"/>
                <w:lang w:val="en-GB" w:eastAsia="en-GB"/>
              </w:rPr>
              <w:t xml:space="preserve">Summer </w:t>
            </w:r>
            <w:r w:rsidRPr="006C1A32">
              <w:rPr>
                <w:rFonts w:ascii="Arial" w:hAnsi="Arial" w:cs="Arial"/>
                <w:snapToGrid w:val="0"/>
                <w:sz w:val="22"/>
                <w:szCs w:val="22"/>
                <w:lang w:val="en-GB" w:eastAsia="en-GB"/>
              </w:rPr>
              <w:t>(</w:t>
            </w:r>
            <w:proofErr w:type="spellStart"/>
            <w:r w:rsidRPr="006C1A32">
              <w:rPr>
                <w:rFonts w:ascii="Arial" w:hAnsi="Arial" w:cs="Arial"/>
                <w:snapToGrid w:val="0"/>
                <w:sz w:val="22"/>
                <w:szCs w:val="20"/>
                <w:lang w:val="en-GB" w:eastAsia="en-GB"/>
              </w:rPr>
              <w:t>Psia</w:t>
            </w:r>
            <w:proofErr w:type="spellEnd"/>
            <w:r w:rsidRPr="006C1A32">
              <w:rPr>
                <w:rFonts w:ascii="Arial" w:hAnsi="Arial" w:cs="Arial"/>
                <w:snapToGrid w:val="0"/>
                <w:sz w:val="22"/>
                <w:szCs w:val="20"/>
                <w:lang w:val="en-GB" w:eastAsia="en-GB"/>
              </w:rPr>
              <w:t>)</w:t>
            </w:r>
          </w:p>
        </w:tc>
        <w:tc>
          <w:tcPr>
            <w:tcW w:w="0" w:type="auto"/>
            <w:vAlign w:val="center"/>
          </w:tcPr>
          <w:p w:rsidR="00B07606" w:rsidRPr="006C1A32" w:rsidRDefault="00B07606" w:rsidP="00B07606">
            <w:pPr>
              <w:bidi w:val="0"/>
              <w:jc w:val="center"/>
              <w:rPr>
                <w:rFonts w:ascii="Arial" w:hAnsi="Arial" w:cs="Arial"/>
                <w:snapToGrid w:val="0"/>
                <w:sz w:val="22"/>
                <w:szCs w:val="20"/>
                <w:lang w:eastAsia="en-GB"/>
              </w:rPr>
            </w:pPr>
            <w:r w:rsidRPr="006C1A32">
              <w:rPr>
                <w:rFonts w:ascii="Arial" w:hAnsi="Arial" w:cs="Arial"/>
                <w:snapToGrid w:val="0"/>
                <w:sz w:val="22"/>
                <w:szCs w:val="20"/>
                <w:lang w:val="en-GB" w:eastAsia="en-GB"/>
              </w:rPr>
              <w:t>13.2</w:t>
            </w:r>
            <w:r w:rsidRPr="006C1A32">
              <w:rPr>
                <w:rFonts w:ascii="Arial" w:hAnsi="Arial" w:cs="Arial" w:hint="cs"/>
                <w:snapToGrid w:val="0"/>
                <w:sz w:val="22"/>
                <w:szCs w:val="20"/>
                <w:rtl/>
                <w:lang w:val="en-GB" w:eastAsia="en-GB"/>
              </w:rPr>
              <w:t>6</w:t>
            </w:r>
            <w:r w:rsidRPr="006C1A32">
              <w:rPr>
                <w:rFonts w:ascii="Arial" w:hAnsi="Arial" w:cs="Arial"/>
                <w:snapToGrid w:val="0"/>
                <w:sz w:val="22"/>
                <w:szCs w:val="20"/>
                <w:lang w:eastAsia="en-GB"/>
              </w:rPr>
              <w:t xml:space="preserve"> </w:t>
            </w:r>
          </w:p>
        </w:tc>
        <w:tc>
          <w:tcPr>
            <w:tcW w:w="0" w:type="auto"/>
            <w:vAlign w:val="center"/>
          </w:tcPr>
          <w:p w:rsidR="00B07606" w:rsidRPr="006C1A32" w:rsidRDefault="00B07606" w:rsidP="00B07606">
            <w:pPr>
              <w:bidi w:val="0"/>
              <w:jc w:val="center"/>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13.2 </w:t>
            </w:r>
          </w:p>
        </w:tc>
      </w:tr>
    </w:tbl>
    <w:p w:rsidR="00563430" w:rsidRPr="006C1A32" w:rsidRDefault="00563430" w:rsidP="00563430">
      <w:pPr>
        <w:bidi w:val="0"/>
        <w:rPr>
          <w:rFonts w:ascii="Arial" w:hAnsi="Arial" w:cs="Arial"/>
          <w:snapToGrid w:val="0"/>
          <w:sz w:val="22"/>
          <w:szCs w:val="20"/>
          <w:lang w:val="en-GB" w:eastAsia="en-GB"/>
        </w:rPr>
      </w:pPr>
    </w:p>
    <w:p w:rsidR="009A6549" w:rsidRPr="006C1A32" w:rsidRDefault="009A6549" w:rsidP="009F2D66">
      <w:pPr>
        <w:pStyle w:val="Heading2"/>
        <w:rPr>
          <w:snapToGrid w:val="0"/>
          <w:lang w:eastAsia="en-GB"/>
        </w:rPr>
      </w:pPr>
      <w:bookmarkStart w:id="135" w:name="_Toc93244481"/>
      <w:r w:rsidRPr="006C1A32">
        <w:rPr>
          <w:snapToGrid w:val="0"/>
          <w:lang w:eastAsia="en-GB"/>
        </w:rPr>
        <w:t>Elevation</w:t>
      </w:r>
      <w:bookmarkEnd w:id="135"/>
    </w:p>
    <w:p w:rsidR="00B22CDF" w:rsidRPr="006C1A32" w:rsidRDefault="00B22CDF" w:rsidP="00CA78C7">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Elevation from sea level</w:t>
      </w:r>
      <w:r w:rsidR="00A666F6" w:rsidRPr="006C1A32">
        <w:rPr>
          <w:rFonts w:ascii="Arial" w:hAnsi="Arial" w:cs="Arial"/>
          <w:snapToGrid w:val="0"/>
          <w:sz w:val="22"/>
          <w:szCs w:val="20"/>
          <w:lang w:val="en-GB" w:eastAsia="en-GB"/>
        </w:rPr>
        <w:t xml:space="preserve"> for BINAK New GCS</w:t>
      </w:r>
      <w:r w:rsidRPr="006C1A32">
        <w:rPr>
          <w:rFonts w:ascii="Arial" w:hAnsi="Arial" w:cs="Arial"/>
          <w:snapToGrid w:val="0"/>
          <w:sz w:val="22"/>
          <w:szCs w:val="20"/>
          <w:lang w:val="en-GB" w:eastAsia="en-GB"/>
        </w:rPr>
        <w:t xml:space="preserve"> </w:t>
      </w:r>
      <w:r w:rsidR="00CA78C7" w:rsidRPr="006C1A32">
        <w:rPr>
          <w:rFonts w:ascii="Arial" w:hAnsi="Arial" w:cs="Arial"/>
          <w:snapToGrid w:val="0"/>
          <w:sz w:val="22"/>
          <w:szCs w:val="20"/>
          <w:lang w:val="en-GB" w:eastAsia="en-GB"/>
        </w:rPr>
        <w:t>~</w:t>
      </w:r>
      <w:r w:rsidR="003F66E6" w:rsidRPr="006C1A32">
        <w:rPr>
          <w:rFonts w:ascii="Arial" w:hAnsi="Arial" w:cs="Arial"/>
          <w:snapToGrid w:val="0"/>
          <w:sz w:val="22"/>
          <w:szCs w:val="20"/>
          <w:lang w:val="en-GB" w:eastAsia="en-GB"/>
        </w:rPr>
        <w:t xml:space="preserve"> </w:t>
      </w:r>
      <w:r w:rsidR="00CA78C7" w:rsidRPr="006C1A32">
        <w:rPr>
          <w:rFonts w:ascii="Arial" w:hAnsi="Arial" w:cs="Arial"/>
          <w:snapToGrid w:val="0"/>
          <w:sz w:val="22"/>
          <w:szCs w:val="20"/>
          <w:lang w:val="en-GB" w:eastAsia="en-GB"/>
        </w:rPr>
        <w:t>12.5 m</w:t>
      </w:r>
    </w:p>
    <w:p w:rsidR="00A666F6" w:rsidRPr="006C1A32" w:rsidRDefault="00A666F6" w:rsidP="0016555C">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W-018S ~ </w:t>
      </w:r>
      <w:r w:rsidR="00B163CE" w:rsidRPr="006C1A32">
        <w:rPr>
          <w:rFonts w:ascii="Arial" w:hAnsi="Arial" w:cs="Arial"/>
          <w:snapToGrid w:val="0"/>
          <w:sz w:val="22"/>
          <w:szCs w:val="20"/>
          <w:lang w:val="en-GB" w:eastAsia="en-GB"/>
        </w:rPr>
        <w:t>33.6</w:t>
      </w:r>
      <w:r w:rsidRPr="006C1A32">
        <w:rPr>
          <w:rFonts w:ascii="Arial" w:hAnsi="Arial" w:cs="Arial"/>
          <w:snapToGrid w:val="0"/>
          <w:sz w:val="22"/>
          <w:szCs w:val="20"/>
          <w:lang w:val="en-GB" w:eastAsia="en-GB"/>
        </w:rPr>
        <w:t xml:space="preserve"> m</w:t>
      </w:r>
    </w:p>
    <w:p w:rsidR="00A666F6" w:rsidRPr="006C1A32" w:rsidRDefault="00A666F6" w:rsidP="0016555C">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W-008N ~ </w:t>
      </w:r>
      <w:r w:rsidR="00B163CE" w:rsidRPr="006C1A32">
        <w:rPr>
          <w:rFonts w:ascii="Arial" w:hAnsi="Arial" w:cs="Arial"/>
          <w:snapToGrid w:val="0"/>
          <w:sz w:val="22"/>
          <w:szCs w:val="20"/>
          <w:lang w:val="en-GB" w:eastAsia="en-GB"/>
        </w:rPr>
        <w:t>76.0</w:t>
      </w:r>
      <w:r w:rsidRPr="006C1A32">
        <w:rPr>
          <w:rFonts w:ascii="Arial" w:hAnsi="Arial" w:cs="Arial"/>
          <w:snapToGrid w:val="0"/>
          <w:sz w:val="22"/>
          <w:szCs w:val="20"/>
          <w:lang w:val="en-GB" w:eastAsia="en-GB"/>
        </w:rPr>
        <w:t xml:space="preserve"> m</w:t>
      </w:r>
    </w:p>
    <w:p w:rsidR="00A666F6" w:rsidRPr="006C1A32" w:rsidRDefault="00A666F6" w:rsidP="00B163CE">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W-028 ~ </w:t>
      </w:r>
      <w:r w:rsidR="00B163CE" w:rsidRPr="006C1A32">
        <w:rPr>
          <w:rFonts w:ascii="Arial" w:hAnsi="Arial" w:cs="Arial"/>
          <w:snapToGrid w:val="0"/>
          <w:sz w:val="22"/>
          <w:szCs w:val="20"/>
          <w:lang w:val="en-GB" w:eastAsia="en-GB"/>
        </w:rPr>
        <w:t>33.2</w:t>
      </w:r>
      <w:r w:rsidRPr="006C1A32">
        <w:rPr>
          <w:rFonts w:ascii="Arial" w:hAnsi="Arial" w:cs="Arial"/>
          <w:snapToGrid w:val="0"/>
          <w:sz w:val="22"/>
          <w:szCs w:val="20"/>
          <w:lang w:val="en-GB" w:eastAsia="en-GB"/>
        </w:rPr>
        <w:t xml:space="preserve"> m</w:t>
      </w:r>
    </w:p>
    <w:p w:rsidR="00A666F6" w:rsidRPr="006C1A32" w:rsidRDefault="00A666F6" w:rsidP="0016555C">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W-035 ~ </w:t>
      </w:r>
      <w:r w:rsidR="00B163CE" w:rsidRPr="006C1A32">
        <w:rPr>
          <w:rFonts w:ascii="Arial" w:hAnsi="Arial" w:cs="Arial"/>
          <w:snapToGrid w:val="0"/>
          <w:sz w:val="22"/>
          <w:szCs w:val="20"/>
          <w:lang w:val="en-GB" w:eastAsia="en-GB"/>
        </w:rPr>
        <w:t>30.1</w:t>
      </w:r>
      <w:r w:rsidRPr="006C1A32">
        <w:rPr>
          <w:rFonts w:ascii="Arial" w:hAnsi="Arial" w:cs="Arial"/>
          <w:snapToGrid w:val="0"/>
          <w:sz w:val="22"/>
          <w:szCs w:val="20"/>
          <w:lang w:val="en-GB" w:eastAsia="en-GB"/>
        </w:rPr>
        <w:t xml:space="preserve"> m</w:t>
      </w:r>
    </w:p>
    <w:p w:rsidR="00A666F6" w:rsidRPr="006C1A32" w:rsidRDefault="00A666F6" w:rsidP="0016555C">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W-046S ~ </w:t>
      </w:r>
      <w:r w:rsidR="00B163CE" w:rsidRPr="006C1A32">
        <w:rPr>
          <w:rFonts w:ascii="Arial" w:hAnsi="Arial" w:cs="Arial"/>
          <w:snapToGrid w:val="0"/>
          <w:sz w:val="22"/>
          <w:szCs w:val="20"/>
          <w:lang w:val="en-GB" w:eastAsia="en-GB"/>
        </w:rPr>
        <w:t>57.9</w:t>
      </w:r>
      <w:r w:rsidRPr="006C1A32">
        <w:rPr>
          <w:rFonts w:ascii="Arial" w:hAnsi="Arial" w:cs="Arial"/>
          <w:snapToGrid w:val="0"/>
          <w:sz w:val="22"/>
          <w:szCs w:val="20"/>
          <w:lang w:val="en-GB" w:eastAsia="en-GB"/>
        </w:rPr>
        <w:t xml:space="preserve"> m</w:t>
      </w:r>
    </w:p>
    <w:p w:rsidR="00A666F6" w:rsidRPr="006C1A32" w:rsidRDefault="00A666F6" w:rsidP="0016555C">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W-007S ~ </w:t>
      </w:r>
      <w:r w:rsidR="00B163CE" w:rsidRPr="006C1A32">
        <w:rPr>
          <w:rFonts w:ascii="Arial" w:hAnsi="Arial" w:cs="Arial"/>
          <w:snapToGrid w:val="0"/>
          <w:sz w:val="22"/>
          <w:szCs w:val="20"/>
          <w:lang w:val="en-GB" w:eastAsia="en-GB"/>
        </w:rPr>
        <w:t>26.2</w:t>
      </w:r>
      <w:r w:rsidRPr="006C1A32">
        <w:rPr>
          <w:rFonts w:ascii="Arial" w:hAnsi="Arial" w:cs="Arial"/>
          <w:snapToGrid w:val="0"/>
          <w:sz w:val="22"/>
          <w:szCs w:val="20"/>
          <w:lang w:val="en-GB" w:eastAsia="en-GB"/>
        </w:rPr>
        <w:t xml:space="preserve"> m</w:t>
      </w:r>
    </w:p>
    <w:p w:rsidR="00A666F6" w:rsidRPr="006C1A32" w:rsidRDefault="00A666F6" w:rsidP="002363B5">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BK-5 ~ </w:t>
      </w:r>
      <w:r w:rsidR="002363B5" w:rsidRPr="006C1A32">
        <w:rPr>
          <w:rFonts w:ascii="Arial" w:hAnsi="Arial" w:cs="Arial"/>
          <w:snapToGrid w:val="0"/>
          <w:sz w:val="22"/>
          <w:szCs w:val="20"/>
          <w:lang w:val="en-GB" w:eastAsia="en-GB"/>
        </w:rPr>
        <w:t>50.0</w:t>
      </w:r>
      <w:r w:rsidRPr="006C1A32">
        <w:rPr>
          <w:rFonts w:ascii="Arial" w:hAnsi="Arial" w:cs="Arial"/>
          <w:snapToGrid w:val="0"/>
          <w:sz w:val="22"/>
          <w:szCs w:val="20"/>
          <w:lang w:val="en-GB" w:eastAsia="en-GB"/>
        </w:rPr>
        <w:t xml:space="preserve"> m</w:t>
      </w:r>
    </w:p>
    <w:p w:rsidR="00A666F6" w:rsidRPr="006C1A32" w:rsidRDefault="00A666F6" w:rsidP="002363B5">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BK-12 ~ </w:t>
      </w:r>
      <w:r w:rsidR="003C7307" w:rsidRPr="006C1A32">
        <w:rPr>
          <w:rFonts w:ascii="Arial" w:hAnsi="Arial" w:cs="Arial"/>
          <w:snapToGrid w:val="0"/>
          <w:sz w:val="22"/>
          <w:szCs w:val="20"/>
          <w:lang w:val="en-GB" w:eastAsia="en-GB"/>
        </w:rPr>
        <w:t>6</w:t>
      </w:r>
      <w:r w:rsidR="002363B5" w:rsidRPr="006C1A32">
        <w:rPr>
          <w:rFonts w:ascii="Arial" w:hAnsi="Arial" w:cs="Arial"/>
          <w:snapToGrid w:val="0"/>
          <w:sz w:val="22"/>
          <w:szCs w:val="20"/>
          <w:lang w:val="en-GB" w:eastAsia="en-GB"/>
        </w:rPr>
        <w:t>9</w:t>
      </w:r>
      <w:r w:rsidR="0016555C" w:rsidRPr="006C1A32">
        <w:rPr>
          <w:rFonts w:ascii="Arial" w:hAnsi="Arial" w:cs="Arial"/>
          <w:snapToGrid w:val="0"/>
          <w:sz w:val="22"/>
          <w:szCs w:val="20"/>
          <w:lang w:val="en-GB" w:eastAsia="en-GB"/>
        </w:rPr>
        <w:t>.0</w:t>
      </w:r>
      <w:r w:rsidRPr="006C1A32">
        <w:rPr>
          <w:rFonts w:ascii="Arial" w:hAnsi="Arial" w:cs="Arial"/>
          <w:snapToGrid w:val="0"/>
          <w:sz w:val="22"/>
          <w:szCs w:val="20"/>
          <w:lang w:val="en-GB" w:eastAsia="en-GB"/>
        </w:rPr>
        <w:t xml:space="preserve"> m</w:t>
      </w:r>
    </w:p>
    <w:p w:rsidR="00A666F6" w:rsidRPr="006C1A32" w:rsidRDefault="00A666F6" w:rsidP="003C7307">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BK-14 ~ </w:t>
      </w:r>
      <w:r w:rsidR="003C7307" w:rsidRPr="006C1A32">
        <w:rPr>
          <w:rFonts w:ascii="Arial" w:hAnsi="Arial" w:cs="Arial"/>
          <w:snapToGrid w:val="0"/>
          <w:sz w:val="22"/>
          <w:szCs w:val="20"/>
          <w:lang w:val="en-GB" w:eastAsia="en-GB"/>
        </w:rPr>
        <w:t>190</w:t>
      </w:r>
      <w:r w:rsidR="0016555C" w:rsidRPr="006C1A32">
        <w:rPr>
          <w:rFonts w:ascii="Arial" w:hAnsi="Arial" w:cs="Arial"/>
          <w:snapToGrid w:val="0"/>
          <w:sz w:val="22"/>
          <w:szCs w:val="20"/>
          <w:lang w:val="en-GB" w:eastAsia="en-GB"/>
        </w:rPr>
        <w:t>.0</w:t>
      </w:r>
      <w:r w:rsidRPr="006C1A32">
        <w:rPr>
          <w:rFonts w:ascii="Arial" w:hAnsi="Arial" w:cs="Arial"/>
          <w:snapToGrid w:val="0"/>
          <w:sz w:val="22"/>
          <w:szCs w:val="20"/>
          <w:lang w:val="en-GB" w:eastAsia="en-GB"/>
        </w:rPr>
        <w:t xml:space="preserve"> m</w:t>
      </w:r>
    </w:p>
    <w:p w:rsidR="00A666F6" w:rsidRPr="006C1A32" w:rsidRDefault="00A666F6" w:rsidP="002363B5">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BK-15 ~ </w:t>
      </w:r>
      <w:r w:rsidR="003C7307" w:rsidRPr="006C1A32">
        <w:rPr>
          <w:rFonts w:ascii="Arial" w:hAnsi="Arial" w:cs="Arial"/>
          <w:snapToGrid w:val="0"/>
          <w:sz w:val="22"/>
          <w:szCs w:val="20"/>
          <w:lang w:val="en-GB" w:eastAsia="en-GB"/>
        </w:rPr>
        <w:t>12</w:t>
      </w:r>
      <w:r w:rsidR="002363B5" w:rsidRPr="006C1A32">
        <w:rPr>
          <w:rFonts w:ascii="Arial" w:hAnsi="Arial" w:cs="Arial"/>
          <w:snapToGrid w:val="0"/>
          <w:sz w:val="22"/>
          <w:szCs w:val="20"/>
          <w:lang w:val="en-GB" w:eastAsia="en-GB"/>
        </w:rPr>
        <w:t>5</w:t>
      </w:r>
      <w:r w:rsidR="0016555C" w:rsidRPr="006C1A32">
        <w:rPr>
          <w:rFonts w:ascii="Arial" w:hAnsi="Arial" w:cs="Arial"/>
          <w:snapToGrid w:val="0"/>
          <w:sz w:val="22"/>
          <w:szCs w:val="20"/>
          <w:lang w:val="en-GB" w:eastAsia="en-GB"/>
        </w:rPr>
        <w:t>.0</w:t>
      </w:r>
      <w:r w:rsidRPr="006C1A32">
        <w:rPr>
          <w:rFonts w:ascii="Arial" w:hAnsi="Arial" w:cs="Arial"/>
          <w:snapToGrid w:val="0"/>
          <w:sz w:val="22"/>
          <w:szCs w:val="20"/>
          <w:lang w:val="en-GB" w:eastAsia="en-GB"/>
        </w:rPr>
        <w:t xml:space="preserve"> m</w:t>
      </w:r>
    </w:p>
    <w:p w:rsidR="00A666F6" w:rsidRPr="006C1A32" w:rsidRDefault="00A666F6" w:rsidP="00A666F6">
      <w:pPr>
        <w:widowControl w:val="0"/>
        <w:tabs>
          <w:tab w:val="left" w:pos="1560"/>
        </w:tabs>
        <w:bidi w:val="0"/>
        <w:spacing w:before="240" w:after="240" w:line="276" w:lineRule="auto"/>
        <w:ind w:left="1559"/>
        <w:contextualSpacing/>
        <w:jc w:val="lowKashida"/>
        <w:rPr>
          <w:rFonts w:ascii="Arial" w:hAnsi="Arial" w:cs="Arial"/>
          <w:snapToGrid w:val="0"/>
          <w:sz w:val="22"/>
          <w:szCs w:val="20"/>
          <w:lang w:val="en-GB" w:eastAsia="en-GB"/>
        </w:rPr>
      </w:pPr>
    </w:p>
    <w:p w:rsidR="000E2A65" w:rsidRPr="006C1A32" w:rsidRDefault="000E2A65" w:rsidP="009F2D66">
      <w:pPr>
        <w:pStyle w:val="Heading2"/>
        <w:rPr>
          <w:snapToGrid w:val="0"/>
          <w:lang w:eastAsia="en-GB"/>
        </w:rPr>
      </w:pPr>
      <w:bookmarkStart w:id="136" w:name="_Toc480270599"/>
      <w:bookmarkStart w:id="137" w:name="_Toc411944114"/>
      <w:bookmarkStart w:id="138" w:name="_Toc503023698"/>
      <w:bookmarkStart w:id="139" w:name="_Toc76200776"/>
      <w:bookmarkStart w:id="140" w:name="_Toc93244482"/>
      <w:bookmarkEnd w:id="132"/>
      <w:bookmarkEnd w:id="133"/>
      <w:r w:rsidRPr="006C1A32">
        <w:rPr>
          <w:snapToGrid w:val="0"/>
          <w:lang w:eastAsia="en-GB"/>
        </w:rPr>
        <w:t>Soils Conditions</w:t>
      </w:r>
      <w:bookmarkEnd w:id="136"/>
      <w:bookmarkEnd w:id="137"/>
      <w:bookmarkEnd w:id="138"/>
      <w:bookmarkEnd w:id="139"/>
      <w:bookmarkEnd w:id="140"/>
      <w:r w:rsidRPr="006C1A32">
        <w:rPr>
          <w:snapToGrid w:val="0"/>
          <w:lang w:eastAsia="en-GB"/>
        </w:rPr>
        <w:t xml:space="preserve"> </w:t>
      </w:r>
    </w:p>
    <w:p w:rsidR="008F799A" w:rsidRPr="006C1A32" w:rsidRDefault="008F799A" w:rsidP="002E254A">
      <w:pPr>
        <w:pStyle w:val="GMainText"/>
        <w:spacing w:after="240"/>
        <w:ind w:left="709"/>
        <w:jc w:val="lowKashida"/>
        <w:rPr>
          <w:rFonts w:asciiTheme="minorBidi" w:hAnsiTheme="minorBidi" w:cstheme="minorBidi"/>
          <w:rtl/>
        </w:rPr>
      </w:pPr>
      <w:r w:rsidRPr="006C1A32">
        <w:rPr>
          <w:rFonts w:ascii="Arial" w:hAnsi="Arial" w:cs="Arial"/>
          <w:b/>
          <w:bCs/>
          <w:snapToGrid w:val="0"/>
          <w:szCs w:val="22"/>
          <w:lang w:val="en-GB"/>
        </w:rPr>
        <w:t>BINAK New GCS</w:t>
      </w:r>
      <w:r w:rsidRPr="006C1A32">
        <w:rPr>
          <w:rFonts w:ascii="Arial" w:hAnsi="Arial" w:cs="Arial" w:hint="cs"/>
          <w:b/>
          <w:bCs/>
          <w:snapToGrid w:val="0"/>
          <w:szCs w:val="22"/>
          <w:rtl/>
          <w:lang w:val="en-GB"/>
        </w:rPr>
        <w:t>:</w:t>
      </w:r>
    </w:p>
    <w:p w:rsidR="000E2A65" w:rsidRPr="006C1A32" w:rsidRDefault="000E2A65" w:rsidP="002E254A">
      <w:pPr>
        <w:pStyle w:val="GMainText"/>
        <w:spacing w:after="240"/>
        <w:ind w:left="709"/>
        <w:jc w:val="lowKashida"/>
        <w:rPr>
          <w:rFonts w:asciiTheme="minorBidi" w:hAnsiTheme="minorBidi" w:cstheme="minorBidi"/>
        </w:rPr>
      </w:pPr>
      <w:r w:rsidRPr="006C1A32">
        <w:rPr>
          <w:rFonts w:asciiTheme="minorBidi" w:hAnsiTheme="minorBidi" w:cstheme="minorBidi"/>
        </w:rPr>
        <w:t xml:space="preserve">The basic data required are as follows: </w:t>
      </w:r>
    </w:p>
    <w:p w:rsidR="00535020" w:rsidRPr="006C1A32" w:rsidRDefault="00535020" w:rsidP="00535020">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Seismic Zone</w:t>
      </w:r>
      <w:r w:rsidRPr="006C1A32">
        <w:rPr>
          <w:rFonts w:ascii="Arial" w:hAnsi="Arial" w:cs="Arial" w:hint="cs"/>
          <w:snapToGrid w:val="0"/>
          <w:sz w:val="22"/>
          <w:szCs w:val="20"/>
          <w:rtl/>
          <w:lang w:val="en-GB" w:eastAsia="en-GB"/>
        </w:rPr>
        <w:t xml:space="preserve"> : </w:t>
      </w:r>
      <w:r w:rsidRPr="006C1A32">
        <w:rPr>
          <w:rFonts w:ascii="Arial" w:hAnsi="Arial" w:cs="Arial"/>
          <w:snapToGrid w:val="0"/>
          <w:sz w:val="22"/>
          <w:szCs w:val="20"/>
          <w:lang w:val="en-GB" w:eastAsia="en-GB"/>
        </w:rPr>
        <w:t>0.3 g</w:t>
      </w:r>
    </w:p>
    <w:p w:rsidR="000E2A65" w:rsidRPr="006C1A32" w:rsidRDefault="000E2A65"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Soil Temp. in Winter </w:t>
      </w:r>
      <w:r w:rsidR="008F799A" w:rsidRPr="006C1A32">
        <w:rPr>
          <w:rFonts w:ascii="Arial" w:hAnsi="Arial" w:cs="Arial" w:hint="cs"/>
          <w:snapToGrid w:val="0"/>
          <w:sz w:val="22"/>
          <w:szCs w:val="20"/>
          <w:rtl/>
          <w:lang w:val="en-GB" w:eastAsia="en-GB"/>
        </w:rPr>
        <w:t>:</w:t>
      </w:r>
      <w:r w:rsidRPr="006C1A32">
        <w:rPr>
          <w:rFonts w:ascii="Arial" w:hAnsi="Arial" w:cs="Arial"/>
          <w:snapToGrid w:val="0"/>
          <w:sz w:val="22"/>
          <w:szCs w:val="20"/>
          <w:lang w:val="en-GB" w:eastAsia="en-GB"/>
        </w:rPr>
        <w:t>15.6ºC</w:t>
      </w:r>
    </w:p>
    <w:p w:rsidR="000E2A65" w:rsidRPr="006C1A32" w:rsidRDefault="000E2A65"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Soil Temp. in Summer</w:t>
      </w:r>
      <w:r w:rsidR="008F799A" w:rsidRPr="006C1A32">
        <w:rPr>
          <w:rFonts w:ascii="Arial" w:hAnsi="Arial" w:cs="Arial" w:hint="cs"/>
          <w:snapToGrid w:val="0"/>
          <w:sz w:val="22"/>
          <w:szCs w:val="20"/>
          <w:rtl/>
          <w:lang w:val="en-GB" w:eastAsia="en-GB"/>
        </w:rPr>
        <w:t>:</w:t>
      </w:r>
      <w:r w:rsidRPr="006C1A32">
        <w:rPr>
          <w:rFonts w:ascii="Arial" w:hAnsi="Arial" w:cs="Arial"/>
          <w:snapToGrid w:val="0"/>
          <w:sz w:val="22"/>
          <w:szCs w:val="20"/>
          <w:lang w:val="en-GB" w:eastAsia="en-GB"/>
        </w:rPr>
        <w:t xml:space="preserve"> 32.2ºC</w:t>
      </w:r>
    </w:p>
    <w:p w:rsidR="008F799A" w:rsidRPr="006C1A32" w:rsidRDefault="008F799A" w:rsidP="008F799A">
      <w:pPr>
        <w:widowControl w:val="0"/>
        <w:tabs>
          <w:tab w:val="left" w:pos="1560"/>
        </w:tabs>
        <w:bidi w:val="0"/>
        <w:spacing w:before="240" w:after="240" w:line="276" w:lineRule="auto"/>
        <w:ind w:left="1559"/>
        <w:contextualSpacing/>
        <w:jc w:val="lowKashida"/>
        <w:rPr>
          <w:rFonts w:ascii="Arial" w:hAnsi="Arial" w:cs="Arial"/>
          <w:snapToGrid w:val="0"/>
          <w:sz w:val="22"/>
          <w:szCs w:val="20"/>
          <w:lang w:val="en-GB" w:eastAsia="en-GB"/>
        </w:rPr>
      </w:pPr>
    </w:p>
    <w:p w:rsidR="00D012FE" w:rsidRPr="006C1A32" w:rsidRDefault="00D012FE" w:rsidP="00D012FE">
      <w:pPr>
        <w:widowControl w:val="0"/>
        <w:tabs>
          <w:tab w:val="left" w:pos="1560"/>
        </w:tabs>
        <w:bidi w:val="0"/>
        <w:spacing w:before="240" w:after="240" w:line="276" w:lineRule="auto"/>
        <w:ind w:left="1559"/>
        <w:contextualSpacing/>
        <w:jc w:val="lowKashida"/>
        <w:rPr>
          <w:rFonts w:ascii="Arial" w:hAnsi="Arial" w:cs="Arial"/>
          <w:snapToGrid w:val="0"/>
          <w:sz w:val="22"/>
          <w:szCs w:val="20"/>
          <w:rtl/>
          <w:lang w:val="en-GB" w:eastAsia="en-GB"/>
        </w:rPr>
      </w:pPr>
    </w:p>
    <w:p w:rsidR="008F799A" w:rsidRPr="006C1A32" w:rsidRDefault="008F799A" w:rsidP="008F799A">
      <w:pPr>
        <w:pStyle w:val="GMainText"/>
        <w:spacing w:after="240"/>
        <w:ind w:left="709"/>
        <w:jc w:val="lowKashida"/>
        <w:rPr>
          <w:rFonts w:ascii="Arial" w:hAnsi="Arial" w:cs="Arial"/>
          <w:b/>
          <w:bCs/>
          <w:snapToGrid w:val="0"/>
          <w:szCs w:val="22"/>
          <w:rtl/>
          <w:lang w:val="en-GB"/>
        </w:rPr>
      </w:pPr>
      <w:r w:rsidRPr="006C1A32">
        <w:rPr>
          <w:rFonts w:ascii="Arial" w:hAnsi="Arial" w:cs="Arial"/>
          <w:b/>
          <w:bCs/>
          <w:snapToGrid w:val="0"/>
          <w:szCs w:val="22"/>
          <w:lang w:val="en-GB"/>
        </w:rPr>
        <w:lastRenderedPageBreak/>
        <w:t>Flow Lines &amp; Wellhead Facilities</w:t>
      </w:r>
      <w:r w:rsidRPr="006C1A32">
        <w:rPr>
          <w:rFonts w:ascii="Arial" w:hAnsi="Arial" w:cs="Arial" w:hint="cs"/>
          <w:b/>
          <w:bCs/>
          <w:snapToGrid w:val="0"/>
          <w:szCs w:val="22"/>
          <w:rtl/>
          <w:lang w:val="en-GB"/>
        </w:rPr>
        <w:t>:</w:t>
      </w:r>
    </w:p>
    <w:p w:rsidR="008F799A" w:rsidRPr="006C1A32" w:rsidRDefault="008F799A" w:rsidP="008F799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Seismic Zone</w:t>
      </w:r>
      <w:r w:rsidRPr="006C1A32">
        <w:rPr>
          <w:rFonts w:ascii="Arial" w:hAnsi="Arial" w:cs="Arial" w:hint="cs"/>
          <w:snapToGrid w:val="0"/>
          <w:sz w:val="22"/>
          <w:szCs w:val="20"/>
          <w:rtl/>
          <w:lang w:val="en-GB" w:eastAsia="en-GB"/>
        </w:rPr>
        <w:t xml:space="preserve"> : </w:t>
      </w:r>
      <w:r w:rsidRPr="006C1A32">
        <w:rPr>
          <w:rFonts w:ascii="Arial" w:hAnsi="Arial" w:cs="Arial"/>
          <w:snapToGrid w:val="0"/>
          <w:sz w:val="22"/>
          <w:szCs w:val="20"/>
          <w:lang w:val="en-GB" w:eastAsia="en-GB"/>
        </w:rPr>
        <w:t>0.3 g</w:t>
      </w:r>
    </w:p>
    <w:p w:rsidR="003920E9" w:rsidRPr="006C1A32" w:rsidRDefault="003920E9" w:rsidP="009F2D66">
      <w:pPr>
        <w:pStyle w:val="Heading2"/>
        <w:rPr>
          <w:snapToGrid w:val="0"/>
          <w:rtl/>
          <w:lang w:eastAsia="en-GB"/>
        </w:rPr>
      </w:pPr>
      <w:bookmarkStart w:id="141" w:name="_Toc503023711"/>
      <w:bookmarkStart w:id="142" w:name="_Toc76200786"/>
      <w:bookmarkStart w:id="143" w:name="_Toc93244483"/>
      <w:r w:rsidRPr="006C1A32">
        <w:rPr>
          <w:snapToGrid w:val="0"/>
          <w:lang w:eastAsia="en-GB"/>
        </w:rPr>
        <w:t>Solar Radiation</w:t>
      </w:r>
      <w:bookmarkEnd w:id="141"/>
      <w:bookmarkEnd w:id="142"/>
      <w:bookmarkEnd w:id="143"/>
    </w:p>
    <w:p w:rsidR="008F799A" w:rsidRPr="006C1A32" w:rsidRDefault="008F799A" w:rsidP="008F799A">
      <w:pPr>
        <w:pStyle w:val="GMainText"/>
        <w:spacing w:after="240"/>
        <w:ind w:left="709"/>
        <w:jc w:val="lowKashida"/>
        <w:rPr>
          <w:rFonts w:asciiTheme="minorBidi" w:hAnsiTheme="minorBidi" w:cstheme="minorBidi"/>
          <w:rtl/>
        </w:rPr>
      </w:pPr>
      <w:r w:rsidRPr="006C1A32">
        <w:rPr>
          <w:rFonts w:ascii="Arial" w:hAnsi="Arial" w:cs="Arial"/>
          <w:b/>
          <w:bCs/>
          <w:snapToGrid w:val="0"/>
          <w:szCs w:val="22"/>
          <w:lang w:val="en-GB"/>
        </w:rPr>
        <w:t>BINAK New GCS</w:t>
      </w:r>
      <w:r w:rsidRPr="006C1A32">
        <w:rPr>
          <w:rFonts w:ascii="Arial" w:hAnsi="Arial" w:cs="Arial" w:hint="cs"/>
          <w:b/>
          <w:bCs/>
          <w:snapToGrid w:val="0"/>
          <w:szCs w:val="22"/>
          <w:rtl/>
          <w:lang w:val="en-GB"/>
        </w:rPr>
        <w:t>:</w:t>
      </w:r>
    </w:p>
    <w:p w:rsidR="003920E9" w:rsidRPr="006C1A32" w:rsidRDefault="003920E9"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Solar radiation (maximum): 1010 W /m2</w:t>
      </w:r>
    </w:p>
    <w:p w:rsidR="008F799A" w:rsidRPr="006C1A32" w:rsidRDefault="008F799A" w:rsidP="008F799A">
      <w:pPr>
        <w:pStyle w:val="GMainText"/>
        <w:spacing w:after="240"/>
        <w:ind w:left="709"/>
        <w:jc w:val="lowKashida"/>
        <w:rPr>
          <w:rFonts w:asciiTheme="minorBidi" w:hAnsiTheme="minorBidi" w:cstheme="minorBidi"/>
          <w:rtl/>
        </w:rPr>
      </w:pPr>
      <w:r w:rsidRPr="006C1A32">
        <w:rPr>
          <w:rFonts w:ascii="Arial" w:hAnsi="Arial" w:cs="Arial"/>
          <w:b/>
          <w:bCs/>
          <w:snapToGrid w:val="0"/>
          <w:szCs w:val="22"/>
          <w:lang w:val="en-GB"/>
        </w:rPr>
        <w:t>Flow Lines &amp; Wellhead Facilities</w:t>
      </w:r>
      <w:r w:rsidRPr="006C1A32">
        <w:rPr>
          <w:rFonts w:ascii="Arial" w:hAnsi="Arial" w:cs="Arial" w:hint="cs"/>
          <w:b/>
          <w:bCs/>
          <w:snapToGrid w:val="0"/>
          <w:szCs w:val="22"/>
          <w:rtl/>
          <w:lang w:val="en-GB"/>
        </w:rPr>
        <w:t>:</w:t>
      </w:r>
    </w:p>
    <w:p w:rsidR="008F799A" w:rsidRPr="006C1A32" w:rsidRDefault="008F799A" w:rsidP="008F799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Solar radiation: </w:t>
      </w:r>
      <w:r w:rsidRPr="006C1A32">
        <w:rPr>
          <w:rFonts w:ascii="Arial" w:hAnsi="Arial" w:cs="Arial" w:hint="cs"/>
          <w:snapToGrid w:val="0"/>
          <w:sz w:val="22"/>
          <w:szCs w:val="20"/>
          <w:rtl/>
          <w:lang w:val="en-GB" w:eastAsia="en-GB"/>
        </w:rPr>
        <w:t>946</w:t>
      </w:r>
      <w:r w:rsidRPr="006C1A32">
        <w:rPr>
          <w:rFonts w:ascii="Arial" w:hAnsi="Arial" w:cs="Arial"/>
          <w:snapToGrid w:val="0"/>
          <w:sz w:val="22"/>
          <w:szCs w:val="20"/>
          <w:lang w:val="en-GB" w:eastAsia="en-GB"/>
        </w:rPr>
        <w:t xml:space="preserve"> W /m2</w:t>
      </w:r>
    </w:p>
    <w:p w:rsidR="008F799A" w:rsidRPr="006C1A32" w:rsidRDefault="008F799A" w:rsidP="008F799A">
      <w:pPr>
        <w:widowControl w:val="0"/>
        <w:tabs>
          <w:tab w:val="left" w:pos="1560"/>
        </w:tabs>
        <w:bidi w:val="0"/>
        <w:spacing w:before="240" w:after="240" w:line="276" w:lineRule="auto"/>
        <w:contextualSpacing/>
        <w:jc w:val="lowKashida"/>
        <w:rPr>
          <w:rFonts w:ascii="Arial" w:hAnsi="Arial" w:cs="Arial"/>
          <w:snapToGrid w:val="0"/>
          <w:sz w:val="22"/>
          <w:szCs w:val="20"/>
          <w:lang w:val="en-GB" w:eastAsia="en-GB"/>
        </w:rPr>
      </w:pPr>
    </w:p>
    <w:p w:rsidR="000E2A65" w:rsidRPr="006C1A32" w:rsidRDefault="000E2A65" w:rsidP="009F2D66">
      <w:pPr>
        <w:pStyle w:val="Heading2"/>
        <w:rPr>
          <w:snapToGrid w:val="0"/>
          <w:lang w:eastAsia="en-GB"/>
        </w:rPr>
      </w:pPr>
      <w:bookmarkStart w:id="144" w:name="_Toc76200777"/>
      <w:bookmarkStart w:id="145" w:name="_Toc93244484"/>
      <w:r w:rsidRPr="006C1A32">
        <w:rPr>
          <w:snapToGrid w:val="0"/>
          <w:lang w:eastAsia="en-GB"/>
        </w:rPr>
        <w:t>Ambient Conditions</w:t>
      </w:r>
      <w:bookmarkEnd w:id="144"/>
      <w:bookmarkEnd w:id="145"/>
    </w:p>
    <w:p w:rsidR="005243CF" w:rsidRPr="006C1A32" w:rsidRDefault="005243CF" w:rsidP="0071776B">
      <w:pPr>
        <w:pStyle w:val="GMainText"/>
        <w:spacing w:after="0"/>
        <w:ind w:left="144"/>
        <w:jc w:val="center"/>
        <w:rPr>
          <w:rFonts w:asciiTheme="minorBidi" w:hAnsiTheme="minorBidi" w:cstheme="minorBidi"/>
          <w:b/>
          <w:bCs/>
          <w:iCs/>
          <w:szCs w:val="16"/>
        </w:rPr>
      </w:pPr>
      <w:r w:rsidRPr="006C1A32">
        <w:rPr>
          <w:rFonts w:asciiTheme="minorBidi" w:hAnsiTheme="minorBidi" w:cstheme="minorBidi"/>
          <w:b/>
          <w:bCs/>
          <w:iCs/>
          <w:szCs w:val="16"/>
        </w:rPr>
        <w:t>Table No.</w:t>
      </w:r>
      <w:r w:rsidR="00EF23DB" w:rsidRPr="006C1A32">
        <w:rPr>
          <w:rFonts w:asciiTheme="minorBidi" w:hAnsiTheme="minorBidi" w:cstheme="minorBidi"/>
          <w:b/>
          <w:bCs/>
          <w:iCs/>
          <w:szCs w:val="16"/>
        </w:rPr>
        <w:t>7</w:t>
      </w:r>
      <w:r w:rsidRPr="006C1A32">
        <w:rPr>
          <w:rFonts w:asciiTheme="minorBidi" w:hAnsiTheme="minorBidi" w:cstheme="minorBidi"/>
          <w:b/>
          <w:bCs/>
          <w:iCs/>
          <w:szCs w:val="16"/>
        </w:rPr>
        <w:t>-</w:t>
      </w:r>
      <w:r w:rsidR="0071776B" w:rsidRPr="006C1A32">
        <w:rPr>
          <w:rFonts w:asciiTheme="minorBidi" w:hAnsiTheme="minorBidi" w:cstheme="minorBidi"/>
          <w:b/>
          <w:bCs/>
          <w:iCs/>
          <w:szCs w:val="16"/>
        </w:rPr>
        <w:t>7</w:t>
      </w:r>
      <w:r w:rsidRPr="006C1A32">
        <w:rPr>
          <w:rFonts w:asciiTheme="minorBidi" w:hAnsiTheme="minorBidi" w:cstheme="minorBidi"/>
          <w:b/>
          <w:bCs/>
          <w:iCs/>
          <w:szCs w:val="16"/>
        </w:rPr>
        <w:t xml:space="preserve">.1: </w:t>
      </w:r>
      <w:r w:rsidR="00717C9C" w:rsidRPr="006C1A32">
        <w:rPr>
          <w:rFonts w:asciiTheme="minorBidi" w:hAnsiTheme="minorBidi" w:cstheme="minorBidi"/>
          <w:b/>
          <w:bCs/>
          <w:iCs/>
          <w:szCs w:val="16"/>
        </w:rPr>
        <w:t>Ambient Conditions</w:t>
      </w:r>
    </w:p>
    <w:tbl>
      <w:tblPr>
        <w:tblStyle w:val="TableGrid"/>
        <w:tblW w:w="0" w:type="auto"/>
        <w:tblInd w:w="1188" w:type="dxa"/>
        <w:tblLook w:val="04A0" w:firstRow="1" w:lastRow="0" w:firstColumn="1" w:lastColumn="0" w:noHBand="0" w:noVBand="1"/>
      </w:tblPr>
      <w:tblGrid>
        <w:gridCol w:w="3321"/>
        <w:gridCol w:w="2311"/>
        <w:gridCol w:w="3601"/>
      </w:tblGrid>
      <w:tr w:rsidR="00451176" w:rsidRPr="006C1A32" w:rsidTr="00000151">
        <w:tc>
          <w:tcPr>
            <w:tcW w:w="3322" w:type="dxa"/>
            <w:shd w:val="clear" w:color="auto" w:fill="D9D9D9" w:themeFill="background1" w:themeFillShade="D9"/>
            <w:vAlign w:val="center"/>
          </w:tcPr>
          <w:p w:rsidR="00451176" w:rsidRPr="006C1A32" w:rsidRDefault="00451176" w:rsidP="00451176">
            <w:pPr>
              <w:widowControl w:val="0"/>
              <w:tabs>
                <w:tab w:val="left" w:pos="1560"/>
              </w:tabs>
              <w:bidi w:val="0"/>
              <w:spacing w:before="240" w:after="240" w:line="276" w:lineRule="auto"/>
              <w:contextualSpacing/>
              <w:jc w:val="center"/>
              <w:rPr>
                <w:rFonts w:cs="Times New Roman"/>
                <w:b/>
                <w:bCs/>
              </w:rPr>
            </w:pPr>
            <w:r w:rsidRPr="006C1A32">
              <w:rPr>
                <w:rFonts w:cs="Times New Roman"/>
                <w:b/>
                <w:bCs/>
              </w:rPr>
              <w:t>LOCATION</w:t>
            </w:r>
          </w:p>
        </w:tc>
        <w:tc>
          <w:tcPr>
            <w:tcW w:w="2312" w:type="dxa"/>
            <w:shd w:val="clear" w:color="auto" w:fill="D9D9D9" w:themeFill="background1" w:themeFillShade="D9"/>
            <w:vAlign w:val="center"/>
          </w:tcPr>
          <w:p w:rsidR="00451176" w:rsidRPr="006C1A32" w:rsidRDefault="00451176" w:rsidP="00451176">
            <w:pPr>
              <w:widowControl w:val="0"/>
              <w:tabs>
                <w:tab w:val="left" w:pos="1560"/>
              </w:tabs>
              <w:bidi w:val="0"/>
              <w:spacing w:before="240" w:after="240" w:line="276" w:lineRule="auto"/>
              <w:contextualSpacing/>
              <w:jc w:val="center"/>
              <w:rPr>
                <w:rFonts w:ascii="Arial" w:hAnsi="Arial" w:cs="Arial"/>
                <w:b/>
                <w:bCs/>
                <w:snapToGrid w:val="0"/>
                <w:sz w:val="22"/>
                <w:szCs w:val="20"/>
                <w:lang w:val="en-GB" w:eastAsia="en-GB"/>
              </w:rPr>
            </w:pPr>
            <w:r w:rsidRPr="006C1A32">
              <w:rPr>
                <w:rFonts w:ascii="Arial" w:hAnsi="Arial" w:cs="Arial"/>
                <w:b/>
                <w:bCs/>
                <w:snapToGrid w:val="0"/>
                <w:sz w:val="22"/>
                <w:szCs w:val="22"/>
                <w:lang w:val="en-GB" w:eastAsia="en-GB"/>
              </w:rPr>
              <w:t>BINAK New GCS</w:t>
            </w:r>
          </w:p>
        </w:tc>
        <w:tc>
          <w:tcPr>
            <w:tcW w:w="0" w:type="auto"/>
            <w:shd w:val="clear" w:color="auto" w:fill="D9D9D9" w:themeFill="background1" w:themeFillShade="D9"/>
            <w:vAlign w:val="center"/>
          </w:tcPr>
          <w:p w:rsidR="00451176" w:rsidRPr="006C1A32" w:rsidRDefault="00451176" w:rsidP="00451176">
            <w:pPr>
              <w:widowControl w:val="0"/>
              <w:tabs>
                <w:tab w:val="left" w:pos="1560"/>
              </w:tabs>
              <w:bidi w:val="0"/>
              <w:spacing w:before="240" w:after="240" w:line="276" w:lineRule="auto"/>
              <w:contextualSpacing/>
              <w:jc w:val="center"/>
              <w:rPr>
                <w:rFonts w:ascii="Arial" w:hAnsi="Arial" w:cs="Arial"/>
                <w:b/>
                <w:bCs/>
                <w:snapToGrid w:val="0"/>
                <w:sz w:val="22"/>
                <w:szCs w:val="20"/>
                <w:lang w:val="en-GB" w:eastAsia="en-GB"/>
              </w:rPr>
            </w:pPr>
            <w:r w:rsidRPr="006C1A32">
              <w:rPr>
                <w:rFonts w:ascii="Arial" w:eastAsiaTheme="minorHAnsi" w:hAnsi="Arial" w:cs="Arial"/>
                <w:b/>
                <w:bCs/>
                <w:snapToGrid w:val="0"/>
                <w:sz w:val="22"/>
                <w:szCs w:val="22"/>
                <w:shd w:val="clear" w:color="auto" w:fill="D9D9D9" w:themeFill="background1" w:themeFillShade="D9"/>
                <w:lang w:val="en-GB" w:eastAsia="en-GB"/>
              </w:rPr>
              <w:t>Flow Lines &amp; Wellhead</w:t>
            </w:r>
            <w:r w:rsidRPr="006C1A32">
              <w:rPr>
                <w:rFonts w:ascii="Arial" w:eastAsiaTheme="minorHAnsi" w:hAnsi="Arial" w:cs="Arial"/>
                <w:b/>
                <w:bCs/>
                <w:snapToGrid w:val="0"/>
                <w:sz w:val="22"/>
                <w:szCs w:val="22"/>
                <w:shd w:val="clear" w:color="auto" w:fill="FFFFFF"/>
                <w:lang w:val="en-GB" w:eastAsia="en-GB"/>
              </w:rPr>
              <w:t xml:space="preserve"> </w:t>
            </w:r>
            <w:r w:rsidRPr="006C1A32">
              <w:rPr>
                <w:rFonts w:ascii="Arial" w:eastAsiaTheme="minorHAnsi" w:hAnsi="Arial" w:cs="Arial"/>
                <w:b/>
                <w:bCs/>
                <w:snapToGrid w:val="0"/>
                <w:sz w:val="22"/>
                <w:szCs w:val="22"/>
                <w:shd w:val="clear" w:color="auto" w:fill="D9D9D9" w:themeFill="background1" w:themeFillShade="D9"/>
                <w:lang w:val="en-GB" w:eastAsia="en-GB"/>
              </w:rPr>
              <w:t>Facilities</w:t>
            </w:r>
          </w:p>
        </w:tc>
      </w:tr>
      <w:tr w:rsidR="00451176" w:rsidRPr="006C1A32" w:rsidTr="00000151">
        <w:tc>
          <w:tcPr>
            <w:tcW w:w="3322" w:type="dxa"/>
          </w:tcPr>
          <w:p w:rsidR="00451176" w:rsidRPr="006C1A32" w:rsidRDefault="00451176" w:rsidP="00451176">
            <w:pPr>
              <w:widowControl w:val="0"/>
              <w:tabs>
                <w:tab w:val="left" w:pos="1560"/>
              </w:tabs>
              <w:bidi w:val="0"/>
              <w:spacing w:before="240" w:after="240" w:line="276" w:lineRule="auto"/>
              <w:contextualSpacing/>
              <w:jc w:val="lowKashida"/>
              <w:rPr>
                <w:rFonts w:asciiTheme="minorBidi" w:hAnsiTheme="minorBidi" w:cstheme="minorBidi"/>
                <w:snapToGrid w:val="0"/>
                <w:sz w:val="22"/>
                <w:szCs w:val="20"/>
                <w:lang w:eastAsia="en-GB"/>
              </w:rPr>
            </w:pPr>
            <w:r w:rsidRPr="006C1A32">
              <w:rPr>
                <w:rFonts w:asciiTheme="minorBidi" w:hAnsiTheme="minorBidi" w:cstheme="minorBidi"/>
              </w:rPr>
              <w:t>Maximum ambient temperature</w:t>
            </w:r>
            <w:r w:rsidRPr="006C1A32">
              <w:rPr>
                <w:rFonts w:asciiTheme="minorBidi" w:hAnsiTheme="minorBidi" w:cstheme="minorBidi"/>
                <w:snapToGrid w:val="0"/>
                <w:sz w:val="22"/>
                <w:szCs w:val="20"/>
                <w:rtl/>
                <w:lang w:val="en-GB" w:eastAsia="en-GB"/>
              </w:rPr>
              <w:t xml:space="preserve"> </w:t>
            </w:r>
            <w:r w:rsidRPr="006C1A32">
              <w:rPr>
                <w:rFonts w:asciiTheme="minorBidi" w:hAnsiTheme="minorBidi" w:cstheme="minorBidi"/>
                <w:snapToGrid w:val="0"/>
                <w:sz w:val="22"/>
                <w:szCs w:val="20"/>
                <w:lang w:val="en-GB" w:eastAsia="en-GB"/>
              </w:rPr>
              <w:t>(°C)</w:t>
            </w:r>
            <w:r w:rsidRPr="006C1A32">
              <w:rPr>
                <w:rFonts w:asciiTheme="minorBidi" w:hAnsiTheme="minorBidi" w:cstheme="minorBidi"/>
                <w:snapToGrid w:val="0"/>
                <w:sz w:val="22"/>
                <w:szCs w:val="20"/>
                <w:lang w:eastAsia="en-GB"/>
              </w:rPr>
              <w:t xml:space="preserve"> </w:t>
            </w:r>
          </w:p>
        </w:tc>
        <w:tc>
          <w:tcPr>
            <w:tcW w:w="2312" w:type="dxa"/>
            <w:vAlign w:val="center"/>
          </w:tcPr>
          <w:p w:rsidR="00451176" w:rsidRPr="006C1A32" w:rsidRDefault="00451176" w:rsidP="006F4AE0">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50</w:t>
            </w:r>
          </w:p>
        </w:tc>
        <w:tc>
          <w:tcPr>
            <w:tcW w:w="0" w:type="auto"/>
            <w:vAlign w:val="center"/>
          </w:tcPr>
          <w:p w:rsidR="00451176" w:rsidRPr="006C1A32" w:rsidRDefault="00451176" w:rsidP="006F4AE0">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5</w:t>
            </w:r>
            <w:r w:rsidR="002D64E4" w:rsidRPr="006C1A32">
              <w:rPr>
                <w:rFonts w:asciiTheme="minorBidi" w:hAnsiTheme="minorBidi" w:cstheme="minorBidi" w:hint="cs"/>
                <w:snapToGrid w:val="0"/>
                <w:sz w:val="22"/>
                <w:szCs w:val="22"/>
                <w:rtl/>
                <w:lang w:val="en-GB" w:eastAsia="en-GB"/>
              </w:rPr>
              <w:t>0</w:t>
            </w:r>
          </w:p>
        </w:tc>
      </w:tr>
      <w:tr w:rsidR="00451176" w:rsidRPr="006C1A32" w:rsidTr="00000151">
        <w:tc>
          <w:tcPr>
            <w:tcW w:w="3322" w:type="dxa"/>
          </w:tcPr>
          <w:p w:rsidR="00451176" w:rsidRPr="006C1A32" w:rsidRDefault="00451176" w:rsidP="00451176">
            <w:pPr>
              <w:widowControl w:val="0"/>
              <w:tabs>
                <w:tab w:val="left" w:pos="1560"/>
              </w:tabs>
              <w:bidi w:val="0"/>
              <w:spacing w:before="240" w:after="240" w:line="276" w:lineRule="auto"/>
              <w:contextualSpacing/>
              <w:jc w:val="lowKashida"/>
              <w:rPr>
                <w:rFonts w:asciiTheme="minorBidi" w:hAnsiTheme="minorBidi" w:cstheme="minorBidi"/>
                <w:snapToGrid w:val="0"/>
                <w:sz w:val="22"/>
                <w:szCs w:val="20"/>
                <w:lang w:val="en-GB" w:eastAsia="en-GB"/>
              </w:rPr>
            </w:pPr>
            <w:r w:rsidRPr="006C1A32">
              <w:rPr>
                <w:rFonts w:asciiTheme="minorBidi" w:hAnsiTheme="minorBidi" w:cstheme="minorBidi"/>
              </w:rPr>
              <w:t xml:space="preserve">Minimum ambient temperature </w:t>
            </w:r>
            <w:r w:rsidRPr="006C1A32">
              <w:rPr>
                <w:rFonts w:asciiTheme="minorBidi" w:hAnsiTheme="minorBidi" w:cstheme="minorBidi"/>
                <w:snapToGrid w:val="0"/>
                <w:sz w:val="22"/>
                <w:szCs w:val="20"/>
                <w:lang w:val="en-GB" w:eastAsia="en-GB"/>
              </w:rPr>
              <w:t>(°C)</w:t>
            </w:r>
          </w:p>
        </w:tc>
        <w:tc>
          <w:tcPr>
            <w:tcW w:w="2312" w:type="dxa"/>
            <w:vAlign w:val="center"/>
          </w:tcPr>
          <w:p w:rsidR="00451176" w:rsidRPr="006C1A32" w:rsidRDefault="00451176" w:rsidP="006F4AE0">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5</w:t>
            </w:r>
          </w:p>
        </w:tc>
        <w:tc>
          <w:tcPr>
            <w:tcW w:w="0" w:type="auto"/>
            <w:vAlign w:val="center"/>
          </w:tcPr>
          <w:p w:rsidR="00451176" w:rsidRPr="006C1A32" w:rsidRDefault="00451176" w:rsidP="006F4AE0">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-5</w:t>
            </w:r>
          </w:p>
        </w:tc>
      </w:tr>
      <w:tr w:rsidR="00451176" w:rsidRPr="006C1A32" w:rsidTr="00000151">
        <w:tc>
          <w:tcPr>
            <w:tcW w:w="3322" w:type="dxa"/>
          </w:tcPr>
          <w:p w:rsidR="00451176" w:rsidRPr="006C1A32" w:rsidRDefault="00451176" w:rsidP="00451176">
            <w:pPr>
              <w:widowControl w:val="0"/>
              <w:tabs>
                <w:tab w:val="left" w:pos="1560"/>
              </w:tabs>
              <w:bidi w:val="0"/>
              <w:spacing w:before="240" w:after="240" w:line="276" w:lineRule="auto"/>
              <w:contextualSpacing/>
              <w:jc w:val="lowKashida"/>
              <w:rPr>
                <w:rFonts w:asciiTheme="minorBidi" w:hAnsiTheme="minorBidi" w:cstheme="minorBidi"/>
                <w:snapToGrid w:val="0"/>
                <w:sz w:val="22"/>
                <w:szCs w:val="20"/>
                <w:lang w:val="en-GB" w:eastAsia="en-GB"/>
              </w:rPr>
            </w:pPr>
            <w:r w:rsidRPr="006C1A32">
              <w:rPr>
                <w:rFonts w:asciiTheme="minorBidi" w:hAnsiTheme="minorBidi" w:cstheme="minorBidi"/>
              </w:rPr>
              <w:t>Maximum steel surface exposed to sun (°C)</w:t>
            </w:r>
          </w:p>
        </w:tc>
        <w:tc>
          <w:tcPr>
            <w:tcW w:w="2312" w:type="dxa"/>
            <w:vAlign w:val="center"/>
          </w:tcPr>
          <w:p w:rsidR="00451176" w:rsidRPr="006C1A32" w:rsidRDefault="005A03DC" w:rsidP="006F4AE0">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85</w:t>
            </w:r>
          </w:p>
        </w:tc>
        <w:tc>
          <w:tcPr>
            <w:tcW w:w="0" w:type="auto"/>
            <w:vAlign w:val="center"/>
          </w:tcPr>
          <w:p w:rsidR="00451176" w:rsidRPr="006C1A32" w:rsidRDefault="00451176" w:rsidP="006F4AE0">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85</w:t>
            </w:r>
          </w:p>
        </w:tc>
      </w:tr>
      <w:tr w:rsidR="00451176" w:rsidRPr="006C1A32" w:rsidTr="00000151">
        <w:tc>
          <w:tcPr>
            <w:tcW w:w="3322" w:type="dxa"/>
          </w:tcPr>
          <w:p w:rsidR="00451176" w:rsidRPr="006C1A32" w:rsidRDefault="005A03DC" w:rsidP="00451176">
            <w:pPr>
              <w:widowControl w:val="0"/>
              <w:tabs>
                <w:tab w:val="left" w:pos="1560"/>
              </w:tabs>
              <w:bidi w:val="0"/>
              <w:spacing w:before="240" w:after="240" w:line="276" w:lineRule="auto"/>
              <w:contextualSpacing/>
              <w:jc w:val="lowKashida"/>
              <w:rPr>
                <w:rFonts w:asciiTheme="minorBidi" w:hAnsiTheme="minorBidi" w:cstheme="minorBidi"/>
              </w:rPr>
            </w:pPr>
            <w:r w:rsidRPr="006C1A32">
              <w:rPr>
                <w:rFonts w:asciiTheme="minorBidi" w:hAnsiTheme="minorBidi" w:cstheme="minorBidi"/>
              </w:rPr>
              <w:t>Maximum summer dry bulb (°C)</w:t>
            </w:r>
          </w:p>
        </w:tc>
        <w:tc>
          <w:tcPr>
            <w:tcW w:w="2312" w:type="dxa"/>
            <w:vAlign w:val="center"/>
          </w:tcPr>
          <w:p w:rsidR="00451176" w:rsidRPr="006C1A32" w:rsidRDefault="005A03DC" w:rsidP="00000151">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50</w:t>
            </w:r>
          </w:p>
        </w:tc>
        <w:tc>
          <w:tcPr>
            <w:tcW w:w="0" w:type="auto"/>
            <w:vAlign w:val="center"/>
          </w:tcPr>
          <w:p w:rsidR="00451176" w:rsidRPr="006C1A32" w:rsidRDefault="005A03DC" w:rsidP="006F4AE0">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w:t>
            </w:r>
          </w:p>
        </w:tc>
      </w:tr>
      <w:tr w:rsidR="00000151" w:rsidRPr="006C1A32" w:rsidTr="00000151">
        <w:tc>
          <w:tcPr>
            <w:tcW w:w="3322" w:type="dxa"/>
          </w:tcPr>
          <w:p w:rsidR="00000151" w:rsidRPr="006C1A32" w:rsidRDefault="00000151" w:rsidP="00000151">
            <w:pPr>
              <w:widowControl w:val="0"/>
              <w:tabs>
                <w:tab w:val="left" w:pos="1560"/>
              </w:tabs>
              <w:bidi w:val="0"/>
              <w:spacing w:before="240" w:after="240" w:line="276" w:lineRule="auto"/>
              <w:contextualSpacing/>
              <w:jc w:val="lowKashida"/>
              <w:rPr>
                <w:rFonts w:asciiTheme="minorBidi" w:hAnsiTheme="minorBidi" w:cstheme="minorBidi"/>
                <w:sz w:val="22"/>
                <w:szCs w:val="22"/>
              </w:rPr>
            </w:pPr>
            <w:r w:rsidRPr="006C1A32">
              <w:rPr>
                <w:rFonts w:asciiTheme="minorBidi" w:hAnsiTheme="minorBidi" w:cstheme="minorBidi"/>
              </w:rPr>
              <w:t>DB/RH for Summer HVAC Design</w:t>
            </w:r>
          </w:p>
        </w:tc>
        <w:tc>
          <w:tcPr>
            <w:tcW w:w="5911" w:type="dxa"/>
            <w:gridSpan w:val="2"/>
            <w:vAlign w:val="center"/>
          </w:tcPr>
          <w:p w:rsidR="00000151" w:rsidRPr="006C1A32" w:rsidRDefault="00000151" w:rsidP="00000151">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 xml:space="preserve">41 °C </w:t>
            </w:r>
            <w:r w:rsidR="00D012FE" w:rsidRPr="006C1A32">
              <w:rPr>
                <w:rFonts w:asciiTheme="minorBidi" w:hAnsiTheme="minorBidi" w:cstheme="minorBidi"/>
                <w:snapToGrid w:val="0"/>
                <w:sz w:val="22"/>
                <w:szCs w:val="22"/>
                <w:lang w:val="en-GB" w:eastAsia="en-GB"/>
              </w:rPr>
              <w:t xml:space="preserve"> </w:t>
            </w:r>
            <w:r w:rsidRPr="006C1A32">
              <w:rPr>
                <w:rFonts w:asciiTheme="minorBidi" w:hAnsiTheme="minorBidi" w:cstheme="minorBidi"/>
                <w:snapToGrid w:val="0"/>
                <w:sz w:val="22"/>
                <w:szCs w:val="22"/>
                <w:lang w:val="en-GB" w:eastAsia="en-GB"/>
              </w:rPr>
              <w:t>/</w:t>
            </w:r>
            <w:r w:rsidR="00D012FE" w:rsidRPr="006C1A32">
              <w:rPr>
                <w:rFonts w:asciiTheme="minorBidi" w:hAnsiTheme="minorBidi" w:cstheme="minorBidi"/>
                <w:snapToGrid w:val="0"/>
                <w:sz w:val="22"/>
                <w:szCs w:val="22"/>
                <w:lang w:val="en-GB" w:eastAsia="en-GB"/>
              </w:rPr>
              <w:t xml:space="preserve"> </w:t>
            </w:r>
            <w:r w:rsidRPr="006C1A32">
              <w:rPr>
                <w:rFonts w:asciiTheme="minorBidi" w:hAnsiTheme="minorBidi" w:cstheme="minorBidi"/>
                <w:snapToGrid w:val="0"/>
                <w:sz w:val="22"/>
                <w:szCs w:val="22"/>
                <w:lang w:val="en-GB" w:eastAsia="en-GB"/>
              </w:rPr>
              <w:t>61 %  (Note */</w:t>
            </w:r>
            <w:r w:rsidR="00D012FE" w:rsidRPr="006C1A32">
              <w:rPr>
                <w:rFonts w:asciiTheme="minorBidi" w:hAnsiTheme="minorBidi" w:cstheme="minorBidi"/>
                <w:snapToGrid w:val="0"/>
                <w:sz w:val="22"/>
                <w:szCs w:val="22"/>
                <w:lang w:val="en-GB" w:eastAsia="en-GB"/>
              </w:rPr>
              <w:t xml:space="preserve"> </w:t>
            </w:r>
            <w:r w:rsidRPr="006C1A32">
              <w:rPr>
                <w:rFonts w:asciiTheme="minorBidi" w:hAnsiTheme="minorBidi" w:cstheme="minorBidi"/>
                <w:snapToGrid w:val="0"/>
                <w:sz w:val="22"/>
                <w:szCs w:val="22"/>
                <w:lang w:val="en-GB" w:eastAsia="en-GB"/>
              </w:rPr>
              <w:t>Note**)</w:t>
            </w:r>
          </w:p>
        </w:tc>
      </w:tr>
      <w:tr w:rsidR="00000151" w:rsidRPr="006C1A32" w:rsidTr="00000151">
        <w:tc>
          <w:tcPr>
            <w:tcW w:w="3322" w:type="dxa"/>
          </w:tcPr>
          <w:p w:rsidR="00000151" w:rsidRPr="006C1A32" w:rsidRDefault="00000151" w:rsidP="00000151">
            <w:pPr>
              <w:widowControl w:val="0"/>
              <w:tabs>
                <w:tab w:val="left" w:pos="1560"/>
              </w:tabs>
              <w:bidi w:val="0"/>
              <w:spacing w:before="240" w:after="240" w:line="276" w:lineRule="auto"/>
              <w:contextualSpacing/>
              <w:jc w:val="lowKashida"/>
              <w:rPr>
                <w:rFonts w:asciiTheme="minorBidi" w:hAnsiTheme="minorBidi" w:cstheme="minorBidi"/>
                <w:sz w:val="22"/>
                <w:szCs w:val="22"/>
              </w:rPr>
            </w:pPr>
            <w:r w:rsidRPr="006C1A32">
              <w:rPr>
                <w:rFonts w:asciiTheme="minorBidi" w:hAnsiTheme="minorBidi" w:cstheme="minorBidi"/>
              </w:rPr>
              <w:t>DB FOR Winter HVAC Design</w:t>
            </w:r>
          </w:p>
        </w:tc>
        <w:tc>
          <w:tcPr>
            <w:tcW w:w="5911" w:type="dxa"/>
            <w:gridSpan w:val="2"/>
            <w:vAlign w:val="center"/>
          </w:tcPr>
          <w:p w:rsidR="00000151" w:rsidRPr="006C1A32" w:rsidRDefault="00000151" w:rsidP="00000151">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6 °C  Note *</w:t>
            </w:r>
          </w:p>
        </w:tc>
      </w:tr>
    </w:tbl>
    <w:p w:rsidR="00451176" w:rsidRPr="006C1A32" w:rsidRDefault="00451176" w:rsidP="00451176">
      <w:pPr>
        <w:widowControl w:val="0"/>
        <w:tabs>
          <w:tab w:val="left" w:pos="1560"/>
        </w:tabs>
        <w:bidi w:val="0"/>
        <w:spacing w:before="240" w:after="240" w:line="276" w:lineRule="auto"/>
        <w:ind w:left="1559"/>
        <w:contextualSpacing/>
        <w:jc w:val="lowKashida"/>
        <w:rPr>
          <w:rFonts w:ascii="Arial" w:hAnsi="Arial" w:cs="Arial"/>
          <w:snapToGrid w:val="0"/>
          <w:sz w:val="22"/>
          <w:szCs w:val="20"/>
          <w:lang w:val="en-GB" w:eastAsia="en-GB"/>
        </w:rPr>
      </w:pPr>
    </w:p>
    <w:p w:rsidR="00000151" w:rsidRPr="006C1A32" w:rsidRDefault="00000151" w:rsidP="00000151">
      <w:pPr>
        <w:widowControl w:val="0"/>
        <w:autoSpaceDE w:val="0"/>
        <w:autoSpaceDN w:val="0"/>
        <w:bidi w:val="0"/>
        <w:adjustRightInd w:val="0"/>
        <w:spacing w:before="240" w:after="240"/>
        <w:ind w:left="706"/>
        <w:jc w:val="both"/>
        <w:rPr>
          <w:rFonts w:ascii="Arial" w:hAnsi="Arial" w:cs="Arial"/>
          <w:sz w:val="22"/>
          <w:szCs w:val="22"/>
          <w:lang w:bidi="fa-IR"/>
        </w:rPr>
      </w:pPr>
      <w:r w:rsidRPr="006C1A32">
        <w:rPr>
          <w:rFonts w:ascii="Arial" w:hAnsi="Arial" w:cs="Arial"/>
          <w:sz w:val="22"/>
          <w:szCs w:val="22"/>
          <w:lang w:bidi="fa-IR"/>
        </w:rPr>
        <w:t>* Refer to "</w:t>
      </w:r>
      <w:r w:rsidRPr="006C1A32">
        <w:t xml:space="preserve"> </w:t>
      </w:r>
      <w:r w:rsidRPr="006C1A32">
        <w:rPr>
          <w:rFonts w:ascii="Arial" w:hAnsi="Arial" w:cs="Arial"/>
          <w:sz w:val="22"/>
          <w:szCs w:val="22"/>
          <w:lang w:bidi="fa-IR"/>
        </w:rPr>
        <w:t xml:space="preserve">HVAC Design Criteria; N.I.O.C. NO.: F-1-B-422001". </w:t>
      </w:r>
    </w:p>
    <w:p w:rsidR="00000151" w:rsidRPr="006C1A32" w:rsidRDefault="00000151" w:rsidP="007D302E">
      <w:pPr>
        <w:widowControl w:val="0"/>
        <w:autoSpaceDE w:val="0"/>
        <w:autoSpaceDN w:val="0"/>
        <w:bidi w:val="0"/>
        <w:adjustRightInd w:val="0"/>
        <w:spacing w:before="240" w:after="240"/>
        <w:ind w:left="706"/>
        <w:jc w:val="both"/>
        <w:rPr>
          <w:rFonts w:ascii="Arial" w:hAnsi="Arial" w:cs="Arial"/>
          <w:sz w:val="22"/>
          <w:szCs w:val="22"/>
          <w:lang w:bidi="fa-IR"/>
        </w:rPr>
      </w:pPr>
      <w:r w:rsidRPr="006C1A32">
        <w:rPr>
          <w:rFonts w:ascii="Arial" w:hAnsi="Arial" w:cs="Arial"/>
          <w:sz w:val="22"/>
          <w:szCs w:val="22"/>
          <w:lang w:bidi="fa-IR"/>
        </w:rPr>
        <w:t xml:space="preserve">* </w:t>
      </w:r>
      <w:r w:rsidR="006C2C66" w:rsidRPr="006C1A32">
        <w:rPr>
          <w:rFonts w:ascii="Arial" w:hAnsi="Arial" w:cs="Arial"/>
          <w:sz w:val="22"/>
          <w:szCs w:val="22"/>
          <w:lang w:bidi="fa-IR"/>
        </w:rPr>
        <w:t>*</w:t>
      </w:r>
      <w:r w:rsidRPr="006C1A32">
        <w:rPr>
          <w:rFonts w:ascii="Arial" w:hAnsi="Arial" w:cs="Arial"/>
          <w:sz w:val="22"/>
          <w:szCs w:val="22"/>
          <w:lang w:bidi="fa-IR"/>
        </w:rPr>
        <w:t xml:space="preserve">Refer to </w:t>
      </w:r>
      <w:r w:rsidR="00D95754" w:rsidRPr="006C1A32">
        <w:rPr>
          <w:rFonts w:ascii="Arial" w:hAnsi="Arial" w:cs="Arial"/>
          <w:sz w:val="22"/>
          <w:szCs w:val="22"/>
          <w:lang w:bidi="fa-IR"/>
        </w:rPr>
        <w:t>“NISOC</w:t>
      </w:r>
      <w:r w:rsidR="007D302E" w:rsidRPr="006C1A32">
        <w:rPr>
          <w:rFonts w:ascii="Arial" w:hAnsi="Arial" w:cs="Arial"/>
          <w:sz w:val="22"/>
          <w:szCs w:val="22"/>
          <w:lang w:bidi="fa-IR"/>
        </w:rPr>
        <w:t xml:space="preserve"> Meteorological Studies Report</w:t>
      </w:r>
      <w:r w:rsidRPr="006C1A32">
        <w:rPr>
          <w:rFonts w:ascii="Arial" w:hAnsi="Arial" w:cs="Arial"/>
          <w:sz w:val="22"/>
          <w:szCs w:val="22"/>
          <w:lang w:bidi="fa-IR"/>
        </w:rPr>
        <w:t xml:space="preserve">". </w:t>
      </w:r>
    </w:p>
    <w:p w:rsidR="00AD4533" w:rsidRPr="006C1A32" w:rsidRDefault="00AD4533" w:rsidP="00AD4533">
      <w:pPr>
        <w:widowControl w:val="0"/>
        <w:tabs>
          <w:tab w:val="left" w:pos="1560"/>
        </w:tabs>
        <w:bidi w:val="0"/>
        <w:spacing w:before="240" w:after="240" w:line="276" w:lineRule="auto"/>
        <w:ind w:left="1559"/>
        <w:contextualSpacing/>
        <w:jc w:val="lowKashida"/>
        <w:rPr>
          <w:rFonts w:ascii="Arial" w:hAnsi="Arial" w:cs="Arial"/>
          <w:snapToGrid w:val="0"/>
          <w:sz w:val="22"/>
          <w:szCs w:val="20"/>
          <w:lang w:val="en-GB" w:eastAsia="en-GB"/>
        </w:rPr>
      </w:pPr>
    </w:p>
    <w:p w:rsidR="004E5FEA" w:rsidRPr="006C1A32" w:rsidRDefault="004E5FEA" w:rsidP="009F2D66">
      <w:pPr>
        <w:pStyle w:val="Heading2"/>
        <w:rPr>
          <w:snapToGrid w:val="0"/>
          <w:lang w:eastAsia="en-GB"/>
        </w:rPr>
      </w:pPr>
      <w:bookmarkStart w:id="146" w:name="_Toc309565701"/>
      <w:bookmarkStart w:id="147" w:name="_Toc93244485"/>
      <w:r w:rsidRPr="006C1A32">
        <w:rPr>
          <w:snapToGrid w:val="0"/>
          <w:lang w:eastAsia="en-GB"/>
        </w:rPr>
        <w:t>Relative Humidity</w:t>
      </w:r>
      <w:bookmarkEnd w:id="146"/>
      <w:bookmarkEnd w:id="147"/>
    </w:p>
    <w:p w:rsidR="00AC0276" w:rsidRPr="006C1A32" w:rsidRDefault="00654887" w:rsidP="00AC0276">
      <w:pPr>
        <w:pStyle w:val="GMainText"/>
        <w:spacing w:after="240"/>
        <w:ind w:left="709"/>
        <w:jc w:val="lowKashida"/>
        <w:rPr>
          <w:rFonts w:ascii="Arial" w:hAnsi="Arial" w:cs="Arial"/>
          <w:b/>
          <w:bCs/>
          <w:snapToGrid w:val="0"/>
          <w:szCs w:val="22"/>
          <w:lang w:val="en-GB"/>
        </w:rPr>
      </w:pPr>
      <w:r w:rsidRPr="006C1A32">
        <w:rPr>
          <w:rFonts w:ascii="Arial" w:hAnsi="Arial" w:cs="Arial"/>
          <w:b/>
          <w:bCs/>
          <w:snapToGrid w:val="0"/>
          <w:szCs w:val="22"/>
          <w:lang w:val="en-GB"/>
        </w:rPr>
        <w:t>BINAK New GCS</w:t>
      </w:r>
      <w:r w:rsidR="00AC0276" w:rsidRPr="006C1A32">
        <w:rPr>
          <w:rFonts w:ascii="Arial" w:hAnsi="Arial" w:cs="Arial"/>
          <w:b/>
          <w:bCs/>
          <w:snapToGrid w:val="0"/>
          <w:szCs w:val="22"/>
          <w:lang w:val="en-GB"/>
        </w:rPr>
        <w:t xml:space="preserve"> &amp; Flow Lines &amp; Wellhead Facilities:</w:t>
      </w:r>
    </w:p>
    <w:p w:rsidR="00C14764" w:rsidRPr="006C1A32" w:rsidRDefault="00C14764" w:rsidP="00AC0276">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Maximum </w:t>
      </w:r>
      <w:r w:rsidR="00AC0276" w:rsidRPr="006C1A32">
        <w:rPr>
          <w:rFonts w:ascii="Arial" w:hAnsi="Arial" w:cs="Arial"/>
          <w:snapToGrid w:val="0"/>
          <w:sz w:val="22"/>
          <w:szCs w:val="20"/>
          <w:lang w:val="en-GB" w:eastAsia="en-GB"/>
        </w:rPr>
        <w:t>Design</w:t>
      </w:r>
      <w:r w:rsidRPr="006C1A32">
        <w:rPr>
          <w:rFonts w:ascii="Arial" w:hAnsi="Arial" w:cs="Arial"/>
          <w:snapToGrid w:val="0"/>
          <w:sz w:val="22"/>
          <w:szCs w:val="20"/>
          <w:lang w:val="en-GB" w:eastAsia="en-GB"/>
        </w:rPr>
        <w:t xml:space="preserve"> relative humidity (%): 100</w:t>
      </w:r>
    </w:p>
    <w:p w:rsidR="00C14764" w:rsidRPr="006C1A32" w:rsidRDefault="00C14764" w:rsidP="00C14764">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Minimum Design relative humidity (%): 0</w:t>
      </w:r>
    </w:p>
    <w:p w:rsidR="005A03DC" w:rsidRPr="006C1A32" w:rsidRDefault="005A03DC" w:rsidP="005A03DC">
      <w:pPr>
        <w:rPr>
          <w:lang w:val="en-GB" w:eastAsia="en-GB"/>
        </w:rPr>
      </w:pPr>
    </w:p>
    <w:p w:rsidR="00AC0276" w:rsidRPr="006C1A32" w:rsidRDefault="00AC0276" w:rsidP="006C7578">
      <w:pPr>
        <w:widowControl w:val="0"/>
        <w:tabs>
          <w:tab w:val="left" w:pos="1560"/>
        </w:tabs>
        <w:bidi w:val="0"/>
        <w:spacing w:before="240" w:after="240" w:line="276" w:lineRule="auto"/>
        <w:contextualSpacing/>
        <w:jc w:val="lowKashida"/>
        <w:rPr>
          <w:rFonts w:ascii="Arial" w:hAnsi="Arial" w:cs="Arial"/>
          <w:snapToGrid w:val="0"/>
          <w:sz w:val="22"/>
          <w:szCs w:val="20"/>
          <w:lang w:val="en-GB" w:eastAsia="en-GB"/>
        </w:rPr>
      </w:pPr>
    </w:p>
    <w:p w:rsidR="00BC662D" w:rsidRPr="006C1A32" w:rsidRDefault="00BC662D" w:rsidP="00AC0276">
      <w:pPr>
        <w:widowControl w:val="0"/>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  </w:t>
      </w:r>
    </w:p>
    <w:p w:rsidR="00300B83" w:rsidRPr="006C1A32" w:rsidRDefault="00300B83" w:rsidP="009F2D66">
      <w:pPr>
        <w:pStyle w:val="Heading2"/>
        <w:rPr>
          <w:snapToGrid w:val="0"/>
          <w:lang w:eastAsia="en-GB"/>
        </w:rPr>
      </w:pPr>
      <w:bookmarkStart w:id="148" w:name="_Toc93244486"/>
      <w:r w:rsidRPr="006C1A32">
        <w:rPr>
          <w:snapToGrid w:val="0"/>
          <w:lang w:eastAsia="en-GB"/>
        </w:rPr>
        <w:lastRenderedPageBreak/>
        <w:t>Rainfall</w:t>
      </w:r>
      <w:bookmarkEnd w:id="148"/>
    </w:p>
    <w:p w:rsidR="008B3B1D" w:rsidRPr="006C1A32" w:rsidRDefault="008B3B1D" w:rsidP="008B3B1D">
      <w:pPr>
        <w:pStyle w:val="GMainText"/>
        <w:spacing w:after="240"/>
        <w:ind w:left="709"/>
        <w:jc w:val="lowKashida"/>
        <w:rPr>
          <w:rFonts w:ascii="Arial" w:hAnsi="Arial" w:cs="Arial"/>
          <w:b/>
          <w:bCs/>
          <w:snapToGrid w:val="0"/>
          <w:szCs w:val="22"/>
          <w:lang w:val="en-GB"/>
        </w:rPr>
      </w:pPr>
      <w:r w:rsidRPr="006C1A32">
        <w:rPr>
          <w:rFonts w:ascii="Arial" w:hAnsi="Arial" w:cs="Arial"/>
          <w:b/>
          <w:bCs/>
          <w:snapToGrid w:val="0"/>
          <w:szCs w:val="22"/>
          <w:lang w:val="en-GB"/>
        </w:rPr>
        <w:t>BINAK New GCS:</w:t>
      </w:r>
    </w:p>
    <w:p w:rsidR="00AE1076" w:rsidRPr="006C1A32" w:rsidRDefault="00AE1076" w:rsidP="00AE1076">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Maximum rainfall during one hour: 53 mm</w:t>
      </w:r>
    </w:p>
    <w:p w:rsidR="008B3B1D" w:rsidRPr="006C1A32" w:rsidRDefault="005243CF" w:rsidP="0071776B">
      <w:pPr>
        <w:pStyle w:val="GMainText"/>
        <w:spacing w:after="0"/>
        <w:ind w:left="144"/>
        <w:jc w:val="center"/>
        <w:rPr>
          <w:rFonts w:asciiTheme="minorBidi" w:hAnsiTheme="minorBidi" w:cstheme="minorBidi"/>
          <w:b/>
          <w:bCs/>
          <w:iCs/>
          <w:szCs w:val="16"/>
        </w:rPr>
      </w:pPr>
      <w:r w:rsidRPr="006C1A32">
        <w:rPr>
          <w:rFonts w:asciiTheme="minorBidi" w:hAnsiTheme="minorBidi" w:cstheme="minorBidi"/>
          <w:b/>
          <w:bCs/>
          <w:iCs/>
          <w:szCs w:val="16"/>
        </w:rPr>
        <w:t>Table No.</w:t>
      </w:r>
      <w:r w:rsidR="00EF23DB" w:rsidRPr="006C1A32">
        <w:rPr>
          <w:rFonts w:asciiTheme="minorBidi" w:hAnsiTheme="minorBidi" w:cstheme="minorBidi"/>
          <w:b/>
          <w:bCs/>
          <w:iCs/>
          <w:szCs w:val="16"/>
        </w:rPr>
        <w:t>7</w:t>
      </w:r>
      <w:r w:rsidRPr="006C1A32">
        <w:rPr>
          <w:rFonts w:asciiTheme="minorBidi" w:hAnsiTheme="minorBidi" w:cstheme="minorBidi"/>
          <w:b/>
          <w:bCs/>
          <w:iCs/>
          <w:szCs w:val="16"/>
        </w:rPr>
        <w:t>-</w:t>
      </w:r>
      <w:r w:rsidR="0071776B" w:rsidRPr="006C1A32">
        <w:rPr>
          <w:rFonts w:asciiTheme="minorBidi" w:hAnsiTheme="minorBidi" w:cstheme="minorBidi"/>
          <w:b/>
          <w:bCs/>
          <w:iCs/>
          <w:szCs w:val="16"/>
        </w:rPr>
        <w:t>9</w:t>
      </w:r>
      <w:r w:rsidRPr="006C1A32">
        <w:rPr>
          <w:rFonts w:asciiTheme="minorBidi" w:hAnsiTheme="minorBidi" w:cstheme="minorBidi"/>
          <w:b/>
          <w:bCs/>
          <w:iCs/>
          <w:szCs w:val="16"/>
        </w:rPr>
        <w:t>.1: BINAK New GCS RAINFALL</w:t>
      </w:r>
    </w:p>
    <w:tbl>
      <w:tblPr>
        <w:tblStyle w:val="TableGrid"/>
        <w:bidiVisual/>
        <w:tblW w:w="0" w:type="auto"/>
        <w:jc w:val="center"/>
        <w:tblLook w:val="04A0" w:firstRow="1" w:lastRow="0" w:firstColumn="1" w:lastColumn="0" w:noHBand="0" w:noVBand="1"/>
      </w:tblPr>
      <w:tblGrid>
        <w:gridCol w:w="3226"/>
        <w:gridCol w:w="1195"/>
      </w:tblGrid>
      <w:tr w:rsidR="008B3B1D" w:rsidRPr="006C1A32" w:rsidTr="005243CF">
        <w:trPr>
          <w:jc w:val="center"/>
        </w:trPr>
        <w:tc>
          <w:tcPr>
            <w:tcW w:w="3226" w:type="dxa"/>
            <w:shd w:val="clear" w:color="auto" w:fill="D9D9D9" w:themeFill="background1" w:themeFillShade="D9"/>
          </w:tcPr>
          <w:p w:rsidR="008B3B1D" w:rsidRPr="006C1A32" w:rsidRDefault="008B3B1D" w:rsidP="008B3B1D">
            <w:pPr>
              <w:bidi w:val="0"/>
              <w:jc w:val="center"/>
              <w:rPr>
                <w:rFonts w:asciiTheme="minorBidi" w:hAnsiTheme="minorBidi" w:cstheme="minorBidi"/>
                <w:b/>
                <w:bCs/>
                <w:rtl/>
                <w:lang w:val="en-GB" w:eastAsia="en-GB"/>
              </w:rPr>
            </w:pPr>
            <w:r w:rsidRPr="006C1A32">
              <w:rPr>
                <w:rFonts w:asciiTheme="minorBidi" w:hAnsiTheme="minorBidi" w:cstheme="minorBidi"/>
                <w:b/>
                <w:bCs/>
                <w:lang w:val="en-GB" w:eastAsia="en-GB"/>
              </w:rPr>
              <w:t>Average Monthly (mm)</w:t>
            </w:r>
          </w:p>
        </w:tc>
        <w:tc>
          <w:tcPr>
            <w:tcW w:w="0" w:type="auto"/>
            <w:shd w:val="clear" w:color="auto" w:fill="D9D9D9" w:themeFill="background1" w:themeFillShade="D9"/>
          </w:tcPr>
          <w:p w:rsidR="008B3B1D" w:rsidRPr="006C1A32" w:rsidRDefault="008B3B1D" w:rsidP="008B3B1D">
            <w:pPr>
              <w:bidi w:val="0"/>
              <w:jc w:val="center"/>
              <w:rPr>
                <w:rFonts w:asciiTheme="minorBidi" w:hAnsiTheme="minorBidi" w:cstheme="minorBidi"/>
                <w:b/>
                <w:bCs/>
                <w:rtl/>
                <w:lang w:val="en-GB" w:eastAsia="en-GB"/>
              </w:rPr>
            </w:pPr>
            <w:r w:rsidRPr="006C1A32">
              <w:rPr>
                <w:rFonts w:asciiTheme="minorBidi" w:hAnsiTheme="minorBidi" w:cstheme="minorBidi"/>
                <w:b/>
                <w:bCs/>
                <w:lang w:val="en-GB" w:eastAsia="en-GB"/>
              </w:rPr>
              <w:t>Month</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83.5</w:t>
            </w:r>
          </w:p>
        </w:tc>
        <w:tc>
          <w:tcPr>
            <w:tcW w:w="0" w:type="auto"/>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January</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37.2</w:t>
            </w:r>
          </w:p>
        </w:tc>
        <w:tc>
          <w:tcPr>
            <w:tcW w:w="0" w:type="auto"/>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February</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45.0</w:t>
            </w:r>
          </w:p>
        </w:tc>
        <w:tc>
          <w:tcPr>
            <w:tcW w:w="0" w:type="auto"/>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March</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18.2</w:t>
            </w:r>
          </w:p>
        </w:tc>
        <w:tc>
          <w:tcPr>
            <w:tcW w:w="0" w:type="auto"/>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April</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5.6</w:t>
            </w:r>
          </w:p>
        </w:tc>
        <w:tc>
          <w:tcPr>
            <w:tcW w:w="0" w:type="auto"/>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May</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0.7</w:t>
            </w:r>
          </w:p>
        </w:tc>
        <w:tc>
          <w:tcPr>
            <w:tcW w:w="0" w:type="auto"/>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June</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0.0</w:t>
            </w:r>
          </w:p>
        </w:tc>
        <w:tc>
          <w:tcPr>
            <w:tcW w:w="0" w:type="auto"/>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July</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0.4</w:t>
            </w:r>
          </w:p>
        </w:tc>
        <w:tc>
          <w:tcPr>
            <w:tcW w:w="0" w:type="auto"/>
          </w:tcPr>
          <w:p w:rsidR="008B3B1D" w:rsidRPr="006C1A32" w:rsidRDefault="008B3B1D" w:rsidP="008B3B1D">
            <w:pPr>
              <w:bidi w:val="0"/>
              <w:jc w:val="center"/>
              <w:rPr>
                <w:rFonts w:asciiTheme="minorBidi" w:hAnsiTheme="minorBidi" w:cstheme="minorBidi"/>
                <w:lang w:val="en-GB" w:eastAsia="en-GB"/>
              </w:rPr>
            </w:pPr>
            <w:r w:rsidRPr="006C1A32">
              <w:rPr>
                <w:rFonts w:asciiTheme="minorBidi" w:hAnsiTheme="minorBidi" w:cstheme="minorBidi"/>
                <w:lang w:val="en-GB" w:eastAsia="en-GB"/>
              </w:rPr>
              <w:t>August</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0.2</w:t>
            </w:r>
          </w:p>
        </w:tc>
        <w:tc>
          <w:tcPr>
            <w:tcW w:w="0" w:type="auto"/>
          </w:tcPr>
          <w:p w:rsidR="008B3B1D" w:rsidRPr="006C1A32" w:rsidRDefault="008B3B1D" w:rsidP="008B3B1D">
            <w:pPr>
              <w:bidi w:val="0"/>
              <w:jc w:val="center"/>
              <w:rPr>
                <w:rFonts w:asciiTheme="minorBidi" w:hAnsiTheme="minorBidi" w:cstheme="minorBidi"/>
                <w:lang w:val="en-GB" w:eastAsia="en-GB"/>
              </w:rPr>
            </w:pPr>
            <w:r w:rsidRPr="006C1A32">
              <w:rPr>
                <w:rFonts w:asciiTheme="minorBidi" w:hAnsiTheme="minorBidi" w:cstheme="minorBidi"/>
                <w:lang w:val="en-GB" w:eastAsia="en-GB"/>
              </w:rPr>
              <w:t>September</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3.4</w:t>
            </w:r>
          </w:p>
        </w:tc>
        <w:tc>
          <w:tcPr>
            <w:tcW w:w="0" w:type="auto"/>
          </w:tcPr>
          <w:p w:rsidR="008B3B1D" w:rsidRPr="006C1A32" w:rsidRDefault="008B3B1D" w:rsidP="008B3B1D">
            <w:pPr>
              <w:bidi w:val="0"/>
              <w:jc w:val="center"/>
              <w:rPr>
                <w:rFonts w:asciiTheme="minorBidi" w:hAnsiTheme="minorBidi" w:cstheme="minorBidi"/>
                <w:lang w:val="en-GB" w:eastAsia="en-GB"/>
              </w:rPr>
            </w:pPr>
            <w:r w:rsidRPr="006C1A32">
              <w:rPr>
                <w:rFonts w:asciiTheme="minorBidi" w:hAnsiTheme="minorBidi" w:cstheme="minorBidi"/>
                <w:lang w:val="en-GB" w:eastAsia="en-GB"/>
              </w:rPr>
              <w:t>October</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57.5</w:t>
            </w:r>
          </w:p>
        </w:tc>
        <w:tc>
          <w:tcPr>
            <w:tcW w:w="0" w:type="auto"/>
          </w:tcPr>
          <w:p w:rsidR="008B3B1D" w:rsidRPr="006C1A32" w:rsidRDefault="008B3B1D" w:rsidP="008B3B1D">
            <w:pPr>
              <w:bidi w:val="0"/>
              <w:jc w:val="center"/>
              <w:rPr>
                <w:rFonts w:asciiTheme="minorBidi" w:hAnsiTheme="minorBidi" w:cstheme="minorBidi"/>
                <w:lang w:val="en-GB" w:eastAsia="en-GB"/>
              </w:rPr>
            </w:pPr>
            <w:r w:rsidRPr="006C1A32">
              <w:rPr>
                <w:rFonts w:asciiTheme="minorBidi" w:hAnsiTheme="minorBidi" w:cstheme="minorBidi"/>
                <w:lang w:val="en-GB" w:eastAsia="en-GB"/>
              </w:rPr>
              <w:t>November</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81.2</w:t>
            </w:r>
          </w:p>
        </w:tc>
        <w:tc>
          <w:tcPr>
            <w:tcW w:w="0" w:type="auto"/>
          </w:tcPr>
          <w:p w:rsidR="008B3B1D" w:rsidRPr="006C1A32" w:rsidRDefault="008B3B1D" w:rsidP="008B3B1D">
            <w:pPr>
              <w:bidi w:val="0"/>
              <w:jc w:val="center"/>
              <w:rPr>
                <w:rFonts w:asciiTheme="minorBidi" w:hAnsiTheme="minorBidi" w:cstheme="minorBidi"/>
                <w:lang w:val="en-GB" w:eastAsia="en-GB"/>
              </w:rPr>
            </w:pPr>
            <w:r w:rsidRPr="006C1A32">
              <w:rPr>
                <w:rFonts w:asciiTheme="minorBidi" w:hAnsiTheme="minorBidi" w:cstheme="minorBidi"/>
                <w:lang w:val="en-GB" w:eastAsia="en-GB"/>
              </w:rPr>
              <w:t>December</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332.9</w:t>
            </w:r>
          </w:p>
        </w:tc>
        <w:tc>
          <w:tcPr>
            <w:tcW w:w="0" w:type="auto"/>
          </w:tcPr>
          <w:p w:rsidR="008B3B1D" w:rsidRPr="006C1A32" w:rsidRDefault="008B3B1D" w:rsidP="008B3B1D">
            <w:pPr>
              <w:bidi w:val="0"/>
              <w:jc w:val="center"/>
              <w:rPr>
                <w:rFonts w:asciiTheme="minorBidi" w:hAnsiTheme="minorBidi" w:cstheme="minorBidi"/>
                <w:lang w:val="en-GB" w:eastAsia="en-GB"/>
              </w:rPr>
            </w:pPr>
            <w:r w:rsidRPr="006C1A32">
              <w:rPr>
                <w:rFonts w:asciiTheme="minorBidi" w:hAnsiTheme="minorBidi" w:cstheme="minorBidi"/>
                <w:lang w:val="en-GB" w:eastAsia="en-GB"/>
              </w:rPr>
              <w:t>Annual</w:t>
            </w:r>
          </w:p>
        </w:tc>
      </w:tr>
    </w:tbl>
    <w:p w:rsidR="008B3B1D" w:rsidRPr="006C1A32" w:rsidRDefault="008B3B1D" w:rsidP="008B3B1D">
      <w:pPr>
        <w:jc w:val="center"/>
        <w:rPr>
          <w:lang w:val="en-GB" w:eastAsia="en-GB"/>
        </w:rPr>
      </w:pPr>
    </w:p>
    <w:p w:rsidR="00AE1076" w:rsidRPr="006C1A32" w:rsidRDefault="00AE1076" w:rsidP="00AE1076">
      <w:pPr>
        <w:pStyle w:val="GMainText"/>
        <w:spacing w:after="240"/>
        <w:ind w:left="709"/>
        <w:jc w:val="lowKashida"/>
        <w:rPr>
          <w:rFonts w:ascii="Arial" w:hAnsi="Arial" w:cs="Arial"/>
          <w:b/>
          <w:bCs/>
          <w:snapToGrid w:val="0"/>
          <w:szCs w:val="22"/>
          <w:lang w:val="en-GB"/>
        </w:rPr>
      </w:pPr>
      <w:r w:rsidRPr="006C1A32">
        <w:rPr>
          <w:rFonts w:ascii="Arial" w:hAnsi="Arial" w:cs="Arial"/>
          <w:b/>
          <w:bCs/>
          <w:snapToGrid w:val="0"/>
          <w:szCs w:val="22"/>
          <w:lang w:val="en-GB"/>
        </w:rPr>
        <w:t>Flow Lines &amp; Wellhead Facilities:</w:t>
      </w:r>
    </w:p>
    <w:p w:rsidR="00004A5E" w:rsidRPr="006C1A32" w:rsidRDefault="00AE1076" w:rsidP="00AE1076">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Maximum rainfall during one year: 487.5 mm</w:t>
      </w:r>
    </w:p>
    <w:p w:rsidR="00AE1076" w:rsidRPr="006C1A32" w:rsidRDefault="00AE1076" w:rsidP="00AE1076">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Maximum rainfall during one day: 138 mm</w:t>
      </w:r>
    </w:p>
    <w:p w:rsidR="00BA6CEF" w:rsidRPr="006C1A32" w:rsidRDefault="002274C6" w:rsidP="009F2D66">
      <w:pPr>
        <w:pStyle w:val="Heading2"/>
        <w:rPr>
          <w:snapToGrid w:val="0"/>
          <w:lang w:eastAsia="en-GB"/>
        </w:rPr>
      </w:pPr>
      <w:bookmarkStart w:id="149" w:name="_Toc93244487"/>
      <w:r w:rsidRPr="006C1A32">
        <w:rPr>
          <w:snapToGrid w:val="0"/>
          <w:lang w:eastAsia="en-GB"/>
        </w:rPr>
        <w:t>Wind Conditions</w:t>
      </w:r>
      <w:bookmarkEnd w:id="149"/>
    </w:p>
    <w:p w:rsidR="00BB785A" w:rsidRPr="006C1A32" w:rsidRDefault="00BB785A" w:rsidP="00BB785A">
      <w:pPr>
        <w:pStyle w:val="GMainText"/>
        <w:spacing w:after="240"/>
        <w:ind w:left="709"/>
        <w:jc w:val="lowKashida"/>
        <w:rPr>
          <w:rFonts w:ascii="Arial" w:hAnsi="Arial" w:cs="Arial"/>
          <w:b/>
          <w:bCs/>
          <w:snapToGrid w:val="0"/>
          <w:szCs w:val="22"/>
          <w:lang w:val="en-GB"/>
        </w:rPr>
      </w:pPr>
      <w:r w:rsidRPr="006C1A32">
        <w:rPr>
          <w:rFonts w:ascii="Arial" w:hAnsi="Arial" w:cs="Arial"/>
          <w:b/>
          <w:bCs/>
          <w:snapToGrid w:val="0"/>
          <w:szCs w:val="22"/>
          <w:lang w:val="en-GB"/>
        </w:rPr>
        <w:t>BINAK New GCS:</w:t>
      </w:r>
    </w:p>
    <w:p w:rsidR="00BB785A" w:rsidRPr="006C1A32" w:rsidRDefault="00BB785A" w:rsidP="00BB785A">
      <w:pPr>
        <w:pStyle w:val="GMainText"/>
        <w:spacing w:after="240"/>
        <w:ind w:left="709"/>
        <w:jc w:val="lowKashida"/>
        <w:rPr>
          <w:rFonts w:asciiTheme="minorBidi" w:hAnsiTheme="minorBidi" w:cstheme="minorBidi"/>
          <w:u w:val="single"/>
        </w:rPr>
      </w:pPr>
      <w:r w:rsidRPr="006C1A32">
        <w:rPr>
          <w:rFonts w:asciiTheme="minorBidi" w:hAnsiTheme="minorBidi" w:cstheme="minorBidi"/>
          <w:u w:val="single"/>
        </w:rPr>
        <w:t>Design velocity and direction of prevailing wind:</w:t>
      </w:r>
    </w:p>
    <w:p w:rsidR="00BB785A" w:rsidRPr="006C1A32" w:rsidRDefault="00BB785A" w:rsidP="00BB785A">
      <w:pPr>
        <w:pStyle w:val="GMainText"/>
        <w:spacing w:after="240"/>
        <w:ind w:left="709"/>
        <w:jc w:val="lowKashida"/>
        <w:rPr>
          <w:rFonts w:asciiTheme="minorBidi" w:hAnsiTheme="minorBidi" w:cstheme="minorBidi"/>
        </w:rPr>
      </w:pPr>
      <w:r w:rsidRPr="006C1A32">
        <w:rPr>
          <w:rFonts w:asciiTheme="minorBidi" w:hAnsiTheme="minorBidi" w:cstheme="minorBidi"/>
        </w:rPr>
        <w:t>Wind velocity at 10m above ground level for:</w:t>
      </w:r>
      <w:r w:rsidR="004C2DDF" w:rsidRPr="006C1A32">
        <w:rPr>
          <w:rFonts w:cstheme="minorHAnsi"/>
          <w:noProof/>
        </w:rPr>
        <w:t xml:space="preserve"> </w:t>
      </w:r>
    </w:p>
    <w:tbl>
      <w:tblPr>
        <w:tblW w:w="9164" w:type="dxa"/>
        <w:tblInd w:w="669" w:type="dxa"/>
        <w:tblLook w:val="01E0" w:firstRow="1" w:lastRow="1" w:firstColumn="1" w:lastColumn="1" w:noHBand="0" w:noVBand="0"/>
      </w:tblPr>
      <w:tblGrid>
        <w:gridCol w:w="6480"/>
        <w:gridCol w:w="2684"/>
      </w:tblGrid>
      <w:tr w:rsidR="00F909E2" w:rsidRPr="006C1A32" w:rsidTr="00775402">
        <w:trPr>
          <w:trHeight w:val="615"/>
        </w:trPr>
        <w:tc>
          <w:tcPr>
            <w:tcW w:w="6480" w:type="dxa"/>
            <w:vAlign w:val="center"/>
            <w:hideMark/>
          </w:tcPr>
          <w:p w:rsidR="00F909E2" w:rsidRPr="006C1A32" w:rsidRDefault="00BB785A" w:rsidP="00BB785A">
            <w:pPr>
              <w:pStyle w:val="ListParagraph"/>
              <w:numPr>
                <w:ilvl w:val="0"/>
                <w:numId w:val="14"/>
              </w:numPr>
              <w:bidi w:val="0"/>
              <w:rPr>
                <w:rFonts w:asciiTheme="minorBidi" w:hAnsiTheme="minorBidi" w:cstheme="minorBidi"/>
                <w:sz w:val="22"/>
                <w:szCs w:val="22"/>
              </w:rPr>
            </w:pPr>
            <w:r w:rsidRPr="006C1A32">
              <w:rPr>
                <w:rFonts w:asciiTheme="minorBidi" w:hAnsiTheme="minorBidi" w:cstheme="minorBidi"/>
                <w:sz w:val="22"/>
                <w:szCs w:val="22"/>
              </w:rPr>
              <w:t>Structure calculation</w:t>
            </w:r>
            <w:r w:rsidR="00F909E2" w:rsidRPr="006C1A32">
              <w:rPr>
                <w:rFonts w:asciiTheme="minorBidi" w:hAnsiTheme="minorBidi" w:cstheme="minorBidi"/>
                <w:sz w:val="22"/>
                <w:szCs w:val="22"/>
              </w:rPr>
              <w:t>:</w:t>
            </w:r>
          </w:p>
        </w:tc>
        <w:tc>
          <w:tcPr>
            <w:tcW w:w="2684" w:type="dxa"/>
            <w:vAlign w:val="center"/>
            <w:hideMark/>
          </w:tcPr>
          <w:p w:rsidR="00F909E2" w:rsidRPr="006C1A32" w:rsidRDefault="0057007F" w:rsidP="0057007F">
            <w:pPr>
              <w:bidi w:val="0"/>
              <w:spacing w:before="120"/>
              <w:jc w:val="center"/>
              <w:rPr>
                <w:rFonts w:asciiTheme="minorBidi" w:hAnsiTheme="minorBidi" w:cstheme="minorBidi"/>
                <w:sz w:val="22"/>
                <w:szCs w:val="22"/>
              </w:rPr>
            </w:pPr>
            <w:r w:rsidRPr="006C1A32">
              <w:rPr>
                <w:rFonts w:asciiTheme="minorBidi" w:hAnsiTheme="minorBidi" w:cs="Arial"/>
                <w:sz w:val="22"/>
                <w:szCs w:val="22"/>
              </w:rPr>
              <w:t xml:space="preserve">120 </w:t>
            </w:r>
            <w:r w:rsidR="00BB785A" w:rsidRPr="006C1A32">
              <w:rPr>
                <w:rFonts w:asciiTheme="minorBidi" w:hAnsiTheme="minorBidi" w:cstheme="minorBidi"/>
                <w:sz w:val="22"/>
                <w:szCs w:val="22"/>
              </w:rPr>
              <w:t>Km/h</w:t>
            </w:r>
          </w:p>
        </w:tc>
      </w:tr>
      <w:tr w:rsidR="00F909E2" w:rsidRPr="006C1A32" w:rsidTr="00775402">
        <w:trPr>
          <w:trHeight w:val="615"/>
        </w:trPr>
        <w:tc>
          <w:tcPr>
            <w:tcW w:w="6480" w:type="dxa"/>
            <w:vAlign w:val="center"/>
            <w:hideMark/>
          </w:tcPr>
          <w:p w:rsidR="00F909E2" w:rsidRPr="006C1A32" w:rsidRDefault="00BB785A" w:rsidP="00BB785A">
            <w:pPr>
              <w:pStyle w:val="ListParagraph"/>
              <w:numPr>
                <w:ilvl w:val="0"/>
                <w:numId w:val="14"/>
              </w:numPr>
              <w:bidi w:val="0"/>
              <w:rPr>
                <w:rFonts w:asciiTheme="minorBidi" w:hAnsiTheme="minorBidi" w:cstheme="minorBidi"/>
                <w:sz w:val="22"/>
                <w:szCs w:val="22"/>
              </w:rPr>
            </w:pPr>
            <w:r w:rsidRPr="006C1A32">
              <w:rPr>
                <w:rFonts w:asciiTheme="minorBidi" w:hAnsiTheme="minorBidi" w:cstheme="minorBidi"/>
                <w:sz w:val="22"/>
                <w:szCs w:val="22"/>
              </w:rPr>
              <w:t>Wind velocity for thermal calculations</w:t>
            </w:r>
          </w:p>
        </w:tc>
        <w:tc>
          <w:tcPr>
            <w:tcW w:w="2684" w:type="dxa"/>
            <w:vAlign w:val="center"/>
            <w:hideMark/>
          </w:tcPr>
          <w:p w:rsidR="00F909E2" w:rsidRPr="006C1A32" w:rsidRDefault="00BB785A" w:rsidP="009C78FC">
            <w:pPr>
              <w:spacing w:before="120"/>
              <w:jc w:val="center"/>
              <w:rPr>
                <w:rFonts w:asciiTheme="minorBidi" w:hAnsiTheme="minorBidi" w:cstheme="minorBidi"/>
                <w:sz w:val="22"/>
                <w:szCs w:val="22"/>
              </w:rPr>
            </w:pPr>
            <w:r w:rsidRPr="006C1A32">
              <w:rPr>
                <w:rFonts w:asciiTheme="minorBidi" w:hAnsiTheme="minorBidi" w:cstheme="minorBidi"/>
                <w:sz w:val="22"/>
                <w:szCs w:val="22"/>
              </w:rPr>
              <w:t xml:space="preserve">5 </w:t>
            </w:r>
            <w:r w:rsidR="00F909E2" w:rsidRPr="006C1A32">
              <w:rPr>
                <w:rFonts w:asciiTheme="minorBidi" w:hAnsiTheme="minorBidi" w:cstheme="minorBidi"/>
                <w:sz w:val="22"/>
                <w:szCs w:val="22"/>
              </w:rPr>
              <w:t>m/</w:t>
            </w:r>
            <w:r w:rsidR="00AD3786" w:rsidRPr="006C1A32">
              <w:rPr>
                <w:rFonts w:asciiTheme="minorBidi" w:hAnsiTheme="minorBidi" w:cstheme="minorBidi"/>
                <w:sz w:val="22"/>
                <w:szCs w:val="22"/>
              </w:rPr>
              <w:t>s</w:t>
            </w:r>
          </w:p>
        </w:tc>
      </w:tr>
      <w:tr w:rsidR="00F909E2" w:rsidRPr="006C1A32" w:rsidTr="00775402">
        <w:trPr>
          <w:trHeight w:val="615"/>
        </w:trPr>
        <w:tc>
          <w:tcPr>
            <w:tcW w:w="6480" w:type="dxa"/>
            <w:vAlign w:val="center"/>
            <w:hideMark/>
          </w:tcPr>
          <w:p w:rsidR="00F909E2" w:rsidRPr="006C1A32" w:rsidRDefault="00F909E2" w:rsidP="009555A8">
            <w:pPr>
              <w:pStyle w:val="ListParagraph"/>
              <w:numPr>
                <w:ilvl w:val="0"/>
                <w:numId w:val="14"/>
              </w:numPr>
              <w:bidi w:val="0"/>
              <w:rPr>
                <w:rFonts w:asciiTheme="minorBidi" w:hAnsiTheme="minorBidi" w:cstheme="minorBidi"/>
                <w:sz w:val="22"/>
                <w:szCs w:val="22"/>
              </w:rPr>
            </w:pPr>
            <w:r w:rsidRPr="006C1A32">
              <w:rPr>
                <w:rFonts w:asciiTheme="minorBidi" w:hAnsiTheme="minorBidi" w:cstheme="minorBidi"/>
                <w:sz w:val="22"/>
                <w:szCs w:val="22"/>
              </w:rPr>
              <w:t>Prevailing wind direction:</w:t>
            </w:r>
          </w:p>
        </w:tc>
        <w:tc>
          <w:tcPr>
            <w:tcW w:w="2684" w:type="dxa"/>
            <w:vAlign w:val="center"/>
            <w:hideMark/>
          </w:tcPr>
          <w:p w:rsidR="00F909E2" w:rsidRPr="006C1A32" w:rsidRDefault="00F909E2" w:rsidP="00D1379F">
            <w:pPr>
              <w:spacing w:before="120"/>
              <w:jc w:val="center"/>
              <w:rPr>
                <w:rFonts w:asciiTheme="minorBidi" w:hAnsiTheme="minorBidi" w:cstheme="minorBidi"/>
                <w:sz w:val="22"/>
                <w:szCs w:val="22"/>
              </w:rPr>
            </w:pPr>
            <w:r w:rsidRPr="006C1A32">
              <w:rPr>
                <w:rFonts w:asciiTheme="minorBidi" w:hAnsiTheme="minorBidi" w:cstheme="minorBidi"/>
                <w:sz w:val="22"/>
                <w:szCs w:val="22"/>
              </w:rPr>
              <w:t>NW to SE</w:t>
            </w:r>
          </w:p>
        </w:tc>
      </w:tr>
      <w:tr w:rsidR="00BB785A" w:rsidRPr="006C1A32" w:rsidTr="00775402">
        <w:trPr>
          <w:trHeight w:val="615"/>
        </w:trPr>
        <w:tc>
          <w:tcPr>
            <w:tcW w:w="6480" w:type="dxa"/>
            <w:vAlign w:val="center"/>
          </w:tcPr>
          <w:p w:rsidR="00BB785A" w:rsidRPr="006C1A32" w:rsidRDefault="00BB785A" w:rsidP="009555A8">
            <w:pPr>
              <w:pStyle w:val="ListParagraph"/>
              <w:numPr>
                <w:ilvl w:val="0"/>
                <w:numId w:val="14"/>
              </w:numPr>
              <w:bidi w:val="0"/>
              <w:rPr>
                <w:rFonts w:asciiTheme="minorBidi" w:hAnsiTheme="minorBidi" w:cstheme="minorBidi"/>
                <w:sz w:val="22"/>
                <w:szCs w:val="22"/>
              </w:rPr>
            </w:pPr>
            <w:r w:rsidRPr="006C1A32">
              <w:rPr>
                <w:rFonts w:ascii="Arial" w:hAnsi="Arial" w:cs="Arial"/>
                <w:snapToGrid w:val="0"/>
                <w:sz w:val="22"/>
                <w:szCs w:val="20"/>
                <w:lang w:val="en-GB" w:eastAsia="en-GB"/>
              </w:rPr>
              <w:t>Flare thermal radiation</w:t>
            </w:r>
          </w:p>
        </w:tc>
        <w:tc>
          <w:tcPr>
            <w:tcW w:w="2684" w:type="dxa"/>
            <w:vAlign w:val="center"/>
          </w:tcPr>
          <w:p w:rsidR="00BB785A" w:rsidRPr="006C1A32" w:rsidRDefault="00BB785A" w:rsidP="00D1379F">
            <w:pPr>
              <w:spacing w:before="120"/>
              <w:jc w:val="center"/>
              <w:rPr>
                <w:rFonts w:asciiTheme="minorBidi" w:hAnsiTheme="minorBidi" w:cstheme="minorBidi"/>
                <w:sz w:val="22"/>
                <w:szCs w:val="22"/>
              </w:rPr>
            </w:pPr>
            <w:r w:rsidRPr="006C1A32">
              <w:rPr>
                <w:rFonts w:ascii="Arial" w:hAnsi="Arial" w:cs="Arial"/>
                <w:snapToGrid w:val="0"/>
                <w:sz w:val="22"/>
                <w:szCs w:val="20"/>
                <w:lang w:val="en-GB" w:eastAsia="en-GB"/>
              </w:rPr>
              <w:t>10 m/s</w:t>
            </w:r>
          </w:p>
        </w:tc>
      </w:tr>
    </w:tbl>
    <w:p w:rsidR="004C2DDF" w:rsidRPr="006C1A32" w:rsidRDefault="004C2DDF" w:rsidP="00775402">
      <w:pPr>
        <w:pStyle w:val="GMainText"/>
        <w:spacing w:after="240"/>
        <w:ind w:left="709"/>
        <w:jc w:val="lowKashida"/>
        <w:rPr>
          <w:rFonts w:ascii="Arial" w:hAnsi="Arial" w:cs="Arial"/>
          <w:b/>
          <w:bCs/>
          <w:snapToGrid w:val="0"/>
          <w:szCs w:val="22"/>
          <w:lang w:val="en-GB"/>
        </w:rPr>
      </w:pPr>
    </w:p>
    <w:p w:rsidR="00775402" w:rsidRPr="006C1A32" w:rsidRDefault="00775402" w:rsidP="00775402">
      <w:pPr>
        <w:pStyle w:val="GMainText"/>
        <w:spacing w:after="240"/>
        <w:ind w:left="709"/>
        <w:jc w:val="lowKashida"/>
        <w:rPr>
          <w:rFonts w:ascii="Arial" w:hAnsi="Arial" w:cs="Arial"/>
          <w:b/>
          <w:bCs/>
          <w:snapToGrid w:val="0"/>
          <w:szCs w:val="22"/>
          <w:lang w:val="en-GB"/>
        </w:rPr>
      </w:pPr>
      <w:r w:rsidRPr="006C1A32">
        <w:rPr>
          <w:rFonts w:ascii="Arial" w:hAnsi="Arial" w:cs="Arial"/>
          <w:b/>
          <w:bCs/>
          <w:snapToGrid w:val="0"/>
          <w:szCs w:val="22"/>
          <w:lang w:val="en-GB"/>
        </w:rPr>
        <w:lastRenderedPageBreak/>
        <w:t>Flow Lines &amp; Wellhead Facilities:</w:t>
      </w:r>
      <w:r w:rsidR="004C2DDF" w:rsidRPr="006C1A32">
        <w:rPr>
          <w:rFonts w:cstheme="minorHAnsi"/>
          <w:noProof/>
        </w:rPr>
        <w:t xml:space="preserve"> </w:t>
      </w:r>
    </w:p>
    <w:tbl>
      <w:tblPr>
        <w:tblW w:w="9164" w:type="dxa"/>
        <w:tblInd w:w="669" w:type="dxa"/>
        <w:tblLook w:val="01E0" w:firstRow="1" w:lastRow="1" w:firstColumn="1" w:lastColumn="1" w:noHBand="0" w:noVBand="0"/>
      </w:tblPr>
      <w:tblGrid>
        <w:gridCol w:w="6480"/>
        <w:gridCol w:w="2684"/>
      </w:tblGrid>
      <w:tr w:rsidR="00775402" w:rsidRPr="006C1A32" w:rsidTr="00F20C8D">
        <w:trPr>
          <w:trHeight w:val="615"/>
        </w:trPr>
        <w:tc>
          <w:tcPr>
            <w:tcW w:w="6480" w:type="dxa"/>
            <w:vAlign w:val="center"/>
            <w:hideMark/>
          </w:tcPr>
          <w:p w:rsidR="00775402" w:rsidRPr="006C1A32" w:rsidRDefault="00775402" w:rsidP="00F20C8D">
            <w:pPr>
              <w:pStyle w:val="ListParagraph"/>
              <w:numPr>
                <w:ilvl w:val="0"/>
                <w:numId w:val="14"/>
              </w:numPr>
              <w:bidi w:val="0"/>
              <w:rPr>
                <w:rFonts w:asciiTheme="minorBidi" w:hAnsiTheme="minorBidi" w:cstheme="minorBidi"/>
                <w:sz w:val="22"/>
                <w:szCs w:val="22"/>
              </w:rPr>
            </w:pPr>
            <w:r w:rsidRPr="006C1A32">
              <w:rPr>
                <w:rFonts w:asciiTheme="minorBidi" w:hAnsiTheme="minorBidi" w:cstheme="minorBidi"/>
                <w:sz w:val="22"/>
                <w:szCs w:val="22"/>
              </w:rPr>
              <w:t>Structure calculation:</w:t>
            </w:r>
          </w:p>
        </w:tc>
        <w:tc>
          <w:tcPr>
            <w:tcW w:w="2684" w:type="dxa"/>
            <w:vAlign w:val="center"/>
            <w:hideMark/>
          </w:tcPr>
          <w:p w:rsidR="00775402" w:rsidRPr="006C1A32" w:rsidRDefault="00775402" w:rsidP="00535020">
            <w:pPr>
              <w:bidi w:val="0"/>
              <w:spacing w:before="120"/>
              <w:jc w:val="center"/>
              <w:rPr>
                <w:rFonts w:asciiTheme="minorBidi" w:hAnsiTheme="minorBidi" w:cstheme="minorBidi"/>
                <w:sz w:val="22"/>
                <w:szCs w:val="22"/>
              </w:rPr>
            </w:pPr>
            <w:r w:rsidRPr="006C1A32">
              <w:rPr>
                <w:rFonts w:asciiTheme="minorBidi" w:hAnsiTheme="minorBidi" w:cs="Arial"/>
                <w:sz w:val="22"/>
                <w:szCs w:val="22"/>
                <w:rtl/>
              </w:rPr>
              <w:t>1</w:t>
            </w:r>
            <w:r w:rsidR="00535020" w:rsidRPr="006C1A32">
              <w:rPr>
                <w:rFonts w:asciiTheme="minorBidi" w:hAnsiTheme="minorBidi" w:cs="Arial" w:hint="cs"/>
                <w:sz w:val="22"/>
                <w:szCs w:val="22"/>
                <w:rtl/>
              </w:rPr>
              <w:t>2</w:t>
            </w:r>
            <w:r w:rsidRPr="006C1A32">
              <w:rPr>
                <w:rFonts w:asciiTheme="minorBidi" w:hAnsiTheme="minorBidi" w:cs="Arial"/>
                <w:sz w:val="22"/>
                <w:szCs w:val="22"/>
                <w:rtl/>
              </w:rPr>
              <w:t>0</w:t>
            </w:r>
            <w:r w:rsidR="006617D4" w:rsidRPr="006C1A32">
              <w:rPr>
                <w:rFonts w:asciiTheme="minorBidi" w:hAnsiTheme="minorBidi" w:cs="Arial"/>
                <w:sz w:val="22"/>
                <w:szCs w:val="22"/>
              </w:rPr>
              <w:t xml:space="preserve"> </w:t>
            </w:r>
            <w:r w:rsidRPr="006C1A32">
              <w:rPr>
                <w:rFonts w:asciiTheme="minorBidi" w:hAnsiTheme="minorBidi" w:cs="Arial"/>
                <w:sz w:val="22"/>
                <w:szCs w:val="22"/>
                <w:rtl/>
              </w:rPr>
              <w:t xml:space="preserve"> </w:t>
            </w:r>
            <w:r w:rsidRPr="006C1A32">
              <w:rPr>
                <w:rFonts w:asciiTheme="minorBidi" w:hAnsiTheme="minorBidi" w:cstheme="minorBidi"/>
                <w:sz w:val="22"/>
                <w:szCs w:val="22"/>
              </w:rPr>
              <w:t>Km/h</w:t>
            </w:r>
          </w:p>
        </w:tc>
      </w:tr>
    </w:tbl>
    <w:p w:rsidR="005243CF" w:rsidRPr="006C1A32" w:rsidRDefault="005243CF" w:rsidP="005243CF">
      <w:pPr>
        <w:pStyle w:val="Heading2"/>
        <w:rPr>
          <w:snapToGrid w:val="0"/>
          <w:lang w:eastAsia="en-GB"/>
        </w:rPr>
      </w:pPr>
      <w:bookmarkStart w:id="150" w:name="_Toc93244488"/>
      <w:r w:rsidRPr="006C1A32">
        <w:rPr>
          <w:snapToGrid w:val="0"/>
          <w:lang w:eastAsia="en-GB"/>
        </w:rPr>
        <w:t>Lightining storms</w:t>
      </w:r>
      <w:bookmarkEnd w:id="150"/>
    </w:p>
    <w:p w:rsidR="005243CF" w:rsidRPr="006C1A32" w:rsidRDefault="005243CF" w:rsidP="005243CF">
      <w:pPr>
        <w:pStyle w:val="GMainText"/>
        <w:spacing w:after="240"/>
        <w:ind w:left="709"/>
        <w:jc w:val="lowKashida"/>
        <w:rPr>
          <w:rFonts w:ascii="Arial" w:hAnsi="Arial" w:cs="Arial"/>
          <w:b/>
          <w:bCs/>
          <w:snapToGrid w:val="0"/>
          <w:szCs w:val="22"/>
          <w:lang w:val="en-GB"/>
        </w:rPr>
      </w:pPr>
      <w:r w:rsidRPr="006C1A32">
        <w:rPr>
          <w:rFonts w:ascii="Arial" w:hAnsi="Arial" w:cs="Arial"/>
          <w:b/>
          <w:bCs/>
          <w:snapToGrid w:val="0"/>
          <w:szCs w:val="22"/>
          <w:lang w:val="en-GB"/>
        </w:rPr>
        <w:t>BINAK New GCS:</w:t>
      </w:r>
    </w:p>
    <w:p w:rsidR="005243CF" w:rsidRPr="006C1A32" w:rsidRDefault="005243CF" w:rsidP="005243CF">
      <w:pPr>
        <w:pStyle w:val="GMainText"/>
        <w:spacing w:after="240"/>
        <w:ind w:left="709"/>
        <w:jc w:val="lowKashida"/>
        <w:rPr>
          <w:rFonts w:asciiTheme="minorBidi" w:hAnsiTheme="minorBidi" w:cstheme="minorBidi"/>
        </w:rPr>
      </w:pPr>
      <w:proofErr w:type="spellStart"/>
      <w:r w:rsidRPr="006C1A32">
        <w:rPr>
          <w:rFonts w:asciiTheme="minorBidi" w:hAnsiTheme="minorBidi" w:cstheme="minorBidi"/>
        </w:rPr>
        <w:t>Isoceraunic</w:t>
      </w:r>
      <w:proofErr w:type="spellEnd"/>
      <w:r w:rsidRPr="006C1A32">
        <w:rPr>
          <w:rFonts w:asciiTheme="minorBidi" w:hAnsiTheme="minorBidi" w:cstheme="minorBidi"/>
        </w:rPr>
        <w:t xml:space="preserve"> Level 15 storm-day/year. The EPC Contractor shall inquiry and verifies these data from the related authorities.</w:t>
      </w:r>
    </w:p>
    <w:p w:rsidR="009E161F" w:rsidRPr="006C1A32" w:rsidRDefault="009E161F" w:rsidP="009F2D66">
      <w:pPr>
        <w:pStyle w:val="Heading2"/>
        <w:rPr>
          <w:snapToGrid w:val="0"/>
          <w:lang w:eastAsia="en-GB"/>
        </w:rPr>
      </w:pPr>
      <w:bookmarkStart w:id="151" w:name="_Toc93244489"/>
      <w:r w:rsidRPr="006C1A32">
        <w:rPr>
          <w:snapToGrid w:val="0"/>
          <w:lang w:eastAsia="en-GB"/>
        </w:rPr>
        <w:t>AVERAGE LIGHTNING Flash Density</w:t>
      </w:r>
      <w:bookmarkEnd w:id="151"/>
    </w:p>
    <w:p w:rsidR="005243CF" w:rsidRPr="006C1A32" w:rsidRDefault="005243CF" w:rsidP="005243CF">
      <w:pPr>
        <w:pStyle w:val="GMainText"/>
        <w:spacing w:after="240"/>
        <w:ind w:left="709"/>
        <w:jc w:val="lowKashida"/>
        <w:rPr>
          <w:rFonts w:ascii="Arial" w:hAnsi="Arial" w:cs="Arial"/>
          <w:b/>
          <w:bCs/>
          <w:snapToGrid w:val="0"/>
          <w:szCs w:val="22"/>
          <w:lang w:val="en-GB"/>
        </w:rPr>
      </w:pPr>
      <w:r w:rsidRPr="006C1A32">
        <w:rPr>
          <w:rFonts w:ascii="Arial" w:hAnsi="Arial" w:cs="Arial"/>
          <w:b/>
          <w:bCs/>
          <w:snapToGrid w:val="0"/>
          <w:szCs w:val="22"/>
          <w:lang w:val="en-GB"/>
        </w:rPr>
        <w:t>Flow Lines &amp; Wellhead Facilities:</w:t>
      </w:r>
    </w:p>
    <w:p w:rsidR="009E161F" w:rsidRPr="006C1A32" w:rsidRDefault="009E161F" w:rsidP="002E254A">
      <w:pPr>
        <w:pStyle w:val="GMainText"/>
        <w:spacing w:after="240"/>
        <w:ind w:left="709"/>
        <w:jc w:val="lowKashida"/>
        <w:rPr>
          <w:rFonts w:asciiTheme="minorBidi" w:hAnsiTheme="minorBidi" w:cstheme="minorBidi"/>
        </w:rPr>
      </w:pPr>
      <w:r w:rsidRPr="006C1A32">
        <w:rPr>
          <w:rFonts w:asciiTheme="minorBidi" w:hAnsiTheme="minorBidi" w:cstheme="minorBidi"/>
        </w:rPr>
        <w:t>According to below map, 10-15 thunderstorm days per year exist in BINAK field. Average lightning flash density (Ng) may be estimated from following relationship:</w:t>
      </w:r>
    </w:p>
    <w:p w:rsidR="009E161F" w:rsidRPr="006C1A32" w:rsidRDefault="009E161F" w:rsidP="009E161F">
      <w:pPr>
        <w:pStyle w:val="GMainText"/>
        <w:spacing w:before="120" w:line="312" w:lineRule="auto"/>
        <w:rPr>
          <w:rFonts w:asciiTheme="minorBidi" w:hAnsiTheme="minorBidi" w:cstheme="minorBidi"/>
        </w:rPr>
      </w:pPr>
    </w:p>
    <w:p w:rsidR="009E161F" w:rsidRPr="006C1A32" w:rsidRDefault="00070F1F" w:rsidP="00692976">
      <w:pPr>
        <w:pStyle w:val="GMainText"/>
        <w:spacing w:before="120" w:line="312" w:lineRule="auto"/>
        <w:ind w:left="709"/>
        <w:rPr>
          <w:rFonts w:asciiTheme="minorBidi" w:hAnsiTheme="minorBidi" w:cstheme="minorBidi"/>
        </w:rPr>
      </w:pPr>
      <m:oMathPara>
        <m:oMathParaPr>
          <m:jc m:val="left"/>
        </m:oMathParaPr>
        <m:oMath>
          <m:sSub>
            <m:sSubPr>
              <m:ctrlPr>
                <w:rPr>
                  <w:rFonts w:ascii="Cambria Math" w:hAnsi="Cambria Math" w:cstheme="minorBidi"/>
                </w:rPr>
              </m:ctrlPr>
            </m:sSubPr>
            <m:e>
              <m:r>
                <m:rPr>
                  <m:sty m:val="p"/>
                </m:rPr>
                <w:rPr>
                  <w:rFonts w:ascii="Cambria Math" w:hAnsi="Cambria Math" w:cstheme="minorBidi"/>
                </w:rPr>
                <m:t>N</m:t>
              </m:r>
            </m:e>
            <m:sub>
              <m:r>
                <m:rPr>
                  <m:sty m:val="p"/>
                </m:rPr>
                <w:rPr>
                  <w:rFonts w:ascii="Cambria Math" w:hAnsi="Cambria Math" w:cstheme="minorBidi"/>
                </w:rPr>
                <m:t>g</m:t>
              </m:r>
            </m:sub>
          </m:sSub>
          <m:r>
            <m:rPr>
              <m:sty m:val="p"/>
            </m:rPr>
            <w:rPr>
              <w:rFonts w:ascii="Cambria Math" w:hAnsi="Cambria Math" w:cstheme="minorBidi"/>
            </w:rPr>
            <m:t>=0.04</m:t>
          </m:r>
          <m:sSup>
            <m:sSupPr>
              <m:ctrlPr>
                <w:rPr>
                  <w:rFonts w:ascii="Cambria Math" w:hAnsi="Cambria Math" w:cstheme="minorBidi"/>
                </w:rPr>
              </m:ctrlPr>
            </m:sSupPr>
            <m:e>
              <m:d>
                <m:dPr>
                  <m:ctrlPr>
                    <w:rPr>
                      <w:rFonts w:ascii="Cambria Math" w:hAnsi="Cambria Math" w:cstheme="minorBidi"/>
                    </w:rPr>
                  </m:ctrlPr>
                </m:dPr>
                <m:e>
                  <m:sSub>
                    <m:sSubPr>
                      <m:ctrlPr>
                        <w:rPr>
                          <w:rFonts w:ascii="Cambria Math" w:hAnsi="Cambria Math" w:cstheme="minorBidi"/>
                        </w:rPr>
                      </m:ctrlPr>
                    </m:sSubPr>
                    <m:e>
                      <m:r>
                        <m:rPr>
                          <m:sty m:val="p"/>
                        </m:rPr>
                        <w:rPr>
                          <w:rFonts w:ascii="Cambria Math" w:hAnsi="Cambria Math" w:cstheme="minorBidi"/>
                        </w:rPr>
                        <m:t>T</m:t>
                      </m:r>
                    </m:e>
                    <m:sub>
                      <m:r>
                        <m:rPr>
                          <m:sty m:val="p"/>
                        </m:rPr>
                        <w:rPr>
                          <w:rFonts w:ascii="Cambria Math" w:hAnsi="Cambria Math" w:cstheme="minorBidi"/>
                        </w:rPr>
                        <m:t>d</m:t>
                      </m:r>
                    </m:sub>
                  </m:sSub>
                </m:e>
              </m:d>
            </m:e>
            <m:sup>
              <m:r>
                <m:rPr>
                  <m:sty m:val="p"/>
                </m:rPr>
                <w:rPr>
                  <w:rFonts w:ascii="Cambria Math" w:hAnsi="Cambria Math" w:cstheme="minorBidi"/>
                </w:rPr>
                <m:t>1.25</m:t>
              </m:r>
            </m:sup>
          </m:sSup>
        </m:oMath>
      </m:oMathPara>
    </w:p>
    <w:p w:rsidR="009E161F" w:rsidRPr="006C1A32" w:rsidRDefault="00070F1F" w:rsidP="00692976">
      <w:pPr>
        <w:pStyle w:val="GMainText"/>
        <w:spacing w:before="120" w:line="312" w:lineRule="auto"/>
        <w:ind w:left="709"/>
        <w:rPr>
          <w:rFonts w:asciiTheme="minorBidi" w:hAnsiTheme="minorBidi" w:cstheme="minorBidi"/>
        </w:rPr>
      </w:pPr>
      <m:oMathPara>
        <m:oMathParaPr>
          <m:jc m:val="left"/>
        </m:oMathParaPr>
        <m:oMath>
          <m:sSub>
            <m:sSubPr>
              <m:ctrlPr>
                <w:rPr>
                  <w:rFonts w:ascii="Cambria Math" w:hAnsi="Cambria Math" w:cstheme="minorBidi"/>
                </w:rPr>
              </m:ctrlPr>
            </m:sSubPr>
            <m:e>
              <m:r>
                <m:rPr>
                  <m:sty m:val="p"/>
                </m:rPr>
                <w:rPr>
                  <w:rFonts w:ascii="Cambria Math" w:hAnsi="Cambria Math" w:cstheme="minorBidi"/>
                </w:rPr>
                <m:t>T</m:t>
              </m:r>
            </m:e>
            <m:sub>
              <m:r>
                <m:rPr>
                  <m:sty m:val="p"/>
                </m:rPr>
                <w:rPr>
                  <w:rFonts w:ascii="Cambria Math" w:hAnsi="Cambria Math" w:cstheme="minorBidi"/>
                </w:rPr>
                <m:t>d</m:t>
              </m:r>
            </m:sub>
          </m:sSub>
          <m:r>
            <m:rPr>
              <m:sty m:val="p"/>
            </m:rPr>
            <w:rPr>
              <w:rFonts w:ascii="Cambria Math" w:hAnsi="Cambria Math" w:cstheme="minorBidi"/>
            </w:rPr>
            <m:t>=15</m:t>
          </m:r>
        </m:oMath>
      </m:oMathPara>
    </w:p>
    <w:p w:rsidR="009E161F" w:rsidRPr="006C1A32" w:rsidRDefault="00070F1F" w:rsidP="00692976">
      <w:pPr>
        <w:pStyle w:val="GMainText"/>
        <w:spacing w:before="120" w:line="312" w:lineRule="auto"/>
        <w:ind w:left="709"/>
        <w:rPr>
          <w:rFonts w:asciiTheme="minorBidi" w:hAnsiTheme="minorBidi" w:cstheme="minorBidi"/>
          <w:rtl/>
        </w:rPr>
      </w:pPr>
      <m:oMathPara>
        <m:oMathParaPr>
          <m:jc m:val="left"/>
        </m:oMathParaPr>
        <m:oMath>
          <m:sSub>
            <m:sSubPr>
              <m:ctrlPr>
                <w:rPr>
                  <w:rFonts w:ascii="Cambria Math" w:hAnsi="Cambria Math" w:cstheme="minorBidi"/>
                </w:rPr>
              </m:ctrlPr>
            </m:sSubPr>
            <m:e>
              <m:r>
                <m:rPr>
                  <m:sty m:val="p"/>
                </m:rPr>
                <w:rPr>
                  <w:rFonts w:ascii="Cambria Math" w:hAnsi="Cambria Math" w:cstheme="minorBidi"/>
                </w:rPr>
                <m:t>N</m:t>
              </m:r>
            </m:e>
            <m:sub>
              <m:r>
                <m:rPr>
                  <m:sty m:val="p"/>
                </m:rPr>
                <w:rPr>
                  <w:rFonts w:ascii="Cambria Math" w:hAnsi="Cambria Math" w:cstheme="minorBidi"/>
                </w:rPr>
                <m:t>g</m:t>
              </m:r>
            </m:sub>
          </m:sSub>
          <m:r>
            <m:rPr>
              <m:sty m:val="p"/>
            </m:rPr>
            <w:rPr>
              <w:rFonts w:ascii="Cambria Math" w:hAnsi="Cambria Math" w:cstheme="minorBidi"/>
            </w:rPr>
            <m:t>=0.04</m:t>
          </m:r>
          <m:sSup>
            <m:sSupPr>
              <m:ctrlPr>
                <w:rPr>
                  <w:rFonts w:ascii="Cambria Math" w:hAnsi="Cambria Math" w:cstheme="minorBidi"/>
                </w:rPr>
              </m:ctrlPr>
            </m:sSupPr>
            <m:e>
              <m:d>
                <m:dPr>
                  <m:ctrlPr>
                    <w:rPr>
                      <w:rFonts w:ascii="Cambria Math" w:hAnsi="Cambria Math" w:cstheme="minorBidi"/>
                    </w:rPr>
                  </m:ctrlPr>
                </m:dPr>
                <m:e>
                  <m:r>
                    <m:rPr>
                      <m:sty m:val="p"/>
                    </m:rPr>
                    <w:rPr>
                      <w:rFonts w:ascii="Cambria Math" w:hAnsi="Cambria Math" w:cstheme="minorBidi"/>
                    </w:rPr>
                    <m:t>15</m:t>
                  </m:r>
                </m:e>
              </m:d>
            </m:e>
            <m:sup>
              <m:r>
                <m:rPr>
                  <m:sty m:val="p"/>
                </m:rPr>
                <w:rPr>
                  <w:rFonts w:ascii="Cambria Math" w:hAnsi="Cambria Math" w:cstheme="minorBidi"/>
                </w:rPr>
                <m:t>1.25</m:t>
              </m:r>
            </m:sup>
          </m:sSup>
          <m:r>
            <m:rPr>
              <m:sty m:val="p"/>
            </m:rPr>
            <w:rPr>
              <w:rFonts w:ascii="Cambria Math" w:hAnsi="Cambria Math" w:cstheme="minorBidi"/>
            </w:rPr>
            <m:t>=1.18</m:t>
          </m:r>
        </m:oMath>
      </m:oMathPara>
    </w:p>
    <w:p w:rsidR="009E161F" w:rsidRPr="006C1A32" w:rsidRDefault="00070F1F" w:rsidP="00692976">
      <w:pPr>
        <w:pStyle w:val="GMainText"/>
        <w:spacing w:before="120" w:line="312" w:lineRule="auto"/>
        <w:ind w:left="709"/>
        <w:rPr>
          <w:rFonts w:ascii="Cambria Math" w:hAnsi="Cambria Math" w:cstheme="minorBidi"/>
        </w:rPr>
      </w:pPr>
      <m:oMath>
        <m:sSub>
          <m:sSubPr>
            <m:ctrlPr>
              <w:rPr>
                <w:rFonts w:ascii="Cambria Math" w:hAnsi="Cambria Math" w:cstheme="minorBidi"/>
              </w:rPr>
            </m:ctrlPr>
          </m:sSubPr>
          <m:e>
            <m:r>
              <m:rPr>
                <m:sty m:val="p"/>
              </m:rPr>
              <w:rPr>
                <w:rFonts w:ascii="Cambria Math" w:hAnsi="Cambria Math" w:cstheme="minorBidi"/>
              </w:rPr>
              <m:t>N</m:t>
            </m:r>
          </m:e>
          <m:sub>
            <m:r>
              <m:rPr>
                <m:sty m:val="p"/>
              </m:rPr>
              <w:rPr>
                <w:rFonts w:ascii="Cambria Math" w:hAnsi="Cambria Math" w:cstheme="minorBidi"/>
              </w:rPr>
              <m:t>d</m:t>
            </m:r>
          </m:sub>
        </m:sSub>
      </m:oMath>
      <w:r w:rsidR="009E161F" w:rsidRPr="006C1A32">
        <w:rPr>
          <w:rFonts w:ascii="Cambria Math" w:hAnsi="Cambria Math" w:cstheme="minorBidi"/>
        </w:rPr>
        <w:t xml:space="preserve"> = yearly lightning strike frequency to the structure or object</w:t>
      </w:r>
    </w:p>
    <w:p w:rsidR="009E161F" w:rsidRPr="006C1A32" w:rsidRDefault="00070F1F" w:rsidP="00692976">
      <w:pPr>
        <w:pStyle w:val="GMainText"/>
        <w:spacing w:before="120" w:line="312" w:lineRule="auto"/>
        <w:ind w:left="709"/>
        <w:rPr>
          <w:rFonts w:ascii="Cambria Math" w:hAnsi="Cambria Math" w:cstheme="minorBidi"/>
        </w:rPr>
      </w:pPr>
      <m:oMath>
        <m:sSub>
          <m:sSubPr>
            <m:ctrlPr>
              <w:rPr>
                <w:rFonts w:ascii="Cambria Math" w:hAnsi="Cambria Math" w:cstheme="minorBidi"/>
              </w:rPr>
            </m:ctrlPr>
          </m:sSubPr>
          <m:e>
            <m:r>
              <m:rPr>
                <m:sty m:val="p"/>
              </m:rPr>
              <w:rPr>
                <w:rFonts w:ascii="Cambria Math" w:hAnsi="Cambria Math" w:cstheme="minorBidi"/>
              </w:rPr>
              <m:t>N</m:t>
            </m:r>
          </m:e>
          <m:sub>
            <m:r>
              <m:rPr>
                <m:sty m:val="p"/>
              </m:rPr>
              <w:rPr>
                <w:rFonts w:ascii="Cambria Math" w:hAnsi="Cambria Math" w:cstheme="minorBidi"/>
              </w:rPr>
              <m:t>g</m:t>
            </m:r>
          </m:sub>
        </m:sSub>
      </m:oMath>
      <w:r w:rsidR="009E161F" w:rsidRPr="006C1A32">
        <w:rPr>
          <w:rFonts w:ascii="Cambria Math" w:hAnsi="Cambria Math" w:cstheme="minorBidi"/>
        </w:rPr>
        <w:t xml:space="preserve"> = lightning ground flash density in flashes/km2/year</w:t>
      </w:r>
    </w:p>
    <w:p w:rsidR="009E161F" w:rsidRPr="006C1A32" w:rsidRDefault="009E161F" w:rsidP="00A143F3">
      <w:pPr>
        <w:pStyle w:val="GMainText"/>
        <w:spacing w:before="120" w:line="312" w:lineRule="auto"/>
        <w:jc w:val="center"/>
      </w:pPr>
      <w:r w:rsidRPr="006C1A32">
        <w:rPr>
          <w:noProof/>
          <w:lang w:eastAsia="en-US"/>
        </w:rPr>
        <w:drawing>
          <wp:inline distT="0" distB="0" distL="0" distR="0" wp14:anchorId="30C4ADF1" wp14:editId="0451BF76">
            <wp:extent cx="5727065" cy="29718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276" cy="2973985"/>
                    </a:xfrm>
                    <a:prstGeom prst="rect">
                      <a:avLst/>
                    </a:prstGeom>
                    <a:noFill/>
                    <a:ln>
                      <a:noFill/>
                    </a:ln>
                  </pic:spPr>
                </pic:pic>
              </a:graphicData>
            </a:graphic>
          </wp:inline>
        </w:drawing>
      </w:r>
    </w:p>
    <w:p w:rsidR="00E32254" w:rsidRPr="006C1A32" w:rsidRDefault="00E32254" w:rsidP="00E32254">
      <w:pPr>
        <w:keepNext/>
        <w:widowControl w:val="0"/>
        <w:numPr>
          <w:ilvl w:val="0"/>
          <w:numId w:val="1"/>
        </w:numPr>
        <w:bidi w:val="0"/>
        <w:spacing w:before="240" w:after="240"/>
        <w:jc w:val="both"/>
        <w:outlineLvl w:val="0"/>
        <w:rPr>
          <w:rFonts w:ascii="Arial" w:hAnsi="Arial" w:cs="Arial"/>
          <w:b/>
          <w:bCs/>
          <w:caps/>
          <w:kern w:val="28"/>
          <w:sz w:val="24"/>
        </w:rPr>
      </w:pPr>
      <w:bookmarkStart w:id="152" w:name="_Toc93244490"/>
      <w:r w:rsidRPr="006C1A32">
        <w:rPr>
          <w:rFonts w:ascii="Arial" w:hAnsi="Arial" w:cs="Arial"/>
          <w:b/>
          <w:bCs/>
          <w:caps/>
          <w:kern w:val="28"/>
          <w:sz w:val="24"/>
        </w:rPr>
        <w:lastRenderedPageBreak/>
        <w:t>General Matters</w:t>
      </w:r>
      <w:bookmarkEnd w:id="152"/>
    </w:p>
    <w:p w:rsidR="00E32254" w:rsidRPr="006C1A32" w:rsidRDefault="00E32254" w:rsidP="00D114EC">
      <w:pPr>
        <w:pStyle w:val="Heading2"/>
        <w:rPr>
          <w:snapToGrid w:val="0"/>
          <w:lang w:eastAsia="en-GB"/>
        </w:rPr>
      </w:pPr>
      <w:bookmarkStart w:id="153" w:name="_Toc503023666"/>
      <w:bookmarkStart w:id="154" w:name="_Toc76200749"/>
      <w:bookmarkStart w:id="155" w:name="_Toc93244491"/>
      <w:r w:rsidRPr="006C1A32">
        <w:rPr>
          <w:snapToGrid w:val="0"/>
          <w:lang w:eastAsia="en-GB"/>
        </w:rPr>
        <w:t>Units of Measurement</w:t>
      </w:r>
      <w:bookmarkEnd w:id="153"/>
      <w:bookmarkEnd w:id="154"/>
      <w:bookmarkEnd w:id="155"/>
    </w:p>
    <w:p w:rsidR="00E32254" w:rsidRPr="006C1A32" w:rsidRDefault="00E32254" w:rsidP="00387AF7">
      <w:pPr>
        <w:pStyle w:val="GMainText"/>
        <w:spacing w:after="240"/>
        <w:ind w:left="709"/>
        <w:jc w:val="lowKashida"/>
        <w:rPr>
          <w:rFonts w:asciiTheme="minorBidi" w:hAnsiTheme="minorBidi" w:cstheme="minorBidi"/>
        </w:rPr>
      </w:pPr>
      <w:r w:rsidRPr="006C1A32">
        <w:rPr>
          <w:rFonts w:asciiTheme="minorBidi" w:hAnsiTheme="minorBidi" w:cstheme="minorBidi"/>
        </w:rPr>
        <w:t>As a general rule, the SI metric system of units shall be used and particularly:</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Pressure (gauge)</w:t>
      </w:r>
      <w:r w:rsidRPr="006C1A32">
        <w:rPr>
          <w:rFonts w:ascii="Arial" w:hAnsi="Arial" w:cs="Arial"/>
          <w:snapToGrid w:val="0"/>
          <w:sz w:val="22"/>
          <w:szCs w:val="20"/>
          <w:lang w:val="en-GB" w:eastAsia="en-GB"/>
        </w:rPr>
        <w:tab/>
      </w:r>
      <w:proofErr w:type="spellStart"/>
      <w:r w:rsidRPr="006C1A32">
        <w:rPr>
          <w:rFonts w:ascii="Arial" w:hAnsi="Arial" w:cs="Arial"/>
          <w:snapToGrid w:val="0"/>
          <w:sz w:val="22"/>
          <w:szCs w:val="20"/>
          <w:lang w:val="en-GB" w:eastAsia="en-GB"/>
        </w:rPr>
        <w:t>Barg</w:t>
      </w:r>
      <w:proofErr w:type="spellEnd"/>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Pressure (absolute)</w:t>
      </w:r>
      <w:r w:rsidRPr="006C1A32">
        <w:rPr>
          <w:rFonts w:ascii="Arial" w:hAnsi="Arial" w:cs="Arial"/>
          <w:snapToGrid w:val="0"/>
          <w:sz w:val="22"/>
          <w:szCs w:val="20"/>
          <w:lang w:val="en-GB" w:eastAsia="en-GB"/>
        </w:rPr>
        <w:tab/>
        <w:t>Bara</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Mass</w:t>
      </w:r>
      <w:r w:rsidR="00FF0A5A" w:rsidRPr="006C1A32">
        <w:rPr>
          <w:rFonts w:ascii="Arial" w:hAnsi="Arial" w:cs="Arial"/>
          <w:snapToGrid w:val="0"/>
          <w:sz w:val="22"/>
          <w:szCs w:val="20"/>
          <w:lang w:val="en-GB" w:eastAsia="en-GB"/>
        </w:rPr>
        <w:tab/>
      </w:r>
      <w:r w:rsidRPr="006C1A32">
        <w:rPr>
          <w:rFonts w:ascii="Arial" w:hAnsi="Arial" w:cs="Arial"/>
          <w:snapToGrid w:val="0"/>
          <w:sz w:val="22"/>
          <w:szCs w:val="20"/>
          <w:lang w:val="en-GB" w:eastAsia="en-GB"/>
        </w:rPr>
        <w:t>kg</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Temperature</w:t>
      </w:r>
      <w:r w:rsidRPr="006C1A32">
        <w:rPr>
          <w:rFonts w:ascii="Arial" w:hAnsi="Arial" w:cs="Arial"/>
          <w:snapToGrid w:val="0"/>
          <w:sz w:val="22"/>
          <w:szCs w:val="20"/>
          <w:lang w:val="en-GB" w:eastAsia="en-GB"/>
        </w:rPr>
        <w:tab/>
        <w:t>°C</w:t>
      </w:r>
    </w:p>
    <w:p w:rsidR="00E32254" w:rsidRPr="006C1A32" w:rsidRDefault="00E32254" w:rsidP="001837A9">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Length</w:t>
      </w:r>
      <w:r w:rsidR="00FF0A5A" w:rsidRPr="006C1A32">
        <w:rPr>
          <w:rFonts w:ascii="Arial" w:hAnsi="Arial" w:cs="Arial"/>
          <w:snapToGrid w:val="0"/>
          <w:sz w:val="22"/>
          <w:szCs w:val="20"/>
          <w:lang w:val="en-GB" w:eastAsia="en-GB"/>
        </w:rPr>
        <w:tab/>
      </w:r>
      <w:r w:rsidRPr="006C1A32">
        <w:rPr>
          <w:rFonts w:ascii="Arial" w:hAnsi="Arial" w:cs="Arial"/>
          <w:snapToGrid w:val="0"/>
          <w:sz w:val="22"/>
          <w:szCs w:val="20"/>
          <w:lang w:val="en-GB" w:eastAsia="en-GB"/>
        </w:rPr>
        <w:t>m &amp; mm except the pipes diameter for which</w:t>
      </w:r>
      <w:r w:rsidR="001837A9" w:rsidRPr="006C1A32">
        <w:rPr>
          <w:rFonts w:ascii="Arial" w:hAnsi="Arial" w:cs="Arial"/>
          <w:snapToGrid w:val="0"/>
          <w:sz w:val="22"/>
          <w:szCs w:val="20"/>
          <w:lang w:val="en-GB" w:eastAsia="en-GB"/>
        </w:rPr>
        <w:t xml:space="preserve"> </w:t>
      </w:r>
      <w:r w:rsidR="00FF0A5A" w:rsidRPr="006C1A32">
        <w:rPr>
          <w:rFonts w:ascii="Arial" w:hAnsi="Arial" w:cs="Arial"/>
          <w:snapToGrid w:val="0"/>
          <w:sz w:val="22"/>
          <w:szCs w:val="20"/>
          <w:lang w:val="en-GB" w:eastAsia="en-GB"/>
        </w:rPr>
        <w:t>"inches" are allowed</w:t>
      </w:r>
    </w:p>
    <w:p w:rsidR="00E32254" w:rsidRPr="006C1A32" w:rsidRDefault="004933FE"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Liquid relative density</w:t>
      </w:r>
      <w:r w:rsidRPr="006C1A32">
        <w:rPr>
          <w:rFonts w:ascii="Arial" w:hAnsi="Arial" w:cs="Arial"/>
          <w:snapToGrid w:val="0"/>
          <w:sz w:val="22"/>
          <w:szCs w:val="20"/>
          <w:lang w:val="en-GB" w:eastAsia="en-GB"/>
        </w:rPr>
        <w:tab/>
      </w:r>
      <w:r w:rsidR="00E32254" w:rsidRPr="006C1A32">
        <w:rPr>
          <w:rFonts w:ascii="Arial" w:hAnsi="Arial" w:cs="Arial"/>
          <w:snapToGrid w:val="0"/>
          <w:sz w:val="22"/>
          <w:szCs w:val="20"/>
          <w:lang w:val="en-GB" w:eastAsia="en-GB"/>
        </w:rPr>
        <w:t>sp. gr. T ◦C /15◦C</w:t>
      </w:r>
    </w:p>
    <w:p w:rsidR="00E32254" w:rsidRPr="006C1A32" w:rsidRDefault="004933FE"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Liquid absolute density</w:t>
      </w:r>
      <w:r w:rsidRPr="006C1A32">
        <w:rPr>
          <w:rFonts w:ascii="Arial" w:hAnsi="Arial" w:cs="Arial"/>
          <w:snapToGrid w:val="0"/>
          <w:sz w:val="22"/>
          <w:szCs w:val="20"/>
          <w:lang w:val="en-GB" w:eastAsia="en-GB"/>
        </w:rPr>
        <w:tab/>
      </w:r>
      <w:r w:rsidR="00E32254" w:rsidRPr="006C1A32">
        <w:rPr>
          <w:rFonts w:ascii="Arial" w:hAnsi="Arial" w:cs="Arial"/>
          <w:snapToGrid w:val="0"/>
          <w:sz w:val="22"/>
          <w:szCs w:val="20"/>
          <w:lang w:val="en-GB" w:eastAsia="en-GB"/>
        </w:rPr>
        <w:t>kg/cm3 at 15◦C</w:t>
      </w:r>
    </w:p>
    <w:p w:rsidR="00E32254" w:rsidRPr="006C1A32" w:rsidRDefault="004933FE"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Vapour flowing density</w:t>
      </w:r>
      <w:r w:rsidRPr="006C1A32">
        <w:rPr>
          <w:rFonts w:ascii="Arial" w:hAnsi="Arial" w:cs="Arial"/>
          <w:snapToGrid w:val="0"/>
          <w:sz w:val="22"/>
          <w:szCs w:val="20"/>
          <w:lang w:val="en-GB" w:eastAsia="en-GB"/>
        </w:rPr>
        <w:tab/>
      </w:r>
      <w:r w:rsidR="00E32254" w:rsidRPr="006C1A32">
        <w:rPr>
          <w:rFonts w:ascii="Arial" w:hAnsi="Arial" w:cs="Arial"/>
          <w:snapToGrid w:val="0"/>
          <w:sz w:val="22"/>
          <w:szCs w:val="20"/>
          <w:lang w:val="en-GB" w:eastAsia="en-GB"/>
        </w:rPr>
        <w:t>kg/cm3</w:t>
      </w:r>
    </w:p>
    <w:p w:rsidR="00E32254" w:rsidRPr="006C1A32" w:rsidRDefault="004933FE"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Mass</w:t>
      </w:r>
      <w:r w:rsidRPr="006C1A32">
        <w:rPr>
          <w:rFonts w:ascii="Arial" w:hAnsi="Arial" w:cs="Arial"/>
          <w:snapToGrid w:val="0"/>
          <w:sz w:val="22"/>
          <w:szCs w:val="20"/>
          <w:lang w:val="en-GB" w:eastAsia="en-GB"/>
        </w:rPr>
        <w:tab/>
      </w:r>
      <w:r w:rsidR="00E32254" w:rsidRPr="006C1A32">
        <w:rPr>
          <w:rFonts w:ascii="Arial" w:hAnsi="Arial" w:cs="Arial"/>
          <w:snapToGrid w:val="0"/>
          <w:sz w:val="22"/>
          <w:szCs w:val="20"/>
          <w:lang w:val="en-GB" w:eastAsia="en-GB"/>
        </w:rPr>
        <w:t>kg/h</w:t>
      </w:r>
    </w:p>
    <w:p w:rsidR="00E32254" w:rsidRPr="006C1A32" w:rsidRDefault="004933FE"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Liquid</w:t>
      </w:r>
      <w:r w:rsidRPr="006C1A32">
        <w:rPr>
          <w:rFonts w:ascii="Arial" w:hAnsi="Arial" w:cs="Arial"/>
          <w:snapToGrid w:val="0"/>
          <w:sz w:val="22"/>
          <w:szCs w:val="20"/>
          <w:lang w:val="en-GB" w:eastAsia="en-GB"/>
        </w:rPr>
        <w:tab/>
      </w:r>
      <w:r w:rsidR="00E32254" w:rsidRPr="006C1A32">
        <w:rPr>
          <w:rFonts w:ascii="Arial" w:hAnsi="Arial" w:cs="Arial"/>
          <w:snapToGrid w:val="0"/>
          <w:sz w:val="22"/>
          <w:szCs w:val="20"/>
          <w:lang w:val="en-GB" w:eastAsia="en-GB"/>
        </w:rPr>
        <w:t>m3/h, l/min for fire fighting</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Normal conditions</w:t>
      </w:r>
      <w:r w:rsidR="001837A9" w:rsidRPr="006C1A32">
        <w:rPr>
          <w:rFonts w:ascii="Arial" w:hAnsi="Arial" w:cs="Arial"/>
          <w:snapToGrid w:val="0"/>
          <w:sz w:val="22"/>
          <w:szCs w:val="20"/>
          <w:lang w:val="en-GB" w:eastAsia="en-GB"/>
        </w:rPr>
        <w:t xml:space="preserve"> :</w:t>
      </w:r>
    </w:p>
    <w:p w:rsidR="00E32254" w:rsidRPr="006C1A32" w:rsidRDefault="001837A9" w:rsidP="001837A9">
      <w:pPr>
        <w:widowControl w:val="0"/>
        <w:tabs>
          <w:tab w:val="left" w:pos="1560"/>
        </w:tabs>
        <w:bidi w:val="0"/>
        <w:spacing w:before="240" w:after="240" w:line="276" w:lineRule="auto"/>
        <w:ind w:left="1080"/>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        </w:t>
      </w:r>
      <w:r w:rsidR="00E32254" w:rsidRPr="006C1A32">
        <w:rPr>
          <w:rFonts w:ascii="Arial" w:hAnsi="Arial" w:cs="Arial"/>
          <w:snapToGrid w:val="0"/>
          <w:sz w:val="22"/>
          <w:szCs w:val="20"/>
          <w:lang w:val="en-GB" w:eastAsia="en-GB"/>
        </w:rPr>
        <w:t xml:space="preserve">Vapour </w:t>
      </w:r>
      <w:r w:rsidR="008E529A" w:rsidRPr="006C1A32">
        <w:rPr>
          <w:rFonts w:ascii="Arial" w:hAnsi="Arial" w:cs="Arial"/>
          <w:snapToGrid w:val="0"/>
          <w:sz w:val="22"/>
          <w:szCs w:val="20"/>
          <w:lang w:val="en-GB" w:eastAsia="en-GB"/>
        </w:rPr>
        <w:tab/>
      </w:r>
      <w:r w:rsidR="00E32254" w:rsidRPr="006C1A32">
        <w:rPr>
          <w:rFonts w:ascii="Arial" w:hAnsi="Arial" w:cs="Arial"/>
          <w:snapToGrid w:val="0"/>
          <w:sz w:val="22"/>
          <w:szCs w:val="20"/>
          <w:lang w:val="en-GB" w:eastAsia="en-GB"/>
        </w:rPr>
        <w:t>Nm3 (m3 at 0◦C &amp; 1.013 bar a) or Sm3 vapour</w:t>
      </w:r>
      <w:r w:rsidRPr="006C1A32">
        <w:rPr>
          <w:rFonts w:ascii="Arial" w:hAnsi="Arial" w:cs="Arial"/>
          <w:snapToGrid w:val="0"/>
          <w:sz w:val="22"/>
          <w:szCs w:val="20"/>
          <w:lang w:val="en-GB" w:eastAsia="en-GB"/>
        </w:rPr>
        <w:t xml:space="preserve"> </w:t>
      </w:r>
      <w:r w:rsidR="00E32254" w:rsidRPr="006C1A32">
        <w:rPr>
          <w:rFonts w:ascii="Arial" w:hAnsi="Arial" w:cs="Arial"/>
          <w:snapToGrid w:val="0"/>
          <w:sz w:val="22"/>
          <w:szCs w:val="20"/>
          <w:lang w:val="en-GB" w:eastAsia="en-GB"/>
        </w:rPr>
        <w:t>(at 15◦C &amp; 1.013 bar a)</w:t>
      </w:r>
    </w:p>
    <w:p w:rsidR="00E32254" w:rsidRPr="006C1A32" w:rsidRDefault="001837A9" w:rsidP="001837A9">
      <w:pPr>
        <w:widowControl w:val="0"/>
        <w:tabs>
          <w:tab w:val="left" w:pos="1560"/>
        </w:tabs>
        <w:bidi w:val="0"/>
        <w:spacing w:before="240" w:after="240" w:line="276" w:lineRule="auto"/>
        <w:ind w:left="1080"/>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        </w:t>
      </w:r>
      <w:r w:rsidR="004933FE" w:rsidRPr="006C1A32">
        <w:rPr>
          <w:rFonts w:ascii="Arial" w:hAnsi="Arial" w:cs="Arial"/>
          <w:snapToGrid w:val="0"/>
          <w:sz w:val="22"/>
          <w:szCs w:val="20"/>
          <w:lang w:val="en-GB" w:eastAsia="en-GB"/>
        </w:rPr>
        <w:t>Liquid</w:t>
      </w:r>
      <w:r w:rsidR="004933FE" w:rsidRPr="006C1A32">
        <w:rPr>
          <w:rFonts w:ascii="Arial" w:hAnsi="Arial" w:cs="Arial"/>
          <w:snapToGrid w:val="0"/>
          <w:sz w:val="22"/>
          <w:szCs w:val="20"/>
          <w:lang w:val="en-GB" w:eastAsia="en-GB"/>
        </w:rPr>
        <w:tab/>
      </w:r>
      <w:r w:rsidRPr="006C1A32">
        <w:rPr>
          <w:rFonts w:ascii="Arial" w:hAnsi="Arial" w:cs="Arial"/>
          <w:snapToGrid w:val="0"/>
          <w:sz w:val="22"/>
          <w:szCs w:val="20"/>
          <w:lang w:val="en-GB" w:eastAsia="en-GB"/>
        </w:rPr>
        <w:tab/>
      </w:r>
      <w:proofErr w:type="spellStart"/>
      <w:proofErr w:type="gramStart"/>
      <w:r w:rsidR="00E32254" w:rsidRPr="006C1A32">
        <w:rPr>
          <w:rFonts w:ascii="Arial" w:hAnsi="Arial" w:cs="Arial"/>
          <w:snapToGrid w:val="0"/>
          <w:sz w:val="22"/>
          <w:szCs w:val="20"/>
          <w:lang w:val="en-GB" w:eastAsia="en-GB"/>
        </w:rPr>
        <w:t>Std</w:t>
      </w:r>
      <w:proofErr w:type="spellEnd"/>
      <w:proofErr w:type="gramEnd"/>
      <w:r w:rsidR="00E32254" w:rsidRPr="006C1A32">
        <w:rPr>
          <w:rFonts w:ascii="Arial" w:hAnsi="Arial" w:cs="Arial"/>
          <w:snapToGrid w:val="0"/>
          <w:sz w:val="22"/>
          <w:szCs w:val="20"/>
          <w:lang w:val="en-GB" w:eastAsia="en-GB"/>
        </w:rPr>
        <w:t xml:space="preserve"> m3 (m3 at 15◦C) </w:t>
      </w:r>
      <w:r w:rsidR="00E32254" w:rsidRPr="006C1A32">
        <w:rPr>
          <w:rFonts w:ascii="Arial" w:hAnsi="Arial" w:cs="Arial"/>
          <w:snapToGrid w:val="0"/>
          <w:sz w:val="22"/>
          <w:szCs w:val="20"/>
          <w:lang w:val="en-GB" w:eastAsia="en-GB"/>
        </w:rPr>
        <w:tab/>
      </w:r>
    </w:p>
    <w:p w:rsidR="00E32254" w:rsidRPr="006C1A32" w:rsidRDefault="004933FE"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Specific enthalpy</w:t>
      </w:r>
      <w:r w:rsidRPr="006C1A32">
        <w:rPr>
          <w:rFonts w:ascii="Arial" w:hAnsi="Arial" w:cs="Arial"/>
          <w:snapToGrid w:val="0"/>
          <w:sz w:val="22"/>
          <w:szCs w:val="20"/>
          <w:lang w:val="en-GB" w:eastAsia="en-GB"/>
        </w:rPr>
        <w:tab/>
      </w:r>
      <w:proofErr w:type="spellStart"/>
      <w:r w:rsidR="00E32254" w:rsidRPr="006C1A32">
        <w:rPr>
          <w:rFonts w:ascii="Arial" w:hAnsi="Arial" w:cs="Arial"/>
          <w:snapToGrid w:val="0"/>
          <w:sz w:val="22"/>
          <w:szCs w:val="20"/>
          <w:lang w:val="en-GB" w:eastAsia="en-GB"/>
        </w:rPr>
        <w:t>kj</w:t>
      </w:r>
      <w:proofErr w:type="spellEnd"/>
      <w:r w:rsidR="00E32254" w:rsidRPr="006C1A32">
        <w:rPr>
          <w:rFonts w:ascii="Arial" w:hAnsi="Arial" w:cs="Arial"/>
          <w:snapToGrid w:val="0"/>
          <w:sz w:val="22"/>
          <w:szCs w:val="20"/>
          <w:lang w:val="en-GB" w:eastAsia="en-GB"/>
        </w:rPr>
        <w:t>/kg</w:t>
      </w:r>
    </w:p>
    <w:p w:rsidR="00E32254" w:rsidRPr="006C1A32" w:rsidRDefault="004933FE"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Heat rate</w:t>
      </w:r>
      <w:r w:rsidRPr="006C1A32">
        <w:rPr>
          <w:rFonts w:ascii="Arial" w:hAnsi="Arial" w:cs="Arial"/>
          <w:snapToGrid w:val="0"/>
          <w:sz w:val="22"/>
          <w:szCs w:val="20"/>
          <w:lang w:val="en-GB" w:eastAsia="en-GB"/>
        </w:rPr>
        <w:tab/>
      </w:r>
      <w:r w:rsidR="00E32254" w:rsidRPr="006C1A32">
        <w:rPr>
          <w:rFonts w:ascii="Arial" w:hAnsi="Arial" w:cs="Arial"/>
          <w:snapToGrid w:val="0"/>
          <w:sz w:val="22"/>
          <w:szCs w:val="20"/>
          <w:lang w:val="en-GB" w:eastAsia="en-GB"/>
        </w:rPr>
        <w:t>MW</w:t>
      </w:r>
    </w:p>
    <w:p w:rsidR="00E32254" w:rsidRPr="006C1A32" w:rsidRDefault="004933FE"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Gross calorific value</w:t>
      </w:r>
      <w:r w:rsidRPr="006C1A32">
        <w:rPr>
          <w:rFonts w:ascii="Arial" w:hAnsi="Arial" w:cs="Arial"/>
          <w:snapToGrid w:val="0"/>
          <w:sz w:val="22"/>
          <w:szCs w:val="20"/>
          <w:lang w:val="en-GB" w:eastAsia="en-GB"/>
        </w:rPr>
        <w:tab/>
      </w:r>
      <w:proofErr w:type="spellStart"/>
      <w:r w:rsidR="00E32254" w:rsidRPr="006C1A32">
        <w:rPr>
          <w:rFonts w:ascii="Arial" w:hAnsi="Arial" w:cs="Arial"/>
          <w:snapToGrid w:val="0"/>
          <w:sz w:val="22"/>
          <w:szCs w:val="20"/>
          <w:lang w:val="en-GB" w:eastAsia="en-GB"/>
        </w:rPr>
        <w:t>kj</w:t>
      </w:r>
      <w:proofErr w:type="spellEnd"/>
      <w:r w:rsidR="00E32254" w:rsidRPr="006C1A32">
        <w:rPr>
          <w:rFonts w:ascii="Arial" w:hAnsi="Arial" w:cs="Arial"/>
          <w:snapToGrid w:val="0"/>
          <w:sz w:val="22"/>
          <w:szCs w:val="20"/>
          <w:lang w:val="en-GB" w:eastAsia="en-GB"/>
        </w:rPr>
        <w:t>/kg</w:t>
      </w:r>
    </w:p>
    <w:p w:rsidR="00900CF1" w:rsidRPr="006C1A32" w:rsidRDefault="00900CF1" w:rsidP="00B024A6">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Viscosity (</w:t>
      </w:r>
      <w:r w:rsidR="00B024A6" w:rsidRPr="006C1A32">
        <w:rPr>
          <w:rFonts w:ascii="Arial" w:hAnsi="Arial" w:cs="Arial"/>
          <w:snapToGrid w:val="0"/>
          <w:sz w:val="22"/>
          <w:szCs w:val="20"/>
          <w:lang w:eastAsia="en-GB"/>
        </w:rPr>
        <w:t>Dynamic</w:t>
      </w:r>
      <w:r w:rsidRPr="006C1A32">
        <w:rPr>
          <w:rFonts w:ascii="Arial" w:hAnsi="Arial" w:cs="Arial"/>
          <w:snapToGrid w:val="0"/>
          <w:sz w:val="22"/>
          <w:szCs w:val="20"/>
          <w:lang w:val="en-GB" w:eastAsia="en-GB"/>
        </w:rPr>
        <w:t>)</w:t>
      </w:r>
      <w:r w:rsidRPr="006C1A32">
        <w:rPr>
          <w:rFonts w:ascii="Arial" w:hAnsi="Arial" w:cs="Arial"/>
          <w:snapToGrid w:val="0"/>
          <w:sz w:val="22"/>
          <w:szCs w:val="20"/>
          <w:lang w:val="en-GB" w:eastAsia="en-GB"/>
        </w:rPr>
        <w:tab/>
      </w:r>
      <w:proofErr w:type="spellStart"/>
      <w:r w:rsidRPr="006C1A32">
        <w:rPr>
          <w:rFonts w:ascii="Arial" w:hAnsi="Arial" w:cs="Arial"/>
          <w:snapToGrid w:val="0"/>
          <w:sz w:val="22"/>
          <w:szCs w:val="20"/>
          <w:lang w:val="en-GB" w:eastAsia="en-GB"/>
        </w:rPr>
        <w:t>c</w:t>
      </w:r>
      <w:r w:rsidR="00B024A6" w:rsidRPr="006C1A32">
        <w:rPr>
          <w:rFonts w:ascii="Arial" w:hAnsi="Arial" w:cs="Arial"/>
          <w:snapToGrid w:val="0"/>
          <w:sz w:val="22"/>
          <w:szCs w:val="20"/>
          <w:lang w:val="en-GB" w:eastAsia="en-GB"/>
        </w:rPr>
        <w:t>p</w:t>
      </w:r>
      <w:proofErr w:type="spellEnd"/>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In addition to the above units, the following units shall be used for material balance purposes:</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Vapour flow rate</w:t>
      </w:r>
      <w:r w:rsidRPr="006C1A32">
        <w:rPr>
          <w:rFonts w:ascii="Arial" w:hAnsi="Arial" w:cs="Arial"/>
          <w:snapToGrid w:val="0"/>
          <w:sz w:val="22"/>
          <w:szCs w:val="20"/>
          <w:lang w:val="en-GB" w:eastAsia="en-GB"/>
        </w:rPr>
        <w:tab/>
      </w:r>
      <w:r w:rsidRPr="006C1A32">
        <w:rPr>
          <w:rFonts w:ascii="Arial" w:hAnsi="Arial" w:cs="Arial"/>
          <w:snapToGrid w:val="0"/>
          <w:sz w:val="22"/>
          <w:szCs w:val="20"/>
          <w:lang w:val="en-GB" w:eastAsia="en-GB"/>
        </w:rPr>
        <w:tab/>
      </w:r>
      <w:r w:rsidR="00D16537" w:rsidRPr="006C1A32">
        <w:rPr>
          <w:rFonts w:ascii="Arial" w:hAnsi="Arial" w:cs="Arial"/>
          <w:snapToGrid w:val="0"/>
          <w:sz w:val="22"/>
          <w:szCs w:val="20"/>
          <w:lang w:val="en-GB" w:eastAsia="en-GB"/>
        </w:rPr>
        <w:tab/>
      </w:r>
      <w:r w:rsidRPr="006C1A32">
        <w:rPr>
          <w:rFonts w:ascii="Arial" w:hAnsi="Arial" w:cs="Arial"/>
          <w:snapToGrid w:val="0"/>
          <w:sz w:val="22"/>
          <w:szCs w:val="20"/>
          <w:lang w:val="en-GB" w:eastAsia="en-GB"/>
        </w:rPr>
        <w:t>MMSCFD Million Standard cubic feet per day</w:t>
      </w:r>
    </w:p>
    <w:p w:rsidR="00E32254" w:rsidRPr="006C1A32" w:rsidRDefault="007341F9" w:rsidP="007341F9">
      <w:pPr>
        <w:widowControl w:val="0"/>
        <w:tabs>
          <w:tab w:val="left" w:pos="1560"/>
        </w:tabs>
        <w:bidi w:val="0"/>
        <w:spacing w:before="240" w:after="240" w:line="276" w:lineRule="auto"/>
        <w:ind w:left="1080"/>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                                                                 </w:t>
      </w:r>
      <w:r w:rsidR="00E32254" w:rsidRPr="006C1A32">
        <w:rPr>
          <w:rFonts w:ascii="Arial" w:hAnsi="Arial" w:cs="Arial"/>
          <w:snapToGrid w:val="0"/>
          <w:sz w:val="22"/>
          <w:szCs w:val="20"/>
          <w:lang w:val="en-GB" w:eastAsia="en-GB"/>
        </w:rPr>
        <w:t>(</w:t>
      </w:r>
      <w:proofErr w:type="gramStart"/>
      <w:r w:rsidR="00E32254" w:rsidRPr="006C1A32">
        <w:rPr>
          <w:rFonts w:ascii="Arial" w:hAnsi="Arial" w:cs="Arial"/>
          <w:snapToGrid w:val="0"/>
          <w:sz w:val="22"/>
          <w:szCs w:val="20"/>
          <w:lang w:val="en-GB" w:eastAsia="en-GB"/>
        </w:rPr>
        <w:t>at</w:t>
      </w:r>
      <w:proofErr w:type="gramEnd"/>
      <w:r w:rsidR="00E32254" w:rsidRPr="006C1A32">
        <w:rPr>
          <w:rFonts w:ascii="Arial" w:hAnsi="Arial" w:cs="Arial"/>
          <w:snapToGrid w:val="0"/>
          <w:sz w:val="22"/>
          <w:szCs w:val="20"/>
          <w:lang w:val="en-GB" w:eastAsia="en-GB"/>
        </w:rPr>
        <w:t xml:space="preserve"> 15◦C and 1.013 Bara).</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Liquid flow rate</w:t>
      </w:r>
      <w:r w:rsidRPr="006C1A32">
        <w:rPr>
          <w:rFonts w:ascii="Arial" w:hAnsi="Arial" w:cs="Arial"/>
          <w:snapToGrid w:val="0"/>
          <w:sz w:val="22"/>
          <w:szCs w:val="20"/>
          <w:lang w:val="en-GB" w:eastAsia="en-GB"/>
        </w:rPr>
        <w:tab/>
      </w:r>
      <w:r w:rsidRPr="006C1A32">
        <w:rPr>
          <w:rFonts w:ascii="Arial" w:hAnsi="Arial" w:cs="Arial"/>
          <w:snapToGrid w:val="0"/>
          <w:sz w:val="22"/>
          <w:szCs w:val="20"/>
          <w:lang w:val="en-GB" w:eastAsia="en-GB"/>
        </w:rPr>
        <w:tab/>
      </w:r>
      <w:r w:rsidR="00D16537" w:rsidRPr="006C1A32">
        <w:rPr>
          <w:rFonts w:ascii="Arial" w:hAnsi="Arial" w:cs="Arial"/>
          <w:snapToGrid w:val="0"/>
          <w:sz w:val="22"/>
          <w:szCs w:val="20"/>
          <w:lang w:val="en-GB" w:eastAsia="en-GB"/>
        </w:rPr>
        <w:tab/>
      </w:r>
      <w:r w:rsidRPr="006C1A32">
        <w:rPr>
          <w:rFonts w:ascii="Arial" w:hAnsi="Arial" w:cs="Arial"/>
          <w:snapToGrid w:val="0"/>
          <w:sz w:val="22"/>
          <w:szCs w:val="20"/>
          <w:lang w:val="en-GB" w:eastAsia="en-GB"/>
        </w:rPr>
        <w:t xml:space="preserve">SBLPD or SBOPD Standard barrel of liquid, or                                                 </w:t>
      </w:r>
    </w:p>
    <w:p w:rsidR="00E32254" w:rsidRPr="006C1A32" w:rsidRDefault="007341F9" w:rsidP="007341F9">
      <w:pPr>
        <w:widowControl w:val="0"/>
        <w:tabs>
          <w:tab w:val="left" w:pos="1560"/>
        </w:tabs>
        <w:bidi w:val="0"/>
        <w:spacing w:before="240" w:after="240" w:line="276" w:lineRule="auto"/>
        <w:ind w:left="1080"/>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        </w:t>
      </w:r>
      <w:r w:rsidR="00E32254" w:rsidRPr="006C1A32">
        <w:rPr>
          <w:rFonts w:ascii="Arial" w:hAnsi="Arial" w:cs="Arial"/>
          <w:snapToGrid w:val="0"/>
          <w:sz w:val="22"/>
          <w:szCs w:val="20"/>
          <w:lang w:val="en-GB" w:eastAsia="en-GB"/>
        </w:rPr>
        <w:t xml:space="preserve">                   </w:t>
      </w:r>
      <w:r w:rsidR="00D16537" w:rsidRPr="006C1A32">
        <w:rPr>
          <w:rFonts w:ascii="Arial" w:hAnsi="Arial" w:cs="Arial"/>
          <w:snapToGrid w:val="0"/>
          <w:sz w:val="22"/>
          <w:szCs w:val="20"/>
          <w:lang w:val="en-GB" w:eastAsia="en-GB"/>
        </w:rPr>
        <w:t xml:space="preserve">                         </w:t>
      </w:r>
      <w:r w:rsidRPr="006C1A32">
        <w:rPr>
          <w:rFonts w:ascii="Arial" w:hAnsi="Arial" w:cs="Arial"/>
          <w:snapToGrid w:val="0"/>
          <w:sz w:val="22"/>
          <w:szCs w:val="20"/>
          <w:lang w:val="en-GB" w:eastAsia="en-GB"/>
        </w:rPr>
        <w:t xml:space="preserve">           </w:t>
      </w:r>
      <w:r w:rsidR="00D16537" w:rsidRPr="006C1A32">
        <w:rPr>
          <w:rFonts w:ascii="Arial" w:hAnsi="Arial" w:cs="Arial"/>
          <w:snapToGrid w:val="0"/>
          <w:sz w:val="22"/>
          <w:szCs w:val="20"/>
          <w:lang w:val="en-GB" w:eastAsia="en-GB"/>
        </w:rPr>
        <w:t xml:space="preserve">  </w:t>
      </w:r>
      <w:r w:rsidRPr="006C1A32">
        <w:rPr>
          <w:rFonts w:ascii="Arial" w:hAnsi="Arial" w:cs="Arial"/>
          <w:snapToGrid w:val="0"/>
          <w:sz w:val="22"/>
          <w:szCs w:val="20"/>
          <w:lang w:val="en-GB" w:eastAsia="en-GB"/>
        </w:rPr>
        <w:t>Oil</w:t>
      </w:r>
      <w:r w:rsidR="00E32254" w:rsidRPr="006C1A32">
        <w:rPr>
          <w:rFonts w:ascii="Arial" w:hAnsi="Arial" w:cs="Arial"/>
          <w:snapToGrid w:val="0"/>
          <w:sz w:val="22"/>
          <w:szCs w:val="20"/>
          <w:lang w:val="en-GB" w:eastAsia="en-GB"/>
        </w:rPr>
        <w:t>, per day (at 15◦C &amp; 1.013 bar a).</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Absolute press=gauge press + barometric pressure.</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Gas Volumetric flow rate </w:t>
      </w:r>
      <w:r w:rsidR="00D16537" w:rsidRPr="006C1A32">
        <w:rPr>
          <w:rFonts w:ascii="Arial" w:hAnsi="Arial" w:cs="Arial"/>
          <w:snapToGrid w:val="0"/>
          <w:sz w:val="22"/>
          <w:szCs w:val="20"/>
          <w:lang w:val="en-GB" w:eastAsia="en-GB"/>
        </w:rPr>
        <w:tab/>
      </w:r>
      <w:r w:rsidR="00D16537" w:rsidRPr="006C1A32">
        <w:rPr>
          <w:rFonts w:ascii="Arial" w:hAnsi="Arial" w:cs="Arial"/>
          <w:snapToGrid w:val="0"/>
          <w:sz w:val="22"/>
          <w:szCs w:val="20"/>
          <w:lang w:val="en-GB" w:eastAsia="en-GB"/>
        </w:rPr>
        <w:tab/>
      </w:r>
      <w:r w:rsidRPr="006C1A32">
        <w:rPr>
          <w:rFonts w:ascii="Arial" w:hAnsi="Arial" w:cs="Arial"/>
          <w:snapToGrid w:val="0"/>
          <w:sz w:val="22"/>
          <w:szCs w:val="20"/>
          <w:lang w:val="en-GB" w:eastAsia="en-GB"/>
        </w:rPr>
        <w:t>(standard [m3/hr], MMSCFD)</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Liquid volumetric flow rate </w:t>
      </w:r>
      <w:r w:rsidR="00D16537" w:rsidRPr="006C1A32">
        <w:rPr>
          <w:rFonts w:ascii="Arial" w:hAnsi="Arial" w:cs="Arial"/>
          <w:snapToGrid w:val="0"/>
          <w:sz w:val="22"/>
          <w:szCs w:val="20"/>
          <w:lang w:val="en-GB" w:eastAsia="en-GB"/>
        </w:rPr>
        <w:tab/>
      </w:r>
      <w:r w:rsidR="00D16537" w:rsidRPr="006C1A32">
        <w:rPr>
          <w:rFonts w:ascii="Arial" w:hAnsi="Arial" w:cs="Arial"/>
          <w:snapToGrid w:val="0"/>
          <w:sz w:val="22"/>
          <w:szCs w:val="20"/>
          <w:lang w:val="en-GB" w:eastAsia="en-GB"/>
        </w:rPr>
        <w:tab/>
      </w:r>
      <w:r w:rsidRPr="006C1A32">
        <w:rPr>
          <w:rFonts w:ascii="Arial" w:hAnsi="Arial" w:cs="Arial"/>
          <w:snapToGrid w:val="0"/>
          <w:sz w:val="22"/>
          <w:szCs w:val="20"/>
          <w:lang w:val="en-GB" w:eastAsia="en-GB"/>
        </w:rPr>
        <w:t>([m3/hr], STB/D at 15.50 [°C] and 14.70 [</w:t>
      </w:r>
      <w:proofErr w:type="spellStart"/>
      <w:r w:rsidRPr="006C1A32">
        <w:rPr>
          <w:rFonts w:ascii="Arial" w:hAnsi="Arial" w:cs="Arial"/>
          <w:snapToGrid w:val="0"/>
          <w:sz w:val="22"/>
          <w:szCs w:val="20"/>
          <w:lang w:val="en-GB" w:eastAsia="en-GB"/>
        </w:rPr>
        <w:t>psia</w:t>
      </w:r>
      <w:proofErr w:type="spellEnd"/>
      <w:r w:rsidRPr="006C1A32">
        <w:rPr>
          <w:rFonts w:ascii="Arial" w:hAnsi="Arial" w:cs="Arial"/>
          <w:snapToGrid w:val="0"/>
          <w:sz w:val="22"/>
          <w:szCs w:val="20"/>
          <w:lang w:val="en-GB" w:eastAsia="en-GB"/>
        </w:rPr>
        <w:t>])</w:t>
      </w:r>
    </w:p>
    <w:p w:rsidR="00E32254" w:rsidRPr="006C1A32" w:rsidRDefault="006A14A1" w:rsidP="00D114EC">
      <w:pPr>
        <w:pStyle w:val="Heading2"/>
        <w:rPr>
          <w:snapToGrid w:val="0"/>
          <w:lang w:eastAsia="en-GB"/>
        </w:rPr>
      </w:pPr>
      <w:bookmarkStart w:id="156" w:name="_Toc503023667"/>
      <w:bookmarkStart w:id="157" w:name="_Toc76200750"/>
      <w:r w:rsidRPr="006C1A32">
        <w:rPr>
          <w:snapToGrid w:val="0"/>
          <w:lang w:eastAsia="en-GB"/>
        </w:rPr>
        <w:t xml:space="preserve"> </w:t>
      </w:r>
      <w:bookmarkStart w:id="158" w:name="_Toc93244492"/>
      <w:r w:rsidR="00E32254" w:rsidRPr="006C1A32">
        <w:rPr>
          <w:snapToGrid w:val="0"/>
          <w:lang w:eastAsia="en-GB"/>
        </w:rPr>
        <w:t>Service Life</w:t>
      </w:r>
      <w:bookmarkEnd w:id="156"/>
      <w:bookmarkEnd w:id="157"/>
      <w:bookmarkEnd w:id="158"/>
    </w:p>
    <w:p w:rsidR="00E32254" w:rsidRPr="006C1A32" w:rsidRDefault="00E32254" w:rsidP="00387AF7">
      <w:pPr>
        <w:pStyle w:val="GMainText"/>
        <w:spacing w:after="240"/>
        <w:ind w:left="709"/>
        <w:jc w:val="lowKashida"/>
        <w:rPr>
          <w:rFonts w:asciiTheme="minorBidi" w:hAnsiTheme="minorBidi" w:cstheme="minorBidi"/>
        </w:rPr>
      </w:pPr>
      <w:r w:rsidRPr="006C1A32">
        <w:rPr>
          <w:rFonts w:asciiTheme="minorBidi" w:hAnsiTheme="minorBidi" w:cstheme="minorBidi"/>
        </w:rPr>
        <w:t xml:space="preserve">The design service life of the onshore plant is 25 years. (For Gas Compressor Station) and for other facilities (Transmission </w:t>
      </w:r>
      <w:r w:rsidR="007341F9" w:rsidRPr="006C1A32">
        <w:rPr>
          <w:rFonts w:asciiTheme="minorBidi" w:hAnsiTheme="minorBidi" w:cstheme="minorBidi"/>
        </w:rPr>
        <w:t>Pipelines &amp;</w:t>
      </w:r>
      <w:r w:rsidRPr="006C1A32">
        <w:rPr>
          <w:rFonts w:asciiTheme="minorBidi" w:hAnsiTheme="minorBidi" w:cstheme="minorBidi"/>
        </w:rPr>
        <w:t xml:space="preserve"> Flow lines &amp; Wellhead facilities) shall be designed for a service life of 20 years.</w:t>
      </w:r>
    </w:p>
    <w:p w:rsidR="00E32254" w:rsidRPr="006C1A32" w:rsidRDefault="00E32254" w:rsidP="00D114EC">
      <w:pPr>
        <w:pStyle w:val="Heading2"/>
        <w:rPr>
          <w:snapToGrid w:val="0"/>
          <w:lang w:eastAsia="en-GB"/>
        </w:rPr>
      </w:pPr>
      <w:bookmarkStart w:id="159" w:name="_Toc503023668"/>
      <w:bookmarkStart w:id="160" w:name="_Toc76200751"/>
      <w:bookmarkStart w:id="161" w:name="_Toc93244493"/>
      <w:r w:rsidRPr="006C1A32">
        <w:rPr>
          <w:snapToGrid w:val="0"/>
          <w:lang w:eastAsia="en-GB"/>
        </w:rPr>
        <w:lastRenderedPageBreak/>
        <w:t>Turndown and Overdesign</w:t>
      </w:r>
      <w:bookmarkEnd w:id="159"/>
      <w:bookmarkEnd w:id="160"/>
      <w:bookmarkEnd w:id="161"/>
      <w:r w:rsidRPr="006C1A32">
        <w:rPr>
          <w:snapToGrid w:val="0"/>
          <w:lang w:eastAsia="en-GB"/>
        </w:rPr>
        <w:t xml:space="preserve"> </w:t>
      </w:r>
    </w:p>
    <w:p w:rsidR="00F239F1" w:rsidRPr="006C1A32" w:rsidRDefault="00F239F1" w:rsidP="00F239F1">
      <w:pPr>
        <w:pStyle w:val="GMainText"/>
        <w:spacing w:after="240"/>
        <w:ind w:left="709"/>
        <w:rPr>
          <w:rFonts w:asciiTheme="minorBidi" w:hAnsiTheme="minorBidi" w:cstheme="minorBidi"/>
        </w:rPr>
      </w:pPr>
      <w:r w:rsidRPr="006C1A32">
        <w:rPr>
          <w:rFonts w:asciiTheme="minorBidi" w:hAnsiTheme="minorBidi" w:cstheme="minorBidi"/>
        </w:rPr>
        <w:t>Turndown refers to how flexible a compressor is at different operating conditions (flow and pressure).The greater the turndown capability of the compressor unit, the greater the flexibility the compressor unit has to operate under different flow and pressure conditions.</w:t>
      </w:r>
    </w:p>
    <w:p w:rsidR="00E32254" w:rsidRPr="006C1A32" w:rsidRDefault="00F239F1" w:rsidP="00F239F1">
      <w:pPr>
        <w:pStyle w:val="GMainText"/>
        <w:spacing w:after="240"/>
        <w:ind w:left="709"/>
        <w:rPr>
          <w:rFonts w:asciiTheme="minorBidi" w:hAnsiTheme="minorBidi" w:cstheme="minorBidi"/>
        </w:rPr>
      </w:pPr>
      <w:r w:rsidRPr="006C1A32">
        <w:rPr>
          <w:rFonts w:asciiTheme="minorBidi" w:hAnsiTheme="minorBidi" w:cstheme="minorBidi"/>
        </w:rPr>
        <w:t xml:space="preserve"> </w:t>
      </w:r>
      <w:r w:rsidR="00E32254" w:rsidRPr="006C1A32">
        <w:rPr>
          <w:rFonts w:asciiTheme="minorBidi" w:hAnsiTheme="minorBidi" w:cstheme="minorBidi"/>
        </w:rPr>
        <w:t>The turn down ratio and over design of compressor station plant is considered to be 40 % and 110% respectively.</w:t>
      </w:r>
    </w:p>
    <w:p w:rsidR="003920E9" w:rsidRPr="006C1A32" w:rsidRDefault="003920E9" w:rsidP="003920E9">
      <w:pPr>
        <w:keepNext/>
        <w:widowControl w:val="0"/>
        <w:numPr>
          <w:ilvl w:val="0"/>
          <w:numId w:val="1"/>
        </w:numPr>
        <w:bidi w:val="0"/>
        <w:spacing w:before="240" w:after="240"/>
        <w:jc w:val="both"/>
        <w:outlineLvl w:val="0"/>
        <w:rPr>
          <w:rFonts w:ascii="Arial" w:hAnsi="Arial" w:cs="Arial"/>
          <w:b/>
          <w:bCs/>
          <w:caps/>
          <w:kern w:val="28"/>
          <w:sz w:val="24"/>
        </w:rPr>
      </w:pPr>
      <w:bookmarkStart w:id="162" w:name="_Toc532739440"/>
      <w:bookmarkStart w:id="163" w:name="_Toc76200787"/>
      <w:bookmarkStart w:id="164" w:name="_Toc93244494"/>
      <w:r w:rsidRPr="006C1A32">
        <w:rPr>
          <w:rFonts w:ascii="Arial" w:hAnsi="Arial" w:cs="Arial"/>
          <w:b/>
          <w:bCs/>
          <w:caps/>
          <w:kern w:val="28"/>
          <w:sz w:val="24"/>
        </w:rPr>
        <w:t>LIST OF ENGINEERING SOFTWARS</w:t>
      </w:r>
      <w:bookmarkEnd w:id="162"/>
      <w:bookmarkEnd w:id="163"/>
      <w:bookmarkEnd w:id="164"/>
    </w:p>
    <w:p w:rsidR="003920E9" w:rsidRPr="006C1A32" w:rsidRDefault="003920E9" w:rsidP="00387AF7">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Following computer programs approved and authorized for use during EPC stage: </w:t>
      </w:r>
    </w:p>
    <w:p w:rsidR="003920E9" w:rsidRPr="006C1A32" w:rsidRDefault="003920E9" w:rsidP="00387AF7">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Aspen HYSYS (Ver. 7.3 and higher): Plant Thermodynamic Simulation</w:t>
      </w:r>
    </w:p>
    <w:p w:rsidR="003920E9" w:rsidRPr="006C1A32" w:rsidRDefault="003920E9" w:rsidP="00387AF7">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Aspen Flare System </w:t>
      </w:r>
      <w:proofErr w:type="spellStart"/>
      <w:r w:rsidRPr="006C1A32">
        <w:rPr>
          <w:rFonts w:ascii="Arial" w:hAnsi="Arial" w:cs="Arial"/>
          <w:snapToGrid w:val="0"/>
          <w:sz w:val="22"/>
          <w:szCs w:val="20"/>
          <w:lang w:val="en-GB" w:eastAsia="en-GB"/>
        </w:rPr>
        <w:t>Analyzer</w:t>
      </w:r>
      <w:proofErr w:type="spellEnd"/>
      <w:r w:rsidRPr="006C1A32">
        <w:rPr>
          <w:rFonts w:ascii="Arial" w:hAnsi="Arial" w:cs="Arial"/>
          <w:snapToGrid w:val="0"/>
          <w:sz w:val="22"/>
          <w:szCs w:val="20"/>
          <w:lang w:val="en-GB" w:eastAsia="en-GB"/>
        </w:rPr>
        <w:t>: Flare Network Calculation</w:t>
      </w:r>
    </w:p>
    <w:p w:rsidR="003920E9" w:rsidRPr="006C1A32" w:rsidRDefault="003920E9" w:rsidP="00387AF7">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Honeywell Predict 6</w:t>
      </w:r>
      <w:r w:rsidR="007E4478" w:rsidRPr="006C1A32">
        <w:rPr>
          <w:rFonts w:ascii="Arial" w:hAnsi="Arial" w:cs="Arial"/>
          <w:snapToGrid w:val="0"/>
          <w:sz w:val="22"/>
          <w:szCs w:val="20"/>
          <w:lang w:val="en-GB" w:eastAsia="en-GB"/>
        </w:rPr>
        <w:t>.1</w:t>
      </w:r>
      <w:r w:rsidRPr="006C1A32">
        <w:rPr>
          <w:rFonts w:ascii="Arial" w:hAnsi="Arial" w:cs="Arial"/>
          <w:snapToGrid w:val="0"/>
          <w:sz w:val="22"/>
          <w:szCs w:val="20"/>
          <w:lang w:val="en-GB" w:eastAsia="en-GB"/>
        </w:rPr>
        <w:t>: Corrosion prediction Tool</w:t>
      </w:r>
    </w:p>
    <w:p w:rsidR="003920E9" w:rsidRPr="006C1A32" w:rsidRDefault="003920E9" w:rsidP="00387AF7">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Flare sim: Flare Radiation Studies </w:t>
      </w:r>
    </w:p>
    <w:p w:rsidR="003920E9" w:rsidRPr="006C1A32" w:rsidRDefault="003920E9" w:rsidP="00387AF7">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Olga: Steady State Pipeline Hydraulic Calculation and Surge Analysis</w:t>
      </w:r>
    </w:p>
    <w:p w:rsidR="003920E9" w:rsidRPr="006C1A32" w:rsidRDefault="003920E9" w:rsidP="00387AF7">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AutoCAD P&amp;ID: Process Drawing (PFD, P&amp;IDs)</w:t>
      </w:r>
    </w:p>
    <w:p w:rsidR="003920E9" w:rsidRPr="006C1A32" w:rsidRDefault="003920E9" w:rsidP="00387AF7">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DNV </w:t>
      </w:r>
      <w:proofErr w:type="spellStart"/>
      <w:r w:rsidRPr="006C1A32">
        <w:rPr>
          <w:rFonts w:ascii="Arial" w:hAnsi="Arial" w:cs="Arial"/>
          <w:snapToGrid w:val="0"/>
          <w:sz w:val="22"/>
          <w:szCs w:val="20"/>
          <w:lang w:val="en-GB" w:eastAsia="en-GB"/>
        </w:rPr>
        <w:t>Phast</w:t>
      </w:r>
      <w:proofErr w:type="spellEnd"/>
      <w:r w:rsidRPr="006C1A32">
        <w:rPr>
          <w:rFonts w:ascii="Arial" w:hAnsi="Arial" w:cs="Arial"/>
          <w:snapToGrid w:val="0"/>
          <w:sz w:val="22"/>
          <w:szCs w:val="20"/>
          <w:lang w:val="en-GB" w:eastAsia="en-GB"/>
        </w:rPr>
        <w:t>: Fire and Explosion Analysis (Consequence Analysis)</w:t>
      </w:r>
    </w:p>
    <w:p w:rsidR="0017069B" w:rsidRPr="002E254A" w:rsidRDefault="003920E9" w:rsidP="00094BA2">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HTRI: Heat Exchanger Thermal Calculations</w:t>
      </w:r>
    </w:p>
    <w:sectPr w:rsidR="0017069B" w:rsidRPr="002E254A" w:rsidSect="00CD4D1E">
      <w:headerReference w:type="default" r:id="rId11"/>
      <w:pgSz w:w="11907" w:h="16840" w:code="9"/>
      <w:pgMar w:top="3436"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986" w:rsidRDefault="003A5986" w:rsidP="00053F8D">
      <w:r>
        <w:separator/>
      </w:r>
    </w:p>
  </w:endnote>
  <w:endnote w:type="continuationSeparator" w:id="0">
    <w:p w:rsidR="003A5986" w:rsidRDefault="003A5986"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altName w:val="Times New Roman"/>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986" w:rsidRDefault="003A5986" w:rsidP="00053F8D">
      <w:r>
        <w:separator/>
      </w:r>
    </w:p>
  </w:footnote>
  <w:footnote w:type="continuationSeparator" w:id="0">
    <w:p w:rsidR="003A5986" w:rsidRDefault="003A5986"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3A5986" w:rsidRPr="008C593B" w:rsidTr="00D458A8">
      <w:trPr>
        <w:cantSplit/>
        <w:trHeight w:val="1843"/>
        <w:jc w:val="center"/>
      </w:trPr>
      <w:tc>
        <w:tcPr>
          <w:tcW w:w="2524" w:type="dxa"/>
          <w:tcBorders>
            <w:top w:val="single" w:sz="12" w:space="0" w:color="auto"/>
            <w:left w:val="single" w:sz="12" w:space="0" w:color="auto"/>
          </w:tcBorders>
        </w:tcPr>
        <w:p w:rsidR="003A5986" w:rsidRDefault="003A5986"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9264" behindDoc="0" locked="0" layoutInCell="1" allowOverlap="1" wp14:anchorId="7D2BE7D3" wp14:editId="18697361">
                <wp:simplePos x="0" y="0"/>
                <wp:positionH relativeFrom="column">
                  <wp:posOffset>475017</wp:posOffset>
                </wp:positionH>
                <wp:positionV relativeFrom="paragraph">
                  <wp:posOffset>164465</wp:posOffset>
                </wp:positionV>
                <wp:extent cx="512064" cy="485416"/>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3A5986" w:rsidRPr="00ED37F3" w:rsidRDefault="003A5986"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207C0F1B" wp14:editId="525C417E">
                <wp:simplePos x="0" y="0"/>
                <wp:positionH relativeFrom="column">
                  <wp:posOffset>815340</wp:posOffset>
                </wp:positionH>
                <wp:positionV relativeFrom="paragraph">
                  <wp:posOffset>482600</wp:posOffset>
                </wp:positionV>
                <wp:extent cx="508635" cy="371475"/>
                <wp:effectExtent l="0" t="0" r="571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4144" behindDoc="0" locked="0" layoutInCell="1" allowOverlap="1" wp14:anchorId="384971F0" wp14:editId="74A4E4FE">
                <wp:simplePos x="0" y="0"/>
                <wp:positionH relativeFrom="column">
                  <wp:posOffset>46355</wp:posOffset>
                </wp:positionH>
                <wp:positionV relativeFrom="paragraph">
                  <wp:posOffset>442595</wp:posOffset>
                </wp:positionV>
                <wp:extent cx="723900" cy="42723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3A5986" w:rsidRDefault="003A5986" w:rsidP="00EB2D3E">
          <w:pPr>
            <w:tabs>
              <w:tab w:val="right" w:pos="29"/>
            </w:tabs>
            <w:jc w:val="center"/>
            <w:rPr>
              <w:rFonts w:ascii="Arial" w:hAnsi="Arial" w:cs="B Zar"/>
              <w:b/>
              <w:bCs/>
              <w:sz w:val="22"/>
              <w:szCs w:val="22"/>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3A5986" w:rsidRPr="00C6018E" w:rsidRDefault="003A5986" w:rsidP="00C6018E">
          <w:pPr>
            <w:tabs>
              <w:tab w:val="right" w:pos="29"/>
            </w:tabs>
            <w:jc w:val="center"/>
            <w:rPr>
              <w:rFonts w:ascii="Arial" w:hAnsi="Arial" w:cs="B Zar"/>
              <w:b/>
              <w:bCs/>
              <w:sz w:val="22"/>
              <w:szCs w:val="22"/>
              <w:rtl/>
              <w:lang w:bidi="fa-IR"/>
            </w:rPr>
          </w:pPr>
          <w:r w:rsidRPr="00C6018E">
            <w:rPr>
              <w:rFonts w:ascii="Arial" w:hAnsi="Arial" w:cs="B Zar"/>
              <w:b/>
              <w:bCs/>
              <w:sz w:val="22"/>
              <w:szCs w:val="22"/>
              <w:rtl/>
              <w:lang w:bidi="fa-IR"/>
            </w:rPr>
            <w:t>سطح الارض</w:t>
          </w:r>
          <w:r w:rsidRPr="00C6018E">
            <w:rPr>
              <w:rFonts w:ascii="Arial" w:hAnsi="Arial" w:cs="B Zar" w:hint="cs"/>
              <w:b/>
              <w:bCs/>
              <w:sz w:val="22"/>
              <w:szCs w:val="22"/>
              <w:rtl/>
              <w:lang w:bidi="fa-IR"/>
            </w:rPr>
            <w:t xml:space="preserve"> و ابنیه تحت الارض </w:t>
          </w:r>
        </w:p>
        <w:p w:rsidR="003A5986" w:rsidRPr="00387AF7" w:rsidRDefault="003A5986" w:rsidP="00C6018E">
          <w:pPr>
            <w:tabs>
              <w:tab w:val="right" w:pos="29"/>
            </w:tabs>
            <w:jc w:val="center"/>
            <w:rPr>
              <w:rFonts w:ascii="Arial" w:hAnsi="Arial" w:cs="B Zar"/>
              <w:b/>
              <w:bCs/>
              <w:sz w:val="22"/>
              <w:szCs w:val="22"/>
              <w:lang w:bidi="fa-IR"/>
            </w:rPr>
          </w:pPr>
        </w:p>
        <w:p w:rsidR="003A5986" w:rsidRPr="00FA21C4" w:rsidRDefault="003A5986" w:rsidP="00C6018E">
          <w:pPr>
            <w:tabs>
              <w:tab w:val="right" w:pos="29"/>
            </w:tabs>
            <w:jc w:val="center"/>
            <w:rPr>
              <w:rFonts w:ascii="Arial" w:hAnsi="Arial" w:cs="B Zar"/>
              <w:b/>
              <w:bCs/>
              <w:sz w:val="28"/>
              <w:szCs w:val="28"/>
              <w:rtl/>
              <w:lang w:bidi="fa-IR"/>
            </w:rPr>
          </w:pPr>
          <w:r w:rsidRPr="00387AF7">
            <w:rPr>
              <w:rFonts w:ascii="Arial" w:hAnsi="Arial" w:cs="B Zar" w:hint="cs"/>
              <w:b/>
              <w:bCs/>
              <w:sz w:val="22"/>
              <w:szCs w:val="22"/>
              <w:rtl/>
              <w:lang w:bidi="fa-IR"/>
            </w:rPr>
            <w:t>عمومی و مشترک</w:t>
          </w:r>
        </w:p>
      </w:tc>
      <w:tc>
        <w:tcPr>
          <w:tcW w:w="2327" w:type="dxa"/>
          <w:tcBorders>
            <w:top w:val="single" w:sz="12" w:space="0" w:color="auto"/>
            <w:right w:val="single" w:sz="12" w:space="0" w:color="auto"/>
          </w:tcBorders>
          <w:vAlign w:val="center"/>
        </w:tcPr>
        <w:p w:rsidR="003A5986" w:rsidRPr="0034040D" w:rsidRDefault="003A5986" w:rsidP="00EB2D3E">
          <w:pPr>
            <w:bidi w:val="0"/>
            <w:jc w:val="center"/>
            <w:rPr>
              <w:noProof/>
              <w:sz w:val="24"/>
              <w:rtl/>
            </w:rPr>
          </w:pPr>
          <w:r w:rsidRPr="0034040D">
            <w:rPr>
              <w:rFonts w:ascii="Arial" w:hAnsi="Arial" w:cs="B Zar"/>
              <w:noProof/>
              <w:color w:val="000000"/>
              <w:sz w:val="24"/>
            </w:rPr>
            <w:drawing>
              <wp:inline distT="0" distB="0" distL="0" distR="0" wp14:anchorId="74F1D82F" wp14:editId="7CFF8346">
                <wp:extent cx="845634" cy="619125"/>
                <wp:effectExtent l="0" t="0" r="0" b="0"/>
                <wp:docPr id="16" name="Picture 1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3A5986" w:rsidRPr="0034040D" w:rsidRDefault="003A5986"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3A5986" w:rsidRPr="008C593B" w:rsidTr="00D458A8">
      <w:trPr>
        <w:cantSplit/>
        <w:trHeight w:val="150"/>
        <w:jc w:val="center"/>
      </w:trPr>
      <w:tc>
        <w:tcPr>
          <w:tcW w:w="2524" w:type="dxa"/>
          <w:vMerge w:val="restart"/>
          <w:tcBorders>
            <w:left w:val="single" w:sz="12" w:space="0" w:color="auto"/>
          </w:tcBorders>
          <w:vAlign w:val="center"/>
        </w:tcPr>
        <w:p w:rsidR="003A5986" w:rsidRPr="00F67855" w:rsidRDefault="003A5986"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070F1F">
            <w:rPr>
              <w:rFonts w:ascii="Arial" w:hAnsi="Arial" w:cs="B Zar"/>
              <w:b/>
              <w:bCs/>
              <w:noProof/>
              <w:color w:val="000000"/>
              <w:sz w:val="18"/>
              <w:szCs w:val="18"/>
              <w:rtl/>
            </w:rPr>
            <w:t>24</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070F1F">
            <w:rPr>
              <w:rFonts w:ascii="Arial" w:hAnsi="Arial" w:cs="B Zar"/>
              <w:b/>
              <w:bCs/>
              <w:noProof/>
              <w:color w:val="000000"/>
              <w:sz w:val="18"/>
              <w:szCs w:val="18"/>
              <w:rtl/>
            </w:rPr>
            <w:t>24</w:t>
          </w:r>
          <w:r w:rsidRPr="00F1221B">
            <w:rPr>
              <w:rFonts w:ascii="Arial" w:hAnsi="Arial" w:cs="B Zar"/>
              <w:b/>
              <w:bCs/>
              <w:color w:val="000000"/>
              <w:sz w:val="18"/>
              <w:szCs w:val="18"/>
            </w:rPr>
            <w:fldChar w:fldCharType="end"/>
          </w:r>
        </w:p>
      </w:tc>
      <w:tc>
        <w:tcPr>
          <w:tcW w:w="5868" w:type="dxa"/>
          <w:gridSpan w:val="8"/>
          <w:vAlign w:val="center"/>
        </w:tcPr>
        <w:p w:rsidR="003A5986" w:rsidRPr="003E261A" w:rsidRDefault="003A5986" w:rsidP="00EB2D3E">
          <w:pPr>
            <w:pStyle w:val="Header"/>
            <w:jc w:val="center"/>
            <w:rPr>
              <w:rFonts w:ascii="Arial" w:hAnsi="Arial" w:cs="B Zar"/>
              <w:b/>
              <w:bCs/>
              <w:color w:val="000000"/>
              <w:sz w:val="18"/>
              <w:szCs w:val="18"/>
              <w:lang w:bidi="fa-IR"/>
            </w:rPr>
          </w:pPr>
          <w:r w:rsidRPr="00082CFB">
            <w:rPr>
              <w:rFonts w:ascii="Arial" w:hAnsi="Arial" w:cs="B Zar"/>
              <w:b/>
              <w:bCs/>
              <w:color w:val="000000"/>
              <w:sz w:val="16"/>
              <w:szCs w:val="16"/>
              <w:lang w:bidi="fa-IR"/>
            </w:rPr>
            <w:t>PROCESS BASIS OF DESIGN</w:t>
          </w:r>
        </w:p>
      </w:tc>
      <w:tc>
        <w:tcPr>
          <w:tcW w:w="2327" w:type="dxa"/>
          <w:tcBorders>
            <w:bottom w:val="nil"/>
            <w:right w:val="single" w:sz="12" w:space="0" w:color="auto"/>
          </w:tcBorders>
          <w:vAlign w:val="center"/>
        </w:tcPr>
        <w:p w:rsidR="003A5986" w:rsidRPr="007B6EBF" w:rsidRDefault="003A5986"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3A5986" w:rsidRPr="008C593B" w:rsidTr="00D458A8">
      <w:trPr>
        <w:cantSplit/>
        <w:trHeight w:val="207"/>
        <w:jc w:val="center"/>
      </w:trPr>
      <w:tc>
        <w:tcPr>
          <w:tcW w:w="2524" w:type="dxa"/>
          <w:vMerge/>
          <w:tcBorders>
            <w:left w:val="single" w:sz="12" w:space="0" w:color="auto"/>
          </w:tcBorders>
          <w:vAlign w:val="center"/>
        </w:tcPr>
        <w:p w:rsidR="003A5986" w:rsidRPr="00F1221B" w:rsidRDefault="003A5986"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3A5986" w:rsidRPr="00571B19" w:rsidRDefault="003A5986"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3A5986" w:rsidRPr="00571B19" w:rsidRDefault="003A5986"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3A5986" w:rsidRPr="00571B19" w:rsidRDefault="003A5986"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3A5986" w:rsidRPr="00571B19" w:rsidRDefault="003A5986"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3A5986" w:rsidRPr="00571B19" w:rsidRDefault="003A5986"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3A5986" w:rsidRPr="00571B19" w:rsidRDefault="003A5986"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3A5986" w:rsidRPr="00571B19" w:rsidRDefault="003A5986"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3A5986" w:rsidRPr="00571B19" w:rsidRDefault="003A5986"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3A5986" w:rsidRPr="00470459" w:rsidRDefault="003A5986"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3A5986" w:rsidRPr="008C593B" w:rsidTr="00D458A8">
      <w:trPr>
        <w:cantSplit/>
        <w:trHeight w:val="206"/>
        <w:jc w:val="center"/>
      </w:trPr>
      <w:tc>
        <w:tcPr>
          <w:tcW w:w="2524" w:type="dxa"/>
          <w:vMerge/>
          <w:tcBorders>
            <w:left w:val="single" w:sz="12" w:space="0" w:color="auto"/>
            <w:bottom w:val="single" w:sz="12" w:space="0" w:color="auto"/>
          </w:tcBorders>
          <w:vAlign w:val="center"/>
        </w:tcPr>
        <w:p w:rsidR="003A5986" w:rsidRPr="008C593B" w:rsidRDefault="003A5986"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3A5986" w:rsidRPr="007B6EBF" w:rsidRDefault="003A5986" w:rsidP="006F2CDB">
          <w:pPr>
            <w:pStyle w:val="Header"/>
            <w:bidi w:val="0"/>
            <w:jc w:val="center"/>
            <w:rPr>
              <w:rFonts w:ascii="Arial" w:hAnsi="Arial" w:cs="B Zar"/>
              <w:color w:val="000000"/>
              <w:sz w:val="16"/>
              <w:szCs w:val="16"/>
            </w:rPr>
          </w:pPr>
          <w:r w:rsidRPr="007E298B">
            <w:rPr>
              <w:rFonts w:ascii="Arial" w:hAnsi="Arial" w:cs="B Zar"/>
              <w:color w:val="000000"/>
              <w:sz w:val="16"/>
              <w:szCs w:val="16"/>
            </w:rPr>
            <w:t>D0</w:t>
          </w:r>
          <w:r w:rsidR="006F2CDB">
            <w:rPr>
              <w:rFonts w:ascii="Arial" w:hAnsi="Arial" w:cs="B Zar"/>
              <w:color w:val="000000"/>
              <w:sz w:val="16"/>
              <w:szCs w:val="16"/>
            </w:rPr>
            <w:t>8</w:t>
          </w:r>
        </w:p>
      </w:tc>
      <w:tc>
        <w:tcPr>
          <w:tcW w:w="711" w:type="dxa"/>
          <w:tcBorders>
            <w:bottom w:val="single" w:sz="12" w:space="0" w:color="auto"/>
          </w:tcBorders>
          <w:vAlign w:val="center"/>
        </w:tcPr>
        <w:p w:rsidR="003A5986" w:rsidRPr="007B6EBF" w:rsidRDefault="003A5986" w:rsidP="00EB2D3E">
          <w:pPr>
            <w:pStyle w:val="Header"/>
            <w:bidi w:val="0"/>
            <w:jc w:val="center"/>
            <w:rPr>
              <w:rFonts w:ascii="Arial" w:hAnsi="Arial" w:cs="B Zar"/>
              <w:color w:val="000000"/>
              <w:sz w:val="16"/>
              <w:szCs w:val="16"/>
            </w:rPr>
          </w:pPr>
          <w:r>
            <w:rPr>
              <w:rFonts w:ascii="Arial" w:hAnsi="Arial" w:cs="B Zar"/>
              <w:color w:val="000000"/>
              <w:sz w:val="16"/>
              <w:szCs w:val="16"/>
            </w:rPr>
            <w:t>0001</w:t>
          </w:r>
        </w:p>
      </w:tc>
      <w:tc>
        <w:tcPr>
          <w:tcW w:w="900" w:type="dxa"/>
          <w:tcBorders>
            <w:bottom w:val="single" w:sz="12" w:space="0" w:color="auto"/>
          </w:tcBorders>
          <w:vAlign w:val="center"/>
        </w:tcPr>
        <w:p w:rsidR="003A5986" w:rsidRPr="007B6EBF" w:rsidRDefault="003A5986" w:rsidP="00EB2D3E">
          <w:pPr>
            <w:pStyle w:val="Header"/>
            <w:bidi w:val="0"/>
            <w:jc w:val="center"/>
            <w:rPr>
              <w:rFonts w:ascii="Arial" w:hAnsi="Arial" w:cs="B Zar"/>
              <w:color w:val="000000"/>
              <w:sz w:val="16"/>
              <w:szCs w:val="16"/>
            </w:rPr>
          </w:pPr>
          <w:r>
            <w:rPr>
              <w:rFonts w:ascii="Arial" w:hAnsi="Arial" w:cs="B Zar"/>
              <w:color w:val="000000"/>
              <w:sz w:val="16"/>
              <w:szCs w:val="16"/>
            </w:rPr>
            <w:t>DB</w:t>
          </w:r>
        </w:p>
      </w:tc>
      <w:tc>
        <w:tcPr>
          <w:tcW w:w="540" w:type="dxa"/>
          <w:tcBorders>
            <w:bottom w:val="single" w:sz="12" w:space="0" w:color="auto"/>
          </w:tcBorders>
          <w:vAlign w:val="center"/>
        </w:tcPr>
        <w:p w:rsidR="003A5986" w:rsidRPr="007B6EBF" w:rsidRDefault="003A5986" w:rsidP="00EB2D3E">
          <w:pPr>
            <w:pStyle w:val="Header"/>
            <w:bidi w:val="0"/>
            <w:jc w:val="center"/>
            <w:rPr>
              <w:rFonts w:ascii="Arial" w:hAnsi="Arial" w:cs="B Zar"/>
              <w:color w:val="000000"/>
              <w:sz w:val="16"/>
              <w:szCs w:val="16"/>
            </w:rPr>
          </w:pPr>
          <w:r>
            <w:rPr>
              <w:rFonts w:ascii="Arial" w:hAnsi="Arial" w:cs="B Zar"/>
              <w:color w:val="000000"/>
              <w:sz w:val="16"/>
              <w:szCs w:val="16"/>
            </w:rPr>
            <w:t>PR</w:t>
          </w:r>
        </w:p>
      </w:tc>
      <w:tc>
        <w:tcPr>
          <w:tcW w:w="720" w:type="dxa"/>
          <w:tcBorders>
            <w:bottom w:val="single" w:sz="12" w:space="0" w:color="auto"/>
          </w:tcBorders>
          <w:vAlign w:val="center"/>
        </w:tcPr>
        <w:p w:rsidR="003A5986" w:rsidRPr="007B6EBF" w:rsidRDefault="003A5986"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000</w:t>
          </w:r>
        </w:p>
      </w:tc>
      <w:tc>
        <w:tcPr>
          <w:tcW w:w="900" w:type="dxa"/>
          <w:tcBorders>
            <w:bottom w:val="single" w:sz="12" w:space="0" w:color="auto"/>
          </w:tcBorders>
          <w:vAlign w:val="center"/>
        </w:tcPr>
        <w:p w:rsidR="003A5986" w:rsidRPr="007B6EBF" w:rsidRDefault="003A5986"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HD</w:t>
          </w:r>
        </w:p>
      </w:tc>
      <w:tc>
        <w:tcPr>
          <w:tcW w:w="810" w:type="dxa"/>
          <w:tcBorders>
            <w:bottom w:val="single" w:sz="12" w:space="0" w:color="auto"/>
          </w:tcBorders>
          <w:vAlign w:val="center"/>
        </w:tcPr>
        <w:p w:rsidR="003A5986" w:rsidRPr="007B6EBF" w:rsidRDefault="003A5986"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GNRAL</w:t>
          </w:r>
        </w:p>
      </w:tc>
      <w:tc>
        <w:tcPr>
          <w:tcW w:w="720" w:type="dxa"/>
          <w:tcBorders>
            <w:bottom w:val="single" w:sz="12" w:space="0" w:color="auto"/>
          </w:tcBorders>
          <w:vAlign w:val="center"/>
        </w:tcPr>
        <w:p w:rsidR="003A5986" w:rsidRPr="007B6EBF" w:rsidRDefault="003A5986"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3A5986" w:rsidRPr="008C593B" w:rsidRDefault="003A5986" w:rsidP="00EB2D3E">
          <w:pPr>
            <w:bidi w:val="0"/>
            <w:jc w:val="center"/>
            <w:rPr>
              <w:rFonts w:ascii="Arial" w:hAnsi="Arial" w:cs="Arial"/>
              <w:b/>
              <w:bCs/>
              <w:rtl/>
              <w:lang w:bidi="fa-IR"/>
            </w:rPr>
          </w:pPr>
        </w:p>
      </w:tc>
    </w:tr>
  </w:tbl>
  <w:p w:rsidR="003A5986" w:rsidRPr="00CE0376" w:rsidRDefault="003A5986"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D0EBD"/>
    <w:multiLevelType w:val="multilevel"/>
    <w:tmpl w:val="4F0E50B0"/>
    <w:lvl w:ilvl="0">
      <w:start w:val="1"/>
      <w:numFmt w:val="decimal"/>
      <w:lvlText w:val="%1"/>
      <w:lvlJc w:val="left"/>
      <w:pPr>
        <w:ind w:left="432" w:hanging="432"/>
      </w:pPr>
    </w:lvl>
    <w:lvl w:ilvl="1">
      <w:start w:val="1"/>
      <w:numFmt w:val="decimal"/>
      <w:pStyle w:val="2-1Title2"/>
      <w:lvlText w:val="%1.%2"/>
      <w:lvlJc w:val="left"/>
      <w:pPr>
        <w:ind w:left="576" w:hanging="576"/>
      </w:pPr>
      <w:rPr>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A5D6F0C"/>
    <w:multiLevelType w:val="hybridMultilevel"/>
    <w:tmpl w:val="F61C5082"/>
    <w:lvl w:ilvl="0" w:tplc="9D460ADC">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017C8A"/>
    <w:multiLevelType w:val="hybridMultilevel"/>
    <w:tmpl w:val="1C6A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377D98"/>
    <w:multiLevelType w:val="hybridMultilevel"/>
    <w:tmpl w:val="204458DC"/>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44134F0F"/>
    <w:multiLevelType w:val="hybridMultilevel"/>
    <w:tmpl w:val="947A8106"/>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46A56744"/>
    <w:multiLevelType w:val="hybridMultilevel"/>
    <w:tmpl w:val="C52A900A"/>
    <w:lvl w:ilvl="0" w:tplc="D9E4BB1A">
      <w:start w:val="2"/>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820AE4"/>
    <w:multiLevelType w:val="hybridMultilevel"/>
    <w:tmpl w:val="1684483A"/>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7"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73376F4"/>
    <w:multiLevelType w:val="hybridMultilevel"/>
    <w:tmpl w:val="2A347A5E"/>
    <w:lvl w:ilvl="0" w:tplc="FFFFFFFF">
      <w:start w:val="1"/>
      <w:numFmt w:val="bullet"/>
      <w:lvlText w:val=""/>
      <w:lvlJc w:val="left"/>
      <w:pPr>
        <w:tabs>
          <w:tab w:val="num" w:pos="5889"/>
        </w:tabs>
        <w:ind w:left="588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5A2A3D55"/>
    <w:multiLevelType w:val="multilevel"/>
    <w:tmpl w:val="8EC2202A"/>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571"/>
        </w:tabs>
        <w:ind w:left="1571"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5EE42804"/>
    <w:multiLevelType w:val="hybridMultilevel"/>
    <w:tmpl w:val="B8062D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F8A7022"/>
    <w:multiLevelType w:val="multilevel"/>
    <w:tmpl w:val="7EEA3A5E"/>
    <w:lvl w:ilvl="0">
      <w:start w:val="11"/>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1"/>
      <w:numFmt w:val="decimal"/>
      <w:pStyle w:val="Heading3"/>
      <w:lvlText w:val="9.%2.%3"/>
      <w:lvlJc w:val="left"/>
      <w:pPr>
        <w:ind w:left="720"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13" w15:restartNumberingAfterBreak="0">
    <w:nsid w:val="7D115313"/>
    <w:multiLevelType w:val="multilevel"/>
    <w:tmpl w:val="6E1CA2A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9"/>
  </w:num>
  <w:num w:numId="2">
    <w:abstractNumId w:val="13"/>
  </w:num>
  <w:num w:numId="3">
    <w:abstractNumId w:val="7"/>
  </w:num>
  <w:num w:numId="4">
    <w:abstractNumId w:val="12"/>
  </w:num>
  <w:num w:numId="5">
    <w:abstractNumId w:val="3"/>
  </w:num>
  <w:num w:numId="6">
    <w:abstractNumId w:val="11"/>
  </w:num>
  <w:num w:numId="7">
    <w:abstractNumId w:val="8"/>
  </w:num>
  <w:num w:numId="8">
    <w:abstractNumId w:val="2"/>
  </w:num>
  <w:num w:numId="9">
    <w:abstractNumId w:val="9"/>
  </w:num>
  <w:num w:numId="10">
    <w:abstractNumId w:val="9"/>
  </w:num>
  <w:num w:numId="11">
    <w:abstractNumId w:val="9"/>
  </w:num>
  <w:num w:numId="12">
    <w:abstractNumId w:val="0"/>
  </w:num>
  <w:num w:numId="13">
    <w:abstractNumId w:val="1"/>
  </w:num>
  <w:num w:numId="14">
    <w:abstractNumId w:val="5"/>
  </w:num>
  <w:num w:numId="15">
    <w:abstractNumId w:val="9"/>
  </w:num>
  <w:num w:numId="16">
    <w:abstractNumId w:val="4"/>
  </w:num>
  <w:num w:numId="17">
    <w:abstractNumId w:val="10"/>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6"/>
  </w:num>
  <w:num w:numId="23">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0151"/>
    <w:rsid w:val="00001EAD"/>
    <w:rsid w:val="00004A5E"/>
    <w:rsid w:val="0000542A"/>
    <w:rsid w:val="00007599"/>
    <w:rsid w:val="0001080A"/>
    <w:rsid w:val="000117A9"/>
    <w:rsid w:val="0001269C"/>
    <w:rsid w:val="0001291F"/>
    <w:rsid w:val="00013924"/>
    <w:rsid w:val="00015633"/>
    <w:rsid w:val="000173C3"/>
    <w:rsid w:val="000208CE"/>
    <w:rsid w:val="000222DB"/>
    <w:rsid w:val="00024794"/>
    <w:rsid w:val="00025DE7"/>
    <w:rsid w:val="00026B1D"/>
    <w:rsid w:val="00032B30"/>
    <w:rsid w:val="000333BE"/>
    <w:rsid w:val="00033594"/>
    <w:rsid w:val="0003381E"/>
    <w:rsid w:val="0003384E"/>
    <w:rsid w:val="000352E8"/>
    <w:rsid w:val="0004207E"/>
    <w:rsid w:val="00042BC4"/>
    <w:rsid w:val="00043317"/>
    <w:rsid w:val="000450FE"/>
    <w:rsid w:val="00046A73"/>
    <w:rsid w:val="00050550"/>
    <w:rsid w:val="00053F8D"/>
    <w:rsid w:val="000602C8"/>
    <w:rsid w:val="000648E7"/>
    <w:rsid w:val="00064A6F"/>
    <w:rsid w:val="000701F1"/>
    <w:rsid w:val="00070A5C"/>
    <w:rsid w:val="00070F1F"/>
    <w:rsid w:val="00071989"/>
    <w:rsid w:val="000745D7"/>
    <w:rsid w:val="00076D2A"/>
    <w:rsid w:val="00077054"/>
    <w:rsid w:val="00080BDD"/>
    <w:rsid w:val="000827AA"/>
    <w:rsid w:val="00082CFB"/>
    <w:rsid w:val="00082E44"/>
    <w:rsid w:val="00086B4C"/>
    <w:rsid w:val="00087D8D"/>
    <w:rsid w:val="00087E43"/>
    <w:rsid w:val="00090AC4"/>
    <w:rsid w:val="000913D5"/>
    <w:rsid w:val="00091822"/>
    <w:rsid w:val="00093AEA"/>
    <w:rsid w:val="0009491A"/>
    <w:rsid w:val="00094BA2"/>
    <w:rsid w:val="000967D6"/>
    <w:rsid w:val="00096CEC"/>
    <w:rsid w:val="00097E0E"/>
    <w:rsid w:val="000A23E4"/>
    <w:rsid w:val="000A33BC"/>
    <w:rsid w:val="000A43A5"/>
    <w:rsid w:val="000A44D4"/>
    <w:rsid w:val="000A4E5E"/>
    <w:rsid w:val="000A6A96"/>
    <w:rsid w:val="000A6B82"/>
    <w:rsid w:val="000B027C"/>
    <w:rsid w:val="000B33F1"/>
    <w:rsid w:val="000B6582"/>
    <w:rsid w:val="000B7B46"/>
    <w:rsid w:val="000C0C3C"/>
    <w:rsid w:val="000C38B1"/>
    <w:rsid w:val="000C3C86"/>
    <w:rsid w:val="000C3CBC"/>
    <w:rsid w:val="000C437E"/>
    <w:rsid w:val="000C4EAB"/>
    <w:rsid w:val="000C7433"/>
    <w:rsid w:val="000D719F"/>
    <w:rsid w:val="000D7763"/>
    <w:rsid w:val="000E2A65"/>
    <w:rsid w:val="000E2DDE"/>
    <w:rsid w:val="000E3098"/>
    <w:rsid w:val="000E5C72"/>
    <w:rsid w:val="000E6EC2"/>
    <w:rsid w:val="000F2041"/>
    <w:rsid w:val="000F23AE"/>
    <w:rsid w:val="000F5455"/>
    <w:rsid w:val="000F5F03"/>
    <w:rsid w:val="00102ED7"/>
    <w:rsid w:val="001058FB"/>
    <w:rsid w:val="00110C11"/>
    <w:rsid w:val="00112D2E"/>
    <w:rsid w:val="00113474"/>
    <w:rsid w:val="00113941"/>
    <w:rsid w:val="001167D4"/>
    <w:rsid w:val="00117D70"/>
    <w:rsid w:val="00123330"/>
    <w:rsid w:val="00126C3E"/>
    <w:rsid w:val="00130F25"/>
    <w:rsid w:val="001318CA"/>
    <w:rsid w:val="00134B6A"/>
    <w:rsid w:val="0013511A"/>
    <w:rsid w:val="00136C72"/>
    <w:rsid w:val="001418C4"/>
    <w:rsid w:val="00144153"/>
    <w:rsid w:val="0014610C"/>
    <w:rsid w:val="0015068B"/>
    <w:rsid w:val="00150794"/>
    <w:rsid w:val="00150A83"/>
    <w:rsid w:val="001531B5"/>
    <w:rsid w:val="00153484"/>
    <w:rsid w:val="00154316"/>
    <w:rsid w:val="00154E36"/>
    <w:rsid w:val="001553C2"/>
    <w:rsid w:val="001574C8"/>
    <w:rsid w:val="00162191"/>
    <w:rsid w:val="00164186"/>
    <w:rsid w:val="0016555C"/>
    <w:rsid w:val="0016777A"/>
    <w:rsid w:val="0017069B"/>
    <w:rsid w:val="0017187B"/>
    <w:rsid w:val="0017440A"/>
    <w:rsid w:val="00174739"/>
    <w:rsid w:val="00174C8D"/>
    <w:rsid w:val="001751D5"/>
    <w:rsid w:val="00175F98"/>
    <w:rsid w:val="00177BB0"/>
    <w:rsid w:val="00180D86"/>
    <w:rsid w:val="0018275F"/>
    <w:rsid w:val="001837A9"/>
    <w:rsid w:val="001837AB"/>
    <w:rsid w:val="00191F53"/>
    <w:rsid w:val="0019579A"/>
    <w:rsid w:val="0019639A"/>
    <w:rsid w:val="00196407"/>
    <w:rsid w:val="001A19D7"/>
    <w:rsid w:val="001A2E8A"/>
    <w:rsid w:val="001A3208"/>
    <w:rsid w:val="001A342E"/>
    <w:rsid w:val="001A4127"/>
    <w:rsid w:val="001A5EBD"/>
    <w:rsid w:val="001A64FC"/>
    <w:rsid w:val="001A65C8"/>
    <w:rsid w:val="001A6DA2"/>
    <w:rsid w:val="001B1093"/>
    <w:rsid w:val="001B33CA"/>
    <w:rsid w:val="001B77A3"/>
    <w:rsid w:val="001C2BE4"/>
    <w:rsid w:val="001C43B0"/>
    <w:rsid w:val="001C55B5"/>
    <w:rsid w:val="001C7B0A"/>
    <w:rsid w:val="001D1803"/>
    <w:rsid w:val="001D3D57"/>
    <w:rsid w:val="001D4C9F"/>
    <w:rsid w:val="001D5117"/>
    <w:rsid w:val="001D5B7F"/>
    <w:rsid w:val="001D692B"/>
    <w:rsid w:val="001D6C80"/>
    <w:rsid w:val="001D7825"/>
    <w:rsid w:val="001E127F"/>
    <w:rsid w:val="001E3690"/>
    <w:rsid w:val="001E3946"/>
    <w:rsid w:val="001E4809"/>
    <w:rsid w:val="001E4A77"/>
    <w:rsid w:val="001E4C59"/>
    <w:rsid w:val="001E5B5F"/>
    <w:rsid w:val="001F0228"/>
    <w:rsid w:val="001F20FC"/>
    <w:rsid w:val="001F310F"/>
    <w:rsid w:val="001F42C7"/>
    <w:rsid w:val="001F47C8"/>
    <w:rsid w:val="001F7F5E"/>
    <w:rsid w:val="00200B19"/>
    <w:rsid w:val="00202F81"/>
    <w:rsid w:val="00204C02"/>
    <w:rsid w:val="00205236"/>
    <w:rsid w:val="00206155"/>
    <w:rsid w:val="00206A35"/>
    <w:rsid w:val="0022151F"/>
    <w:rsid w:val="00226297"/>
    <w:rsid w:val="002274C6"/>
    <w:rsid w:val="002306B9"/>
    <w:rsid w:val="002306D8"/>
    <w:rsid w:val="00231A23"/>
    <w:rsid w:val="00233E24"/>
    <w:rsid w:val="00234EA2"/>
    <w:rsid w:val="002363B5"/>
    <w:rsid w:val="00236DB2"/>
    <w:rsid w:val="00241B65"/>
    <w:rsid w:val="002436BC"/>
    <w:rsid w:val="00250F4C"/>
    <w:rsid w:val="00251842"/>
    <w:rsid w:val="00252C7F"/>
    <w:rsid w:val="002539AC"/>
    <w:rsid w:val="002545B8"/>
    <w:rsid w:val="00257024"/>
    <w:rsid w:val="00257A8D"/>
    <w:rsid w:val="00260743"/>
    <w:rsid w:val="00263F72"/>
    <w:rsid w:val="00265187"/>
    <w:rsid w:val="00266CAC"/>
    <w:rsid w:val="0027058A"/>
    <w:rsid w:val="00275B68"/>
    <w:rsid w:val="002766DC"/>
    <w:rsid w:val="00280952"/>
    <w:rsid w:val="00283C46"/>
    <w:rsid w:val="00291A41"/>
    <w:rsid w:val="00292627"/>
    <w:rsid w:val="00293484"/>
    <w:rsid w:val="00294CBA"/>
    <w:rsid w:val="00295345"/>
    <w:rsid w:val="00295A85"/>
    <w:rsid w:val="002A1D6C"/>
    <w:rsid w:val="002A4ED1"/>
    <w:rsid w:val="002A6168"/>
    <w:rsid w:val="002B15CA"/>
    <w:rsid w:val="002B1803"/>
    <w:rsid w:val="002B2368"/>
    <w:rsid w:val="002B37E0"/>
    <w:rsid w:val="002B6D02"/>
    <w:rsid w:val="002C076E"/>
    <w:rsid w:val="002C737E"/>
    <w:rsid w:val="002D05AE"/>
    <w:rsid w:val="002D0A01"/>
    <w:rsid w:val="002D111E"/>
    <w:rsid w:val="002D33E4"/>
    <w:rsid w:val="002D64E4"/>
    <w:rsid w:val="002D7EA4"/>
    <w:rsid w:val="002E0372"/>
    <w:rsid w:val="002E200F"/>
    <w:rsid w:val="002E254A"/>
    <w:rsid w:val="002E3B0C"/>
    <w:rsid w:val="002E3D3D"/>
    <w:rsid w:val="002E4A3F"/>
    <w:rsid w:val="002E54D9"/>
    <w:rsid w:val="002E5CFC"/>
    <w:rsid w:val="002F2D53"/>
    <w:rsid w:val="002F3472"/>
    <w:rsid w:val="002F6AB3"/>
    <w:rsid w:val="002F7477"/>
    <w:rsid w:val="002F7868"/>
    <w:rsid w:val="002F7B4E"/>
    <w:rsid w:val="003006B8"/>
    <w:rsid w:val="00300B83"/>
    <w:rsid w:val="00300EB6"/>
    <w:rsid w:val="00301677"/>
    <w:rsid w:val="00302048"/>
    <w:rsid w:val="003039C9"/>
    <w:rsid w:val="0030566B"/>
    <w:rsid w:val="00306040"/>
    <w:rsid w:val="00312384"/>
    <w:rsid w:val="003147B4"/>
    <w:rsid w:val="00314BD5"/>
    <w:rsid w:val="0031550C"/>
    <w:rsid w:val="00315CFE"/>
    <w:rsid w:val="00316FE9"/>
    <w:rsid w:val="003179DE"/>
    <w:rsid w:val="003223A8"/>
    <w:rsid w:val="00322923"/>
    <w:rsid w:val="00323458"/>
    <w:rsid w:val="003238D6"/>
    <w:rsid w:val="00327126"/>
    <w:rsid w:val="003274DF"/>
    <w:rsid w:val="00327C1C"/>
    <w:rsid w:val="00330266"/>
    <w:rsid w:val="00330C3E"/>
    <w:rsid w:val="0033267C"/>
    <w:rsid w:val="003326A4"/>
    <w:rsid w:val="003327BF"/>
    <w:rsid w:val="00334587"/>
    <w:rsid w:val="00334B91"/>
    <w:rsid w:val="00343A61"/>
    <w:rsid w:val="00343D36"/>
    <w:rsid w:val="003441B0"/>
    <w:rsid w:val="00352FCF"/>
    <w:rsid w:val="00353175"/>
    <w:rsid w:val="00356343"/>
    <w:rsid w:val="00356CB8"/>
    <w:rsid w:val="003655D9"/>
    <w:rsid w:val="00366E3B"/>
    <w:rsid w:val="0036768E"/>
    <w:rsid w:val="003715CB"/>
    <w:rsid w:val="003716D2"/>
    <w:rsid w:val="00371D80"/>
    <w:rsid w:val="00375162"/>
    <w:rsid w:val="00383301"/>
    <w:rsid w:val="00387AF7"/>
    <w:rsid w:val="00387DEA"/>
    <w:rsid w:val="003920E9"/>
    <w:rsid w:val="00394F1B"/>
    <w:rsid w:val="00396F06"/>
    <w:rsid w:val="0039773C"/>
    <w:rsid w:val="00397927"/>
    <w:rsid w:val="00397EEB"/>
    <w:rsid w:val="003A5986"/>
    <w:rsid w:val="003A6427"/>
    <w:rsid w:val="003B02ED"/>
    <w:rsid w:val="003B1A41"/>
    <w:rsid w:val="003B1B97"/>
    <w:rsid w:val="003B3BEC"/>
    <w:rsid w:val="003B41FD"/>
    <w:rsid w:val="003C208B"/>
    <w:rsid w:val="003C369B"/>
    <w:rsid w:val="003C54A9"/>
    <w:rsid w:val="003C7307"/>
    <w:rsid w:val="003C740A"/>
    <w:rsid w:val="003D061E"/>
    <w:rsid w:val="003D14D0"/>
    <w:rsid w:val="003D33DF"/>
    <w:rsid w:val="003D3CF7"/>
    <w:rsid w:val="003D3FDF"/>
    <w:rsid w:val="003D5293"/>
    <w:rsid w:val="003D5404"/>
    <w:rsid w:val="003D61D1"/>
    <w:rsid w:val="003D794D"/>
    <w:rsid w:val="003E0357"/>
    <w:rsid w:val="003E261A"/>
    <w:rsid w:val="003E45B3"/>
    <w:rsid w:val="003F0559"/>
    <w:rsid w:val="003F3138"/>
    <w:rsid w:val="003F48F0"/>
    <w:rsid w:val="003F4ED4"/>
    <w:rsid w:val="003F66E6"/>
    <w:rsid w:val="003F6F9C"/>
    <w:rsid w:val="004007D5"/>
    <w:rsid w:val="00405F60"/>
    <w:rsid w:val="00410111"/>
    <w:rsid w:val="00411071"/>
    <w:rsid w:val="004138B9"/>
    <w:rsid w:val="00414149"/>
    <w:rsid w:val="0041786C"/>
    <w:rsid w:val="00417C20"/>
    <w:rsid w:val="0042039E"/>
    <w:rsid w:val="0042473D"/>
    <w:rsid w:val="00424830"/>
    <w:rsid w:val="00425020"/>
    <w:rsid w:val="00426114"/>
    <w:rsid w:val="00426B75"/>
    <w:rsid w:val="00427008"/>
    <w:rsid w:val="004376A5"/>
    <w:rsid w:val="0044624C"/>
    <w:rsid w:val="00446580"/>
    <w:rsid w:val="00447CC2"/>
    <w:rsid w:val="00447F6C"/>
    <w:rsid w:val="00450002"/>
    <w:rsid w:val="0045046C"/>
    <w:rsid w:val="00451176"/>
    <w:rsid w:val="0045374C"/>
    <w:rsid w:val="00454C7E"/>
    <w:rsid w:val="00456929"/>
    <w:rsid w:val="00460E9E"/>
    <w:rsid w:val="00462ABD"/>
    <w:rsid w:val="004633A9"/>
    <w:rsid w:val="00463AB7"/>
    <w:rsid w:val="00464033"/>
    <w:rsid w:val="0046677D"/>
    <w:rsid w:val="00470459"/>
    <w:rsid w:val="0047113F"/>
    <w:rsid w:val="00472C85"/>
    <w:rsid w:val="0048003F"/>
    <w:rsid w:val="004822FE"/>
    <w:rsid w:val="00482674"/>
    <w:rsid w:val="00484999"/>
    <w:rsid w:val="00485269"/>
    <w:rsid w:val="00487F42"/>
    <w:rsid w:val="004929C4"/>
    <w:rsid w:val="004933FE"/>
    <w:rsid w:val="00495A5D"/>
    <w:rsid w:val="004A0E23"/>
    <w:rsid w:val="004A1E32"/>
    <w:rsid w:val="004A23FF"/>
    <w:rsid w:val="004A2C4F"/>
    <w:rsid w:val="004A3F9E"/>
    <w:rsid w:val="004A4379"/>
    <w:rsid w:val="004A4E4A"/>
    <w:rsid w:val="004A64AF"/>
    <w:rsid w:val="004A659F"/>
    <w:rsid w:val="004A76F7"/>
    <w:rsid w:val="004B04D8"/>
    <w:rsid w:val="004B1238"/>
    <w:rsid w:val="004B5215"/>
    <w:rsid w:val="004B5BE6"/>
    <w:rsid w:val="004C0007"/>
    <w:rsid w:val="004C2DDF"/>
    <w:rsid w:val="004C3241"/>
    <w:rsid w:val="004C6E3B"/>
    <w:rsid w:val="004D2396"/>
    <w:rsid w:val="004D614E"/>
    <w:rsid w:val="004D7AE1"/>
    <w:rsid w:val="004D7C16"/>
    <w:rsid w:val="004D7FE1"/>
    <w:rsid w:val="004E3E87"/>
    <w:rsid w:val="004E424D"/>
    <w:rsid w:val="004E5FEA"/>
    <w:rsid w:val="004E6108"/>
    <w:rsid w:val="004E6D40"/>
    <w:rsid w:val="004E6FA1"/>
    <w:rsid w:val="004E757E"/>
    <w:rsid w:val="004F0595"/>
    <w:rsid w:val="004F37B2"/>
    <w:rsid w:val="004F7067"/>
    <w:rsid w:val="0050312F"/>
    <w:rsid w:val="005051E6"/>
    <w:rsid w:val="005058AF"/>
    <w:rsid w:val="00506772"/>
    <w:rsid w:val="00506F7A"/>
    <w:rsid w:val="0050780C"/>
    <w:rsid w:val="005110E0"/>
    <w:rsid w:val="00512A74"/>
    <w:rsid w:val="0051368D"/>
    <w:rsid w:val="0051376D"/>
    <w:rsid w:val="00520F3B"/>
    <w:rsid w:val="00521131"/>
    <w:rsid w:val="0052274F"/>
    <w:rsid w:val="0052370A"/>
    <w:rsid w:val="005243CF"/>
    <w:rsid w:val="0052522A"/>
    <w:rsid w:val="005259D7"/>
    <w:rsid w:val="005318FB"/>
    <w:rsid w:val="00532ECB"/>
    <w:rsid w:val="00532F7D"/>
    <w:rsid w:val="00535020"/>
    <w:rsid w:val="00541E44"/>
    <w:rsid w:val="005429CA"/>
    <w:rsid w:val="00544FFA"/>
    <w:rsid w:val="00552E71"/>
    <w:rsid w:val="005533F0"/>
    <w:rsid w:val="0055514A"/>
    <w:rsid w:val="005563BA"/>
    <w:rsid w:val="00557036"/>
    <w:rsid w:val="00557362"/>
    <w:rsid w:val="00561810"/>
    <w:rsid w:val="005618E7"/>
    <w:rsid w:val="00561E6D"/>
    <w:rsid w:val="005632CB"/>
    <w:rsid w:val="00563430"/>
    <w:rsid w:val="00565CDC"/>
    <w:rsid w:val="005670FD"/>
    <w:rsid w:val="0057007F"/>
    <w:rsid w:val="0057019F"/>
    <w:rsid w:val="00571B19"/>
    <w:rsid w:val="00572507"/>
    <w:rsid w:val="00573345"/>
    <w:rsid w:val="005742DF"/>
    <w:rsid w:val="00574B8F"/>
    <w:rsid w:val="005755D6"/>
    <w:rsid w:val="0057759A"/>
    <w:rsid w:val="00580E87"/>
    <w:rsid w:val="00584CF5"/>
    <w:rsid w:val="005857C4"/>
    <w:rsid w:val="00586CB8"/>
    <w:rsid w:val="00587428"/>
    <w:rsid w:val="00587ACF"/>
    <w:rsid w:val="005925B8"/>
    <w:rsid w:val="00593B76"/>
    <w:rsid w:val="005976FC"/>
    <w:rsid w:val="005A03DC"/>
    <w:rsid w:val="005A075B"/>
    <w:rsid w:val="005A3DD9"/>
    <w:rsid w:val="005A57BF"/>
    <w:rsid w:val="005A683B"/>
    <w:rsid w:val="005A75A6"/>
    <w:rsid w:val="005B0140"/>
    <w:rsid w:val="005B033C"/>
    <w:rsid w:val="005B0D4B"/>
    <w:rsid w:val="005B24FE"/>
    <w:rsid w:val="005B32B1"/>
    <w:rsid w:val="005B3BFD"/>
    <w:rsid w:val="005B6A7C"/>
    <w:rsid w:val="005B6FAD"/>
    <w:rsid w:val="005C0591"/>
    <w:rsid w:val="005C0B0A"/>
    <w:rsid w:val="005C2A36"/>
    <w:rsid w:val="005C363F"/>
    <w:rsid w:val="005C3D3F"/>
    <w:rsid w:val="005C57FD"/>
    <w:rsid w:val="005C682E"/>
    <w:rsid w:val="005C7150"/>
    <w:rsid w:val="005C7363"/>
    <w:rsid w:val="005C78DF"/>
    <w:rsid w:val="005D0E00"/>
    <w:rsid w:val="005D239A"/>
    <w:rsid w:val="005D2E2B"/>
    <w:rsid w:val="005D34AA"/>
    <w:rsid w:val="005D3EC8"/>
    <w:rsid w:val="005D4379"/>
    <w:rsid w:val="005D5D4F"/>
    <w:rsid w:val="005D798D"/>
    <w:rsid w:val="005E1155"/>
    <w:rsid w:val="005E1A4E"/>
    <w:rsid w:val="005E2BA9"/>
    <w:rsid w:val="005E3DDA"/>
    <w:rsid w:val="005E4E9A"/>
    <w:rsid w:val="005E63BA"/>
    <w:rsid w:val="005E7A61"/>
    <w:rsid w:val="005F0A94"/>
    <w:rsid w:val="005F5844"/>
    <w:rsid w:val="005F5CB5"/>
    <w:rsid w:val="005F64DD"/>
    <w:rsid w:val="005F6504"/>
    <w:rsid w:val="006018FB"/>
    <w:rsid w:val="0060299C"/>
    <w:rsid w:val="00602B0D"/>
    <w:rsid w:val="0060309D"/>
    <w:rsid w:val="00603B58"/>
    <w:rsid w:val="00603DFF"/>
    <w:rsid w:val="006104C9"/>
    <w:rsid w:val="00612F70"/>
    <w:rsid w:val="00613A0C"/>
    <w:rsid w:val="00614CA8"/>
    <w:rsid w:val="006159C2"/>
    <w:rsid w:val="00617241"/>
    <w:rsid w:val="006179FB"/>
    <w:rsid w:val="00623060"/>
    <w:rsid w:val="00623755"/>
    <w:rsid w:val="00626690"/>
    <w:rsid w:val="00630525"/>
    <w:rsid w:val="00631F4D"/>
    <w:rsid w:val="006322EC"/>
    <w:rsid w:val="00632ED4"/>
    <w:rsid w:val="00633BCF"/>
    <w:rsid w:val="006340C6"/>
    <w:rsid w:val="0063661A"/>
    <w:rsid w:val="0063678E"/>
    <w:rsid w:val="0063777B"/>
    <w:rsid w:val="00641A0B"/>
    <w:rsid w:val="006424D6"/>
    <w:rsid w:val="00642F4E"/>
    <w:rsid w:val="0064338E"/>
    <w:rsid w:val="00643621"/>
    <w:rsid w:val="0064421D"/>
    <w:rsid w:val="00644B8D"/>
    <w:rsid w:val="00644F74"/>
    <w:rsid w:val="0065015A"/>
    <w:rsid w:val="00650180"/>
    <w:rsid w:val="006506F4"/>
    <w:rsid w:val="00653FCE"/>
    <w:rsid w:val="00654887"/>
    <w:rsid w:val="00654E93"/>
    <w:rsid w:val="006551F4"/>
    <w:rsid w:val="0065552A"/>
    <w:rsid w:val="006562DD"/>
    <w:rsid w:val="006563F6"/>
    <w:rsid w:val="00657313"/>
    <w:rsid w:val="00657F4E"/>
    <w:rsid w:val="00657FF8"/>
    <w:rsid w:val="00660B2F"/>
    <w:rsid w:val="0066103F"/>
    <w:rsid w:val="006616C3"/>
    <w:rsid w:val="006617D4"/>
    <w:rsid w:val="00661ADC"/>
    <w:rsid w:val="0066519A"/>
    <w:rsid w:val="00665EBE"/>
    <w:rsid w:val="00666F4D"/>
    <w:rsid w:val="00670C28"/>
    <w:rsid w:val="00670C79"/>
    <w:rsid w:val="0067377A"/>
    <w:rsid w:val="006741FB"/>
    <w:rsid w:val="0067598D"/>
    <w:rsid w:val="0067672D"/>
    <w:rsid w:val="0067771F"/>
    <w:rsid w:val="006800CB"/>
    <w:rsid w:val="00680EF0"/>
    <w:rsid w:val="0068139E"/>
    <w:rsid w:val="00681424"/>
    <w:rsid w:val="006823B1"/>
    <w:rsid w:val="006858E5"/>
    <w:rsid w:val="00687D7A"/>
    <w:rsid w:val="006913EA"/>
    <w:rsid w:val="00691BDA"/>
    <w:rsid w:val="00692976"/>
    <w:rsid w:val="006946F7"/>
    <w:rsid w:val="00695F39"/>
    <w:rsid w:val="00696B26"/>
    <w:rsid w:val="006975AE"/>
    <w:rsid w:val="006A14A1"/>
    <w:rsid w:val="006A2B63"/>
    <w:rsid w:val="006A2F9B"/>
    <w:rsid w:val="006A5BD3"/>
    <w:rsid w:val="006A71F7"/>
    <w:rsid w:val="006B3415"/>
    <w:rsid w:val="006B3F9C"/>
    <w:rsid w:val="006B5370"/>
    <w:rsid w:val="006B56CF"/>
    <w:rsid w:val="006B6A69"/>
    <w:rsid w:val="006B6D88"/>
    <w:rsid w:val="006B7CE7"/>
    <w:rsid w:val="006C12BC"/>
    <w:rsid w:val="006C1A32"/>
    <w:rsid w:val="006C1D9F"/>
    <w:rsid w:val="006C2B31"/>
    <w:rsid w:val="006C2C66"/>
    <w:rsid w:val="006C3483"/>
    <w:rsid w:val="006C4D8F"/>
    <w:rsid w:val="006C7111"/>
    <w:rsid w:val="006C7578"/>
    <w:rsid w:val="006D034C"/>
    <w:rsid w:val="006D3996"/>
    <w:rsid w:val="006D4B08"/>
    <w:rsid w:val="006D4E25"/>
    <w:rsid w:val="006D59C2"/>
    <w:rsid w:val="006D610E"/>
    <w:rsid w:val="006E2505"/>
    <w:rsid w:val="006E2C22"/>
    <w:rsid w:val="006E48FE"/>
    <w:rsid w:val="006E6AB6"/>
    <w:rsid w:val="006E7645"/>
    <w:rsid w:val="006F0C6F"/>
    <w:rsid w:val="006F2A37"/>
    <w:rsid w:val="006F2CDB"/>
    <w:rsid w:val="006F4AE0"/>
    <w:rsid w:val="006F58F5"/>
    <w:rsid w:val="006F771E"/>
    <w:rsid w:val="006F7F7B"/>
    <w:rsid w:val="007031D7"/>
    <w:rsid w:val="007040A4"/>
    <w:rsid w:val="0071361A"/>
    <w:rsid w:val="00714DB3"/>
    <w:rsid w:val="00715B80"/>
    <w:rsid w:val="0071697B"/>
    <w:rsid w:val="0071776B"/>
    <w:rsid w:val="00717C9C"/>
    <w:rsid w:val="00721BD3"/>
    <w:rsid w:val="00721FD4"/>
    <w:rsid w:val="00722FAC"/>
    <w:rsid w:val="00723BE6"/>
    <w:rsid w:val="00724C3D"/>
    <w:rsid w:val="00727098"/>
    <w:rsid w:val="00730A4D"/>
    <w:rsid w:val="007310CB"/>
    <w:rsid w:val="00732F2F"/>
    <w:rsid w:val="007341F9"/>
    <w:rsid w:val="00735B02"/>
    <w:rsid w:val="00735D0E"/>
    <w:rsid w:val="00735EFE"/>
    <w:rsid w:val="00736740"/>
    <w:rsid w:val="00736C4F"/>
    <w:rsid w:val="00737635"/>
    <w:rsid w:val="00737F90"/>
    <w:rsid w:val="007402E7"/>
    <w:rsid w:val="007438AA"/>
    <w:rsid w:val="007440EB"/>
    <w:rsid w:val="007463F1"/>
    <w:rsid w:val="0074659C"/>
    <w:rsid w:val="00750665"/>
    <w:rsid w:val="00750CA3"/>
    <w:rsid w:val="00751D5E"/>
    <w:rsid w:val="00751ED1"/>
    <w:rsid w:val="00753466"/>
    <w:rsid w:val="007541C6"/>
    <w:rsid w:val="00755958"/>
    <w:rsid w:val="00755AF0"/>
    <w:rsid w:val="007572A2"/>
    <w:rsid w:val="00760404"/>
    <w:rsid w:val="0076048B"/>
    <w:rsid w:val="00762975"/>
    <w:rsid w:val="00764739"/>
    <w:rsid w:val="00770199"/>
    <w:rsid w:val="0077453D"/>
    <w:rsid w:val="00775402"/>
    <w:rsid w:val="00775E6A"/>
    <w:rsid w:val="00776586"/>
    <w:rsid w:val="00777802"/>
    <w:rsid w:val="00782240"/>
    <w:rsid w:val="00784115"/>
    <w:rsid w:val="0078450A"/>
    <w:rsid w:val="00790B2D"/>
    <w:rsid w:val="00791741"/>
    <w:rsid w:val="007919D8"/>
    <w:rsid w:val="00792323"/>
    <w:rsid w:val="0079477B"/>
    <w:rsid w:val="007A0299"/>
    <w:rsid w:val="007A1691"/>
    <w:rsid w:val="007A1BA6"/>
    <w:rsid w:val="007A413F"/>
    <w:rsid w:val="007B048F"/>
    <w:rsid w:val="007B13B6"/>
    <w:rsid w:val="007B1F32"/>
    <w:rsid w:val="007B200D"/>
    <w:rsid w:val="007B3C22"/>
    <w:rsid w:val="007B6EBF"/>
    <w:rsid w:val="007B792A"/>
    <w:rsid w:val="007C3EA8"/>
    <w:rsid w:val="007C3FBD"/>
    <w:rsid w:val="007C46E3"/>
    <w:rsid w:val="007C6B28"/>
    <w:rsid w:val="007D008B"/>
    <w:rsid w:val="007D221A"/>
    <w:rsid w:val="007D2451"/>
    <w:rsid w:val="007D302E"/>
    <w:rsid w:val="007D3517"/>
    <w:rsid w:val="007D3ADA"/>
    <w:rsid w:val="007D4304"/>
    <w:rsid w:val="007D4E76"/>
    <w:rsid w:val="007D53C1"/>
    <w:rsid w:val="007D5CEA"/>
    <w:rsid w:val="007D6811"/>
    <w:rsid w:val="007D7709"/>
    <w:rsid w:val="007E1D78"/>
    <w:rsid w:val="007E298B"/>
    <w:rsid w:val="007E4478"/>
    <w:rsid w:val="007E5134"/>
    <w:rsid w:val="007E67CD"/>
    <w:rsid w:val="007E69A2"/>
    <w:rsid w:val="007E69D6"/>
    <w:rsid w:val="007E6D91"/>
    <w:rsid w:val="007F0398"/>
    <w:rsid w:val="007F4D95"/>
    <w:rsid w:val="007F50DE"/>
    <w:rsid w:val="007F55FB"/>
    <w:rsid w:val="007F6E88"/>
    <w:rsid w:val="008006D0"/>
    <w:rsid w:val="00800F3C"/>
    <w:rsid w:val="0080257D"/>
    <w:rsid w:val="00804237"/>
    <w:rsid w:val="0080489A"/>
    <w:rsid w:val="008054B6"/>
    <w:rsid w:val="0080562C"/>
    <w:rsid w:val="00805D91"/>
    <w:rsid w:val="008134B9"/>
    <w:rsid w:val="008157B8"/>
    <w:rsid w:val="00815865"/>
    <w:rsid w:val="008208C2"/>
    <w:rsid w:val="0082104D"/>
    <w:rsid w:val="00821106"/>
    <w:rsid w:val="00821229"/>
    <w:rsid w:val="0082197D"/>
    <w:rsid w:val="00821E84"/>
    <w:rsid w:val="00821E8D"/>
    <w:rsid w:val="00823557"/>
    <w:rsid w:val="0082436C"/>
    <w:rsid w:val="00825126"/>
    <w:rsid w:val="00826A86"/>
    <w:rsid w:val="008313BE"/>
    <w:rsid w:val="00831481"/>
    <w:rsid w:val="008331B2"/>
    <w:rsid w:val="00833C77"/>
    <w:rsid w:val="00835FA6"/>
    <w:rsid w:val="00836F8B"/>
    <w:rsid w:val="00841568"/>
    <w:rsid w:val="008422AA"/>
    <w:rsid w:val="008425EE"/>
    <w:rsid w:val="00844836"/>
    <w:rsid w:val="0084580C"/>
    <w:rsid w:val="00847D72"/>
    <w:rsid w:val="008550BA"/>
    <w:rsid w:val="00855832"/>
    <w:rsid w:val="008579A6"/>
    <w:rsid w:val="00862244"/>
    <w:rsid w:val="0086453D"/>
    <w:rsid w:val="008649B1"/>
    <w:rsid w:val="00870B89"/>
    <w:rsid w:val="00884828"/>
    <w:rsid w:val="00886C4D"/>
    <w:rsid w:val="00887A16"/>
    <w:rsid w:val="008907E7"/>
    <w:rsid w:val="00890A2D"/>
    <w:rsid w:val="008921D7"/>
    <w:rsid w:val="00897F48"/>
    <w:rsid w:val="008A25E0"/>
    <w:rsid w:val="008A30DE"/>
    <w:rsid w:val="008A3242"/>
    <w:rsid w:val="008A3EC7"/>
    <w:rsid w:val="008A575D"/>
    <w:rsid w:val="008A6C4F"/>
    <w:rsid w:val="008A7ACE"/>
    <w:rsid w:val="008B1969"/>
    <w:rsid w:val="008B259F"/>
    <w:rsid w:val="008B33FE"/>
    <w:rsid w:val="008B34DD"/>
    <w:rsid w:val="008B3B1D"/>
    <w:rsid w:val="008B5738"/>
    <w:rsid w:val="008C2A59"/>
    <w:rsid w:val="008C2D58"/>
    <w:rsid w:val="008C3B32"/>
    <w:rsid w:val="008C425D"/>
    <w:rsid w:val="008C6D69"/>
    <w:rsid w:val="008D0ABA"/>
    <w:rsid w:val="008D1B77"/>
    <w:rsid w:val="008D2BBD"/>
    <w:rsid w:val="008D3067"/>
    <w:rsid w:val="008D34BA"/>
    <w:rsid w:val="008D5517"/>
    <w:rsid w:val="008D6AC8"/>
    <w:rsid w:val="008D7A70"/>
    <w:rsid w:val="008E3268"/>
    <w:rsid w:val="008E529A"/>
    <w:rsid w:val="008F5C1C"/>
    <w:rsid w:val="008F6E58"/>
    <w:rsid w:val="008F7539"/>
    <w:rsid w:val="008F799A"/>
    <w:rsid w:val="00900CF1"/>
    <w:rsid w:val="00900EED"/>
    <w:rsid w:val="00905561"/>
    <w:rsid w:val="00914E3E"/>
    <w:rsid w:val="00915C34"/>
    <w:rsid w:val="00916759"/>
    <w:rsid w:val="009204DD"/>
    <w:rsid w:val="00920DD8"/>
    <w:rsid w:val="00922397"/>
    <w:rsid w:val="009230C2"/>
    <w:rsid w:val="00923245"/>
    <w:rsid w:val="009242FA"/>
    <w:rsid w:val="00924C28"/>
    <w:rsid w:val="00930789"/>
    <w:rsid w:val="009332FF"/>
    <w:rsid w:val="00933641"/>
    <w:rsid w:val="00936754"/>
    <w:rsid w:val="00936BB0"/>
    <w:rsid w:val="009375CB"/>
    <w:rsid w:val="00942CDB"/>
    <w:rsid w:val="00943759"/>
    <w:rsid w:val="009448D8"/>
    <w:rsid w:val="00945D84"/>
    <w:rsid w:val="00947E1D"/>
    <w:rsid w:val="00950DD4"/>
    <w:rsid w:val="00951A9B"/>
    <w:rsid w:val="00952E7F"/>
    <w:rsid w:val="00952EBE"/>
    <w:rsid w:val="00953B13"/>
    <w:rsid w:val="009555A8"/>
    <w:rsid w:val="00956369"/>
    <w:rsid w:val="0095738C"/>
    <w:rsid w:val="00960D1A"/>
    <w:rsid w:val="00962FFF"/>
    <w:rsid w:val="00964EFA"/>
    <w:rsid w:val="00965D33"/>
    <w:rsid w:val="0096616D"/>
    <w:rsid w:val="009664B1"/>
    <w:rsid w:val="00970DAE"/>
    <w:rsid w:val="009734A4"/>
    <w:rsid w:val="0097787D"/>
    <w:rsid w:val="00982E11"/>
    <w:rsid w:val="0098455D"/>
    <w:rsid w:val="00984CA6"/>
    <w:rsid w:val="009857EC"/>
    <w:rsid w:val="00986C1D"/>
    <w:rsid w:val="00991FB9"/>
    <w:rsid w:val="00992BB1"/>
    <w:rsid w:val="00993175"/>
    <w:rsid w:val="00994017"/>
    <w:rsid w:val="00994954"/>
    <w:rsid w:val="00994C7A"/>
    <w:rsid w:val="00995579"/>
    <w:rsid w:val="009A0E93"/>
    <w:rsid w:val="009A2D14"/>
    <w:rsid w:val="009A320C"/>
    <w:rsid w:val="009A3379"/>
    <w:rsid w:val="009A3B1B"/>
    <w:rsid w:val="009A47E8"/>
    <w:rsid w:val="009A6549"/>
    <w:rsid w:val="009B328B"/>
    <w:rsid w:val="009B350E"/>
    <w:rsid w:val="009B65A4"/>
    <w:rsid w:val="009B6BE8"/>
    <w:rsid w:val="009B70B5"/>
    <w:rsid w:val="009C084F"/>
    <w:rsid w:val="009C1887"/>
    <w:rsid w:val="009C3981"/>
    <w:rsid w:val="009C410A"/>
    <w:rsid w:val="009C51B9"/>
    <w:rsid w:val="009C534A"/>
    <w:rsid w:val="009C779E"/>
    <w:rsid w:val="009C78FC"/>
    <w:rsid w:val="009C7E10"/>
    <w:rsid w:val="009C7E2D"/>
    <w:rsid w:val="009D0DD8"/>
    <w:rsid w:val="009D165C"/>
    <w:rsid w:val="009D22BE"/>
    <w:rsid w:val="009D29E7"/>
    <w:rsid w:val="009E0F1E"/>
    <w:rsid w:val="009E161F"/>
    <w:rsid w:val="009E47A3"/>
    <w:rsid w:val="009E5470"/>
    <w:rsid w:val="009F00D7"/>
    <w:rsid w:val="009F204F"/>
    <w:rsid w:val="009F2A01"/>
    <w:rsid w:val="009F2D00"/>
    <w:rsid w:val="009F2D66"/>
    <w:rsid w:val="009F4152"/>
    <w:rsid w:val="009F7162"/>
    <w:rsid w:val="009F7400"/>
    <w:rsid w:val="00A01AC8"/>
    <w:rsid w:val="00A02660"/>
    <w:rsid w:val="00A031B5"/>
    <w:rsid w:val="00A052FF"/>
    <w:rsid w:val="00A07CE6"/>
    <w:rsid w:val="00A11DA4"/>
    <w:rsid w:val="00A12601"/>
    <w:rsid w:val="00A143F3"/>
    <w:rsid w:val="00A31585"/>
    <w:rsid w:val="00A31D47"/>
    <w:rsid w:val="00A31E9D"/>
    <w:rsid w:val="00A33135"/>
    <w:rsid w:val="00A34EC7"/>
    <w:rsid w:val="00A36189"/>
    <w:rsid w:val="00A36701"/>
    <w:rsid w:val="00A36C30"/>
    <w:rsid w:val="00A37381"/>
    <w:rsid w:val="00A41585"/>
    <w:rsid w:val="00A42BBE"/>
    <w:rsid w:val="00A45CD9"/>
    <w:rsid w:val="00A51E75"/>
    <w:rsid w:val="00A528A6"/>
    <w:rsid w:val="00A607E0"/>
    <w:rsid w:val="00A61ED6"/>
    <w:rsid w:val="00A62638"/>
    <w:rsid w:val="00A64D16"/>
    <w:rsid w:val="00A651D7"/>
    <w:rsid w:val="00A666F6"/>
    <w:rsid w:val="00A70B42"/>
    <w:rsid w:val="00A72152"/>
    <w:rsid w:val="00A72CE8"/>
    <w:rsid w:val="00A73566"/>
    <w:rsid w:val="00A745E1"/>
    <w:rsid w:val="00A74996"/>
    <w:rsid w:val="00A77779"/>
    <w:rsid w:val="00A77D37"/>
    <w:rsid w:val="00A8241E"/>
    <w:rsid w:val="00A85D39"/>
    <w:rsid w:val="00A860D1"/>
    <w:rsid w:val="00A867FC"/>
    <w:rsid w:val="00A90766"/>
    <w:rsid w:val="00A93C6A"/>
    <w:rsid w:val="00A968EF"/>
    <w:rsid w:val="00AA18CF"/>
    <w:rsid w:val="00AA1BB9"/>
    <w:rsid w:val="00AA4462"/>
    <w:rsid w:val="00AA60FC"/>
    <w:rsid w:val="00AA725F"/>
    <w:rsid w:val="00AB0C14"/>
    <w:rsid w:val="00AB492B"/>
    <w:rsid w:val="00AB5FF3"/>
    <w:rsid w:val="00AC0276"/>
    <w:rsid w:val="00AC0600"/>
    <w:rsid w:val="00AC0648"/>
    <w:rsid w:val="00AC13F9"/>
    <w:rsid w:val="00AC2306"/>
    <w:rsid w:val="00AC3817"/>
    <w:rsid w:val="00AC3CD1"/>
    <w:rsid w:val="00AC3CF2"/>
    <w:rsid w:val="00AC5741"/>
    <w:rsid w:val="00AC5831"/>
    <w:rsid w:val="00AC79DC"/>
    <w:rsid w:val="00AD1748"/>
    <w:rsid w:val="00AD3786"/>
    <w:rsid w:val="00AD379F"/>
    <w:rsid w:val="00AD4533"/>
    <w:rsid w:val="00AD6457"/>
    <w:rsid w:val="00AE1076"/>
    <w:rsid w:val="00AE6BDE"/>
    <w:rsid w:val="00AE73B4"/>
    <w:rsid w:val="00AF0B9D"/>
    <w:rsid w:val="00AF0FA4"/>
    <w:rsid w:val="00AF14F9"/>
    <w:rsid w:val="00AF31FF"/>
    <w:rsid w:val="00AF4D7D"/>
    <w:rsid w:val="00AF732C"/>
    <w:rsid w:val="00B00C7D"/>
    <w:rsid w:val="00B024A6"/>
    <w:rsid w:val="00B046C4"/>
    <w:rsid w:val="00B0523E"/>
    <w:rsid w:val="00B05255"/>
    <w:rsid w:val="00B05B74"/>
    <w:rsid w:val="00B05F0A"/>
    <w:rsid w:val="00B07606"/>
    <w:rsid w:val="00B07C89"/>
    <w:rsid w:val="00B11AC7"/>
    <w:rsid w:val="00B12A9D"/>
    <w:rsid w:val="00B1456B"/>
    <w:rsid w:val="00B163CE"/>
    <w:rsid w:val="00B22573"/>
    <w:rsid w:val="00B22CDF"/>
    <w:rsid w:val="00B23D05"/>
    <w:rsid w:val="00B245A2"/>
    <w:rsid w:val="00B25C71"/>
    <w:rsid w:val="00B269B5"/>
    <w:rsid w:val="00B27AFB"/>
    <w:rsid w:val="00B30337"/>
    <w:rsid w:val="00B30C55"/>
    <w:rsid w:val="00B31A83"/>
    <w:rsid w:val="00B31FE2"/>
    <w:rsid w:val="00B32D23"/>
    <w:rsid w:val="00B3437D"/>
    <w:rsid w:val="00B36EAE"/>
    <w:rsid w:val="00B4053D"/>
    <w:rsid w:val="00B434DB"/>
    <w:rsid w:val="00B43748"/>
    <w:rsid w:val="00B43C03"/>
    <w:rsid w:val="00B43EBD"/>
    <w:rsid w:val="00B44536"/>
    <w:rsid w:val="00B459C5"/>
    <w:rsid w:val="00B524AA"/>
    <w:rsid w:val="00B52776"/>
    <w:rsid w:val="00B55398"/>
    <w:rsid w:val="00B5542E"/>
    <w:rsid w:val="00B56598"/>
    <w:rsid w:val="00B6232E"/>
    <w:rsid w:val="00B626EA"/>
    <w:rsid w:val="00B62C03"/>
    <w:rsid w:val="00B66BCE"/>
    <w:rsid w:val="00B700F7"/>
    <w:rsid w:val="00B720D2"/>
    <w:rsid w:val="00B72A9E"/>
    <w:rsid w:val="00B7346A"/>
    <w:rsid w:val="00B74011"/>
    <w:rsid w:val="00B76AD5"/>
    <w:rsid w:val="00B77A07"/>
    <w:rsid w:val="00B91F23"/>
    <w:rsid w:val="00B928FB"/>
    <w:rsid w:val="00B942A6"/>
    <w:rsid w:val="00B94AD4"/>
    <w:rsid w:val="00B96D67"/>
    <w:rsid w:val="00B97347"/>
    <w:rsid w:val="00B97B4B"/>
    <w:rsid w:val="00BA5275"/>
    <w:rsid w:val="00BA6CEF"/>
    <w:rsid w:val="00BA7996"/>
    <w:rsid w:val="00BA7BAC"/>
    <w:rsid w:val="00BB58EA"/>
    <w:rsid w:val="00BB64C1"/>
    <w:rsid w:val="00BB6B01"/>
    <w:rsid w:val="00BB785A"/>
    <w:rsid w:val="00BC1743"/>
    <w:rsid w:val="00BC1AF3"/>
    <w:rsid w:val="00BC4137"/>
    <w:rsid w:val="00BC662D"/>
    <w:rsid w:val="00BC7AC4"/>
    <w:rsid w:val="00BC7D3F"/>
    <w:rsid w:val="00BD2402"/>
    <w:rsid w:val="00BD3793"/>
    <w:rsid w:val="00BD3EA5"/>
    <w:rsid w:val="00BD4215"/>
    <w:rsid w:val="00BD451F"/>
    <w:rsid w:val="00BD4713"/>
    <w:rsid w:val="00BD5307"/>
    <w:rsid w:val="00BD5B48"/>
    <w:rsid w:val="00BD612C"/>
    <w:rsid w:val="00BD7937"/>
    <w:rsid w:val="00BE0A4A"/>
    <w:rsid w:val="00BE19B1"/>
    <w:rsid w:val="00BE259C"/>
    <w:rsid w:val="00BE401A"/>
    <w:rsid w:val="00BE4F2B"/>
    <w:rsid w:val="00BE6B87"/>
    <w:rsid w:val="00BE7407"/>
    <w:rsid w:val="00BE7768"/>
    <w:rsid w:val="00BF1C12"/>
    <w:rsid w:val="00BF2207"/>
    <w:rsid w:val="00BF370C"/>
    <w:rsid w:val="00BF73B8"/>
    <w:rsid w:val="00BF7B75"/>
    <w:rsid w:val="00C0112E"/>
    <w:rsid w:val="00C01418"/>
    <w:rsid w:val="00C01458"/>
    <w:rsid w:val="00C02308"/>
    <w:rsid w:val="00C040F7"/>
    <w:rsid w:val="00C10E61"/>
    <w:rsid w:val="00C12C2B"/>
    <w:rsid w:val="00C13831"/>
    <w:rsid w:val="00C14308"/>
    <w:rsid w:val="00C14713"/>
    <w:rsid w:val="00C14764"/>
    <w:rsid w:val="00C165CD"/>
    <w:rsid w:val="00C1695E"/>
    <w:rsid w:val="00C20A87"/>
    <w:rsid w:val="00C210D8"/>
    <w:rsid w:val="00C2188B"/>
    <w:rsid w:val="00C24789"/>
    <w:rsid w:val="00C2517C"/>
    <w:rsid w:val="00C25E43"/>
    <w:rsid w:val="00C31165"/>
    <w:rsid w:val="00C32458"/>
    <w:rsid w:val="00C33210"/>
    <w:rsid w:val="00C332EE"/>
    <w:rsid w:val="00C369B5"/>
    <w:rsid w:val="00C36DDE"/>
    <w:rsid w:val="00C36E94"/>
    <w:rsid w:val="00C3737F"/>
    <w:rsid w:val="00C37927"/>
    <w:rsid w:val="00C41454"/>
    <w:rsid w:val="00C4732D"/>
    <w:rsid w:val="00C4767B"/>
    <w:rsid w:val="00C47D74"/>
    <w:rsid w:val="00C50521"/>
    <w:rsid w:val="00C5234F"/>
    <w:rsid w:val="00C52636"/>
    <w:rsid w:val="00C53C22"/>
    <w:rsid w:val="00C53E89"/>
    <w:rsid w:val="00C5721E"/>
    <w:rsid w:val="00C57D6F"/>
    <w:rsid w:val="00C6018E"/>
    <w:rsid w:val="00C605FB"/>
    <w:rsid w:val="00C633DD"/>
    <w:rsid w:val="00C64DF9"/>
    <w:rsid w:val="00C67515"/>
    <w:rsid w:val="00C7134C"/>
    <w:rsid w:val="00C71535"/>
    <w:rsid w:val="00C71831"/>
    <w:rsid w:val="00C73626"/>
    <w:rsid w:val="00C73B8E"/>
    <w:rsid w:val="00C7494E"/>
    <w:rsid w:val="00C74CA3"/>
    <w:rsid w:val="00C74CE8"/>
    <w:rsid w:val="00C75BB0"/>
    <w:rsid w:val="00C7637F"/>
    <w:rsid w:val="00C809C6"/>
    <w:rsid w:val="00C8118D"/>
    <w:rsid w:val="00C82324"/>
    <w:rsid w:val="00C82D74"/>
    <w:rsid w:val="00C86DC5"/>
    <w:rsid w:val="00C87225"/>
    <w:rsid w:val="00C879FF"/>
    <w:rsid w:val="00C9030B"/>
    <w:rsid w:val="00C9109A"/>
    <w:rsid w:val="00C946AB"/>
    <w:rsid w:val="00CA0F62"/>
    <w:rsid w:val="00CA31E0"/>
    <w:rsid w:val="00CA3FD9"/>
    <w:rsid w:val="00CA4EC7"/>
    <w:rsid w:val="00CA78C7"/>
    <w:rsid w:val="00CB0C15"/>
    <w:rsid w:val="00CB1F6D"/>
    <w:rsid w:val="00CB3C77"/>
    <w:rsid w:val="00CB4E4F"/>
    <w:rsid w:val="00CB5FC1"/>
    <w:rsid w:val="00CC1480"/>
    <w:rsid w:val="00CC2851"/>
    <w:rsid w:val="00CC666E"/>
    <w:rsid w:val="00CC6969"/>
    <w:rsid w:val="00CC769D"/>
    <w:rsid w:val="00CD240F"/>
    <w:rsid w:val="00CD3973"/>
    <w:rsid w:val="00CD4AE9"/>
    <w:rsid w:val="00CD4D1E"/>
    <w:rsid w:val="00CD5D2A"/>
    <w:rsid w:val="00CE0376"/>
    <w:rsid w:val="00CE18E9"/>
    <w:rsid w:val="00CE1E78"/>
    <w:rsid w:val="00CE3C27"/>
    <w:rsid w:val="00CE599A"/>
    <w:rsid w:val="00CF0266"/>
    <w:rsid w:val="00CF04FA"/>
    <w:rsid w:val="00CF4F91"/>
    <w:rsid w:val="00D00287"/>
    <w:rsid w:val="00D009AE"/>
    <w:rsid w:val="00D012FE"/>
    <w:rsid w:val="00D0177E"/>
    <w:rsid w:val="00D022BF"/>
    <w:rsid w:val="00D0390A"/>
    <w:rsid w:val="00D04174"/>
    <w:rsid w:val="00D053D5"/>
    <w:rsid w:val="00D05E13"/>
    <w:rsid w:val="00D072E1"/>
    <w:rsid w:val="00D10A42"/>
    <w:rsid w:val="00D10A86"/>
    <w:rsid w:val="00D114EC"/>
    <w:rsid w:val="00D11F7B"/>
    <w:rsid w:val="00D1379F"/>
    <w:rsid w:val="00D16537"/>
    <w:rsid w:val="00D20F66"/>
    <w:rsid w:val="00D215A1"/>
    <w:rsid w:val="00D22C39"/>
    <w:rsid w:val="00D23D22"/>
    <w:rsid w:val="00D26BCE"/>
    <w:rsid w:val="00D27443"/>
    <w:rsid w:val="00D27C2B"/>
    <w:rsid w:val="00D30D32"/>
    <w:rsid w:val="00D37E27"/>
    <w:rsid w:val="00D436E5"/>
    <w:rsid w:val="00D458A8"/>
    <w:rsid w:val="00D47669"/>
    <w:rsid w:val="00D5078F"/>
    <w:rsid w:val="00D54D90"/>
    <w:rsid w:val="00D56045"/>
    <w:rsid w:val="00D602F7"/>
    <w:rsid w:val="00D61099"/>
    <w:rsid w:val="00D6203E"/>
    <w:rsid w:val="00D636EF"/>
    <w:rsid w:val="00D65D8E"/>
    <w:rsid w:val="00D6606E"/>
    <w:rsid w:val="00D6623B"/>
    <w:rsid w:val="00D70889"/>
    <w:rsid w:val="00D72A25"/>
    <w:rsid w:val="00D72F10"/>
    <w:rsid w:val="00D74F6F"/>
    <w:rsid w:val="00D76F37"/>
    <w:rsid w:val="00D813B2"/>
    <w:rsid w:val="00D82106"/>
    <w:rsid w:val="00D83877"/>
    <w:rsid w:val="00D843D0"/>
    <w:rsid w:val="00D86C5C"/>
    <w:rsid w:val="00D8773E"/>
    <w:rsid w:val="00D87A7B"/>
    <w:rsid w:val="00D92064"/>
    <w:rsid w:val="00D92325"/>
    <w:rsid w:val="00D9290D"/>
    <w:rsid w:val="00D93BA2"/>
    <w:rsid w:val="00D95754"/>
    <w:rsid w:val="00D97023"/>
    <w:rsid w:val="00DA04D8"/>
    <w:rsid w:val="00DA4101"/>
    <w:rsid w:val="00DA4DC9"/>
    <w:rsid w:val="00DA55E6"/>
    <w:rsid w:val="00DA5D93"/>
    <w:rsid w:val="00DB0C12"/>
    <w:rsid w:val="00DB1A99"/>
    <w:rsid w:val="00DB265C"/>
    <w:rsid w:val="00DB4E83"/>
    <w:rsid w:val="00DC0A10"/>
    <w:rsid w:val="00DC2472"/>
    <w:rsid w:val="00DC3E9D"/>
    <w:rsid w:val="00DC669E"/>
    <w:rsid w:val="00DD08E3"/>
    <w:rsid w:val="00DD1729"/>
    <w:rsid w:val="00DD218E"/>
    <w:rsid w:val="00DD2E19"/>
    <w:rsid w:val="00DD7807"/>
    <w:rsid w:val="00DE1759"/>
    <w:rsid w:val="00DE17F3"/>
    <w:rsid w:val="00DE185F"/>
    <w:rsid w:val="00DE2526"/>
    <w:rsid w:val="00DE307D"/>
    <w:rsid w:val="00DE5AA3"/>
    <w:rsid w:val="00DE79DB"/>
    <w:rsid w:val="00DF3459"/>
    <w:rsid w:val="00DF3B69"/>
    <w:rsid w:val="00DF3C71"/>
    <w:rsid w:val="00DF5532"/>
    <w:rsid w:val="00DF5BA9"/>
    <w:rsid w:val="00E00CE8"/>
    <w:rsid w:val="00E013D0"/>
    <w:rsid w:val="00E04619"/>
    <w:rsid w:val="00E05A45"/>
    <w:rsid w:val="00E06F93"/>
    <w:rsid w:val="00E10D1B"/>
    <w:rsid w:val="00E11CFB"/>
    <w:rsid w:val="00E12AAD"/>
    <w:rsid w:val="00E12DFD"/>
    <w:rsid w:val="00E153D7"/>
    <w:rsid w:val="00E169E2"/>
    <w:rsid w:val="00E203D8"/>
    <w:rsid w:val="00E20E0A"/>
    <w:rsid w:val="00E21C8D"/>
    <w:rsid w:val="00E26A7D"/>
    <w:rsid w:val="00E27AF3"/>
    <w:rsid w:val="00E31AE2"/>
    <w:rsid w:val="00E32254"/>
    <w:rsid w:val="00E33279"/>
    <w:rsid w:val="00E335AF"/>
    <w:rsid w:val="00E33CB3"/>
    <w:rsid w:val="00E3498B"/>
    <w:rsid w:val="00E34FDE"/>
    <w:rsid w:val="00E378FE"/>
    <w:rsid w:val="00E37CE1"/>
    <w:rsid w:val="00E41370"/>
    <w:rsid w:val="00E42337"/>
    <w:rsid w:val="00E4347A"/>
    <w:rsid w:val="00E56DF1"/>
    <w:rsid w:val="00E57AB7"/>
    <w:rsid w:val="00E60105"/>
    <w:rsid w:val="00E6212C"/>
    <w:rsid w:val="00E63552"/>
    <w:rsid w:val="00E64322"/>
    <w:rsid w:val="00E65AE1"/>
    <w:rsid w:val="00E66D90"/>
    <w:rsid w:val="00E715BD"/>
    <w:rsid w:val="00E72C45"/>
    <w:rsid w:val="00E76CD9"/>
    <w:rsid w:val="00E82560"/>
    <w:rsid w:val="00E82848"/>
    <w:rsid w:val="00E82924"/>
    <w:rsid w:val="00E8329D"/>
    <w:rsid w:val="00E83ED7"/>
    <w:rsid w:val="00E860F5"/>
    <w:rsid w:val="00E86987"/>
    <w:rsid w:val="00E8781D"/>
    <w:rsid w:val="00E90109"/>
    <w:rsid w:val="00E908C5"/>
    <w:rsid w:val="00E9342E"/>
    <w:rsid w:val="00E95B96"/>
    <w:rsid w:val="00EA009D"/>
    <w:rsid w:val="00EA3057"/>
    <w:rsid w:val="00EA4FB9"/>
    <w:rsid w:val="00EA58B4"/>
    <w:rsid w:val="00EA6AD5"/>
    <w:rsid w:val="00EA7FD7"/>
    <w:rsid w:val="00EB2106"/>
    <w:rsid w:val="00EB2A77"/>
    <w:rsid w:val="00EB2AA6"/>
    <w:rsid w:val="00EB2D3E"/>
    <w:rsid w:val="00EB7C80"/>
    <w:rsid w:val="00EC0472"/>
    <w:rsid w:val="00EC0630"/>
    <w:rsid w:val="00EC0BE1"/>
    <w:rsid w:val="00EC1C15"/>
    <w:rsid w:val="00EC217E"/>
    <w:rsid w:val="00EC392A"/>
    <w:rsid w:val="00EC5CDC"/>
    <w:rsid w:val="00ED0DFE"/>
    <w:rsid w:val="00ED1066"/>
    <w:rsid w:val="00ED2F17"/>
    <w:rsid w:val="00ED37F3"/>
    <w:rsid w:val="00ED4061"/>
    <w:rsid w:val="00ED4671"/>
    <w:rsid w:val="00ED4832"/>
    <w:rsid w:val="00ED6036"/>
    <w:rsid w:val="00ED6252"/>
    <w:rsid w:val="00EE3750"/>
    <w:rsid w:val="00EE3D50"/>
    <w:rsid w:val="00EE3DFE"/>
    <w:rsid w:val="00EE410D"/>
    <w:rsid w:val="00EF0630"/>
    <w:rsid w:val="00EF195C"/>
    <w:rsid w:val="00EF23DB"/>
    <w:rsid w:val="00EF38AE"/>
    <w:rsid w:val="00EF480F"/>
    <w:rsid w:val="00EF6B3F"/>
    <w:rsid w:val="00F002AE"/>
    <w:rsid w:val="00F00A63"/>
    <w:rsid w:val="00F00C50"/>
    <w:rsid w:val="00F060EC"/>
    <w:rsid w:val="00F10961"/>
    <w:rsid w:val="00F11041"/>
    <w:rsid w:val="00F1221B"/>
    <w:rsid w:val="00F12586"/>
    <w:rsid w:val="00F12A17"/>
    <w:rsid w:val="00F14B36"/>
    <w:rsid w:val="00F20691"/>
    <w:rsid w:val="00F20C8D"/>
    <w:rsid w:val="00F2203F"/>
    <w:rsid w:val="00F221EF"/>
    <w:rsid w:val="00F2379E"/>
    <w:rsid w:val="00F239AE"/>
    <w:rsid w:val="00F239F1"/>
    <w:rsid w:val="00F257E2"/>
    <w:rsid w:val="00F26A88"/>
    <w:rsid w:val="00F27148"/>
    <w:rsid w:val="00F27C91"/>
    <w:rsid w:val="00F30DF8"/>
    <w:rsid w:val="00F31045"/>
    <w:rsid w:val="00F33BFB"/>
    <w:rsid w:val="00F33E8E"/>
    <w:rsid w:val="00F34599"/>
    <w:rsid w:val="00F40DF0"/>
    <w:rsid w:val="00F4115A"/>
    <w:rsid w:val="00F42723"/>
    <w:rsid w:val="00F42DCB"/>
    <w:rsid w:val="00F522F2"/>
    <w:rsid w:val="00F55F7E"/>
    <w:rsid w:val="00F5641A"/>
    <w:rsid w:val="00F57484"/>
    <w:rsid w:val="00F61F33"/>
    <w:rsid w:val="00F62DD9"/>
    <w:rsid w:val="00F639EA"/>
    <w:rsid w:val="00F64E18"/>
    <w:rsid w:val="00F67855"/>
    <w:rsid w:val="00F70243"/>
    <w:rsid w:val="00F70D97"/>
    <w:rsid w:val="00F71844"/>
    <w:rsid w:val="00F7463B"/>
    <w:rsid w:val="00F74B12"/>
    <w:rsid w:val="00F76F2A"/>
    <w:rsid w:val="00F7738E"/>
    <w:rsid w:val="00F81910"/>
    <w:rsid w:val="00F82018"/>
    <w:rsid w:val="00F82556"/>
    <w:rsid w:val="00F83C38"/>
    <w:rsid w:val="00F909E2"/>
    <w:rsid w:val="00FA21C4"/>
    <w:rsid w:val="00FA3E65"/>
    <w:rsid w:val="00FA3F45"/>
    <w:rsid w:val="00FA442D"/>
    <w:rsid w:val="00FA4EE2"/>
    <w:rsid w:val="00FA63F5"/>
    <w:rsid w:val="00FA743F"/>
    <w:rsid w:val="00FB14E1"/>
    <w:rsid w:val="00FB21FE"/>
    <w:rsid w:val="00FB3654"/>
    <w:rsid w:val="00FB6FEA"/>
    <w:rsid w:val="00FB7E43"/>
    <w:rsid w:val="00FC4809"/>
    <w:rsid w:val="00FC4BE1"/>
    <w:rsid w:val="00FC79B7"/>
    <w:rsid w:val="00FD3488"/>
    <w:rsid w:val="00FD3BF7"/>
    <w:rsid w:val="00FE065E"/>
    <w:rsid w:val="00FE25FB"/>
    <w:rsid w:val="00FE2723"/>
    <w:rsid w:val="00FE397C"/>
    <w:rsid w:val="00FE6646"/>
    <w:rsid w:val="00FF0A5A"/>
    <w:rsid w:val="00FF0DB1"/>
    <w:rsid w:val="00FF1C3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5:docId w15:val="{D71E6EE0-F9A8-4E1C-A581-527BBAE29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020"/>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D114EC"/>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1167D4"/>
    <w:pPr>
      <w:keepNext/>
      <w:keepLines/>
      <w:widowControl w:val="0"/>
      <w:numPr>
        <w:ilvl w:val="2"/>
        <w:numId w:val="6"/>
      </w:numPr>
      <w:bidi w:val="0"/>
      <w:spacing w:before="240" w:after="60"/>
      <w:ind w:left="1584"/>
      <w:jc w:val="lowKashida"/>
      <w:outlineLvl w:val="2"/>
    </w:pPr>
    <w:rPr>
      <w:rFonts w:asciiTheme="minorBidi" w:hAnsiTheme="minorBidi" w:cstheme="minorBidi"/>
      <w:b/>
      <w:bCs/>
      <w:caps/>
      <w:sz w:val="22"/>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aliases w:val="Footer1"/>
    <w:basedOn w:val="Normal"/>
    <w:link w:val="FooterChar"/>
    <w:unhideWhenUsed/>
    <w:rsid w:val="00053F8D"/>
    <w:pPr>
      <w:tabs>
        <w:tab w:val="center" w:pos="4680"/>
        <w:tab w:val="right" w:pos="9360"/>
      </w:tabs>
    </w:pPr>
  </w:style>
  <w:style w:type="character" w:customStyle="1" w:styleId="FooterChar">
    <w:name w:val="Footer Char"/>
    <w:aliases w:val="Footer1 Char"/>
    <w:basedOn w:val="DefaultParagraphFont"/>
    <w:link w:val="Footer"/>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D114EC"/>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1167D4"/>
    <w:rPr>
      <w:rFonts w:asciiTheme="minorBidi" w:eastAsia="Times New Roman" w:hAnsiTheme="minorBidi" w:cstheme="min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GMainText">
    <w:name w:val="G Main Text"/>
    <w:basedOn w:val="Normal"/>
    <w:link w:val="GMainTextChar"/>
    <w:qFormat/>
    <w:rsid w:val="00A77779"/>
    <w:pPr>
      <w:bidi w:val="0"/>
      <w:spacing w:before="240" w:after="120"/>
      <w:ind w:left="446"/>
      <w:jc w:val="both"/>
    </w:pPr>
    <w:rPr>
      <w:rFonts w:asciiTheme="minorHAnsi" w:eastAsiaTheme="minorHAnsi" w:hAnsiTheme="minorHAnsi" w:cs="Times New Roman"/>
      <w:sz w:val="22"/>
      <w:shd w:val="clear" w:color="auto" w:fill="FFFFFF"/>
      <w:lang w:eastAsia="en-GB"/>
    </w:rPr>
  </w:style>
  <w:style w:type="character" w:customStyle="1" w:styleId="GMainTextChar">
    <w:name w:val="G Main Text Char"/>
    <w:basedOn w:val="DefaultParagraphFont"/>
    <w:link w:val="GMainText"/>
    <w:rsid w:val="00A77779"/>
    <w:rPr>
      <w:rFonts w:asciiTheme="minorHAnsi" w:eastAsiaTheme="minorHAnsi" w:hAnsiTheme="minorHAnsi" w:cs="Times New Roman"/>
      <w:sz w:val="22"/>
      <w:szCs w:val="24"/>
      <w:lang w:eastAsia="en-GB"/>
    </w:rPr>
  </w:style>
  <w:style w:type="character" w:customStyle="1" w:styleId="CambriaBodyChar">
    <w:name w:val="Cambria (Body) Char"/>
    <w:basedOn w:val="DefaultParagraphFont"/>
    <w:link w:val="CambriaBody"/>
    <w:locked/>
    <w:rsid w:val="00A77779"/>
    <w:rPr>
      <w:rFonts w:cs="Calibri"/>
    </w:rPr>
  </w:style>
  <w:style w:type="paragraph" w:customStyle="1" w:styleId="CambriaBody">
    <w:name w:val="Cambria (Body)"/>
    <w:basedOn w:val="Normal"/>
    <w:link w:val="CambriaBodyChar"/>
    <w:rsid w:val="00A77779"/>
    <w:pPr>
      <w:bidi w:val="0"/>
      <w:spacing w:after="200" w:line="276" w:lineRule="auto"/>
      <w:ind w:left="720"/>
      <w:jc w:val="both"/>
    </w:pPr>
    <w:rPr>
      <w:rFonts w:ascii="Calibri" w:eastAsia="Calibri" w:hAnsi="Calibri" w:cs="Calibri"/>
      <w:szCs w:val="20"/>
    </w:rPr>
  </w:style>
  <w:style w:type="paragraph" w:customStyle="1" w:styleId="Bullet1">
    <w:name w:val="Bullet1"/>
    <w:aliases w:val="B1"/>
    <w:basedOn w:val="Normal"/>
    <w:rsid w:val="00F71844"/>
    <w:pPr>
      <w:numPr>
        <w:numId w:val="4"/>
      </w:numPr>
      <w:tabs>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F71844"/>
    <w:pPr>
      <w:numPr>
        <w:ilvl w:val="1"/>
      </w:numPr>
      <w:tabs>
        <w:tab w:val="left" w:pos="1134"/>
      </w:tabs>
    </w:pPr>
  </w:style>
  <w:style w:type="paragraph" w:customStyle="1" w:styleId="1-Siraf-Heading1">
    <w:name w:val="1-Siraf-Heading1"/>
    <w:basedOn w:val="Heading1"/>
    <w:link w:val="1-Siraf-Heading1Char"/>
    <w:qFormat/>
    <w:rsid w:val="000E2A65"/>
    <w:pPr>
      <w:spacing w:after="120" w:line="240" w:lineRule="auto"/>
      <w:ind w:left="720" w:hanging="360"/>
    </w:pPr>
    <w:rPr>
      <w:rFonts w:ascii="Times New Roman" w:hAnsi="Times New Roman" w:cs="Times New Roman"/>
      <w:bCs w:val="0"/>
      <w:w w:val="92"/>
      <w:kern w:val="0"/>
      <w:sz w:val="28"/>
      <w:lang w:bidi="fa-IR"/>
    </w:rPr>
  </w:style>
  <w:style w:type="character" w:customStyle="1" w:styleId="1-Siraf-Heading1Char">
    <w:name w:val="1-Siraf-Heading1 Char"/>
    <w:basedOn w:val="DefaultParagraphFont"/>
    <w:link w:val="1-Siraf-Heading1"/>
    <w:rsid w:val="000E2A65"/>
    <w:rPr>
      <w:rFonts w:ascii="Times New Roman" w:eastAsia="Times New Roman" w:hAnsi="Times New Roman" w:cs="Times New Roman"/>
      <w:b/>
      <w:caps/>
      <w:w w:val="92"/>
      <w:sz w:val="28"/>
      <w:szCs w:val="24"/>
      <w:lang w:bidi="fa-IR"/>
    </w:rPr>
  </w:style>
  <w:style w:type="paragraph" w:customStyle="1" w:styleId="Retrait1">
    <w:name w:val="Retrait1"/>
    <w:basedOn w:val="Normal"/>
    <w:rsid w:val="000E2A65"/>
    <w:pPr>
      <w:bidi w:val="0"/>
      <w:spacing w:before="120"/>
      <w:ind w:left="1134" w:right="284"/>
      <w:jc w:val="both"/>
    </w:pPr>
    <w:rPr>
      <w:rFonts w:ascii="Arial" w:hAnsi="Arial" w:cs="Times New Roman"/>
      <w:color w:val="000000"/>
      <w:szCs w:val="20"/>
    </w:rPr>
  </w:style>
  <w:style w:type="paragraph" w:styleId="TOC3">
    <w:name w:val="toc 3"/>
    <w:basedOn w:val="Normal"/>
    <w:next w:val="Normal"/>
    <w:autoRedefine/>
    <w:uiPriority w:val="39"/>
    <w:unhideWhenUsed/>
    <w:rsid w:val="00462ABD"/>
    <w:pPr>
      <w:spacing w:after="100"/>
      <w:ind w:left="400"/>
    </w:pPr>
  </w:style>
  <w:style w:type="paragraph" w:styleId="CommentText">
    <w:name w:val="annotation text"/>
    <w:basedOn w:val="Normal"/>
    <w:link w:val="CommentTextChar"/>
    <w:uiPriority w:val="99"/>
    <w:semiHidden/>
    <w:unhideWhenUsed/>
    <w:rsid w:val="00A02660"/>
    <w:rPr>
      <w:szCs w:val="20"/>
    </w:rPr>
  </w:style>
  <w:style w:type="character" w:customStyle="1" w:styleId="CommentTextChar">
    <w:name w:val="Comment Text Char"/>
    <w:basedOn w:val="DefaultParagraphFont"/>
    <w:link w:val="CommentText"/>
    <w:uiPriority w:val="99"/>
    <w:semiHidden/>
    <w:rsid w:val="00A02660"/>
    <w:rPr>
      <w:rFonts w:ascii="Times New Roman" w:eastAsia="Times New Roman" w:hAnsi="Times New Roman" w:cs="Traditional Arabic"/>
    </w:rPr>
  </w:style>
  <w:style w:type="character" w:styleId="CommentReference">
    <w:name w:val="annotation reference"/>
    <w:basedOn w:val="DefaultParagraphFont"/>
    <w:uiPriority w:val="99"/>
    <w:semiHidden/>
    <w:unhideWhenUsed/>
    <w:rsid w:val="00A02660"/>
    <w:rPr>
      <w:sz w:val="16"/>
      <w:szCs w:val="16"/>
    </w:rPr>
  </w:style>
  <w:style w:type="paragraph" w:customStyle="1" w:styleId="2-2Text2">
    <w:name w:val="2-2 Text 2"/>
    <w:qFormat/>
    <w:rsid w:val="00964EFA"/>
    <w:pPr>
      <w:spacing w:line="276" w:lineRule="auto"/>
      <w:ind w:left="284" w:firstLine="425"/>
      <w:jc w:val="both"/>
    </w:pPr>
    <w:rPr>
      <w:rFonts w:ascii="Times New Roman" w:eastAsia="Times New Roman" w:hAnsi="Times New Roman" w:cs="Times New Roman"/>
      <w:sz w:val="24"/>
      <w:szCs w:val="24"/>
    </w:rPr>
  </w:style>
  <w:style w:type="paragraph" w:customStyle="1" w:styleId="2-1Title2">
    <w:name w:val="2-1 Title 2"/>
    <w:autoRedefine/>
    <w:qFormat/>
    <w:rsid w:val="004E5FEA"/>
    <w:pPr>
      <w:numPr>
        <w:ilvl w:val="1"/>
        <w:numId w:val="12"/>
      </w:numPr>
      <w:spacing w:line="360" w:lineRule="auto"/>
      <w:outlineLvl w:val="1"/>
    </w:pPr>
    <w:rPr>
      <w:rFonts w:ascii="Times New Roman" w:eastAsia="Times New Roman" w:hAnsi="Times New Roman" w:cs="Times New Roman"/>
      <w:b/>
      <w:bCs/>
      <w:sz w:val="26"/>
      <w:szCs w:val="26"/>
    </w:rPr>
  </w:style>
  <w:style w:type="paragraph" w:styleId="CommentSubject">
    <w:name w:val="annotation subject"/>
    <w:basedOn w:val="CommentText"/>
    <w:next w:val="CommentText"/>
    <w:link w:val="CommentSubjectChar"/>
    <w:uiPriority w:val="99"/>
    <w:semiHidden/>
    <w:unhideWhenUsed/>
    <w:rsid w:val="0013511A"/>
    <w:rPr>
      <w:b/>
      <w:bCs/>
    </w:rPr>
  </w:style>
  <w:style w:type="character" w:customStyle="1" w:styleId="CommentSubjectChar">
    <w:name w:val="Comment Subject Char"/>
    <w:basedOn w:val="CommentTextChar"/>
    <w:link w:val="CommentSubject"/>
    <w:uiPriority w:val="99"/>
    <w:semiHidden/>
    <w:rsid w:val="0013511A"/>
    <w:rPr>
      <w:rFonts w:ascii="Times New Roman" w:eastAsia="Times New Roman" w:hAnsi="Times New Roman" w:cs="Traditional Arabic"/>
      <w:b/>
      <w:bCs/>
    </w:rPr>
  </w:style>
  <w:style w:type="character" w:customStyle="1" w:styleId="BodyText1">
    <w:name w:val="Body Text1"/>
    <w:basedOn w:val="DefaultParagraphFont"/>
    <w:rsid w:val="000A43A5"/>
    <w:rPr>
      <w:rFonts w:ascii="Times New Roman" w:hAnsi="Times New Roman" w:cs="Times New Roman"/>
      <w:noProof w:val="0"/>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0928">
      <w:bodyDiv w:val="1"/>
      <w:marLeft w:val="0"/>
      <w:marRight w:val="0"/>
      <w:marTop w:val="0"/>
      <w:marBottom w:val="0"/>
      <w:divBdr>
        <w:top w:val="none" w:sz="0" w:space="0" w:color="auto"/>
        <w:left w:val="none" w:sz="0" w:space="0" w:color="auto"/>
        <w:bottom w:val="none" w:sz="0" w:space="0" w:color="auto"/>
        <w:right w:val="none" w:sz="0" w:space="0" w:color="auto"/>
      </w:divBdr>
    </w:div>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E958F-8869-4E4D-9867-D13C01D2E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9738</TotalTime>
  <Pages>24</Pages>
  <Words>4273</Words>
  <Characters>24358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28574</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Saeed Ghanbari</cp:lastModifiedBy>
  <cp:revision>238</cp:revision>
  <cp:lastPrinted>2022-10-08T06:39:00Z</cp:lastPrinted>
  <dcterms:created xsi:type="dcterms:W3CDTF">2021-11-09T05:54:00Z</dcterms:created>
  <dcterms:modified xsi:type="dcterms:W3CDTF">2022-10-08T06:39:00Z</dcterms:modified>
</cp:coreProperties>
</file>