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451"/>
        <w:tblW w:w="10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1391"/>
        <w:gridCol w:w="2166"/>
        <w:gridCol w:w="1532"/>
        <w:gridCol w:w="1350"/>
        <w:gridCol w:w="1458"/>
        <w:gridCol w:w="1840"/>
        <w:gridCol w:w="8"/>
      </w:tblGrid>
      <w:tr w:rsidR="008C5EB7" w:rsidRPr="008C5EB7" w:rsidTr="008C5EB7">
        <w:trPr>
          <w:trHeight w:val="3710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EB7" w:rsidRPr="008C5EB7" w:rsidRDefault="008C5EB7" w:rsidP="002B0272">
            <w:pPr>
              <w:widowControl w:val="0"/>
              <w:bidi/>
              <w:spacing w:before="0" w:after="0"/>
              <w:jc w:val="center"/>
              <w:rPr>
                <w:rFonts w:ascii="Arial" w:eastAsia="Times New Roman" w:hAnsi="Arial"/>
                <w:b/>
                <w:bCs/>
                <w:sz w:val="36"/>
                <w:szCs w:val="36"/>
                <w:rtl/>
                <w:lang w:bidi="fa-IR"/>
              </w:rPr>
            </w:pPr>
            <w:r w:rsidRPr="008C5EB7">
              <w:rPr>
                <w:rFonts w:ascii="Arial" w:eastAsia="Times New Roman" w:hAnsi="Arial" w:hint="cs"/>
                <w:b/>
                <w:bCs/>
                <w:color w:val="365F91"/>
                <w:sz w:val="36"/>
                <w:szCs w:val="36"/>
                <w:rtl/>
                <w:lang w:bidi="fa-IR"/>
              </w:rPr>
              <w:t>طرح نگهداشت و افزایش تولید 27 مخزن</w:t>
            </w:r>
          </w:p>
        </w:tc>
      </w:tr>
      <w:tr w:rsidR="008C5EB7" w:rsidRPr="008C5EB7" w:rsidTr="008C5EB7">
        <w:trPr>
          <w:trHeight w:val="3456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EB7" w:rsidRPr="008C5EB7" w:rsidRDefault="001D693E" w:rsidP="00381CE2">
            <w:pPr>
              <w:widowControl w:val="0"/>
              <w:bidi/>
              <w:spacing w:before="0" w:after="0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</w:rPr>
            </w:pPr>
            <w:r w:rsidRPr="008C5EB7">
              <w:rPr>
                <w:rFonts w:ascii="Arial" w:eastAsia="Times New Roman" w:hAnsi="Arial"/>
                <w:b/>
                <w:bCs/>
                <w:sz w:val="32"/>
                <w:szCs w:val="32"/>
              </w:rPr>
              <w:t>G</w:t>
            </w:r>
            <w:r>
              <w:rPr>
                <w:rFonts w:ascii="Arial" w:eastAsia="Times New Roman" w:hAnsi="Arial"/>
                <w:b/>
                <w:bCs/>
                <w:sz w:val="32"/>
                <w:szCs w:val="32"/>
              </w:rPr>
              <w:t>EOTECHNICAL</w:t>
            </w:r>
            <w:r w:rsidRPr="008C5EB7">
              <w:rPr>
                <w:rFonts w:ascii="Arial" w:eastAsia="Times New Roman" w:hAnsi="Arial"/>
                <w:b/>
                <w:bCs/>
                <w:sz w:val="32"/>
                <w:szCs w:val="32"/>
              </w:rPr>
              <w:t xml:space="preserve"> I</w:t>
            </w:r>
            <w:r>
              <w:rPr>
                <w:rFonts w:ascii="Arial" w:eastAsia="Times New Roman" w:hAnsi="Arial"/>
                <w:b/>
                <w:bCs/>
                <w:sz w:val="32"/>
                <w:szCs w:val="32"/>
              </w:rPr>
              <w:t>NVESTIGATION</w:t>
            </w:r>
            <w:r w:rsidRPr="008C5EB7">
              <w:rPr>
                <w:rFonts w:ascii="Arial" w:eastAsia="Times New Roman" w:hAnsi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sz w:val="32"/>
                <w:szCs w:val="32"/>
              </w:rPr>
              <w:t>REPORT- W018S</w:t>
            </w:r>
          </w:p>
          <w:p w:rsidR="008C5EB7" w:rsidRPr="008C5EB7" w:rsidRDefault="008C5EB7" w:rsidP="008C5EB7">
            <w:pPr>
              <w:widowControl w:val="0"/>
              <w:bidi/>
              <w:spacing w:before="0" w:after="0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</w:rPr>
            </w:pPr>
          </w:p>
          <w:p w:rsidR="008C5EB7" w:rsidRPr="008C5EB7" w:rsidRDefault="008C5EB7" w:rsidP="008C5EB7">
            <w:pPr>
              <w:widowControl w:val="0"/>
              <w:bidi/>
              <w:spacing w:before="0" w:after="0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</w:pPr>
            <w:r w:rsidRPr="008C5EB7">
              <w:rPr>
                <w:rFonts w:eastAsia="Times New Roma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8C5EB7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</w:trPr>
        <w:tc>
          <w:tcPr>
            <w:tcW w:w="982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9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64" w:firstLine="38"/>
              <w:jc w:val="center"/>
              <w:rPr>
                <w:rFonts w:ascii="Arial" w:eastAsia="Times New Roman" w:hAnsi="Arial"/>
                <w:b/>
                <w:bCs/>
                <w:sz w:val="17"/>
                <w:szCs w:val="17"/>
              </w:rPr>
            </w:pPr>
          </w:p>
        </w:tc>
        <w:tc>
          <w:tcPr>
            <w:tcW w:w="216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125" w:right="-113" w:hanging="2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hanging="15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4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hanging="59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8C5EB7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</w:trPr>
        <w:tc>
          <w:tcPr>
            <w:tcW w:w="98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64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64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46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18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</w:tr>
      <w:tr w:rsidR="008C5EB7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</w:trPr>
        <w:tc>
          <w:tcPr>
            <w:tcW w:w="98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64" w:right="-115" w:hanging="18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64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-46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C5EB7" w:rsidRPr="008C5EB7" w:rsidRDefault="008C5EB7" w:rsidP="008C5EB7">
            <w:pPr>
              <w:widowControl w:val="0"/>
              <w:spacing w:before="20" w:after="20"/>
              <w:ind w:left="18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</w:tr>
      <w:tr w:rsidR="005C17C2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</w:trPr>
        <w:tc>
          <w:tcPr>
            <w:tcW w:w="98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D01</w:t>
            </w: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9E5875" w:rsidP="005C17C2">
            <w:pPr>
              <w:widowControl w:val="0"/>
              <w:spacing w:before="20" w:after="20"/>
              <w:ind w:left="-64" w:right="-115" w:hanging="104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OCT</w:t>
            </w:r>
            <w:r w:rsidR="005C17C2">
              <w:rPr>
                <w:rFonts w:ascii="Arial" w:eastAsia="Times New Roman" w:hAnsi="Arial"/>
                <w:sz w:val="20"/>
                <w:szCs w:val="20"/>
              </w:rPr>
              <w:t>.2022</w:t>
            </w: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87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IFA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46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BKP Co.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M.Fakharian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M.Mehrshad</w:t>
            </w:r>
          </w:p>
        </w:tc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</w:p>
        </w:tc>
      </w:tr>
      <w:tr w:rsidR="005C17C2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</w:trPr>
        <w:tc>
          <w:tcPr>
            <w:tcW w:w="98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 w:rsidRPr="008C5EB7">
              <w:rPr>
                <w:rFonts w:ascii="Arial" w:eastAsia="Times New Roman" w:hAnsi="Arial"/>
                <w:sz w:val="20"/>
                <w:szCs w:val="20"/>
              </w:rPr>
              <w:t>D00</w:t>
            </w: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64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FEB. 2022</w:t>
            </w: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64" w:right="-115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 w:rsidRPr="008C5EB7">
              <w:rPr>
                <w:rFonts w:ascii="Arial" w:eastAsia="Times New Roman" w:hAnsi="Arial"/>
                <w:sz w:val="20"/>
                <w:szCs w:val="20"/>
              </w:rPr>
              <w:t>IFC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46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BKP Co.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M.Fakharian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jc w:val="center"/>
              <w:rPr>
                <w:rFonts w:ascii="Arial" w:eastAsia="Times New Roman" w:hAnsi="Arial"/>
                <w:sz w:val="20"/>
                <w:szCs w:val="20"/>
              </w:rPr>
            </w:pPr>
            <w:r>
              <w:rPr>
                <w:rFonts w:ascii="Arial" w:eastAsia="Times New Roman" w:hAnsi="Arial"/>
                <w:sz w:val="20"/>
                <w:szCs w:val="20"/>
              </w:rPr>
              <w:t>M.Mehrshad</w:t>
            </w:r>
          </w:p>
        </w:tc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180"/>
              <w:jc w:val="center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</w:p>
        </w:tc>
      </w:tr>
      <w:tr w:rsidR="005C17C2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</w:trPr>
        <w:tc>
          <w:tcPr>
            <w:tcW w:w="98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64" w:firstLine="38"/>
              <w:jc w:val="center"/>
              <w:rPr>
                <w:rFonts w:ascii="Arial" w:eastAsia="Times New Roman" w:hAnsi="Arial"/>
                <w:b/>
                <w:bCs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-125" w:right="-113" w:hanging="2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Purpose of Issue/Status</w:t>
            </w:r>
          </w:p>
        </w:tc>
        <w:tc>
          <w:tcPr>
            <w:tcW w:w="15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hanging="15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left="180" w:hanging="180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20" w:after="20"/>
              <w:ind w:hanging="59"/>
              <w:jc w:val="center"/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CLIENT Approval</w:t>
            </w:r>
          </w:p>
        </w:tc>
      </w:tr>
      <w:tr w:rsidR="005C17C2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</w:trPr>
        <w:tc>
          <w:tcPr>
            <w:tcW w:w="237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0" w:after="0"/>
              <w:ind w:hanging="59"/>
              <w:jc w:val="both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</w:rPr>
            </w:pPr>
            <w:r w:rsidRPr="008C5EB7">
              <w:rPr>
                <w:rFonts w:ascii="Arial" w:eastAsia="Times New Roman" w:hAnsi="Arial"/>
                <w:b/>
                <w:bCs/>
                <w:sz w:val="18"/>
                <w:szCs w:val="18"/>
              </w:rPr>
              <w:t>Class:</w:t>
            </w:r>
            <w:r>
              <w:rPr>
                <w:rFonts w:ascii="Arial" w:eastAsia="Times New Roman" w:hAnsi="Arial"/>
                <w:b/>
                <w:bCs/>
                <w:sz w:val="18"/>
                <w:szCs w:val="18"/>
              </w:rPr>
              <w:t xml:space="preserve"> 2</w:t>
            </w:r>
          </w:p>
        </w:tc>
        <w:tc>
          <w:tcPr>
            <w:tcW w:w="8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17C2" w:rsidRPr="008C5EB7" w:rsidRDefault="005C17C2" w:rsidP="005C17C2">
            <w:pPr>
              <w:widowControl w:val="0"/>
              <w:spacing w:before="0" w:after="0"/>
              <w:ind w:hanging="59"/>
              <w:jc w:val="both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CLIENT Doc. Number:</w:t>
            </w:r>
            <w:r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252407">
              <w:rPr>
                <w:rFonts w:ascii="Arial" w:eastAsia="Times New Roman" w:hAnsi="Arial"/>
                <w:b/>
                <w:bCs/>
                <w:color w:val="000000"/>
                <w:sz w:val="17"/>
                <w:szCs w:val="17"/>
              </w:rPr>
              <w:t>F0Z-707468</w:t>
            </w:r>
          </w:p>
        </w:tc>
      </w:tr>
      <w:tr w:rsidR="005C17C2" w:rsidRPr="008C5EB7" w:rsidTr="005C17C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660"/>
        </w:trPr>
        <w:tc>
          <w:tcPr>
            <w:tcW w:w="982" w:type="dxa"/>
            <w:tcBorders>
              <w:top w:val="single" w:sz="4" w:space="0" w:color="auto"/>
              <w:right w:val="nil"/>
            </w:tcBorders>
          </w:tcPr>
          <w:p w:rsidR="005C17C2" w:rsidRPr="008C5EB7" w:rsidRDefault="005C17C2" w:rsidP="005C17C2">
            <w:pPr>
              <w:widowControl w:val="0"/>
              <w:spacing w:before="0" w:after="0"/>
              <w:ind w:left="180" w:hanging="180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3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1D693E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 xml:space="preserve">AFQ: Approved For Quotation 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7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 xml:space="preserve">AB-R: As-Built for CLIENT Review </w:t>
            </w:r>
          </w:p>
          <w:p w:rsidR="005C17C2" w:rsidRPr="008C5EB7" w:rsidRDefault="005C17C2" w:rsidP="005C17C2">
            <w:pPr>
              <w:widowControl w:val="0"/>
              <w:spacing w:before="60" w:after="60"/>
              <w:ind w:hanging="58"/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</w:pPr>
            <w:r w:rsidRPr="008C5EB7">
              <w:rPr>
                <w:rFonts w:ascii="Arial" w:eastAsia="Times New Roman" w:hAnsi="Arial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C5EB7" w:rsidRPr="00C874CF" w:rsidRDefault="003128BE" w:rsidP="00381CE2">
      <w:pPr>
        <w:widowControl w:val="0"/>
        <w:bidi/>
        <w:spacing w:before="120" w:after="120"/>
        <w:jc w:val="center"/>
        <w:rPr>
          <w:rFonts w:ascii="Arial" w:hAnsi="Arial"/>
          <w:b/>
          <w:szCs w:val="20"/>
          <w:lang w:bidi="fa-IR"/>
        </w:rPr>
      </w:pPr>
      <w:bookmarkStart w:id="0" w:name="_Toc65499951"/>
      <w:bookmarkStart w:id="1" w:name="_Toc84681240"/>
      <w:bookmarkStart w:id="2" w:name="_Toc84681406"/>
      <w:bookmarkStart w:id="3" w:name="_Toc84681468"/>
      <w:bookmarkStart w:id="4" w:name="_Toc84748481"/>
      <w:bookmarkStart w:id="5" w:name="_Toc84945846"/>
      <w:bookmarkStart w:id="6" w:name="_Toc84945969"/>
      <w:bookmarkStart w:id="7" w:name="_Toc85361938"/>
      <w:bookmarkStart w:id="8" w:name="_Toc85362002"/>
      <w:bookmarkStart w:id="9" w:name="_Toc85464189"/>
      <w:bookmarkStart w:id="10" w:name="_Toc85464398"/>
      <w:bookmarkStart w:id="11" w:name="_Toc85465083"/>
      <w:bookmarkStart w:id="12" w:name="_Toc89005818"/>
      <w:bookmarkStart w:id="13" w:name="_Toc89006103"/>
      <w:bookmarkStart w:id="14" w:name="_Toc89006252"/>
      <w:bookmarkStart w:id="15" w:name="_Toc89006615"/>
      <w:bookmarkStart w:id="16" w:name="_Toc89069652"/>
      <w:r w:rsidRPr="00C874CF">
        <w:rPr>
          <w:rFonts w:ascii="Arial" w:hAnsi="Arial"/>
          <w:b/>
          <w:szCs w:val="20"/>
        </w:rPr>
        <w:lastRenderedPageBreak/>
        <w:t>REVISION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3128BE" w:rsidRPr="00C874CF" w:rsidTr="00381CE2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before="120" w:after="120" w:line="160" w:lineRule="exact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60" w:lineRule="exact"/>
              <w:jc w:val="center"/>
              <w:rPr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before="120" w:after="120" w:line="160" w:lineRule="exact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jc w:val="center"/>
            </w:pPr>
            <w:r w:rsidRPr="00C874CF">
              <w:rPr>
                <w:rFonts w:ascii="Arial" w:hAnsi="Arial"/>
                <w:b/>
                <w:sz w:val="16"/>
                <w:szCs w:val="16"/>
              </w:rPr>
              <w:t>D04</w:t>
            </w: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  <w:rtl/>
                <w:lang w:bidi="fa-IR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Cs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13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14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15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16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17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18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19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20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21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22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23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24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25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26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27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28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29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30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31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32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33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34</w:t>
            </w:r>
          </w:p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35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36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37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38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24C8C" w:rsidRPr="00C874CF" w:rsidTr="00655E3C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39</w:t>
            </w:r>
          </w:p>
        </w:tc>
        <w:tc>
          <w:tcPr>
            <w:tcW w:w="540" w:type="dxa"/>
            <w:vAlign w:val="center"/>
          </w:tcPr>
          <w:p w:rsidR="00324C8C" w:rsidRPr="009E256B" w:rsidRDefault="00324C8C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</w:tcPr>
          <w:p w:rsidR="00324C8C" w:rsidRDefault="00324C8C" w:rsidP="00324C8C">
            <w:pPr>
              <w:jc w:val="center"/>
            </w:pPr>
            <w:r w:rsidRPr="0009093E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24C8C" w:rsidRPr="00C874CF" w:rsidTr="00655E3C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40</w:t>
            </w:r>
          </w:p>
        </w:tc>
        <w:tc>
          <w:tcPr>
            <w:tcW w:w="540" w:type="dxa"/>
            <w:vAlign w:val="center"/>
          </w:tcPr>
          <w:p w:rsidR="00324C8C" w:rsidRPr="009E256B" w:rsidRDefault="00324C8C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</w:tcPr>
          <w:p w:rsidR="00324C8C" w:rsidRDefault="00324C8C" w:rsidP="00324C8C">
            <w:pPr>
              <w:jc w:val="center"/>
            </w:pPr>
            <w:r w:rsidRPr="0009093E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24C8C" w:rsidRPr="00C874CF" w:rsidTr="00655E3C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41</w:t>
            </w:r>
          </w:p>
        </w:tc>
        <w:tc>
          <w:tcPr>
            <w:tcW w:w="540" w:type="dxa"/>
            <w:vAlign w:val="center"/>
          </w:tcPr>
          <w:p w:rsidR="00324C8C" w:rsidRPr="009E256B" w:rsidRDefault="00324C8C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576" w:type="dxa"/>
          </w:tcPr>
          <w:p w:rsidR="00324C8C" w:rsidRDefault="00324C8C" w:rsidP="00324C8C">
            <w:pPr>
              <w:jc w:val="center"/>
            </w:pPr>
            <w:r w:rsidRPr="0009093E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24C8C" w:rsidRPr="005D51C5" w:rsidRDefault="00324C8C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24C8C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42</w:t>
            </w:r>
          </w:p>
        </w:tc>
        <w:tc>
          <w:tcPr>
            <w:tcW w:w="540" w:type="dxa"/>
            <w:vAlign w:val="center"/>
          </w:tcPr>
          <w:p w:rsidR="003128BE" w:rsidRPr="009E256B" w:rsidRDefault="003128BE" w:rsidP="009E256B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43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44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45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46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47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48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49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50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24C8C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51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17301B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9E256B">
              <w:rPr>
                <w:rFonts w:ascii="Arial" w:hAnsi="Arial"/>
                <w:bCs/>
                <w:sz w:val="12"/>
                <w:szCs w:val="12"/>
              </w:rPr>
              <w:t>X</w:t>
            </w: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52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53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54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55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56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57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58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59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60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61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62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63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64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3128BE" w:rsidRPr="00C874CF" w:rsidTr="005D51C5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65</w:t>
            </w:r>
          </w:p>
        </w:tc>
        <w:tc>
          <w:tcPr>
            <w:tcW w:w="540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</w:tcPr>
          <w:p w:rsidR="003128BE" w:rsidRPr="005D51C5" w:rsidRDefault="003128BE" w:rsidP="005D51C5">
            <w:pPr>
              <w:widowControl w:val="0"/>
              <w:bidi/>
              <w:spacing w:before="0" w:after="0"/>
              <w:jc w:val="center"/>
              <w:rPr>
                <w:rFonts w:ascii="Arial" w:hAnsi="Arial"/>
                <w:b/>
                <w:sz w:val="14"/>
                <w:szCs w:val="14"/>
              </w:rPr>
            </w:pPr>
            <w:r w:rsidRPr="005D51C5">
              <w:rPr>
                <w:rFonts w:ascii="Arial" w:hAnsi="Arial"/>
                <w:b/>
                <w:sz w:val="14"/>
                <w:szCs w:val="14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3128BE" w:rsidRPr="00C874CF" w:rsidRDefault="003128BE" w:rsidP="00381CE2">
            <w:pPr>
              <w:widowControl w:val="0"/>
              <w:bidi/>
              <w:spacing w:line="192" w:lineRule="auto"/>
              <w:jc w:val="center"/>
              <w:rPr>
                <w:rFonts w:ascii="Arial" w:hAnsi="Arial"/>
                <w:b/>
                <w:sz w:val="16"/>
                <w:szCs w:val="16"/>
              </w:rPr>
            </w:pPr>
          </w:p>
        </w:tc>
      </w:tr>
    </w:tbl>
    <w:p w:rsidR="003128BE" w:rsidRPr="00C874CF" w:rsidRDefault="003128BE" w:rsidP="00381CE2">
      <w:pPr>
        <w:bidi/>
        <w:jc w:val="center"/>
        <w:rPr>
          <w:rFonts w:ascii="Calibri" w:hAnsi="Calibri"/>
          <w:b/>
          <w:bCs/>
          <w:caps/>
          <w:color w:val="000000"/>
          <w:sz w:val="28"/>
          <w:szCs w:val="28"/>
          <w:u w:val="single"/>
          <w:rtl/>
          <w:lang w:bidi="fa-IR"/>
        </w:rPr>
      </w:pPr>
      <w:r w:rsidRPr="00C874CF">
        <w:rPr>
          <w:rFonts w:ascii="Calibri" w:hAnsi="Calibri" w:hint="cs"/>
          <w:b/>
          <w:bCs/>
          <w:caps/>
          <w:color w:val="000000"/>
          <w:sz w:val="28"/>
          <w:szCs w:val="28"/>
          <w:u w:val="single"/>
          <w:rtl/>
          <w:lang w:bidi="fa-IR"/>
        </w:rPr>
        <w:lastRenderedPageBreak/>
        <w:t>فهرست مطالب</w:t>
      </w:r>
    </w:p>
    <w:p w:rsidR="00836204" w:rsidRPr="00836204" w:rsidRDefault="00836204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r w:rsidRPr="00836204">
        <w:rPr>
          <w:rFonts w:ascii="Arial Bold" w:hAnsi="Arial Bold" w:cs="B Mitra"/>
          <w:b w:val="0"/>
          <w:bCs w:val="0"/>
          <w:caps w:val="0"/>
          <w:noProof/>
          <w:kern w:val="28"/>
          <w:sz w:val="22"/>
          <w:szCs w:val="22"/>
        </w:rPr>
        <w:fldChar w:fldCharType="begin"/>
      </w:r>
      <w:r w:rsidRPr="00836204">
        <w:rPr>
          <w:rFonts w:ascii="Arial Bold" w:hAnsi="Arial Bold" w:cs="B Mitra"/>
          <w:b w:val="0"/>
          <w:bCs w:val="0"/>
          <w:caps w:val="0"/>
          <w:noProof/>
          <w:kern w:val="28"/>
          <w:sz w:val="22"/>
          <w:szCs w:val="22"/>
        </w:rPr>
        <w:instrText xml:space="preserve"> TOC \o "1-3" \h \z \u </w:instrText>
      </w:r>
      <w:r w:rsidRPr="00836204">
        <w:rPr>
          <w:rFonts w:ascii="Arial Bold" w:hAnsi="Arial Bold" w:cs="B Mitra"/>
          <w:b w:val="0"/>
          <w:bCs w:val="0"/>
          <w:caps w:val="0"/>
          <w:noProof/>
          <w:kern w:val="28"/>
          <w:sz w:val="22"/>
          <w:szCs w:val="22"/>
        </w:rPr>
        <w:fldChar w:fldCharType="separate"/>
      </w:r>
      <w:hyperlink w:anchor="_Toc96520578" w:history="1">
        <w:r w:rsidRPr="00836204">
          <w:rPr>
            <w:rStyle w:val="Hyperlink"/>
            <w:rFonts w:eastAsiaTheme="majorEastAsia" w:cs="B Mitra"/>
            <w:noProof/>
            <w:sz w:val="22"/>
            <w:szCs w:val="22"/>
            <w:rtl/>
            <w:lang w:bidi="fa-IR"/>
          </w:rPr>
          <w:t>مقدمه</w:t>
        </w:r>
        <w:r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Pr="00836204">
          <w:rPr>
            <w:rFonts w:cs="B Mitra"/>
            <w:noProof/>
            <w:webHidden/>
            <w:sz w:val="22"/>
            <w:szCs w:val="22"/>
          </w:rPr>
          <w:instrText>Toc96520578 \h</w:instrText>
        </w:r>
        <w:r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Pr="00836204">
          <w:rPr>
            <w:rFonts w:cs="B Mitra"/>
            <w:noProof/>
            <w:webHidden/>
            <w:sz w:val="22"/>
            <w:szCs w:val="22"/>
            <w:rtl/>
          </w:rPr>
        </w:r>
        <w:r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 w:rsidR="005C531B">
          <w:rPr>
            <w:rFonts w:cs="B Mitra"/>
            <w:noProof/>
            <w:webHidden/>
            <w:sz w:val="22"/>
            <w:szCs w:val="22"/>
            <w:rtl/>
          </w:rPr>
          <w:t>4</w:t>
        </w:r>
        <w:r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579" w:history="1">
        <w:r w:rsidR="00836204" w:rsidRPr="00836204">
          <w:rPr>
            <w:rStyle w:val="Hyperlink"/>
            <w:rFonts w:ascii="Calibri" w:hAnsi="Calibri" w:cs="B Mitra"/>
            <w:noProof/>
            <w:sz w:val="22"/>
            <w:szCs w:val="22"/>
            <w:rtl/>
            <w:lang w:bidi="fa-IR"/>
          </w:rPr>
          <w:t xml:space="preserve">فصل 1 -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مشخصات عموم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پروژه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Toc96520579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6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0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1-1-اهداف مطالعات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Toc96520580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6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1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2-1- محدود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ت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ها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Toc96520581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6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2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1-3-مشخصات کل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طرح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Toc96520582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7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583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 2- زم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ن شناس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عموم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، زمين ساخت گستره طرح و وضع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ت کل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لرزه خ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ز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ساختگاه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Toc96520583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11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4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1-2-مطالعات زم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ن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شناس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عموم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منطقه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Toc96520584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11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5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2-2</w:t>
        </w:r>
        <w:r w:rsidR="00836204" w:rsidRPr="00836204">
          <w:rPr>
            <w:rStyle w:val="Hyperlink"/>
            <w:rFonts w:ascii="Times New Roman" w:hAnsi="Times New Roman" w:cs="Times New Roman" w:hint="cs"/>
            <w:noProof/>
            <w:sz w:val="22"/>
            <w:szCs w:val="22"/>
            <w:rtl/>
            <w:lang w:bidi="fa-IR"/>
          </w:rPr>
          <w:t>–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لرزه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خی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ز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عموم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منطقه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Toc96520585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14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588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فصل 3 </w:t>
        </w:r>
        <w:r w:rsidR="009E256B">
          <w:rPr>
            <w:rStyle w:val="Hyperlink"/>
            <w:rFonts w:ascii="Times New Roman" w:hAnsi="Times New Roman" w:cs="Times New Roman" w:hint="cs"/>
            <w:noProof/>
            <w:sz w:val="22"/>
            <w:szCs w:val="22"/>
            <w:rtl/>
            <w:lang w:bidi="fa-IR"/>
          </w:rPr>
          <w:t>–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کاوش</w:t>
        </w:r>
        <w:r w:rsidR="009E256B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صحرا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Toc96520588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16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89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1-3-عمل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ات حفار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گمانه</w:t>
        </w:r>
        <w:r w:rsidR="00836204" w:rsidRPr="00836204">
          <w:rPr>
            <w:rStyle w:val="Hyperlink"/>
            <w:rFonts w:cs="B Mitra"/>
            <w:noProof/>
            <w:sz w:val="22"/>
            <w:szCs w:val="22"/>
            <w:lang w:bidi="fa-IR"/>
          </w:rPr>
          <w:t>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ماش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ن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Toc96520589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16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90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2-3- آزما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ش</w:t>
        </w:r>
        <w:r w:rsidR="00836204" w:rsidRPr="00836204">
          <w:rPr>
            <w:rStyle w:val="Hyperlink"/>
            <w:rFonts w:cs="B Mitra"/>
            <w:noProof/>
            <w:sz w:val="22"/>
            <w:szCs w:val="22"/>
            <w:lang w:bidi="fa-IR"/>
          </w:rPr>
          <w:t>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برجا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Toc96520590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17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598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3-3- وضع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ت تراز سطح آب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Toc96520598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26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599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 4 - آزما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شها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آزما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شگاه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Toc96520599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27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00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1-4- توص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 و طبقه بند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لا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خاک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Toc96520600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27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601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 5 - پارامترها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طراح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بررس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ملاحظات ژئوتکن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ک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Toc96520601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32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02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1-5-خصوص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ات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ف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ز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ک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مکان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ک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لا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ه</w:t>
        </w:r>
        <w:r w:rsidR="009E256B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خاک و پارامترها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طراح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Toc96520602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32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03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2-5-پتانس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ل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روانگرا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Toc96520603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34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04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3-5-برآورد پتانس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ل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رمبندگ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(فرور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زش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)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Toc96520604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34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05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4-5-برآورد پتانس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ل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تورم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Toc96520605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35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606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 6 - ظرف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ت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باربر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مجاز شالوده‌ها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سطح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Toc96520606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36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rFonts w:cs="B Mitra"/>
          <w:noProof/>
          <w:sz w:val="22"/>
          <w:szCs w:val="22"/>
          <w:rtl/>
          <w:lang w:bidi="fa-IR"/>
        </w:rPr>
      </w:pPr>
      <w:hyperlink w:anchor="_Toc96520607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6-1- مقدمه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ab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begin"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PAGEREF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Toc96520607 \h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separate"/>
        </w:r>
        <w:r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>36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rFonts w:cs="B Mitra"/>
          <w:noProof/>
          <w:sz w:val="22"/>
          <w:szCs w:val="22"/>
          <w:rtl/>
          <w:lang w:bidi="fa-IR"/>
        </w:rPr>
      </w:pPr>
      <w:hyperlink w:anchor="_Toc96520608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6-2- تع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ن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ظرف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ت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باربر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نها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مجاز بر اساس گس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ختگ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برش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ab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begin"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PAGEREF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Toc96520608 \h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separate"/>
        </w:r>
        <w:r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>37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rFonts w:cs="B Mitra"/>
          <w:noProof/>
          <w:sz w:val="22"/>
          <w:szCs w:val="22"/>
          <w:rtl/>
          <w:lang w:bidi="fa-IR"/>
        </w:rPr>
      </w:pPr>
      <w:hyperlink w:anchor="_Toc96520609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6-3- نشست خاک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ab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begin"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PAGEREF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Toc96520609 \h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separate"/>
        </w:r>
        <w:r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>37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rFonts w:cs="B Mitra"/>
          <w:noProof/>
          <w:sz w:val="22"/>
          <w:szCs w:val="22"/>
          <w:rtl/>
          <w:lang w:bidi="fa-IR"/>
        </w:rPr>
      </w:pPr>
      <w:hyperlink w:anchor="_Toc96520610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6-4- ظرف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 w:hint="eastAsia"/>
            <w:noProof/>
            <w:sz w:val="22"/>
            <w:szCs w:val="22"/>
            <w:rtl/>
            <w:lang w:bidi="fa-IR"/>
          </w:rPr>
          <w:t>ت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باربر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مجاز شالودهها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سطح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ab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begin"/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PAGEREF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lang w:bidi="fa-IR"/>
          </w:rPr>
          <w:instrText>Toc96520610 \h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separate"/>
        </w:r>
        <w:r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t>38</w:t>
        </w:r>
        <w:r w:rsidR="00836204" w:rsidRPr="00836204">
          <w:rPr>
            <w:rStyle w:val="Hyperlink"/>
            <w:rFonts w:cs="B Mitra"/>
            <w:noProof/>
            <w:webHidden/>
            <w:sz w:val="22"/>
            <w:szCs w:val="22"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1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6-5- ضر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 عکس العمل بستر (</w:t>
        </w:r>
        <w:r w:rsidR="00836204" w:rsidRPr="00836204">
          <w:rPr>
            <w:rStyle w:val="Hyperlink"/>
            <w:rFonts w:cs="B Mitra"/>
            <w:noProof/>
            <w:sz w:val="22"/>
            <w:szCs w:val="22"/>
            <w:lang w:bidi="fa-IR"/>
          </w:rPr>
          <w:t>KS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)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Toc96520611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39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Style w:val="Hyperlink"/>
          <w:noProof/>
          <w:rtl/>
          <w:lang w:bidi="fa-IR"/>
        </w:rPr>
      </w:pPr>
      <w:hyperlink w:anchor="_Toc96520612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فصل7- تع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ن ضرا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 فشار جانب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نحوه پا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دارساز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گود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Toc96520612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3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1-7-بررس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فشار محرک و مقاوم خاک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Toc96520613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4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2-7-تع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ن ضرا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 فشار جانب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خاک در حالت استات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ک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Toc96520614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44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5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3-7-تع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ن ضرا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 فشار جانب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خاک در حالت 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نام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ک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(وقوع زلزله)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Toc96520615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45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6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7-4-گودبردار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پا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دار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ش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Toc96520616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46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Style w:val="Hyperlink"/>
          <w:noProof/>
          <w:rtl/>
          <w:lang w:bidi="fa-IR"/>
        </w:rPr>
      </w:pPr>
      <w:hyperlink w:anchor="_Toc96520617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فصل 8- جمع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بند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، نت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جه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توص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فن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Toc96520617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48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8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1-8-جمع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بند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 xml:space="preserve"> و نت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جه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گ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ر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Toc96520618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48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2"/>
        <w:tabs>
          <w:tab w:val="right" w:leader="dot" w:pos="9737"/>
        </w:tabs>
        <w:rPr>
          <w:rStyle w:val="Hyperlink"/>
          <w:noProof/>
          <w:rtl/>
          <w:lang w:bidi="fa-IR"/>
        </w:rPr>
      </w:pPr>
      <w:hyperlink w:anchor="_Toc96520619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2-8-توص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 فن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noProof/>
            <w:webHidden/>
            <w:rtl/>
            <w:lang w:bidi="fa-IR"/>
          </w:rPr>
          <w:tab/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begin"/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lang w:bidi="fa-IR"/>
          </w:rPr>
          <w:instrText>PAGEREF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_</w:instrText>
        </w:r>
        <w:r w:rsidR="00836204" w:rsidRPr="00836204">
          <w:rPr>
            <w:rStyle w:val="Hyperlink"/>
            <w:noProof/>
            <w:webHidden/>
            <w:lang w:bidi="fa-IR"/>
          </w:rPr>
          <w:instrText>Toc96520619 \h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  <w:instrText xml:space="preserve"> </w:instrText>
        </w:r>
        <w:r w:rsidR="00836204" w:rsidRPr="00836204">
          <w:rPr>
            <w:rStyle w:val="Hyperlink"/>
            <w:noProof/>
            <w:webHidden/>
            <w:rtl/>
            <w:lang w:bidi="fa-IR"/>
          </w:rPr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separate"/>
        </w:r>
        <w:r>
          <w:rPr>
            <w:rStyle w:val="Hyperlink"/>
            <w:noProof/>
            <w:webHidden/>
            <w:rtl/>
            <w:lang w:bidi="fa-IR"/>
          </w:rPr>
          <w:t>49</w:t>
        </w:r>
        <w:r w:rsidR="00836204" w:rsidRPr="00836204">
          <w:rPr>
            <w:rStyle w:val="Hyperlink"/>
            <w:noProof/>
            <w:webHidden/>
            <w:rtl/>
            <w:lang w:bidi="fa-IR"/>
          </w:rPr>
          <w:fldChar w:fldCharType="end"/>
        </w:r>
      </w:hyperlink>
    </w:p>
    <w:p w:rsidR="00836204" w:rsidRPr="00836204" w:rsidRDefault="005C531B" w:rsidP="00836204">
      <w:pPr>
        <w:pStyle w:val="TOC1"/>
        <w:tabs>
          <w:tab w:val="right" w:leader="dot" w:pos="9737"/>
        </w:tabs>
        <w:spacing w:before="0" w:after="0"/>
        <w:rPr>
          <w:rFonts w:eastAsiaTheme="minorEastAsia" w:cs="B Mitra"/>
          <w:b w:val="0"/>
          <w:bCs w:val="0"/>
          <w:caps w:val="0"/>
          <w:noProof/>
          <w:sz w:val="22"/>
          <w:szCs w:val="22"/>
          <w:rtl/>
        </w:rPr>
      </w:pPr>
      <w:hyperlink w:anchor="_Toc96520620" w:history="1"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پ</w:t>
        </w:r>
        <w:r w:rsidR="00836204" w:rsidRP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>ی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وست</w:t>
        </w:r>
        <w:r w:rsidR="00836204">
          <w:rPr>
            <w:rStyle w:val="Hyperlink"/>
            <w:rFonts w:cs="B Mitra" w:hint="cs"/>
            <w:noProof/>
            <w:sz w:val="22"/>
            <w:szCs w:val="22"/>
            <w:rtl/>
            <w:lang w:bidi="fa-IR"/>
          </w:rPr>
          <w:t xml:space="preserve"> </w:t>
        </w:r>
        <w:r w:rsidR="00836204" w:rsidRPr="00836204">
          <w:rPr>
            <w:rStyle w:val="Hyperlink"/>
            <w:rFonts w:cs="B Mitra"/>
            <w:noProof/>
            <w:sz w:val="22"/>
            <w:szCs w:val="22"/>
            <w:rtl/>
            <w:lang w:bidi="fa-IR"/>
          </w:rPr>
          <w:t>ها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tab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begin"/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PAGEREF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_</w:instrText>
        </w:r>
        <w:r w:rsidR="00836204" w:rsidRPr="00836204">
          <w:rPr>
            <w:rFonts w:cs="B Mitra"/>
            <w:noProof/>
            <w:webHidden/>
            <w:sz w:val="22"/>
            <w:szCs w:val="22"/>
          </w:rPr>
          <w:instrText>Toc96520620 \h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instrText xml:space="preserve"> </w:instrTex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separate"/>
        </w:r>
        <w:r>
          <w:rPr>
            <w:rFonts w:cs="B Mitra"/>
            <w:noProof/>
            <w:webHidden/>
            <w:sz w:val="22"/>
            <w:szCs w:val="22"/>
            <w:rtl/>
          </w:rPr>
          <w:t>51</w:t>
        </w:r>
        <w:r w:rsidR="00836204" w:rsidRPr="00836204">
          <w:rPr>
            <w:rFonts w:cs="B Mitra"/>
            <w:noProof/>
            <w:webHidden/>
            <w:sz w:val="22"/>
            <w:szCs w:val="22"/>
            <w:rtl/>
          </w:rPr>
          <w:fldChar w:fldCharType="end"/>
        </w:r>
      </w:hyperlink>
    </w:p>
    <w:p w:rsidR="003128BE" w:rsidRPr="009E256B" w:rsidRDefault="00836204" w:rsidP="009E256B">
      <w:pPr>
        <w:pStyle w:val="a3"/>
        <w:numPr>
          <w:ilvl w:val="0"/>
          <w:numId w:val="0"/>
        </w:numPr>
        <w:bidi/>
        <w:spacing w:after="240"/>
        <w:ind w:left="29"/>
        <w:jc w:val="both"/>
        <w:rPr>
          <w:rFonts w:ascii="Calibri" w:hAnsi="Calibri" w:cs="B Nazanin"/>
        </w:rPr>
      </w:pPr>
      <w:r w:rsidRPr="00836204">
        <w:rPr>
          <w:rFonts w:ascii="Arial Bold" w:hAnsi="Arial Bold" w:cs="B Mitra"/>
          <w:b/>
          <w:bCs w:val="0"/>
          <w:caps/>
          <w:noProof/>
          <w:kern w:val="28"/>
        </w:rPr>
        <w:lastRenderedPageBreak/>
        <w:fldChar w:fldCharType="end"/>
      </w:r>
      <w:bookmarkStart w:id="17" w:name="_Toc75605878"/>
      <w:bookmarkStart w:id="18" w:name="_Toc75873846"/>
      <w:bookmarkStart w:id="19" w:name="_Toc96520578"/>
      <w:r w:rsidR="003128BE" w:rsidRPr="009E256B">
        <w:rPr>
          <w:rFonts w:ascii="Calibri" w:hAnsi="Calibri" w:cs="B Nazanin" w:hint="cs"/>
          <w:rtl/>
        </w:rPr>
        <w:t>مقدمه</w:t>
      </w:r>
      <w:bookmarkEnd w:id="17"/>
      <w:bookmarkEnd w:id="18"/>
      <w:bookmarkEnd w:id="19"/>
      <w:r w:rsidR="003128BE" w:rsidRPr="009E256B">
        <w:rPr>
          <w:rFonts w:ascii="Calibri" w:hAnsi="Calibri" w:cs="B Nazanin" w:hint="cs"/>
          <w:rtl/>
        </w:rPr>
        <w:t xml:space="preserve"> </w:t>
      </w:r>
    </w:p>
    <w:p w:rsidR="003128BE" w:rsidRPr="00C874CF" w:rsidRDefault="003128BE" w:rsidP="00381CE2">
      <w:pPr>
        <w:pStyle w:val="C0PlainText"/>
        <w:spacing w:line="276" w:lineRule="auto"/>
        <w:ind w:left="-18" w:firstLine="351"/>
        <w:rPr>
          <w:color w:val="000000" w:themeColor="text1"/>
          <w:rtl/>
        </w:rPr>
      </w:pPr>
      <w:bookmarkStart w:id="20" w:name="_Toc343001687"/>
      <w:bookmarkStart w:id="21" w:name="_Toc343327775"/>
      <w:r w:rsidRPr="00C874CF">
        <w:rPr>
          <w:rFonts w:ascii="Arial" w:eastAsiaTheme="minorHAnsi" w:hAnsi="Arial" w:hint="cs"/>
          <w:sz w:val="28"/>
          <w:rtl/>
        </w:rPr>
        <w:t xml:space="preserve"> </w:t>
      </w:r>
      <w:r w:rsidRPr="00C874CF">
        <w:rPr>
          <w:color w:val="000000" w:themeColor="text1"/>
        </w:rPr>
        <w:t xml:space="preserve">     </w:t>
      </w:r>
      <w:r w:rsidRPr="00C874CF">
        <w:rPr>
          <w:color w:val="000000" w:themeColor="text1"/>
          <w:rtl/>
        </w:rPr>
        <w:t xml:space="preserve">گزارش </w:t>
      </w:r>
      <w:r w:rsidRPr="00C874CF">
        <w:rPr>
          <w:rFonts w:hint="eastAsia"/>
          <w:color w:val="000000" w:themeColor="text1"/>
          <w:rtl/>
        </w:rPr>
        <w:t>حاضر</w:t>
      </w:r>
      <w:r w:rsidRPr="00C874CF">
        <w:rPr>
          <w:rtl/>
        </w:rPr>
        <w:t xml:space="preserve"> حاوي </w:t>
      </w:r>
      <w:r w:rsidRPr="00C874CF">
        <w:rPr>
          <w:color w:val="000000" w:themeColor="text1"/>
          <w:rtl/>
        </w:rPr>
        <w:t xml:space="preserve">نتايج </w:t>
      </w:r>
      <w:r w:rsidRPr="00C874CF">
        <w:rPr>
          <w:rFonts w:hint="eastAsia"/>
          <w:color w:val="000000" w:themeColor="text1"/>
          <w:rtl/>
        </w:rPr>
        <w:t>عمل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ات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صحرا</w:t>
      </w:r>
      <w:r w:rsidRPr="00C874CF">
        <w:rPr>
          <w:rFonts w:hint="cs"/>
          <w:color w:val="000000" w:themeColor="text1"/>
          <w:rtl/>
        </w:rPr>
        <w:t>یی</w:t>
      </w:r>
      <w:r w:rsidRPr="00C874CF">
        <w:rPr>
          <w:rFonts w:hint="eastAsia"/>
          <w:color w:val="000000" w:themeColor="text1"/>
          <w:rtl/>
        </w:rPr>
        <w:t>،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آزما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شگاه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</w:rPr>
        <w:t xml:space="preserve"> </w:t>
      </w:r>
      <w:r w:rsidRPr="00C874CF">
        <w:rPr>
          <w:rFonts w:hint="eastAsia"/>
          <w:color w:val="000000" w:themeColor="text1"/>
          <w:rtl/>
        </w:rPr>
        <w:t>و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تحل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ل</w:t>
      </w:r>
      <w:r w:rsidRPr="00C874CF">
        <w:rPr>
          <w:color w:val="000000" w:themeColor="text1"/>
          <w:rtl/>
        </w:rPr>
        <w:softHyphen/>
      </w:r>
      <w:r w:rsidRPr="00C874CF">
        <w:rPr>
          <w:rFonts w:hint="eastAsia"/>
          <w:color w:val="000000" w:themeColor="text1"/>
          <w:rtl/>
        </w:rPr>
        <w:t>ها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مهندس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محل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پروژه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طرح</w:t>
      </w:r>
      <w:r w:rsidRPr="00C874CF">
        <w:rPr>
          <w:rtl/>
        </w:rPr>
        <w:t xml:space="preserve"> عمل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ات</w:t>
      </w:r>
      <w:r w:rsidRPr="00C874CF">
        <w:rPr>
          <w:rtl/>
        </w:rPr>
        <w:t xml:space="preserve"> محور نگهداشت </w:t>
      </w:r>
      <w:r w:rsidRPr="00C874CF">
        <w:rPr>
          <w:rFonts w:hint="cs"/>
          <w:rtl/>
        </w:rPr>
        <w:t xml:space="preserve">و </w:t>
      </w:r>
      <w:r w:rsidRPr="00C874CF">
        <w:rPr>
          <w:rtl/>
        </w:rPr>
        <w:t>افزا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ش</w:t>
      </w:r>
      <w:r w:rsidRPr="00C874CF">
        <w:rPr>
          <w:rtl/>
        </w:rPr>
        <w:t xml:space="preserve"> تول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د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میدان نفتی بینک</w:t>
      </w:r>
      <w:r w:rsidRPr="00C874CF">
        <w:rPr>
          <w:rFonts w:hint="eastAsia"/>
          <w:color w:val="000000" w:themeColor="text1"/>
          <w:rtl/>
          <w:lang w:val="en-US"/>
        </w:rPr>
        <w:t>،</w:t>
      </w:r>
      <w:r w:rsidRPr="00C874CF">
        <w:rPr>
          <w:color w:val="000000" w:themeColor="text1"/>
          <w:rtl/>
          <w:lang w:val="en-US"/>
        </w:rPr>
        <w:t xml:space="preserve"> </w:t>
      </w:r>
      <w:r w:rsidRPr="00C874CF">
        <w:rPr>
          <w:rFonts w:hint="eastAsia"/>
          <w:rtl/>
        </w:rPr>
        <w:t>واقع</w:t>
      </w:r>
      <w:r w:rsidRPr="00C874CF">
        <w:rPr>
          <w:rtl/>
        </w:rPr>
        <w:t xml:space="preserve"> در استان </w:t>
      </w:r>
      <w:r w:rsidRPr="00C874CF">
        <w:rPr>
          <w:rFonts w:hint="cs"/>
          <w:rtl/>
        </w:rPr>
        <w:t>بوشهر</w:t>
      </w:r>
      <w:r w:rsidRPr="00C874CF">
        <w:rPr>
          <w:rtl/>
        </w:rPr>
        <w:t xml:space="preserve">، شهرستان </w:t>
      </w:r>
      <w:r w:rsidRPr="00C874CF">
        <w:rPr>
          <w:rFonts w:hint="cs"/>
          <w:rtl/>
          <w:lang w:val="en-US"/>
        </w:rPr>
        <w:t>گناوه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</w:t>
      </w:r>
      <w:r w:rsidRPr="00C874CF">
        <w:rPr>
          <w:rFonts w:hint="cs"/>
          <w:rtl/>
        </w:rPr>
        <w:t>ی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باشد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که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اساس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درخواست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کارفرما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محترم</w:t>
      </w:r>
      <w:r w:rsidRPr="00C874CF">
        <w:rPr>
          <w:rtl/>
        </w:rPr>
        <w:t xml:space="preserve"> -</w:t>
      </w:r>
      <w:r w:rsidRPr="00C874CF">
        <w:rPr>
          <w:rFonts w:hint="eastAsia"/>
          <w:rtl/>
        </w:rPr>
        <w:t>شرکت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مهندس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هیرگان انرژی</w:t>
      </w:r>
      <w:r w:rsidRPr="00C874CF">
        <w:rPr>
          <w:rtl/>
        </w:rPr>
        <w:t>- ته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</w:t>
      </w:r>
      <w:r w:rsidRPr="00C874CF">
        <w:rPr>
          <w:rtl/>
        </w:rPr>
        <w:t xml:space="preserve"> شده است. </w:t>
      </w:r>
    </w:p>
    <w:p w:rsidR="003128BE" w:rsidRPr="00C874CF" w:rsidRDefault="003128BE" w:rsidP="00381CE2">
      <w:pPr>
        <w:bidi/>
        <w:spacing w:before="120" w:after="120"/>
        <w:ind w:firstLine="424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 w:hint="cs"/>
          <w:sz w:val="28"/>
          <w:szCs w:val="28"/>
          <w:rtl/>
        </w:rPr>
        <w:t xml:space="preserve">میدان نفتی بينك در فاصله 20 كيلومتري شمال غربي شهرستان گناوه واقع و به دو بخش تحت الارض و سطح الارض تقسیم شده است. بخش تحت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‌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الارض شامل 10 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سایت </w:t>
      </w:r>
      <w:r w:rsidRPr="00C874CF">
        <w:rPr>
          <w:rFonts w:ascii="Arial" w:eastAsiaTheme="minorHAnsi" w:hAnsi="Arial" w:hint="cs"/>
          <w:sz w:val="28"/>
          <w:szCs w:val="28"/>
          <w:rtl/>
        </w:rPr>
        <w:t>تاسیسات سرچاهی، مسیر خط لوله و مسیر برق رسانی می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‌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باشد. بخش سطح الارض شامل خط لوله رو زمینی 4 اینچ به طول 2/5 کیلومتر، خط لوله زیرزمینی 8 اینچ به طول 44 کیلومتر و ایستگاه تقویت فشار جدید است. </w:t>
      </w:r>
    </w:p>
    <w:p w:rsidR="003128BE" w:rsidRPr="00C874CF" w:rsidRDefault="003128BE" w:rsidP="00381CE2">
      <w:pPr>
        <w:pStyle w:val="C0PlainText"/>
        <w:spacing w:line="276" w:lineRule="auto"/>
        <w:ind w:left="-18" w:firstLine="468"/>
        <w:rPr>
          <w:rtl/>
        </w:rPr>
      </w:pPr>
      <w:r w:rsidRPr="00C874CF">
        <w:rPr>
          <w:rFonts w:hint="eastAsia"/>
          <w:rtl/>
        </w:rPr>
        <w:t>با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توجه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پراکندگ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تعدد</w:t>
      </w:r>
      <w:r w:rsidRPr="00C874CF">
        <w:rPr>
          <w:rtl/>
        </w:rPr>
        <w:t xml:space="preserve"> گمانه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شناسا</w:t>
      </w:r>
      <w:r w:rsidRPr="00C874CF">
        <w:rPr>
          <w:rFonts w:hint="cs"/>
          <w:rtl/>
        </w:rPr>
        <w:t xml:space="preserve">یی </w:t>
      </w:r>
      <w:r w:rsidRPr="00C874CF">
        <w:rPr>
          <w:rtl/>
        </w:rPr>
        <w:t>(</w:t>
      </w:r>
      <w:r w:rsidRPr="00C874CF">
        <w:rPr>
          <w:rFonts w:hint="cs"/>
          <w:rtl/>
        </w:rPr>
        <w:t>55</w:t>
      </w:r>
      <w:r w:rsidRPr="00C874CF">
        <w:rPr>
          <w:rtl/>
        </w:rPr>
        <w:t xml:space="preserve"> گمانه ماش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ن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در بخش تحت الارض،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98 گمانه ماشینی در بخش سطح الارض و 6 گمانه ماشینی در بخش سطح الارض- ایستگاه تقویت فشار جدید)</w:t>
      </w:r>
      <w:r w:rsidRPr="00C874CF">
        <w:rPr>
          <w:rtl/>
        </w:rPr>
        <w:t xml:space="preserve"> جهت پ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شگ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از </w:t>
      </w:r>
      <w:r w:rsidRPr="00C874CF">
        <w:rPr>
          <w:rFonts w:hint="eastAsia"/>
          <w:rtl/>
        </w:rPr>
        <w:t>اتلاف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زمان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پروژه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و بنا به اولویت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های مطرح شده از سوی کارفرمای محترم </w:t>
      </w:r>
      <w:r w:rsidRPr="00C874CF">
        <w:rPr>
          <w:rFonts w:hint="eastAsia"/>
          <w:rtl/>
        </w:rPr>
        <w:t>مقرر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گرد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د</w:t>
      </w:r>
      <w:r w:rsidRPr="00C874CF">
        <w:rPr>
          <w:rtl/>
        </w:rPr>
        <w:t xml:space="preserve"> نتا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ج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 xml:space="preserve">و گزارشات مطالعات ژئوتکنیک </w:t>
      </w:r>
      <w:r w:rsidRPr="00C874CF">
        <w:rPr>
          <w:rtl/>
        </w:rPr>
        <w:t>هر</w:t>
      </w:r>
      <w:r w:rsidRPr="00C874CF">
        <w:rPr>
          <w:rFonts w:hint="cs"/>
          <w:rtl/>
        </w:rPr>
        <w:t xml:space="preserve"> </w:t>
      </w:r>
      <w:r w:rsidRPr="00C874CF">
        <w:rPr>
          <w:rtl/>
        </w:rPr>
        <w:t xml:space="preserve">بخش به صورت مجزا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شرح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مجلدها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ارائه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شود</w:t>
      </w:r>
      <w:r w:rsidRPr="00C874CF">
        <w:rPr>
          <w:rFonts w:hint="cs"/>
          <w:rtl/>
        </w:rPr>
        <w:t>: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b/>
          <w:bCs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b/>
          <w:bCs/>
          <w:sz w:val="28"/>
          <w:szCs w:val="28"/>
          <w:rtl/>
          <w:lang w:bidi="fa-IR"/>
        </w:rPr>
        <w:t xml:space="preserve">جلد اول: </w:t>
      </w:r>
      <w:r w:rsidRPr="00C874CF">
        <w:rPr>
          <w:rFonts w:asciiTheme="majorBidi" w:eastAsiaTheme="minorHAnsi" w:hAnsiTheme="majorBidi" w:cstheme="majorBidi"/>
          <w:b/>
          <w:bCs/>
          <w:sz w:val="28"/>
          <w:szCs w:val="28"/>
          <w:lang w:bidi="fa-IR"/>
        </w:rPr>
        <w:t>W018S</w:t>
      </w:r>
      <w:r w:rsidRPr="00C874CF">
        <w:rPr>
          <w:rFonts w:asciiTheme="majorBidi" w:eastAsiaTheme="minorHAns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Pr="00C874CF">
        <w:rPr>
          <w:rFonts w:ascii="Arial" w:eastAsiaTheme="minorHAnsi" w:hAnsi="Arial" w:hint="cs"/>
          <w:b/>
          <w:bCs/>
          <w:sz w:val="28"/>
          <w:szCs w:val="28"/>
          <w:rtl/>
          <w:lang w:bidi="fa-IR"/>
        </w:rPr>
        <w:t>(شامل تاسیسات سرچاهی بدون پمپ برقی درون چاهی و مسیر خط لوله جریانی)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دوم: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W028</w:t>
      </w:r>
      <w:r w:rsidRPr="00C874CF">
        <w:rPr>
          <w:rFonts w:eastAsiaTheme="minorHAnsi" w:cs="Times New Roman"/>
          <w:sz w:val="24"/>
          <w:rtl/>
          <w:lang w:bidi="fa-IR"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(شامل تاسیسات سرچاهی بدون پمپ برقی درون چاهی و مسیر خط لوله جریانی)</w:t>
      </w:r>
    </w:p>
    <w:p w:rsidR="003128BE" w:rsidRPr="00C874CF" w:rsidRDefault="003128BE" w:rsidP="00381CE2">
      <w:pPr>
        <w:pStyle w:val="ListParagraph"/>
        <w:spacing w:before="120" w:after="120"/>
        <w:ind w:left="4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cs"/>
          <w:sz w:val="28"/>
          <w:rtl/>
        </w:rPr>
        <w:t xml:space="preserve">جلد سوم: </w:t>
      </w:r>
      <w:r w:rsidRPr="00C874CF">
        <w:rPr>
          <w:rFonts w:eastAsiaTheme="minorHAnsi" w:cs="Times New Roman"/>
        </w:rPr>
        <w:t>W046S</w:t>
      </w:r>
      <w:r w:rsidRPr="00C874CF">
        <w:rPr>
          <w:rFonts w:ascii="Arial" w:eastAsiaTheme="minorHAnsi" w:hAnsi="Arial" w:hint="cs"/>
          <w:sz w:val="28"/>
          <w:rtl/>
        </w:rPr>
        <w:t xml:space="preserve"> (شامل تاسیسات سرچاهی مجهز به پمپ برقی درون چاهی، مسیر خط لوله جریانی و مسیر برق رسانی مربوطه)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چهارم: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W035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بدون پمپ برقی درون چاهی و مسیر خط لوله جریانی)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پنجم: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W008N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بدون پمپ برقی درون چاهی و مسیر خط لوله جریانی)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ششم: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W007S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مجهز به پمپ برقی درون چاهی، مسیر خط لوله جریانی و مسیر برق رسانی مربوطه)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هفتم: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BK14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مجهز به پمپ برقی درون چاهی و مسیر خط لوله مربوطه)</w:t>
      </w:r>
    </w:p>
    <w:p w:rsidR="003128BE" w:rsidRPr="00C874CF" w:rsidRDefault="003128BE" w:rsidP="00381CE2">
      <w:pPr>
        <w:bidi/>
        <w:spacing w:before="120" w:after="120"/>
        <w:ind w:left="4"/>
        <w:jc w:val="both"/>
        <w:rPr>
          <w:rFonts w:ascii="Arial" w:eastAsiaTheme="minorHAnsi" w:hAnsi="Arial"/>
          <w:sz w:val="28"/>
          <w:szCs w:val="28"/>
          <w:rtl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هشتم:</w:t>
      </w:r>
      <w:r w:rsidRPr="00C874CF">
        <w:rPr>
          <w:rFonts w:hint="cs"/>
          <w:rtl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BK12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مجهز به پمپ برقی درون چاهی و مسیر خط لوله مربوطه)</w:t>
      </w:r>
    </w:p>
    <w:p w:rsidR="003128BE" w:rsidRPr="00C874CF" w:rsidRDefault="003128BE" w:rsidP="00381CE2">
      <w:pPr>
        <w:bidi/>
        <w:spacing w:before="120" w:after="120"/>
        <w:ind w:left="146"/>
        <w:jc w:val="both"/>
        <w:rPr>
          <w:rFonts w:ascii="Arial" w:eastAsiaTheme="minorHAnsi" w:hAnsi="Arial"/>
          <w:sz w:val="28"/>
          <w:szCs w:val="28"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جلد نهم: </w:t>
      </w:r>
      <w:r w:rsidRPr="00C874CF">
        <w:rPr>
          <w:rFonts w:eastAsiaTheme="minorHAnsi" w:cs="Times New Roman"/>
          <w:sz w:val="24"/>
          <w:lang w:bidi="fa-IR"/>
        </w:rPr>
        <w:t>BK15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مجهز به پمپ برقی درون چاهی و مسیر خط لوله مربوطه)</w:t>
      </w:r>
    </w:p>
    <w:p w:rsidR="003128BE" w:rsidRPr="00C874CF" w:rsidRDefault="003128BE" w:rsidP="00381CE2">
      <w:pPr>
        <w:bidi/>
        <w:spacing w:before="120" w:after="120"/>
        <w:ind w:left="146"/>
        <w:jc w:val="both"/>
        <w:rPr>
          <w:rFonts w:ascii="Arial" w:eastAsiaTheme="minorHAnsi" w:hAnsi="Arial"/>
          <w:sz w:val="28"/>
          <w:szCs w:val="28"/>
          <w:rtl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lastRenderedPageBreak/>
        <w:t xml:space="preserve">جلد دهم: </w:t>
      </w:r>
      <w:r w:rsidRPr="00C874CF">
        <w:rPr>
          <w:rFonts w:eastAsiaTheme="minorHAnsi" w:cs="Times New Roman"/>
          <w:sz w:val="24"/>
          <w:lang w:bidi="fa-IR"/>
        </w:rPr>
        <w:t>BK05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(شامل تاسیسات سرچاهی مجهز به پمپ برقی درون چاهی و مسیر خط لوله مربوطه)</w:t>
      </w:r>
    </w:p>
    <w:p w:rsidR="003128BE" w:rsidRPr="00C874CF" w:rsidRDefault="003128BE" w:rsidP="00381CE2">
      <w:pPr>
        <w:pStyle w:val="C0PlainText"/>
        <w:ind w:left="-18" w:firstLine="164"/>
        <w:rPr>
          <w:rtl/>
        </w:rPr>
      </w:pPr>
      <w:r w:rsidRPr="00C874CF">
        <w:rPr>
          <w:rFonts w:hint="cs"/>
          <w:rtl/>
        </w:rPr>
        <w:t>جلد یازدهم: ایستگاه تقویت فشار جدید- بخش سطح الارض</w:t>
      </w:r>
    </w:p>
    <w:p w:rsidR="003128BE" w:rsidRPr="00C874CF" w:rsidRDefault="003128BE" w:rsidP="00381CE2">
      <w:pPr>
        <w:bidi/>
        <w:spacing w:before="120" w:after="120"/>
        <w:ind w:left="146"/>
        <w:jc w:val="both"/>
        <w:rPr>
          <w:rFonts w:ascii="Arial" w:eastAsiaTheme="minorHAnsi" w:hAnsi="Arial"/>
          <w:sz w:val="28"/>
          <w:szCs w:val="28"/>
          <w:rtl/>
          <w:lang w:bidi="fa-IR"/>
        </w:rPr>
      </w:pP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>جلد دوازدهم: مسیر خط لوله 4 و 8 اینچی</w:t>
      </w:r>
    </w:p>
    <w:p w:rsidR="003128BE" w:rsidRPr="00C874CF" w:rsidRDefault="008D47EF" w:rsidP="00A41350">
      <w:pPr>
        <w:bidi/>
        <w:spacing w:before="120" w:after="120"/>
        <w:ind w:left="-55" w:firstLine="621"/>
        <w:jc w:val="both"/>
        <w:rPr>
          <w:rFonts w:ascii="Arial" w:eastAsiaTheme="minorHAnsi" w:hAnsi="Arial"/>
          <w:sz w:val="28"/>
          <w:szCs w:val="28"/>
          <w:rtl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E636C8" wp14:editId="1FD0621D">
                <wp:simplePos x="0" y="0"/>
                <wp:positionH relativeFrom="column">
                  <wp:posOffset>-515679</wp:posOffset>
                </wp:positionH>
                <wp:positionV relativeFrom="paragraph">
                  <wp:posOffset>1067066</wp:posOffset>
                </wp:positionV>
                <wp:extent cx="523875" cy="574158"/>
                <wp:effectExtent l="19050" t="19050" r="47625" b="16510"/>
                <wp:wrapNone/>
                <wp:docPr id="22" name="Isosceles Tri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741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D47EF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left:0;text-align:left;margin-left:-40.6pt;margin-top:84pt;width:41.25pt;height:4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+5PwIAAIEEAAAOAAAAZHJzL2Uyb0RvYy54bWysVNtu2zAMfR+wfxD0vjrx4jU16hRFuw4F&#10;dinQ7gMYSY61SaImKXG6rx8tu1myvQ3zg0CK5OHliL682lvDdipEja7h87MZZ8oJlNptGv716e7N&#10;krOYwEkw6FTDn1XkV6vXry57X6sSOzRSBUYgLta9b3iXkq+LIopOWYhn6JUjY4vBQiI1bAoZoCd0&#10;a4pyNntX9BikDyhUjHR7Oxr5KuO3rRLpS9tGlZhpONWW8hnyuR7OYnUJ9SaA77SYyoB/qMKCdpT0&#10;AHULCdg26L+grBYBI7bpTKAtsG21ULkH6mY++6Obxw68yr3QcKI/jCn+P1jxefcQmJYNL0vOHFji&#10;6D5iFMqoyJ6CBrcxipGRJtX7WFPAo38IQ6/Rf0TxPTKHNx25qesQsO8USKpvPvgXJwGDEimUrftP&#10;KCkPbBPmoe3bYAdAGgfbZ26eD9yofWKCLqvy7fK84kyQqTpfzKtlzgD1S7APMX1QaNkgNDxNpecE&#10;sPsYU6ZHTj2C/MZZaw2RvQPDqhl9E+DkXED9ApmbRaPlnTYmK2GzvjGBUWjD7/I3BcdjN+NY3/CL&#10;qqxyFSe2eAwxZD/kP3GzOtF+GG0bvjw4QT1M+b2T+fUm0GaUqWTjprEPkx4ZS/v1fiJvjfKZCAg4&#10;7gHtLQkdhp+c9bQDDY8/thAUZ+beEYkX88ViWJqsLKrzkpRwbFkfW8AJgqLJczaKN2lctK0PetNR&#10;pnkeg8NrIr7V6eWFjFVNddM7J+lkkY717PX7z7H6BQAA//8DAFBLAwQUAAYACAAAACEAcdCj9N4A&#10;AAAJAQAADwAAAGRycy9kb3ducmV2LnhtbEyPQUvDQBCF74L/YRnBi7SbRq0hZlNEEMGL2IjQ2zQ7&#10;JiHZ2ZDdtPXfOz3pcXgfb75XbE5uUAeaQufZwGqZgCKuve24MfBZvSwyUCEiWxw8k4EfCrApLy8K&#10;zK0/8gcdtrFRUsIhRwNtjGOudahbchiWfiSW7NtPDqOcU6PthEcpd4NOk2StHXYsH1oc6bmlut/O&#10;zgD2u683Z9/1XDVd8rqbbx6qnoy5vjo9PYKKdIp/MJz1RR1Kcdr7mW1Qg4FFtkoFlWCdyagzcQtq&#10;byC9z+5Al4X+v6D8BQAA//8DAFBLAQItABQABgAIAAAAIQC2gziS/gAAAOEBAAATAAAAAAAAAAAA&#10;AAAAAAAAAABbQ29udGVudF9UeXBlc10ueG1sUEsBAi0AFAAGAAgAAAAhADj9If/WAAAAlAEAAAsA&#10;AAAAAAAAAAAAAAAALwEAAF9yZWxzLy5yZWxzUEsBAi0AFAAGAAgAAAAhAJ6zT7k/AgAAgQQAAA4A&#10;AAAAAAAAAAAAAAAALgIAAGRycy9lMm9Eb2MueG1sUEsBAi0AFAAGAAgAAAAhAHHQo/TeAAAACQEA&#10;AA8AAAAAAAAAAAAAAAAAmQQAAGRycy9kb3ducmV2LnhtbFBLBQYAAAAABAAEAPMAAACkBQAAAAA=&#10;">
                <v:textbox>
                  <w:txbxContent>
                    <w:p w:rsidR="00827013" w:rsidRPr="00814279" w:rsidRDefault="00827013" w:rsidP="008D47EF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در این بخش از پروژه، شناخت لایه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‌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 xml:space="preserve">های زیر سطحی و تعیین پارامترهای فیزیکی و مکانیکی خاک در محل تاسیسات سرچاهی مربوط به موقعیت </w:t>
      </w:r>
      <w:r w:rsidR="003128BE" w:rsidRPr="00C874CF">
        <w:rPr>
          <w:rFonts w:eastAsiaTheme="minorHAnsi" w:cs="Times New Roman"/>
          <w:sz w:val="24"/>
          <w:lang w:bidi="fa-IR"/>
        </w:rPr>
        <w:t>W018S</w:t>
      </w:r>
      <w:r w:rsidR="003128BE" w:rsidRPr="00C874CF">
        <w:rPr>
          <w:rFonts w:ascii="Arial" w:eastAsiaTheme="minorHAnsi" w:hAnsi="Arial" w:hint="cs"/>
          <w:sz w:val="24"/>
          <w:rtl/>
        </w:rPr>
        <w:t xml:space="preserve"> 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 xml:space="preserve">و مسیر خط لوله جریانی آن مورد بررسی قرار خواهد گرفت.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تعداد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عمق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گمانه</w:t>
      </w:r>
      <w:r w:rsidR="003128BE" w:rsidRPr="00C874CF">
        <w:rPr>
          <w:rFonts w:ascii="Arial" w:eastAsiaTheme="minorHAnsi" w:hAnsi="Arial"/>
          <w:sz w:val="28"/>
          <w:szCs w:val="28"/>
          <w:rtl/>
        </w:rPr>
        <w:softHyphen/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ها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ماش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و نحوه چ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دمان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آن</w:t>
      </w:r>
      <w:r w:rsidR="003128BE" w:rsidRPr="00C874CF">
        <w:rPr>
          <w:rFonts w:ascii="Arial" w:eastAsiaTheme="minorHAnsi" w:hAnsi="Arial" w:hint="eastAsia"/>
          <w:sz w:val="28"/>
          <w:szCs w:val="28"/>
        </w:rPr>
        <w:t>‌</w:t>
      </w:r>
      <w:r w:rsidR="003128BE" w:rsidRPr="00C874CF">
        <w:rPr>
          <w:rFonts w:ascii="Arial" w:eastAsiaTheme="minorHAnsi" w:hAnsi="Arial"/>
          <w:sz w:val="28"/>
          <w:szCs w:val="28"/>
          <w:rtl/>
        </w:rPr>
        <w:t>ها توسط کارفرما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محترم تع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و جهت انجام به ا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 xml:space="preserve">مهندسین 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مشاور ابلاغ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است.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پس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تحويل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زمين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محل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ساختگاه،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عمل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ات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صحرائي توسط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گروه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حفاري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کارشناسـي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ا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مهندس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="003128BE" w:rsidRPr="00C874CF">
        <w:rPr>
          <w:rFonts w:ascii="Arial" w:eastAsiaTheme="minorHAnsi" w:hAnsi="Arial"/>
          <w:sz w:val="28"/>
          <w:szCs w:val="28"/>
          <w:rtl/>
        </w:rPr>
        <w:t xml:space="preserve"> مشاور آغاز 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گرد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="003128BE" w:rsidRPr="00C874CF">
        <w:rPr>
          <w:rFonts w:ascii="Arial" w:eastAsiaTheme="minorHAnsi" w:hAnsi="Arial" w:hint="eastAsia"/>
          <w:sz w:val="28"/>
          <w:szCs w:val="28"/>
          <w:rtl/>
        </w:rPr>
        <w:t>د</w:t>
      </w:r>
      <w:r w:rsidR="003128BE" w:rsidRPr="00C874CF">
        <w:rPr>
          <w:rFonts w:ascii="Arial" w:eastAsiaTheme="minorHAnsi" w:hAnsi="Arial" w:hint="cs"/>
          <w:sz w:val="28"/>
          <w:szCs w:val="28"/>
          <w:rtl/>
        </w:rPr>
        <w:t xml:space="preserve">.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لازم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به ذکر است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پس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از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بررس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>ی‌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ها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>ی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انجام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شده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توسط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کارفرما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>ی</w:t>
      </w:r>
      <w:r w:rsidR="00803478" w:rsidRPr="00803478">
        <w:rPr>
          <w:rFonts w:ascii="Arial" w:eastAsiaTheme="minorHAnsi" w:hAnsi="Arial"/>
          <w:sz w:val="28"/>
          <w:szCs w:val="28"/>
          <w:highlight w:val="lightGray"/>
          <w:rtl/>
        </w:rPr>
        <w:t xml:space="preserve"> </w:t>
      </w:r>
      <w:r w:rsidR="00803478" w:rsidRPr="00803478">
        <w:rPr>
          <w:rFonts w:ascii="Arial" w:eastAsiaTheme="minorHAnsi" w:hAnsi="Arial" w:hint="eastAsia"/>
          <w:sz w:val="28"/>
          <w:szCs w:val="28"/>
          <w:highlight w:val="lightGray"/>
          <w:rtl/>
        </w:rPr>
        <w:t>محترم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 xml:space="preserve"> و بنا به درخواست ایشان، عمق گمانه ماشینی </w:t>
      </w:r>
      <w:r w:rsidR="00803478" w:rsidRPr="00803478">
        <w:rPr>
          <w:rFonts w:eastAsiaTheme="minorHAnsi" w:cs="Times New Roman"/>
          <w:sz w:val="24"/>
          <w:highlight w:val="lightGray"/>
          <w:lang w:bidi="fa-IR"/>
        </w:rPr>
        <w:t>BH-FL-1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 xml:space="preserve"> در 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  <w:lang w:bidi="fa-IR"/>
        </w:rPr>
        <w:t>این بخش</w:t>
      </w:r>
      <w:r w:rsidR="00803478" w:rsidRPr="00803478">
        <w:rPr>
          <w:rFonts w:ascii="Arial" w:eastAsiaTheme="minorHAnsi" w:hAnsi="Arial" w:hint="cs"/>
          <w:sz w:val="28"/>
          <w:szCs w:val="28"/>
          <w:highlight w:val="lightGray"/>
          <w:rtl/>
        </w:rPr>
        <w:t>، از 3 متر به 15 متر تغییر کرده است.</w:t>
      </w:r>
      <w:r w:rsidRPr="008D47EF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w:t xml:space="preserve"> </w:t>
      </w:r>
    </w:p>
    <w:p w:rsidR="003128BE" w:rsidRPr="00C874CF" w:rsidRDefault="003128BE" w:rsidP="00381CE2">
      <w:pPr>
        <w:bidi/>
        <w:spacing w:before="120" w:after="120"/>
        <w:ind w:left="-145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گزار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حاو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نتا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حاصل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حفار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>6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گمانه ماش</w:t>
      </w:r>
      <w:r w:rsidRPr="00C874CF">
        <w:rPr>
          <w:rFonts w:ascii="Arial" w:eastAsiaTheme="minorHAnsi" w:hAnsi="Arial" w:hint="cs"/>
          <w:sz w:val="28"/>
          <w:szCs w:val="28"/>
          <w:rtl/>
        </w:rPr>
        <w:t>ـی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آزما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</w:t>
      </w:r>
      <w:r w:rsidRPr="00C874CF">
        <w:rPr>
          <w:rFonts w:ascii="Arial" w:eastAsiaTheme="minorHAnsi" w:hAnsi="Arial" w:hint="cs"/>
          <w:sz w:val="28"/>
          <w:szCs w:val="28"/>
          <w:rtl/>
        </w:rPr>
        <w:t>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صحرا</w:t>
      </w:r>
      <w:r w:rsidRPr="00C874CF">
        <w:rPr>
          <w:rFonts w:ascii="Arial" w:eastAsiaTheme="minorHAnsi" w:hAnsi="Arial" w:hint="cs"/>
          <w:sz w:val="28"/>
          <w:szCs w:val="28"/>
          <w:rtl/>
        </w:rPr>
        <w:t>یی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آزما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</w:t>
      </w:r>
      <w:r w:rsidRPr="00C874CF">
        <w:rPr>
          <w:rFonts w:ascii="Arial" w:eastAsiaTheme="minorHAnsi" w:hAnsi="Arial" w:hint="cs"/>
          <w:sz w:val="28"/>
          <w:szCs w:val="28"/>
          <w:rtl/>
        </w:rPr>
        <w:t>ــ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آزما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</w:t>
      </w:r>
      <w:r w:rsidRPr="00C874CF">
        <w:rPr>
          <w:rFonts w:ascii="Arial" w:eastAsiaTheme="minorHAnsi" w:hAnsi="Arial" w:hint="cs"/>
          <w:sz w:val="28"/>
          <w:szCs w:val="28"/>
          <w:rtl/>
        </w:rPr>
        <w:t>ــ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گاه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همراه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مش</w:t>
      </w:r>
      <w:r w:rsidRPr="00C874CF">
        <w:rPr>
          <w:rFonts w:ascii="Arial" w:eastAsiaTheme="minorHAnsi" w:hAnsi="Arial" w:hint="cs"/>
          <w:sz w:val="28"/>
          <w:szCs w:val="28"/>
          <w:rtl/>
        </w:rPr>
        <w:t>ــ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اهدات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بازد</w:t>
      </w:r>
      <w:r w:rsidRPr="00C874CF">
        <w:rPr>
          <w:rFonts w:ascii="Arial" w:eastAsiaTheme="minorHAnsi" w:hAnsi="Arial" w:hint="cs"/>
          <w:sz w:val="28"/>
          <w:szCs w:val="28"/>
          <w:rtl/>
        </w:rPr>
        <w:t>یـ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دان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>بســته</w:t>
      </w:r>
      <w:r w:rsidRPr="00C874CF">
        <w:rPr>
          <w:rFonts w:ascii="Arial" w:eastAsiaTheme="minorHAnsi" w:hAnsi="Arial" w:hint="eastAsia"/>
          <w:sz w:val="28"/>
          <w:szCs w:val="28"/>
          <w:rtl/>
        </w:rPr>
        <w:t>‌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ی </w:t>
      </w:r>
      <w:r w:rsidRPr="00C874CF">
        <w:rPr>
          <w:rFonts w:eastAsiaTheme="minorHAnsi" w:cs="Times New Roman"/>
          <w:sz w:val="24"/>
          <w:lang w:bidi="fa-IR"/>
        </w:rPr>
        <w:t>W018S</w:t>
      </w:r>
      <w:r w:rsidRPr="00C874CF">
        <w:rPr>
          <w:rFonts w:eastAsiaTheme="minorHAnsi" w:cs="Times New Roman" w:hint="cs"/>
          <w:sz w:val="24"/>
          <w:rtl/>
          <w:lang w:bidi="fa-IR"/>
        </w:rPr>
        <w:t xml:space="preserve"> (</w:t>
      </w:r>
      <w:r w:rsidRPr="00C874CF">
        <w:rPr>
          <w:rFonts w:eastAsiaTheme="minorHAnsi" w:cs="Times New Roman"/>
          <w:sz w:val="24"/>
          <w:lang w:bidi="fa-IR"/>
        </w:rPr>
        <w:t>BH-FL-1, BH-FL-2, BH-FL-3, BH-FL-4, BH-FL-5,BH-FL-6</w:t>
      </w:r>
      <w:r w:rsidRPr="00C874CF">
        <w:rPr>
          <w:rFonts w:eastAsiaTheme="minorHAnsi" w:cs="Times New Roman" w:hint="cs"/>
          <w:sz w:val="24"/>
          <w:rtl/>
          <w:lang w:bidi="fa-IR"/>
        </w:rPr>
        <w:t>)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اساس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حاصل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عمل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انجام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آزما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ش‌ها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آزما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شگاه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پارامترها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مربوط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لا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ه‌ها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خاک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محل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پروژه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برآورد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ضمن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جمع‌بند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جه‌گ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ر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توص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ه‌ها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فن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مرتبط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پروژه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ارائه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گزارش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در قالب 9 فصل تهيه و ارائه شده است که به صورت خلاصه به شرح زير مي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باشد</w:t>
      </w:r>
      <w:r w:rsidRPr="00C874CF">
        <w:rPr>
          <w:rFonts w:ascii="Arial" w:eastAsiaTheme="minorHAnsi" w:hAnsi="Arial"/>
          <w:sz w:val="28"/>
          <w:szCs w:val="28"/>
          <w:rtl/>
        </w:rPr>
        <w:t>: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</w:t>
      </w:r>
      <w:r w:rsidRPr="00C874CF">
        <w:rPr>
          <w:rFonts w:ascii="Arial" w:eastAsiaTheme="minorHAnsi" w:hAnsi="Arial"/>
          <w:sz w:val="28"/>
          <w:szCs w:val="28"/>
          <w:rtl/>
        </w:rPr>
        <w:t>صل اول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اهداف، مشخصات کلي طرح و موقعيت جغرافيا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پروژه. 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/>
          <w:sz w:val="28"/>
          <w:szCs w:val="28"/>
          <w:rtl/>
        </w:rPr>
        <w:t>فصل دوم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وضعيت زمين شناسي عمومي منطق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/>
          <w:sz w:val="28"/>
          <w:szCs w:val="28"/>
          <w:rtl/>
        </w:rPr>
        <w:t>فصل سوم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نتايج بدست آمده از عمليات صحرائي.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چهارم، شرح آزمايش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آزمايشگاهي. 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پنجم،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پارامترها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طراح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>.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/>
          <w:sz w:val="28"/>
          <w:szCs w:val="28"/>
          <w:rtl/>
        </w:rPr>
        <w:t xml:space="preserve">فصل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ششم،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تع</w:t>
      </w:r>
      <w:r w:rsidRPr="00C874CF">
        <w:rPr>
          <w:rFonts w:ascii="Arial" w:eastAsiaTheme="minorHAnsi" w:hAnsi="Arial" w:hint="cs"/>
          <w:sz w:val="28"/>
          <w:szCs w:val="28"/>
          <w:rtl/>
        </w:rPr>
        <w:t>یی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ظرف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باربر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مجاز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شالوده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سطح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به همراه محاسبه نشست و ارائه نمودارها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مربوطه.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هفتم،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تع</w:t>
      </w:r>
      <w:r w:rsidRPr="00C874CF">
        <w:rPr>
          <w:rFonts w:ascii="Arial" w:eastAsiaTheme="minorHAnsi" w:hAnsi="Arial" w:hint="cs"/>
          <w:sz w:val="28"/>
          <w:szCs w:val="28"/>
          <w:rtl/>
        </w:rPr>
        <w:t>یی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ضرا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فشار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جانب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خاک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حالت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سکون،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محرک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مقاوم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استات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ک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نام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ک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>.</w:t>
      </w:r>
    </w:p>
    <w:p w:rsidR="003128BE" w:rsidRPr="00C874CF" w:rsidRDefault="003128BE" w:rsidP="00381CE2">
      <w:pPr>
        <w:bidi/>
        <w:spacing w:before="120" w:after="120"/>
        <w:ind w:left="476" w:firstLine="9"/>
        <w:jc w:val="both"/>
        <w:rPr>
          <w:rFonts w:ascii="Arial" w:eastAsiaTheme="minorHAnsi" w:hAnsi="Arial"/>
          <w:sz w:val="28"/>
          <w:szCs w:val="28"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هشتم،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جمع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بند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ر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توص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فن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>.</w:t>
      </w:r>
    </w:p>
    <w:p w:rsidR="003128BE" w:rsidRDefault="003128BE" w:rsidP="00381CE2">
      <w:pPr>
        <w:bidi/>
        <w:spacing w:before="120" w:after="120"/>
        <w:ind w:left="476" w:firstLine="9"/>
        <w:jc w:val="both"/>
        <w:rPr>
          <w:rFonts w:ascii="Calibri" w:hAnsi="Calibri"/>
          <w:rtl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فصل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نهم</w:t>
      </w:r>
      <w:r w:rsidRPr="00C874CF">
        <w:rPr>
          <w:rFonts w:ascii="Arial" w:eastAsiaTheme="minorHAnsi" w:hAnsi="Arial"/>
          <w:sz w:val="28"/>
          <w:szCs w:val="28"/>
          <w:rtl/>
        </w:rPr>
        <w:t>، پيوست‌هاي گزارش.</w:t>
      </w:r>
      <w:bookmarkEnd w:id="20"/>
      <w:bookmarkEnd w:id="21"/>
    </w:p>
    <w:p w:rsidR="003128BE" w:rsidRPr="00C874CF" w:rsidRDefault="003128BE" w:rsidP="00381CE2">
      <w:pPr>
        <w:pStyle w:val="a3"/>
        <w:numPr>
          <w:ilvl w:val="0"/>
          <w:numId w:val="0"/>
        </w:numPr>
        <w:bidi/>
        <w:ind w:left="35"/>
        <w:jc w:val="both"/>
        <w:rPr>
          <w:rFonts w:cs="B Nazanin"/>
        </w:rPr>
      </w:pPr>
      <w:bookmarkStart w:id="22" w:name="_Toc96520579"/>
      <w:r w:rsidRPr="00C874CF">
        <w:rPr>
          <w:rFonts w:ascii="Calibri" w:hAnsi="Calibri" w:cs="B Nazanin" w:hint="cs"/>
          <w:rtl/>
        </w:rPr>
        <w:lastRenderedPageBreak/>
        <w:t xml:space="preserve">فصل 1 - </w:t>
      </w:r>
      <w:r w:rsidRPr="00C874CF">
        <w:rPr>
          <w:rFonts w:cs="B Nazanin" w:hint="eastAsia"/>
          <w:rtl/>
        </w:rPr>
        <w:t>مشخصات</w:t>
      </w:r>
      <w:r w:rsidRPr="00C874CF">
        <w:rPr>
          <w:rFonts w:cs="B Nazanin"/>
          <w:rtl/>
        </w:rPr>
        <w:t xml:space="preserve"> عموم</w:t>
      </w:r>
      <w:r w:rsidRPr="00C874CF">
        <w:rPr>
          <w:rFonts w:cs="B Nazanin" w:hint="cs"/>
          <w:rtl/>
        </w:rPr>
        <w:t>ی</w:t>
      </w:r>
      <w:r w:rsidRPr="00C874CF">
        <w:rPr>
          <w:rFonts w:cs="B Nazanin"/>
          <w:rtl/>
        </w:rPr>
        <w:t xml:space="preserve"> پروژه</w:t>
      </w:r>
      <w:bookmarkEnd w:id="22"/>
    </w:p>
    <w:p w:rsidR="003128BE" w:rsidRPr="00C874CF" w:rsidRDefault="003128BE" w:rsidP="00381CE2">
      <w:pPr>
        <w:bidi/>
        <w:spacing w:before="120" w:after="120"/>
        <w:ind w:left="-55"/>
        <w:jc w:val="both"/>
        <w:rPr>
          <w:rFonts w:ascii="Arial" w:eastAsiaTheme="minorHAnsi" w:hAnsi="Arial"/>
          <w:sz w:val="24"/>
          <w:szCs w:val="28"/>
          <w:rtl/>
        </w:rPr>
      </w:pPr>
      <w:r w:rsidRPr="00C874CF">
        <w:rPr>
          <w:rFonts w:ascii="Arial" w:eastAsiaTheme="minorHAnsi" w:hAnsi="Arial" w:hint="cs"/>
          <w:sz w:val="24"/>
          <w:szCs w:val="28"/>
          <w:rtl/>
        </w:rPr>
        <w:t xml:space="preserve"> 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اين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فصل دربرگيرنده اهداف، مشخصات کلي طرح و موقعيت جغرافيائي پروژه م</w:t>
      </w:r>
      <w:r w:rsidRPr="00C874CF">
        <w:rPr>
          <w:rFonts w:ascii="Arial" w:eastAsiaTheme="minorHAnsi" w:hAnsi="Arial" w:hint="cs"/>
          <w:sz w:val="24"/>
          <w:szCs w:val="28"/>
          <w:rtl/>
        </w:rPr>
        <w:t>ی</w:t>
      </w:r>
      <w:r w:rsidRPr="00C874CF">
        <w:rPr>
          <w:rFonts w:ascii="Arial" w:eastAsiaTheme="minorHAnsi" w:hAnsi="Arial"/>
          <w:sz w:val="24"/>
          <w:szCs w:val="28"/>
          <w:rtl/>
        </w:rPr>
        <w:softHyphen/>
        <w:t xml:space="preserve">باشد که در ادامه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به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ت</w:t>
      </w:r>
      <w:r w:rsidRPr="00C874CF">
        <w:rPr>
          <w:rFonts w:ascii="Arial" w:eastAsiaTheme="minorHAnsi" w:hAnsi="Arial"/>
          <w:sz w:val="24"/>
          <w:szCs w:val="28"/>
          <w:rtl/>
        </w:rPr>
        <w:t>شر</w:t>
      </w:r>
      <w:r w:rsidRPr="00C874CF">
        <w:rPr>
          <w:rFonts w:ascii="Arial" w:eastAsiaTheme="minorHAnsi" w:hAnsi="Arial" w:hint="cs"/>
          <w:sz w:val="24"/>
          <w:szCs w:val="28"/>
          <w:rtl/>
        </w:rPr>
        <w:t>ی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ح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آن</w:t>
      </w:r>
      <w:r w:rsidRPr="00C874CF">
        <w:rPr>
          <w:rFonts w:ascii="Arial" w:eastAsiaTheme="minorHAnsi" w:hAnsi="Arial"/>
          <w:sz w:val="24"/>
          <w:szCs w:val="28"/>
        </w:rPr>
        <w:t xml:space="preserve">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پرداخته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شده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است</w:t>
      </w:r>
      <w:r w:rsidRPr="00C874CF">
        <w:rPr>
          <w:rFonts w:ascii="Arial" w:eastAsiaTheme="minorHAnsi" w:hAnsi="Arial"/>
          <w:sz w:val="24"/>
          <w:szCs w:val="28"/>
          <w:rtl/>
        </w:rPr>
        <w:t>.</w:t>
      </w:r>
    </w:p>
    <w:p w:rsidR="003128BE" w:rsidRPr="00C874CF" w:rsidRDefault="003128BE" w:rsidP="00381CE2">
      <w:pPr>
        <w:pStyle w:val="a4"/>
        <w:numPr>
          <w:ilvl w:val="0"/>
          <w:numId w:val="0"/>
        </w:numPr>
        <w:tabs>
          <w:tab w:val="right" w:pos="-55"/>
        </w:tabs>
        <w:bidi/>
        <w:ind w:left="-55"/>
        <w:jc w:val="both"/>
        <w:rPr>
          <w:rFonts w:cs="B Nazanin"/>
        </w:rPr>
      </w:pPr>
      <w:bookmarkStart w:id="23" w:name="_Toc96520580"/>
      <w:r w:rsidRPr="00C874CF">
        <w:rPr>
          <w:rFonts w:cs="B Nazanin" w:hint="cs"/>
          <w:rtl/>
        </w:rPr>
        <w:t>1-1-</w:t>
      </w:r>
      <w:r w:rsidRPr="00C874CF">
        <w:rPr>
          <w:rFonts w:cs="B Nazanin" w:hint="eastAsia"/>
          <w:rtl/>
        </w:rPr>
        <w:t>اهداف</w:t>
      </w:r>
      <w:r w:rsidRPr="00C874CF">
        <w:rPr>
          <w:rFonts w:cs="B Nazanin"/>
          <w:rtl/>
        </w:rPr>
        <w:t xml:space="preserve"> </w:t>
      </w:r>
      <w:r w:rsidRPr="00C874CF">
        <w:rPr>
          <w:rFonts w:cs="B Nazanin" w:hint="eastAsia"/>
          <w:rtl/>
        </w:rPr>
        <w:t>مطالعات</w:t>
      </w:r>
      <w:bookmarkEnd w:id="23"/>
    </w:p>
    <w:p w:rsidR="003128BE" w:rsidRPr="00C874CF" w:rsidRDefault="003128BE" w:rsidP="00381CE2">
      <w:pPr>
        <w:bidi/>
        <w:spacing w:before="120" w:after="120"/>
        <w:ind w:left="-55"/>
        <w:jc w:val="both"/>
        <w:rPr>
          <w:rFonts w:ascii="Arial" w:eastAsiaTheme="minorHAnsi" w:hAnsi="Arial"/>
          <w:sz w:val="24"/>
          <w:szCs w:val="28"/>
        </w:rPr>
      </w:pPr>
      <w:r w:rsidRPr="00C874CF">
        <w:rPr>
          <w:rFonts w:ascii="Arial" w:eastAsiaTheme="minorHAnsi" w:hAnsi="Arial" w:hint="cs"/>
          <w:sz w:val="24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4"/>
          <w:szCs w:val="28"/>
          <w:rtl/>
        </w:rPr>
        <w:t>مطالعات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ژئوتکنيک پروژه براساس نتايج حاصل از عمليات صحرايي و آزمايشگاهي</w:t>
      </w:r>
      <w:r w:rsidRPr="00C874CF">
        <w:rPr>
          <w:rFonts w:ascii="Arial" w:eastAsiaTheme="minorHAnsi" w:hAnsi="Arial" w:hint="eastAsia"/>
          <w:sz w:val="24"/>
          <w:szCs w:val="28"/>
          <w:rtl/>
        </w:rPr>
        <w:t>،</w:t>
      </w:r>
      <w:r w:rsidRPr="00C874CF">
        <w:rPr>
          <w:rFonts w:ascii="Arial" w:eastAsiaTheme="minorHAnsi" w:hAnsi="Arial"/>
          <w:sz w:val="24"/>
          <w:szCs w:val="28"/>
          <w:rtl/>
        </w:rPr>
        <w:t xml:space="preserve"> به منظور دستيابي به اهداف زير صورت گرفته است: 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بررسي</w:t>
      </w:r>
      <w:r w:rsidRPr="00C874CF">
        <w:rPr>
          <w:rFonts w:ascii="Arial" w:eastAsiaTheme="minorHAnsi" w:hAnsi="Arial"/>
          <w:sz w:val="28"/>
          <w:rtl/>
        </w:rPr>
        <w:t xml:space="preserve"> اجمالي زمين شناسي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لرزه</w:t>
      </w:r>
      <w:r w:rsidRPr="00C874CF">
        <w:rPr>
          <w:rFonts w:ascii="Arial" w:eastAsiaTheme="minorHAnsi" w:hAnsi="Arial"/>
          <w:sz w:val="28"/>
          <w:rtl/>
        </w:rPr>
        <w:softHyphen/>
        <w:t xml:space="preserve"> خ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ز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عمومي منطقه و محل پروژه.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تعيين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نوع،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ضخامت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تراکم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نسبي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لايه</w:t>
      </w:r>
      <w:r w:rsidRPr="00C874CF">
        <w:rPr>
          <w:rFonts w:ascii="Arial" w:eastAsiaTheme="minorHAnsi" w:hAnsi="Arial"/>
          <w:sz w:val="28"/>
          <w:rtl/>
        </w:rPr>
        <w:softHyphen/>
      </w:r>
      <w:r w:rsidRPr="00C874CF">
        <w:rPr>
          <w:rFonts w:ascii="Arial" w:eastAsiaTheme="minorHAnsi" w:hAnsi="Arial" w:hint="eastAsia"/>
          <w:sz w:val="28"/>
          <w:rtl/>
        </w:rPr>
        <w:t>هاي</w:t>
      </w:r>
      <w:r w:rsidRPr="00C874CF">
        <w:rPr>
          <w:rFonts w:ascii="Arial" w:eastAsiaTheme="minorHAnsi" w:hAnsi="Arial"/>
          <w:sz w:val="28"/>
          <w:rtl/>
        </w:rPr>
        <w:t xml:space="preserve"> خاک. 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تعيين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خصوصيات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فيزيكي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مكانيكي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لايه‏هاي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خاك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ز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ر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سطح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و هشدار از وجود خاك</w:t>
      </w:r>
      <w:r w:rsidRPr="00C874CF">
        <w:rPr>
          <w:rFonts w:ascii="Arial" w:eastAsiaTheme="minorHAnsi" w:hAnsi="Arial"/>
          <w:sz w:val="28"/>
          <w:rtl/>
        </w:rPr>
        <w:softHyphen/>
      </w:r>
      <w:r w:rsidRPr="00C874CF">
        <w:rPr>
          <w:rFonts w:ascii="Arial" w:eastAsiaTheme="minorHAnsi" w:hAnsi="Arial" w:hint="eastAsia"/>
          <w:sz w:val="28"/>
          <w:rtl/>
        </w:rPr>
        <w:t>هاي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مسئله</w:t>
      </w:r>
      <w:r w:rsidRPr="00C874CF">
        <w:rPr>
          <w:rFonts w:ascii="Arial" w:eastAsiaTheme="minorHAnsi" w:hAnsi="Arial" w:hint="cs"/>
          <w:sz w:val="28"/>
          <w:rtl/>
        </w:rPr>
        <w:t>‌</w:t>
      </w:r>
      <w:r w:rsidRPr="00C874CF">
        <w:rPr>
          <w:rFonts w:ascii="Arial" w:eastAsiaTheme="minorHAnsi" w:hAnsi="Arial" w:hint="eastAsia"/>
          <w:sz w:val="28"/>
          <w:rtl/>
        </w:rPr>
        <w:t>دار</w:t>
      </w:r>
      <w:r w:rsidRPr="00C874CF">
        <w:rPr>
          <w:rFonts w:ascii="Arial" w:eastAsiaTheme="minorHAnsi" w:hAnsi="Arial"/>
          <w:sz w:val="28"/>
          <w:rtl/>
        </w:rPr>
        <w:t>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بررسي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پتانس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ل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روانگرايي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خاک</w:t>
      </w:r>
      <w:r w:rsidRPr="00C874CF">
        <w:rPr>
          <w:rFonts w:ascii="Arial" w:eastAsiaTheme="minorHAnsi" w:hAnsi="Arial"/>
          <w:sz w:val="28"/>
          <w:rtl/>
        </w:rPr>
        <w:t xml:space="preserve"> بر اساس گمانه</w:t>
      </w:r>
      <w:r w:rsidRPr="00C874CF">
        <w:rPr>
          <w:rFonts w:ascii="Arial" w:eastAsiaTheme="minorHAnsi" w:hAnsi="Arial"/>
          <w:sz w:val="28"/>
          <w:rtl/>
        </w:rPr>
        <w:softHyphen/>
      </w:r>
      <w:r w:rsidRPr="00C874CF">
        <w:rPr>
          <w:rFonts w:ascii="Arial" w:eastAsiaTheme="minorHAnsi" w:hAnsi="Arial" w:hint="eastAsia"/>
          <w:sz w:val="28"/>
          <w:rtl/>
        </w:rPr>
        <w:t>ها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اجرا شده.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  <w:rtl/>
        </w:rPr>
      </w:pPr>
      <w:r w:rsidRPr="00C874CF">
        <w:rPr>
          <w:rFonts w:ascii="Arial" w:eastAsiaTheme="minorHAnsi" w:hAnsi="Arial" w:hint="eastAsia"/>
          <w:sz w:val="28"/>
          <w:rtl/>
        </w:rPr>
        <w:t>برآورد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ظرفيت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باربر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مجاز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نشست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شالوده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برا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پ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</w:rPr>
        <w:softHyphen/>
      </w:r>
      <w:r w:rsidRPr="00C874CF">
        <w:rPr>
          <w:rFonts w:ascii="Arial" w:eastAsiaTheme="minorHAnsi" w:hAnsi="Arial" w:hint="eastAsia"/>
          <w:sz w:val="28"/>
          <w:rtl/>
        </w:rPr>
        <w:t>ها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منفرد،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نوار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گسترده</w:t>
      </w:r>
      <w:r w:rsidRPr="00C874CF">
        <w:rPr>
          <w:rFonts w:ascii="Arial" w:eastAsiaTheme="minorHAnsi" w:hAnsi="Arial"/>
          <w:sz w:val="28"/>
        </w:rPr>
        <w:t>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ضر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ب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واکنش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بستر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برا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شالوده‌ها</w:t>
      </w:r>
      <w:r w:rsidRPr="00C874CF">
        <w:rPr>
          <w:rFonts w:ascii="Arial" w:eastAsiaTheme="minorHAnsi" w:hAnsi="Arial"/>
          <w:sz w:val="28"/>
          <w:rtl/>
        </w:rPr>
        <w:t>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تعيين</w:t>
      </w:r>
      <w:r w:rsidRPr="00C874CF">
        <w:rPr>
          <w:rFonts w:ascii="Arial" w:eastAsiaTheme="minorHAnsi" w:hAnsi="Arial"/>
          <w:sz w:val="28"/>
          <w:rtl/>
        </w:rPr>
        <w:t xml:space="preserve"> ضرايب فشارهاي </w:t>
      </w:r>
      <w:r w:rsidRPr="00C874CF">
        <w:rPr>
          <w:rFonts w:ascii="Arial" w:eastAsiaTheme="minorHAnsi" w:hAnsi="Arial" w:hint="eastAsia"/>
          <w:sz w:val="28"/>
          <w:rtl/>
        </w:rPr>
        <w:t>جانبي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خاک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جهت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طرح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ديوار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حائل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در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شرايط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استاتيکي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و</w:t>
      </w:r>
      <w:r w:rsidRPr="00C874CF">
        <w:rPr>
          <w:rFonts w:ascii="Arial" w:eastAsiaTheme="minorHAnsi" w:hAnsi="Arial"/>
          <w:sz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rtl/>
        </w:rPr>
        <w:t>ديناميکي</w:t>
      </w:r>
      <w:r w:rsidRPr="00C874CF">
        <w:rPr>
          <w:rFonts w:ascii="Arial" w:eastAsiaTheme="minorHAnsi" w:hAnsi="Arial"/>
          <w:sz w:val="28"/>
          <w:rtl/>
        </w:rPr>
        <w:t>.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</w:rPr>
      </w:pPr>
      <w:r w:rsidRPr="00C874CF">
        <w:rPr>
          <w:rFonts w:ascii="Arial" w:eastAsiaTheme="minorHAnsi" w:hAnsi="Arial" w:hint="eastAsia"/>
          <w:sz w:val="28"/>
          <w:rtl/>
        </w:rPr>
        <w:t>تع</w:t>
      </w:r>
      <w:r w:rsidRPr="00C874CF">
        <w:rPr>
          <w:rFonts w:ascii="Arial" w:eastAsiaTheme="minorHAnsi" w:hAnsi="Arial" w:hint="cs"/>
          <w:sz w:val="28"/>
          <w:rtl/>
        </w:rPr>
        <w:t>یی</w:t>
      </w:r>
      <w:r w:rsidRPr="00C874CF">
        <w:rPr>
          <w:rFonts w:ascii="Arial" w:eastAsiaTheme="minorHAnsi" w:hAnsi="Arial" w:hint="eastAsia"/>
          <w:sz w:val="28"/>
          <w:rtl/>
        </w:rPr>
        <w:t>ن</w:t>
      </w:r>
      <w:r w:rsidRPr="00C874CF">
        <w:rPr>
          <w:rFonts w:ascii="Arial" w:eastAsiaTheme="minorHAnsi" w:hAnsi="Arial"/>
          <w:sz w:val="28"/>
          <w:rtl/>
        </w:rPr>
        <w:t xml:space="preserve"> خصوص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ات</w:t>
      </w:r>
      <w:r w:rsidRPr="00C874CF">
        <w:rPr>
          <w:rFonts w:ascii="Arial" w:eastAsiaTheme="minorHAnsi" w:hAnsi="Arial"/>
          <w:sz w:val="28"/>
          <w:rtl/>
        </w:rPr>
        <w:t xml:space="preserve"> ش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م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ا</w:t>
      </w:r>
      <w:r w:rsidRPr="00C874CF">
        <w:rPr>
          <w:rFonts w:ascii="Arial" w:eastAsiaTheme="minorHAnsi" w:hAnsi="Arial" w:hint="cs"/>
          <w:sz w:val="28"/>
          <w:rtl/>
        </w:rPr>
        <w:t>یی</w:t>
      </w:r>
      <w:r w:rsidRPr="00C874CF">
        <w:rPr>
          <w:rFonts w:ascii="Arial" w:eastAsiaTheme="minorHAnsi" w:hAnsi="Arial"/>
          <w:sz w:val="28"/>
          <w:rtl/>
        </w:rPr>
        <w:t xml:space="preserve"> خاک و آب (در صورت برخورد، شامل </w:t>
      </w:r>
      <w:r w:rsidRPr="00C874CF">
        <w:rPr>
          <w:rFonts w:eastAsiaTheme="minorHAnsi" w:cs="Times New Roman"/>
        </w:rPr>
        <w:t>pH</w:t>
      </w:r>
      <w:r w:rsidRPr="00C874CF">
        <w:rPr>
          <w:rFonts w:eastAsiaTheme="minorHAnsi" w:cs="Times New Roman" w:hint="eastAsia"/>
          <w:rtl/>
        </w:rPr>
        <w:t>،</w:t>
      </w:r>
      <w:r w:rsidRPr="00C874CF">
        <w:rPr>
          <w:rFonts w:eastAsiaTheme="minorHAnsi" w:cs="Times New Roman"/>
          <w:rtl/>
        </w:rPr>
        <w:t xml:space="preserve"> </w:t>
      </w:r>
      <w:r w:rsidRPr="00C874CF">
        <w:rPr>
          <w:rFonts w:eastAsiaTheme="minorHAnsi" w:cs="Times New Roman"/>
        </w:rPr>
        <w:t>CL</w:t>
      </w:r>
      <w:r w:rsidRPr="00C874CF">
        <w:rPr>
          <w:rFonts w:eastAsiaTheme="minorHAnsi" w:cs="Times New Roman"/>
          <w:vertAlign w:val="superscript"/>
        </w:rPr>
        <w:t>-</w:t>
      </w:r>
      <w:r w:rsidRPr="00C874CF">
        <w:rPr>
          <w:rFonts w:eastAsiaTheme="minorHAnsi" w:cs="Times New Roman" w:hint="eastAsia"/>
          <w:rtl/>
        </w:rPr>
        <w:t>،</w:t>
      </w:r>
      <w:r w:rsidRPr="00C874CF">
        <w:rPr>
          <w:rFonts w:eastAsiaTheme="minorHAnsi" w:cs="Times New Roman"/>
          <w:rtl/>
        </w:rPr>
        <w:t xml:space="preserve"> </w:t>
      </w:r>
      <w:r w:rsidRPr="00C874CF">
        <w:rPr>
          <w:rFonts w:eastAsiaTheme="minorHAnsi" w:cs="Times New Roman"/>
        </w:rPr>
        <w:t>SO</w:t>
      </w:r>
      <w:r w:rsidRPr="00C874CF">
        <w:rPr>
          <w:rFonts w:eastAsiaTheme="minorHAnsi" w:cs="Times New Roman"/>
          <w:vertAlign w:val="superscript"/>
        </w:rPr>
        <w:t>4--</w:t>
      </w:r>
      <w:r w:rsidRPr="00C874CF">
        <w:rPr>
          <w:rFonts w:ascii="Arial" w:eastAsiaTheme="minorHAnsi" w:hAnsi="Arial"/>
          <w:sz w:val="28"/>
          <w:vertAlign w:val="superscript"/>
          <w:rtl/>
        </w:rPr>
        <w:t xml:space="preserve"> </w:t>
      </w:r>
      <w:r w:rsidRPr="00C874CF">
        <w:rPr>
          <w:rFonts w:ascii="Arial" w:eastAsiaTheme="minorHAnsi" w:hAnsi="Arial"/>
          <w:sz w:val="28"/>
          <w:rtl/>
        </w:rPr>
        <w:t>و ...) و تع</w:t>
      </w:r>
      <w:r w:rsidRPr="00C874CF">
        <w:rPr>
          <w:rFonts w:ascii="Arial" w:eastAsiaTheme="minorHAnsi" w:hAnsi="Arial" w:hint="cs"/>
          <w:sz w:val="28"/>
          <w:rtl/>
        </w:rPr>
        <w:t>یی</w:t>
      </w:r>
      <w:r w:rsidRPr="00C874CF">
        <w:rPr>
          <w:rFonts w:ascii="Arial" w:eastAsiaTheme="minorHAnsi" w:hAnsi="Arial" w:hint="eastAsia"/>
          <w:sz w:val="28"/>
          <w:rtl/>
        </w:rPr>
        <w:t>ن</w:t>
      </w:r>
      <w:r w:rsidRPr="00C874CF">
        <w:rPr>
          <w:rFonts w:ascii="Arial" w:eastAsiaTheme="minorHAnsi" w:hAnsi="Arial"/>
          <w:sz w:val="28"/>
          <w:rtl/>
        </w:rPr>
        <w:t xml:space="preserve"> نوع س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مان</w:t>
      </w:r>
      <w:r w:rsidRPr="00C874CF">
        <w:rPr>
          <w:rFonts w:ascii="Arial" w:eastAsiaTheme="minorHAnsi" w:hAnsi="Arial"/>
          <w:sz w:val="28"/>
          <w:rtl/>
        </w:rPr>
        <w:t xml:space="preserve"> مصرف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در بتن شالوده‌ها.</w:t>
      </w:r>
    </w:p>
    <w:p w:rsidR="00277F4C" w:rsidRPr="00277F4C" w:rsidRDefault="008D47EF" w:rsidP="00277F4C">
      <w:pPr>
        <w:pStyle w:val="ListParagraph"/>
        <w:numPr>
          <w:ilvl w:val="0"/>
          <w:numId w:val="260"/>
        </w:numPr>
        <w:spacing w:before="120" w:after="120"/>
        <w:ind w:left="1100" w:hanging="284"/>
        <w:rPr>
          <w:rFonts w:ascii="Arial" w:eastAsiaTheme="minorHAnsi" w:hAnsi="Arial"/>
          <w:sz w:val="28"/>
          <w:highlight w:val="lightGray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50A2A4" wp14:editId="687C3894">
                <wp:simplePos x="0" y="0"/>
                <wp:positionH relativeFrom="column">
                  <wp:posOffset>-441251</wp:posOffset>
                </wp:positionH>
                <wp:positionV relativeFrom="paragraph">
                  <wp:posOffset>598982</wp:posOffset>
                </wp:positionV>
                <wp:extent cx="523875" cy="563526"/>
                <wp:effectExtent l="19050" t="19050" r="47625" b="27305"/>
                <wp:wrapNone/>
                <wp:docPr id="25" name="Isosceles Tri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63526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D47EF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5" o:spid="_x0000_s1027" type="#_x0000_t5" style="position:absolute;left:0;text-align:left;margin-left:-34.75pt;margin-top:47.15pt;width:41.25pt;height:44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EOQAIAAIgEAAAOAAAAZHJzL2Uyb0RvYy54bWysVNtu2zAMfR+wfxD0vjpJ6zY14hRFug4F&#10;uq1Auw9gJDnWptsoJU739aNlN0s3YA/D/CCQInl4OaIXV3tr2E5h1N7VfHoy4Uw54aV2m5p/ebp9&#10;N+csJnASjHeq5s8q8qvl2zeLLlRq5ltvpEJGIC5WXah5m1KoiiKKVlmIJz4oR8bGo4VEKm4KidAR&#10;ujXFbDI5LzqPMqAXKka6vRmMfJnxm0aJ9LlpokrM1JxqS/nEfK77s1guoNoghFaLsQz4hyosaEdJ&#10;D1A3kIBtUf8BZbVAH32TToS3hW8aLVTugbqZTn7r5rGFoHIvNJwYDmOK/w9WfNo9INOy5rOSMweW&#10;OLqLPgplVGRPqMFtjGJkpEl1IVYU8BgesO81hnsvvkXm/KolN3WN6LtWgaT6pr1/8SqgVyKFsnX3&#10;0UvKA9vk89D2DdoekMbB9pmb5wM3ap+YoMtydjq/oBIFmcrz03J2njNA9RIcMKYPylvWCzVPY+k5&#10;AezuY8r0yLFHkF85a6whsndgWDmhbwQcnQuoXiBzs95oeauNyQpu1iuDjEJrfpu/MTgeuxnHuppf&#10;ljS9v0P02Q/5X0FYnWg/jLY1nx+coOqn/N7J/HoTaDPIVLJx49j7SQ+Mpf16nxnOnPQsrL18Jh7Q&#10;D+tA60tC6/EHZx2tQs3j9y2g4szcOeLycnp21u9OVs7KixkpeGxZH1vACYIiAjgbxFUa9m0bUG9a&#10;yjTN03D+mvhvdHp5KENVY/n03El6tU/Hevb69QNZ/gQAAP//AwBQSwMEFAAGAAgAAAAhAC6FKdbf&#10;AAAACQEAAA8AAABkcnMvZG93bnJldi54bWxMj0FLw0AQhe+C/2EZwYu0G63WNmZTRBDBS7ERobdp&#10;dkxCsrMhu2njv3d60tPM8B5vvpdtJtepIw2h8Wzgdp6AIi69bbgy8Fm8zlagQkS22HkmAz8UYJNf&#10;XmSYWn/iDzruYqUkhEOKBuoY+1TrUNbkMMx9Tyzatx8cRjmHStsBTxLuOn2XJEvtsGH5UGNPLzWV&#10;7W50BrDdf707u9VjUTXJ2368eSxaMub6anp+AhVpin9mOOMLOuTCdPAj26A6A7Pl+kGsBtb3C1Bn&#10;w0K6HWSuZNF5pv83yH8BAAD//wMAUEsBAi0AFAAGAAgAAAAhALaDOJL+AAAA4QEAABMAAAAAAAAA&#10;AAAAAAAAAAAAAFtDb250ZW50X1R5cGVzXS54bWxQSwECLQAUAAYACAAAACEAOP0h/9YAAACUAQAA&#10;CwAAAAAAAAAAAAAAAAAvAQAAX3JlbHMvLnJlbHNQSwECLQAUAAYACAAAACEAWnARDkACAACIBAAA&#10;DgAAAAAAAAAAAAAAAAAuAgAAZHJzL2Uyb0RvYy54bWxQSwECLQAUAAYACAAAACEALoUp1t8AAAAJ&#10;AQAADwAAAAAAAAAAAAAAAACaBAAAZHJzL2Rvd25yZXYueG1sUEsFBgAAAAAEAAQA8wAAAKYFAAAA&#10;AA==&#10;">
                <v:textbox>
                  <w:txbxContent>
                    <w:p w:rsidR="00827013" w:rsidRPr="00814279" w:rsidRDefault="00827013" w:rsidP="008D47EF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277F4C" w:rsidRPr="00277F4C">
        <w:rPr>
          <w:rFonts w:ascii="Arial" w:eastAsiaTheme="minorHAnsi" w:hAnsi="Arial" w:hint="eastAsia"/>
          <w:sz w:val="28"/>
          <w:highlight w:val="lightGray"/>
          <w:rtl/>
        </w:rPr>
        <w:t>تعيين</w:t>
      </w:r>
      <w:r w:rsidR="00277F4C" w:rsidRPr="00277F4C">
        <w:rPr>
          <w:rFonts w:ascii="Arial" w:eastAsiaTheme="minorHAnsi" w:hAnsi="Arial"/>
          <w:sz w:val="28"/>
          <w:highlight w:val="lightGray"/>
          <w:rtl/>
        </w:rPr>
        <w:t xml:space="preserve"> نوع 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</w:rPr>
        <w:t>زمین و طبقه</w:t>
      </w:r>
      <w:r w:rsidR="00277F4C" w:rsidRPr="00277F4C">
        <w:rPr>
          <w:rFonts w:ascii="Arial" w:eastAsiaTheme="minorHAnsi" w:hAnsi="Arial" w:hint="eastAsia"/>
          <w:sz w:val="28"/>
          <w:highlight w:val="lightGray"/>
          <w:rtl/>
        </w:rPr>
        <w:t>‌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</w:rPr>
        <w:t>بندی آن از نظر درجه بندی خطر نسبی زلزله و تعیین ضرایب زلزله محل مطابق استاندارد 2800، نشریه 038 تاسیسات صنعت نفت و براساس آیین  نامه</w:t>
      </w:r>
      <w:r w:rsidR="00277F4C" w:rsidRPr="00277F4C">
        <w:rPr>
          <w:rFonts w:ascii="Arial" w:eastAsiaTheme="minorHAnsi" w:hAnsi="Arial" w:hint="eastAsia"/>
          <w:sz w:val="28"/>
          <w:highlight w:val="lightGray"/>
          <w:rtl/>
        </w:rPr>
        <w:t>‌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</w:rPr>
        <w:t xml:space="preserve">های </w:t>
      </w:r>
      <w:r w:rsidR="00277F4C" w:rsidRPr="00277F4C">
        <w:rPr>
          <w:rFonts w:eastAsiaTheme="minorHAnsi" w:cs="Times New Roman"/>
          <w:szCs w:val="24"/>
          <w:highlight w:val="lightGray"/>
          <w:lang w:val="en-US"/>
        </w:rPr>
        <w:t>API650</w:t>
      </w:r>
      <w:r w:rsidR="00277F4C" w:rsidRPr="00277F4C">
        <w:rPr>
          <w:rFonts w:eastAsiaTheme="minorHAnsi" w:hint="eastAsia"/>
          <w:sz w:val="28"/>
          <w:highlight w:val="lightGray"/>
          <w:rtl/>
          <w:lang w:val="en-US"/>
        </w:rPr>
        <w:t>،</w:t>
      </w:r>
      <w:r w:rsidR="00277F4C" w:rsidRPr="00277F4C">
        <w:rPr>
          <w:rFonts w:eastAsiaTheme="minorHAnsi" w:cs="Times New Roman"/>
          <w:sz w:val="28"/>
          <w:highlight w:val="lightGray"/>
          <w:rtl/>
          <w:lang w:val="en-US"/>
        </w:rPr>
        <w:t xml:space="preserve"> </w:t>
      </w:r>
      <w:r w:rsidR="00277F4C" w:rsidRPr="00277F4C">
        <w:rPr>
          <w:rFonts w:eastAsiaTheme="minorHAnsi" w:cs="Times New Roman"/>
          <w:szCs w:val="24"/>
          <w:highlight w:val="lightGray"/>
          <w:lang w:val="en-US"/>
        </w:rPr>
        <w:t>ASCE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  <w:lang w:val="en-US"/>
        </w:rPr>
        <w:t xml:space="preserve">، </w:t>
      </w:r>
      <w:r w:rsidR="00277F4C" w:rsidRPr="00277F4C">
        <w:rPr>
          <w:rFonts w:asciiTheme="majorBidi" w:eastAsiaTheme="minorHAnsi" w:hAnsiTheme="majorBidi" w:cstheme="majorBidi"/>
          <w:szCs w:val="24"/>
          <w:highlight w:val="lightGray"/>
          <w:lang w:val="en-US"/>
        </w:rPr>
        <w:t>UBC97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  <w:lang w:val="en-US"/>
        </w:rPr>
        <w:t xml:space="preserve"> و تعیین کلیه پارامترهای لازم منجمله </w:t>
      </w:r>
      <w:r w:rsidR="00277F4C" w:rsidRPr="00277F4C">
        <w:rPr>
          <w:rFonts w:eastAsiaTheme="minorHAnsi" w:cs="Times New Roman"/>
          <w:szCs w:val="24"/>
          <w:highlight w:val="lightGray"/>
          <w:lang w:val="en-US"/>
        </w:rPr>
        <w:t>Near Feild</w:t>
      </w:r>
      <w:r w:rsidR="00277F4C" w:rsidRPr="00277F4C">
        <w:rPr>
          <w:rFonts w:ascii="Arial" w:eastAsiaTheme="minorHAnsi" w:hAnsi="Arial" w:hint="cs"/>
          <w:sz w:val="28"/>
          <w:highlight w:val="lightGray"/>
          <w:rtl/>
          <w:lang w:val="en-US"/>
        </w:rPr>
        <w:t xml:space="preserve"> جهت محاسبات نیروی زلزله. </w:t>
      </w:r>
    </w:p>
    <w:p w:rsidR="003128BE" w:rsidRPr="00C874CF" w:rsidRDefault="003128BE" w:rsidP="00381CE2">
      <w:pPr>
        <w:pStyle w:val="ListParagraph"/>
        <w:numPr>
          <w:ilvl w:val="0"/>
          <w:numId w:val="260"/>
        </w:numPr>
        <w:spacing w:before="120" w:after="120"/>
        <w:rPr>
          <w:rFonts w:ascii="Arial" w:eastAsiaTheme="minorHAnsi" w:hAnsi="Arial"/>
          <w:sz w:val="28"/>
          <w:rtl/>
        </w:rPr>
      </w:pPr>
      <w:r w:rsidRPr="00C874CF">
        <w:rPr>
          <w:rFonts w:ascii="Arial" w:eastAsiaTheme="minorHAnsi" w:hAnsi="Arial"/>
          <w:sz w:val="28"/>
          <w:rtl/>
        </w:rPr>
        <w:t>ارائه توص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ه‌ها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فن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/>
          <w:sz w:val="28"/>
          <w:rtl/>
        </w:rPr>
        <w:t xml:space="preserve"> مورد ن</w:t>
      </w:r>
      <w:r w:rsidRPr="00C874CF">
        <w:rPr>
          <w:rFonts w:ascii="Arial" w:eastAsiaTheme="minorHAnsi" w:hAnsi="Arial" w:hint="cs"/>
          <w:sz w:val="28"/>
          <w:rtl/>
        </w:rPr>
        <w:t>ی</w:t>
      </w:r>
      <w:r w:rsidRPr="00C874CF">
        <w:rPr>
          <w:rFonts w:ascii="Arial" w:eastAsiaTheme="minorHAnsi" w:hAnsi="Arial" w:hint="eastAsia"/>
          <w:sz w:val="28"/>
          <w:rtl/>
        </w:rPr>
        <w:t>از</w:t>
      </w:r>
      <w:r w:rsidRPr="00C874CF">
        <w:rPr>
          <w:rFonts w:ascii="Arial" w:eastAsiaTheme="minorHAnsi" w:hAnsi="Arial"/>
          <w:sz w:val="28"/>
          <w:rtl/>
        </w:rPr>
        <w:t>. </w:t>
      </w:r>
    </w:p>
    <w:p w:rsidR="003128BE" w:rsidRPr="00C874CF" w:rsidRDefault="003128BE" w:rsidP="00381CE2">
      <w:pPr>
        <w:pStyle w:val="a4"/>
        <w:numPr>
          <w:ilvl w:val="0"/>
          <w:numId w:val="0"/>
        </w:numPr>
        <w:tabs>
          <w:tab w:val="right" w:pos="-55"/>
        </w:tabs>
        <w:bidi/>
        <w:ind w:left="-55"/>
        <w:jc w:val="both"/>
        <w:rPr>
          <w:rFonts w:cs="B Nazanin"/>
          <w:rtl/>
        </w:rPr>
      </w:pPr>
      <w:bookmarkStart w:id="24" w:name="_Toc96520581"/>
      <w:r w:rsidRPr="00C874CF">
        <w:rPr>
          <w:rFonts w:cs="B Nazanin" w:hint="cs"/>
          <w:rtl/>
        </w:rPr>
        <w:t>2-1- محدودیت ها</w:t>
      </w:r>
      <w:bookmarkEnd w:id="24"/>
      <w:r w:rsidRPr="00C874CF">
        <w:rPr>
          <w:rFonts w:cs="B Nazanin" w:hint="cs"/>
          <w:rtl/>
        </w:rPr>
        <w:t xml:space="preserve"> </w:t>
      </w:r>
    </w:p>
    <w:p w:rsidR="003128BE" w:rsidRPr="00C874CF" w:rsidRDefault="003128BE" w:rsidP="00381CE2">
      <w:pPr>
        <w:bidi/>
        <w:spacing w:before="120" w:after="120"/>
        <w:ind w:left="-55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 w:hint="cs"/>
          <w:sz w:val="28"/>
          <w:szCs w:val="28"/>
          <w:rtl/>
        </w:rPr>
        <w:t xml:space="preserve">    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اين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گزارش بر مبنا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قرارداد منعقده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ف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ماب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تهيه گرديده است و مي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بايست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براساس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شرايط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محدوديت‌هاي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ذكر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مورد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استفاده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قرار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گيرد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مشاهدات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نتيجه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گيري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هاي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شرح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داده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اين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گزارش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بر اساس نتا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ج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حاصل از مطالعات ژئوتکن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ک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پروژه و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صرفاً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مبناي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محدوده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خدمات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ذكر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قرار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داد تنظيم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گرد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  <w:t>‌اند و 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/>
          <w:sz w:val="28"/>
          <w:szCs w:val="28"/>
          <w:rtl/>
        </w:rPr>
        <w:lastRenderedPageBreak/>
        <w:t xml:space="preserve">شرکت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مسئوليتي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قبال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شرايط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نتيجه‌گيري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هايي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كه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نيازمند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انجام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خدمات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خارج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محدودة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قرارداد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هستند،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ندارد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</w:p>
    <w:p w:rsidR="003128BE" w:rsidRPr="00C874CF" w:rsidRDefault="003128BE" w:rsidP="00381CE2">
      <w:pPr>
        <w:bidi/>
        <w:spacing w:before="120" w:after="120"/>
        <w:ind w:left="-145" w:firstLine="427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 w:hint="eastAsia"/>
          <w:sz w:val="28"/>
          <w:szCs w:val="28"/>
          <w:rtl/>
        </w:rPr>
        <w:t>اين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گزارش براي استفاده انحصاري در ارتباط با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پروژه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طرح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نگهداشت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>و افزایش تولید میدان نفتی بینک در بخش تحت</w:t>
      </w:r>
      <w:r w:rsidRPr="00C874CF">
        <w:rPr>
          <w:rFonts w:ascii="Arial" w:eastAsiaTheme="minorHAnsi" w:hAnsi="Arial" w:hint="eastAsia"/>
          <w:sz w:val="28"/>
          <w:szCs w:val="28"/>
          <w:rtl/>
        </w:rPr>
        <w:t>‌</w:t>
      </w:r>
      <w:r w:rsidRPr="00C874CF">
        <w:rPr>
          <w:rFonts w:ascii="Arial" w:eastAsiaTheme="minorHAnsi" w:hAnsi="Arial" w:hint="cs"/>
          <w:sz w:val="28"/>
          <w:szCs w:val="28"/>
          <w:rtl/>
        </w:rPr>
        <w:t>الارض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>موقعیت بسته</w:t>
      </w:r>
      <w:r w:rsidRPr="00C874CF">
        <w:rPr>
          <w:rFonts w:ascii="Arial" w:eastAsiaTheme="minorHAnsi" w:hAnsi="Arial" w:hint="cs"/>
          <w:sz w:val="28"/>
          <w:szCs w:val="28"/>
          <w:rtl/>
          <w:lang w:bidi="fa-IR"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>W018S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softHyphen/>
        <w:t>باشد که براساس درخواست کارفرما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محترم -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شرکت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مهندس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>هیرگان انرژی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-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ته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</w:t>
      </w:r>
      <w:r w:rsidRPr="00C874CF">
        <w:rPr>
          <w:rFonts w:ascii="Arial" w:eastAsiaTheme="minorHAnsi" w:hAnsi="Arial"/>
          <w:sz w:val="28"/>
          <w:szCs w:val="28"/>
          <w:rtl/>
        </w:rPr>
        <w:t>. استفاده از اين گزارش توسط شخص يا شركت د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يگري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غير از کارفرما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محترم و اعضاي تيم طراحي مرتبط با آن جهت اهداف و كاربردهاي ديگر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با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مجوز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كتبي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کارفرما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محترم ممنوع مي</w:t>
      </w:r>
      <w:r w:rsidRPr="00C874CF">
        <w:rPr>
          <w:rFonts w:ascii="Arial" w:eastAsiaTheme="minorHAnsi" w:hAnsi="Arial" w:hint="eastAsia"/>
          <w:sz w:val="28"/>
          <w:szCs w:val="28"/>
          <w:rtl/>
        </w:rPr>
        <w:t>‏باشد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؛ در غير اين صورت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گونه مسئوليت حقوقي و قانوني بر عهده 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شرکت نمي‌باشد. 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ادآور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گردد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تعداد،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عمق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نحوه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چ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دمان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گمانه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</w:r>
      <w:r w:rsidRPr="00C874CF">
        <w:rPr>
          <w:rFonts w:ascii="Arial" w:eastAsiaTheme="minorHAnsi" w:hAnsi="Arial" w:hint="eastAsia"/>
          <w:sz w:val="28"/>
          <w:szCs w:val="28"/>
          <w:rtl/>
        </w:rPr>
        <w:t>ها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ماش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ی </w:t>
      </w:r>
      <w:r w:rsidRPr="00C874CF">
        <w:rPr>
          <w:rFonts w:ascii="Arial" w:eastAsiaTheme="minorHAnsi" w:hAnsi="Arial"/>
          <w:sz w:val="28"/>
          <w:szCs w:val="28"/>
          <w:rtl/>
        </w:rPr>
        <w:t>مطالعا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طبق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شرح خدمات ابلاغ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کارفرما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محترم انجام گرفته است. </w:t>
      </w:r>
    </w:p>
    <w:p w:rsidR="003128BE" w:rsidRPr="00C874CF" w:rsidRDefault="003128BE" w:rsidP="00381CE2">
      <w:pPr>
        <w:bidi/>
        <w:spacing w:before="120" w:after="120"/>
        <w:ind w:left="-145" w:firstLine="427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اين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گزارش منعكس كننده شرايط ساختگاه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اعم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نوع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مشخصات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لا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  <w:t xml:space="preserve">ها و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عمق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آب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بر مبناي مشاهدات و نتايج به دست آمده در زمان آماده</w:t>
      </w:r>
      <w:r w:rsidRPr="00C874CF">
        <w:rPr>
          <w:rFonts w:ascii="Arial" w:eastAsiaTheme="minorHAnsi" w:hAnsi="Arial"/>
          <w:sz w:val="28"/>
          <w:szCs w:val="28"/>
        </w:rPr>
        <w:t xml:space="preserve">‌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س</w:t>
      </w:r>
      <w:r w:rsidRPr="00C874CF">
        <w:rPr>
          <w:rFonts w:ascii="Arial" w:eastAsiaTheme="minorHAnsi" w:hAnsi="Arial" w:hint="cs"/>
          <w:sz w:val="28"/>
          <w:szCs w:val="28"/>
          <w:rtl/>
        </w:rPr>
        <w:t>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ازي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گزارش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و صرفاً برا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ارائه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وضع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لا</w:t>
      </w:r>
      <w:r w:rsidRPr="00C874CF">
        <w:rPr>
          <w:rFonts w:ascii="Arial" w:eastAsiaTheme="minorHAnsi" w:hAnsi="Arial" w:hint="cs"/>
          <w:sz w:val="28"/>
          <w:szCs w:val="28"/>
          <w:rtl/>
        </w:rPr>
        <w:t>یـ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softHyphen/>
        <w:t xml:space="preserve">ها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محل </w:t>
      </w:r>
      <w:r w:rsidRPr="00C874CF">
        <w:rPr>
          <w:rFonts w:ascii="Arial" w:eastAsiaTheme="minorHAnsi" w:hAnsi="Arial" w:hint="cs"/>
          <w:sz w:val="28"/>
          <w:szCs w:val="28"/>
          <w:rtl/>
        </w:rPr>
        <w:t>6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گمانه ماش</w:t>
      </w:r>
      <w:r w:rsidRPr="00C874CF">
        <w:rPr>
          <w:rFonts w:ascii="Arial" w:eastAsiaTheme="minorHAnsi" w:hAnsi="Arial" w:hint="cs"/>
          <w:sz w:val="28"/>
          <w:szCs w:val="28"/>
          <w:rtl/>
        </w:rPr>
        <w:t>ینی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Theme="majorBidi" w:eastAsiaTheme="minorHAnsi" w:hAnsiTheme="majorBidi" w:cstheme="majorBidi"/>
        </w:rPr>
        <w:t>BH-</w:t>
      </w:r>
      <w:r w:rsidRPr="00C874CF">
        <w:rPr>
          <w:rFonts w:eastAsiaTheme="minorHAnsi" w:cs="Times New Roman"/>
          <w:sz w:val="24"/>
          <w:lang w:bidi="fa-IR"/>
        </w:rPr>
        <w:t>FL-3, BH-FL-2, BH-FL-1</w:t>
      </w:r>
      <w:r w:rsidRPr="00C874CF">
        <w:rPr>
          <w:rFonts w:eastAsiaTheme="minorHAnsi" w:cs="Times New Roman"/>
          <w:sz w:val="24"/>
          <w:rtl/>
          <w:lang w:bidi="fa-IR"/>
        </w:rPr>
        <w:t xml:space="preserve"> </w:t>
      </w:r>
      <w:r w:rsidRPr="00C874CF">
        <w:rPr>
          <w:rFonts w:eastAsiaTheme="minorHAnsi" w:cs="Times New Roman"/>
          <w:sz w:val="24"/>
          <w:lang w:bidi="fa-IR"/>
        </w:rPr>
        <w:t xml:space="preserve"> BH-FL-6, BH-FL-5, BH-FL-4,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cs"/>
          <w:sz w:val="28"/>
          <w:szCs w:val="28"/>
          <w:rtl/>
        </w:rPr>
        <w:t xml:space="preserve">موقعیت بسته </w:t>
      </w:r>
      <w:r w:rsidRPr="00C874CF">
        <w:rPr>
          <w:rFonts w:eastAsiaTheme="minorHAnsi" w:cs="Times New Roman"/>
          <w:sz w:val="24"/>
          <w:lang w:bidi="fa-IR"/>
        </w:rPr>
        <w:t>W018S</w:t>
      </w:r>
      <w:r w:rsidRPr="00C874CF">
        <w:rPr>
          <w:rFonts w:asciiTheme="majorBidi" w:eastAsiaTheme="minorHAnsi" w:hAnsiTheme="majorBidi" w:cstheme="majorBidi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/>
          <w:sz w:val="28"/>
          <w:szCs w:val="28"/>
          <w:rtl/>
        </w:rPr>
        <w:t>ته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شده است.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گذشت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زمان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تأخ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اجرا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پروژه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ممكن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منجر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تغييراتي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شرايط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ساختگاه،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سطح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آب،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تكنولوژي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مورد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استفاده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شرايط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اقتصادي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گردد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گونه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اي</w:t>
      </w:r>
      <w:r w:rsidRPr="00C874CF">
        <w:rPr>
          <w:rFonts w:ascii="Arial" w:eastAsiaTheme="minorHAnsi" w:hAnsi="Arial"/>
          <w:sz w:val="28"/>
          <w:szCs w:val="28"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كه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نتايج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و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توصيه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هاي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گزارش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موجود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را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تغيير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دهد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بنابراين،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كارفرما يا گروه ديگري كه گزارش براي آن</w:t>
      </w:r>
      <w:r w:rsidRPr="00C874CF">
        <w:rPr>
          <w:rFonts w:ascii="Arial" w:eastAsiaTheme="minorHAnsi" w:hAnsi="Arial" w:hint="eastAsia"/>
          <w:sz w:val="28"/>
          <w:szCs w:val="28"/>
        </w:rPr>
        <w:t>‌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تهيه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شده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است، مي‌بايست در نظر داشته باشند كه 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شرکت مسئوليتي در قبال تغييرات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شرا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ط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پروژه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بعد از زمان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تنظ</w:t>
      </w:r>
      <w:r w:rsidRPr="00C874CF">
        <w:rPr>
          <w:rFonts w:ascii="Arial" w:eastAsiaTheme="minorHAnsi" w:hAnsi="Arial" w:hint="cs"/>
          <w:sz w:val="28"/>
          <w:szCs w:val="28"/>
          <w:rtl/>
        </w:rPr>
        <w:t>ی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م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گزارش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 </w:t>
      </w:r>
      <w:r w:rsidRPr="00C874CF">
        <w:rPr>
          <w:rFonts w:ascii="Arial" w:eastAsiaTheme="minorHAnsi" w:hAnsi="Arial" w:hint="eastAsia"/>
          <w:sz w:val="28"/>
          <w:szCs w:val="28"/>
          <w:rtl/>
        </w:rPr>
        <w:t>ندارد</w:t>
      </w:r>
      <w:r w:rsidRPr="00C874CF">
        <w:rPr>
          <w:rFonts w:ascii="Arial" w:eastAsiaTheme="minorHAnsi" w:hAnsi="Arial"/>
          <w:sz w:val="28"/>
          <w:szCs w:val="28"/>
          <w:rtl/>
        </w:rPr>
        <w:t xml:space="preserve">. </w:t>
      </w:r>
    </w:p>
    <w:p w:rsidR="003128BE" w:rsidRPr="00C874CF" w:rsidRDefault="003128BE" w:rsidP="00381CE2">
      <w:pPr>
        <w:pStyle w:val="Heading2"/>
        <w:jc w:val="both"/>
      </w:pPr>
      <w:bookmarkStart w:id="25" w:name="_Toc96520582"/>
      <w:r w:rsidRPr="00C874CF">
        <w:rPr>
          <w:rFonts w:hint="cs"/>
          <w:rtl/>
        </w:rPr>
        <w:t>1-3-</w:t>
      </w:r>
      <w:r w:rsidRPr="00C874CF">
        <w:rPr>
          <w:rFonts w:hint="eastAsia"/>
          <w:rtl/>
        </w:rPr>
        <w:t>مشخصات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کل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طرح</w:t>
      </w:r>
      <w:bookmarkEnd w:id="25"/>
    </w:p>
    <w:p w:rsidR="00277F4C" w:rsidRPr="00467319" w:rsidRDefault="003128BE" w:rsidP="00277F4C">
      <w:pPr>
        <w:bidi/>
        <w:spacing w:before="120" w:after="120"/>
        <w:ind w:left="-55" w:firstLine="337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 w:hint="cs"/>
          <w:sz w:val="28"/>
          <w:szCs w:val="28"/>
          <w:rtl/>
        </w:rPr>
        <w:t xml:space="preserve">  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مطابق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اطلاعات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در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افت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از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کارفرما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محترم،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پروژه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 نگهداشت و افزایش تولید میدان نفتی بینک ( بسته بینک) در بخش تحت الارض 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با هدف 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ساخت موقعیت چاه، تاسیسات سرچاهی و مسیرخطوط جریانی و مسیر برق رسانی مربوطه و در بخش سطح الارض با هدف احداث خطوط لوله 8 اینچ زیرزمینی انتقال گاز و 4 اینچی رو زمینی انتقال مایعات گازی تعریف شده است. بخش تحت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‌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الارض شامل 10 </w:t>
      </w:r>
      <w:r w:rsidR="00277F4C" w:rsidRPr="00467319">
        <w:rPr>
          <w:rFonts w:ascii="Arial" w:eastAsiaTheme="minorHAnsi" w:hAnsi="Arial" w:hint="cs"/>
          <w:sz w:val="28"/>
          <w:szCs w:val="28"/>
          <w:rtl/>
          <w:lang w:bidi="fa-IR"/>
        </w:rPr>
        <w:t xml:space="preserve">سایت 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تاسیسات سرچاهی، مسیر خط لوله و مسیر برق رسانی می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‌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باشد. بخش سطح الارض شامل خط لوله رو زمینی 4 اینچ به طول 2/5 کیلومتر، خط لوله زیرزمینی 8 اینچ به طول 44 کیلومتر و ایستگاه تقویت فشار جدید است. گزارش حاضر دربرگیرنده نتایج مطالعات ابلاغی مسیر خط لوله و تاسیسات سرچاهی بسته </w:t>
      </w:r>
      <w:r w:rsidR="00277F4C" w:rsidRPr="00467319">
        <w:rPr>
          <w:rFonts w:eastAsiaTheme="minorHAnsi" w:cs="Times New Roman"/>
          <w:sz w:val="24"/>
          <w:lang w:bidi="fa-IR"/>
        </w:rPr>
        <w:t>W018S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در بخش تحت الارض </w:t>
      </w:r>
      <w:r w:rsidR="00277F4C" w:rsidRPr="00467319">
        <w:rPr>
          <w:rFonts w:ascii="Arial" w:eastAsiaTheme="minorHAnsi" w:hAnsi="Arial"/>
          <w:sz w:val="28"/>
          <w:szCs w:val="28"/>
          <w:rtl/>
        </w:rPr>
        <w:t>م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softHyphen/>
        <w:t>باشد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 xml:space="preserve">.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با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توجه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به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نقشه</w:t>
      </w:r>
      <w:r w:rsidR="00277F4C" w:rsidRPr="00BB2285">
        <w:rPr>
          <w:rFonts w:ascii="Arial" w:eastAsiaTheme="minorHAnsi" w:hAnsi="Arial" w:hint="eastAsia"/>
          <w:sz w:val="28"/>
          <w:szCs w:val="28"/>
        </w:rPr>
        <w:t>‌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ها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ارسال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از سمت کارفرما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محترم، پ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گسترده با ابعاد 20×12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متر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و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پ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 w:hint="eastAsia"/>
          <w:sz w:val="28"/>
          <w:szCs w:val="28"/>
        </w:rPr>
        <w:t>‌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ها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سطح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مربع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، مستط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ل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و نوار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جهت طراح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در سا</w:t>
      </w:r>
      <w:r w:rsidR="00277F4C" w:rsidRPr="00BB2285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BB2285">
        <w:rPr>
          <w:rFonts w:ascii="Arial" w:eastAsiaTheme="minorHAnsi" w:hAnsi="Arial" w:hint="eastAsia"/>
          <w:sz w:val="28"/>
          <w:szCs w:val="28"/>
          <w:rtl/>
        </w:rPr>
        <w:t>ت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BB2285">
        <w:rPr>
          <w:rFonts w:eastAsiaTheme="minorHAnsi" w:cs="Times New Roman"/>
          <w:sz w:val="24"/>
          <w:szCs w:val="24"/>
        </w:rPr>
        <w:t>W-018S</w:t>
      </w:r>
      <w:r w:rsidR="00277F4C" w:rsidRPr="00BB2285">
        <w:rPr>
          <w:rFonts w:eastAsiaTheme="minorHAnsi" w:cs="Times New Roman"/>
          <w:rtl/>
          <w:lang w:bidi="fa-IR"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  <w:lang w:bidi="fa-IR"/>
        </w:rPr>
        <w:t>مد</w:t>
      </w:r>
      <w:r w:rsidR="00277F4C" w:rsidRPr="00BB2285">
        <w:rPr>
          <w:rFonts w:ascii="Arial" w:eastAsiaTheme="minorHAnsi" w:hAnsi="Arial"/>
          <w:sz w:val="28"/>
          <w:szCs w:val="28"/>
          <w:rtl/>
          <w:lang w:bidi="fa-IR"/>
        </w:rPr>
        <w:t xml:space="preserve"> </w:t>
      </w:r>
      <w:r w:rsidR="00277F4C" w:rsidRPr="00BB2285">
        <w:rPr>
          <w:rFonts w:ascii="Arial" w:eastAsiaTheme="minorHAnsi" w:hAnsi="Arial" w:hint="eastAsia"/>
          <w:sz w:val="28"/>
          <w:szCs w:val="28"/>
          <w:rtl/>
          <w:lang w:bidi="fa-IR"/>
        </w:rPr>
        <w:t>نظر</w:t>
      </w:r>
      <w:r w:rsidR="00277F4C" w:rsidRPr="00BB2285">
        <w:rPr>
          <w:rFonts w:ascii="Arial" w:eastAsiaTheme="minorHAnsi" w:hAnsi="Arial"/>
          <w:sz w:val="28"/>
          <w:szCs w:val="28"/>
          <w:rtl/>
        </w:rPr>
        <w:t xml:space="preserve"> بوده است.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در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شکل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1</w:t>
      </w:r>
      <w:r w:rsidR="00277F4C" w:rsidRPr="00467319">
        <w:rPr>
          <w:rFonts w:eastAsiaTheme="minorHAnsi"/>
          <w:sz w:val="28"/>
          <w:szCs w:val="28"/>
          <w:rtl/>
        </w:rPr>
        <w:t>-</w:t>
      </w:r>
      <w:r w:rsidR="00277F4C" w:rsidRPr="00467319">
        <w:rPr>
          <w:rFonts w:ascii="Arial" w:eastAsiaTheme="minorHAnsi" w:hAnsi="Arial"/>
          <w:sz w:val="28"/>
          <w:szCs w:val="28"/>
          <w:rtl/>
        </w:rPr>
        <w:t>1-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الف،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1</w:t>
      </w:r>
      <w:r w:rsidR="00277F4C" w:rsidRPr="00467319">
        <w:rPr>
          <w:rFonts w:eastAsiaTheme="minorHAnsi"/>
          <w:sz w:val="28"/>
          <w:szCs w:val="28"/>
          <w:rtl/>
        </w:rPr>
        <w:t>-</w:t>
      </w:r>
      <w:r w:rsidR="00277F4C" w:rsidRPr="00467319">
        <w:rPr>
          <w:rFonts w:ascii="Arial" w:eastAsiaTheme="minorHAnsi" w:hAnsi="Arial"/>
          <w:sz w:val="28"/>
          <w:szCs w:val="28"/>
          <w:rtl/>
        </w:rPr>
        <w:t>1-ب</w:t>
      </w:r>
      <w:r w:rsidR="00277F4C" w:rsidRPr="00467319" w:rsidDel="00FD32E3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و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1</w:t>
      </w:r>
      <w:r w:rsidR="00277F4C" w:rsidRPr="00467319">
        <w:rPr>
          <w:rFonts w:eastAsiaTheme="minorHAnsi"/>
          <w:sz w:val="28"/>
          <w:szCs w:val="28"/>
          <w:rtl/>
        </w:rPr>
        <w:t>-</w:t>
      </w:r>
      <w:r w:rsidR="00277F4C" w:rsidRPr="00467319">
        <w:rPr>
          <w:rFonts w:ascii="Arial" w:eastAsiaTheme="minorHAnsi" w:hAnsi="Arial"/>
          <w:sz w:val="28"/>
          <w:szCs w:val="28"/>
          <w:rtl/>
        </w:rPr>
        <w:t>1-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پ</w:t>
      </w:r>
      <w:r w:rsidR="00277F4C" w:rsidRPr="00467319" w:rsidDel="00FD32E3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نما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از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محدوده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سا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ت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مورد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مطالعه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در نقشه ماهواره‌ا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گمانه‌ها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ماش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ن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و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نقشه</w:t>
      </w:r>
      <w:r w:rsidR="00277F4C" w:rsidRPr="00467319">
        <w:rPr>
          <w:rFonts w:ascii="Arial" w:eastAsiaTheme="minorHAnsi" w:hAnsi="Arial" w:hint="eastAsia"/>
          <w:sz w:val="28"/>
          <w:szCs w:val="28"/>
        </w:rPr>
        <w:t>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ها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ارسال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از کارفرما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محترم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در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سا</w:t>
      </w:r>
      <w:r w:rsidR="00277F4C" w:rsidRPr="00467319">
        <w:rPr>
          <w:rFonts w:ascii="Arial" w:eastAsiaTheme="minorHAnsi" w:hAnsi="Arial" w:hint="cs"/>
          <w:sz w:val="28"/>
          <w:szCs w:val="28"/>
          <w:rtl/>
        </w:rPr>
        <w:t>ی</w:t>
      </w:r>
      <w:r w:rsidR="00277F4C" w:rsidRPr="00467319">
        <w:rPr>
          <w:rFonts w:ascii="Arial" w:eastAsiaTheme="minorHAnsi" w:hAnsi="Arial" w:hint="eastAsia"/>
          <w:sz w:val="28"/>
          <w:szCs w:val="28"/>
          <w:rtl/>
        </w:rPr>
        <w:t>ت</w:t>
      </w:r>
      <w:r w:rsidR="00277F4C" w:rsidRPr="00467319">
        <w:rPr>
          <w:rFonts w:ascii="Arial" w:eastAsiaTheme="minorHAnsi" w:hAnsi="Arial"/>
          <w:sz w:val="28"/>
          <w:szCs w:val="28"/>
          <w:rtl/>
        </w:rPr>
        <w:t xml:space="preserve"> مذکور ارائه شده است.</w:t>
      </w:r>
    </w:p>
    <w:p w:rsidR="003128BE" w:rsidRPr="00C874CF" w:rsidRDefault="00347538" w:rsidP="00381CE2">
      <w:pPr>
        <w:bidi/>
        <w:spacing w:before="120" w:after="120"/>
        <w:ind w:left="-55" w:firstLine="337"/>
        <w:jc w:val="both"/>
        <w:rPr>
          <w:rFonts w:ascii="Arial" w:eastAsiaTheme="minorHAnsi" w:hAnsi="Arial"/>
          <w:sz w:val="28"/>
          <w:szCs w:val="28"/>
          <w:rtl/>
        </w:rPr>
      </w:pPr>
      <w:r w:rsidRPr="00C874CF">
        <w:rPr>
          <w:rFonts w:ascii="Arial" w:eastAsiaTheme="minorHAnsi" w:hAnsi="Arial"/>
          <w:noProof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937F27" wp14:editId="3581B889">
                <wp:simplePos x="0" y="0"/>
                <wp:positionH relativeFrom="column">
                  <wp:posOffset>2844165</wp:posOffset>
                </wp:positionH>
                <wp:positionV relativeFrom="paragraph">
                  <wp:posOffset>2117725</wp:posOffset>
                </wp:positionV>
                <wp:extent cx="339725" cy="1306830"/>
                <wp:effectExtent l="38100" t="0" r="22225" b="647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725" cy="13068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3.95pt;margin-top:166.75pt;width:26.75pt;height:102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Ud/wEAAEwEAAAOAAAAZHJzL2Uyb0RvYy54bWysVE2P0zAUvCPxHyzfadJWu2yjpivUZeGA&#10;oNqFH+B17MSSv/RsmvTf8+ykKV1OIC5WHL+ZNzN5zvZ+MJocBQTlbE2Xi5ISYblrlG1r+uP747s7&#10;SkJktmHaWVHTkwj0fvf2zbb3lVi5zulGAEESG6re17SL0VdFEXgnDAsL54XFQ+nAsIhbaIsGWI/s&#10;RhersrwtegeNB8dFCPj2YTyku8wvpeDxm5RBRKJritpiXiGvL2ktdltWtcB8p/gkg/2DCsOUxaYz&#10;1QOLjPwE9QeVURxccDIuuDOFk1JxkT2gm2X5ys1zx7zIXjCc4OeYwv+j5V+PByCqqemGEssMfqLn&#10;CEy1XSQfAFxP9s5ajNEB2aS0eh8qBO3tAaZd8AdI1gcJhkit/GcchBwG2iNDzvo0Zy2GSDi+XK83&#10;71c3lHA8Wq7L27t1/hjFyJP4PIT4SThD0kNNwyRr1jP2YMcvIaISBJ4BCawt6ZF4U96UWUpwWjWP&#10;Sut0mKdL7DWQI8O5iMMyOUOGq6rIlP5oGxJPHlOJoJhttZgqtUVAymJ0n5/iSYux95OQmCm6HDW+&#10;6sc4Fzaee2qL1QkmUd0MnFSna3AReg2c6hNU5En/G/CMyJ2djTPYKOtgzOy6+yUmOdafExh9pwhe&#10;XHPKc5GjwZHNqU7XK92J3/cZfvkJ7H4BAAD//wMAUEsDBBQABgAIAAAAIQDsqePn4AAAAAsBAAAP&#10;AAAAZHJzL2Rvd25yZXYueG1sTI/BTsMwDIbvSLxDZCQuiKUjHaOl6YQQHCdEh3ZOE9OUNU7VZFt5&#10;e8IJbrb86ff3V5vZDeyEU+g9SVguMmBI2pueOgkfu9fbB2AhKjJq8IQSvjHApr68qFRp/Jne8dTE&#10;jqUQCqWSYGMcS86DtuhUWPgRKd0+/eRUTOvUcTOpcwp3A7/LsnvuVE/pg1UjPlvUh+boJHw1+oD7&#10;7axvdtvYvBQFt6J9k/L6an56BBZxjn8w/OondaiTU+uPZAIbJOT5ukioBCHEClgiVtkyB9amQRQC&#10;eF3x/x3qHwAAAP//AwBQSwECLQAUAAYACAAAACEAtoM4kv4AAADhAQAAEwAAAAAAAAAAAAAAAAAA&#10;AAAAW0NvbnRlbnRfVHlwZXNdLnhtbFBLAQItABQABgAIAAAAIQA4/SH/1gAAAJQBAAALAAAAAAAA&#10;AAAAAAAAAC8BAABfcmVscy8ucmVsc1BLAQItABQABgAIAAAAIQBhmPUd/wEAAEwEAAAOAAAAAAAA&#10;AAAAAAAAAC4CAABkcnMvZTJvRG9jLnhtbFBLAQItABQABgAIAAAAIQDsqePn4AAAAAsBAAAPAAAA&#10;AAAAAAAAAAAAAFkEAABkcnMvZG93bnJldi54bWxQSwUGAAAAAAQABADzAAAAZgUAAAAA&#10;" strokecolor="black [3213]" strokeweight="1.5pt">
                <v:stroke endarrow="block" joinstyle="miter"/>
              </v:shape>
            </w:pict>
          </mc:Fallback>
        </mc:AlternateContent>
      </w:r>
      <w:r w:rsidRPr="00C874CF">
        <w:rPr>
          <w:rFonts w:ascii="Arial" w:eastAsiaTheme="minorHAnsi" w:hAnsi="Arial"/>
          <w:noProof/>
          <w:szCs w:val="2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91308B" wp14:editId="79002274">
                <wp:simplePos x="0" y="0"/>
                <wp:positionH relativeFrom="margin">
                  <wp:posOffset>2504440</wp:posOffset>
                </wp:positionH>
                <wp:positionV relativeFrom="paragraph">
                  <wp:posOffset>1684020</wp:posOffset>
                </wp:positionV>
                <wp:extent cx="1571625" cy="455295"/>
                <wp:effectExtent l="0" t="285750" r="0" b="268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955">
                          <a:off x="0" y="0"/>
                          <a:ext cx="1571625" cy="45529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97.2pt;margin-top:132.6pt;width:123.75pt;height:35.85pt;rotation:2247836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hR0wIAAB8GAAAOAAAAZHJzL2Uyb0RvYy54bWysVFtP2zAUfp+0/2D5faTtGgoRLapgnSYh&#10;QIOJZ9exG0uO7dnubb9+n520sLGHMS0P0Tk+9+9cLi53rSYb4YOyZkqHJwNKhOG2VmY1pd8eFx/O&#10;KAmRmZppa8SU7kWgl7P37y62rhIj21hdC0/gxIRq66a0idFVRRF4I1oWTqwTBkJpfcsiWL8qas+2&#10;8N7qYjQYnBZb62vnLRch4PW6E9JZ9i+l4PFOyiAi0VOK3GL++/xfpn8xu2DVyjPXKN6nwf4hi5Yp&#10;g6BHV9csMrL26pWrVnFvg5XxhNu2sFIqLnINqGY4+K2ah4Y5kWsBOMEdYQr/zy2/3dx7omr0bkSJ&#10;YS16dLdhmoAFNlsXKqg8uHvfcwFkKnQnfUu8BaCjQTk5L8tcPgoiu4zu/oiu2EXC8TgsJ8PTUUkJ&#10;h2xclqPzMoUoOl/Jp/Mhfha2JYmYUqG1ciEBwCq2uQmx0z5opWdjF0prvLNKG7JFMmflJIVgmCWp&#10;WQTZOlQXzIoSplcYUh59dhmsVnUyT9bBr5ZX2hOUPqULfIM8G0juF7UU+5qFptPLom6EvF2bOufR&#10;CFZ/MjWJewcsDaaepsRaUVOiBeInKmtGpvTfaCIJbQBUakYHf6biXouu8K9CooUZ91wL74vp5hyL&#10;iMk/THt2BoOkKFH8G217k2Qt8nq90f5olONbE4/2rTK2b0xafnHsBuNcmPixnxXZ2Rzg6EBIeCxt&#10;vcco55FEvcHxhUK3bliI98xjqfGIQxXv8JPaoiW2pyhprP/xp/ekj12DFD3EkcAcfV8zj47qLwZb&#10;eD4cj9NVycy4nIzA+JeS5UuJWbdXFuM1zNllMulHfSClt+0T7tk8RYWIGY7Y3cT2zFXsmoqLyMV8&#10;ntVwSRyLN+bB8eQ8IZvm9HH3xLzrdyliC2/t4aC82qdON1kaO19HK1Vetmdce7xxhfLG9hcznbmX&#10;fNZ6vuuznwAAAP//AwBQSwMEFAAGAAgAAAAhAJY8dpPgAAAACwEAAA8AAABkcnMvZG93bnJldi54&#10;bWxMj8tOwzAQRfdI/IM1SOyo3TREJI1T8RASEuqCwge48TQJjcdR7LbJ3zOsYDm6R/eeKTeT68UZ&#10;x9B50rBcKBBItbcdNRq+Pl/vHkCEaMia3hNqmDHAprq+Kk1h/YU+8LyLjeASCoXR0MY4FFKGukVn&#10;wsIPSJwd/OhM5HNspB3NhctdLxOlMulMR7zQmgGfW6yPu5PT8JQMR3yXbOHzbt7OL2p4+1Za395M&#10;j2sQEaf4B8OvPqtDxU57fyIbRK9hlacpoxqS7D4BwUSWLnMQe45WWQ6yKuX/H6ofAAAA//8DAFBL&#10;AQItABQABgAIAAAAIQC2gziS/gAAAOEBAAATAAAAAAAAAAAAAAAAAAAAAABbQ29udGVudF9UeXBl&#10;c10ueG1sUEsBAi0AFAAGAAgAAAAhADj9If/WAAAAlAEAAAsAAAAAAAAAAAAAAAAALwEAAF9yZWxz&#10;Ly5yZWxzUEsBAi0AFAAGAAgAAAAhALfp+FHTAgAAHwYAAA4AAAAAAAAAAAAAAAAALgIAAGRycy9l&#10;Mm9Eb2MueG1sUEsBAi0AFAAGAAgAAAAhAJY8dpPgAAAACwEAAA8AAAAAAAAAAAAAAAAALQUAAGRy&#10;cy9kb3ducmV2LnhtbFBLBQYAAAAABAAEAPMAAAA6BgAAAAA=&#10;" filled="f" strokecolor="yellow" strokeweight="2.25pt">
                <w10:wrap anchorx="margin"/>
              </v:oval>
            </w:pict>
          </mc:Fallback>
        </mc:AlternateContent>
      </w:r>
      <w:r w:rsidR="003128BE" w:rsidRPr="00C874CF">
        <w:rPr>
          <w:rFonts w:ascii="Arial" w:eastAsiaTheme="minorHAnsi" w:hAnsi="Arial"/>
          <w:noProof/>
          <w:sz w:val="28"/>
          <w:szCs w:val="28"/>
          <w:rtl/>
        </w:rPr>
        <w:drawing>
          <wp:inline distT="0" distB="0" distL="0" distR="0" wp14:anchorId="1536B3CE" wp14:editId="6E9C9C75">
            <wp:extent cx="5369442" cy="3444949"/>
            <wp:effectExtent l="57150" t="57150" r="117475" b="1174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tal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5" t="8068" r="14387"/>
                    <a:stretch/>
                  </pic:blipFill>
                  <pic:spPr bwMode="auto">
                    <a:xfrm>
                      <a:off x="0" y="0"/>
                      <a:ext cx="5374101" cy="344793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F4C" w:rsidRPr="008D47EF" w:rsidRDefault="008D47EF" w:rsidP="00277F4C">
      <w:pPr>
        <w:bidi/>
        <w:spacing w:before="120" w:after="120"/>
        <w:ind w:left="-55" w:firstLine="337"/>
        <w:jc w:val="both"/>
        <w:rPr>
          <w:rFonts w:ascii="Arial" w:eastAsiaTheme="minorHAnsi" w:hAnsi="Arial"/>
          <w:sz w:val="28"/>
          <w:szCs w:val="28"/>
          <w:highlight w:val="lightGray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2B1E4E" wp14:editId="56365C18">
                <wp:simplePos x="0" y="0"/>
                <wp:positionH relativeFrom="column">
                  <wp:posOffset>47847</wp:posOffset>
                </wp:positionH>
                <wp:positionV relativeFrom="paragraph">
                  <wp:posOffset>1937385</wp:posOffset>
                </wp:positionV>
                <wp:extent cx="523875" cy="574158"/>
                <wp:effectExtent l="19050" t="19050" r="47625" b="16510"/>
                <wp:wrapNone/>
                <wp:docPr id="26" name="Isosceles Tri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741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D47EF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6" o:spid="_x0000_s1028" type="#_x0000_t5" style="position:absolute;left:0;text-align:left;margin-left:3.75pt;margin-top:152.55pt;width:41.25pt;height:4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hHARAIAAIgEAAAOAAAAZHJzL2Uyb0RvYy54bWysVM1u2zAMvg/YOwi6r06yuE2NOkXRrkOB&#10;bivQ7gEUSY61SaJGKXG6px8tO1my3Yb5IJAi+fHnE311vXOWbTVGA77m07MJZ9pLUMava/715f7d&#10;grOYhFfCgtc1f9WRXy/fvrnqQqVn0IJVGhmB+Fh1oeZtSqEqiihb7UQ8g6A9GRtAJxKpuC4Uio7Q&#10;nS1mk8l50QGqgCB1jHR7Nxj5MuM3jZbpS9NEnZitOdWW8on5XPVnsbwS1RpFaI0cyxD/UIUTxlPS&#10;A9SdSIJt0PwF5YxEiNCkMwmugKYxUuceqJvp5I9unlsRdO6FhhPDYUzx/8HKz9snZEbVfHbOmReO&#10;OHqIEKW2OrIXNMKvrWZkpEl1IVYU8ByesO81hkeQ3yPzcNuSm75BhK7VQlF9096/OAnolUihbNV9&#10;AkV5xCZBHtquQdcD0jjYLnPzeuBG7xKTdFnO3i8uSs4kmcqL+bRc5Ayi2gcHjOmjBsd6oeZpLD0n&#10;ENvHmDI9auxRqG+cNc4S2VthWTmhbwQcnQtR7SFzs2CNujfWZgXXq1uLjEJrfp+/MTgeu1nPuppf&#10;lrMyV3Fii8cQffZD/hM3ZxLthzWu5ouDk6j6KX/wKr/eJIwdZCrZ+nHs/aQHxtJutRsY7mvsWViB&#10;eiUeEIZ1oPUloQX8yVlHq1Dz+GMjUHNmHzxxeTmdz/vdycq8vJiRgseW1bFFeElQRABng3ibhn3b&#10;BDTrljJN8zQ83BD/jUn7hzJUNZZPz52kk3061rPX7x/I8hcAAAD//wMAUEsDBBQABgAIAAAAIQBt&#10;3Pjs3gAAAAgBAAAPAAAAZHJzL2Rvd25yZXYueG1sTI9BS8NAEIXvgv9hGcGL2N0qsTZmU0QQwYvY&#10;iNDbNDsmIdnZkN209d87nvQ47z3efK/YnPygDjTFLrCF5cKAIq6D67ix8FE9X9+DignZ4RCYLHxT&#10;hE15flZg7sKR3+mwTY2SEo45WmhTGnOtY92Sx7gII7F4X2HymOScGu0mPEq5H/SNMXfaY8fyocWR&#10;nlqq++3sLWC/+3z17k3PVdOZl918tap6svby4vT4ACrRKf2F4Rdf0KEUpn2Y2UU1WFhlErRwa7Il&#10;KPHXRqbtRVhnGeiy0P8HlD8AAAD//wMAUEsBAi0AFAAGAAgAAAAhALaDOJL+AAAA4QEAABMAAAAA&#10;AAAAAAAAAAAAAAAAAFtDb250ZW50X1R5cGVzXS54bWxQSwECLQAUAAYACAAAACEAOP0h/9YAAACU&#10;AQAACwAAAAAAAAAAAAAAAAAvAQAAX3JlbHMvLnJlbHNQSwECLQAUAAYACAAAACEA++4RwEQCAACI&#10;BAAADgAAAAAAAAAAAAAAAAAuAgAAZHJzL2Uyb0RvYy54bWxQSwECLQAUAAYACAAAACEAbdz47N4A&#10;AAAIAQAADwAAAAAAAAAAAAAAAACeBAAAZHJzL2Rvd25yZXYueG1sUEsFBgAAAAAEAAQA8wAAAKkF&#10;AAAAAA==&#10;">
                <v:textbox>
                  <w:txbxContent>
                    <w:p w:rsidR="00827013" w:rsidRPr="00814279" w:rsidRDefault="00827013" w:rsidP="008D47EF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277F4C" w:rsidRPr="00BB2285">
        <w:rPr>
          <w:rFonts w:ascii="Arial" w:eastAsiaTheme="minorHAnsi" w:hAnsi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77E2AD" wp14:editId="583FFE82">
                <wp:simplePos x="0" y="0"/>
                <wp:positionH relativeFrom="column">
                  <wp:posOffset>2712564</wp:posOffset>
                </wp:positionH>
                <wp:positionV relativeFrom="paragraph">
                  <wp:posOffset>217352</wp:posOffset>
                </wp:positionV>
                <wp:extent cx="2828925" cy="400050"/>
                <wp:effectExtent l="1123950" t="0" r="28575" b="19050"/>
                <wp:wrapNone/>
                <wp:docPr id="17" name="Line Callout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00050"/>
                        </a:xfrm>
                        <a:prstGeom prst="borderCallout2">
                          <a:avLst>
                            <a:gd name="adj1" fmla="val 51381"/>
                            <a:gd name="adj2" fmla="val -89"/>
                            <a:gd name="adj3" fmla="val 7171"/>
                            <a:gd name="adj4" fmla="val -7348"/>
                            <a:gd name="adj5" fmla="val 84434"/>
                            <a:gd name="adj6" fmla="val -39517"/>
                          </a:avLst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071A51" w:rsidRDefault="00827013" w:rsidP="00277F4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071A5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  <w:t>W-018S</w:t>
                            </w:r>
                            <w:r w:rsidRPr="00071A5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موقع</w:t>
                            </w:r>
                            <w:r w:rsidRPr="00071A5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071A5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</w:t>
                            </w:r>
                            <w:r w:rsidRPr="00071A5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71A5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تاس</w:t>
                            </w:r>
                            <w:r w:rsidRPr="00071A5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071A5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سات</w:t>
                            </w:r>
                            <w:r w:rsidRPr="00071A5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71A51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سرچاه</w:t>
                            </w:r>
                            <w:r w:rsidRPr="00071A51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17" o:spid="_x0000_s1029" type="#_x0000_t48" style="position:absolute;left:0;text-align:left;margin-left:213.6pt;margin-top:17.1pt;width:222.7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wl7AIAALcGAAAOAAAAZHJzL2Uyb0RvYy54bWysVd9v2jAQfp+0/8HyO00IoQTUUCEqpkmo&#10;q9ZOfTaODZkc27MNCfvrd3YCZKOa1Gkv4ey7+3z33Q/u7ptKoAMztlQyx8ObGCMmqSpKuc3xt5fV&#10;IMPIOiILIpRkOT4yi+/nHz/c1XrGErVTomAGAYi0s1rneOecnkWRpTtWEXujNJOg5MpUxMHRbKPC&#10;kBrQKxElcXwb1coU2ijKrIXbh1aJ5wGfc0bdF84tc0jkGGJz4WvCd+O/0fyOzLaG6F1JuzDIP0RR&#10;kVLCo2eoB+II2pvyCqoqqVFWcXdDVRUpzkvKQg6QzTD+I5vnHdEs5ALkWH2myf4/WPp4eDKoLKB2&#10;E4wkqaBG61IytCRCqL1DCQIFsFRrOwPjZ/1kupMF0afccFP5X0gGNYHZ45lZ1jhE4TLJkmyajDGi&#10;oEvjOB4H6qOLtzbWfWKqQl7I8QbKykwXRBKoJYe1dYHjoguUFN+HGPFKQMkORKDxcJQNu5L2bJK+&#10;zSCbXluM+haT4eQNkLRvMpiM0uwaBvK7BJOl6Si9trnt2wxG03FLLzDR5QfSiQufrFWiLFalEOFg&#10;tpulMAiSzfESaIzjlhqhd6S9HYdLKBHg2Na8lfs4Qv4derXqo1w8AdO7Rr4Z2vIHyR0F84BCfmUc&#10;mil0QXiBdgG3EwcrAWbwNHcBDBy8IYcE3+nbuXhvFgb9nf5np/C+ku7sX5VSmcBrWEPszLhwoTEg&#10;cN7an6hoCfBcuGbThHEa+dL7m40qjjBiRrW7x2q6KqHF18S6J2Kgc4ESWKDuC3y4UHWOVSdhtFPm&#10;51v33h52AGgxqmF55dj+2BPDMBKfJWyH6TBN/bYLh3Q8SeBg+ppNXyP31VJBQ8EsQXRB9PZOnERu&#10;VPUKA7nwr4KKSApv55g6czosXVti2NSULRbBDDacJm4tnzX14J5n39kvzSsxuptzBxviUZ0WXTcE&#10;bfdebL2nVIu9U7x0XnnhtTvAdgTpt/XbPwery//N/BcAAAD//wMAUEsDBBQABgAIAAAAIQAiQWyX&#10;3AAAAAkBAAAPAAAAZHJzL2Rvd25yZXYueG1sTI/BSsQwEIbvgu8QRvDmpsbFbmvTRQS9u4rgLW3G&#10;traZlCS7rT6940lPw/B//PNNtV/dJE4Y4uBJw/UmA4HUejtQp+H15fFqByImQ9ZMnlDDF0bY1+dn&#10;lSmtX+gZT4fUCS6hWBoNfUpzKWVse3QmbvyMxNmHD84kXkMnbTALl7tJqiy7lc4MxBd6M+NDj+14&#10;ODoNclVDGJ/GoimWrH0P66d66761vrxY7+9AJFzTHwy/+qwONTs1/kg2iknDVuWKUQ03W54M7HKV&#10;g2g0FBzIupL/P6h/AAAA//8DAFBLAQItABQABgAIAAAAIQC2gziS/gAAAOEBAAATAAAAAAAAAAAA&#10;AAAAAAAAAABbQ29udGVudF9UeXBlc10ueG1sUEsBAi0AFAAGAAgAAAAhADj9If/WAAAAlAEAAAsA&#10;AAAAAAAAAAAAAAAALwEAAF9yZWxzLy5yZWxzUEsBAi0AFAAGAAgAAAAhANMqXCXsAgAAtwYAAA4A&#10;AAAAAAAAAAAAAAAALgIAAGRycy9lMm9Eb2MueG1sUEsBAi0AFAAGAAgAAAAhACJBbJfcAAAACQEA&#10;AA8AAAAAAAAAAAAAAAAARgUAAGRycy9kb3ducmV2LnhtbFBLBQYAAAAABAAEAPMAAABPBgAAAAA=&#10;" adj="-8536,18238,-1587,1549,-19,11098" fillcolor="#c00000" strokecolor="red">
                <v:fill opacity="32896f"/>
                <v:textbox>
                  <w:txbxContent>
                    <w:p w:rsidR="00827013" w:rsidRPr="00071A51" w:rsidRDefault="00827013" w:rsidP="00277F4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071A5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  <w:t>W-018S</w:t>
                      </w:r>
                      <w:r w:rsidRPr="00071A51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موقع</w:t>
                      </w:r>
                      <w:r w:rsidRPr="00071A5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071A51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ت</w:t>
                      </w:r>
                      <w:r w:rsidRPr="00071A5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071A51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تاس</w:t>
                      </w:r>
                      <w:r w:rsidRPr="00071A5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071A51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سات</w:t>
                      </w:r>
                      <w:r w:rsidRPr="00071A5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071A51"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سرچاه</w:t>
                      </w:r>
                      <w:r w:rsidRPr="00071A51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77F4C" w:rsidRPr="008D47EF">
        <w:rPr>
          <w:rFonts w:ascii="Arial" w:hAnsi="Arial"/>
          <w:noProof/>
          <w:sz w:val="28"/>
          <w:szCs w:val="28"/>
          <w:highlight w:val="lightGray"/>
          <w:rtl/>
        </w:rPr>
        <w:drawing>
          <wp:inline distT="0" distB="0" distL="0" distR="0" wp14:anchorId="2A139E37" wp14:editId="4DA9676A">
            <wp:extent cx="4845132" cy="3230089"/>
            <wp:effectExtent l="57150" t="57150" r="107950" b="1231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-018S-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t="15100" r="24746" b="17591"/>
                    <a:stretch/>
                  </pic:blipFill>
                  <pic:spPr bwMode="auto">
                    <a:xfrm>
                      <a:off x="0" y="0"/>
                      <a:ext cx="4846506" cy="32310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BE" w:rsidRDefault="003128BE" w:rsidP="00381CE2">
      <w:pPr>
        <w:pStyle w:val="ART-Shekl"/>
        <w:rPr>
          <w:rFonts w:eastAsiaTheme="minorHAnsi"/>
          <w:lang w:val="en-US"/>
        </w:rPr>
      </w:pPr>
      <w:r w:rsidRPr="008D47EF">
        <w:rPr>
          <w:rFonts w:eastAsiaTheme="minorHAnsi" w:hint="eastAsia"/>
          <w:highlight w:val="lightGray"/>
          <w:rtl/>
        </w:rPr>
        <w:t>شکل</w:t>
      </w:r>
      <w:r w:rsidRPr="008D47EF">
        <w:rPr>
          <w:rFonts w:eastAsiaTheme="minorHAnsi"/>
          <w:highlight w:val="lightGray"/>
          <w:rtl/>
        </w:rPr>
        <w:t xml:space="preserve"> 1-1. </w:t>
      </w:r>
      <w:r w:rsidRPr="008D47EF">
        <w:rPr>
          <w:rFonts w:eastAsiaTheme="minorHAnsi" w:hint="eastAsia"/>
          <w:highlight w:val="lightGray"/>
          <w:rtl/>
        </w:rPr>
        <w:t>موقع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قرارگ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ر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محل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پروژه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در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cs"/>
          <w:highlight w:val="lightGray"/>
          <w:rtl/>
        </w:rPr>
        <w:t xml:space="preserve">موقعیت </w:t>
      </w:r>
      <w:r w:rsidRPr="008D47EF">
        <w:rPr>
          <w:rFonts w:eastAsiaTheme="minorHAnsi"/>
          <w:highlight w:val="lightGray"/>
          <w:lang w:val="en-US"/>
        </w:rPr>
        <w:t>W-018S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نسبت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به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نما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کل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پروژه</w:t>
      </w:r>
      <w:r w:rsidRPr="008D47EF">
        <w:rPr>
          <w:noProof/>
          <w:highlight w:val="lightGray"/>
          <w:rtl/>
        </w:rPr>
        <w:t xml:space="preserve"> </w:t>
      </w:r>
      <w:r w:rsidRPr="008D47EF">
        <w:rPr>
          <w:rFonts w:eastAsiaTheme="minorHAnsi"/>
          <w:highlight w:val="lightGray"/>
        </w:rPr>
        <w:t>Google Earth</w:t>
      </w:r>
    </w:p>
    <w:p w:rsidR="00277F4C" w:rsidRDefault="00277F4C" w:rsidP="00381CE2">
      <w:pPr>
        <w:pStyle w:val="ART-Shekl"/>
        <w:rPr>
          <w:rFonts w:eastAsiaTheme="minorHAnsi"/>
          <w:lang w:val="en-US"/>
        </w:rPr>
      </w:pPr>
    </w:p>
    <w:p w:rsidR="00277F4C" w:rsidRPr="008D47EF" w:rsidRDefault="00277F4C" w:rsidP="00381CE2">
      <w:pPr>
        <w:pStyle w:val="ART-Shekl"/>
        <w:rPr>
          <w:rFonts w:eastAsiaTheme="minorHAnsi"/>
          <w:highlight w:val="lightGray"/>
          <w:lang w:val="en-US"/>
        </w:rPr>
      </w:pP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F139A0" wp14:editId="1F3CB373">
                <wp:simplePos x="0" y="0"/>
                <wp:positionH relativeFrom="column">
                  <wp:posOffset>2827020</wp:posOffset>
                </wp:positionH>
                <wp:positionV relativeFrom="paragraph">
                  <wp:posOffset>3034030</wp:posOffset>
                </wp:positionV>
                <wp:extent cx="152400" cy="171450"/>
                <wp:effectExtent l="0" t="0" r="0" b="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22.6pt;margin-top:238.9pt;width:12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Q8PwIAAI0EAAAOAAAAZHJzL2Uyb0RvYy54bWysVEuP2jAQvlfqf7B8LyEUui0irBArqkpo&#10;QWKrPRvHIZYcjzs2BPrrO3Z4tdtT1RyceeXzzDczmTweG8MOCr0GW/C81+dMWQmltruCf39ZfPjM&#10;mQ/ClsKAVQU/Kc8fp+/fTVo3VgOowZQKGYFYP25dwesQ3DjLvKxVI3wPnLLkrAAbEUjFXVaiaAm9&#10;Mdmg3/+UtYClQ5DKe7I+dU4+TfhVpWRYVZVXgZmCU24hnZjObTyz6USMdyhcreU5DfEPWTRCW7r0&#10;CvUkgmB71G+gGi0RPFShJ6HJoKq0VKkGqibv/1HNphZOpVqIHO+uNPn/ByufD2tkuiz44CNnVjTU&#10;o9VBGEYqcdM6P6aQjVvjWfMkxkKPFTbxTSWwY+LzdOVTHQOTZMxHg2GfWJfkyh/y4Sjxnd0+dujD&#10;VwUNi0LBlTHa+VixGIvD0ge6k6IvUdHswehyoY1JCu62c4OM8i34vB+f7lvjatFZR8nY4fguPGH+&#10;hmNsRLMQcbvQzqLSAJ3ziFR0xUdpC+WJiEPoJso7udBUw1L4sBZII0Rl01qEFR2VgbbgcJY4qwF/&#10;/s0e46mz5OWspZEsuP+xF6g4M98s9fxLPhzGGU7KcPQwIAXvPdt7j903cyBeclpAJ5MY44O5iBVC&#10;80rbM4u3kktYSXcXXAa8KPPQrQrtn1SzWQqjuXUiLO3GyQgemYsNejm+CnTnRgaagGe4jO+bZnax&#10;HeezfYBKp07feKUWRYVmPjXrvJ9xqe71FHX7i0x/AQAA//8DAFBLAwQUAAYACAAAACEAidsxtuAA&#10;AAALAQAADwAAAGRycy9kb3ducmV2LnhtbEyPQU/DMAyF70j8h8hI3FjK6LZSmk5o0oS4wWCcs8Zr&#10;qzVOabKm+/eYE9xsv6fn7xXryXZixMG3jhTczxIQSJUzLdUKPj+2dxkIHzQZ3TlCBRf0sC6vrwqd&#10;GxfpHcddqAWHkM+1giaEPpfSVw1a7WeuR2Lt6AarA69DLc2gI4fbTs6TZCmtbok/NLrHTYPVaXe2&#10;Cl5oeHvN9vvtBb8fRneM8Wtzikrd3kzPTyACTuHPDL/4jA4lMx3cmYwXnYI0XczZysNqxR3YkS4f&#10;+XJQsEjSDGRZyP8dyh8AAAD//wMAUEsBAi0AFAAGAAgAAAAhALaDOJL+AAAA4QEAABMAAAAAAAAA&#10;AAAAAAAAAAAAAFtDb250ZW50X1R5cGVzXS54bWxQSwECLQAUAAYACAAAACEAOP0h/9YAAACUAQAA&#10;CwAAAAAAAAAAAAAAAAAvAQAAX3JlbHMvLnJlbHNQSwECLQAUAAYACAAAACEA9K4EPD8CAACNBAAA&#10;DgAAAAAAAAAAAAAAAAAuAgAAZHJzL2Uyb0RvYy54bWxQSwECLQAUAAYACAAAACEAidsxtuAAAAAL&#10;AQAADwAAAAAAAAAAAAAAAACZBAAAZHJzL2Rvd25yZXYueG1sUEsFBgAAAAAEAAQA8wAAAKYFAAAA&#10;AA==&#10;" fillcolor="#c00000" stroked="f">
                <v:fill opacity="32896f"/>
              </v:oval>
            </w:pict>
          </mc:Fallback>
        </mc:AlternateContent>
      </w: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BD1439" wp14:editId="4EBDB98E">
                <wp:simplePos x="0" y="0"/>
                <wp:positionH relativeFrom="column">
                  <wp:posOffset>2710543</wp:posOffset>
                </wp:positionH>
                <wp:positionV relativeFrom="paragraph">
                  <wp:posOffset>755790</wp:posOffset>
                </wp:positionV>
                <wp:extent cx="207010" cy="2363190"/>
                <wp:effectExtent l="0" t="0" r="78740" b="5651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23631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213.45pt;margin-top:59.5pt;width:16.3pt;height:18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/o4wEAAKsDAAAOAAAAZHJzL2Uyb0RvYy54bWysU02P0zAQvSPxHyzfadJWlN2o6Qq1LBcE&#10;Ky38gKnjJJb8pRnTtP+esRvKAjdEDs5M7Hkz7/ll+3B2Vpw0kgm+lctFLYX2KnTGD6389vXxzZ0U&#10;lMB3YIPXrbxokg+716+2U2z0KozBdhoFg3hqptjKMaXYVBWpUTugRYja82Yf0EHiFIeqQ5gY3dlq&#10;VdebagrYRQxKE/HXw3VT7gp+32uVvvQ96SRsK3m2VFYs6zGv1W4LzYAQR6PmMeAfpnBgPDe9QR0g&#10;gfiO5i8oZxQGCn1aqOCq0PdG6cKB2SzrP9g8jxB14cLiULzJRP8PVn0+PaEwXStX91J4cHxHzwnB&#10;DGMS7xHDJPbBe9YxoOAjrNcUqeGyvX/COaP4hJn8uUeX30xLnIvGl5vG+pyE4o+r+h0TlULx1mq9&#10;WS/vyyVUv6ojUvqogxM5aCXN09zGWBah4fSJEvfnwp8FubUPj8bacqvWi6mVm/Xb3A3YW72FxKGL&#10;zJb8IAXYgU2rEhZECtZ0uTrjEA7HvUVxAjbOvs5P5s7dfjuWWx+Axuu5snW1lDOJfW2Na+XdrRqa&#10;BMZ+8J1Il8hCJzTgB6tnZOtzZ11cO5PLWl/VzdExdJciepUzdkQZaHZvttzLnOOX/9juBwAAAP//&#10;AwBQSwMEFAAGAAgAAAAhAHl6Iw/hAAAACwEAAA8AAABkcnMvZG93bnJldi54bWxMj8FOwzAQRO9I&#10;/IO1SNyok9CWOsSpoAqHShVSC1Kv22RJArEdxU4b/p7lBLcdzdPsTLaeTCfONPjWWQ3xLAJBtnRV&#10;a2sN728vdysQPqCtsHOWNHyTh3V+fZVhWrmL3dP5EGrBIdanqKEJoU+l9GVDBv3M9WTZ+3CDwcBy&#10;qGU14IXDTSeTKFpKg63lDw32tGmo/DqMRsPrbosPxfOuGIttTJtPdZ/s3VHr25vp6RFEoCn8wfBb&#10;n6tDzp1ObrSVF52GebJUjLIRKx7FxHyhFiBOfKg4AZln8v+G/AcAAP//AwBQSwECLQAUAAYACAAA&#10;ACEAtoM4kv4AAADhAQAAEwAAAAAAAAAAAAAAAAAAAAAAW0NvbnRlbnRfVHlwZXNdLnhtbFBLAQIt&#10;ABQABgAIAAAAIQA4/SH/1gAAAJQBAAALAAAAAAAAAAAAAAAAAC8BAABfcmVscy8ucmVsc1BLAQIt&#10;ABQABgAIAAAAIQDTnj/o4wEAAKsDAAAOAAAAAAAAAAAAAAAAAC4CAABkcnMvZTJvRG9jLnhtbFBL&#10;AQItABQABgAIAAAAIQB5eiMP4QAAAAsBAAAPAAAAAAAAAAAAAAAAAD0EAABkcnMvZG93bnJldi54&#10;bWxQSwUGAAAAAAQABADzAAAASwUAAAAA&#10;" strokecolor="#c00000" strokeweight=".5pt">
                <v:stroke endarrow="block" joinstyle="miter"/>
              </v:shape>
            </w:pict>
          </mc:Fallback>
        </mc:AlternateContent>
      </w: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845753" wp14:editId="7316E3B7">
                <wp:simplePos x="0" y="0"/>
                <wp:positionH relativeFrom="column">
                  <wp:posOffset>1843644</wp:posOffset>
                </wp:positionH>
                <wp:positionV relativeFrom="paragraph">
                  <wp:posOffset>138273</wp:posOffset>
                </wp:positionV>
                <wp:extent cx="2327564" cy="712520"/>
                <wp:effectExtent l="0" t="0" r="15875" b="114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712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27013" w:rsidRPr="007C41B1" w:rsidRDefault="00827013" w:rsidP="00277F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7C41B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موقع</w:t>
                            </w:r>
                            <w:r w:rsidRPr="007C41B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7C41B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</w:t>
                            </w: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تاس</w:t>
                            </w:r>
                            <w:r w:rsidRPr="007C41B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7C41B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سات</w:t>
                            </w: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سرچاه</w:t>
                            </w:r>
                            <w:r w:rsidRPr="007C41B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  <w:t>W-018S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0" style="position:absolute;left:0;text-align:left;margin-left:145.15pt;margin-top:10.9pt;width:183.25pt;height:56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QdfgIAAPAEAAAOAAAAZHJzL2Uyb0RvYy54bWysVE1PGzEQvVfqf7B8L5tsA6ERGxSBqCoh&#10;QEDF2fF6s5b8VdvJbvrr++zdQEp7qpqDM+MZz8ebN3tx2WtFdsIHaU1FpycTSoThtpZmU9Hvzzef&#10;zikJkZmaKWtERfci0Mvlxw8XnVuI0rZW1cITBDFh0bmKtjG6RVEE3grNwol1wsDYWK9ZhOo3Re1Z&#10;h+haFeVkclZ01tfOWy5CwO31YKTLHL9pBI/3TRNEJKqiqC3m0+dznc5iecEWG89cK/lYBvuHKjST&#10;BklfQ12zyMjWyz9Cacm9DbaJJ9zqwjaN5CL3gG6mk3fdPLXMidwLwAnuFabw/8Lyu92DJ7KuaIlJ&#10;GaYxo0egxsxGCYI7ANS5sIDfk3vwoxYgpm77xuv0jz5In0Hdv4Iq+kg4LsvP5fz0bEYJh20+LU/L&#10;jHrx9tr5EL8Kq0kSKuqRPmPJdrchIiNcDy4pmbE3Uqk8OGVIB9aV8wlmyxn40ygWIWqHjoLZUMLU&#10;BsTk0eeQwSpZp+cpUNiHK+XJjoEboFRtu2cUTYliIcKATvIvQYASfnua6rlmoR0eZ9NAJS0j+Kyk&#10;ruj58WtlUkaRGTl2lWAdgExS7Nd9nsPsAPna1nvMxtuBtMHxG4m0t6jugXmwFD1j8+I9jkZZAGFH&#10;iZLW+p9/u0/+IA+slHRgPUD6sWVeoOlvBrT6Mp3N0ppkZXY6x6yIP7asjy1mq68swJtixx3PYvKP&#10;6iA23uoXLOgqZYWJGY7cwzhG5SoO24gV52K1ym5YDcfirXlyPAVPyCXAn/sX5t3IkohR3dnDhrDF&#10;O7IMvgNdVttoG5mZlJAecMVMk4K1ytMdPwFpb4/17PX2oVr+AgAA//8DAFBLAwQUAAYACAAAACEA&#10;KhGth90AAAAKAQAADwAAAGRycy9kb3ducmV2LnhtbEyPzU7DMBCE70i8g7VI3KjdBiIIcaoKqSe4&#10;9EeVenPiJYmw11HspuHtWU5wm9F+mp0p17N3YsIx9oE0LBcKBFITbE+thuNh+/AMIiZD1rhAqOEb&#10;I6yr25vSFDZcaYfTPrWCQygWRkOX0lBIGZsOvYmLMCDx7TOM3iS2YyvtaK4c7p1cKZVLb3riD50Z&#10;8K3D5mt/8Rp26nB69x+ZOtfqeIpb7+pp47S+v5s3ryASzukPht/6XB0q7lSHC9konIbVi8oYZbHk&#10;CQzkTzmLmsnsUYGsSvl/QvUDAAD//wMAUEsBAi0AFAAGAAgAAAAhALaDOJL+AAAA4QEAABMAAAAA&#10;AAAAAAAAAAAAAAAAAFtDb250ZW50X1R5cGVzXS54bWxQSwECLQAUAAYACAAAACEAOP0h/9YAAACU&#10;AQAACwAAAAAAAAAAAAAAAAAvAQAAX3JlbHMvLnJlbHNQSwECLQAUAAYACAAAACEAQ3ikHX4CAADw&#10;BAAADgAAAAAAAAAAAAAAAAAuAgAAZHJzL2Uyb0RvYy54bWxQSwECLQAUAAYACAAAACEAKhGth90A&#10;AAAKAQAADwAAAAAAAAAAAAAAAADYBAAAZHJzL2Rvd25yZXYueG1sUEsFBgAAAAAEAAQA8wAAAOIF&#10;AAAAAA==&#10;" filled="f" strokecolor="windowText" strokeweight="1pt">
                <v:textbox>
                  <w:txbxContent>
                    <w:p w:rsidR="00827013" w:rsidRPr="007C41B1" w:rsidRDefault="00827013" w:rsidP="00277F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</w:pPr>
                      <w:r w:rsidRPr="007C41B1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موقع</w:t>
                      </w:r>
                      <w:r w:rsidRPr="007C41B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7C41B1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ت</w:t>
                      </w:r>
                      <w:r w:rsidRPr="007C41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تاس</w:t>
                      </w:r>
                      <w:r w:rsidRPr="007C41B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7C41B1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سات</w:t>
                      </w:r>
                      <w:r w:rsidRPr="007C41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سرچاه</w:t>
                      </w:r>
                      <w:r w:rsidRPr="007C41B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7C41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7C41B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  <w:t>W-018S</w:t>
                      </w:r>
                    </w:p>
                  </w:txbxContent>
                </v:textbox>
              </v:rect>
            </w:pict>
          </mc:Fallback>
        </mc:AlternateContent>
      </w: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w:drawing>
          <wp:inline distT="0" distB="0" distL="0" distR="0" wp14:anchorId="502AD825" wp14:editId="16B2D63D">
            <wp:extent cx="6189345" cy="4226910"/>
            <wp:effectExtent l="47943" t="66357" r="106997" b="1069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018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9345" cy="42269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7F4C" w:rsidRPr="008D47EF" w:rsidRDefault="00277F4C" w:rsidP="00381CE2">
      <w:pPr>
        <w:pStyle w:val="ART-Shekl"/>
        <w:rPr>
          <w:rFonts w:eastAsiaTheme="minorHAnsi"/>
          <w:highlight w:val="lightGray"/>
          <w:lang w:val="en-US"/>
        </w:rPr>
      </w:pPr>
    </w:p>
    <w:p w:rsidR="00277F4C" w:rsidRDefault="00277F4C" w:rsidP="00277F4C">
      <w:pPr>
        <w:pStyle w:val="ART-Shekl"/>
        <w:rPr>
          <w:rFonts w:eastAsiaTheme="minorHAnsi"/>
          <w:lang w:val="en-US"/>
        </w:rPr>
      </w:pPr>
      <w:r w:rsidRPr="008D47EF">
        <w:rPr>
          <w:rFonts w:eastAsiaTheme="minorHAnsi" w:hint="eastAsia"/>
          <w:highlight w:val="lightGray"/>
          <w:rtl/>
        </w:rPr>
        <w:t>شکل</w:t>
      </w:r>
      <w:r w:rsidRPr="008D47EF">
        <w:rPr>
          <w:rFonts w:eastAsiaTheme="minorHAnsi"/>
          <w:highlight w:val="lightGray"/>
          <w:rtl/>
        </w:rPr>
        <w:t xml:space="preserve"> 1-1-ب. </w:t>
      </w:r>
      <w:r w:rsidRPr="008D47EF">
        <w:rPr>
          <w:rFonts w:eastAsiaTheme="minorHAnsi" w:hint="eastAsia"/>
          <w:highlight w:val="lightGray"/>
          <w:rtl/>
        </w:rPr>
        <w:t>موقع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قرارگ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ر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تاس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سات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سرچاه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در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موقع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/>
          <w:highlight w:val="lightGray"/>
          <w:lang w:val="en-US"/>
        </w:rPr>
        <w:t>W-018S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در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نقشه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ارسال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از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کارفرما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محترم</w:t>
      </w:r>
    </w:p>
    <w:p w:rsidR="00277F4C" w:rsidRDefault="00277F4C" w:rsidP="00277F4C">
      <w:pPr>
        <w:pStyle w:val="ART-Shekl"/>
        <w:rPr>
          <w:rFonts w:eastAsiaTheme="minorHAnsi"/>
          <w:lang w:val="en-US"/>
        </w:rPr>
      </w:pPr>
    </w:p>
    <w:p w:rsidR="00277F4C" w:rsidRDefault="00277F4C" w:rsidP="00277F4C">
      <w:pPr>
        <w:pStyle w:val="ART-Shekl"/>
        <w:rPr>
          <w:rFonts w:eastAsiaTheme="minorHAnsi"/>
          <w:lang w:val="en-US"/>
        </w:rPr>
      </w:pPr>
    </w:p>
    <w:p w:rsidR="00277F4C" w:rsidRPr="008D47EF" w:rsidRDefault="00277F4C" w:rsidP="00277F4C">
      <w:pPr>
        <w:pStyle w:val="ART-Shekl"/>
        <w:rPr>
          <w:rFonts w:eastAsiaTheme="minorHAnsi"/>
          <w:highlight w:val="lightGray"/>
          <w:rtl/>
          <w:lang w:val="en-US"/>
        </w:rPr>
      </w:pP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D1B0FC" wp14:editId="387F90AF">
                <wp:simplePos x="0" y="0"/>
                <wp:positionH relativeFrom="column">
                  <wp:posOffset>1951355</wp:posOffset>
                </wp:positionH>
                <wp:positionV relativeFrom="paragraph">
                  <wp:posOffset>247650</wp:posOffset>
                </wp:positionV>
                <wp:extent cx="314325" cy="419100"/>
                <wp:effectExtent l="4763" t="14287" r="0" b="33338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4191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2" o:spid="_x0000_s1026" type="#_x0000_t68" style="position:absolute;margin-left:153.65pt;margin-top:19.5pt;width:24.75pt;height:33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I58bwIAAAIFAAAOAAAAZHJzL2Uyb0RvYy54bWysVFFPGzEMfp+0/xDlfVyvtAMqrqgq6jQJ&#10;ARIgntNcrhcpiTMn7ZX9+jm5KxS2h2laHyI7dj7b333u5dXeGrZTGDS4ipcnI86Uk1Brt6n40+Pq&#10;yzlnIQpXCwNOVfxFBX41//zpsvMzNYYWTK2QEYgLs85XvI3Rz4oiyFZZEU7AK0fBBtCKSC5uihpF&#10;R+jWFOPR6GvRAdYeQaoQ6Pa6D/J5xm8aJeNd0wQVmak49Rbziflcp7OYX4rZBoVvtRzaEP/QhRXa&#10;UdFXqGsRBdui/g3KaokQoIknEmwBTaOlyjPQNOXowzQPrfAqz0LkBP9KU/h/sPJ2d49M1xU/HXPm&#10;hKVv9OTZAhE6RlfET+fDjNIe/D0OXiAzDbtv0DIEInU6GaVfpoCGYvvM8Msrw2ofmaTL03JyOp5y&#10;Jik0KS9KekKYRQ+VID2G+E2BZcmo+NbnTjKu2N2E2GcfstKLAEbXK21MdnCzXhpkO0Hfe9n31D95&#10;l2Yc60it4zOqz6Qg3TVGRDKtJyaC23AmzIYELSPm2u9eh78rkpq8FqHtm8kIvdysjqR5o23Fz49b&#10;NC6NoLJqh1ET9z3byVpD/UJfKzNOjQcvV5qK3IgQ7wWSbumSdjHe0dEYoBFhsDhrAX/+6T7lk5wo&#10;yllHe0Dj/9gKVJyZ746EdlFOJmlxsjOZno3JwePI+jjitnYJRH2Zu8tmyo/mYDYI9plWdpGqUkg4&#10;SbV7ogdnGfv9pKWXarHIabQsXsQb9+BlAj8o5XH/LNAPWokksls47IyYfdBLn5teOlhsIzQ6i+mN&#10;V9JhcmjRsiKHP4W0ycd+znr765r/AgAA//8DAFBLAwQUAAYACAAAACEAsQhpON4AAAAJAQAADwAA&#10;AGRycy9kb3ducmV2LnhtbEyPy07DMBBF90j8gzVI7KjTACkJcSqKxJIFCeKxc2OTBOyxZbtN+HuG&#10;FSxn5urMufV2sYYddYiTQwHrVQZMY+/UhIOA5+7h4gZYTBKVNA61gG8dYducntSyUm7GJ31s08AI&#10;grGSAsaUfMV57EdtZVw5r5FuHy5YmWgMA1dBzgS3hudZVnArJ6QPo/T6ftT9V3uwAl68fFWdCY/q&#10;bf70ZbHZte/dTojzs+XuFljSS/oLw68+qUNDTnt3QBWZEZCX5ZqiAq42OTAKXBbXtNgLIB7wpub/&#10;GzQ/AAAA//8DAFBLAQItABQABgAIAAAAIQC2gziS/gAAAOEBAAATAAAAAAAAAAAAAAAAAAAAAABb&#10;Q29udGVudF9UeXBlc10ueG1sUEsBAi0AFAAGAAgAAAAhADj9If/WAAAAlAEAAAsAAAAAAAAAAAAA&#10;AAAALwEAAF9yZWxzLy5yZWxzUEsBAi0AFAAGAAgAAAAhAF/0jnxvAgAAAgUAAA4AAAAAAAAAAAAA&#10;AAAALgIAAGRycy9lMm9Eb2MueG1sUEsBAi0AFAAGAAgAAAAhALEIaTjeAAAACQEAAA8AAAAAAAAA&#10;AAAAAAAAyQQAAGRycy9kb3ducmV2LnhtbFBLBQYAAAAABAAEAPMAAADUBQAAAAA=&#10;" adj="8100" fillcolor="#c00000" strokecolor="#c00000" strokeweight="1pt"/>
            </w:pict>
          </mc:Fallback>
        </mc:AlternateContent>
      </w:r>
      <w:r w:rsidRPr="008D47EF">
        <w:rPr>
          <w:rFonts w:eastAsia="Calibri"/>
          <w:bCs w:val="0"/>
          <w:i w:val="0"/>
          <w:noProof/>
          <w:color w:val="auto"/>
          <w:sz w:val="22"/>
          <w:szCs w:val="2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DE5AF3" wp14:editId="3D53D9CB">
                <wp:simplePos x="0" y="0"/>
                <wp:positionH relativeFrom="column">
                  <wp:posOffset>2223135</wp:posOffset>
                </wp:positionH>
                <wp:positionV relativeFrom="paragraph">
                  <wp:posOffset>381635</wp:posOffset>
                </wp:positionV>
                <wp:extent cx="600075" cy="419100"/>
                <wp:effectExtent l="0" t="0" r="4762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00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7013" w:rsidRPr="007C41B1" w:rsidRDefault="00827013" w:rsidP="00277F4C">
                            <w:pPr>
                              <w:rPr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C41B1">
                              <w:rPr>
                                <w:color w:val="C00000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1" type="#_x0000_t202" style="position:absolute;left:0;text-align:left;margin-left:175.05pt;margin-top:30.05pt;width:47.25pt;height:33pt;rotation: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PSNAIAAGcEAAAOAAAAZHJzL2Uyb0RvYy54bWysVF1v2jAUfZ+0/2D5fYRQaFdEqFgrpkmo&#10;rQRTn43jQKTE17MNCfv1O3YIQ92epvFgXd97OPfjXGf20NYVOyrrStIZTwdDzpSWlJd6l/Hvm+Wn&#10;z5w5L3QuKtIq4yfl+MP844dZY6ZqRHuqcmUZSLSbNibje+/NNEmc3KtauAEZpREsyNbC42p3SW5F&#10;A/a6SkbD4W3SkM2NJamcg/epC/J55C8KJf1LUTjlWZVx1ObjaeO5DWcyn4npzgqzL+W5DPEPVdSi&#10;1Eh6oXoSXrCDLf+gqktpyVHhB5LqhIqilCr2gG7S4btu1nthVOwFw3HmMib3/2jl8/HVsjLP+M2Y&#10;My1qaLRRrWdfqGVwYT6NcVPA1gZA38IPnXu/gzO03Ra2ZpYw3sl4GH5xGGiPAY25ny6zDtwSzluA&#10;7iacSYTG6X2KvyBX0lEFSmOd/6qoZsHIuIWUkVQcV8530B4S4JqWZVVFOSvNGiS4mXRVXCIgrzRy&#10;hIa6woPl220bBzDpm9pSfkKvsR3U7oxclqhhJZx/FRbrASdW3r/gKCpCLjpbnO3J/vybP+ChGqKc&#10;NVi3jLsfB2EVZ9U3DT3v0/E47Ge8jCd3I1zsdWR7HdGH+pGw0WmsLpoB76veLCzVb3gZi5AVIaEl&#10;cmfc9+aj7x4BXpZUi0UEYSON8Cu9NjJQ9yJs2jdhzVkGD/2eqV9MMX2nRoft9FgcPBVllCrMuZvq&#10;efzY5ij2+eWF53J9j6jf34f5LwAAAP//AwBQSwMEFAAGAAgAAAAhAP3/y3LbAAAACgEAAA8AAABk&#10;cnMvZG93bnJldi54bWxMj01PwzAMhu9I/IfISNxYUhom1DWdJqTd94G0a9aYtqNxqibdun+POcHR&#10;9qPXz1uuZ9+LK46xC2QgWygQSHVwHTUGPo/bl3cQMVlytg+EBu4YYV09PpS2cOFGe7weUiM4hGJh&#10;DbQpDYWUsW7R27gIAxLfvsLobeJxbKQb7Y3DfS9flVpKbzviD60d8KPF+vsweQOnehO2qdG7EC+7&#10;/ZBlOB/vkzHPT/NmBSLhnP5g+NVndajY6RwmclH0BvKl1owa0G9cgQGdK16cmdQqB1mV8n+F6gcA&#10;AP//AwBQSwECLQAUAAYACAAAACEAtoM4kv4AAADhAQAAEwAAAAAAAAAAAAAAAAAAAAAAW0NvbnRl&#10;bnRfVHlwZXNdLnhtbFBLAQItABQABgAIAAAAIQA4/SH/1gAAAJQBAAALAAAAAAAAAAAAAAAAAC8B&#10;AABfcmVscy8ucmVsc1BLAQItABQABgAIAAAAIQAMrAPSNAIAAGcEAAAOAAAAAAAAAAAAAAAAAC4C&#10;AABkcnMvZTJvRG9jLnhtbFBLAQItABQABgAIAAAAIQD9/8ty2wAAAAoBAAAPAAAAAAAAAAAAAAAA&#10;AI4EAABkcnMvZG93bnJldi54bWxQSwUGAAAAAAQABADzAAAAlgUAAAAA&#10;" filled="f" stroked="f" strokeweight=".5pt">
                <v:textbox>
                  <w:txbxContent>
                    <w:p w:rsidR="00827013" w:rsidRPr="007C41B1" w:rsidRDefault="00827013" w:rsidP="00277F4C">
                      <w:pPr>
                        <w:rPr>
                          <w:color w:val="C00000"/>
                          <w:sz w:val="40"/>
                          <w:szCs w:val="40"/>
                        </w:rPr>
                      </w:pPr>
                      <w:r w:rsidRPr="007C41B1">
                        <w:rPr>
                          <w:color w:val="C00000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8D47EF">
        <w:rPr>
          <w:rFonts w:eastAsiaTheme="minorHAnsi"/>
          <w:noProof/>
          <w:highlight w:val="lightGray"/>
          <w:rtl/>
          <w:lang w:val="en-US" w:eastAsia="en-US" w:bidi="ar-SA"/>
        </w:rPr>
        <w:drawing>
          <wp:inline distT="0" distB="0" distL="0" distR="0" wp14:anchorId="54D71F74" wp14:editId="5BDE95C2">
            <wp:extent cx="6024883" cy="4104168"/>
            <wp:effectExtent l="65087" t="49213" r="117158" b="11715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-018S-pipelin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6876" r="14436" b="12537"/>
                    <a:stretch/>
                  </pic:blipFill>
                  <pic:spPr bwMode="auto">
                    <a:xfrm rot="5400000">
                      <a:off x="0" y="0"/>
                      <a:ext cx="6033416" cy="410998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F4C" w:rsidRPr="008D47EF" w:rsidRDefault="00277F4C" w:rsidP="00381CE2">
      <w:pPr>
        <w:pStyle w:val="ART-Shekl"/>
        <w:rPr>
          <w:rFonts w:eastAsiaTheme="minorHAnsi"/>
          <w:highlight w:val="lightGray"/>
          <w:lang w:val="en-US"/>
        </w:rPr>
      </w:pPr>
    </w:p>
    <w:p w:rsidR="00277F4C" w:rsidRPr="00467319" w:rsidRDefault="00277F4C" w:rsidP="00277F4C">
      <w:pPr>
        <w:pStyle w:val="ART-Shekl"/>
        <w:rPr>
          <w:rFonts w:eastAsiaTheme="minorHAnsi"/>
          <w:rtl/>
        </w:rPr>
      </w:pPr>
      <w:r w:rsidRPr="008D47EF">
        <w:rPr>
          <w:rFonts w:eastAsiaTheme="minorHAnsi" w:hint="eastAsia"/>
          <w:highlight w:val="lightGray"/>
          <w:rtl/>
        </w:rPr>
        <w:t>شکل</w:t>
      </w:r>
      <w:r w:rsidRPr="008D47EF">
        <w:rPr>
          <w:rFonts w:eastAsiaTheme="minorHAnsi"/>
          <w:highlight w:val="lightGray"/>
          <w:rtl/>
        </w:rPr>
        <w:t xml:space="preserve"> 1-1-پ</w:t>
      </w:r>
      <w:r w:rsidRPr="008D47EF" w:rsidDel="00FD32E3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/>
          <w:highlight w:val="lightGray"/>
          <w:rtl/>
        </w:rPr>
        <w:t xml:space="preserve">. </w:t>
      </w:r>
      <w:r w:rsidRPr="008D47EF">
        <w:rPr>
          <w:rFonts w:eastAsiaTheme="minorHAnsi" w:hint="eastAsia"/>
          <w:highlight w:val="lightGray"/>
          <w:rtl/>
        </w:rPr>
        <w:t>موقع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قرارگ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ر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محل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پروژه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و</w:t>
      </w:r>
      <w:r w:rsidRPr="008D47EF">
        <w:rPr>
          <w:rFonts w:eastAsiaTheme="minorHAnsi"/>
          <w:highlight w:val="lightGray"/>
          <w:rtl/>
        </w:rPr>
        <w:t xml:space="preserve"> مس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ر</w:t>
      </w:r>
      <w:r w:rsidRPr="008D47EF">
        <w:rPr>
          <w:rFonts w:eastAsiaTheme="minorHAnsi"/>
          <w:highlight w:val="lightGray"/>
          <w:rtl/>
        </w:rPr>
        <w:t xml:space="preserve"> خط لوله </w:t>
      </w:r>
      <w:r w:rsidRPr="008D47EF">
        <w:rPr>
          <w:rFonts w:eastAsiaTheme="minorHAnsi" w:hint="eastAsia"/>
          <w:highlight w:val="lightGray"/>
          <w:rtl/>
        </w:rPr>
        <w:t>در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موقع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 w:hint="eastAsia"/>
          <w:highlight w:val="lightGray"/>
          <w:rtl/>
        </w:rPr>
        <w:t>ت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/>
          <w:highlight w:val="lightGray"/>
          <w:lang w:val="en-US"/>
        </w:rPr>
        <w:t>W-018S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cs="Times New Roman" w:hint="eastAsia"/>
          <w:highlight w:val="lightGray"/>
          <w:rtl/>
        </w:rPr>
        <w:t>–</w:t>
      </w:r>
      <w:r w:rsidR="004A3EDF" w:rsidRPr="008D47EF">
        <w:rPr>
          <w:rFonts w:eastAsiaTheme="minorHAnsi" w:cs="Times New Roman"/>
          <w:highlight w:val="lightGray"/>
          <w:lang w:val="en-US"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در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نقشه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ارسال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از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کارفرما</w:t>
      </w:r>
      <w:r w:rsidRPr="008D47EF">
        <w:rPr>
          <w:rFonts w:eastAsiaTheme="minorHAnsi" w:hint="cs"/>
          <w:highlight w:val="lightGray"/>
          <w:rtl/>
        </w:rPr>
        <w:t>ی</w:t>
      </w:r>
      <w:r w:rsidRPr="008D47EF">
        <w:rPr>
          <w:rFonts w:eastAsiaTheme="minorHAnsi"/>
          <w:highlight w:val="lightGray"/>
          <w:rtl/>
        </w:rPr>
        <w:t xml:space="preserve"> </w:t>
      </w:r>
      <w:r w:rsidRPr="008D47EF">
        <w:rPr>
          <w:rFonts w:eastAsiaTheme="minorHAnsi" w:hint="eastAsia"/>
          <w:highlight w:val="lightGray"/>
          <w:rtl/>
        </w:rPr>
        <w:t>محترم</w:t>
      </w:r>
    </w:p>
    <w:p w:rsidR="003128BE" w:rsidRPr="00C874CF" w:rsidRDefault="003128BE" w:rsidP="00381CE2">
      <w:pPr>
        <w:pStyle w:val="a3"/>
        <w:numPr>
          <w:ilvl w:val="0"/>
          <w:numId w:val="0"/>
        </w:numPr>
        <w:bidi/>
        <w:spacing w:after="0"/>
        <w:ind w:left="-55"/>
        <w:jc w:val="both"/>
        <w:rPr>
          <w:rFonts w:cs="B Nazanin"/>
        </w:rPr>
      </w:pPr>
      <w:bookmarkStart w:id="26" w:name="_Toc96520583"/>
      <w:r w:rsidRPr="00C874CF">
        <w:rPr>
          <w:rFonts w:cs="B Nazanin" w:hint="cs"/>
          <w:rtl/>
        </w:rPr>
        <w:lastRenderedPageBreak/>
        <w:t xml:space="preserve">فصل 2- </w:t>
      </w:r>
      <w:r w:rsidRPr="00C874CF">
        <w:rPr>
          <w:rFonts w:cs="B Nazanin" w:hint="eastAsia"/>
          <w:rtl/>
        </w:rPr>
        <w:t>زم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ن</w:t>
      </w:r>
      <w:r w:rsidRPr="00C874CF">
        <w:rPr>
          <w:rFonts w:cs="B Nazanin"/>
          <w:rtl/>
        </w:rPr>
        <w:t xml:space="preserve"> شناس</w:t>
      </w:r>
      <w:r w:rsidRPr="00C874CF">
        <w:rPr>
          <w:rFonts w:cs="B Nazanin" w:hint="cs"/>
          <w:rtl/>
        </w:rPr>
        <w:t>ی</w:t>
      </w:r>
      <w:r w:rsidRPr="00C874CF">
        <w:rPr>
          <w:rFonts w:cs="B Nazanin"/>
          <w:rtl/>
        </w:rPr>
        <w:t xml:space="preserve"> عموم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،</w:t>
      </w:r>
      <w:r w:rsidRPr="00C874CF">
        <w:rPr>
          <w:rFonts w:cs="B Nazanin"/>
          <w:rtl/>
        </w:rPr>
        <w:t xml:space="preserve"> زمين ساخت</w:t>
      </w:r>
      <w:r w:rsidRPr="00C874CF">
        <w:rPr>
          <w:rFonts w:cs="B Nazanin" w:hint="cs"/>
          <w:rtl/>
        </w:rPr>
        <w:t xml:space="preserve"> </w:t>
      </w:r>
      <w:r w:rsidRPr="00C874CF">
        <w:rPr>
          <w:rFonts w:cs="B Nazanin"/>
          <w:rtl/>
        </w:rPr>
        <w:t xml:space="preserve">گستره </w:t>
      </w:r>
      <w:r w:rsidRPr="00C874CF">
        <w:rPr>
          <w:rFonts w:cs="B Nazanin" w:hint="eastAsia"/>
          <w:rtl/>
        </w:rPr>
        <w:t>طرح</w:t>
      </w:r>
      <w:r w:rsidRPr="00C874CF">
        <w:rPr>
          <w:rFonts w:cs="B Nazanin" w:hint="cs"/>
          <w:rtl/>
        </w:rPr>
        <w:t xml:space="preserve"> </w:t>
      </w:r>
      <w:r w:rsidRPr="00C874CF">
        <w:rPr>
          <w:rFonts w:cs="B Nazanin"/>
          <w:szCs w:val="28"/>
          <w:rtl/>
        </w:rPr>
        <w:t>و</w:t>
      </w:r>
      <w:r w:rsidRPr="00C874CF">
        <w:rPr>
          <w:rFonts w:cs="B Nazanin" w:hint="cs"/>
          <w:rtl/>
        </w:rPr>
        <w:t xml:space="preserve"> </w:t>
      </w:r>
      <w:r w:rsidRPr="00C874CF">
        <w:rPr>
          <w:rFonts w:cs="B Nazanin"/>
          <w:rtl/>
        </w:rPr>
        <w:t>وضع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ت</w:t>
      </w:r>
      <w:r w:rsidRPr="00C874CF">
        <w:rPr>
          <w:rFonts w:cs="B Nazanin" w:hint="cs"/>
          <w:rtl/>
        </w:rPr>
        <w:t xml:space="preserve"> </w:t>
      </w:r>
      <w:r w:rsidRPr="00C874CF">
        <w:rPr>
          <w:rFonts w:cs="B Nazanin"/>
          <w:rtl/>
        </w:rPr>
        <w:t>کل</w:t>
      </w:r>
      <w:r w:rsidRPr="00C874CF">
        <w:rPr>
          <w:rFonts w:cs="B Nazanin" w:hint="cs"/>
          <w:rtl/>
        </w:rPr>
        <w:t>ی</w:t>
      </w:r>
      <w:r w:rsidRPr="00C874CF">
        <w:rPr>
          <w:rFonts w:cs="B Nazanin"/>
          <w:rtl/>
        </w:rPr>
        <w:t xml:space="preserve"> لرزه خ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ز</w:t>
      </w:r>
      <w:r w:rsidRPr="00C874CF">
        <w:rPr>
          <w:rFonts w:cs="B Nazanin" w:hint="cs"/>
          <w:rtl/>
        </w:rPr>
        <w:t xml:space="preserve">ی </w:t>
      </w:r>
      <w:r w:rsidRPr="00C874CF">
        <w:rPr>
          <w:rFonts w:cs="B Nazanin"/>
          <w:rtl/>
        </w:rPr>
        <w:t>ساختگاه</w:t>
      </w:r>
      <w:bookmarkEnd w:id="26"/>
    </w:p>
    <w:p w:rsidR="003128BE" w:rsidRPr="00C874CF" w:rsidRDefault="008C5EB7" w:rsidP="00381CE2">
      <w:pPr>
        <w:pStyle w:val="Heading2"/>
        <w:jc w:val="both"/>
      </w:pPr>
      <w:bookmarkStart w:id="27" w:name="_Toc95114798"/>
      <w:bookmarkStart w:id="28" w:name="_Toc96520584"/>
      <w:r>
        <w:rPr>
          <w:rFonts w:hint="cs"/>
          <w:rtl/>
        </w:rPr>
        <w:t>1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2</w:t>
      </w:r>
      <w:r w:rsidR="003128BE" w:rsidRPr="00C874CF">
        <w:rPr>
          <w:rFonts w:hint="cs"/>
          <w:rtl/>
        </w:rPr>
        <w:t>-مطالعات زمین</w:t>
      </w:r>
      <w:r w:rsidR="003128BE" w:rsidRPr="00C874CF">
        <w:rPr>
          <w:rtl/>
        </w:rPr>
        <w:softHyphen/>
      </w:r>
      <w:r w:rsidR="003128BE" w:rsidRPr="00C874CF">
        <w:rPr>
          <w:rFonts w:hint="cs"/>
          <w:rtl/>
        </w:rPr>
        <w:t>شناسی عمومی منطقه</w:t>
      </w:r>
      <w:bookmarkEnd w:id="27"/>
      <w:bookmarkEnd w:id="28"/>
    </w:p>
    <w:p w:rsidR="003128BE" w:rsidRPr="00C874CF" w:rsidRDefault="003128BE" w:rsidP="00381CE2">
      <w:pPr>
        <w:pStyle w:val="C0PlainText"/>
        <w:ind w:firstLine="424"/>
        <w:rPr>
          <w:rFonts w:ascii="Arial" w:eastAsiaTheme="minorHAnsi" w:hAnsi="Arial"/>
          <w:sz w:val="28"/>
          <w:rtl/>
          <w:lang w:val="en-US" w:eastAsia="en-US" w:bidi="ar-SA"/>
        </w:rPr>
      </w:pP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محدوده مورد مطالعه در نقشه زمین شناسی بوشهر قرار گرفته است که با توجه به ویژگی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های ریخت شناسی فیزیکی به سه بخش دریا، پهنه جزر و مدی و بخشی از یال شمالی تاقدیس بوشهر تقسیم می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شود. بخش اعظم رسوبات منطقه را پهنه جزر و مدی تشکیل می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دهد. این نهشته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ها به طور غالب از ماسه، رس و سیلت </w:t>
      </w:r>
      <w:r w:rsidRPr="00C874CF">
        <w:rPr>
          <w:rFonts w:eastAsiaTheme="minorHAnsi" w:cs="Times New Roman"/>
          <w:szCs w:val="24"/>
          <w:lang w:val="en-US" w:eastAsia="en-US" w:bidi="ar-SA"/>
        </w:rPr>
        <w:t>(mud)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و نمک تشکیل شده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اند. </w:t>
      </w:r>
    </w:p>
    <w:p w:rsidR="003128BE" w:rsidRPr="00C874CF" w:rsidRDefault="003128BE" w:rsidP="00381CE2">
      <w:pPr>
        <w:pStyle w:val="C0PlainText"/>
        <w:ind w:firstLine="424"/>
        <w:rPr>
          <w:rFonts w:ascii="Arial" w:eastAsiaTheme="minorHAnsi" w:hAnsi="Arial"/>
          <w:sz w:val="28"/>
          <w:rtl/>
          <w:lang w:val="en-US" w:eastAsia="en-US" w:bidi="ar-SA"/>
        </w:rPr>
      </w:pP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بوشهر استان باریک و بلندی است که بیشتر وسعت آن از نظر تقسیم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بندی طبیعی، در دشت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های ساحلی جنوب ایران قرار گرفته و با خلیج فارس بیش از 600 کیلومتر مرز دریایی دارد.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خليج فارس يك درياي حاشيه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اي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</w:t>
      </w:r>
      <w:r w:rsidRPr="00C874CF">
        <w:rPr>
          <w:rFonts w:eastAsiaTheme="minorHAnsi" w:cs="Times New Roman" w:hint="cs"/>
          <w:szCs w:val="24"/>
          <w:rtl/>
          <w:lang w:val="en-US" w:eastAsia="en-US" w:bidi="ar-SA"/>
        </w:rPr>
        <w:t>(</w:t>
      </w:r>
      <w:r w:rsidRPr="00C874CF">
        <w:rPr>
          <w:rFonts w:eastAsiaTheme="minorHAnsi" w:cs="Times New Roman"/>
          <w:szCs w:val="24"/>
          <w:lang w:val="en-US" w:eastAsia="en-US" w:bidi="ar-SA"/>
        </w:rPr>
        <w:t>Marginal Sea</w:t>
      </w:r>
      <w:r w:rsidRPr="00C874CF">
        <w:rPr>
          <w:rFonts w:eastAsiaTheme="minorHAnsi" w:cs="Times New Roman" w:hint="cs"/>
          <w:szCs w:val="24"/>
          <w:rtl/>
          <w:lang w:val="en-US" w:eastAsia="en-US" w:bidi="ar-SA"/>
        </w:rPr>
        <w:t>)</w:t>
      </w:r>
      <w:r w:rsidRPr="00C874CF">
        <w:rPr>
          <w:rFonts w:eastAsiaTheme="minorHAnsi" w:cs="Times New Roman"/>
          <w:szCs w:val="24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است كه به طور كامل روي فلات قاره قرار دارد و سراشيبي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</w:t>
      </w:r>
      <w:r w:rsidRPr="00C874CF">
        <w:rPr>
          <w:rFonts w:eastAsiaTheme="minorHAnsi" w:cs="Times New Roman" w:hint="cs"/>
          <w:szCs w:val="24"/>
          <w:rtl/>
          <w:lang w:val="en-US" w:eastAsia="en-US" w:bidi="ar-SA"/>
        </w:rPr>
        <w:t>(</w:t>
      </w:r>
      <w:r w:rsidRPr="00C874CF">
        <w:rPr>
          <w:rFonts w:eastAsiaTheme="minorHAnsi" w:cs="Times New Roman"/>
          <w:szCs w:val="24"/>
          <w:lang w:val="en-US" w:eastAsia="en-US" w:bidi="ar-SA"/>
        </w:rPr>
        <w:t>Slope</w:t>
      </w:r>
      <w:r w:rsidRPr="00C874CF">
        <w:rPr>
          <w:rFonts w:eastAsiaTheme="minorHAnsi" w:cs="Times New Roman" w:hint="cs"/>
          <w:szCs w:val="24"/>
          <w:rtl/>
          <w:lang w:val="en-US" w:eastAsia="en-US" w:bidi="ar-SA"/>
        </w:rPr>
        <w:t>)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آن در خليج عمان است. اين خليج 200 تا 300 كيلومتر پهنا و سطحي در حدود 226000 كيلومترمربع را زير پوشش دارد. ژرفاي ميانگين آن حدود 35 متر و ژرف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ترين نقط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آن در كران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ايراني تنگ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هرمز 165 متر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و ميانگين آن در كناره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هاي محور، 74 تا 92 متر است. از نظر ريخت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شناسي، خليج فارس نامتقارن و شيب ساحل عربي (جنوبي) آن آرام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تر از ساحل ايراني (شمالي) است. كران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ايراني اين دريا، از سازندهاي سخت و بلند با ريختار خطي ساخته شده و با واسط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يك دشت ساحلي باريك، با دريا در ارتباط است. منطقة كم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شيب كرانة جنوبي و درياي كم ژرفاي آن با تاقديس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هايي با بام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هاي كم شيب با روند شمالي </w:t>
      </w:r>
      <w:r w:rsidRPr="00C874CF">
        <w:rPr>
          <w:rFonts w:eastAsiaTheme="minorHAnsi" w:cs="Times New Roman" w:hint="cs"/>
          <w:sz w:val="28"/>
          <w:rtl/>
          <w:lang w:val="en-US" w:eastAsia="en-US" w:bidi="ar-SA"/>
        </w:rPr>
        <w:t>–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جنوبي تا شمال خاوري </w:t>
      </w:r>
      <w:r w:rsidRPr="00C874CF">
        <w:rPr>
          <w:rFonts w:eastAsiaTheme="minorHAnsi" w:cs="Times New Roman" w:hint="cs"/>
          <w:sz w:val="28"/>
          <w:rtl/>
          <w:lang w:val="en-US" w:eastAsia="en-US" w:bidi="ar-SA"/>
        </w:rPr>
        <w:t>–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جنوب باختري (روند پي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سنگ عربستان)، اغلب ميدان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هاي نفتي بزرگي را مي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سازند.</w:t>
      </w:r>
      <w:r w:rsidRPr="00C874CF">
        <w:rPr>
          <w:rFonts w:ascii="Cambria" w:eastAsiaTheme="minorHAnsi" w:hAnsi="Cambria" w:cs="Cambria" w:hint="cs"/>
          <w:sz w:val="28"/>
          <w:rtl/>
          <w:lang w:val="en-US" w:eastAsia="en-US" w:bidi="ar-SA"/>
        </w:rPr>
        <w:t> 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از سوي ديگر، كران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ايراني اين خليج، كرانه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اي كوهستاني با روند شمال باختري است كه پشته</w:t>
      </w:r>
      <w:r w:rsidRPr="00C874CF">
        <w:rPr>
          <w:rFonts w:ascii="Arial" w:eastAsiaTheme="minorHAnsi" w:hAnsi="Arial"/>
          <w:sz w:val="28"/>
          <w:cs/>
          <w:lang w:val="en-US" w:eastAsia="en-US" w:bidi="ar-SA"/>
        </w:rPr>
        <w:t>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هاي تاقديسي با بلندي بيش از 1500 متر هستند. به همين دليل، ساختارهاي كران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شمالي خليج فارس، از ديدگاه هندسي، با آنچه كه در كران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جنوبي است، تفاوت دارد.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در شکل های 2-1 و 2-2 شرایط زمین شناسی محور خلیج فارس نشان داده شده است.</w:t>
      </w:r>
    </w:p>
    <w:p w:rsidR="003128BE" w:rsidRPr="00C874CF" w:rsidRDefault="003128BE" w:rsidP="00381CE2">
      <w:pPr>
        <w:bidi/>
        <w:jc w:val="both"/>
        <w:rPr>
          <w:rFonts w:ascii="BNAZANIN" w:hAnsi="BNAZANIN"/>
          <w:sz w:val="28"/>
          <w:szCs w:val="28"/>
          <w:rtl/>
        </w:rPr>
      </w:pPr>
      <w:r w:rsidRPr="00C874CF">
        <w:rPr>
          <w:rFonts w:ascii="BNAZANIN" w:hAnsi="BNAZANIN"/>
          <w:sz w:val="28"/>
          <w:szCs w:val="28"/>
          <w:rtl/>
        </w:rPr>
        <w:t xml:space="preserve">اﺳﺘﺎن ﺑﻮﺷﻬﺮ از ﻧﻈﺮ ﭘﺴﺘﯽ و ﺑﻠﻨﺪي ﺑﻪ دو ﻗﺴﻤﺖ ﺟﻠﮕﻪاي و ﮐﻮﻫﺴﺘﺎﻧﯽ ﺗﻘﺴﯿﻢ ﻣﯽﺷﻮد: </w:t>
      </w:r>
    </w:p>
    <w:p w:rsidR="003128BE" w:rsidRPr="00C874CF" w:rsidRDefault="003128BE" w:rsidP="00381CE2">
      <w:pPr>
        <w:pStyle w:val="C0PlainText"/>
        <w:ind w:firstLine="424"/>
        <w:rPr>
          <w:rFonts w:ascii="Arial" w:eastAsiaTheme="minorHAnsi" w:hAnsi="Arial"/>
          <w:sz w:val="28"/>
          <w:rtl/>
          <w:lang w:val="en-US" w:eastAsia="en-US" w:bidi="ar-SA"/>
        </w:rPr>
      </w:pP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ﻗﺴﻤﺖ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ﺟﻠﮕﻪاي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: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همانگونه که پیشتر ذکر شد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ﺳﺘﺎن بوشهر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دراﻣﺘﺪاد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ﺧﻠﯿﺞ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ﻓﺎرس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ﻗﺮار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دارد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ﻋﺮض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آن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ﺟﻬﺖ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ﺷﻤﺎل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ﻏﺮﺑﯽ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(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ﻧﺎﺣﯿﻪ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ﺑﻨﺪر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یلم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)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ﻗﺴﻤـﺖ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ﺟﻨﻮب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ﺷﺮﻗﯽ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اﻓﺰاﯾﺶ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ﻣﯽﯾﺎﺑﺪ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و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ﺣﺪاﮐﺜﺮ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به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140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ﮐﯿﻠﻮﻣﺘﺮ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در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ﻣﺘﺪاد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دره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رود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ﻣﻨﺪ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ﻣﯽرﺳﺪ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جلگه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ﻣﺬﮐﻮر از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ﺳﻮﺑﺎت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رود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ﻫﺎي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ﻟﮑﯽ،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ﺷــﺎﭘﻮر،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ﻫﺮم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ﻣﻨﺪ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ﺗﺸﮑﯿﻞ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ﯾﺎﻓﺘﻪ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از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ﺟﻤﻠﻪ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ﻧﻮاﺣﯽ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واقع در این جلگه ﻣﯽﺗﻮان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دﺷــﺖ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ﺑﻮﺷـﻬﺮ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و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ﺑﺮازﺟﺎن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اﺷـﺎره ﮐﺮد ﮐﻪ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ﺳـﻄﺢ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ﺳـﯿﻌﯽ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از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ﺷـﻤﺎل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ﺳـﺘﺎن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را در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lastRenderedPageBreak/>
        <w:t>ﺑﺮﮔﺮﻓﺘﻪ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ﻣﻨﺎﻃﻖ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دورا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ن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ﭼﻬﺎرم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زﯾﺮ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آب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بود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.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ﮐﺜﺮ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ﺷـﻬﺮﻫﺎ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ﻣﺮاﮐﺰ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ﺟﻤﻌﯿﺘﯽ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ﺳـﺘﺎن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ﺑﻮﺷـﻬﺮ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در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ﺟﻠﮕﻪ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ﺳـﺘﻘﺮار ﯾﺎﻓﺘﻪاﻧﺪ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ﺟﻠﮕﻪﻫﺎ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ﮐﻮﯾﺖ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و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دﺷـﺖﻫﺎي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ﺟﻨﻮﺑﯽ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ﺧﻠﯿﺞ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ﻓﺎرس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اداﻣﻪ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دارد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</w:p>
    <w:p w:rsidR="003128BE" w:rsidRPr="00C874CF" w:rsidRDefault="003128BE" w:rsidP="00381CE2">
      <w:pPr>
        <w:pStyle w:val="C0PlainText"/>
        <w:ind w:hanging="55"/>
        <w:rPr>
          <w:color w:val="000000" w:themeColor="text1"/>
          <w:sz w:val="32"/>
          <w:rtl/>
        </w:rPr>
      </w:pP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ﻗﺴـﻤﺖ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ﮐﻮﻫﺴـﺘﺎﻧﯽ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: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ﺳﺘﺎن بوشهر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از دو 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ﺷﺘﻪ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ﮐﻮه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ﻋﻤﺪه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ﺗﺸﮑﯿﻞ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ﻣﯽﺷﻮد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در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ﺳﺮاﺳﺮ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ﻃﻮل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ﺳﺘﺎن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ﻣﻮا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زات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ﻫﻢ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امتداد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یافته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  <w:t>اند.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ﺷﺘﻪﮐﻮهﻫﺎ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ﻣﺸﺘﻤﻞ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ﺗﻔﺎﻋﺎت ﮔﭻ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ﺗﺮش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>ار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ﺗﻔﺎﻋﺎت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ﻧﻮﮐﻨﺪ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ﮐﻪ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ﺗﺮﺗﯿﺐ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در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ﻣﺤﺪو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ده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ﺷﻤﺎﻟﯽ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ﺷﺮق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ﺳﺘﺎن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ﻗﺮار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دار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ﻧﺪ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ﺑﺎ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ﺗﻮﺟﻪ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اﺳﺘﻘﺮار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اﺳﺘﺎن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ﺑﻮﺷﻬﺮ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در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ﻣﻨﻄﻘﻪ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ﻓﻮق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ﺣﺎره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softHyphen/>
        <w:t xml:space="preserve">اي،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ﻣﻬﻢﺗﺮﯾﻦ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ﭘﺪﯾﺪه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و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ﻓﺮآﯾﻨﺪ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ﻣﺸﻬﻮد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اﻗﻠﯿﻤﯽ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آن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 xml:space="preserve"> ﮔﺮﻣﺎي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هواست.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اﯾﻦ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ﻧﺎﺣﯿﻪ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ﺗﺤﺖ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ﺗﺄﺛﯿﺮ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ﻓﺸﺎر</w:t>
      </w:r>
      <w:r w:rsidRPr="00C874CF">
        <w:rPr>
          <w:rFonts w:ascii="Arial" w:eastAsiaTheme="minorHAnsi" w:hAnsi="Arial"/>
          <w:sz w:val="28"/>
          <w:rtl/>
          <w:lang w:val="en-US" w:eastAsia="en-US" w:bidi="ar-SA"/>
        </w:rPr>
        <w:t xml:space="preserve"> ز</w:t>
      </w:r>
      <w:r w:rsidRPr="00C874CF">
        <w:rPr>
          <w:rFonts w:ascii="Arial" w:eastAsiaTheme="minorHAnsi" w:hAnsi="Arial" w:hint="cs"/>
          <w:sz w:val="28"/>
          <w:rtl/>
          <w:lang w:val="en-US" w:eastAsia="en-US" w:bidi="ar-SA"/>
        </w:rPr>
        <w:t>ﯾﺎد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ﻋﺮضﻫﺎي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ﻣﺘﻮﺳـﻂ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ﻗﺮار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دارد و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ﻓﺎﻗﺪ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ﺑﺎرﻧﺪﮔﯽ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ﻗﺎﺑﻞ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ﺗﻮﺟﻪ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ا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ﺳـﺖ،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و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ﻟﯽ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ﻓﺮآﯾﻨﺪ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 xml:space="preserve">ﺗﺒﺨﯿﺮ 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آن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ﻋﻠﺖ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ﻃﻮﻻﻧﯽ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ﺑﻮدن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ﻓﺼﻞ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ﮔﺮﻣﺎ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ﺷﺪت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و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ﺣﺪت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ﺑﯿﺸﺘﺮي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دارد. در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ﻓﺼـﻞ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ز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ﻣﺴﺘﺎن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ﺑﻪ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د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ﻟﯿﻞ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</w:t>
      </w:r>
      <w:r w:rsidRPr="00C874CF">
        <w:rPr>
          <w:rFonts w:ascii="Arial" w:eastAsiaTheme="minorHAnsi" w:hAnsi="Arial" w:hint="cs"/>
          <w:sz w:val="22"/>
          <w:szCs w:val="26"/>
          <w:rtl/>
          <w:lang w:val="en-US" w:eastAsia="en-US" w:bidi="ar-SA"/>
        </w:rPr>
        <w:t>ﻫﺠﻮم</w:t>
      </w:r>
      <w:r w:rsidRPr="00C874CF">
        <w:rPr>
          <w:rFonts w:ascii="Arial" w:eastAsiaTheme="minorHAnsi" w:hAnsi="Arial"/>
          <w:sz w:val="22"/>
          <w:szCs w:val="26"/>
          <w:rtl/>
          <w:lang w:val="en-US" w:eastAsia="en-US" w:bidi="ar-SA"/>
        </w:rPr>
        <w:t xml:space="preserve"> 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ﮔﺴﺘﺮش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جبه</w:t>
      </w:r>
      <w:r w:rsidRPr="00C874CF">
        <w:rPr>
          <w:color w:val="000000" w:themeColor="text1"/>
          <w:sz w:val="32"/>
          <w:rtl/>
        </w:rPr>
        <w:t>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ﻫﺎي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ﻫﻮاي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ﺳﺮد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ﺷﻤﺎﻟﯽ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درﯾﺎي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ﻣﺪﯾﺘﺮاﻧﻪ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ﺑﻪ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ﺳﻤﺖ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ﺷﺮق،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آب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ﻫﻮاي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ﻣﻨﺎﺳﺒﯽ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ﺗﻮأم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ﺑﺎ</w:t>
      </w:r>
      <w:r w:rsidRPr="00C874CF">
        <w:rPr>
          <w:color w:val="000000" w:themeColor="text1"/>
          <w:sz w:val="32"/>
          <w:rtl/>
        </w:rPr>
        <w:t xml:space="preserve"> ا</w:t>
      </w:r>
      <w:r w:rsidRPr="00C874CF">
        <w:rPr>
          <w:rFonts w:hint="cs"/>
          <w:color w:val="000000" w:themeColor="text1"/>
          <w:sz w:val="32"/>
          <w:rtl/>
        </w:rPr>
        <w:t>ﺑﺮ</w:t>
      </w:r>
      <w:r w:rsidRPr="00C874CF">
        <w:rPr>
          <w:color w:val="000000" w:themeColor="text1"/>
          <w:sz w:val="32"/>
          <w:rtl/>
        </w:rPr>
        <w:t xml:space="preserve"> و </w:t>
      </w:r>
      <w:r w:rsidRPr="00C874CF">
        <w:rPr>
          <w:rFonts w:hint="cs"/>
          <w:color w:val="000000" w:themeColor="text1"/>
          <w:sz w:val="32"/>
          <w:rtl/>
        </w:rPr>
        <w:t>ﺑﺎران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ﺑﻪوﺟﻮد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ﻣﯽآﯾﺪ</w:t>
      </w:r>
      <w:r w:rsidRPr="00C874CF">
        <w:rPr>
          <w:color w:val="000000" w:themeColor="text1"/>
          <w:sz w:val="32"/>
          <w:rtl/>
        </w:rPr>
        <w:t xml:space="preserve">. </w:t>
      </w:r>
      <w:r w:rsidRPr="00C874CF">
        <w:rPr>
          <w:rFonts w:hint="cs"/>
          <w:color w:val="000000" w:themeColor="text1"/>
          <w:sz w:val="32"/>
          <w:rtl/>
        </w:rPr>
        <w:t>ﺑﻪ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ﻃﻮر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ﮐﻠﯽ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آب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ﻫﻮاي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ﺑﻮﺷﻬﺮ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در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ﻧﻮار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ﺳﺎﺣﻠﯽ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ﮔﺮم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ﻣﺮﻃﻮب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در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ﻗﺴﻤﺖﻫﺎي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داﺧﻠﯽ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ﮔﺮم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ﺧﺸﮏ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ﺻﺤﺮاﯾﯽ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است</w:t>
      </w:r>
      <w:r w:rsidRPr="00C874CF">
        <w:rPr>
          <w:color w:val="000000" w:themeColor="text1"/>
          <w:sz w:val="32"/>
          <w:rtl/>
        </w:rPr>
        <w:t xml:space="preserve">. </w:t>
      </w:r>
      <w:r w:rsidRPr="00C874CF">
        <w:rPr>
          <w:rFonts w:hint="cs"/>
          <w:color w:val="000000" w:themeColor="text1"/>
          <w:sz w:val="32"/>
          <w:rtl/>
        </w:rPr>
        <w:t>در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اﺳﺘﺎن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ﺑﻮﺷﻬﺮ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ﻓﺼﻞ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ﻣﺤﺴﻮس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وﺟﻮد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دارد</w:t>
      </w:r>
      <w:r w:rsidRPr="00C874CF">
        <w:rPr>
          <w:color w:val="000000" w:themeColor="text1"/>
          <w:sz w:val="32"/>
          <w:rtl/>
        </w:rPr>
        <w:t xml:space="preserve">: </w:t>
      </w:r>
      <w:r w:rsidRPr="00C874CF">
        <w:rPr>
          <w:rFonts w:hint="cs"/>
          <w:color w:val="000000" w:themeColor="text1"/>
          <w:sz w:val="32"/>
          <w:rtl/>
        </w:rPr>
        <w:t>زﻣﺴﺘﺎن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ﻧﺴﺒﺘﺎً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ﺧﻨﮏ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ﺷﺎﻣﻞ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ﻣﺎهﻫﺎي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آذر،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دي،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ﺑﻬﻤﻦ،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اﺳـﻔﻨد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ﺗﺎﺑﺴﺘﺎن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ﮔﺮم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ﺧﺸﮏ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و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cs"/>
          <w:color w:val="000000" w:themeColor="text1"/>
          <w:sz w:val="32"/>
          <w:rtl/>
        </w:rPr>
        <w:t>ﻃﻮﻻﻧﯽ</w:t>
      </w:r>
      <w:r w:rsidRPr="00C874CF">
        <w:rPr>
          <w:color w:val="000000" w:themeColor="text1"/>
          <w:sz w:val="32"/>
          <w:rtl/>
        </w:rPr>
        <w:t>.</w:t>
      </w:r>
    </w:p>
    <w:p w:rsidR="003128BE" w:rsidRPr="00C874CF" w:rsidRDefault="001D693E" w:rsidP="00381CE2">
      <w:pPr>
        <w:bidi/>
        <w:jc w:val="center"/>
        <w:rPr>
          <w:lang w:val="en-GB"/>
        </w:rPr>
      </w:pPr>
      <w:r>
        <w:rPr>
          <w:noProof/>
          <w:sz w:val="28"/>
        </w:rPr>
        <w:drawing>
          <wp:inline distT="0" distB="0" distL="0" distR="0" wp14:anchorId="05240D8B" wp14:editId="53284DB5">
            <wp:extent cx="6305550" cy="3562350"/>
            <wp:effectExtent l="0" t="0" r="0" b="0"/>
            <wp:docPr id="2" name="Picture 2" descr="http://www.gsi-info.com/edus/f716d228f892ac1d37fe2d94bdcd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si-info.com/edus/f716d228f892ac1d37fe2d94bdcd48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r="1572" b="1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BE" w:rsidRPr="00C874CF" w:rsidRDefault="003128BE" w:rsidP="00381CE2">
      <w:pPr>
        <w:pStyle w:val="ART-Shekl"/>
        <w:rPr>
          <w:rtl/>
        </w:rPr>
      </w:pPr>
      <w:bookmarkStart w:id="29" w:name="_Toc95114991"/>
      <w:r w:rsidRPr="00C874CF">
        <w:rPr>
          <w:rFonts w:hint="cs"/>
          <w:rtl/>
        </w:rPr>
        <w:t>شکل 2-1-نمایش تقریبی محور خلیج فارس</w:t>
      </w:r>
      <w:bookmarkEnd w:id="29"/>
    </w:p>
    <w:p w:rsidR="003128BE" w:rsidRPr="00C874CF" w:rsidRDefault="003128BE" w:rsidP="00381CE2">
      <w:pPr>
        <w:pStyle w:val="ART-Shekl"/>
      </w:pPr>
      <w:r w:rsidRPr="00C874CF">
        <w:rPr>
          <w:noProof/>
          <w:rtl/>
          <w:lang w:val="en-US" w:eastAsia="en-US" w:bidi="ar-SA"/>
        </w:rPr>
        <w:lastRenderedPageBreak/>
        <w:drawing>
          <wp:inline distT="0" distB="0" distL="0" distR="0" wp14:anchorId="4C3A0C25" wp14:editId="69F0B6CA">
            <wp:extent cx="6180179" cy="3009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/>
                    <a:stretch/>
                  </pic:blipFill>
                  <pic:spPr bwMode="auto">
                    <a:xfrm>
                      <a:off x="0" y="0"/>
                      <a:ext cx="6183448" cy="30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BE" w:rsidRPr="00C874CF" w:rsidRDefault="003128BE" w:rsidP="00381CE2">
      <w:pPr>
        <w:pStyle w:val="ART-Shekl"/>
        <w:rPr>
          <w:rtl/>
        </w:rPr>
      </w:pPr>
      <w:bookmarkStart w:id="30" w:name="_Toc95114992"/>
      <w:r w:rsidRPr="00C874CF">
        <w:rPr>
          <w:rtl/>
        </w:rPr>
        <w:t xml:space="preserve">شکل </w:t>
      </w:r>
      <w:r w:rsidRPr="00C874CF">
        <w:rPr>
          <w:rFonts w:hint="cs"/>
          <w:rtl/>
        </w:rPr>
        <w:t>2-2-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تقسیم</w:t>
      </w:r>
      <w:r w:rsidRPr="00C874CF">
        <w:rPr>
          <w:rtl/>
        </w:rPr>
        <w:softHyphen/>
      </w:r>
      <w:r w:rsidRPr="00C874CF">
        <w:rPr>
          <w:rFonts w:hint="cs"/>
          <w:rtl/>
        </w:rPr>
        <w:t>بندی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زاگرس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از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نظر</w:t>
      </w:r>
      <w:r w:rsidRPr="00C874CF">
        <w:rPr>
          <w:rtl/>
        </w:rPr>
        <w:t xml:space="preserve"> </w:t>
      </w:r>
      <w:r w:rsidRPr="00C874CF">
        <w:t>Alavi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سال</w:t>
      </w:r>
      <w:r w:rsidRPr="00C874CF">
        <w:rPr>
          <w:rtl/>
        </w:rPr>
        <w:t xml:space="preserve"> 2004</w:t>
      </w:r>
      <w:bookmarkEnd w:id="30"/>
    </w:p>
    <w:p w:rsidR="003128BE" w:rsidRPr="00C874CF" w:rsidRDefault="003128BE" w:rsidP="00381CE2">
      <w:pPr>
        <w:pStyle w:val="Heading1"/>
        <w:jc w:val="both"/>
        <w:rPr>
          <w:rtl/>
        </w:rPr>
      </w:pPr>
      <w:bookmarkStart w:id="31" w:name="_Toc95114800"/>
      <w:bookmarkStart w:id="32" w:name="_Toc96520585"/>
      <w:r w:rsidRPr="00C874CF">
        <w:rPr>
          <w:rFonts w:hint="cs"/>
          <w:rtl/>
        </w:rPr>
        <w:lastRenderedPageBreak/>
        <w:t>2-2</w:t>
      </w:r>
      <w:r w:rsidRPr="00C874CF">
        <w:rPr>
          <w:rFonts w:cs="Times New Roman" w:hint="cs"/>
          <w:rtl/>
        </w:rPr>
        <w:t>–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لرزه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خ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ز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عموم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منطقه</w:t>
      </w:r>
      <w:bookmarkEnd w:id="31"/>
      <w:bookmarkEnd w:id="32"/>
    </w:p>
    <w:p w:rsidR="003128BE" w:rsidRPr="00C874CF" w:rsidRDefault="008C5EB7" w:rsidP="00381CE2">
      <w:pPr>
        <w:pStyle w:val="Heading2"/>
        <w:jc w:val="both"/>
        <w:rPr>
          <w:rtl/>
        </w:rPr>
      </w:pPr>
      <w:bookmarkStart w:id="33" w:name="_Toc95114801"/>
      <w:bookmarkStart w:id="34" w:name="_Toc96342339"/>
      <w:bookmarkStart w:id="35" w:name="_Toc96520586"/>
      <w:r>
        <w:rPr>
          <w:rFonts w:hint="cs"/>
          <w:rtl/>
        </w:rPr>
        <w:t>1</w:t>
      </w:r>
      <w:r w:rsidR="003128BE" w:rsidRPr="00C874CF">
        <w:rPr>
          <w:rFonts w:hint="cs"/>
          <w:rtl/>
        </w:rPr>
        <w:t>-2-</w:t>
      </w:r>
      <w:r>
        <w:rPr>
          <w:rFonts w:hint="cs"/>
          <w:rtl/>
        </w:rPr>
        <w:t>2</w:t>
      </w:r>
      <w:r w:rsidR="003128BE" w:rsidRPr="00C874CF">
        <w:rPr>
          <w:rFonts w:hint="cs"/>
          <w:rtl/>
        </w:rPr>
        <w:t>-گسل</w:t>
      </w:r>
      <w:r w:rsidR="003128BE" w:rsidRPr="00C874CF">
        <w:rPr>
          <w:rtl/>
        </w:rPr>
        <w:softHyphen/>
      </w:r>
      <w:r w:rsidR="003128BE" w:rsidRPr="00C874CF">
        <w:rPr>
          <w:rFonts w:hint="cs"/>
          <w:rtl/>
        </w:rPr>
        <w:t>های محدوده مورد مطالعه</w:t>
      </w:r>
      <w:bookmarkEnd w:id="33"/>
      <w:bookmarkEnd w:id="34"/>
      <w:bookmarkEnd w:id="35"/>
    </w:p>
    <w:p w:rsidR="003128BE" w:rsidRPr="00C874CF" w:rsidRDefault="003128BE" w:rsidP="00381CE2">
      <w:pPr>
        <w:pStyle w:val="C0PlainText"/>
        <w:ind w:left="-145" w:firstLine="0"/>
        <w:rPr>
          <w:color w:val="000000" w:themeColor="text1"/>
          <w:sz w:val="32"/>
          <w:rtl/>
        </w:rPr>
      </w:pPr>
      <w:r w:rsidRPr="00C874CF">
        <w:rPr>
          <w:rFonts w:hint="cs"/>
          <w:color w:val="000000" w:themeColor="text1"/>
          <w:sz w:val="32"/>
          <w:rtl/>
        </w:rPr>
        <w:t xml:space="preserve">     زاگرس در جنوب باختری زمین درز تتیس واقع شده است که گستره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فارس، لرستان و خوزستان را دربردارد. مرز جداکننده این پهنه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 گسل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پی سنگی هستند. پهنه فارس گستره میان دو گسیختگی کازرون در باختر و گسل میناب در خاور است. مرز شمالی فارس، راندگی اصلی زاگرس و مرز جنوبی آن منطبق بر خط ساحلی خلیج فارس می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باشد. از نگاه جغرافیایی و ارتباط با پهنه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ساختاری، برگه بوشهر بخشی از حاشیه جنوب باختری کوه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زاگرس است که در جبهه کوهستانی این ارتفاعات و در کنار خلیج فارس قرار دارد. براساس مطالعات صورت گرفته، بوشهر را بخشی از فروافتادگی دزفول در نظر می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eastAsia"/>
          <w:color w:val="000000" w:themeColor="text1"/>
          <w:sz w:val="32"/>
          <w:rtl/>
        </w:rPr>
        <w:t>گ</w:t>
      </w:r>
      <w:r w:rsidRPr="00C874CF">
        <w:rPr>
          <w:rFonts w:hint="cs"/>
          <w:color w:val="000000" w:themeColor="text1"/>
          <w:sz w:val="32"/>
          <w:rtl/>
        </w:rPr>
        <w:t>ی</w:t>
      </w:r>
      <w:r w:rsidRPr="00C874CF">
        <w:rPr>
          <w:rFonts w:hint="eastAsia"/>
          <w:color w:val="000000" w:themeColor="text1"/>
          <w:sz w:val="32"/>
          <w:rtl/>
        </w:rPr>
        <w:t>رند</w:t>
      </w:r>
      <w:r w:rsidRPr="00C874CF">
        <w:rPr>
          <w:color w:val="000000" w:themeColor="text1"/>
          <w:sz w:val="32"/>
          <w:rtl/>
        </w:rPr>
        <w:t xml:space="preserve"> و گس</w:t>
      </w:r>
      <w:r w:rsidRPr="00C874CF">
        <w:rPr>
          <w:rFonts w:hint="cs"/>
          <w:color w:val="000000" w:themeColor="text1"/>
          <w:sz w:val="32"/>
          <w:rtl/>
        </w:rPr>
        <w:t>ی</w:t>
      </w:r>
      <w:r w:rsidRPr="00C874CF">
        <w:rPr>
          <w:rFonts w:hint="eastAsia"/>
          <w:color w:val="000000" w:themeColor="text1"/>
          <w:sz w:val="32"/>
          <w:rtl/>
        </w:rPr>
        <w:t>ختگ</w:t>
      </w:r>
      <w:r w:rsidRPr="00C874CF">
        <w:rPr>
          <w:rFonts w:hint="cs"/>
          <w:color w:val="000000" w:themeColor="text1"/>
          <w:sz w:val="32"/>
          <w:rtl/>
        </w:rPr>
        <w:t>ی</w:t>
      </w:r>
      <w:r w:rsidRPr="00C874CF">
        <w:rPr>
          <w:color w:val="000000" w:themeColor="text1"/>
          <w:sz w:val="32"/>
          <w:rtl/>
        </w:rPr>
        <w:t xml:space="preserve"> قطر-کازرون که مرز جداکننده فروبار دزفول از پلاتفرم فارس است در خاور بوشهر فرض شده است. </w:t>
      </w:r>
      <w:r w:rsidRPr="00C874CF">
        <w:rPr>
          <w:rFonts w:hint="eastAsia"/>
          <w:color w:val="000000" w:themeColor="text1"/>
          <w:sz w:val="32"/>
          <w:rtl/>
        </w:rPr>
        <w:t>در</w:t>
      </w:r>
      <w:r w:rsidRPr="00C874CF">
        <w:rPr>
          <w:color w:val="000000" w:themeColor="text1"/>
          <w:sz w:val="32"/>
          <w:rtl/>
        </w:rPr>
        <w:t xml:space="preserve"> شکل 2-</w:t>
      </w:r>
      <w:r w:rsidRPr="00C874CF">
        <w:rPr>
          <w:rFonts w:hint="cs"/>
          <w:color w:val="000000" w:themeColor="text1"/>
          <w:sz w:val="32"/>
          <w:rtl/>
        </w:rPr>
        <w:t>3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نما</w:t>
      </w:r>
      <w:r w:rsidRPr="00C874CF">
        <w:rPr>
          <w:rFonts w:hint="cs"/>
          <w:color w:val="000000" w:themeColor="text1"/>
          <w:sz w:val="32"/>
          <w:rtl/>
        </w:rPr>
        <w:t>یی از گسل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eastAsia"/>
          <w:color w:val="000000" w:themeColor="text1"/>
          <w:sz w:val="32"/>
          <w:rtl/>
        </w:rPr>
        <w:t>ها</w:t>
      </w:r>
      <w:r w:rsidRPr="00C874CF">
        <w:rPr>
          <w:rFonts w:hint="cs"/>
          <w:color w:val="000000" w:themeColor="text1"/>
          <w:sz w:val="32"/>
          <w:rtl/>
        </w:rPr>
        <w:t>ی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محدوده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مورد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مطالعه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مشاهده</w:t>
      </w:r>
      <w:r w:rsidRPr="00C874CF">
        <w:rPr>
          <w:color w:val="000000" w:themeColor="text1"/>
          <w:sz w:val="32"/>
          <w:rtl/>
        </w:rPr>
        <w:t xml:space="preserve"> </w:t>
      </w:r>
      <w:r w:rsidRPr="00C874CF">
        <w:rPr>
          <w:rFonts w:hint="eastAsia"/>
          <w:color w:val="000000" w:themeColor="text1"/>
          <w:sz w:val="32"/>
          <w:rtl/>
        </w:rPr>
        <w:t>م</w:t>
      </w:r>
      <w:r w:rsidRPr="00C874CF">
        <w:rPr>
          <w:rFonts w:hint="cs"/>
          <w:color w:val="000000" w:themeColor="text1"/>
          <w:sz w:val="32"/>
          <w:rtl/>
        </w:rPr>
        <w:t>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eastAsia"/>
          <w:color w:val="000000" w:themeColor="text1"/>
          <w:sz w:val="32"/>
          <w:rtl/>
        </w:rPr>
        <w:t>گردد</w:t>
      </w:r>
      <w:r w:rsidRPr="00C874CF">
        <w:rPr>
          <w:color w:val="000000" w:themeColor="text1"/>
          <w:sz w:val="32"/>
          <w:rtl/>
        </w:rPr>
        <w:t>.</w:t>
      </w:r>
    </w:p>
    <w:p w:rsidR="003128BE" w:rsidRPr="00C874CF" w:rsidRDefault="003128BE" w:rsidP="00381CE2">
      <w:pPr>
        <w:pStyle w:val="ART-Shekl"/>
        <w:rPr>
          <w:rtl/>
        </w:rPr>
      </w:pPr>
    </w:p>
    <w:p w:rsidR="003128BE" w:rsidRPr="00C874CF" w:rsidRDefault="003128BE" w:rsidP="00381CE2">
      <w:pPr>
        <w:keepNext/>
        <w:keepLines/>
        <w:tabs>
          <w:tab w:val="right" w:pos="-567"/>
        </w:tabs>
        <w:bidi/>
        <w:spacing w:before="240" w:after="120"/>
        <w:ind w:left="35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36" w:name="_Toc95114802"/>
      <w:bookmarkStart w:id="37" w:name="_Toc96342340"/>
      <w:bookmarkStart w:id="38" w:name="_Toc96520587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1-1-2-2-گسل کازرون</w:t>
      </w:r>
      <w:bookmarkEnd w:id="36"/>
      <w:bookmarkEnd w:id="37"/>
      <w:bookmarkEnd w:id="38"/>
    </w:p>
    <w:p w:rsidR="003128BE" w:rsidRPr="00C874CF" w:rsidRDefault="003128BE" w:rsidP="00381CE2">
      <w:pPr>
        <w:pStyle w:val="C0PlainText"/>
        <w:ind w:firstLine="252"/>
        <w:rPr>
          <w:color w:val="000000" w:themeColor="text1"/>
          <w:sz w:val="32"/>
        </w:rPr>
      </w:pPr>
      <w:r w:rsidRPr="00C874CF">
        <w:rPr>
          <w:rFonts w:hint="cs"/>
          <w:color w:val="000000" w:themeColor="text1"/>
          <w:sz w:val="32"/>
          <w:rtl/>
        </w:rPr>
        <w:t>گسل کازرون به عنوان یکی از ساختارهای خطی و کهن ایران، طولی نزدیک به 235 کیلومتر دارد و از شمال به گسیختگی دنا و از جنوب تا خلیج فارس ادامه می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یابد. گسل کازرون با راستای متغیر شمالی تا جنوبی و آزیموت بین 25 تا 340 درجه امتداد دارد و براین اساس به قطعه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متعددی قابل جدایش است. تقریبا در تمام تقسیمات ارائه شده، جهت قطعه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بندی پهنه گسلی کازرون، قطعه برازجان به عنوان جنوبی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ترین قطعه معرفی شده است که از فاصله نسبتا نزدیک (حدود 40 کیلومتری) خاور نقشه بوشهر عبور می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کند. گسل برازجان پس از رسیدن به منطقه بوشهر در یک روند کم و بیش شمالی-جنوبی، منطقه بوشهر را به دو بخش خاوری و باختری تقسیم می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 xml:space="preserve">کند. طبق مطالعات ژئوفیزیکی انجام شده در استان بوشهر که در طول سه نیمرخ به اجرا گذاشته شده است (دو نیمرخ در طول خط ساحلی، مخروط 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افکنه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 و موازی محور تاقدیس بوشهر)، سه بلوک زمین شناسی (براساس داده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های لرزه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ای) با ساختار درونی و همچنین خطر لرزه</w:t>
      </w:r>
      <w:r w:rsidRPr="00C874CF">
        <w:rPr>
          <w:color w:val="000000" w:themeColor="text1"/>
          <w:sz w:val="32"/>
          <w:rtl/>
        </w:rPr>
        <w:softHyphen/>
      </w:r>
      <w:r w:rsidRPr="00C874CF">
        <w:rPr>
          <w:rFonts w:hint="cs"/>
          <w:color w:val="000000" w:themeColor="text1"/>
          <w:sz w:val="32"/>
          <w:rtl/>
        </w:rPr>
        <w:t>ای متفاوت مشخص شده است: 1-بلوک بوشهر، 2-ژئوبلوک برازجان و 3-ژئوبلوک کازرون.</w:t>
      </w:r>
    </w:p>
    <w:p w:rsidR="003128BE" w:rsidRPr="00C874CF" w:rsidRDefault="003128BE" w:rsidP="00381CE2">
      <w:pPr>
        <w:bidi/>
        <w:jc w:val="both"/>
        <w:rPr>
          <w:color w:val="000000" w:themeColor="text1"/>
          <w:sz w:val="32"/>
          <w:rtl/>
        </w:rPr>
      </w:pPr>
    </w:p>
    <w:p w:rsidR="00221228" w:rsidRPr="009E56DB" w:rsidRDefault="003128BE" w:rsidP="00221228">
      <w:pPr>
        <w:bidi/>
        <w:spacing w:before="120" w:after="120"/>
        <w:ind w:left="-176" w:firstLine="142"/>
        <w:jc w:val="both"/>
        <w:rPr>
          <w:b/>
          <w:bCs/>
          <w:color w:val="000000" w:themeColor="text1"/>
          <w:sz w:val="32"/>
          <w:szCs w:val="28"/>
          <w:highlight w:val="lightGray"/>
          <w:lang w:val="x-none" w:eastAsia="x-none" w:bidi="fa-IR"/>
        </w:rPr>
      </w:pPr>
      <w:r w:rsidRPr="00C874CF">
        <w:rPr>
          <w:rFonts w:ascii="Arial" w:hAnsi="Arial"/>
          <w:rtl/>
        </w:rPr>
        <w:br w:type="page"/>
      </w:r>
      <w:r w:rsidR="00221228" w:rsidRPr="009E56DB">
        <w:rPr>
          <w:rFonts w:hint="eastAsia"/>
          <w:b/>
          <w:bCs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lastRenderedPageBreak/>
        <w:t>گسل</w:t>
      </w:r>
      <w:r w:rsidR="00221228" w:rsidRPr="009E56DB">
        <w:rPr>
          <w:b/>
          <w:bCs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b/>
          <w:bCs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زاگرس</w:t>
      </w:r>
    </w:p>
    <w:p w:rsidR="00221228" w:rsidRDefault="008A6FFC" w:rsidP="00221228">
      <w:pPr>
        <w:bidi/>
        <w:spacing w:before="120" w:after="120"/>
        <w:ind w:firstLine="252"/>
        <w:jc w:val="both"/>
        <w:rPr>
          <w:color w:val="000000" w:themeColor="text1"/>
          <w:sz w:val="32"/>
          <w:szCs w:val="28"/>
          <w:lang w:eastAsia="x-none" w:bidi="fa-IR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A14AEF" wp14:editId="10C48DB7">
                <wp:simplePos x="0" y="0"/>
                <wp:positionH relativeFrom="column">
                  <wp:posOffset>-324293</wp:posOffset>
                </wp:positionH>
                <wp:positionV relativeFrom="paragraph">
                  <wp:posOffset>-417313</wp:posOffset>
                </wp:positionV>
                <wp:extent cx="523875" cy="574158"/>
                <wp:effectExtent l="19050" t="19050" r="47625" b="16510"/>
                <wp:wrapNone/>
                <wp:docPr id="62" name="Isosceles Tri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741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2" o:spid="_x0000_s1032" type="#_x0000_t5" style="position:absolute;left:0;text-align:left;margin-left:-25.55pt;margin-top:-32.85pt;width:41.25pt;height:4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+GRAIAAIgEAAAOAAAAZHJzL2Uyb0RvYy54bWysVM1u2zAMvg/YOwi6r06yuE2NOkXRrkOB&#10;bivQ7gEUSY61SaJGKXG6px8tO1my3Yb5IJAi+fHnE311vXOWbTVGA77m07MJZ9pLUMava/715f7d&#10;grOYhFfCgtc1f9WRXy/fvrnqQqVn0IJVGhmB+Fh1oeZtSqEqiihb7UQ8g6A9GRtAJxKpuC4Uio7Q&#10;nS1mk8l50QGqgCB1jHR7Nxj5MuM3jZbpS9NEnZitOdWW8on5XPVnsbwS1RpFaI0cyxD/UIUTxlPS&#10;A9SdSIJt0PwF5YxEiNCkMwmugKYxUuceqJvp5I9unlsRdO6FhhPDYUzx/8HKz9snZEbV/HzGmReO&#10;OHqIEKW2OrIXNMKvrWZkpEl1IVYU8ByesO81hkeQ3yPzcNuSm75BhK7VQlF9096/OAnolUihbNV9&#10;AkV5xCZBHtquQdcD0jjYLnPzeuBG7xKTdFnO3i8uSs4kmcqL+bRc5Ayi2gcHjOmjBsd6oeZpLD0n&#10;ENvHmDI9auxRqG+cNc4S2VthWTmhbwQcnQtR7SFzs2CNujfWZgXXq1uLjEJrfp+/MTgeu1nPuppf&#10;lrMyV3Fii8cQffZD/hM3ZxLthzWu5ouDk6j6KX/wKr/eJIwdZCrZ+nHs/aQHxtJutRsY7mvsWViB&#10;eiUeEIZ1oPUloQX8yVlHq1Dz+GMjUHNmHzxxeTmdz/vdycq8vJiRgseW1bFFeElQRABng3ibhn3b&#10;BDTrljJN8zQ83BD/jUn7hzJUNZZPz52kk3061rPX7x/I8hcAAAD//wMAUEsDBBQABgAIAAAAIQCB&#10;86l64AAAAAkBAAAPAAAAZHJzL2Rvd25yZXYueG1sTI/BSsNAEIbvQt9hmYIXaTepbSMxmyKCCL2I&#10;jQi9TbNjEpKdDdlNG9/e7cneZpiPf74/202mE2caXGNZQbyMQBCXVjdcKfgq3hZPIJxH1thZJgW/&#10;5GCXz+4yTLW98CedD74SIYRdigpq7/tUSlfWZNAtbU8cbj92MOjDOlRSD3gJ4aaTqyjaSoMNhw81&#10;9vRaU9keRqMA2+P33ugPORZVE70fx4ekaEmp+/n08gzC0+T/YbjqB3XIg9PJjqyd6BQsNnEc0DBs&#10;NwmIQDzGaxAnBat1AjLP5G2D/A8AAP//AwBQSwECLQAUAAYACAAAACEAtoM4kv4AAADhAQAAEwAA&#10;AAAAAAAAAAAAAAAAAAAAW0NvbnRlbnRfVHlwZXNdLnhtbFBLAQItABQABgAIAAAAIQA4/SH/1gAA&#10;AJQBAAALAAAAAAAAAAAAAAAAAC8BAABfcmVscy8ucmVsc1BLAQItABQABgAIAAAAIQCRy4+GRAIA&#10;AIgEAAAOAAAAAAAAAAAAAAAAAC4CAABkcnMvZTJvRG9jLnhtbFBLAQItABQABgAIAAAAIQCB86l6&#10;4AAAAAkBAAAPAAAAAAAAAAAAAAAAAJ4EAABkcnMvZG93bnJldi54bWxQSwUGAAAAAAQABADzAAAA&#10;qwUAAAAA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اصل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معکوس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گستره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مورد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بررس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جهت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ارز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اب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خطر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لرزه،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براساس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سابقه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لرزه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خ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مهم،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قطعات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مختلف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پ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گودال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زاگرس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قطعات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مختلف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جبهه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قلمداد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شده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اند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زاگرس،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طور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تقر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برخمش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منطبق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بوده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حد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جنوب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باختر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رخنمون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سطح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سازند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آسمار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را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مشخص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کند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زاگرس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جبهه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توپوگراف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اصل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است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خاور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راستالغز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کازرون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برازجان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ناح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فارس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باختر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کب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رکوه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ناح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لرستان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وس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منحن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500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متر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مشخص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شود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لرزه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بررو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نزد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قطعات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مختلف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جبهه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بوشهر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رخ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داده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اند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در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گستره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مورد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مطالعه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پا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شواهد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مختلف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ژه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شواهد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خت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شناس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کوهستان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زاگرس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را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3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اصل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تقس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نموده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است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ها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گسل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از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خاور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باختر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عبارتند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از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قطعات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شماره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17، 21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3.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فاصله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ا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ن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قطعات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با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بوشهر،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به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ترت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92، 49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و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145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ک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لومتر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برآورد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 xml:space="preserve"> </w:t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م</w:t>
      </w:r>
      <w:r w:rsidR="00221228" w:rsidRPr="009E56DB">
        <w:rPr>
          <w:rFonts w:hint="cs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ی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softHyphen/>
      </w:r>
      <w:r w:rsidR="00221228" w:rsidRPr="009E56DB">
        <w:rPr>
          <w:rFonts w:hint="eastAsia"/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شود</w:t>
      </w:r>
      <w:r w:rsidR="00221228" w:rsidRPr="009E56DB">
        <w:rPr>
          <w:color w:val="000000" w:themeColor="text1"/>
          <w:sz w:val="32"/>
          <w:szCs w:val="28"/>
          <w:highlight w:val="lightGray"/>
          <w:rtl/>
          <w:lang w:val="x-none" w:eastAsia="x-none" w:bidi="fa-IR"/>
        </w:rPr>
        <w:t>.</w:t>
      </w:r>
      <w:r w:rsidR="00221228" w:rsidRPr="00467319">
        <w:rPr>
          <w:color w:val="000000" w:themeColor="text1"/>
          <w:sz w:val="32"/>
          <w:szCs w:val="28"/>
          <w:rtl/>
          <w:lang w:val="x-none" w:eastAsia="x-none" w:bidi="fa-IR"/>
        </w:rPr>
        <w:t xml:space="preserve"> </w:t>
      </w:r>
    </w:p>
    <w:p w:rsidR="00221228" w:rsidRPr="00221228" w:rsidRDefault="00221228" w:rsidP="00221228">
      <w:pPr>
        <w:bidi/>
        <w:spacing w:before="120" w:after="120"/>
        <w:ind w:firstLine="252"/>
        <w:jc w:val="both"/>
        <w:rPr>
          <w:color w:val="000000" w:themeColor="text1"/>
          <w:sz w:val="32"/>
          <w:szCs w:val="28"/>
          <w:rtl/>
          <w:lang w:eastAsia="x-none" w:bidi="fa-IR"/>
        </w:rPr>
      </w:pPr>
      <w:r>
        <w:rPr>
          <w:noProof/>
          <w:color w:val="000000" w:themeColor="text1"/>
          <w:sz w:val="32"/>
          <w:szCs w:val="28"/>
        </w:rPr>
        <w:drawing>
          <wp:inline distT="0" distB="0" distL="0" distR="0" wp14:anchorId="5F7D659E" wp14:editId="68B04AD1">
            <wp:extent cx="6186805" cy="4132580"/>
            <wp:effectExtent l="0" t="0" r="444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BE" w:rsidRPr="00C874CF" w:rsidRDefault="00221228" w:rsidP="00221228">
      <w:pPr>
        <w:bidi/>
        <w:jc w:val="center"/>
        <w:rPr>
          <w:rFonts w:ascii="Arial" w:hAnsi="Arial"/>
          <w:rtl/>
        </w:rPr>
      </w:pPr>
      <w:bookmarkStart w:id="39" w:name="_Toc95114996"/>
      <w:r w:rsidRPr="00467319">
        <w:rPr>
          <w:rtl/>
        </w:rPr>
        <w:t xml:space="preserve">شکل 2-3- </w:t>
      </w:r>
      <w:r w:rsidRPr="00467319">
        <w:rPr>
          <w:rFonts w:hint="eastAsia"/>
          <w:rtl/>
        </w:rPr>
        <w:t>نما</w:t>
      </w:r>
      <w:r w:rsidRPr="00467319">
        <w:rPr>
          <w:rFonts w:hint="cs"/>
          <w:rtl/>
        </w:rPr>
        <w:t>یی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از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گسل</w:t>
      </w:r>
      <w:r w:rsidRPr="00467319">
        <w:rPr>
          <w:rtl/>
        </w:rPr>
        <w:softHyphen/>
      </w:r>
      <w:r w:rsidRPr="00467319">
        <w:rPr>
          <w:rFonts w:hint="eastAsia"/>
          <w:rtl/>
        </w:rPr>
        <w:t>ها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محدوده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مورد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مطالعه</w:t>
      </w:r>
      <w:bookmarkEnd w:id="39"/>
    </w:p>
    <w:p w:rsidR="003128BE" w:rsidRPr="00C874CF" w:rsidRDefault="003128BE" w:rsidP="00381CE2">
      <w:pPr>
        <w:pStyle w:val="a3"/>
        <w:numPr>
          <w:ilvl w:val="0"/>
          <w:numId w:val="0"/>
        </w:numPr>
        <w:bidi/>
        <w:ind w:left="-145"/>
        <w:jc w:val="both"/>
        <w:rPr>
          <w:rFonts w:cs="B Nazanin"/>
        </w:rPr>
      </w:pPr>
      <w:bookmarkStart w:id="40" w:name="_Toc95114810"/>
      <w:bookmarkStart w:id="41" w:name="_Toc96520588"/>
      <w:r w:rsidRPr="00C874CF">
        <w:rPr>
          <w:rFonts w:cs="B Nazanin" w:hint="cs"/>
          <w:rtl/>
        </w:rPr>
        <w:lastRenderedPageBreak/>
        <w:t>فصل 3 -</w:t>
      </w:r>
      <w:r w:rsidRPr="00C874CF">
        <w:rPr>
          <w:rFonts w:cs="B Nazanin" w:hint="eastAsia"/>
          <w:rtl/>
        </w:rPr>
        <w:t>کاوش</w:t>
      </w:r>
      <w:r w:rsidRPr="00C874CF">
        <w:rPr>
          <w:rFonts w:cs="B Nazanin"/>
          <w:rtl/>
        </w:rPr>
        <w:softHyphen/>
      </w:r>
      <w:r w:rsidRPr="00C874CF">
        <w:rPr>
          <w:rFonts w:cs="B Nazanin" w:hint="eastAsia"/>
          <w:rtl/>
        </w:rPr>
        <w:t>ها</w:t>
      </w:r>
      <w:r w:rsidRPr="00C874CF">
        <w:rPr>
          <w:rFonts w:cs="B Nazanin" w:hint="cs"/>
          <w:rtl/>
        </w:rPr>
        <w:t>ی</w:t>
      </w:r>
      <w:r w:rsidRPr="00C874CF">
        <w:rPr>
          <w:rFonts w:cs="B Nazanin"/>
          <w:rtl/>
        </w:rPr>
        <w:t xml:space="preserve"> </w:t>
      </w:r>
      <w:r w:rsidRPr="00C874CF">
        <w:rPr>
          <w:rFonts w:cs="B Nazanin" w:hint="eastAsia"/>
          <w:rtl/>
        </w:rPr>
        <w:t>صحرا</w:t>
      </w:r>
      <w:r w:rsidRPr="00C874CF">
        <w:rPr>
          <w:rFonts w:cs="B Nazanin" w:hint="cs"/>
          <w:rtl/>
        </w:rPr>
        <w:t>یی</w:t>
      </w:r>
      <w:bookmarkEnd w:id="40"/>
      <w:bookmarkEnd w:id="41"/>
    </w:p>
    <w:p w:rsidR="003128BE" w:rsidRPr="00C874CF" w:rsidRDefault="000B429B" w:rsidP="00381CE2">
      <w:pPr>
        <w:pStyle w:val="Heading2"/>
        <w:jc w:val="both"/>
        <w:rPr>
          <w:rtl/>
        </w:rPr>
      </w:pPr>
      <w:bookmarkStart w:id="42" w:name="_Toc503014773"/>
      <w:bookmarkStart w:id="43" w:name="_Toc503014774"/>
      <w:bookmarkStart w:id="44" w:name="_Toc503014775"/>
      <w:bookmarkStart w:id="45" w:name="_Toc503014776"/>
      <w:bookmarkStart w:id="46" w:name="_Toc503014777"/>
      <w:bookmarkStart w:id="47" w:name="_Toc503014778"/>
      <w:bookmarkStart w:id="48" w:name="_Toc503014779"/>
      <w:bookmarkStart w:id="49" w:name="_Toc503014780"/>
      <w:bookmarkStart w:id="50" w:name="_Toc503014781"/>
      <w:bookmarkStart w:id="51" w:name="_Toc503014782"/>
      <w:bookmarkStart w:id="52" w:name="_Toc503014783"/>
      <w:bookmarkStart w:id="53" w:name="_Toc503014784"/>
      <w:bookmarkStart w:id="54" w:name="_Toc503014785"/>
      <w:bookmarkStart w:id="55" w:name="_Toc503014786"/>
      <w:bookmarkStart w:id="56" w:name="_Toc503014787"/>
      <w:bookmarkStart w:id="57" w:name="_Toc503014788"/>
      <w:bookmarkStart w:id="58" w:name="_Toc503014789"/>
      <w:bookmarkStart w:id="59" w:name="_Toc503014790"/>
      <w:bookmarkStart w:id="60" w:name="_Toc503014791"/>
      <w:bookmarkStart w:id="61" w:name="_Toc503014792"/>
      <w:bookmarkStart w:id="62" w:name="_Toc503014793"/>
      <w:bookmarkStart w:id="63" w:name="_Toc503014794"/>
      <w:bookmarkStart w:id="64" w:name="_Toc503014795"/>
      <w:bookmarkStart w:id="65" w:name="_Toc503014796"/>
      <w:bookmarkStart w:id="66" w:name="_Toc503014797"/>
      <w:bookmarkStart w:id="67" w:name="_Toc503014798"/>
      <w:bookmarkStart w:id="68" w:name="_Toc503014799"/>
      <w:bookmarkStart w:id="69" w:name="_Toc503014800"/>
      <w:bookmarkStart w:id="70" w:name="_Toc503014801"/>
      <w:bookmarkStart w:id="71" w:name="_Toc503014802"/>
      <w:bookmarkStart w:id="72" w:name="_Toc503014803"/>
      <w:bookmarkStart w:id="73" w:name="_Toc503014804"/>
      <w:bookmarkStart w:id="74" w:name="_Toc503014805"/>
      <w:bookmarkStart w:id="75" w:name="_Toc503014806"/>
      <w:bookmarkStart w:id="76" w:name="_Toc503014807"/>
      <w:bookmarkStart w:id="77" w:name="_Toc503014808"/>
      <w:bookmarkStart w:id="78" w:name="_Toc503014809"/>
      <w:bookmarkStart w:id="79" w:name="_Toc503014810"/>
      <w:bookmarkStart w:id="80" w:name="_Toc499452053"/>
      <w:bookmarkStart w:id="81" w:name="_Toc499452404"/>
      <w:bookmarkStart w:id="82" w:name="_Toc499452753"/>
      <w:bookmarkStart w:id="83" w:name="_Toc499453102"/>
      <w:bookmarkStart w:id="84" w:name="_Toc499453450"/>
      <w:bookmarkStart w:id="85" w:name="_Toc499453797"/>
      <w:bookmarkStart w:id="86" w:name="_Toc499747073"/>
      <w:bookmarkStart w:id="87" w:name="_Toc499452054"/>
      <w:bookmarkStart w:id="88" w:name="_Toc499452405"/>
      <w:bookmarkStart w:id="89" w:name="_Toc499452754"/>
      <w:bookmarkStart w:id="90" w:name="_Toc499453103"/>
      <w:bookmarkStart w:id="91" w:name="_Toc499453451"/>
      <w:bookmarkStart w:id="92" w:name="_Toc499453798"/>
      <w:bookmarkStart w:id="93" w:name="_Toc499747074"/>
      <w:bookmarkStart w:id="94" w:name="_Toc499452055"/>
      <w:bookmarkStart w:id="95" w:name="_Toc499452406"/>
      <w:bookmarkStart w:id="96" w:name="_Toc499452755"/>
      <w:bookmarkStart w:id="97" w:name="_Toc499453104"/>
      <w:bookmarkStart w:id="98" w:name="_Toc499453452"/>
      <w:bookmarkStart w:id="99" w:name="_Toc499453799"/>
      <w:bookmarkStart w:id="100" w:name="_Toc499747075"/>
      <w:bookmarkStart w:id="101" w:name="_Toc499452056"/>
      <w:bookmarkStart w:id="102" w:name="_Toc499452407"/>
      <w:bookmarkStart w:id="103" w:name="_Toc499452756"/>
      <w:bookmarkStart w:id="104" w:name="_Toc499453105"/>
      <w:bookmarkStart w:id="105" w:name="_Toc499453453"/>
      <w:bookmarkStart w:id="106" w:name="_Toc499453800"/>
      <w:bookmarkStart w:id="107" w:name="_Toc499747076"/>
      <w:bookmarkStart w:id="108" w:name="_Toc499452057"/>
      <w:bookmarkStart w:id="109" w:name="_Toc499452408"/>
      <w:bookmarkStart w:id="110" w:name="_Toc499452757"/>
      <w:bookmarkStart w:id="111" w:name="_Toc499453106"/>
      <w:bookmarkStart w:id="112" w:name="_Toc499453454"/>
      <w:bookmarkStart w:id="113" w:name="_Toc499453801"/>
      <w:bookmarkStart w:id="114" w:name="_Toc499747077"/>
      <w:bookmarkStart w:id="115" w:name="_Toc499452058"/>
      <w:bookmarkStart w:id="116" w:name="_Toc499452409"/>
      <w:bookmarkStart w:id="117" w:name="_Toc499452758"/>
      <w:bookmarkStart w:id="118" w:name="_Toc499453107"/>
      <w:bookmarkStart w:id="119" w:name="_Toc499453455"/>
      <w:bookmarkStart w:id="120" w:name="_Toc499453802"/>
      <w:bookmarkStart w:id="121" w:name="_Toc499747078"/>
      <w:bookmarkStart w:id="122" w:name="_Toc499452059"/>
      <w:bookmarkStart w:id="123" w:name="_Toc499452410"/>
      <w:bookmarkStart w:id="124" w:name="_Toc499452759"/>
      <w:bookmarkStart w:id="125" w:name="_Toc499453108"/>
      <w:bookmarkStart w:id="126" w:name="_Toc499453456"/>
      <w:bookmarkStart w:id="127" w:name="_Toc499453803"/>
      <w:bookmarkStart w:id="128" w:name="_Toc499747079"/>
      <w:bookmarkStart w:id="129" w:name="_Toc499452060"/>
      <w:bookmarkStart w:id="130" w:name="_Toc499452411"/>
      <w:bookmarkStart w:id="131" w:name="_Toc499452760"/>
      <w:bookmarkStart w:id="132" w:name="_Toc499453109"/>
      <w:bookmarkStart w:id="133" w:name="_Toc499453457"/>
      <w:bookmarkStart w:id="134" w:name="_Toc499453804"/>
      <w:bookmarkStart w:id="135" w:name="_Toc499747080"/>
      <w:bookmarkStart w:id="136" w:name="_Toc499452061"/>
      <w:bookmarkStart w:id="137" w:name="_Toc499452412"/>
      <w:bookmarkStart w:id="138" w:name="_Toc499452761"/>
      <w:bookmarkStart w:id="139" w:name="_Toc499453110"/>
      <w:bookmarkStart w:id="140" w:name="_Toc499453458"/>
      <w:bookmarkStart w:id="141" w:name="_Toc499453805"/>
      <w:bookmarkStart w:id="142" w:name="_Toc499747081"/>
      <w:bookmarkStart w:id="143" w:name="_Toc499452062"/>
      <w:bookmarkStart w:id="144" w:name="_Toc499452413"/>
      <w:bookmarkStart w:id="145" w:name="_Toc499452762"/>
      <w:bookmarkStart w:id="146" w:name="_Toc499453111"/>
      <w:bookmarkStart w:id="147" w:name="_Toc499453459"/>
      <w:bookmarkStart w:id="148" w:name="_Toc499453806"/>
      <w:bookmarkStart w:id="149" w:name="_Toc499747082"/>
      <w:bookmarkStart w:id="150" w:name="_Toc499452063"/>
      <w:bookmarkStart w:id="151" w:name="_Toc499452414"/>
      <w:bookmarkStart w:id="152" w:name="_Toc499452763"/>
      <w:bookmarkStart w:id="153" w:name="_Toc499453112"/>
      <w:bookmarkStart w:id="154" w:name="_Toc499453460"/>
      <w:bookmarkStart w:id="155" w:name="_Toc499453807"/>
      <w:bookmarkStart w:id="156" w:name="_Toc499747083"/>
      <w:bookmarkStart w:id="157" w:name="_Toc499452064"/>
      <w:bookmarkStart w:id="158" w:name="_Toc499452415"/>
      <w:bookmarkStart w:id="159" w:name="_Toc499452764"/>
      <w:bookmarkStart w:id="160" w:name="_Toc499453113"/>
      <w:bookmarkStart w:id="161" w:name="_Toc499453461"/>
      <w:bookmarkStart w:id="162" w:name="_Toc499453808"/>
      <w:bookmarkStart w:id="163" w:name="_Toc499747084"/>
      <w:bookmarkStart w:id="164" w:name="_Toc499452065"/>
      <w:bookmarkStart w:id="165" w:name="_Toc499452416"/>
      <w:bookmarkStart w:id="166" w:name="_Toc499452765"/>
      <w:bookmarkStart w:id="167" w:name="_Toc499453114"/>
      <w:bookmarkStart w:id="168" w:name="_Toc499453462"/>
      <w:bookmarkStart w:id="169" w:name="_Toc499453809"/>
      <w:bookmarkStart w:id="170" w:name="_Toc499747085"/>
      <w:bookmarkStart w:id="171" w:name="_Toc499452066"/>
      <w:bookmarkStart w:id="172" w:name="_Toc499452417"/>
      <w:bookmarkStart w:id="173" w:name="_Toc499452766"/>
      <w:bookmarkStart w:id="174" w:name="_Toc499453115"/>
      <w:bookmarkStart w:id="175" w:name="_Toc499453463"/>
      <w:bookmarkStart w:id="176" w:name="_Toc499453810"/>
      <w:bookmarkStart w:id="177" w:name="_Toc499747086"/>
      <w:bookmarkStart w:id="178" w:name="_Toc499452067"/>
      <w:bookmarkStart w:id="179" w:name="_Toc499452418"/>
      <w:bookmarkStart w:id="180" w:name="_Toc499452767"/>
      <w:bookmarkStart w:id="181" w:name="_Toc499453116"/>
      <w:bookmarkStart w:id="182" w:name="_Toc499453464"/>
      <w:bookmarkStart w:id="183" w:name="_Toc499453811"/>
      <w:bookmarkStart w:id="184" w:name="_Toc499747087"/>
      <w:bookmarkStart w:id="185" w:name="_Toc499452068"/>
      <w:bookmarkStart w:id="186" w:name="_Toc499452419"/>
      <w:bookmarkStart w:id="187" w:name="_Toc499452768"/>
      <w:bookmarkStart w:id="188" w:name="_Toc499453117"/>
      <w:bookmarkStart w:id="189" w:name="_Toc499453465"/>
      <w:bookmarkStart w:id="190" w:name="_Toc499453812"/>
      <w:bookmarkStart w:id="191" w:name="_Toc499747088"/>
      <w:bookmarkStart w:id="192" w:name="_Toc499452069"/>
      <w:bookmarkStart w:id="193" w:name="_Toc499452420"/>
      <w:bookmarkStart w:id="194" w:name="_Toc499452769"/>
      <w:bookmarkStart w:id="195" w:name="_Toc499453118"/>
      <w:bookmarkStart w:id="196" w:name="_Toc499453466"/>
      <w:bookmarkStart w:id="197" w:name="_Toc499453813"/>
      <w:bookmarkStart w:id="198" w:name="_Toc499747089"/>
      <w:bookmarkStart w:id="199" w:name="_Toc499452070"/>
      <w:bookmarkStart w:id="200" w:name="_Toc499452421"/>
      <w:bookmarkStart w:id="201" w:name="_Toc499452770"/>
      <w:bookmarkStart w:id="202" w:name="_Toc499453119"/>
      <w:bookmarkStart w:id="203" w:name="_Toc499453467"/>
      <w:bookmarkStart w:id="204" w:name="_Toc499453814"/>
      <w:bookmarkStart w:id="205" w:name="_Toc499747090"/>
      <w:bookmarkStart w:id="206" w:name="_Toc499452071"/>
      <w:bookmarkStart w:id="207" w:name="_Toc499452422"/>
      <w:bookmarkStart w:id="208" w:name="_Toc499452771"/>
      <w:bookmarkStart w:id="209" w:name="_Toc499453120"/>
      <w:bookmarkStart w:id="210" w:name="_Toc499453468"/>
      <w:bookmarkStart w:id="211" w:name="_Toc499453815"/>
      <w:bookmarkStart w:id="212" w:name="_Toc499747091"/>
      <w:bookmarkStart w:id="213" w:name="_Toc499452072"/>
      <w:bookmarkStart w:id="214" w:name="_Toc499452423"/>
      <w:bookmarkStart w:id="215" w:name="_Toc499452772"/>
      <w:bookmarkStart w:id="216" w:name="_Toc499453121"/>
      <w:bookmarkStart w:id="217" w:name="_Toc499453469"/>
      <w:bookmarkStart w:id="218" w:name="_Toc499453816"/>
      <w:bookmarkStart w:id="219" w:name="_Toc499747092"/>
      <w:bookmarkStart w:id="220" w:name="_Toc499452073"/>
      <w:bookmarkStart w:id="221" w:name="_Toc499452424"/>
      <w:bookmarkStart w:id="222" w:name="_Toc499452773"/>
      <w:bookmarkStart w:id="223" w:name="_Toc499453122"/>
      <w:bookmarkStart w:id="224" w:name="_Toc499453470"/>
      <w:bookmarkStart w:id="225" w:name="_Toc499453817"/>
      <w:bookmarkStart w:id="226" w:name="_Toc499747093"/>
      <w:bookmarkStart w:id="227" w:name="_Toc499452074"/>
      <w:bookmarkStart w:id="228" w:name="_Toc499452425"/>
      <w:bookmarkStart w:id="229" w:name="_Toc499452774"/>
      <w:bookmarkStart w:id="230" w:name="_Toc499453123"/>
      <w:bookmarkStart w:id="231" w:name="_Toc499453471"/>
      <w:bookmarkStart w:id="232" w:name="_Toc499453818"/>
      <w:bookmarkStart w:id="233" w:name="_Toc499747094"/>
      <w:bookmarkStart w:id="234" w:name="_Toc499452075"/>
      <w:bookmarkStart w:id="235" w:name="_Toc499452426"/>
      <w:bookmarkStart w:id="236" w:name="_Toc499452775"/>
      <w:bookmarkStart w:id="237" w:name="_Toc499453124"/>
      <w:bookmarkStart w:id="238" w:name="_Toc499453472"/>
      <w:bookmarkStart w:id="239" w:name="_Toc499453819"/>
      <w:bookmarkStart w:id="240" w:name="_Toc499747095"/>
      <w:bookmarkStart w:id="241" w:name="_Toc499452076"/>
      <w:bookmarkStart w:id="242" w:name="_Toc499452427"/>
      <w:bookmarkStart w:id="243" w:name="_Toc499452776"/>
      <w:bookmarkStart w:id="244" w:name="_Toc499453125"/>
      <w:bookmarkStart w:id="245" w:name="_Toc499453473"/>
      <w:bookmarkStart w:id="246" w:name="_Toc499453820"/>
      <w:bookmarkStart w:id="247" w:name="_Toc499747096"/>
      <w:bookmarkStart w:id="248" w:name="_Toc499452077"/>
      <w:bookmarkStart w:id="249" w:name="_Toc499452428"/>
      <w:bookmarkStart w:id="250" w:name="_Toc499452777"/>
      <w:bookmarkStart w:id="251" w:name="_Toc499453126"/>
      <w:bookmarkStart w:id="252" w:name="_Toc499453474"/>
      <w:bookmarkStart w:id="253" w:name="_Toc499453821"/>
      <w:bookmarkStart w:id="254" w:name="_Toc499747097"/>
      <w:bookmarkStart w:id="255" w:name="_Toc499452078"/>
      <w:bookmarkStart w:id="256" w:name="_Toc499452429"/>
      <w:bookmarkStart w:id="257" w:name="_Toc499452778"/>
      <w:bookmarkStart w:id="258" w:name="_Toc499453127"/>
      <w:bookmarkStart w:id="259" w:name="_Toc499453475"/>
      <w:bookmarkStart w:id="260" w:name="_Toc499453822"/>
      <w:bookmarkStart w:id="261" w:name="_Toc499747098"/>
      <w:bookmarkStart w:id="262" w:name="_Toc499452079"/>
      <w:bookmarkStart w:id="263" w:name="_Toc499452430"/>
      <w:bookmarkStart w:id="264" w:name="_Toc499452779"/>
      <w:bookmarkStart w:id="265" w:name="_Toc499453128"/>
      <w:bookmarkStart w:id="266" w:name="_Toc499453476"/>
      <w:bookmarkStart w:id="267" w:name="_Toc499453823"/>
      <w:bookmarkStart w:id="268" w:name="_Toc499747099"/>
      <w:bookmarkStart w:id="269" w:name="_Toc499452080"/>
      <w:bookmarkStart w:id="270" w:name="_Toc499452431"/>
      <w:bookmarkStart w:id="271" w:name="_Toc499452780"/>
      <w:bookmarkStart w:id="272" w:name="_Toc499453129"/>
      <w:bookmarkStart w:id="273" w:name="_Toc499453477"/>
      <w:bookmarkStart w:id="274" w:name="_Toc499453824"/>
      <w:bookmarkStart w:id="275" w:name="_Toc499747100"/>
      <w:bookmarkStart w:id="276" w:name="_Toc499452081"/>
      <w:bookmarkStart w:id="277" w:name="_Toc499452432"/>
      <w:bookmarkStart w:id="278" w:name="_Toc499452781"/>
      <w:bookmarkStart w:id="279" w:name="_Toc499453130"/>
      <w:bookmarkStart w:id="280" w:name="_Toc499453478"/>
      <w:bookmarkStart w:id="281" w:name="_Toc499453825"/>
      <w:bookmarkStart w:id="282" w:name="_Toc499747101"/>
      <w:bookmarkStart w:id="283" w:name="_Toc503014811"/>
      <w:bookmarkStart w:id="284" w:name="_Toc95114811"/>
      <w:bookmarkStart w:id="285" w:name="_Toc96520589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r>
        <w:rPr>
          <w:rFonts w:hint="cs"/>
          <w:rtl/>
        </w:rPr>
        <w:t>1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3</w:t>
      </w:r>
      <w:r w:rsidR="003128BE" w:rsidRPr="00C874CF">
        <w:rPr>
          <w:rFonts w:hint="cs"/>
          <w:rtl/>
        </w:rPr>
        <w:t>-</w:t>
      </w:r>
      <w:r w:rsidR="003128BE" w:rsidRPr="00C874CF">
        <w:rPr>
          <w:rFonts w:hint="eastAsia"/>
          <w:rtl/>
        </w:rPr>
        <w:t>عمل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ات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حفار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cs"/>
          <w:rtl/>
        </w:rPr>
        <w:t>گمانه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>های ماشینی</w:t>
      </w:r>
      <w:bookmarkEnd w:id="284"/>
      <w:bookmarkEnd w:id="285"/>
    </w:p>
    <w:p w:rsidR="003128BE" w:rsidRPr="00C874CF" w:rsidRDefault="003128BE" w:rsidP="00381CE2">
      <w:pPr>
        <w:pStyle w:val="C0PlainText"/>
        <w:tabs>
          <w:tab w:val="left" w:pos="811"/>
        </w:tabs>
        <w:ind w:left="-145" w:firstLine="0"/>
        <w:rPr>
          <w:rtl/>
        </w:rPr>
      </w:pPr>
      <w:r w:rsidRPr="00C874CF">
        <w:rPr>
          <w:rFonts w:hint="cs"/>
          <w:rtl/>
        </w:rPr>
        <w:t xml:space="preserve">     حفاری 6 گمانه ماشینی به روش مغزه</w:t>
      </w:r>
      <w:r w:rsidRPr="00C874CF">
        <w:rPr>
          <w:rtl/>
        </w:rPr>
        <w:softHyphen/>
      </w:r>
      <w:r w:rsidRPr="00C874CF">
        <w:rPr>
          <w:rFonts w:hint="cs"/>
          <w:rtl/>
        </w:rPr>
        <w:t>گیری ممتد در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محل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مشخص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شده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توسط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کارفرمای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محترم</w:t>
      </w:r>
      <w:r w:rsidRPr="00C874CF">
        <w:rPr>
          <w:rtl/>
        </w:rPr>
        <w:t xml:space="preserve"> در مس</w:t>
      </w:r>
      <w:r w:rsidRPr="00C874CF">
        <w:rPr>
          <w:rFonts w:hint="cs"/>
          <w:rtl/>
        </w:rPr>
        <w:t>یر</w:t>
      </w:r>
      <w:r w:rsidRPr="00C874CF">
        <w:rPr>
          <w:rtl/>
        </w:rPr>
        <w:t xml:space="preserve"> خط لوله </w:t>
      </w:r>
      <w:r w:rsidRPr="00C874CF">
        <w:rPr>
          <w:rFonts w:hint="cs"/>
          <w:rtl/>
        </w:rPr>
        <w:t xml:space="preserve">و تاسیسات سرچاهی دسته‌ی </w:t>
      </w:r>
      <w:r w:rsidRPr="00C874CF">
        <w:rPr>
          <w:rFonts w:eastAsiaTheme="minorHAnsi" w:cs="Times New Roman"/>
          <w:sz w:val="22"/>
          <w:szCs w:val="26"/>
        </w:rPr>
        <w:t>W018S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</w:t>
      </w:r>
      <w:r w:rsidRPr="00C874CF">
        <w:rPr>
          <w:rtl/>
        </w:rPr>
        <w:t xml:space="preserve">نجام </w:t>
      </w:r>
      <w:r w:rsidRPr="00C874CF">
        <w:rPr>
          <w:rFonts w:hint="cs"/>
          <w:rtl/>
        </w:rPr>
        <w:t>گرفت</w:t>
      </w:r>
      <w:r w:rsidRPr="00C874CF">
        <w:rPr>
          <w:rtl/>
        </w:rPr>
        <w:t>. به منظور شناسا</w:t>
      </w:r>
      <w:r w:rsidRPr="00C874CF">
        <w:rPr>
          <w:rFonts w:hint="cs"/>
          <w:rtl/>
        </w:rPr>
        <w:t>ی</w:t>
      </w:r>
      <w:r w:rsidRPr="00C874CF">
        <w:rPr>
          <w:rtl/>
        </w:rPr>
        <w:t>ي لايه‌ها و تعيين پارامترهاي فيزيکي، مکانيکي و شيميا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ي خاک نسبت به اخذ نمونه‏هاي </w:t>
      </w:r>
      <w:r w:rsidRPr="00C874CF">
        <w:rPr>
          <w:rFonts w:hint="cs"/>
          <w:rtl/>
        </w:rPr>
        <w:t>دست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خورده</w:t>
      </w:r>
      <w:r w:rsidRPr="00C874CF">
        <w:rPr>
          <w:rtl/>
        </w:rPr>
        <w:t xml:space="preserve"> و دست </w:t>
      </w:r>
      <w:r w:rsidRPr="00C874CF">
        <w:rPr>
          <w:rFonts w:hint="cs"/>
        </w:rPr>
        <w:t>‌</w:t>
      </w:r>
      <w:r w:rsidRPr="00C874CF">
        <w:rPr>
          <w:rFonts w:hint="cs"/>
          <w:rtl/>
        </w:rPr>
        <w:t>نخورده</w:t>
      </w:r>
      <w:r w:rsidRPr="00C874CF">
        <w:rPr>
          <w:rtl/>
        </w:rPr>
        <w:t xml:space="preserve"> از قشرهاي مختلف </w:t>
      </w:r>
      <w:r w:rsidRPr="00C874CF">
        <w:rPr>
          <w:rFonts w:hint="cs"/>
          <w:rtl/>
        </w:rPr>
        <w:t>در</w:t>
      </w:r>
      <w:r w:rsidRPr="00C874CF">
        <w:rPr>
          <w:rtl/>
        </w:rPr>
        <w:t xml:space="preserve"> ح</w:t>
      </w:r>
      <w:r w:rsidRPr="00C874CF">
        <w:rPr>
          <w:rFonts w:hint="cs"/>
          <w:rtl/>
        </w:rPr>
        <w:t>ین</w:t>
      </w:r>
      <w:r w:rsidRPr="00C874CF">
        <w:rPr>
          <w:rtl/>
        </w:rPr>
        <w:t xml:space="preserve"> حفر </w:t>
      </w:r>
      <w:r w:rsidRPr="00C874CF">
        <w:rPr>
          <w:rFonts w:hint="cs"/>
          <w:rtl/>
        </w:rPr>
        <w:t>گمانه</w:t>
      </w:r>
      <w:r w:rsidRPr="00C874CF">
        <w:rPr>
          <w:rFonts w:hint="cs"/>
        </w:rPr>
        <w:t>‌</w:t>
      </w:r>
      <w:r w:rsidRPr="00C874CF">
        <w:rPr>
          <w:rFonts w:hint="cs"/>
          <w:rtl/>
        </w:rPr>
        <w:t>های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ماشینی</w:t>
      </w:r>
      <w:r w:rsidRPr="00C874CF">
        <w:rPr>
          <w:rtl/>
        </w:rPr>
        <w:t xml:space="preserve"> اقدام ش</w:t>
      </w:r>
      <w:r w:rsidRPr="00C874CF">
        <w:rPr>
          <w:rFonts w:hint="cs"/>
          <w:rtl/>
        </w:rPr>
        <w:t>د</w:t>
      </w:r>
      <w:r w:rsidRPr="00C874CF">
        <w:rPr>
          <w:rtl/>
        </w:rPr>
        <w:t xml:space="preserve">. در جدول </w:t>
      </w:r>
      <w:r w:rsidRPr="00C874CF">
        <w:rPr>
          <w:rFonts w:hint="cs"/>
          <w:rtl/>
        </w:rPr>
        <w:t>3</w:t>
      </w:r>
      <w:r w:rsidRPr="00C874CF">
        <w:rPr>
          <w:rtl/>
        </w:rPr>
        <w:t>-1 مشخصات کل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 همچنین</w:t>
      </w:r>
      <w:r w:rsidRPr="00C874CF">
        <w:rPr>
          <w:rtl/>
        </w:rPr>
        <w:t xml:space="preserve"> در شکل 3-1 جانما</w:t>
      </w:r>
      <w:r w:rsidRPr="00C874CF">
        <w:rPr>
          <w:rFonts w:hint="cs"/>
          <w:rtl/>
        </w:rPr>
        <w:t>یی آن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ها به روی خط لوله </w:t>
      </w:r>
      <w:r w:rsidRPr="00C874CF">
        <w:rPr>
          <w:rtl/>
        </w:rPr>
        <w:t>ارائه شده است</w:t>
      </w:r>
      <w:r w:rsidRPr="00C874CF">
        <w:rPr>
          <w:rFonts w:hint="cs"/>
          <w:rtl/>
        </w:rPr>
        <w:t>.</w:t>
      </w:r>
    </w:p>
    <w:p w:rsidR="003128BE" w:rsidRPr="00C874CF" w:rsidRDefault="0072523F" w:rsidP="00381CE2">
      <w:pPr>
        <w:tabs>
          <w:tab w:val="left" w:pos="4184"/>
        </w:tabs>
        <w:bidi/>
        <w:jc w:val="both"/>
        <w:rPr>
          <w:rFonts w:ascii="Arial" w:hAnsi="Arial"/>
        </w:rPr>
      </w:pPr>
      <w:r w:rsidRPr="00BB2285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332DC2" wp14:editId="1C6F52A8">
                <wp:simplePos x="0" y="0"/>
                <wp:positionH relativeFrom="column">
                  <wp:posOffset>409575</wp:posOffset>
                </wp:positionH>
                <wp:positionV relativeFrom="paragraph">
                  <wp:posOffset>366395</wp:posOffset>
                </wp:positionV>
                <wp:extent cx="190500" cy="171450"/>
                <wp:effectExtent l="0" t="0" r="0" b="0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9" o:spid="_x0000_s1026" type="#_x0000_t120" style="position:absolute;margin-left:32.25pt;margin-top:28.85pt;width:15pt;height:1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tnmgIAAKsFAAAOAAAAZHJzL2Uyb0RvYy54bWysVE1v2zAMvQ/YfxB0Xx0X6boadYogRYYB&#10;RVu0HXpWZCk2IIsapcTJfv0oyUm7bpcOu9iiyEeRjx+XV7vesK1C34GteXky4UxZCU1n1zX//rT8&#10;9IUzH4RthAGrar5Xnl/NPn64HFylTqEF0yhk5MT6anA1b0NwVVF42ape+BNwypJSA/YikIjrokEx&#10;kPfeFKeTyediAGwcglTe0+11VvJZ8q+1kuFOa68CMzWn2EL6Yvqu4reYXYpqjcK1nRzDEP8QRS86&#10;S48eXV2LINgGuz9c9Z1E8KDDiYS+AK07qVIOlE05eZPNYyucSrkQOd4dafL/z6283d4j6xqq3QVn&#10;VvRUo6WBQbYCQ8UWYC1xCMhITVwNzlcEeXT3OEqejjHxncY+/ikltkv87o/8ql1gki7Li8nZhKog&#10;SVWel9OzxH/xAnbow1cFPYuHmmsKZBEDOYaROBbbGx/oeQIeAPFlD6Zrlp0xSYgNpBYG2VZQ6YWU&#10;yoYyw41rRb6maCie7Cq1XEQkx785Mza6tBCdZ+N4U0QycvrpFPZGRTtjH5QmShMLORZcr2Ioue9o&#10;MIiDQ/dREgkQDTX5fyd2hES0Su3+TvwRlN4HG474vrOAibAjM5k0QzxmFnS2P1CRCYhcrKDZU1sh&#10;5HnzTi47quiN8OFeIA0YEUBLI9zRJxa55jCeOGsBf/7tPtpT35OWs4EGtub+x0ag4sx8szQRF+V0&#10;Gic8CdOz81MS8LVm9VpjN/0CqDFKWk9OpmO0D+Zw1Aj9M+2WeXyVVMJKervmMuBBWIRcUNpOUs3n&#10;yYym2olwYx+djM4jq7FHn3bPAt3Y1oHm4RYOwy2qN/2cbSPSwnwTQHep2V94HfmmjZBaddxeceW8&#10;lpPVy46d/QIAAP//AwBQSwMEFAAGAAgAAAAhAHQ6BCzcAAAABwEAAA8AAABkcnMvZG93bnJldi54&#10;bWxMjk1PwzAQRO9I/AdrkbhRp1WalBCnqkAcONICVW9OvPkQ8TqK3Tbl17M9wXE0ozcvX0+2Fycc&#10;fedIwXwWgUCqnOmoUfCxe31YgfBBk9G9I1RwQQ/r4vYm15lxZ3rH0zY0giHkM62gDWHIpPRVi1b7&#10;mRuQuKvdaHXgODbSjPrMcNvLRRQl0uqO+KHVAz63WH1vj5Ypn0lT/5SXfl8f3jYvcb2YR/5Lqfu7&#10;afMEIuAU/sZw1Wd1KNipdEcyXvQKknjJSwXLNAXB/eM1lwpWcQqyyOV//+IXAAD//wMAUEsBAi0A&#10;FAAGAAgAAAAhALaDOJL+AAAA4QEAABMAAAAAAAAAAAAAAAAAAAAAAFtDb250ZW50X1R5cGVzXS54&#10;bWxQSwECLQAUAAYACAAAACEAOP0h/9YAAACUAQAACwAAAAAAAAAAAAAAAAAvAQAAX3JlbHMvLnJl&#10;bHNQSwECLQAUAAYACAAAACEAGsm7Z5oCAACrBQAADgAAAAAAAAAAAAAAAAAuAgAAZHJzL2Uyb0Rv&#10;Yy54bWxQSwECLQAUAAYACAAAACEAdDoELNwAAAAHAQAADwAAAAAAAAAAAAAAAAD0BAAAZHJzL2Rv&#10;d25yZXYueG1sUEsFBgAAAAAEAAQA8wAAAP0FAAAAAA==&#10;" fillcolor="#5b9bd5 [3204]" stroked="f">
                <v:fill opacity="32896f"/>
              </v:shape>
            </w:pict>
          </mc:Fallback>
        </mc:AlternateContent>
      </w:r>
      <w:r w:rsidRPr="00BB2285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C2AF13" wp14:editId="48C36702">
                <wp:simplePos x="0" y="0"/>
                <wp:positionH relativeFrom="margin">
                  <wp:posOffset>2082165</wp:posOffset>
                </wp:positionH>
                <wp:positionV relativeFrom="paragraph">
                  <wp:posOffset>3312160</wp:posOffset>
                </wp:positionV>
                <wp:extent cx="1928495" cy="633095"/>
                <wp:effectExtent l="0" t="0" r="14605" b="452755"/>
                <wp:wrapNone/>
                <wp:docPr id="24" name="Line Callout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495" cy="633095"/>
                        </a:xfrm>
                        <a:prstGeom prst="borderCallout2">
                          <a:avLst>
                            <a:gd name="adj1" fmla="val 103441"/>
                            <a:gd name="adj2" fmla="val 46166"/>
                            <a:gd name="adj3" fmla="val 164989"/>
                            <a:gd name="adj4" fmla="val 46660"/>
                            <a:gd name="adj5" fmla="val 168120"/>
                            <a:gd name="adj6" fmla="val 86976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842297" w:rsidRDefault="00827013" w:rsidP="0072523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موقع</w:t>
                            </w:r>
                            <w:r w:rsidRPr="008422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کلاستر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تاس</w:t>
                            </w:r>
                            <w:r w:rsidRPr="008422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سات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W-018S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4" o:spid="_x0000_s1033" type="#_x0000_t48" style="position:absolute;left:0;text-align:left;margin-left:163.95pt;margin-top:260.8pt;width:151.85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/k+AIAAM4GAAAOAAAAZHJzL2Uyb0RvYy54bWysVclu2zAQvRfoPxC8N1qsyAsiB4aDFAWM&#10;JEhS5ExTpKWCIlmS3vr1HVKSrTQ5NEVzUIacN8OZN4uvrg+NQDtmbK1kgZOLGCMmqSpruSnw9+fb&#10;LxOMrCOyJEJJVuAjs/h6/vnT1V7PWKoqJUpmEDiRdrbXBa6c07MosrRiDbEXSjMJSq5MQxwczSYq&#10;DdmD90ZEaRzn0V6ZUhtFmbVwe9Mq8Tz455xRd8+5ZQ6JAkNsLnxN+K79N5pfkdnGEF3VtAuD/EMU&#10;DaklPHpydUMcQVtTv3HV1NQoq7i7oKqJFOc1ZSEHyCaJ/8jmqSKahVyAHKtPNNn/55be7R4MqssC&#10;pxlGkjRQo1UtGVoSIdTWoRSBAljaazsD8JN+MN3JguhTPnDT+P+QDDoEZo8nZtnBIQqXyTSdZNNL&#10;jCjo8tEoBhncRGdrbaz7ylSDvFDgNZSVmS6INFBLdivrAsdlFygpfyQY8UZAyXZEoCQeZVnS1XQA&#10;SoegLE/y/C1mNMQkeTadTN+CgKLza1me530DDR6DJM+YJJ8k6TugfAia5NNxiAjo6JIEqSfEZ2yV&#10;qMvbWohw8LPBlsIgyLnAhFImXdJSJHRF2uvLGP46jsM0eYvA+CtnQqI9lCcdA/hvX2oLN3AD0QoJ&#10;vn2PtF0RJHcUzPsU8pFx6LHQHG0GZrP2CbSDCJsCRrMfx+AMDDyQQ8oftO1MvDUL8/9B+5NReF9J&#10;d7JvaqlMS9LrCghgv+WEt/ieipYAz4U7rA9hysYe6W/WqjzC5BnVriSr6W0Nnb8i1j0QAw0NlMBe&#10;dffw4UJBkVQnYVQp8+u9e4+H1QBajPaw0wpsf26JYRiJbxKWxjTJMr8EwyG7HENnIjPUrIcauW2W&#10;ChoMRgyiC6LHO9GL3KjmBeZ04V8FFZEU3i4wdaY/LF1bYljglC0WAQaLTxO3kk+aeueeZ9/rz4cX&#10;YnQ3/g4Wx53q9183Fi3HZ6y3lGqxdYrXzivPvHYHWJogvdrKw3NAnX+G5r8BAAD//wMAUEsDBBQA&#10;BgAIAAAAIQC0SOrs4QAAAAsBAAAPAAAAZHJzL2Rvd25yZXYueG1sTI/LTsMwEEX3SPyDNUjsqPMQ&#10;oYQ4Fa3EjocILNrdNB6S0HgcxU4b/h53Bbs7mqM7Z4rVbHpxpNF1lhXEiwgEcW11x42Cz4+nmyUI&#10;55E19pZJwQ85WJWXFwXm2p74nY6Vb0QoYZejgtb7IZfS1S0ZdAs7EIfdlx0N+jCOjdQjnkK56WUS&#10;RZk02HG40OJAm5bqQzUZBdtnu9yu19XhLd11m298GbrXaafU9dX8+ADC0+z/YDjrB3Uog9PeTqyd&#10;6BWkyd19QBXcJnEGIhBZeg77EJI4BVkW8v8P5S8AAAD//wMAUEsBAi0AFAAGAAgAAAAhALaDOJL+&#10;AAAA4QEAABMAAAAAAAAAAAAAAAAAAAAAAFtDb250ZW50X1R5cGVzXS54bWxQSwECLQAUAAYACAAA&#10;ACEAOP0h/9YAAACUAQAACwAAAAAAAAAAAAAAAAAvAQAAX3JlbHMvLnJlbHNQSwECLQAUAAYACAAA&#10;ACEAJ7N/5PgCAADOBgAADgAAAAAAAAAAAAAAAAAuAgAAZHJzL2Uyb0RvYy54bWxQSwECLQAUAAYA&#10;CAAAACEAtEjq7OEAAAALAQAADwAAAAAAAAAAAAAAAABSBQAAZHJzL2Rvd25yZXYueG1sUEsFBgAA&#10;AAAEAAQA8wAAAGAGAAAAAA==&#10;" adj="18787,36314,10079,35638,9972,22343" fillcolor="#5b9bd5 [3204]" strokecolor="#5b9bd5 [3204]" strokeweight="1pt">
                <v:fill opacity="32896f"/>
                <v:textbox>
                  <w:txbxContent>
                    <w:p w:rsidR="00827013" w:rsidRPr="00842297" w:rsidRDefault="00827013" w:rsidP="0072523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422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موقع</w:t>
                      </w:r>
                      <w:r w:rsidRPr="0084229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ی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کلاستر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تاس</w:t>
                      </w:r>
                      <w:r w:rsidRPr="0084229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ی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سات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W-018S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BB2285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53A25A" wp14:editId="22881C61">
                <wp:simplePos x="0" y="0"/>
                <wp:positionH relativeFrom="column">
                  <wp:posOffset>3702050</wp:posOffset>
                </wp:positionH>
                <wp:positionV relativeFrom="paragraph">
                  <wp:posOffset>4235450</wp:posOffset>
                </wp:positionV>
                <wp:extent cx="316865" cy="283210"/>
                <wp:effectExtent l="0" t="0" r="26035" b="2159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83210"/>
                        </a:xfrm>
                        <a:custGeom>
                          <a:avLst/>
                          <a:gdLst>
                            <a:gd name="connsiteX0" fmla="*/ 0 w 316955"/>
                            <a:gd name="connsiteY0" fmla="*/ 72927 h 283296"/>
                            <a:gd name="connsiteX1" fmla="*/ 42074 w 316955"/>
                            <a:gd name="connsiteY1" fmla="*/ 252442 h 283296"/>
                            <a:gd name="connsiteX2" fmla="*/ 78537 w 316955"/>
                            <a:gd name="connsiteY2" fmla="*/ 249637 h 283296"/>
                            <a:gd name="connsiteX3" fmla="*/ 84147 w 316955"/>
                            <a:gd name="connsiteY3" fmla="*/ 283296 h 283296"/>
                            <a:gd name="connsiteX4" fmla="*/ 316955 w 316955"/>
                            <a:gd name="connsiteY4" fmla="*/ 244027 h 283296"/>
                            <a:gd name="connsiteX5" fmla="*/ 277686 w 316955"/>
                            <a:gd name="connsiteY5" fmla="*/ 98172 h 283296"/>
                            <a:gd name="connsiteX6" fmla="*/ 311345 w 316955"/>
                            <a:gd name="connsiteY6" fmla="*/ 89757 h 283296"/>
                            <a:gd name="connsiteX7" fmla="*/ 297320 w 316955"/>
                            <a:gd name="connsiteY7" fmla="*/ 11220 h 283296"/>
                            <a:gd name="connsiteX8" fmla="*/ 134636 w 316955"/>
                            <a:gd name="connsiteY8" fmla="*/ 22439 h 283296"/>
                            <a:gd name="connsiteX9" fmla="*/ 106587 w 316955"/>
                            <a:gd name="connsiteY9" fmla="*/ 0 h 283296"/>
                            <a:gd name="connsiteX10" fmla="*/ 126221 w 316955"/>
                            <a:gd name="connsiteY10" fmla="*/ 61708 h 283296"/>
                            <a:gd name="connsiteX11" fmla="*/ 0 w 316955"/>
                            <a:gd name="connsiteY11" fmla="*/ 72927 h 283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6955" h="283296">
                              <a:moveTo>
                                <a:pt x="0" y="72927"/>
                              </a:moveTo>
                              <a:lnTo>
                                <a:pt x="42074" y="252442"/>
                              </a:lnTo>
                              <a:lnTo>
                                <a:pt x="78537" y="249637"/>
                              </a:lnTo>
                              <a:lnTo>
                                <a:pt x="84147" y="283296"/>
                              </a:lnTo>
                              <a:lnTo>
                                <a:pt x="316955" y="244027"/>
                              </a:lnTo>
                              <a:lnTo>
                                <a:pt x="277686" y="98172"/>
                              </a:lnTo>
                              <a:lnTo>
                                <a:pt x="311345" y="89757"/>
                              </a:lnTo>
                              <a:lnTo>
                                <a:pt x="297320" y="11220"/>
                              </a:lnTo>
                              <a:lnTo>
                                <a:pt x="134636" y="22439"/>
                              </a:lnTo>
                              <a:lnTo>
                                <a:pt x="106587" y="0"/>
                              </a:lnTo>
                              <a:lnTo>
                                <a:pt x="126221" y="61708"/>
                              </a:lnTo>
                              <a:lnTo>
                                <a:pt x="0" y="729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291.5pt;margin-top:333.5pt;width:24.95pt;height:22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6955,28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gDvAQAAOoPAAAOAAAAZHJzL2Uyb0RvYy54bWysV9tu4zYQfS/QfyD0WKCxRMuWbcRZpFmk&#10;KBDsBk2K3T4yMhULkESVZOJkv76HQ0mms60VF/WDTEpzZjgXzuX8w0tdsWepTamadZScxRGTTa42&#10;ZfO4jv64v/55ETFjRbMRlWrkOnqVJvpw8eMP57t2JbnaqmojNQOTxqx27TraWtuuJhOTb2UtzJlq&#10;ZYOPhdK1sNjqx8lGix2419WEx/F8slN602qVS2Pw9qP/GF0Q/6KQuf1cFEZaVq0jnM3SU9PzwT0n&#10;F+di9ahFuy3z7hjiP5yiFmUDoQOrj8IK9qTL71jVZa6VUYU9y1U9UUVR5pJ0gDZJ/Eabu61oJekC&#10;45h2MJP5/9jmn55vNSs364gnEWtEDR9daymdxRlewT671qxAdtfe6m5nsHTKvhS6dv9Qg72QTV8H&#10;m8oXy3K8nCbzxXwWsRyf+GLKE7L5ZA/On4z9VSpiJJ5vjPUu2WBFBt10p8pV05jSyq9wY1FX8NJP&#10;ExazHYOE5WzWefIt9Z8hdcaXPGNb5s6xnP8L4ivsMPBPeZylozJCBJ/xNOWjQnggJFvMptmokBDB&#10;0+UckDFNpoGQRZqk40JChLfSqJA0EOJdMapKCIG14nc4BRE0OIVnGWJqVEoIWS6SbNwp80DINEmm&#10;6WxUSAhZLLPZuFOyQAhfZlM+HsMhJEk4EGOeR9YdzAU95tNxc4UQztPpclTIMhQSz2eL8fgKIeNa&#10;IFcEavA558moQw4w8ySLF6N6JOH9HffGAfn3KQWp7bFPXmLb57P8pekSGlZMuOoYU8FolXG5M8xu&#10;yJT9FukL6RAsgXLZcAQMRUIwpe93g5FgQjA/STISRwiengRGPgjB6UlgXPMQTIXg3Trj+oZgqgnv&#10;BuNahuDspGPjuoXgxUlgXKMQvDwJ7G5IiB4q8jtj7G2QHUSZN14X6hrtl2u8Kmq8bMTQeOmIofF6&#10;cCcWq1ZYd0P6JdtRv+CqOdv6dgFl2n2t1bO8V0Rn960GXb5O9z1F1YSUVMFJYV+ZO/KeqP9viS1V&#10;Yk9MFfYoMVVUTzz0E1C/59j/e85dk+IM7yveUda+whFvqlxHiX2lImKqQEeJfcUhYqokR4l95fAq&#10;uopwnJgqABH3Sas3Qf/vTZFQIidCys9HufpYDR3dM8srZaRPji6MKEsO8eTCMOgrjarKzXVZVS6C&#10;jH58uKo0exZuJoh/ia99JhZVuxX+7SzGrztXR078D/hUlJEPXh2wvnJMBi77E1CMgJ3rq30nTSv7&#10;Wkl3vKr5XRboyKmhpvPm3YH92EKVw92hnjUBHGEBBU/EdhCHljQtnYgfQCRfNXbA12WjNN1dmuXk&#10;YPHK9gmj8PS9KbwBnC0e1OYVU4lWflwzbX5damNvhLG3QqPzR1Rg5rSf8SgqhayB9EAr5A2lv/3T&#10;e0ePsQlfI7bDvLeOzF9PQsuIVb81GKiWCRpR5CnapLOMY6PDLw/hl+apvlIIH+RCnI6Wjt5W/bLQ&#10;qv6C0fTSScUn0eSQjcJukQD95sp6h2LUyuXlJZFhKEQM3zR3be6YO6u20Pz+5YvQLXPLdWQxWn1S&#10;/WwoVv3QhLja0zpkoy6frCpKN1FRtHm7dhsMlFgdTKzhnqj2I/rF3wAAAP//AwBQSwMEFAAGAAgA&#10;AAAhAAC6LvTgAAAACwEAAA8AAABkcnMvZG93bnJldi54bWxMj8FOwzAQRO9I/IO1SNyok1Z1SohT&#10;UaCIa0t74OYmSxIRryPbTcPfs5zgNqsZzb4p1pPtxYg+dI40pLMEBFLl6o4aDYf37d0KRIiGatM7&#10;Qg3fGGBdXl8VJq/dhXY47mMjuIRCbjS0MQ65lKFq0ZowcwMSe5/OWxP59I2svblwue3lPEmUtKYj&#10;/tCaAZ9arL72Z6sB/fH4tlGbA71mH9tp6ceX3bPU+vZmenwAEXGKf2H4xWd0KJnp5M5UB9FrWK4W&#10;vCVqUCpjwQm1mN+DOGnI0lSBLAv5f0P5AwAA//8DAFBLAQItABQABgAIAAAAIQC2gziS/gAAAOEB&#10;AAATAAAAAAAAAAAAAAAAAAAAAABbQ29udGVudF9UeXBlc10ueG1sUEsBAi0AFAAGAAgAAAAhADj9&#10;If/WAAAAlAEAAAsAAAAAAAAAAAAAAAAALwEAAF9yZWxzLy5yZWxzUEsBAi0AFAAGAAgAAAAhAJdX&#10;uAO8BAAA6g8AAA4AAAAAAAAAAAAAAAAALgIAAGRycy9lMm9Eb2MueG1sUEsBAi0AFAAGAAgAAAAh&#10;AAC6LvTgAAAACwEAAA8AAAAAAAAAAAAAAAAAFgcAAGRycy9kb3ducmV2LnhtbFBLBQYAAAAABAAE&#10;APMAAAAjCAAAAAA=&#10;" path="m,72927l42074,252442r36463,-2805l84147,283296,316955,244027,277686,98172r33659,-8415l297320,11220,134636,22439,106587,r19634,61708l,72927xe" fillcolor="#00b0f0" strokecolor="#c00000">
                <v:fill opacity="32896f"/>
                <v:path arrowok="t" o:connecttype="custom" o:connectlocs="0,72905;42062,252365;78515,249561;84123,283210;316865,243953;277607,98142;311257,89730;297236,11217;134598,22432;106557,0;126185,61689;0,72905" o:connectangles="0,0,0,0,0,0,0,0,0,0,0,0"/>
              </v:shape>
            </w:pict>
          </mc:Fallback>
        </mc:AlternateContent>
      </w:r>
      <w:r w:rsidRPr="00BB2285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B58C3B" wp14:editId="01D188DB">
                <wp:simplePos x="0" y="0"/>
                <wp:positionH relativeFrom="column">
                  <wp:posOffset>2007870</wp:posOffset>
                </wp:positionH>
                <wp:positionV relativeFrom="paragraph">
                  <wp:posOffset>351790</wp:posOffset>
                </wp:positionV>
                <wp:extent cx="2828925" cy="438150"/>
                <wp:effectExtent l="1428750" t="0" r="28575" b="19050"/>
                <wp:wrapNone/>
                <wp:docPr id="20" name="Line Callout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38150"/>
                        </a:xfrm>
                        <a:prstGeom prst="borderCallout2">
                          <a:avLst>
                            <a:gd name="adj1" fmla="val 8016"/>
                            <a:gd name="adj2" fmla="val -509"/>
                            <a:gd name="adj3" fmla="val 47826"/>
                            <a:gd name="adj4" fmla="val -8607"/>
                            <a:gd name="adj5" fmla="val 33287"/>
                            <a:gd name="adj6" fmla="val -50073"/>
                          </a:avLst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842297" w:rsidRDefault="00827013" w:rsidP="0072523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  <w:t>W-018S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موقع</w:t>
                            </w:r>
                            <w:r w:rsidRPr="008422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تاس</w:t>
                            </w:r>
                            <w:r w:rsidRPr="008422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سات</w:t>
                            </w:r>
                            <w:r w:rsidRPr="00842297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4229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سرچاه</w:t>
                            </w:r>
                            <w:r w:rsidRPr="008422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2 20" o:spid="_x0000_s1034" type="#_x0000_t48" style="position:absolute;left:0;text-align:left;margin-left:158.1pt;margin-top:27.7pt;width:222.7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OX8QIAAMoGAAAOAAAAZHJzL2Uyb0RvYy54bWysVU1v2zAMvQ/YfxB0b/2RLzeoUwQpOgwI&#10;2mLt0LMiS7EHWdIkJXH260fJduKuPazDLo4kPj6RTyRzfdPUAu2ZsZWSOU4uY4yYpKqo5DbH35/v&#10;LjKMrCOyIEJJluMjs/hm8fnT9UHPWapKJQpmEJBIOz/oHJfO6XkUWVqymthLpZkEI1emJg62ZhsV&#10;hhyAvRZRGsfT6KBMoY2izFo4vW2NeBH4OWfUPXBumUMixxCbC18Tvhv/jRbXZL41RJcV7cIg/xBF&#10;TSoJl56obokjaGeqN1R1RY2yirtLqupIcV5RFnKAbJL4j2yeSqJZyAXEsfokk/1/tPR+/2hQVeQ4&#10;BXkkqeGN1pVkaEWEUDuHUgQGUOmg7RzAT/rRdDsLS59yw03tfyEZ1ARljydlWeMQhcM0S7OrdIIR&#10;Bdt4lCWTQBqdvbWx7gtTNfKLHG/gWZnpgkiDtGS/ti5oXHSBkuJHghGvBTzZngiUxcm0e9EBJB1C&#10;Libx1VvIaAgZz7L0HZrxEHORTePZWx5I8BzNaJRm72CmQwyEE89Gngik6BKEVS+Gz9YqURV3lRBh&#10;4/uCrYRBkG+OCaVMuqSVR+iStMdAGvf6hk7yHuGKV2RCogP0bDoD8N/e1EY6oIFohQRuXx9tRYSV&#10;OwrmOYX8xjjUVyiMNgOz3fgE2iaEKQF117diIAMHD+SQ8gd9OxfvzULvf9D/5BTuV9Kd/OtKKtOK&#10;9PoFBKjfasJbfC9FK4DXwjWbJnRY5pH+ZKOKI3SdUe04spreVVD1a2LdIzFQzCAJzFT3AB8uFDyS&#10;6lYYlcr8eu/c42EsgBWjA8yzHNufO2IYRuKrhIFxlYzHfgCGzXgy8+1uhpbN0CJ39UpBgUF7QXRh&#10;6fFO9EtuVP0CPbr0t4KJSAp355g6029Wrn1iGN6ULZcBBkNPE7eWT5p6cq+zr/Xn5oUY3bW+g6Fx&#10;r/rZ17VFq/EZ6z2lWu6c4pXzxrOu3QYGJqxeTeThPqDOf0GL3wAAAP//AwBQSwMEFAAGAAgAAAAh&#10;ALnioCHgAAAACgEAAA8AAABkcnMvZG93bnJldi54bWxMj0FPg0AQhe8m/ofNmHizCwi0RZbGmHgz&#10;MVabxtsWRtjIzlJ2W/DfO57qcfK+vPdNuZltL844euNIQbyIQCDVrjHUKvh4f75bgfBBU6N7R6jg&#10;Bz1squurUheNm+gNz9vQCi4hX2gFXQhDIaWvO7TaL9yAxNmXG60OfI6tbEY9cbntZRJFubTaEC90&#10;esCnDuvv7ckqMMmk7VGG1/3L2mTz535XH8NOqdub+fEBRMA5XGD402d1qNjp4E7UeNEruI/zhFEF&#10;WZaCYGCZx0sQByaTNAVZlfL/C9UvAAAA//8DAFBLAQItABQABgAIAAAAIQC2gziS/gAAAOEBAAAT&#10;AAAAAAAAAAAAAAAAAAAAAABbQ29udGVudF9UeXBlc10ueG1sUEsBAi0AFAAGAAgAAAAhADj9If/W&#10;AAAAlAEAAAsAAAAAAAAAAAAAAAAALwEAAF9yZWxzLy5yZWxzUEsBAi0AFAAGAAgAAAAhAIPYo5fx&#10;AgAAygYAAA4AAAAAAAAAAAAAAAAALgIAAGRycy9lMm9Eb2MueG1sUEsBAi0AFAAGAAgAAAAhALni&#10;oCHgAAAACgEAAA8AAAAAAAAAAAAAAAAASwUAAGRycy9kb3ducmV2LnhtbFBLBQYAAAAABAAEAPMA&#10;AABYBgAAAAA=&#10;" adj="-10816,7190,-1859,10330,-110,1731" fillcolor="#5b9bd5 [3204]" strokecolor="#5b9bd5 [3204]" strokeweight="1pt">
                <v:fill opacity="32896f"/>
                <v:textbox>
                  <w:txbxContent>
                    <w:p w:rsidR="00827013" w:rsidRPr="00842297" w:rsidRDefault="00827013" w:rsidP="0072523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84229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  <w:t>W-018S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موقع</w:t>
                      </w:r>
                      <w:r w:rsidRPr="00842297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ت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تاس</w:t>
                      </w:r>
                      <w:r w:rsidRPr="00842297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سات</w:t>
                      </w:r>
                      <w:r w:rsidRPr="00842297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842297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سرچاه</w:t>
                      </w:r>
                      <w:r w:rsidRPr="00842297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>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BB2285">
        <w:rPr>
          <w:rFonts w:ascii="Arial" w:hAnsi="Arial"/>
          <w:noProof/>
        </w:rPr>
        <w:drawing>
          <wp:inline distT="0" distB="0" distL="0" distR="0" wp14:anchorId="5E7BEFBB" wp14:editId="53A8BF49">
            <wp:extent cx="6189345" cy="4542322"/>
            <wp:effectExtent l="57150" t="57150" r="116205" b="1060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-018S-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0" t="15356" r="22130" b="17591"/>
                    <a:stretch/>
                  </pic:blipFill>
                  <pic:spPr bwMode="auto">
                    <a:xfrm>
                      <a:off x="0" y="0"/>
                      <a:ext cx="6189345" cy="454232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23F" w:rsidRPr="00467319" w:rsidRDefault="0072523F" w:rsidP="0072523F">
      <w:pPr>
        <w:pStyle w:val="ART-Shekl"/>
        <w:rPr>
          <w:rtl/>
          <w:lang w:val="en-US"/>
        </w:rPr>
      </w:pPr>
      <w:bookmarkStart w:id="286" w:name="_Toc95114999"/>
      <w:r w:rsidRPr="00467319">
        <w:rPr>
          <w:rtl/>
        </w:rPr>
        <w:t xml:space="preserve">شکل 3-1- </w:t>
      </w:r>
      <w:r w:rsidRPr="00467319">
        <w:rPr>
          <w:rFonts w:hint="eastAsia"/>
          <w:rtl/>
        </w:rPr>
        <w:t>جانما</w:t>
      </w:r>
      <w:r w:rsidRPr="00467319">
        <w:rPr>
          <w:rFonts w:hint="cs"/>
          <w:rtl/>
        </w:rPr>
        <w:t>یی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محل</w:t>
      </w:r>
      <w:r w:rsidRPr="00467319">
        <w:rPr>
          <w:rtl/>
        </w:rPr>
        <w:t xml:space="preserve"> حفر گمانه</w:t>
      </w:r>
      <w:r w:rsidRPr="00467319">
        <w:rPr>
          <w:rtl/>
        </w:rPr>
        <w:softHyphen/>
      </w:r>
      <w:r w:rsidRPr="00467319">
        <w:rPr>
          <w:rFonts w:hint="eastAsia"/>
          <w:rtl/>
        </w:rPr>
        <w:t>ها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ماش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ن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در مس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ر</w:t>
      </w:r>
      <w:r w:rsidRPr="00467319">
        <w:rPr>
          <w:rtl/>
        </w:rPr>
        <w:t xml:space="preserve"> خط لوله </w:t>
      </w:r>
      <w:bookmarkEnd w:id="286"/>
      <w:r w:rsidRPr="00467319">
        <w:rPr>
          <w:rFonts w:hint="eastAsia"/>
          <w:rtl/>
        </w:rPr>
        <w:t>تقر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ب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و</w:t>
      </w:r>
      <w:r w:rsidRPr="00467319">
        <w:rPr>
          <w:rtl/>
        </w:rPr>
        <w:t xml:space="preserve"> تاس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سات</w:t>
      </w:r>
      <w:r w:rsidRPr="00467319">
        <w:rPr>
          <w:rtl/>
        </w:rPr>
        <w:t xml:space="preserve"> سرچاه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</w:t>
      </w:r>
      <w:r w:rsidRPr="00467319">
        <w:rPr>
          <w:lang w:val="en-US"/>
        </w:rPr>
        <w:t>W-018S</w:t>
      </w:r>
    </w:p>
    <w:p w:rsidR="003128BE" w:rsidRPr="00C874CF" w:rsidRDefault="003128BE" w:rsidP="00381CE2">
      <w:pPr>
        <w:tabs>
          <w:tab w:val="left" w:pos="6075"/>
        </w:tabs>
        <w:bidi/>
        <w:jc w:val="both"/>
        <w:rPr>
          <w:rFonts w:ascii="Arial" w:hAnsi="Arial"/>
          <w:rtl/>
        </w:rPr>
      </w:pPr>
    </w:p>
    <w:p w:rsidR="003128BE" w:rsidRPr="00C874CF" w:rsidRDefault="003128BE" w:rsidP="00381CE2">
      <w:pPr>
        <w:pStyle w:val="ART-Jadval"/>
        <w:rPr>
          <w:rtl/>
        </w:rPr>
      </w:pPr>
      <w:bookmarkStart w:id="287" w:name="_Toc95115051"/>
      <w:r w:rsidRPr="00C874CF">
        <w:rPr>
          <w:rtl/>
        </w:rPr>
        <w:t>جدول</w:t>
      </w:r>
      <w:r w:rsidRPr="00C874CF">
        <w:t xml:space="preserve"> </w:t>
      </w:r>
      <w:r w:rsidRPr="00C874CF">
        <w:rPr>
          <w:rFonts w:hint="cs"/>
          <w:rtl/>
        </w:rPr>
        <w:t>‏</w:t>
      </w:r>
      <w:r w:rsidRPr="00C874CF">
        <w:rPr>
          <w:rtl/>
        </w:rPr>
        <w:t>3</w:t>
      </w:r>
      <w:r w:rsidRPr="00C874CF">
        <w:rPr>
          <w:rtl/>
        </w:rPr>
        <w:noBreakHyphen/>
        <w:t>1</w:t>
      </w:r>
      <w:r w:rsidRPr="00C874CF">
        <w:rPr>
          <w:rFonts w:hint="cs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مشخصات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کلی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های ماشینی </w:t>
      </w:r>
      <w:bookmarkEnd w:id="287"/>
      <w:r w:rsidRPr="00C874CF">
        <w:rPr>
          <w:rFonts w:hint="cs"/>
          <w:rtl/>
        </w:rPr>
        <w:t>تاسیسات سرچاهی و مسیر خط لوله جریانی</w:t>
      </w:r>
      <w:r w:rsidRPr="00C874CF">
        <w:t xml:space="preserve"> </w:t>
      </w:r>
      <w:r w:rsidRPr="00C874CF">
        <w:rPr>
          <w:rFonts w:hint="cs"/>
          <w:rtl/>
        </w:rPr>
        <w:t>دسته</w:t>
      </w:r>
      <w:r w:rsidRPr="00C874CF">
        <w:rPr>
          <w:sz w:val="20"/>
          <w:szCs w:val="20"/>
        </w:rPr>
        <w:t xml:space="preserve"> </w:t>
      </w:r>
      <w:r w:rsidRPr="00C874CF">
        <w:rPr>
          <w:rFonts w:hint="cs"/>
          <w:sz w:val="20"/>
          <w:szCs w:val="20"/>
          <w:rtl/>
        </w:rPr>
        <w:t xml:space="preserve"> </w:t>
      </w:r>
      <w:r w:rsidRPr="00C874CF">
        <w:t>W-018S</w:t>
      </w:r>
    </w:p>
    <w:tbl>
      <w:tblPr>
        <w:bidiVisual/>
        <w:tblW w:w="71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5"/>
        <w:gridCol w:w="1980"/>
        <w:gridCol w:w="1444"/>
        <w:gridCol w:w="1800"/>
      </w:tblGrid>
      <w:tr w:rsidR="003128BE" w:rsidRPr="00C874CF" w:rsidTr="00381CE2">
        <w:trPr>
          <w:trHeight w:val="287"/>
          <w:tblHeader/>
          <w:jc w:val="center"/>
        </w:trPr>
        <w:tc>
          <w:tcPr>
            <w:tcW w:w="3945" w:type="dxa"/>
            <w:gridSpan w:val="2"/>
            <w:tcBorders>
              <w:bottom w:val="single" w:sz="4" w:space="0" w:color="auto"/>
            </w:tcBorders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 w:val="24"/>
                <w:szCs w:val="24"/>
              </w:rPr>
            </w:pPr>
            <w:r w:rsidRPr="00C874CF">
              <w:rPr>
                <w:b/>
                <w:bCs/>
                <w:sz w:val="22"/>
              </w:rPr>
              <w:t>Location</w:t>
            </w:r>
          </w:p>
        </w:tc>
        <w:tc>
          <w:tcPr>
            <w:tcW w:w="1444" w:type="dxa"/>
            <w:vMerge w:val="restart"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874CF">
              <w:rPr>
                <w:b/>
                <w:bCs/>
                <w:szCs w:val="20"/>
              </w:rPr>
              <w:t>Depth (m)</w:t>
            </w:r>
          </w:p>
        </w:tc>
        <w:tc>
          <w:tcPr>
            <w:tcW w:w="1800" w:type="dxa"/>
            <w:vMerge w:val="restart"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 w:val="24"/>
                <w:szCs w:val="24"/>
              </w:rPr>
            </w:pPr>
            <w:r w:rsidRPr="00C874CF">
              <w:rPr>
                <w:b/>
                <w:bCs/>
                <w:szCs w:val="20"/>
              </w:rPr>
              <w:t>BH NO.</w:t>
            </w:r>
          </w:p>
        </w:tc>
      </w:tr>
      <w:tr w:rsidR="003128BE" w:rsidRPr="00C874CF" w:rsidTr="00381CE2">
        <w:trPr>
          <w:trHeight w:val="368"/>
          <w:tblHeader/>
          <w:jc w:val="center"/>
        </w:trPr>
        <w:tc>
          <w:tcPr>
            <w:tcW w:w="1965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E</w:t>
            </w:r>
          </w:p>
        </w:tc>
        <w:tc>
          <w:tcPr>
            <w:tcW w:w="1444" w:type="dxa"/>
            <w:vMerge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0" w:type="dxa"/>
            <w:vMerge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3128BE" w:rsidRPr="00C874CF" w:rsidTr="008C5EB7">
        <w:trPr>
          <w:trHeight w:val="383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3291913.94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437439.6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15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BH-FL-1</w:t>
            </w:r>
          </w:p>
        </w:tc>
      </w:tr>
      <w:tr w:rsidR="003128BE" w:rsidRPr="00C874CF" w:rsidTr="008C5EB7">
        <w:trPr>
          <w:trHeight w:val="386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3291810.33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437656.65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BH-FL-2</w:t>
            </w:r>
          </w:p>
        </w:tc>
      </w:tr>
      <w:tr w:rsidR="003128BE" w:rsidRPr="00C874CF" w:rsidTr="008C5EB7">
        <w:trPr>
          <w:trHeight w:val="368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3291356.09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438070.10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BH-FL-3</w:t>
            </w:r>
          </w:p>
        </w:tc>
      </w:tr>
      <w:tr w:rsidR="003128BE" w:rsidRPr="00C874CF" w:rsidTr="008C5EB7">
        <w:trPr>
          <w:trHeight w:val="370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3291167.66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438516.83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BH-FL-4</w:t>
            </w:r>
          </w:p>
        </w:tc>
      </w:tr>
      <w:tr w:rsidR="003128BE" w:rsidRPr="00C874CF" w:rsidTr="008C5EB7">
        <w:trPr>
          <w:trHeight w:val="404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3290914.67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438857.42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BH-FL-5</w:t>
            </w:r>
          </w:p>
        </w:tc>
      </w:tr>
      <w:tr w:rsidR="003128BE" w:rsidRPr="00C874CF" w:rsidTr="008C5EB7">
        <w:trPr>
          <w:trHeight w:val="410"/>
          <w:tblHeader/>
          <w:jc w:val="center"/>
        </w:trPr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3290714.38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438749.84</w:t>
            </w:r>
          </w:p>
        </w:tc>
        <w:tc>
          <w:tcPr>
            <w:tcW w:w="1444" w:type="dxa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t>3</w:t>
            </w:r>
          </w:p>
        </w:tc>
        <w:tc>
          <w:tcPr>
            <w:tcW w:w="1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</w:pPr>
            <w:r w:rsidRPr="00C874CF">
              <w:rPr>
                <w:color w:val="000000"/>
              </w:rPr>
              <w:t>BH-FL-6</w:t>
            </w:r>
          </w:p>
        </w:tc>
      </w:tr>
    </w:tbl>
    <w:p w:rsidR="003128BE" w:rsidRPr="00C874CF" w:rsidRDefault="008D1891" w:rsidP="00381CE2">
      <w:pPr>
        <w:pStyle w:val="Heading2"/>
        <w:jc w:val="both"/>
        <w:rPr>
          <w:rtl/>
        </w:rPr>
      </w:pPr>
      <w:bookmarkStart w:id="288" w:name="_Toc96520590"/>
      <w:r>
        <w:rPr>
          <w:rFonts w:hint="cs"/>
          <w:rtl/>
        </w:rPr>
        <w:t>2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3</w:t>
      </w:r>
      <w:r w:rsidR="003128BE" w:rsidRPr="00C874CF">
        <w:rPr>
          <w:rFonts w:hint="cs"/>
          <w:rtl/>
        </w:rPr>
        <w:t>- آزمایش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>های برجا</w:t>
      </w:r>
      <w:bookmarkEnd w:id="288"/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289" w:name="_Toc96342344"/>
      <w:bookmarkStart w:id="290" w:name="_Toc96520591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1-2-3- آزمایش ضربه و نفوذ استاندارد </w:t>
      </w:r>
      <w:r w:rsidRPr="00C874CF">
        <w:rPr>
          <w:b/>
          <w:bCs/>
          <w:color w:val="000000" w:themeColor="text1"/>
          <w:sz w:val="24"/>
          <w:lang w:bidi="fa-IR"/>
        </w:rPr>
        <w:t>(SPT)</w:t>
      </w:r>
      <w:bookmarkEnd w:id="289"/>
      <w:bookmarkEnd w:id="290"/>
    </w:p>
    <w:p w:rsidR="003128BE" w:rsidRPr="00C874CF" w:rsidRDefault="003128BE" w:rsidP="00381CE2">
      <w:pPr>
        <w:bidi/>
        <w:spacing w:before="120" w:after="120"/>
        <w:ind w:firstLine="35"/>
        <w:jc w:val="both"/>
        <w:rPr>
          <w:sz w:val="24"/>
          <w:szCs w:val="28"/>
          <w:rtl/>
          <w:lang w:bidi="fa-IR"/>
        </w:rPr>
      </w:pPr>
      <w:r w:rsidRPr="00C874CF">
        <w:rPr>
          <w:rFonts w:hint="cs"/>
          <w:sz w:val="24"/>
          <w:szCs w:val="28"/>
          <w:rtl/>
          <w:lang w:bidi="fa-IR"/>
        </w:rPr>
        <w:t xml:space="preserve">    </w:t>
      </w:r>
      <w:r w:rsidRPr="00C874CF">
        <w:rPr>
          <w:sz w:val="24"/>
          <w:szCs w:val="28"/>
          <w:rtl/>
          <w:lang w:bidi="fa-IR"/>
        </w:rPr>
        <w:t>حين حفاري گمانه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cs"/>
          <w:sz w:val="24"/>
          <w:szCs w:val="28"/>
          <w:rtl/>
          <w:lang w:bidi="fa-IR"/>
        </w:rPr>
        <w:t>های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ascii="Arial" w:hAnsi="Arial"/>
          <w:sz w:val="24"/>
          <w:szCs w:val="28"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ماشيني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منظور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بدست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آوردن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ميزان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تراکم</w:t>
      </w:r>
      <w:r w:rsidRPr="00C874CF">
        <w:rPr>
          <w:sz w:val="24"/>
          <w:szCs w:val="28"/>
          <w:rtl/>
          <w:lang w:bidi="fa-IR"/>
        </w:rPr>
        <w:t xml:space="preserve"> (</w:t>
      </w:r>
      <w:r w:rsidRPr="00C874CF">
        <w:rPr>
          <w:sz w:val="24"/>
          <w:szCs w:val="28"/>
          <w:lang w:bidi="fa-IR"/>
        </w:rPr>
        <w:t>Density</w:t>
      </w:r>
      <w:r w:rsidRPr="00C874CF">
        <w:rPr>
          <w:sz w:val="24"/>
          <w:szCs w:val="28"/>
          <w:rtl/>
          <w:lang w:bidi="fa-IR"/>
        </w:rPr>
        <w:t>) يا سفتي (</w:t>
      </w:r>
      <w:r w:rsidRPr="00C874CF">
        <w:rPr>
          <w:sz w:val="24"/>
          <w:szCs w:val="28"/>
          <w:lang w:bidi="fa-IR"/>
        </w:rPr>
        <w:t>Consistency</w:t>
      </w:r>
      <w:r w:rsidRPr="00C874CF">
        <w:rPr>
          <w:sz w:val="24"/>
          <w:szCs w:val="28"/>
          <w:rtl/>
          <w:lang w:bidi="fa-IR"/>
        </w:rPr>
        <w:t>) خ</w:t>
      </w:r>
      <w:r w:rsidRPr="00C874CF">
        <w:rPr>
          <w:rFonts w:hint="cs"/>
          <w:sz w:val="24"/>
          <w:szCs w:val="28"/>
          <w:rtl/>
          <w:lang w:bidi="fa-IR"/>
        </w:rPr>
        <w:t>ــــ</w:t>
      </w:r>
      <w:r w:rsidRPr="00C874CF">
        <w:rPr>
          <w:sz w:val="24"/>
          <w:szCs w:val="28"/>
          <w:rtl/>
          <w:lang w:bidi="fa-IR"/>
        </w:rPr>
        <w:t>اک، اقدام به انجام آزمايش نفوذ استاندارد (</w:t>
      </w:r>
      <w:r w:rsidRPr="00C874CF">
        <w:rPr>
          <w:sz w:val="24"/>
          <w:szCs w:val="28"/>
          <w:lang w:bidi="fa-IR"/>
        </w:rPr>
        <w:t>S.P.T.</w:t>
      </w:r>
      <w:r w:rsidRPr="00C874CF">
        <w:rPr>
          <w:sz w:val="24"/>
          <w:szCs w:val="28"/>
          <w:rtl/>
          <w:lang w:bidi="fa-IR"/>
        </w:rPr>
        <w:t>) گرديده است. آزماي</w:t>
      </w:r>
      <w:r w:rsidRPr="00C874CF">
        <w:rPr>
          <w:rFonts w:hint="cs"/>
          <w:sz w:val="24"/>
          <w:szCs w:val="28"/>
          <w:rtl/>
          <w:lang w:bidi="fa-IR"/>
        </w:rPr>
        <w:t>ــ</w:t>
      </w:r>
      <w:r w:rsidRPr="00C874CF">
        <w:rPr>
          <w:sz w:val="24"/>
          <w:szCs w:val="28"/>
          <w:rtl/>
          <w:lang w:bidi="fa-IR"/>
        </w:rPr>
        <w:t>ش نفوذ است</w:t>
      </w:r>
      <w:r w:rsidRPr="00C874CF">
        <w:rPr>
          <w:rFonts w:hint="cs"/>
          <w:sz w:val="24"/>
          <w:szCs w:val="28"/>
          <w:rtl/>
          <w:lang w:bidi="fa-IR"/>
        </w:rPr>
        <w:t>ـــ</w:t>
      </w:r>
      <w:r w:rsidRPr="00C874CF">
        <w:rPr>
          <w:sz w:val="24"/>
          <w:szCs w:val="28"/>
          <w:rtl/>
          <w:lang w:bidi="fa-IR"/>
        </w:rPr>
        <w:t>اندارد (</w:t>
      </w:r>
      <w:r w:rsidRPr="00C874CF">
        <w:rPr>
          <w:sz w:val="24"/>
          <w:szCs w:val="28"/>
          <w:lang w:bidi="fa-IR"/>
        </w:rPr>
        <w:t>Standard Penetration Test</w:t>
      </w:r>
      <w:r w:rsidRPr="00C874CF">
        <w:rPr>
          <w:sz w:val="24"/>
          <w:szCs w:val="28"/>
          <w:rtl/>
          <w:lang w:bidi="fa-IR"/>
        </w:rPr>
        <w:t>)</w:t>
      </w:r>
      <w:r w:rsidRPr="00C874CF">
        <w:rPr>
          <w:rFonts w:hint="cs"/>
          <w:sz w:val="24"/>
          <w:szCs w:val="28"/>
          <w:rtl/>
          <w:lang w:bidi="fa-IR"/>
        </w:rPr>
        <w:t xml:space="preserve"> </w:t>
      </w:r>
      <w:r w:rsidRPr="00C874CF">
        <w:rPr>
          <w:sz w:val="24"/>
          <w:szCs w:val="28"/>
          <w:rtl/>
          <w:lang w:bidi="fa-IR"/>
        </w:rPr>
        <w:t xml:space="preserve">يا به طور مخفف </w:t>
      </w:r>
      <w:r w:rsidRPr="00C874CF">
        <w:rPr>
          <w:sz w:val="24"/>
          <w:szCs w:val="28"/>
          <w:lang w:bidi="fa-IR"/>
        </w:rPr>
        <w:t>SPT</w:t>
      </w:r>
      <w:r w:rsidRPr="00C874CF">
        <w:rPr>
          <w:sz w:val="24"/>
          <w:szCs w:val="28"/>
          <w:rtl/>
          <w:lang w:bidi="fa-IR"/>
        </w:rPr>
        <w:t xml:space="preserve"> مطابق با استاندارد (</w:t>
      </w:r>
      <w:r w:rsidRPr="00C874CF">
        <w:rPr>
          <w:sz w:val="24"/>
          <w:szCs w:val="28"/>
          <w:lang w:bidi="fa-IR"/>
        </w:rPr>
        <w:t>ASTM D-1586 90</w:t>
      </w:r>
      <w:r w:rsidRPr="00C874CF">
        <w:rPr>
          <w:sz w:val="24"/>
          <w:szCs w:val="28"/>
          <w:rtl/>
          <w:lang w:bidi="fa-IR"/>
        </w:rPr>
        <w:t>) در اعماق مختلف و به منظور ارزيابي وضعيت لايه</w:t>
      </w:r>
      <w:r w:rsidRPr="00C874CF">
        <w:rPr>
          <w:rFonts w:ascii="Arial" w:hAnsi="Arial" w:hint="cs"/>
          <w:sz w:val="24"/>
          <w:szCs w:val="28"/>
          <w:rtl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هاي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گرديده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اساس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اين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آزمايش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سقوط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آزاد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چکش</w:t>
      </w:r>
      <w:r w:rsidRPr="00C874CF">
        <w:rPr>
          <w:sz w:val="24"/>
          <w:szCs w:val="28"/>
          <w:rtl/>
          <w:lang w:bidi="fa-IR"/>
        </w:rPr>
        <w:t xml:space="preserve"> 5/63 </w:t>
      </w:r>
      <w:r w:rsidRPr="00C874CF">
        <w:rPr>
          <w:rFonts w:hint="eastAsia"/>
          <w:sz w:val="24"/>
          <w:szCs w:val="28"/>
          <w:rtl/>
          <w:lang w:bidi="fa-IR"/>
        </w:rPr>
        <w:t>کيلوگرمي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ارتفاع</w:t>
      </w:r>
      <w:r w:rsidRPr="00C874CF">
        <w:rPr>
          <w:sz w:val="24"/>
          <w:szCs w:val="28"/>
          <w:rtl/>
          <w:lang w:bidi="fa-IR"/>
        </w:rPr>
        <w:t xml:space="preserve"> 76 </w:t>
      </w:r>
      <w:r w:rsidRPr="00C874CF">
        <w:rPr>
          <w:rFonts w:hint="eastAsia"/>
          <w:sz w:val="24"/>
          <w:szCs w:val="28"/>
          <w:rtl/>
          <w:lang w:bidi="fa-IR"/>
        </w:rPr>
        <w:t>سانتيمتر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روي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کلاهک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دستگاه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دارد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باعث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کفشک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فولادي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داخل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rFonts w:ascii="Arial" w:hAnsi="Arial"/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گردد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مقدار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برابر با 3 فاصله 15 سانتيمتري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  <w:t xml:space="preserve">باشد. تعداد ضربات براي هر مرحله نفوذ 15 سانتيمتر ثبت شده و پس از </w:t>
      </w:r>
      <w:r w:rsidRPr="00C874CF">
        <w:rPr>
          <w:rFonts w:hint="eastAsia"/>
          <w:sz w:val="24"/>
          <w:szCs w:val="28"/>
          <w:rtl/>
          <w:lang w:bidi="fa-IR"/>
        </w:rPr>
        <w:t>آن</w:t>
      </w:r>
      <w:r w:rsidRPr="00C874CF">
        <w:rPr>
          <w:sz w:val="24"/>
          <w:szCs w:val="28"/>
          <w:rtl/>
          <w:lang w:bidi="fa-IR"/>
        </w:rPr>
        <w:t xml:space="preserve"> آزمايش به اتمام مي</w:t>
      </w:r>
      <w:r w:rsidRPr="00C874CF">
        <w:rPr>
          <w:rFonts w:ascii="Cambria" w:hAnsi="Cambria" w:hint="eastAsia"/>
          <w:sz w:val="24"/>
          <w:szCs w:val="28"/>
          <w:rtl/>
          <w:lang w:bidi="fa-IR"/>
        </w:rPr>
        <w:t>‏</w:t>
      </w:r>
      <w:r w:rsidRPr="00C874CF">
        <w:rPr>
          <w:rFonts w:hint="eastAsia"/>
          <w:sz w:val="24"/>
          <w:szCs w:val="28"/>
          <w:rtl/>
          <w:lang w:bidi="fa-IR"/>
        </w:rPr>
        <w:t>رسد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تعداد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ضربات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لازم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30 </w:t>
      </w:r>
      <w:r w:rsidRPr="00C874CF">
        <w:rPr>
          <w:rFonts w:hint="eastAsia"/>
          <w:sz w:val="24"/>
          <w:szCs w:val="28"/>
          <w:rtl/>
          <w:lang w:bidi="fa-IR"/>
        </w:rPr>
        <w:t>سانتيمتر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انتها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عنوان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مقاومت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نظر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گرفته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rFonts w:ascii="Cambria" w:hAnsi="Cambria"/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 xml:space="preserve">. اعداد </w:t>
      </w:r>
      <w:r w:rsidRPr="00C874CF">
        <w:rPr>
          <w:sz w:val="24"/>
          <w:szCs w:val="28"/>
          <w:lang w:bidi="fa-IR"/>
        </w:rPr>
        <w:t>SPT</w:t>
      </w:r>
      <w:r w:rsidRPr="00C874CF">
        <w:rPr>
          <w:sz w:val="24"/>
          <w:szCs w:val="28"/>
          <w:rtl/>
          <w:lang w:bidi="fa-IR"/>
        </w:rPr>
        <w:t xml:space="preserve"> حاصل از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به اصلاح دارند، مهمتر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عامل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که در اصلاح عدد </w:t>
      </w:r>
      <w:r w:rsidRPr="00C874CF">
        <w:rPr>
          <w:sz w:val="24"/>
          <w:szCs w:val="28"/>
          <w:lang w:bidi="fa-IR"/>
        </w:rPr>
        <w:t>SPT</w:t>
      </w:r>
      <w:r w:rsidRPr="00C874CF">
        <w:rPr>
          <w:sz w:val="24"/>
          <w:szCs w:val="28"/>
          <w:rtl/>
          <w:lang w:bidi="fa-IR"/>
        </w:rPr>
        <w:t xml:space="preserve"> با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</w:t>
      </w:r>
      <w:r w:rsidRPr="00C874CF">
        <w:rPr>
          <w:sz w:val="24"/>
          <w:szCs w:val="28"/>
          <w:rtl/>
          <w:lang w:bidi="fa-IR"/>
        </w:rPr>
        <w:t xml:space="preserve"> مورد توجه قرار 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رد،</w:t>
      </w:r>
      <w:r w:rsidRPr="00C874CF">
        <w:rPr>
          <w:sz w:val="24"/>
          <w:szCs w:val="28"/>
          <w:rtl/>
          <w:lang w:bidi="fa-IR"/>
        </w:rPr>
        <w:t xml:space="preserve"> اصلاح فشار سربار </w:t>
      </w:r>
      <w:r w:rsidRPr="00C874CF">
        <w:rPr>
          <w:sz w:val="24"/>
          <w:szCs w:val="28"/>
          <w:lang w:bidi="fa-IR"/>
        </w:rPr>
        <w:t>C</w:t>
      </w:r>
      <w:r w:rsidRPr="00C874CF">
        <w:rPr>
          <w:sz w:val="24"/>
          <w:szCs w:val="28"/>
          <w:vertAlign w:val="subscript"/>
          <w:lang w:bidi="fa-IR"/>
        </w:rPr>
        <w:t>N</w:t>
      </w:r>
      <w:r w:rsidRPr="00C874CF">
        <w:rPr>
          <w:sz w:val="24"/>
          <w:szCs w:val="28"/>
          <w:rtl/>
          <w:lang w:bidi="fa-IR"/>
        </w:rPr>
        <w:t xml:space="preserve"> م</w:t>
      </w:r>
      <w:r w:rsidRPr="00C874CF">
        <w:rPr>
          <w:rFonts w:hint="cs"/>
          <w:sz w:val="24"/>
          <w:szCs w:val="28"/>
          <w:rtl/>
          <w:lang w:bidi="fa-IR"/>
        </w:rPr>
        <w:t>ی‌</w:t>
      </w:r>
      <w:r w:rsidRPr="00C874CF">
        <w:rPr>
          <w:rFonts w:hint="eastAsia"/>
          <w:sz w:val="24"/>
          <w:szCs w:val="28"/>
          <w:rtl/>
          <w:lang w:bidi="fa-IR"/>
        </w:rPr>
        <w:t>باشد</w:t>
      </w:r>
      <w:r w:rsidRPr="00C874CF">
        <w:rPr>
          <w:sz w:val="24"/>
          <w:szCs w:val="28"/>
          <w:rtl/>
          <w:lang w:bidi="fa-IR"/>
        </w:rPr>
        <w:t>. روابط تجرب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مختلف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برا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اصلاح وجود دارد. در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نجا</w:t>
      </w:r>
      <w:r w:rsidRPr="00C874CF">
        <w:rPr>
          <w:sz w:val="24"/>
          <w:szCs w:val="28"/>
          <w:rtl/>
          <w:lang w:bidi="fa-IR"/>
        </w:rPr>
        <w:t xml:space="preserve"> از ر</w:t>
      </w:r>
      <w:r w:rsidRPr="00C874CF">
        <w:rPr>
          <w:rFonts w:hint="eastAsia"/>
          <w:sz w:val="24"/>
          <w:szCs w:val="28"/>
          <w:rtl/>
          <w:lang w:bidi="fa-IR"/>
        </w:rPr>
        <w:t>ابطه</w:t>
      </w:r>
      <w:r w:rsidRPr="00C874CF">
        <w:rPr>
          <w:sz w:val="24"/>
          <w:szCs w:val="28"/>
          <w:rtl/>
          <w:lang w:bidi="fa-IR"/>
        </w:rPr>
        <w:t xml:space="preserve"> مطابق ز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استفاده </w:t>
      </w:r>
      <w:r w:rsidRPr="00C874CF">
        <w:rPr>
          <w:rFonts w:hint="eastAsia"/>
          <w:sz w:val="24"/>
          <w:szCs w:val="28"/>
          <w:rtl/>
          <w:lang w:bidi="fa-IR"/>
        </w:rPr>
        <w:t>گرد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. </w:t>
      </w:r>
    </w:p>
    <w:p w:rsidR="003128BE" w:rsidRPr="00C874CF" w:rsidRDefault="005C531B" w:rsidP="00381CE2">
      <w:pPr>
        <w:bidi/>
        <w:spacing w:before="120" w:after="120"/>
        <w:ind w:firstLine="576"/>
        <w:jc w:val="both"/>
        <w:rPr>
          <w:sz w:val="24"/>
          <w:szCs w:val="28"/>
          <w:rtl/>
          <w:lang w:bidi="fa-I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8"/>
              <w:lang w:bidi="fa-IR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8"/>
                  <w:lang w:bidi="fa-IR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 xml:space="preserve">(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8"/>
                      <w:lang w:bidi="fa-IR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8"/>
                          <w:lang w:bidi="fa-I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8"/>
                          <w:lang w:bidi="fa-IR"/>
                        </w:rPr>
                        <m:t>1∙7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sz w:val="24"/>
                              <w:szCs w:val="28"/>
                              <w:lang w:bidi="fa-IR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8"/>
                              <w:lang w:bidi="fa-IR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8"/>
                              <w:lang w:bidi="fa-IR"/>
                            </w:rPr>
                            <m:t>0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8"/>
                              <w:lang w:bidi="fa-IR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4"/>
                          <w:szCs w:val="28"/>
                          <w:lang w:bidi="fa-IR"/>
                        </w:rPr>
                        <m:t>+0∙7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8"/>
                      <w:lang w:bidi="fa-IR"/>
                    </w:rPr>
                    <m:t>)</m:t>
                  </m:r>
                </m:e>
                <m:sup/>
              </m:sSup>
            </m:e>
          </m:rad>
          <m:r>
            <w:rPr>
              <w:rFonts w:ascii="Cambria Math" w:hAnsi="Cambria Math"/>
              <w:sz w:val="24"/>
              <w:szCs w:val="28"/>
              <w:lang w:bidi="fa-IR"/>
            </w:rPr>
            <m:t xml:space="preserve">        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8"/>
                  <w:lang w:bidi="fa-IR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>N</m:t>
              </m:r>
            </m:e>
            <m:sup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 xml:space="preserve">' </m:t>
              </m:r>
            </m:sup>
          </m:sSup>
          <m:r>
            <w:rPr>
              <w:rFonts w:ascii="Cambria Math" w:hAnsi="Cambria Math"/>
              <w:sz w:val="24"/>
              <w:szCs w:val="28"/>
              <w:lang w:bidi="fa-IR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bidi="fa-IR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8"/>
                  <w:lang w:bidi="fa-IR"/>
                </w:rPr>
                <m:t>N</m:t>
              </m:r>
            </m:sub>
          </m:sSub>
          <m:r>
            <w:rPr>
              <w:rFonts w:ascii="Cambria Math" w:hAnsi="Cambria Math"/>
              <w:sz w:val="24"/>
              <w:szCs w:val="28"/>
              <w:lang w:bidi="fa-IR"/>
            </w:rPr>
            <m:t>×N</m:t>
          </m:r>
        </m:oMath>
      </m:oMathPara>
    </w:p>
    <w:p w:rsidR="003128BE" w:rsidRPr="00C874CF" w:rsidRDefault="003128BE" w:rsidP="00381CE2">
      <w:pPr>
        <w:bidi/>
        <w:spacing w:before="120"/>
        <w:ind w:hanging="153"/>
        <w:jc w:val="both"/>
        <w:rPr>
          <w:sz w:val="24"/>
          <w:szCs w:val="28"/>
          <w:lang w:bidi="fa-IR"/>
        </w:rPr>
      </w:pP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color w:val="000000" w:themeColor="text1"/>
          <w:sz w:val="24"/>
          <w:szCs w:val="28"/>
          <w:lang w:bidi="fa-IR"/>
        </w:rPr>
        <w:t xml:space="preserve">  </w:t>
      </w:r>
      <w:r w:rsidRPr="00C874CF">
        <w:rPr>
          <w:rFonts w:hint="eastAsia"/>
          <w:sz w:val="24"/>
          <w:szCs w:val="28"/>
          <w:rtl/>
          <w:lang w:bidi="fa-IR"/>
        </w:rPr>
        <w:t>که</w:t>
      </w:r>
      <w:r w:rsidRPr="00C874CF">
        <w:rPr>
          <w:sz w:val="24"/>
          <w:szCs w:val="28"/>
          <w:rtl/>
          <w:lang w:bidi="fa-IR"/>
        </w:rPr>
        <w:t xml:space="preserve"> در 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آن </w:t>
      </w:r>
      <w:r w:rsidRPr="00C874CF">
        <w:rPr>
          <w:sz w:val="24"/>
          <w:szCs w:val="28"/>
          <w:lang w:bidi="fa-IR"/>
        </w:rPr>
        <w:t xml:space="preserve"> </w:t>
      </w:r>
      <m:oMath>
        <m:sSubSup>
          <m:sSubSupPr>
            <m:ctrlPr>
              <w:rPr>
                <w:rFonts w:ascii="Cambria Math" w:hAnsi="Cambria Math"/>
                <w:color w:val="000000" w:themeColor="text1"/>
                <w:sz w:val="24"/>
                <w:szCs w:val="28"/>
                <w:lang w:bidi="fa-IR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  <w:sz w:val="24"/>
                <w:szCs w:val="28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8"/>
                <w:lang w:bidi="fa-IR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8"/>
                <w:lang w:bidi="fa-IR"/>
              </w:rPr>
              <m:t>'</m:t>
            </m:r>
          </m:sup>
        </m:sSubSup>
      </m:oMath>
      <w:r w:rsidRPr="00C874CF">
        <w:rPr>
          <w:rFonts w:hint="eastAsia"/>
          <w:color w:val="000000" w:themeColor="text1"/>
          <w:sz w:val="24"/>
          <w:szCs w:val="28"/>
          <w:rtl/>
          <w:lang w:bidi="fa-IR"/>
        </w:rPr>
        <w:t>تنش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موثر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موجود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عمق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sz w:val="24"/>
          <w:szCs w:val="28"/>
          <w:lang w:bidi="fa-IR"/>
        </w:rPr>
        <w:t>N</w:t>
      </w:r>
      <w:r w:rsidRPr="00C874CF">
        <w:rPr>
          <w:sz w:val="24"/>
          <w:szCs w:val="28"/>
          <w:rtl/>
          <w:lang w:bidi="fa-IR"/>
        </w:rPr>
        <w:t xml:space="preserve"> عدد </w:t>
      </w:r>
      <w:r w:rsidRPr="00C874CF">
        <w:rPr>
          <w:sz w:val="24"/>
          <w:szCs w:val="28"/>
          <w:lang w:bidi="fa-IR"/>
        </w:rPr>
        <w:t>SPT</w:t>
      </w:r>
      <w:r w:rsidRPr="00C874CF">
        <w:rPr>
          <w:sz w:val="24"/>
          <w:szCs w:val="28"/>
          <w:rtl/>
          <w:lang w:bidi="fa-IR"/>
        </w:rPr>
        <w:t xml:space="preserve"> اصلاح نشده،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8"/>
                <w:lang w:bidi="fa-IR"/>
              </w:rPr>
            </m:ctrlPr>
          </m:sSupPr>
          <m:e>
            <m:r>
              <w:rPr>
                <w:rFonts w:ascii="Cambria Math" w:hAnsi="Cambria Math"/>
                <w:sz w:val="24"/>
                <w:szCs w:val="28"/>
                <w:lang w:bidi="fa-IR"/>
              </w:rPr>
              <m:t>N</m:t>
            </m:r>
          </m:e>
          <m:sup>
            <m:r>
              <w:rPr>
                <w:rFonts w:ascii="Cambria Math" w:hAnsi="Cambria Math"/>
                <w:sz w:val="24"/>
                <w:szCs w:val="28"/>
                <w:lang w:bidi="fa-IR"/>
              </w:rPr>
              <m:t xml:space="preserve">' </m:t>
            </m:r>
          </m:sup>
        </m:sSup>
      </m:oMath>
      <w:r w:rsidRPr="00C874CF">
        <w:rPr>
          <w:sz w:val="24"/>
          <w:szCs w:val="28"/>
          <w:rtl/>
          <w:lang w:bidi="fa-IR"/>
        </w:rPr>
        <w:t xml:space="preserve"> عدد </w:t>
      </w:r>
      <w:r w:rsidRPr="00C874CF">
        <w:rPr>
          <w:sz w:val="24"/>
          <w:szCs w:val="28"/>
          <w:lang w:bidi="fa-IR"/>
        </w:rPr>
        <w:t>SPT</w:t>
      </w:r>
      <w:r w:rsidRPr="00C874CF">
        <w:rPr>
          <w:sz w:val="24"/>
          <w:szCs w:val="28"/>
          <w:rtl/>
          <w:lang w:bidi="fa-IR"/>
        </w:rPr>
        <w:t xml:space="preserve"> اصلاح شده است.</w:t>
      </w:r>
    </w:p>
    <w:p w:rsidR="003128BE" w:rsidRPr="00C874CF" w:rsidRDefault="003128BE" w:rsidP="00381CE2">
      <w:pPr>
        <w:bidi/>
        <w:ind w:firstLine="567"/>
        <w:jc w:val="both"/>
        <w:rPr>
          <w:sz w:val="24"/>
          <w:szCs w:val="28"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lastRenderedPageBreak/>
        <w:t>اثر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طول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له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حفار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طول‌ها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10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محسوس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اما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طول‌ها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10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تاث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رگذار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ی‌</w:t>
      </w:r>
      <w:r w:rsidRPr="00C874CF">
        <w:rPr>
          <w:rFonts w:hint="eastAsia"/>
          <w:sz w:val="24"/>
          <w:szCs w:val="28"/>
          <w:rtl/>
          <w:lang w:bidi="fa-IR"/>
        </w:rPr>
        <w:t>باشد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اصلاح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ارتباط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مقدار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ضر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اصلاح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طول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له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حفار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عمق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تا</w:t>
      </w:r>
      <w:r w:rsidRPr="00C874CF">
        <w:rPr>
          <w:sz w:val="24"/>
          <w:szCs w:val="28"/>
          <w:rtl/>
          <w:lang w:bidi="fa-IR"/>
        </w:rPr>
        <w:t xml:space="preserve"> 4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برابر</w:t>
      </w:r>
      <w:r w:rsidRPr="00C874CF">
        <w:rPr>
          <w:sz w:val="24"/>
          <w:szCs w:val="28"/>
          <w:rtl/>
          <w:lang w:bidi="fa-IR"/>
        </w:rPr>
        <w:t xml:space="preserve"> 75/0، 4 </w:t>
      </w:r>
      <w:r w:rsidRPr="00C874CF">
        <w:rPr>
          <w:rFonts w:hint="eastAsia"/>
          <w:sz w:val="24"/>
          <w:szCs w:val="28"/>
          <w:rtl/>
          <w:lang w:bidi="fa-IR"/>
        </w:rPr>
        <w:t>تا</w:t>
      </w:r>
      <w:r w:rsidRPr="00C874CF">
        <w:rPr>
          <w:sz w:val="24"/>
          <w:szCs w:val="28"/>
          <w:rtl/>
          <w:lang w:bidi="fa-IR"/>
        </w:rPr>
        <w:t xml:space="preserve"> 6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برابر</w:t>
      </w:r>
      <w:r w:rsidRPr="00C874CF">
        <w:rPr>
          <w:sz w:val="24"/>
          <w:szCs w:val="28"/>
          <w:rtl/>
          <w:lang w:bidi="fa-IR"/>
        </w:rPr>
        <w:t xml:space="preserve"> 85/0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6 </w:t>
      </w:r>
      <w:r w:rsidRPr="00C874CF">
        <w:rPr>
          <w:rFonts w:hint="eastAsia"/>
          <w:sz w:val="24"/>
          <w:szCs w:val="28"/>
          <w:rtl/>
          <w:lang w:bidi="fa-IR"/>
        </w:rPr>
        <w:t>تا</w:t>
      </w:r>
      <w:r w:rsidRPr="00C874CF">
        <w:rPr>
          <w:sz w:val="24"/>
          <w:szCs w:val="28"/>
          <w:rtl/>
          <w:lang w:bidi="fa-IR"/>
        </w:rPr>
        <w:t xml:space="preserve"> 10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برابر</w:t>
      </w:r>
      <w:r w:rsidRPr="00C874CF">
        <w:rPr>
          <w:sz w:val="24"/>
          <w:szCs w:val="28"/>
          <w:rtl/>
          <w:lang w:bidi="fa-IR"/>
        </w:rPr>
        <w:t xml:space="preserve"> 95/0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نظر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گرفته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شد</w:t>
      </w:r>
      <w:r w:rsidRPr="00C874CF">
        <w:rPr>
          <w:sz w:val="24"/>
          <w:szCs w:val="28"/>
          <w:rtl/>
          <w:lang w:bidi="fa-IR"/>
        </w:rPr>
        <w:t>.</w:t>
      </w:r>
    </w:p>
    <w:p w:rsidR="003128BE" w:rsidRPr="00C874CF" w:rsidRDefault="003128BE" w:rsidP="00381CE2">
      <w:pPr>
        <w:tabs>
          <w:tab w:val="right" w:pos="99"/>
        </w:tabs>
        <w:bidi/>
        <w:ind w:firstLine="513"/>
        <w:jc w:val="both"/>
        <w:rPr>
          <w:sz w:val="28"/>
          <w:szCs w:val="28"/>
          <w:rtl/>
        </w:rPr>
      </w:pPr>
      <w:r w:rsidRPr="00C874CF">
        <w:rPr>
          <w:rFonts w:hint="eastAsia"/>
          <w:sz w:val="28"/>
          <w:szCs w:val="28"/>
          <w:rtl/>
        </w:rPr>
        <w:t>معادل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ساز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اعداد </w:t>
      </w:r>
      <w:r w:rsidRPr="00C874CF">
        <w:rPr>
          <w:sz w:val="28"/>
          <w:szCs w:val="28"/>
        </w:rPr>
        <w:t>SPT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براساس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برون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اب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مقاد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نفوذ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کمتر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30 </w:t>
      </w:r>
      <w:r w:rsidRPr="00C874CF">
        <w:rPr>
          <w:rFonts w:hint="eastAsia"/>
          <w:sz w:val="28"/>
          <w:szCs w:val="28"/>
          <w:rtl/>
        </w:rPr>
        <w:t>سانت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متر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منظور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مقا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سه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نسب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وضع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rFonts w:hint="cs"/>
          <w:sz w:val="28"/>
          <w:szCs w:val="28"/>
          <w:rtl/>
        </w:rPr>
        <w:t>یی</w:t>
      </w:r>
      <w:r w:rsidRPr="00C874CF">
        <w:rPr>
          <w:sz w:val="28"/>
          <w:szCs w:val="28"/>
          <w:rtl/>
        </w:rPr>
        <w:t xml:space="preserve"> انجام </w:t>
      </w:r>
      <w:r w:rsidRPr="00C874CF">
        <w:rPr>
          <w:rFonts w:hint="cs"/>
          <w:sz w:val="28"/>
          <w:szCs w:val="28"/>
          <w:rtl/>
        </w:rPr>
        <w:t>می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شود</w:t>
      </w:r>
      <w:r w:rsidRPr="00C874CF">
        <w:rPr>
          <w:sz w:val="28"/>
          <w:szCs w:val="28"/>
          <w:rtl/>
        </w:rPr>
        <w:t xml:space="preserve"> که دارا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تعداد ضربات </w:t>
      </w:r>
      <w:r w:rsidRPr="00C874CF">
        <w:rPr>
          <w:sz w:val="28"/>
          <w:szCs w:val="28"/>
        </w:rPr>
        <w:t>N</w:t>
      </w:r>
      <w:r w:rsidRPr="00C874CF">
        <w:rPr>
          <w:sz w:val="28"/>
          <w:szCs w:val="28"/>
          <w:vertAlign w:val="subscript"/>
        </w:rPr>
        <w:t>SPT</w:t>
      </w:r>
      <w:r w:rsidRPr="00C874CF">
        <w:rPr>
          <w:sz w:val="28"/>
          <w:szCs w:val="28"/>
        </w:rPr>
        <w:t>&gt;50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باشند</w:t>
      </w:r>
      <w:r w:rsidRPr="00C874CF">
        <w:rPr>
          <w:sz w:val="28"/>
          <w:szCs w:val="28"/>
          <w:rtl/>
        </w:rPr>
        <w:t xml:space="preserve">. </w:t>
      </w:r>
      <w:r w:rsidRPr="00C874CF">
        <w:rPr>
          <w:rFonts w:hint="cs"/>
          <w:sz w:val="28"/>
          <w:szCs w:val="28"/>
          <w:rtl/>
        </w:rPr>
        <w:t xml:space="preserve">قاعدتاً </w:t>
      </w:r>
      <w:r w:rsidRPr="00C874CF">
        <w:rPr>
          <w:rFonts w:hint="eastAsia"/>
          <w:sz w:val="28"/>
          <w:szCs w:val="28"/>
          <w:rtl/>
        </w:rPr>
        <w:t>نقاط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نفوذ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کامل</w:t>
      </w:r>
      <w:r w:rsidRPr="00C874CF">
        <w:rPr>
          <w:sz w:val="28"/>
          <w:szCs w:val="28"/>
          <w:rtl/>
        </w:rPr>
        <w:t xml:space="preserve"> 30 </w:t>
      </w:r>
      <w:r w:rsidRPr="00C874CF">
        <w:rPr>
          <w:rFonts w:hint="eastAsia"/>
          <w:sz w:val="28"/>
          <w:szCs w:val="28"/>
          <w:rtl/>
        </w:rPr>
        <w:t>سانت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متر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مجموع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تعداد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ضربات</w:t>
      </w:r>
      <w:r w:rsidRPr="00C874CF">
        <w:rPr>
          <w:sz w:val="28"/>
          <w:szCs w:val="28"/>
          <w:rtl/>
        </w:rPr>
        <w:t xml:space="preserve"> 50 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شتر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رس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ده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اند،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نظر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سفت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قوام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گر</w:t>
      </w:r>
      <w:r w:rsidRPr="00C874CF">
        <w:rPr>
          <w:sz w:val="28"/>
          <w:szCs w:val="28"/>
          <w:rtl/>
        </w:rPr>
        <w:t xml:space="preserve"> که تعداد ضربات آنها در مرحله اول بدون نفوذ کامل به 50 ضربه رس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ده،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متفاوت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است</w:t>
      </w:r>
      <w:r w:rsidRPr="00C874CF">
        <w:rPr>
          <w:sz w:val="28"/>
          <w:szCs w:val="28"/>
          <w:rtl/>
        </w:rPr>
        <w:t xml:space="preserve">.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مقا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سه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عنوان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ک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مع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ارها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 xml:space="preserve">اولیه در </w:t>
      </w:r>
      <w:r w:rsidRPr="00C874CF">
        <w:rPr>
          <w:rFonts w:hint="eastAsia"/>
          <w:sz w:val="28"/>
          <w:szCs w:val="28"/>
          <w:rtl/>
        </w:rPr>
        <w:t>برآورد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پارامترها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مکان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ک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خاک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استفاده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گردد</w:t>
      </w:r>
      <w:r w:rsidRPr="00C874CF">
        <w:rPr>
          <w:sz w:val="28"/>
          <w:szCs w:val="28"/>
          <w:rtl/>
        </w:rPr>
        <w:t xml:space="preserve">. </w:t>
      </w:r>
    </w:p>
    <w:p w:rsidR="003128BE" w:rsidRPr="00C874CF" w:rsidRDefault="003128BE" w:rsidP="00381CE2">
      <w:pPr>
        <w:tabs>
          <w:tab w:val="right" w:pos="99"/>
        </w:tabs>
        <w:bidi/>
        <w:ind w:firstLine="513"/>
        <w:jc w:val="both"/>
        <w:rPr>
          <w:sz w:val="28"/>
          <w:szCs w:val="28"/>
        </w:rPr>
      </w:pPr>
      <w:r w:rsidRPr="00C874CF">
        <w:rPr>
          <w:rFonts w:hint="eastAsia"/>
          <w:sz w:val="28"/>
          <w:szCs w:val="28"/>
          <w:rtl/>
        </w:rPr>
        <w:t>نت</w:t>
      </w:r>
      <w:r w:rsidRPr="00C874CF">
        <w:rPr>
          <w:rFonts w:hint="cs"/>
          <w:sz w:val="28"/>
          <w:szCs w:val="28"/>
          <w:rtl/>
        </w:rPr>
        <w:t>ـــ</w:t>
      </w:r>
      <w:r w:rsidRPr="00C874CF">
        <w:rPr>
          <w:rFonts w:hint="eastAsia"/>
          <w:sz w:val="28"/>
          <w:szCs w:val="28"/>
          <w:rtl/>
        </w:rPr>
        <w:t>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ج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حاصل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آزما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ش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اعماق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مخت</w:t>
      </w:r>
      <w:r w:rsidRPr="00C874CF">
        <w:rPr>
          <w:rFonts w:hint="cs"/>
          <w:sz w:val="28"/>
          <w:szCs w:val="28"/>
          <w:rtl/>
        </w:rPr>
        <w:t>ــ</w:t>
      </w:r>
      <w:r w:rsidRPr="00C874CF">
        <w:rPr>
          <w:rFonts w:hint="eastAsia"/>
          <w:sz w:val="28"/>
          <w:szCs w:val="28"/>
          <w:rtl/>
        </w:rPr>
        <w:t>لف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شرح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گمانه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های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ماش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ن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(پ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وست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2</w:t>
      </w:r>
      <w:r w:rsidRPr="00C874CF">
        <w:rPr>
          <w:sz w:val="28"/>
          <w:szCs w:val="28"/>
          <w:rtl/>
        </w:rPr>
        <w:t xml:space="preserve">) آورده شده </w:t>
      </w:r>
      <w:r w:rsidRPr="00C874CF">
        <w:rPr>
          <w:rFonts w:hint="eastAsia"/>
          <w:sz w:val="28"/>
          <w:szCs w:val="28"/>
          <w:rtl/>
        </w:rPr>
        <w:t>است</w:t>
      </w:r>
      <w:r w:rsidRPr="00C874CF">
        <w:rPr>
          <w:sz w:val="28"/>
          <w:szCs w:val="28"/>
          <w:rtl/>
        </w:rPr>
        <w:t xml:space="preserve">. </w:t>
      </w:r>
      <w:r w:rsidRPr="00C874CF">
        <w:rPr>
          <w:rFonts w:hint="eastAsia"/>
          <w:sz w:val="28"/>
          <w:szCs w:val="28"/>
          <w:rtl/>
        </w:rPr>
        <w:t>شکل</w:t>
      </w:r>
      <w:r w:rsidRPr="00C874CF">
        <w:rPr>
          <w:sz w:val="28"/>
          <w:szCs w:val="28"/>
          <w:rtl/>
        </w:rPr>
        <w:t xml:space="preserve"> 3-</w:t>
      </w:r>
      <w:r w:rsidRPr="00C874CF">
        <w:rPr>
          <w:rFonts w:hint="cs"/>
          <w:sz w:val="28"/>
          <w:szCs w:val="28"/>
          <w:rtl/>
        </w:rPr>
        <w:t>2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نما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ش</w:t>
      </w:r>
      <w:r w:rsidRPr="00C874CF">
        <w:rPr>
          <w:sz w:val="28"/>
          <w:szCs w:val="28"/>
          <w:rtl/>
        </w:rPr>
        <w:t xml:space="preserve"> دهنده نمودار تغ</w:t>
      </w:r>
      <w:r w:rsidRPr="00C874CF">
        <w:rPr>
          <w:rFonts w:hint="cs"/>
          <w:sz w:val="28"/>
          <w:szCs w:val="28"/>
          <w:rtl/>
        </w:rPr>
        <w:t>یی</w:t>
      </w:r>
      <w:r w:rsidRPr="00C874CF">
        <w:rPr>
          <w:rFonts w:hint="eastAsia"/>
          <w:sz w:val="28"/>
          <w:szCs w:val="28"/>
          <w:rtl/>
        </w:rPr>
        <w:t>رات</w:t>
      </w:r>
      <w:r w:rsidRPr="00C874CF">
        <w:rPr>
          <w:sz w:val="28"/>
          <w:szCs w:val="28"/>
          <w:rtl/>
        </w:rPr>
        <w:t xml:space="preserve"> نتا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ج</w:t>
      </w:r>
      <w:r w:rsidRPr="00C874CF">
        <w:rPr>
          <w:sz w:val="28"/>
          <w:szCs w:val="28"/>
          <w:rtl/>
        </w:rPr>
        <w:t xml:space="preserve"> آزما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ش</w:t>
      </w:r>
      <w:r w:rsidRPr="00C874CF">
        <w:rPr>
          <w:sz w:val="28"/>
          <w:szCs w:val="28"/>
          <w:rtl/>
        </w:rPr>
        <w:t xml:space="preserve"> </w:t>
      </w:r>
      <w:r w:rsidRPr="00C874CF">
        <w:t>SPT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اصلاح</w:t>
      </w:r>
      <w:r w:rsidRPr="00C874CF">
        <w:rPr>
          <w:sz w:val="28"/>
          <w:szCs w:val="28"/>
          <w:rtl/>
        </w:rPr>
        <w:t xml:space="preserve"> نشده </w:t>
      </w:r>
      <w:r w:rsidRPr="00C874CF">
        <w:t>(</w:t>
      </w:r>
      <w:r w:rsidRPr="00C874CF">
        <w:rPr>
          <w:sz w:val="24"/>
        </w:rPr>
        <w:t>N</w:t>
      </w:r>
      <w:r w:rsidRPr="00C874CF">
        <w:rPr>
          <w:sz w:val="24"/>
          <w:vertAlign w:val="subscript"/>
        </w:rPr>
        <w:t>SPT</w:t>
      </w:r>
      <w:r w:rsidRPr="00C874CF">
        <w:t>)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زان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نفوذ</w:t>
      </w:r>
      <w:r w:rsidRPr="00C874CF">
        <w:rPr>
          <w:sz w:val="28"/>
          <w:szCs w:val="28"/>
          <w:rtl/>
        </w:rPr>
        <w:t xml:space="preserve"> متناظر نسبت به عمق</w:t>
      </w:r>
      <w:r w:rsidRPr="00C874CF">
        <w:rPr>
          <w:rFonts w:hint="cs"/>
          <w:sz w:val="28"/>
          <w:szCs w:val="28"/>
          <w:rtl/>
        </w:rPr>
        <w:t xml:space="preserve"> به تفکیک گمانه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های ماشینی</w:t>
      </w:r>
      <w:r w:rsidRPr="00C874CF">
        <w:rPr>
          <w:rFonts w:hint="eastAsia"/>
          <w:sz w:val="28"/>
          <w:szCs w:val="28"/>
          <w:rtl/>
        </w:rPr>
        <w:t xml:space="preserve"> است</w:t>
      </w:r>
      <w:r w:rsidRPr="00C874CF">
        <w:rPr>
          <w:sz w:val="28"/>
          <w:szCs w:val="28"/>
          <w:rtl/>
        </w:rPr>
        <w:t>.</w:t>
      </w:r>
      <w:r w:rsidRPr="00C874CF">
        <w:rPr>
          <w:rFonts w:hint="cs"/>
          <w:sz w:val="28"/>
          <w:szCs w:val="28"/>
          <w:rtl/>
        </w:rPr>
        <w:t xml:space="preserve"> در گمانه ماشینی </w:t>
      </w:r>
      <w:r w:rsidRPr="00C874CF">
        <w:rPr>
          <w:sz w:val="24"/>
        </w:rPr>
        <w:t>BH-FL-1</w:t>
      </w:r>
      <w:r w:rsidRPr="00C874CF">
        <w:rPr>
          <w:rFonts w:hint="cs"/>
          <w:sz w:val="28"/>
          <w:szCs w:val="28"/>
          <w:rtl/>
        </w:rPr>
        <w:t>، لایه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 xml:space="preserve">های ریزدانه </w:t>
      </w:r>
      <w:r w:rsidRPr="00C874CF">
        <w:rPr>
          <w:rFonts w:hint="cs"/>
          <w:sz w:val="28"/>
          <w:szCs w:val="28"/>
          <w:rtl/>
          <w:lang w:bidi="fa-IR"/>
        </w:rPr>
        <w:t xml:space="preserve">تا عمق 2 متری </w:t>
      </w:r>
      <w:r w:rsidRPr="00C874CF">
        <w:rPr>
          <w:rFonts w:hint="cs"/>
          <w:sz w:val="28"/>
          <w:szCs w:val="28"/>
          <w:rtl/>
        </w:rPr>
        <w:t xml:space="preserve">به طور غالب در محدوده خیلی سفت تا سخت </w:t>
      </w:r>
      <w:r w:rsidRPr="00C874CF">
        <w:t>(</w:t>
      </w:r>
      <w:r w:rsidRPr="00C874CF">
        <w:rPr>
          <w:sz w:val="24"/>
        </w:rPr>
        <w:t>Very Stiff to Hard</w:t>
      </w:r>
      <w:r w:rsidRPr="00C874CF">
        <w:t>)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قرار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رند</w:t>
      </w:r>
      <w:r w:rsidRPr="00C874CF">
        <w:rPr>
          <w:rFonts w:hint="cs"/>
          <w:sz w:val="28"/>
          <w:szCs w:val="28"/>
          <w:rtl/>
        </w:rPr>
        <w:t>.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لذا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جهت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بدست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آوردن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د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کل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از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وضع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تراکم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سفت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نتا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ج</w:t>
      </w:r>
      <w:r w:rsidRPr="00C874CF">
        <w:rPr>
          <w:sz w:val="28"/>
          <w:szCs w:val="28"/>
          <w:rtl/>
        </w:rPr>
        <w:t xml:space="preserve"> نفوذ اس</w:t>
      </w:r>
      <w:r w:rsidRPr="00C874CF">
        <w:rPr>
          <w:rFonts w:hint="cs"/>
          <w:sz w:val="28"/>
          <w:szCs w:val="28"/>
          <w:rtl/>
        </w:rPr>
        <w:t>ــ</w:t>
      </w:r>
      <w:r w:rsidRPr="00C874CF">
        <w:rPr>
          <w:sz w:val="28"/>
          <w:szCs w:val="28"/>
          <w:rtl/>
        </w:rPr>
        <w:t>تاندارد درگمانه‏ها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ماش</w:t>
      </w:r>
      <w:r w:rsidRPr="00C874CF">
        <w:rPr>
          <w:rFonts w:hint="cs"/>
          <w:sz w:val="28"/>
          <w:szCs w:val="28"/>
          <w:rtl/>
        </w:rPr>
        <w:t>ــی</w:t>
      </w:r>
      <w:r w:rsidRPr="00C874CF">
        <w:rPr>
          <w:rFonts w:hint="eastAsia"/>
          <w:sz w:val="28"/>
          <w:szCs w:val="28"/>
          <w:rtl/>
        </w:rPr>
        <w:t>ن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دو ناح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t xml:space="preserve"> متفاوت </w:t>
      </w:r>
      <w:r w:rsidRPr="00C874CF">
        <w:rPr>
          <w:rFonts w:hint="eastAsia"/>
          <w:sz w:val="28"/>
          <w:szCs w:val="28"/>
          <w:rtl/>
        </w:rPr>
        <w:t>براس</w:t>
      </w:r>
      <w:r w:rsidRPr="00C874CF">
        <w:rPr>
          <w:rFonts w:hint="cs"/>
          <w:sz w:val="28"/>
          <w:szCs w:val="28"/>
          <w:rtl/>
        </w:rPr>
        <w:t>ــ</w:t>
      </w:r>
      <w:r w:rsidRPr="00C874CF">
        <w:rPr>
          <w:rFonts w:hint="eastAsia"/>
          <w:sz w:val="28"/>
          <w:szCs w:val="28"/>
          <w:rtl/>
        </w:rPr>
        <w:t>اس</w:t>
      </w:r>
      <w:r w:rsidRPr="00C874CF">
        <w:rPr>
          <w:sz w:val="28"/>
          <w:szCs w:val="28"/>
          <w:rtl/>
        </w:rPr>
        <w:t xml:space="preserve"> طبقه </w:t>
      </w:r>
      <w:r w:rsidRPr="00C874CF">
        <w:rPr>
          <w:rFonts w:hint="eastAsia"/>
          <w:sz w:val="28"/>
          <w:szCs w:val="28"/>
          <w:rtl/>
        </w:rPr>
        <w:t>بند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ارائه شده </w:t>
      </w:r>
      <w:r w:rsidRPr="00C874CF">
        <w:rPr>
          <w:rFonts w:hint="eastAsia"/>
          <w:sz w:val="28"/>
          <w:szCs w:val="28"/>
          <w:rtl/>
        </w:rPr>
        <w:t>توس</w:t>
      </w:r>
      <w:r w:rsidRPr="00C874CF">
        <w:rPr>
          <w:rFonts w:hint="cs"/>
          <w:sz w:val="28"/>
          <w:szCs w:val="28"/>
          <w:rtl/>
        </w:rPr>
        <w:t>ــ</w:t>
      </w:r>
      <w:r w:rsidRPr="00C874CF">
        <w:rPr>
          <w:rFonts w:hint="eastAsia"/>
          <w:sz w:val="28"/>
          <w:szCs w:val="28"/>
          <w:rtl/>
        </w:rPr>
        <w:t>ط</w:t>
      </w:r>
      <w:r w:rsidRPr="00C874CF">
        <w:rPr>
          <w:sz w:val="28"/>
          <w:szCs w:val="28"/>
          <w:rtl/>
        </w:rPr>
        <w:t xml:space="preserve"> ترزاق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و پ</w:t>
      </w:r>
      <w:r w:rsidRPr="00C874CF">
        <w:rPr>
          <w:rFonts w:hint="eastAsia"/>
          <w:sz w:val="28"/>
          <w:szCs w:val="28"/>
          <w:rtl/>
        </w:rPr>
        <w:t>ِ</w:t>
      </w:r>
      <w:r w:rsidRPr="00C874CF">
        <w:rPr>
          <w:sz w:val="28"/>
          <w:szCs w:val="28"/>
          <w:rtl/>
        </w:rPr>
        <w:t>ک (جد</w:t>
      </w:r>
      <w:r w:rsidRPr="00C874CF">
        <w:rPr>
          <w:rFonts w:hint="eastAsia"/>
          <w:sz w:val="28"/>
          <w:szCs w:val="28"/>
          <w:rtl/>
        </w:rPr>
        <w:t>ا</w:t>
      </w:r>
      <w:r w:rsidRPr="00C874CF">
        <w:rPr>
          <w:sz w:val="28"/>
          <w:szCs w:val="28"/>
          <w:rtl/>
        </w:rPr>
        <w:t xml:space="preserve">ول شماره </w:t>
      </w:r>
      <w:r w:rsidRPr="00C874CF">
        <w:rPr>
          <w:rFonts w:hint="cs"/>
          <w:sz w:val="28"/>
          <w:szCs w:val="28"/>
          <w:rtl/>
        </w:rPr>
        <w:t>3-2</w:t>
      </w:r>
      <w:r w:rsidRPr="00C874CF">
        <w:rPr>
          <w:sz w:val="28"/>
          <w:szCs w:val="28"/>
          <w:rtl/>
        </w:rPr>
        <w:t xml:space="preserve"> و 3-3) به شرح ز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قابل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توص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ف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باشد</w:t>
      </w:r>
      <w:r w:rsidRPr="00C874CF">
        <w:rPr>
          <w:sz w:val="28"/>
          <w:szCs w:val="28"/>
          <w:rtl/>
        </w:rPr>
        <w:t xml:space="preserve">. خاطر </w:t>
      </w:r>
      <w:r w:rsidRPr="00C874CF">
        <w:rPr>
          <w:rFonts w:hint="eastAsia"/>
          <w:sz w:val="28"/>
          <w:szCs w:val="28"/>
          <w:rtl/>
        </w:rPr>
        <w:t>نشان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سازد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بخش</w:t>
      </w:r>
      <w:r w:rsidRPr="00C874CF">
        <w:rPr>
          <w:rFonts w:hint="eastAsia"/>
          <w:sz w:val="28"/>
          <w:szCs w:val="28"/>
        </w:rPr>
        <w:t>‌</w:t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rFonts w:hint="cs"/>
          <w:sz w:val="28"/>
          <w:szCs w:val="28"/>
          <w:rtl/>
        </w:rPr>
        <w:t>یی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صورت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سنگ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باشد،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توص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فات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ارائه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شده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صورت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ف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بوده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جهت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بدست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آوردن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د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د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کل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نسبت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به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زان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تراکم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سفت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لا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eastAsia"/>
          <w:sz w:val="28"/>
          <w:szCs w:val="28"/>
          <w:rtl/>
        </w:rPr>
        <w:t>است</w:t>
      </w:r>
      <w:r w:rsidRPr="00C874CF">
        <w:rPr>
          <w:sz w:val="28"/>
          <w:szCs w:val="28"/>
          <w:rtl/>
        </w:rPr>
        <w:t>. کل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ه</w:t>
      </w:r>
      <w:r w:rsidRPr="00C874CF">
        <w:rPr>
          <w:sz w:val="28"/>
          <w:szCs w:val="28"/>
          <w:rtl/>
        </w:rPr>
        <w:t xml:space="preserve"> توص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rFonts w:hint="eastAsia"/>
          <w:sz w:val="28"/>
          <w:szCs w:val="28"/>
          <w:rtl/>
        </w:rPr>
        <w:t>ف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ها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ارائه شده در خصوص تراکم </w:t>
      </w:r>
      <w:r w:rsidRPr="00C874CF">
        <w:rPr>
          <w:rFonts w:hint="eastAsia"/>
          <w:sz w:val="28"/>
          <w:szCs w:val="28"/>
          <w:rtl/>
        </w:rPr>
        <w:t>و</w:t>
      </w:r>
      <w:r w:rsidRPr="00C874CF">
        <w:rPr>
          <w:sz w:val="28"/>
          <w:szCs w:val="28"/>
          <w:rtl/>
        </w:rPr>
        <w:t xml:space="preserve"> قوام </w:t>
      </w:r>
      <w:r w:rsidRPr="00C874CF">
        <w:rPr>
          <w:rFonts w:hint="eastAsia"/>
          <w:sz w:val="28"/>
          <w:szCs w:val="28"/>
          <w:rtl/>
        </w:rPr>
        <w:t>خاک،</w:t>
      </w:r>
      <w:r w:rsidRPr="00C874CF">
        <w:rPr>
          <w:sz w:val="28"/>
          <w:szCs w:val="28"/>
          <w:rtl/>
        </w:rPr>
        <w:t xml:space="preserve"> طبق اعداد </w:t>
      </w:r>
      <w:r w:rsidRPr="00C874CF">
        <w:rPr>
          <w:sz w:val="24"/>
        </w:rPr>
        <w:t>SPT</w:t>
      </w:r>
      <w:r w:rsidRPr="00C874CF">
        <w:rPr>
          <w:sz w:val="28"/>
          <w:szCs w:val="28"/>
          <w:rtl/>
        </w:rPr>
        <w:t xml:space="preserve"> اصلاح نشده م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softHyphen/>
      </w:r>
      <w:r w:rsidRPr="00C874CF">
        <w:rPr>
          <w:rFonts w:hint="eastAsia"/>
          <w:sz w:val="28"/>
          <w:szCs w:val="28"/>
          <w:rtl/>
        </w:rPr>
        <w:t>باشند</w:t>
      </w:r>
      <w:r w:rsidRPr="00C874CF">
        <w:rPr>
          <w:sz w:val="28"/>
          <w:szCs w:val="28"/>
          <w:rtl/>
        </w:rPr>
        <w:t>.</w:t>
      </w:r>
      <w:r w:rsidRPr="00C874CF">
        <w:rPr>
          <w:rFonts w:hint="cs"/>
          <w:sz w:val="28"/>
          <w:szCs w:val="28"/>
          <w:rtl/>
        </w:rPr>
        <w:t xml:space="preserve"> لازم به ذکر است به جهت اختلاف ارتفاع زیاد بین گمانه</w:t>
      </w:r>
      <w:r w:rsidRPr="00C874CF">
        <w:rPr>
          <w:rFonts w:hint="eastAsia"/>
          <w:sz w:val="28"/>
          <w:szCs w:val="28"/>
          <w:rtl/>
        </w:rPr>
        <w:t>‌</w:t>
      </w:r>
      <w:r w:rsidRPr="00C874CF">
        <w:rPr>
          <w:rFonts w:hint="cs"/>
          <w:sz w:val="28"/>
          <w:szCs w:val="28"/>
          <w:rtl/>
        </w:rPr>
        <w:t>های ماشینی، اختلاف تراز آن</w:t>
      </w:r>
      <w:r w:rsidRPr="00C874CF">
        <w:rPr>
          <w:rFonts w:hint="eastAsia"/>
          <w:sz w:val="28"/>
          <w:szCs w:val="28"/>
          <w:rtl/>
        </w:rPr>
        <w:t>‌</w:t>
      </w:r>
      <w:r w:rsidRPr="00C874CF">
        <w:rPr>
          <w:rFonts w:hint="cs"/>
          <w:sz w:val="28"/>
          <w:szCs w:val="28"/>
          <w:rtl/>
        </w:rPr>
        <w:t xml:space="preserve">ها در نمودار نتایج آزمایش </w:t>
      </w:r>
      <w:r w:rsidRPr="00C874CF">
        <w:rPr>
          <w:sz w:val="24"/>
        </w:rPr>
        <w:t>SPT</w:t>
      </w:r>
      <w:r w:rsidRPr="00C874CF">
        <w:rPr>
          <w:rFonts w:hint="cs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لحاظ نشده است.</w:t>
      </w:r>
    </w:p>
    <w:p w:rsidR="003128BE" w:rsidRPr="00C874CF" w:rsidRDefault="003128BE" w:rsidP="00381CE2">
      <w:pPr>
        <w:pStyle w:val="ART-Jadval"/>
      </w:pPr>
      <w:bookmarkStart w:id="291" w:name="_Toc85464093"/>
      <w:bookmarkStart w:id="292" w:name="_Toc89185031"/>
      <w:r w:rsidRPr="00C874CF">
        <w:rPr>
          <w:rFonts w:hint="eastAsia"/>
          <w:rtl/>
        </w:rPr>
        <w:t>جدول</w:t>
      </w:r>
      <w:r w:rsidRPr="00C874CF">
        <w:rPr>
          <w:rtl/>
        </w:rPr>
        <w:t xml:space="preserve"> 3-2. </w:t>
      </w:r>
      <w:r w:rsidRPr="00C874CF">
        <w:rPr>
          <w:rFonts w:hint="eastAsia"/>
          <w:rtl/>
        </w:rPr>
        <w:t>رابطه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تراکم</w:t>
      </w:r>
      <w:r w:rsidRPr="00C874CF">
        <w:rPr>
          <w:rtl/>
        </w:rPr>
        <w:t xml:space="preserve"> خاک درشت دانه و عدد </w:t>
      </w:r>
      <w:r w:rsidRPr="00C874CF">
        <w:t>N</w:t>
      </w:r>
      <w:r w:rsidRPr="00C874CF">
        <w:rPr>
          <w:vertAlign w:val="subscript"/>
        </w:rPr>
        <w:t>SPT</w:t>
      </w:r>
      <w:r w:rsidRPr="00C874CF">
        <w:rPr>
          <w:rtl/>
        </w:rPr>
        <w:t xml:space="preserve"> (ترزاق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و پ</w:t>
      </w:r>
      <w:r w:rsidRPr="00C874CF">
        <w:rPr>
          <w:rFonts w:hint="eastAsia"/>
          <w:rtl/>
        </w:rPr>
        <w:t>ِک</w:t>
      </w:r>
      <w:r w:rsidRPr="00C874CF">
        <w:rPr>
          <w:rtl/>
        </w:rPr>
        <w:t>1948)</w:t>
      </w:r>
      <w:bookmarkEnd w:id="291"/>
      <w:bookmarkEnd w:id="292"/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37"/>
        <w:gridCol w:w="2414"/>
      </w:tblGrid>
      <w:tr w:rsidR="003128BE" w:rsidRPr="00C874CF" w:rsidTr="008C5EB7">
        <w:trPr>
          <w:trHeight w:val="450"/>
          <w:jc w:val="center"/>
        </w:trPr>
        <w:tc>
          <w:tcPr>
            <w:tcW w:w="1937" w:type="dxa"/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both"/>
              <w:rPr>
                <w:b/>
                <w:bCs/>
                <w:sz w:val="24"/>
                <w:rtl/>
              </w:rPr>
            </w:pPr>
            <w:r w:rsidRPr="00C874CF">
              <w:rPr>
                <w:b/>
                <w:bCs/>
              </w:rPr>
              <w:t>Relative density</w:t>
            </w:r>
          </w:p>
        </w:tc>
        <w:tc>
          <w:tcPr>
            <w:tcW w:w="2414" w:type="dxa"/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both"/>
              <w:rPr>
                <w:b/>
                <w:bCs/>
                <w:sz w:val="24"/>
                <w:rtl/>
              </w:rPr>
            </w:pPr>
            <w:r w:rsidRPr="00C874CF">
              <w:rPr>
                <w:b/>
                <w:bCs/>
              </w:rPr>
              <w:t>SPT resistance value (N)</w:t>
            </w:r>
          </w:p>
        </w:tc>
      </w:tr>
      <w:tr w:rsidR="003128BE" w:rsidRPr="00C874CF" w:rsidTr="008C5EB7">
        <w:trPr>
          <w:trHeight w:val="318"/>
          <w:jc w:val="center"/>
        </w:trPr>
        <w:tc>
          <w:tcPr>
            <w:tcW w:w="1937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Very loose</w:t>
            </w:r>
          </w:p>
        </w:tc>
        <w:tc>
          <w:tcPr>
            <w:tcW w:w="241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0-4</w:t>
            </w:r>
          </w:p>
        </w:tc>
      </w:tr>
      <w:tr w:rsidR="003128BE" w:rsidRPr="00C874CF" w:rsidTr="008C5EB7">
        <w:trPr>
          <w:trHeight w:val="318"/>
          <w:jc w:val="center"/>
        </w:trPr>
        <w:tc>
          <w:tcPr>
            <w:tcW w:w="1937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Loose</w:t>
            </w:r>
          </w:p>
        </w:tc>
        <w:tc>
          <w:tcPr>
            <w:tcW w:w="241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4-10</w:t>
            </w:r>
          </w:p>
        </w:tc>
      </w:tr>
      <w:tr w:rsidR="003128BE" w:rsidRPr="00C874CF" w:rsidTr="008C5EB7">
        <w:trPr>
          <w:trHeight w:val="390"/>
          <w:jc w:val="center"/>
        </w:trPr>
        <w:tc>
          <w:tcPr>
            <w:tcW w:w="1937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Medium dense</w:t>
            </w:r>
          </w:p>
        </w:tc>
        <w:tc>
          <w:tcPr>
            <w:tcW w:w="241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10-30</w:t>
            </w:r>
          </w:p>
        </w:tc>
      </w:tr>
      <w:tr w:rsidR="003128BE" w:rsidRPr="00C874CF" w:rsidTr="008C5EB7">
        <w:trPr>
          <w:trHeight w:val="345"/>
          <w:jc w:val="center"/>
        </w:trPr>
        <w:tc>
          <w:tcPr>
            <w:tcW w:w="1937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Dense</w:t>
            </w:r>
          </w:p>
        </w:tc>
        <w:tc>
          <w:tcPr>
            <w:tcW w:w="241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30-50</w:t>
            </w:r>
          </w:p>
        </w:tc>
      </w:tr>
      <w:tr w:rsidR="003128BE" w:rsidRPr="00C874CF" w:rsidTr="008C5EB7">
        <w:trPr>
          <w:trHeight w:val="345"/>
          <w:jc w:val="center"/>
        </w:trPr>
        <w:tc>
          <w:tcPr>
            <w:tcW w:w="1937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Very dense</w:t>
            </w:r>
          </w:p>
        </w:tc>
        <w:tc>
          <w:tcPr>
            <w:tcW w:w="241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Over 50</w:t>
            </w:r>
          </w:p>
        </w:tc>
      </w:tr>
    </w:tbl>
    <w:p w:rsidR="008D1891" w:rsidRDefault="008D1891" w:rsidP="00381CE2">
      <w:pPr>
        <w:pStyle w:val="ART-Jadval"/>
        <w:rPr>
          <w:rtl/>
        </w:rPr>
      </w:pPr>
      <w:bookmarkStart w:id="293" w:name="_Toc85464094"/>
      <w:bookmarkStart w:id="294" w:name="_Toc89185032"/>
    </w:p>
    <w:p w:rsidR="008D1891" w:rsidRDefault="008D1891" w:rsidP="00381CE2">
      <w:pPr>
        <w:pStyle w:val="ART-Jadval"/>
        <w:rPr>
          <w:rtl/>
        </w:rPr>
      </w:pPr>
    </w:p>
    <w:p w:rsidR="008D1891" w:rsidRDefault="008D1891" w:rsidP="00381CE2">
      <w:pPr>
        <w:pStyle w:val="ART-Jadval"/>
        <w:rPr>
          <w:rtl/>
        </w:rPr>
      </w:pPr>
    </w:p>
    <w:p w:rsidR="003128BE" w:rsidRPr="00C874CF" w:rsidRDefault="003128BE" w:rsidP="00381CE2">
      <w:pPr>
        <w:pStyle w:val="ART-Jadval"/>
        <w:rPr>
          <w:rtl/>
        </w:rPr>
      </w:pPr>
      <w:r w:rsidRPr="00C874CF">
        <w:rPr>
          <w:rFonts w:hint="eastAsia"/>
          <w:rtl/>
        </w:rPr>
        <w:lastRenderedPageBreak/>
        <w:t>جدول</w:t>
      </w:r>
      <w:r w:rsidRPr="00C874CF">
        <w:rPr>
          <w:rtl/>
        </w:rPr>
        <w:t xml:space="preserve"> 3-3. </w:t>
      </w:r>
      <w:r w:rsidRPr="00C874CF">
        <w:rPr>
          <w:rFonts w:hint="eastAsia"/>
          <w:rtl/>
        </w:rPr>
        <w:t>رابطه</w:t>
      </w:r>
      <w:r w:rsidRPr="00C874CF">
        <w:rPr>
          <w:rtl/>
        </w:rPr>
        <w:t xml:space="preserve"> تراکم خاک ر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زدانه</w:t>
      </w:r>
      <w:r w:rsidRPr="00C874CF">
        <w:rPr>
          <w:rtl/>
        </w:rPr>
        <w:t xml:space="preserve"> و عدد </w:t>
      </w:r>
      <w:r w:rsidRPr="00C874CF">
        <w:t>N</w:t>
      </w:r>
      <w:r w:rsidRPr="00C874CF">
        <w:rPr>
          <w:vertAlign w:val="subscript"/>
        </w:rPr>
        <w:t>SPT</w:t>
      </w:r>
      <w:r w:rsidRPr="00C874CF">
        <w:rPr>
          <w:rtl/>
        </w:rPr>
        <w:t xml:space="preserve"> (ترزاق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و پِک1967)</w:t>
      </w:r>
      <w:bookmarkEnd w:id="293"/>
      <w:bookmarkEnd w:id="294"/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74"/>
        <w:gridCol w:w="1598"/>
        <w:gridCol w:w="1740"/>
      </w:tblGrid>
      <w:tr w:rsidR="003128BE" w:rsidRPr="00C874CF" w:rsidTr="008C5EB7">
        <w:trPr>
          <w:trHeight w:val="344"/>
          <w:jc w:val="center"/>
        </w:trPr>
        <w:tc>
          <w:tcPr>
            <w:tcW w:w="5474" w:type="dxa"/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</w:rPr>
            </w:pPr>
            <w:r w:rsidRPr="00C874CF">
              <w:rPr>
                <w:b/>
                <w:bCs/>
              </w:rPr>
              <w:t>Remarks</w:t>
            </w:r>
          </w:p>
        </w:tc>
        <w:tc>
          <w:tcPr>
            <w:tcW w:w="1598" w:type="dxa"/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</w:rPr>
            </w:pPr>
            <w:r w:rsidRPr="00C874CF">
              <w:rPr>
                <w:b/>
                <w:bCs/>
              </w:rPr>
              <w:t>Type</w:t>
            </w:r>
          </w:p>
        </w:tc>
        <w:tc>
          <w:tcPr>
            <w:tcW w:w="1740" w:type="dxa"/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rtl/>
              </w:rPr>
            </w:pPr>
            <w:r w:rsidRPr="00C874CF">
              <w:rPr>
                <w:b/>
                <w:bCs/>
              </w:rPr>
              <w:t>SPT value (N)</w:t>
            </w:r>
          </w:p>
        </w:tc>
      </w:tr>
      <w:tr w:rsidR="003128BE" w:rsidRPr="00C874CF" w:rsidTr="008C5EB7">
        <w:trPr>
          <w:trHeight w:val="344"/>
          <w:jc w:val="center"/>
        </w:trPr>
        <w:tc>
          <w:tcPr>
            <w:tcW w:w="5474" w:type="dxa"/>
            <w:vMerge w:val="restart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Not suitable for civil structures, good for park.</w:t>
            </w: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Very soft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0-2</w:t>
            </w:r>
          </w:p>
        </w:tc>
      </w:tr>
      <w:tr w:rsidR="003128BE" w:rsidRPr="00C874CF" w:rsidTr="008C5EB7">
        <w:trPr>
          <w:trHeight w:val="246"/>
          <w:jc w:val="center"/>
        </w:trPr>
        <w:tc>
          <w:tcPr>
            <w:tcW w:w="5474" w:type="dxa"/>
            <w:vMerge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Soft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2-4</w:t>
            </w:r>
          </w:p>
        </w:tc>
      </w:tr>
      <w:tr w:rsidR="003128BE" w:rsidRPr="00C874CF" w:rsidTr="008C5EB7">
        <w:trPr>
          <w:trHeight w:val="335"/>
          <w:jc w:val="center"/>
        </w:trPr>
        <w:tc>
          <w:tcPr>
            <w:tcW w:w="547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Good for very light structure using proper methods.</w:t>
            </w: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Medium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4-8</w:t>
            </w:r>
          </w:p>
        </w:tc>
      </w:tr>
      <w:tr w:rsidR="003128BE" w:rsidRPr="00C874CF" w:rsidTr="008C5EB7">
        <w:trPr>
          <w:trHeight w:val="344"/>
          <w:jc w:val="center"/>
        </w:trPr>
        <w:tc>
          <w:tcPr>
            <w:tcW w:w="547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Good for low load bearing structures.</w:t>
            </w: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Stiff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8-15</w:t>
            </w:r>
          </w:p>
        </w:tc>
      </w:tr>
      <w:tr w:rsidR="003128BE" w:rsidRPr="00C874CF" w:rsidTr="008C5EB7">
        <w:trPr>
          <w:trHeight w:val="344"/>
          <w:jc w:val="center"/>
        </w:trPr>
        <w:tc>
          <w:tcPr>
            <w:tcW w:w="547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Good for moderate load bearing structures.</w:t>
            </w: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Very Stiff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15-30</w:t>
            </w:r>
          </w:p>
        </w:tc>
      </w:tr>
      <w:tr w:rsidR="003128BE" w:rsidRPr="00C874CF" w:rsidTr="008C5EB7">
        <w:trPr>
          <w:trHeight w:val="344"/>
          <w:jc w:val="center"/>
        </w:trPr>
        <w:tc>
          <w:tcPr>
            <w:tcW w:w="5474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</w:pPr>
            <w:r w:rsidRPr="00C874CF">
              <w:t>Good for high load bearing structures.</w:t>
            </w:r>
          </w:p>
        </w:tc>
        <w:tc>
          <w:tcPr>
            <w:tcW w:w="1598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Hard</w:t>
            </w:r>
          </w:p>
        </w:tc>
        <w:tc>
          <w:tcPr>
            <w:tcW w:w="1740" w:type="dxa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</w:rPr>
            </w:pPr>
            <w:r w:rsidRPr="00C874CF">
              <w:t>Over 30</w:t>
            </w:r>
          </w:p>
        </w:tc>
      </w:tr>
    </w:tbl>
    <w:p w:rsidR="00C97649" w:rsidRDefault="00C97649" w:rsidP="00381CE2">
      <w:pPr>
        <w:tabs>
          <w:tab w:val="left" w:pos="6075"/>
        </w:tabs>
        <w:bidi/>
        <w:jc w:val="both"/>
        <w:rPr>
          <w:rFonts w:ascii="Arial" w:hAnsi="Arial"/>
        </w:rPr>
      </w:pPr>
    </w:p>
    <w:p w:rsidR="003128BE" w:rsidRPr="00C874CF" w:rsidRDefault="003128BE" w:rsidP="00381CE2">
      <w:pPr>
        <w:tabs>
          <w:tab w:val="left" w:pos="6075"/>
        </w:tabs>
        <w:bidi/>
        <w:jc w:val="both"/>
        <w:rPr>
          <w:rFonts w:ascii="Arial" w:hAnsi="Arial"/>
        </w:rPr>
      </w:pPr>
      <w:r w:rsidRPr="00C874CF">
        <w:rPr>
          <w:rFonts w:ascii="Arial" w:hAnsi="Arial"/>
          <w:noProof/>
        </w:rPr>
        <w:drawing>
          <wp:inline distT="0" distB="0" distL="0" distR="0" wp14:anchorId="0BBF4903" wp14:editId="4460A45F">
            <wp:extent cx="6686249" cy="421005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T-W-018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"/>
                    <a:stretch/>
                  </pic:blipFill>
                  <pic:spPr bwMode="auto">
                    <a:xfrm>
                      <a:off x="0" y="0"/>
                      <a:ext cx="6692658" cy="421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BE" w:rsidRPr="00C874CF" w:rsidRDefault="003128BE" w:rsidP="00381CE2">
      <w:pPr>
        <w:pStyle w:val="ART-Shekl"/>
        <w:rPr>
          <w:rtl/>
          <w:lang w:val="en-US"/>
        </w:rPr>
      </w:pPr>
      <w:bookmarkStart w:id="295" w:name="_Toc95115000"/>
      <w:r w:rsidRPr="00C874CF">
        <w:rPr>
          <w:rtl/>
        </w:rPr>
        <w:t xml:space="preserve">شکل </w:t>
      </w:r>
      <w:r w:rsidRPr="00C874CF">
        <w:rPr>
          <w:rFonts w:hint="cs"/>
          <w:rtl/>
        </w:rPr>
        <w:t>3</w:t>
      </w:r>
      <w:r w:rsidRPr="00C874CF">
        <w:rPr>
          <w:rtl/>
        </w:rPr>
        <w:t>-</w:t>
      </w:r>
      <w:r w:rsidRPr="00C874CF">
        <w:rPr>
          <w:rFonts w:hint="cs"/>
          <w:rtl/>
        </w:rPr>
        <w:t>2</w:t>
      </w:r>
      <w:r w:rsidRPr="00C874CF">
        <w:rPr>
          <w:lang w:val="en-US"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تغ</w:t>
      </w:r>
      <w:r w:rsidRPr="00C874CF">
        <w:rPr>
          <w:rFonts w:hint="cs"/>
          <w:rtl/>
        </w:rPr>
        <w:t>یی</w:t>
      </w:r>
      <w:r w:rsidRPr="00C874CF">
        <w:rPr>
          <w:rFonts w:hint="eastAsia"/>
          <w:rtl/>
        </w:rPr>
        <w:t>رات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نتا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ج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ضربات</w:t>
      </w:r>
      <w:r w:rsidRPr="00C874CF">
        <w:rPr>
          <w:rtl/>
        </w:rPr>
        <w:t xml:space="preserve"> </w:t>
      </w:r>
      <w:r w:rsidRPr="00C874CF">
        <w:t>SPT</w:t>
      </w:r>
      <w:r w:rsidRPr="00C874CF">
        <w:rPr>
          <w:rtl/>
        </w:rPr>
        <w:t xml:space="preserve"> (</w:t>
      </w:r>
      <w:r w:rsidRPr="00C874CF">
        <w:rPr>
          <w:rFonts w:hint="eastAsia"/>
          <w:rtl/>
        </w:rPr>
        <w:t>اصلاح</w:t>
      </w:r>
      <w:r w:rsidRPr="00C874CF">
        <w:rPr>
          <w:rtl/>
        </w:rPr>
        <w:t xml:space="preserve"> نشده) </w:t>
      </w:r>
      <w:r w:rsidRPr="00C874CF">
        <w:rPr>
          <w:rFonts w:hint="cs"/>
          <w:rtl/>
        </w:rPr>
        <w:t xml:space="preserve">و </w:t>
      </w:r>
      <w:r w:rsidRPr="00C874CF">
        <w:rPr>
          <w:rtl/>
        </w:rPr>
        <w:t>م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زان</w:t>
      </w:r>
      <w:r w:rsidRPr="00C874CF">
        <w:rPr>
          <w:rtl/>
        </w:rPr>
        <w:t xml:space="preserve"> نفوذ </w:t>
      </w:r>
      <w:r w:rsidRPr="00C874CF">
        <w:rPr>
          <w:rFonts w:hint="eastAsia"/>
          <w:rtl/>
        </w:rPr>
        <w:t>متناظر</w:t>
      </w:r>
      <w:r w:rsidRPr="00C874CF">
        <w:rPr>
          <w:rtl/>
        </w:rPr>
        <w:t xml:space="preserve"> برحسب عمق- </w:t>
      </w:r>
      <w:bookmarkEnd w:id="295"/>
      <w:r w:rsidRPr="00C874CF">
        <w:rPr>
          <w:lang w:val="en-US"/>
        </w:rPr>
        <w:t>W-018S</w:t>
      </w:r>
    </w:p>
    <w:bookmarkStart w:id="296" w:name="_Toc98226426"/>
    <w:p w:rsidR="009E56DB" w:rsidRPr="009E56DB" w:rsidRDefault="008A6FFC" w:rsidP="009E56DB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highlight w:val="lightGray"/>
          <w:vertAlign w:val="subscript"/>
          <w:lang w:bidi="fa-IR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8EB7C3" wp14:editId="602C9937">
                <wp:simplePos x="0" y="0"/>
                <wp:positionH relativeFrom="column">
                  <wp:posOffset>-432493</wp:posOffset>
                </wp:positionH>
                <wp:positionV relativeFrom="paragraph">
                  <wp:posOffset>-201056</wp:posOffset>
                </wp:positionV>
                <wp:extent cx="523875" cy="574158"/>
                <wp:effectExtent l="19050" t="19050" r="47625" b="16510"/>
                <wp:wrapNone/>
                <wp:docPr id="63" name="Isosceles Tri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741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3" o:spid="_x0000_s1035" type="#_x0000_t5" style="position:absolute;left:0;text-align:left;margin-left:-34.05pt;margin-top:-15.85pt;width:41.25pt;height:4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gHRAIAAIgEAAAOAAAAZHJzL2Uyb0RvYy54bWysVNtu2zAMfR+wfxD0vjpJ4zY16hRFuw4F&#10;uq1Auw9gJDnWptsoJU739aVlN0u2t2F+EEiRPLwc0ZdXO2vYVmHU3tV8ejLhTDnhpXbrmn97vvuw&#10;4CwmcBKMd6rmLyryq+X7d5ddqNTMt95IhYxAXKy6UPM2pVAVRRStshBPfFCOjI1HC4lUXBcSoSN0&#10;a4rZZHJWdB5lQC9UjHR7Oxj5MuM3jRLpa9NElZipOdWW8on5XPVnsbyEao0QWi3GMuAfqrCgHSXd&#10;Q91CArZB/ReU1QJ99E06Ed4Wvmm0ULkH6mY6+aObpxaCyr3QcGLYjyn+P1jxZfuITMuan51y5sAS&#10;R/fRR6GMiuwZNbi1UYyMNKkuxIoCnsIj9r3G8ODFj8icv2nJTV0j+q5VIKm+ae9fHAX0SqRQtuo+&#10;e0l5YJN8HtquQdsD0jjYLnPzsudG7RITdFnOThfnJWeCTOX5fFoucgao3oIDxvRJect6oeZpLD0n&#10;gO1DTJkeOfYI8jtnjTVE9hYMKyf0jYCjcwHVG2Ru1hst77QxWcH16sYgo9Ca3+VvDI6HbsaxruYX&#10;5azMVRzZ4iFEn32f/8jN6kT7YbSt+WLvBFU/5Y9O5tebQJtBppKNG8feT3pgLO1Wu8zwRV9jz8LK&#10;yxfiAf2wDrS+JLQef3HW0SrUPP7cACrOzL0jLi+m83m/O1mZl+czUvDQsjq0gBMERQRwNog3adi3&#10;TUC9binTNE/D+Wviv9Hp7aEMVY3l03Mn6WifDvXs9fsHsnwFAAD//wMAUEsDBBQABgAIAAAAIQB6&#10;P8zo4AAAAAkBAAAPAAAAZHJzL2Rvd25yZXYueG1sTI/BSsNAEIbvgu+wTMGLtJtobUKaTRFBBC/S&#10;RoTeptkxCcnOhuymjW/v9qS3Gebjn+/Pd7PpxZlG11pWEK8iEMSV1S3XCj7L12UKwnlkjb1lUvBD&#10;DnbF7U2OmbYX3tP54GsRQthlqKDxfsikdFVDBt3KDsTh9m1Hgz6sYy31iJcQbnr5EEUbabDl8KHB&#10;gV4aqrrDZBRgd/x6N/pDTmXdRm/H6T4pO1LqbjE/b0F4mv0fDFf9oA5FcDrZibUTvYLlJo0DGobH&#10;OAFxJdZrECcFT2kCssjl/wbFLwAAAP//AwBQSwECLQAUAAYACAAAACEAtoM4kv4AAADhAQAAEwAA&#10;AAAAAAAAAAAAAAAAAAAAW0NvbnRlbnRfVHlwZXNdLnhtbFBLAQItABQABgAIAAAAIQA4/SH/1gAA&#10;AJQBAAALAAAAAAAAAAAAAAAAAC8BAABfcmVscy8ucmVsc1BLAQItABQABgAIAAAAIQAzFFgHRAIA&#10;AIgEAAAOAAAAAAAAAAAAAAAAAC4CAABkcnMvZTJvRG9jLnhtbFBLAQItABQABgAIAAAAIQB6P8zo&#10;4AAAAAkBAAAPAAAAAAAAAAAAAAAAAJ4EAABkcnMvZG93bnJldi54bWxQSwUGAAAAAAQABADzAAAA&#10;qwUAAAAA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1-1-2-3-تع</w:t>
      </w:r>
      <w:r w:rsidR="009E56DB" w:rsidRPr="009E56DB">
        <w:rPr>
          <w:rFonts w:hint="cs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یی</w:t>
      </w:r>
      <w:r w:rsidR="009E56DB" w:rsidRPr="009E56DB">
        <w:rPr>
          <w:rFonts w:hint="eastAsia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ن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 xml:space="preserve"> </w:t>
      </w:r>
      <w:r w:rsidR="009E56DB" w:rsidRPr="009E56DB">
        <w:rPr>
          <w:rFonts w:hint="eastAsia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سرعت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 xml:space="preserve"> </w:t>
      </w:r>
      <w:r w:rsidR="009E56DB" w:rsidRPr="009E56DB">
        <w:rPr>
          <w:rFonts w:hint="eastAsia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امواج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 xml:space="preserve"> </w:t>
      </w:r>
      <w:r w:rsidR="009E56DB" w:rsidRPr="009E56DB">
        <w:rPr>
          <w:rFonts w:hint="eastAsia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برش</w:t>
      </w:r>
      <w:r w:rsidR="009E56DB" w:rsidRPr="009E56DB">
        <w:rPr>
          <w:rFonts w:hint="cs"/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>ی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 xml:space="preserve"> (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lang w:bidi="fa-IR"/>
        </w:rPr>
        <w:t>V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vertAlign w:val="subscript"/>
          <w:lang w:bidi="fa-IR"/>
        </w:rPr>
        <w:t>S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rtl/>
          <w:lang w:bidi="fa-IR"/>
        </w:rPr>
        <w:t xml:space="preserve">) براساس ضربات نفوذ استاندارد 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lang w:bidi="fa-IR"/>
        </w:rPr>
        <w:t>N</w:t>
      </w:r>
      <w:r w:rsidR="009E56DB" w:rsidRPr="009E56DB">
        <w:rPr>
          <w:b/>
          <w:bCs/>
          <w:color w:val="000000" w:themeColor="text1"/>
          <w:sz w:val="28"/>
          <w:szCs w:val="28"/>
          <w:highlight w:val="lightGray"/>
          <w:vertAlign w:val="subscript"/>
          <w:lang w:bidi="fa-IR"/>
        </w:rPr>
        <w:t>60</w:t>
      </w:r>
      <w:bookmarkEnd w:id="296"/>
    </w:p>
    <w:p w:rsidR="009E56DB" w:rsidRPr="009E56DB" w:rsidRDefault="009E56DB" w:rsidP="009E56DB">
      <w:pPr>
        <w:bidi/>
        <w:spacing w:before="120" w:after="120" w:line="276" w:lineRule="auto"/>
        <w:ind w:left="63" w:firstLine="504"/>
        <w:jc w:val="both"/>
        <w:rPr>
          <w:sz w:val="24"/>
          <w:szCs w:val="28"/>
          <w:highlight w:val="lightGray"/>
          <w:rtl/>
          <w:lang w:bidi="fa-IR"/>
        </w:rPr>
      </w:pP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جهت</w:t>
      </w:r>
      <w:r w:rsidRPr="009E56DB">
        <w:rPr>
          <w:sz w:val="24"/>
          <w:szCs w:val="28"/>
          <w:highlight w:val="lightGray"/>
          <w:rtl/>
          <w:lang w:bidi="fa-IR"/>
        </w:rPr>
        <w:t xml:space="preserve"> تع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9E56DB">
        <w:rPr>
          <w:sz w:val="24"/>
          <w:szCs w:val="28"/>
          <w:highlight w:val="lightGray"/>
          <w:rtl/>
          <w:lang w:bidi="fa-IR"/>
        </w:rPr>
        <w:t xml:space="preserve"> سرعت موج برش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در</w:t>
      </w:r>
      <w:r w:rsidRPr="009E56DB">
        <w:rPr>
          <w:sz w:val="24"/>
          <w:szCs w:val="28"/>
          <w:highlight w:val="lightGray"/>
          <w:rtl/>
          <w:lang w:bidi="fa-IR"/>
        </w:rPr>
        <w:t xml:space="preserve"> غ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اب</w:t>
      </w:r>
      <w:r w:rsidRPr="009E56DB">
        <w:rPr>
          <w:sz w:val="24"/>
          <w:szCs w:val="28"/>
          <w:highlight w:val="lightGray"/>
          <w:rtl/>
          <w:lang w:bidi="fa-IR"/>
        </w:rPr>
        <w:t xml:space="preserve"> آزما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ش</w:t>
      </w:r>
      <w:r w:rsidRPr="009E56DB">
        <w:rPr>
          <w:sz w:val="24"/>
          <w:szCs w:val="28"/>
          <w:highlight w:val="lightGray"/>
          <w:rtl/>
          <w:lang w:bidi="fa-IR"/>
        </w:rPr>
        <w:t xml:space="preserve"> دانهول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م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lang w:bidi="fa-IR"/>
        </w:rPr>
        <w:t>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توان</w:t>
      </w:r>
      <w:r w:rsidRPr="009E56DB">
        <w:rPr>
          <w:sz w:val="24"/>
          <w:szCs w:val="28"/>
          <w:highlight w:val="lightGray"/>
          <w:rtl/>
          <w:lang w:bidi="fa-IR"/>
        </w:rPr>
        <w:t xml:space="preserve"> از روابط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و</w:t>
      </w:r>
      <w:r w:rsidRPr="009E56DB">
        <w:rPr>
          <w:sz w:val="24"/>
          <w:szCs w:val="28"/>
          <w:highlight w:val="lightGray"/>
          <w:rtl/>
          <w:lang w:bidi="fa-IR"/>
        </w:rPr>
        <w:t xml:space="preserve"> ضرا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ب</w:t>
      </w:r>
      <w:r w:rsidRPr="009E56DB">
        <w:rPr>
          <w:sz w:val="24"/>
          <w:szCs w:val="28"/>
          <w:highlight w:val="lightGray"/>
          <w:rtl/>
          <w:lang w:bidi="fa-IR"/>
        </w:rPr>
        <w:t xml:space="preserve"> ب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9E56DB">
        <w:rPr>
          <w:sz w:val="24"/>
          <w:szCs w:val="28"/>
          <w:highlight w:val="lightGray"/>
          <w:rtl/>
          <w:lang w:bidi="fa-IR"/>
        </w:rPr>
        <w:t xml:space="preserve"> تعداد ضربات نفوذ استاندارد و مشخصات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لا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ه</w:t>
      </w:r>
      <w:r w:rsidRPr="009E56DB">
        <w:rPr>
          <w:sz w:val="24"/>
          <w:szCs w:val="28"/>
          <w:highlight w:val="lightGray"/>
          <w:rtl/>
          <w:lang w:bidi="fa-IR"/>
        </w:rPr>
        <w:t xml:space="preserve"> تحت الارض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استفاده</w:t>
      </w:r>
      <w:r w:rsidRPr="009E56DB">
        <w:rPr>
          <w:sz w:val="24"/>
          <w:szCs w:val="28"/>
          <w:highlight w:val="lightGray"/>
          <w:rtl/>
          <w:lang w:bidi="fa-IR"/>
        </w:rPr>
        <w:t xml:space="preserve"> کرد. لذا </w:t>
      </w:r>
      <w:r w:rsidRPr="009E56DB">
        <w:rPr>
          <w:rFonts w:hint="eastAsia"/>
          <w:sz w:val="28"/>
          <w:szCs w:val="28"/>
          <w:highlight w:val="lightGray"/>
          <w:rtl/>
        </w:rPr>
        <w:t>جهت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بدست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آوردن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نوع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زم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ن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بر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اساس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نتا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ج</w:t>
      </w:r>
      <w:r w:rsidRPr="009E56DB">
        <w:rPr>
          <w:sz w:val="28"/>
          <w:szCs w:val="28"/>
          <w:highlight w:val="lightGray"/>
          <w:rtl/>
        </w:rPr>
        <w:t xml:space="preserve"> نفوذ اس</w:t>
      </w:r>
      <w:r w:rsidRPr="009E56DB">
        <w:rPr>
          <w:rFonts w:hint="eastAsia"/>
          <w:sz w:val="28"/>
          <w:szCs w:val="28"/>
          <w:highlight w:val="lightGray"/>
          <w:rtl/>
        </w:rPr>
        <w:t>ــ</w:t>
      </w:r>
      <w:r w:rsidRPr="009E56DB">
        <w:rPr>
          <w:sz w:val="28"/>
          <w:szCs w:val="28"/>
          <w:highlight w:val="lightGray"/>
          <w:rtl/>
        </w:rPr>
        <w:t>تاندارد درگمانه‏ها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ماشــ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ن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از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روابط</w:t>
      </w:r>
      <w:r w:rsidRPr="009E56DB">
        <w:rPr>
          <w:sz w:val="28"/>
          <w:szCs w:val="28"/>
          <w:highlight w:val="lightGray"/>
          <w:rtl/>
        </w:rPr>
        <w:t xml:space="preserve"> ارائه شده </w:t>
      </w:r>
      <w:r w:rsidRPr="009E56DB">
        <w:rPr>
          <w:rFonts w:hint="eastAsia"/>
          <w:sz w:val="28"/>
          <w:szCs w:val="28"/>
          <w:highlight w:val="lightGray"/>
          <w:rtl/>
        </w:rPr>
        <w:t>توســط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س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د</w:t>
      </w:r>
      <w:r w:rsidRPr="009E56DB">
        <w:rPr>
          <w:sz w:val="28"/>
          <w:szCs w:val="28"/>
          <w:highlight w:val="lightGray"/>
          <w:rtl/>
        </w:rPr>
        <w:t xml:space="preserve">(1986) </w:t>
      </w:r>
      <w:r w:rsidRPr="009E56DB">
        <w:rPr>
          <w:rFonts w:hint="eastAsia"/>
          <w:sz w:val="28"/>
          <w:szCs w:val="28"/>
          <w:highlight w:val="lightGray"/>
          <w:rtl/>
        </w:rPr>
        <w:t>و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وش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دا</w:t>
      </w:r>
      <w:r w:rsidRPr="009E56DB">
        <w:rPr>
          <w:sz w:val="28"/>
          <w:szCs w:val="28"/>
          <w:highlight w:val="lightGray"/>
          <w:rtl/>
        </w:rPr>
        <w:t xml:space="preserve">(1988)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در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کتاب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مهندس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sz w:val="24"/>
          <w:szCs w:val="28"/>
          <w:highlight w:val="lightGray"/>
          <w:rtl/>
          <w:lang w:bidi="fa-IR"/>
        </w:rPr>
        <w:t xml:space="preserve"> پ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sz w:val="24"/>
          <w:szCs w:val="28"/>
          <w:highlight w:val="lightGray"/>
          <w:lang w:bidi="fa-IR"/>
        </w:rPr>
        <w:t>Bowels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م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lang w:bidi="fa-IR"/>
        </w:rPr>
        <w:t>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توان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استفاده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کرد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ا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روابط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به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شرح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ز</w:t>
      </w:r>
      <w:r w:rsidRPr="009E56DB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ر</w:t>
      </w:r>
      <w:r w:rsidRPr="009E56DB">
        <w:rPr>
          <w:sz w:val="24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4"/>
          <w:szCs w:val="28"/>
          <w:highlight w:val="lightGray"/>
          <w:rtl/>
          <w:lang w:bidi="fa-IR"/>
        </w:rPr>
        <w:t>هستند</w:t>
      </w:r>
      <w:r w:rsidRPr="009E56DB">
        <w:rPr>
          <w:sz w:val="24"/>
          <w:szCs w:val="28"/>
          <w:highlight w:val="lightGray"/>
          <w:rtl/>
          <w:lang w:bidi="fa-IR"/>
        </w:rPr>
        <w:t xml:space="preserve"> و</w:t>
      </w:r>
      <w:r w:rsidRPr="009E56DB">
        <w:rPr>
          <w:sz w:val="28"/>
          <w:szCs w:val="28"/>
          <w:highlight w:val="lightGray"/>
          <w:rtl/>
        </w:rPr>
        <w:t xml:space="preserve"> نتا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ج</w:t>
      </w:r>
      <w:r w:rsidRPr="009E56DB">
        <w:rPr>
          <w:sz w:val="28"/>
          <w:szCs w:val="28"/>
          <w:highlight w:val="lightGray"/>
          <w:rtl/>
        </w:rPr>
        <w:t xml:space="preserve"> حاصل از </w:t>
      </w:r>
      <w:r w:rsidRPr="009E56DB">
        <w:rPr>
          <w:rFonts w:hint="eastAsia"/>
          <w:sz w:val="28"/>
          <w:szCs w:val="28"/>
          <w:highlight w:val="lightGray"/>
          <w:rtl/>
        </w:rPr>
        <w:t>آن</w:t>
      </w:r>
      <w:r w:rsidRPr="009E56DB">
        <w:rPr>
          <w:rFonts w:hint="eastAsia"/>
          <w:sz w:val="28"/>
          <w:szCs w:val="28"/>
          <w:highlight w:val="lightGray"/>
        </w:rPr>
        <w:t>‌</w:t>
      </w:r>
      <w:r w:rsidRPr="009E56DB">
        <w:rPr>
          <w:rFonts w:hint="eastAsia"/>
          <w:sz w:val="28"/>
          <w:szCs w:val="28"/>
          <w:highlight w:val="lightGray"/>
          <w:rtl/>
        </w:rPr>
        <w:t>ها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در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جدول</w:t>
      </w:r>
      <w:r w:rsidRPr="009E56DB">
        <w:rPr>
          <w:sz w:val="28"/>
          <w:szCs w:val="28"/>
          <w:highlight w:val="lightGray"/>
          <w:rtl/>
        </w:rPr>
        <w:t xml:space="preserve"> 3-4 </w:t>
      </w:r>
      <w:r w:rsidRPr="009E56DB">
        <w:rPr>
          <w:rFonts w:hint="eastAsia"/>
          <w:sz w:val="28"/>
          <w:szCs w:val="28"/>
          <w:highlight w:val="lightGray"/>
          <w:rtl/>
        </w:rPr>
        <w:t>ارائه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شده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است</w:t>
      </w:r>
      <w:r w:rsidRPr="009E56DB">
        <w:rPr>
          <w:sz w:val="28"/>
          <w:szCs w:val="28"/>
          <w:highlight w:val="lightGray"/>
          <w:rtl/>
        </w:rPr>
        <w:t>.</w:t>
      </w:r>
    </w:p>
    <w:p w:rsidR="009E56DB" w:rsidRPr="009E56DB" w:rsidRDefault="009E56DB" w:rsidP="009E56DB">
      <w:pPr>
        <w:spacing w:before="120" w:after="120" w:line="276" w:lineRule="auto"/>
        <w:ind w:left="63" w:firstLine="504"/>
        <w:jc w:val="both"/>
        <w:rPr>
          <w:rFonts w:cs="Times New Roman"/>
          <w:i/>
          <w:iCs/>
          <w:sz w:val="24"/>
          <w:szCs w:val="24"/>
          <w:highlight w:val="lightGray"/>
          <w:vertAlign w:val="subscript"/>
          <w:lang w:bidi="fa-IR"/>
        </w:rPr>
      </w:pPr>
      <w:r w:rsidRPr="009E56DB">
        <w:rPr>
          <w:rFonts w:cs="Times New Roman"/>
          <w:i/>
          <w:iCs/>
          <w:sz w:val="24"/>
          <w:szCs w:val="24"/>
          <w:highlight w:val="lightGray"/>
        </w:rPr>
        <w:t>V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S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=C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1</w:t>
      </w:r>
      <w:proofErr w:type="gramStart"/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.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(</w:t>
      </w:r>
      <w:proofErr w:type="gramEnd"/>
      <w:r w:rsidRPr="009E56DB">
        <w:rPr>
          <w:rFonts w:cs="Times New Roman"/>
          <w:i/>
          <w:iCs/>
          <w:sz w:val="24"/>
          <w:szCs w:val="24"/>
          <w:highlight w:val="lightGray"/>
        </w:rPr>
        <w:t>N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60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)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perscript"/>
        </w:rPr>
        <w:t>0.17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 xml:space="preserve"> 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z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perscript"/>
        </w:rPr>
        <w:t>0.2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F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1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F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2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س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د</w:t>
      </w:r>
      <w:r w:rsidRPr="009E56DB">
        <w:rPr>
          <w:sz w:val="28"/>
          <w:szCs w:val="28"/>
          <w:highlight w:val="lightGray"/>
          <w:rtl/>
        </w:rPr>
        <w:t xml:space="preserve">(1986)                                                                          </w:t>
      </w:r>
    </w:p>
    <w:p w:rsidR="009E56DB" w:rsidRPr="009E56DB" w:rsidRDefault="009E56DB" w:rsidP="009E56DB">
      <w:pPr>
        <w:spacing w:before="120" w:after="120" w:line="276" w:lineRule="auto"/>
        <w:ind w:left="63" w:firstLine="504"/>
        <w:jc w:val="both"/>
        <w:rPr>
          <w:sz w:val="24"/>
          <w:szCs w:val="28"/>
          <w:highlight w:val="lightGray"/>
          <w:rtl/>
          <w:lang w:bidi="fa-IR"/>
        </w:rPr>
      </w:pPr>
      <w:r w:rsidRPr="009E56DB">
        <w:rPr>
          <w:rFonts w:cs="Times New Roman"/>
          <w:i/>
          <w:iCs/>
          <w:sz w:val="24"/>
          <w:szCs w:val="24"/>
          <w:highlight w:val="lightGray"/>
        </w:rPr>
        <w:t>V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S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=C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1</w:t>
      </w:r>
      <w:proofErr w:type="gramStart"/>
      <w:r w:rsidRPr="009E56DB">
        <w:rPr>
          <w:rFonts w:cs="Times New Roman"/>
          <w:i/>
          <w:iCs/>
          <w:sz w:val="24"/>
          <w:szCs w:val="24"/>
          <w:highlight w:val="lightGray"/>
        </w:rPr>
        <w:t>.(</w:t>
      </w:r>
      <w:proofErr w:type="gramEnd"/>
      <w:r w:rsidRPr="009E56DB">
        <w:rPr>
          <w:rFonts w:cs="Times New Roman"/>
          <w:i/>
          <w:iCs/>
          <w:sz w:val="24"/>
          <w:szCs w:val="24"/>
          <w:highlight w:val="lightGray"/>
        </w:rPr>
        <w:t>ɣz)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perscript"/>
        </w:rPr>
        <w:t>0.14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(N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bscript"/>
        </w:rPr>
        <w:t>60</w:t>
      </w:r>
      <w:r w:rsidRPr="009E56DB">
        <w:rPr>
          <w:rFonts w:cs="Times New Roman"/>
          <w:i/>
          <w:iCs/>
          <w:sz w:val="24"/>
          <w:szCs w:val="24"/>
          <w:highlight w:val="lightGray"/>
        </w:rPr>
        <w:t>)</w:t>
      </w:r>
      <w:r w:rsidRPr="009E56DB">
        <w:rPr>
          <w:rFonts w:cs="Times New Roman"/>
          <w:i/>
          <w:iCs/>
          <w:sz w:val="24"/>
          <w:szCs w:val="24"/>
          <w:highlight w:val="lightGray"/>
          <w:vertAlign w:val="superscript"/>
        </w:rPr>
        <w:t>0.25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وش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دا</w:t>
      </w:r>
      <w:r w:rsidRPr="009E56DB">
        <w:rPr>
          <w:sz w:val="28"/>
          <w:szCs w:val="28"/>
          <w:highlight w:val="lightGray"/>
          <w:rtl/>
        </w:rPr>
        <w:t xml:space="preserve">(1988)                                                                         </w:t>
      </w:r>
    </w:p>
    <w:p w:rsidR="009E56DB" w:rsidRPr="009E56DB" w:rsidRDefault="009E56DB" w:rsidP="009E56DB">
      <w:pPr>
        <w:bidi/>
        <w:spacing w:before="120" w:after="120" w:line="276" w:lineRule="auto"/>
        <w:ind w:left="63" w:hanging="97"/>
        <w:jc w:val="both"/>
        <w:rPr>
          <w:sz w:val="28"/>
          <w:szCs w:val="28"/>
          <w:highlight w:val="lightGray"/>
          <w:lang w:bidi="fa-IR"/>
        </w:rPr>
      </w:pPr>
      <w:r w:rsidRPr="009E56DB">
        <w:rPr>
          <w:rFonts w:hint="eastAsia"/>
          <w:sz w:val="28"/>
          <w:szCs w:val="28"/>
          <w:highlight w:val="lightGray"/>
          <w:rtl/>
        </w:rPr>
        <w:t>توض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حات</w:t>
      </w:r>
      <w:r w:rsidRPr="009E56DB">
        <w:rPr>
          <w:sz w:val="28"/>
          <w:szCs w:val="28"/>
          <w:highlight w:val="lightGray"/>
          <w:rtl/>
        </w:rPr>
        <w:t xml:space="preserve"> ب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  <w:rtl/>
        </w:rPr>
        <w:t>شتر</w:t>
      </w:r>
      <w:r w:rsidRPr="009E56DB">
        <w:rPr>
          <w:sz w:val="28"/>
          <w:szCs w:val="28"/>
          <w:highlight w:val="lightGray"/>
          <w:rtl/>
        </w:rPr>
        <w:t xml:space="preserve"> در ارتباط با پارامترها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ارائه شده در کتاب مهندس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پ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نوشته </w:t>
      </w:r>
      <w:r w:rsidRPr="009E56DB">
        <w:rPr>
          <w:sz w:val="24"/>
          <w:szCs w:val="24"/>
          <w:highlight w:val="lightGray"/>
        </w:rPr>
        <w:t xml:space="preserve">Bowles, 1996 </w:t>
      </w:r>
      <w:r w:rsidRPr="009E56DB">
        <w:rPr>
          <w:sz w:val="28"/>
          <w:szCs w:val="28"/>
          <w:highlight w:val="lightGray"/>
          <w:rtl/>
          <w:lang w:bidi="fa-IR"/>
        </w:rPr>
        <w:t xml:space="preserve"> و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را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</w:t>
      </w:r>
      <w:r w:rsidRPr="009E56DB">
        <w:rPr>
          <w:sz w:val="28"/>
          <w:szCs w:val="28"/>
          <w:highlight w:val="lightGray"/>
          <w:rtl/>
          <w:lang w:bidi="fa-IR"/>
        </w:rPr>
        <w:t xml:space="preserve"> پنجم چاپ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و</w:t>
      </w:r>
      <w:r w:rsidRPr="009E56DB">
        <w:rPr>
          <w:sz w:val="28"/>
          <w:szCs w:val="28"/>
          <w:highlight w:val="lightGray"/>
          <w:rtl/>
          <w:lang w:bidi="fa-IR"/>
        </w:rPr>
        <w:t xml:space="preserve"> 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زمحاسبات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در جدول ز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نشان داده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شده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است</w:t>
      </w:r>
      <w:r w:rsidRPr="009E56DB">
        <w:rPr>
          <w:sz w:val="28"/>
          <w:szCs w:val="28"/>
          <w:highlight w:val="lightGray"/>
          <w:rtl/>
          <w:lang w:bidi="fa-IR"/>
        </w:rPr>
        <w:t>.</w:t>
      </w:r>
    </w:p>
    <w:p w:rsidR="009E56DB" w:rsidRPr="009E56DB" w:rsidRDefault="009E56DB" w:rsidP="009E56DB">
      <w:pPr>
        <w:pStyle w:val="ART-Jadval"/>
        <w:rPr>
          <w:sz w:val="28"/>
          <w:szCs w:val="28"/>
          <w:highlight w:val="lightGray"/>
          <w:rtl/>
        </w:rPr>
      </w:pPr>
      <w:r w:rsidRPr="009E56DB">
        <w:rPr>
          <w:highlight w:val="lightGray"/>
          <w:rtl/>
        </w:rPr>
        <w:t xml:space="preserve">جدول 3-4. </w:t>
      </w:r>
      <w:r w:rsidRPr="009E56DB">
        <w:rPr>
          <w:rFonts w:hint="eastAsia"/>
          <w:highlight w:val="lightGray"/>
          <w:rtl/>
        </w:rPr>
        <w:t>سرعت</w:t>
      </w:r>
      <w:r w:rsidRPr="009E56DB">
        <w:rPr>
          <w:highlight w:val="lightGray"/>
          <w:rtl/>
        </w:rPr>
        <w:t xml:space="preserve"> موج برش</w:t>
      </w:r>
      <w:r w:rsidRPr="009E56DB">
        <w:rPr>
          <w:rFonts w:hint="cs"/>
          <w:highlight w:val="lightGray"/>
          <w:rtl/>
        </w:rPr>
        <w:t>ی</w:t>
      </w:r>
      <w:r w:rsidRPr="009E56DB">
        <w:rPr>
          <w:highlight w:val="lightGray"/>
          <w:rtl/>
        </w:rPr>
        <w:t xml:space="preserve"> براساس ضربات </w:t>
      </w:r>
      <w:r w:rsidRPr="009E56DB">
        <w:rPr>
          <w:highlight w:val="lightGray"/>
          <w:lang w:val="en-US"/>
        </w:rPr>
        <w:t>SPT</w:t>
      </w:r>
      <w:r w:rsidRPr="009E56DB">
        <w:rPr>
          <w:highlight w:val="lightGray"/>
          <w:rtl/>
          <w:lang w:val="en-US"/>
        </w:rPr>
        <w:t xml:space="preserve">-کتاب </w:t>
      </w:r>
      <w:r w:rsidRPr="009E56DB">
        <w:rPr>
          <w:highlight w:val="lightGray"/>
          <w:lang w:val="en-US"/>
        </w:rPr>
        <w:t>Bowels</w:t>
      </w:r>
    </w:p>
    <w:tbl>
      <w:tblPr>
        <w:tblStyle w:val="TableGrid"/>
        <w:tblpPr w:leftFromText="180" w:rightFromText="180" w:vertAnchor="text" w:horzAnchor="margin" w:tblpXSpec="center" w:tblpY="41"/>
        <w:bidiVisual/>
        <w:tblW w:w="10211" w:type="dxa"/>
        <w:tblLook w:val="04A0" w:firstRow="1" w:lastRow="0" w:firstColumn="1" w:lastColumn="0" w:noHBand="0" w:noVBand="1"/>
      </w:tblPr>
      <w:tblGrid>
        <w:gridCol w:w="959"/>
        <w:gridCol w:w="2381"/>
        <w:gridCol w:w="2443"/>
        <w:gridCol w:w="958"/>
        <w:gridCol w:w="1163"/>
        <w:gridCol w:w="1177"/>
        <w:gridCol w:w="1130"/>
      </w:tblGrid>
      <w:tr w:rsidR="009E56DB" w:rsidRPr="009E56DB" w:rsidTr="00E64884">
        <w:trPr>
          <w:trHeight w:val="513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V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S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(ave)</w:t>
            </w:r>
          </w:p>
        </w:tc>
        <w:tc>
          <w:tcPr>
            <w:tcW w:w="23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V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S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=C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1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 xml:space="preserve"> (ɣz)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perscript"/>
              </w:rPr>
              <w:t>0.14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(N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60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)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perscript"/>
              </w:rPr>
              <w:t>0.25</w:t>
            </w:r>
          </w:p>
        </w:tc>
        <w:tc>
          <w:tcPr>
            <w:tcW w:w="24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V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S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=C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1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(N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60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)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perscript"/>
              </w:rPr>
              <w:t>0.17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 xml:space="preserve"> 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z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perscript"/>
              </w:rPr>
              <w:t>0.2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F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1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F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2</w:t>
            </w:r>
          </w:p>
        </w:tc>
        <w:tc>
          <w:tcPr>
            <w:tcW w:w="9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N</w:t>
            </w: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vertAlign w:val="subscript"/>
              </w:rPr>
              <w:t>60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Depth(m)</w:t>
            </w:r>
          </w:p>
        </w:tc>
        <w:tc>
          <w:tcPr>
            <w:tcW w:w="11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BH-FL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Package</w:t>
            </w:r>
          </w:p>
        </w:tc>
      </w:tr>
      <w:tr w:rsidR="009E56DB" w:rsidRPr="009E56DB" w:rsidTr="00E64884">
        <w:trPr>
          <w:trHeight w:val="333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211</w:t>
            </w:r>
          </w:p>
        </w:tc>
        <w:tc>
          <w:tcPr>
            <w:tcW w:w="2381" w:type="dxa"/>
            <w:tcBorders>
              <w:top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192</w:t>
            </w:r>
          </w:p>
        </w:tc>
        <w:tc>
          <w:tcPr>
            <w:tcW w:w="2443" w:type="dxa"/>
            <w:tcBorders>
              <w:top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230</w:t>
            </w:r>
          </w:p>
        </w:tc>
        <w:tc>
          <w:tcPr>
            <w:tcW w:w="958" w:type="dxa"/>
            <w:tcBorders>
              <w:top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28</w:t>
            </w:r>
          </w:p>
        </w:tc>
        <w:tc>
          <w:tcPr>
            <w:tcW w:w="1163" w:type="dxa"/>
            <w:tcBorders>
              <w:top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1.0</w:t>
            </w:r>
          </w:p>
        </w:tc>
        <w:tc>
          <w:tcPr>
            <w:tcW w:w="1177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highlight w:val="lightGray"/>
              </w:rPr>
              <w:t>BH-FL-1</w:t>
            </w:r>
          </w:p>
        </w:tc>
        <w:tc>
          <w:tcPr>
            <w:tcW w:w="11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W-018S</w:t>
            </w:r>
          </w:p>
        </w:tc>
      </w:tr>
      <w:tr w:rsidR="009E56DB" w:rsidRPr="009E56DB" w:rsidTr="00E64884">
        <w:trPr>
          <w:trHeight w:val="317"/>
        </w:trPr>
        <w:tc>
          <w:tcPr>
            <w:tcW w:w="959" w:type="dxa"/>
            <w:tcBorders>
              <w:lef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284</w:t>
            </w:r>
          </w:p>
        </w:tc>
        <w:tc>
          <w:tcPr>
            <w:tcW w:w="2381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262</w:t>
            </w:r>
          </w:p>
        </w:tc>
        <w:tc>
          <w:tcPr>
            <w:tcW w:w="244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306</w:t>
            </w:r>
          </w:p>
        </w:tc>
        <w:tc>
          <w:tcPr>
            <w:tcW w:w="958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68</w:t>
            </w:r>
          </w:p>
        </w:tc>
        <w:tc>
          <w:tcPr>
            <w:tcW w:w="116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2.0</w:t>
            </w:r>
          </w:p>
        </w:tc>
        <w:tc>
          <w:tcPr>
            <w:tcW w:w="1177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1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</w:p>
        </w:tc>
      </w:tr>
      <w:tr w:rsidR="009E56DB" w:rsidRPr="009E56DB" w:rsidTr="00E64884">
        <w:trPr>
          <w:trHeight w:val="227"/>
        </w:trPr>
        <w:tc>
          <w:tcPr>
            <w:tcW w:w="959" w:type="dxa"/>
            <w:tcBorders>
              <w:lef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445</w:t>
            </w:r>
          </w:p>
        </w:tc>
        <w:tc>
          <w:tcPr>
            <w:tcW w:w="2381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421</w:t>
            </w:r>
          </w:p>
        </w:tc>
        <w:tc>
          <w:tcPr>
            <w:tcW w:w="244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469</w:t>
            </w:r>
          </w:p>
        </w:tc>
        <w:tc>
          <w:tcPr>
            <w:tcW w:w="958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229</w:t>
            </w:r>
          </w:p>
        </w:tc>
        <w:tc>
          <w:tcPr>
            <w:tcW w:w="116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6.0</w:t>
            </w:r>
          </w:p>
        </w:tc>
        <w:tc>
          <w:tcPr>
            <w:tcW w:w="1177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1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</w:p>
        </w:tc>
      </w:tr>
      <w:tr w:rsidR="009E56DB" w:rsidRPr="009E56DB" w:rsidTr="00E64884">
        <w:trPr>
          <w:trHeight w:val="128"/>
        </w:trPr>
        <w:tc>
          <w:tcPr>
            <w:tcW w:w="959" w:type="dxa"/>
            <w:tcBorders>
              <w:lef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438</w:t>
            </w:r>
          </w:p>
        </w:tc>
        <w:tc>
          <w:tcPr>
            <w:tcW w:w="2381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402</w:t>
            </w:r>
          </w:p>
        </w:tc>
        <w:tc>
          <w:tcPr>
            <w:tcW w:w="244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475</w:t>
            </w:r>
          </w:p>
        </w:tc>
        <w:tc>
          <w:tcPr>
            <w:tcW w:w="958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151</w:t>
            </w:r>
          </w:p>
        </w:tc>
        <w:tc>
          <w:tcPr>
            <w:tcW w:w="116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9.1</w:t>
            </w:r>
          </w:p>
        </w:tc>
        <w:tc>
          <w:tcPr>
            <w:tcW w:w="1177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1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</w:p>
        </w:tc>
      </w:tr>
      <w:tr w:rsidR="009E56DB" w:rsidRPr="009E56DB" w:rsidTr="00E64884">
        <w:trPr>
          <w:trHeight w:val="128"/>
        </w:trPr>
        <w:tc>
          <w:tcPr>
            <w:tcW w:w="959" w:type="dxa"/>
            <w:tcBorders>
              <w:lef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577</w:t>
            </w:r>
          </w:p>
        </w:tc>
        <w:tc>
          <w:tcPr>
            <w:tcW w:w="2381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549</w:t>
            </w:r>
          </w:p>
        </w:tc>
        <w:tc>
          <w:tcPr>
            <w:tcW w:w="244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604</w:t>
            </w:r>
          </w:p>
        </w:tc>
        <w:tc>
          <w:tcPr>
            <w:tcW w:w="958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450</w:t>
            </w:r>
          </w:p>
        </w:tc>
        <w:tc>
          <w:tcPr>
            <w:tcW w:w="1163" w:type="dxa"/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12.0</w:t>
            </w:r>
          </w:p>
        </w:tc>
        <w:tc>
          <w:tcPr>
            <w:tcW w:w="1177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1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</w:p>
        </w:tc>
      </w:tr>
      <w:tr w:rsidR="009E56DB" w:rsidRPr="009E56DB" w:rsidTr="00E64884">
        <w:trPr>
          <w:trHeight w:val="200"/>
        </w:trPr>
        <w:tc>
          <w:tcPr>
            <w:tcW w:w="95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599</w:t>
            </w:r>
          </w:p>
        </w:tc>
        <w:tc>
          <w:tcPr>
            <w:tcW w:w="2381" w:type="dxa"/>
            <w:tcBorders>
              <w:bottom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567</w:t>
            </w:r>
          </w:p>
        </w:tc>
        <w:tc>
          <w:tcPr>
            <w:tcW w:w="2443" w:type="dxa"/>
            <w:tcBorders>
              <w:bottom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632</w:t>
            </w:r>
          </w:p>
        </w:tc>
        <w:tc>
          <w:tcPr>
            <w:tcW w:w="958" w:type="dxa"/>
            <w:tcBorders>
              <w:bottom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  <w:rtl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450</w:t>
            </w:r>
          </w:p>
        </w:tc>
        <w:tc>
          <w:tcPr>
            <w:tcW w:w="1163" w:type="dxa"/>
            <w:tcBorders>
              <w:bottom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  <w:r w:rsidRPr="009E56DB">
              <w:rPr>
                <w:rFonts w:cs="Times New Roman"/>
                <w:sz w:val="24"/>
                <w:szCs w:val="24"/>
                <w:highlight w:val="lightGray"/>
              </w:rPr>
              <w:t>15.0</w:t>
            </w:r>
          </w:p>
        </w:tc>
        <w:tc>
          <w:tcPr>
            <w:tcW w:w="117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11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56DB" w:rsidRPr="009E56DB" w:rsidRDefault="009E56DB" w:rsidP="00E64884">
            <w:pPr>
              <w:tabs>
                <w:tab w:val="left" w:pos="7108"/>
              </w:tabs>
              <w:bidi/>
              <w:jc w:val="center"/>
              <w:rPr>
                <w:rFonts w:cs="Times New Roman"/>
                <w:sz w:val="24"/>
                <w:szCs w:val="24"/>
                <w:highlight w:val="lightGray"/>
              </w:rPr>
            </w:pPr>
          </w:p>
        </w:tc>
      </w:tr>
    </w:tbl>
    <w:p w:rsidR="009E56DB" w:rsidRPr="009E56DB" w:rsidRDefault="009E56DB" w:rsidP="009E56DB">
      <w:pPr>
        <w:bidi/>
        <w:spacing w:before="120" w:after="120" w:line="276" w:lineRule="auto"/>
        <w:ind w:left="63" w:firstLine="414"/>
        <w:jc w:val="both"/>
        <w:rPr>
          <w:sz w:val="28"/>
          <w:szCs w:val="28"/>
          <w:highlight w:val="lightGray"/>
          <w:rtl/>
        </w:rPr>
      </w:pPr>
      <w:r w:rsidRPr="009E56DB">
        <w:rPr>
          <w:rFonts w:hint="eastAsia"/>
          <w:sz w:val="28"/>
          <w:szCs w:val="28"/>
          <w:highlight w:val="lightGray"/>
          <w:rtl/>
        </w:rPr>
        <w:t>با</w:t>
      </w:r>
      <w:r w:rsidRPr="009E56DB">
        <w:rPr>
          <w:sz w:val="28"/>
          <w:szCs w:val="28"/>
          <w:highlight w:val="lightGray"/>
          <w:rtl/>
        </w:rPr>
        <w:t xml:space="preserve"> توجه به </w:t>
      </w:r>
      <w:r w:rsidRPr="009E56DB">
        <w:rPr>
          <w:rFonts w:hint="eastAsia"/>
          <w:sz w:val="28"/>
          <w:szCs w:val="28"/>
          <w:highlight w:val="lightGray"/>
          <w:rtl/>
        </w:rPr>
        <w:t>استاندارد</w:t>
      </w:r>
      <w:r w:rsidRPr="009E56DB">
        <w:rPr>
          <w:sz w:val="28"/>
          <w:szCs w:val="28"/>
          <w:highlight w:val="lightGray"/>
          <w:rtl/>
        </w:rPr>
        <w:t xml:space="preserve"> 2800 </w:t>
      </w:r>
      <w:r w:rsidRPr="009E56DB">
        <w:rPr>
          <w:rFonts w:hint="eastAsia"/>
          <w:sz w:val="28"/>
          <w:szCs w:val="28"/>
          <w:highlight w:val="lightGray"/>
          <w:rtl/>
        </w:rPr>
        <w:t>به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منظور</w:t>
      </w:r>
      <w:r w:rsidRPr="009E56DB">
        <w:rPr>
          <w:sz w:val="28"/>
          <w:szCs w:val="28"/>
          <w:highlight w:val="lightGray"/>
          <w:rtl/>
        </w:rPr>
        <w:t xml:space="preserve"> تع</w:t>
      </w:r>
      <w:r w:rsidRPr="009E56DB">
        <w:rPr>
          <w:rFonts w:hint="cs"/>
          <w:sz w:val="28"/>
          <w:szCs w:val="28"/>
          <w:highlight w:val="lightGray"/>
          <w:rtl/>
        </w:rPr>
        <w:t>یی</w:t>
      </w:r>
      <w:r w:rsidRPr="009E56DB">
        <w:rPr>
          <w:rFonts w:hint="eastAsia"/>
          <w:sz w:val="28"/>
          <w:szCs w:val="28"/>
          <w:highlight w:val="lightGray"/>
          <w:rtl/>
        </w:rPr>
        <w:t>ن</w:t>
      </w:r>
      <w:r w:rsidRPr="009E56DB">
        <w:rPr>
          <w:sz w:val="28"/>
          <w:szCs w:val="28"/>
          <w:highlight w:val="lightGray"/>
          <w:rtl/>
        </w:rPr>
        <w:t xml:space="preserve"> متوسط سرعت موج برش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sz w:val="28"/>
          <w:szCs w:val="28"/>
          <w:highlight w:val="lightGray"/>
          <w:rtl/>
        </w:rPr>
        <w:t xml:space="preserve"> م</w:t>
      </w:r>
      <w:r w:rsidRPr="009E56DB">
        <w:rPr>
          <w:rFonts w:hint="cs"/>
          <w:sz w:val="28"/>
          <w:szCs w:val="28"/>
          <w:highlight w:val="lightGray"/>
          <w:rtl/>
        </w:rPr>
        <w:t>ی</w:t>
      </w:r>
      <w:r w:rsidRPr="009E56DB">
        <w:rPr>
          <w:rFonts w:hint="eastAsia"/>
          <w:sz w:val="28"/>
          <w:szCs w:val="28"/>
          <w:highlight w:val="lightGray"/>
        </w:rPr>
        <w:t>‌</w:t>
      </w:r>
      <w:r w:rsidRPr="009E56DB">
        <w:rPr>
          <w:rFonts w:hint="eastAsia"/>
          <w:sz w:val="28"/>
          <w:szCs w:val="28"/>
          <w:highlight w:val="lightGray"/>
          <w:rtl/>
        </w:rPr>
        <w:t>توان</w:t>
      </w:r>
      <w:r w:rsidRPr="009E56DB">
        <w:rPr>
          <w:sz w:val="28"/>
          <w:szCs w:val="28"/>
          <w:highlight w:val="lightGray"/>
          <w:rtl/>
        </w:rPr>
        <w:t xml:space="preserve"> از رابطه </w:t>
      </w:r>
      <w:r w:rsidRPr="009E56DB">
        <w:rPr>
          <w:rFonts w:hint="eastAsia"/>
          <w:sz w:val="28"/>
          <w:szCs w:val="28"/>
          <w:highlight w:val="lightGray"/>
          <w:rtl/>
        </w:rPr>
        <w:t>ارائه</w:t>
      </w:r>
      <w:r w:rsidRPr="009E56DB">
        <w:rPr>
          <w:sz w:val="28"/>
          <w:szCs w:val="28"/>
          <w:highlight w:val="lightGray"/>
          <w:rtl/>
        </w:rPr>
        <w:t xml:space="preserve"> شده در بند 2-4 </w:t>
      </w:r>
      <w:r w:rsidRPr="009E56DB">
        <w:rPr>
          <w:rFonts w:hint="eastAsia"/>
          <w:sz w:val="28"/>
          <w:szCs w:val="28"/>
          <w:highlight w:val="lightGray"/>
          <w:rtl/>
        </w:rPr>
        <w:t>استفاده</w:t>
      </w:r>
      <w:r w:rsidRPr="009E56DB">
        <w:rPr>
          <w:sz w:val="28"/>
          <w:szCs w:val="28"/>
          <w:highlight w:val="lightGray"/>
          <w:rtl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</w:rPr>
        <w:t>کرد</w:t>
      </w:r>
      <w:r w:rsidRPr="009E56DB">
        <w:rPr>
          <w:sz w:val="28"/>
          <w:szCs w:val="28"/>
          <w:highlight w:val="lightGray"/>
          <w:rtl/>
        </w:rPr>
        <w:t>:</w:t>
      </w:r>
    </w:p>
    <w:p w:rsidR="009E56DB" w:rsidRPr="009E56DB" w:rsidRDefault="005C531B" w:rsidP="009E56DB">
      <w:pPr>
        <w:bidi/>
        <w:spacing w:before="0" w:after="0" w:line="276" w:lineRule="auto"/>
        <w:ind w:left="63" w:hanging="97"/>
        <w:jc w:val="both"/>
        <w:rPr>
          <w:rFonts w:asciiTheme="majorBidi" w:hAnsiTheme="majorBidi" w:cstheme="majorBidi"/>
          <w:iCs/>
          <w:sz w:val="24"/>
          <w:szCs w:val="24"/>
          <w:highlight w:val="lightGray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theme="majorBidi"/>
                  <w:iCs/>
                  <w:highlight w:val="lightGray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theme="majorBidi"/>
                      <w:iCs/>
                      <w:highlight w:val="lightGray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highlight w:val="lightGray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Bidi"/>
                      <w:highlight w:val="lightGray"/>
                    </w:rPr>
                    <m:t>S</m:t>
                  </m:r>
                </m:sub>
              </m:sSub>
            </m:e>
          </m:acc>
          <m:r>
            <w:rPr>
              <w:rFonts w:ascii="Cambria Math" w:hAnsi="Cambria Math" w:cstheme="majorBidi"/>
              <w:highlight w:val="lightGray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iCs/>
                  <w:highlight w:val="lightGray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iCs/>
                      <w:highlight w:val="lightGray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iCs/>
                          <w:highlight w:val="lightGray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highlight w:val="lightGray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highlight w:val="lightGray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iCs/>
                      <w:highlight w:val="lightGray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highlight w:val="lightGray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iCs/>
                          <w:highlight w:val="lightGray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highlight w:val="lightGra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highlight w:val="lightGray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highlight w:val="lightGray"/>
                            </w:rPr>
                            <m:t>i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  <w:iCs/>
                              <w:highlight w:val="lightGray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highlight w:val="lightGray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highlight w:val="lightGray"/>
                            </w:rPr>
                            <m:t>si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theme="majorBidi"/>
                      <w:highlight w:val="lightGray"/>
                    </w:rPr>
                    <m:t>)</m:t>
                  </m:r>
                </m:e>
              </m:nary>
            </m:den>
          </m:f>
        </m:oMath>
      </m:oMathPara>
    </w:p>
    <w:p w:rsidR="009E56DB" w:rsidRPr="009E56DB" w:rsidRDefault="009E56DB" w:rsidP="009E56DB">
      <w:pPr>
        <w:bidi/>
        <w:spacing w:before="120" w:after="120" w:line="276" w:lineRule="auto"/>
        <w:ind w:firstLine="477"/>
        <w:jc w:val="both"/>
        <w:rPr>
          <w:sz w:val="28"/>
          <w:szCs w:val="28"/>
          <w:highlight w:val="lightGray"/>
          <w:rtl/>
          <w:lang w:bidi="fa-IR"/>
        </w:rPr>
      </w:pPr>
      <w:r w:rsidRPr="009E56DB">
        <w:rPr>
          <w:rFonts w:hint="eastAsia"/>
          <w:sz w:val="28"/>
          <w:szCs w:val="28"/>
          <w:highlight w:val="lightGray"/>
          <w:rtl/>
          <w:lang w:bidi="fa-IR"/>
        </w:rPr>
        <w:lastRenderedPageBreak/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رابطه، </w:t>
      </w:r>
      <w:r w:rsidRPr="009E56DB">
        <w:rPr>
          <w:sz w:val="28"/>
          <w:szCs w:val="28"/>
          <w:highlight w:val="lightGray"/>
          <w:lang w:bidi="fa-IR"/>
        </w:rPr>
        <w:t>v</w:t>
      </w:r>
      <w:r w:rsidRPr="009E56DB">
        <w:rPr>
          <w:sz w:val="28"/>
          <w:szCs w:val="28"/>
          <w:highlight w:val="lightGray"/>
          <w:vertAlign w:val="subscript"/>
          <w:lang w:bidi="fa-IR"/>
        </w:rPr>
        <w:t>si</w:t>
      </w:r>
      <w:r w:rsidRPr="009E56DB">
        <w:rPr>
          <w:sz w:val="28"/>
          <w:szCs w:val="28"/>
          <w:highlight w:val="lightGray"/>
          <w:rtl/>
          <w:lang w:bidi="fa-IR"/>
        </w:rPr>
        <w:t xml:space="preserve"> و </w:t>
      </w:r>
      <w:r w:rsidRPr="009E56DB">
        <w:rPr>
          <w:sz w:val="28"/>
          <w:szCs w:val="28"/>
          <w:highlight w:val="lightGray"/>
          <w:lang w:bidi="fa-IR"/>
        </w:rPr>
        <w:t xml:space="preserve"> d</w:t>
      </w:r>
      <w:r w:rsidRPr="009E56DB">
        <w:rPr>
          <w:sz w:val="28"/>
          <w:szCs w:val="28"/>
          <w:highlight w:val="lightGray"/>
          <w:vertAlign w:val="subscript"/>
          <w:lang w:bidi="fa-IR"/>
        </w:rPr>
        <w:t>i</w:t>
      </w:r>
      <w:r w:rsidRPr="009E56DB">
        <w:rPr>
          <w:sz w:val="28"/>
          <w:szCs w:val="28"/>
          <w:highlight w:val="lightGray"/>
          <w:rtl/>
          <w:lang w:bidi="fa-IR"/>
        </w:rPr>
        <w:t xml:space="preserve"> به ترت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</w:t>
      </w:r>
      <w:r w:rsidRPr="009E56DB">
        <w:rPr>
          <w:sz w:val="28"/>
          <w:szCs w:val="28"/>
          <w:highlight w:val="lightGray"/>
          <w:rtl/>
          <w:lang w:bidi="fa-IR"/>
        </w:rPr>
        <w:t xml:space="preserve"> سرعت موج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و ضخامت لا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تا عمق 30 متر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از تراز پا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است.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با</w:t>
      </w:r>
      <w:r w:rsidRPr="009E56DB">
        <w:rPr>
          <w:sz w:val="28"/>
          <w:szCs w:val="28"/>
          <w:highlight w:val="lightGray"/>
          <w:rtl/>
          <w:lang w:bidi="fa-IR"/>
        </w:rPr>
        <w:t xml:space="preserve"> توجه به رابطه بالا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سرعت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متوسط موج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در گمانه ماش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سرچاه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sz w:val="24"/>
          <w:szCs w:val="24"/>
          <w:highlight w:val="lightGray"/>
          <w:lang w:bidi="fa-IR"/>
        </w:rPr>
        <w:t>BH-FL-1</w:t>
      </w:r>
      <w:r w:rsidRPr="009E56DB">
        <w:rPr>
          <w:sz w:val="24"/>
          <w:szCs w:val="24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و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تا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عمق</w:t>
      </w:r>
      <w:r w:rsidRPr="009E56DB">
        <w:rPr>
          <w:sz w:val="28"/>
          <w:szCs w:val="28"/>
          <w:highlight w:val="lightGray"/>
          <w:rtl/>
          <w:lang w:bidi="fa-IR"/>
        </w:rPr>
        <w:t xml:space="preserve"> 15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متر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،</w:t>
      </w:r>
      <w:r w:rsidRPr="009E56DB">
        <w:rPr>
          <w:sz w:val="24"/>
          <w:szCs w:val="24"/>
          <w:highlight w:val="lightGray"/>
          <w:rtl/>
          <w:lang w:bidi="fa-IR"/>
        </w:rPr>
        <w:t xml:space="preserve"> </w:t>
      </w:r>
      <w:r w:rsidRPr="009E56DB">
        <w:rPr>
          <w:sz w:val="24"/>
          <w:szCs w:val="24"/>
          <w:highlight w:val="lightGray"/>
          <w:lang w:bidi="fa-IR"/>
        </w:rPr>
        <w:t>(m/s)</w:t>
      </w:r>
      <w:r w:rsidRPr="009E56DB">
        <w:rPr>
          <w:sz w:val="28"/>
          <w:szCs w:val="28"/>
          <w:highlight w:val="lightGray"/>
          <w:rtl/>
          <w:lang w:bidi="fa-IR"/>
        </w:rPr>
        <w:t>437 به</w:t>
      </w:r>
      <w:r w:rsidRPr="009E56DB">
        <w:rPr>
          <w:rFonts w:hint="eastAsia"/>
          <w:sz w:val="28"/>
          <w:szCs w:val="28"/>
          <w:highlight w:val="lightGray"/>
          <w:lang w:bidi="fa-IR"/>
        </w:rPr>
        <w:t>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دست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lang w:bidi="fa-IR"/>
        </w:rPr>
        <w:t>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آ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</w:t>
      </w:r>
      <w:r w:rsidRPr="009E56DB">
        <w:rPr>
          <w:sz w:val="28"/>
          <w:szCs w:val="28"/>
          <w:highlight w:val="lightGray"/>
          <w:rtl/>
          <w:lang w:bidi="fa-IR"/>
        </w:rPr>
        <w:t xml:space="preserve">. </w:t>
      </w:r>
    </w:p>
    <w:p w:rsidR="009E56DB" w:rsidRPr="009E56DB" w:rsidRDefault="009E56DB" w:rsidP="009E56DB">
      <w:pPr>
        <w:bidi/>
        <w:spacing w:before="120" w:after="120" w:line="276" w:lineRule="auto"/>
        <w:ind w:firstLine="477"/>
        <w:jc w:val="both"/>
        <w:rPr>
          <w:sz w:val="28"/>
          <w:szCs w:val="28"/>
          <w:highlight w:val="lightGray"/>
          <w:rtl/>
          <w:lang w:bidi="fa-IR"/>
        </w:rPr>
      </w:pP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روش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برون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اب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سرعت امواج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تا عمق 30 متر در کتاب راهنما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تخم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سرعت امواج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در پروف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ل</w:t>
      </w:r>
      <w:r w:rsidRPr="009E56DB">
        <w:rPr>
          <w:sz w:val="28"/>
          <w:szCs w:val="28"/>
          <w:highlight w:val="lightGray"/>
          <w:rtl/>
          <w:lang w:bidi="fa-IR"/>
        </w:rPr>
        <w:t xml:space="preserve"> خاک چاپ 2012 مرجع </w:t>
      </w:r>
      <w:r w:rsidRPr="009E56DB">
        <w:rPr>
          <w:sz w:val="24"/>
          <w:szCs w:val="24"/>
          <w:highlight w:val="lightGray"/>
          <w:lang w:bidi="fa-IR"/>
        </w:rPr>
        <w:t>PEER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ارائه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شده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است</w:t>
      </w:r>
      <w:r w:rsidRPr="009E56DB">
        <w:rPr>
          <w:sz w:val="28"/>
          <w:szCs w:val="28"/>
          <w:highlight w:val="lightGray"/>
          <w:rtl/>
          <w:lang w:bidi="fa-IR"/>
        </w:rPr>
        <w:t xml:space="preserve">.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روش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آمار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با داشتن سرعت موج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اعماق 10 متر تا 29 متر همچن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با استفاده از ضرا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</w:t>
      </w:r>
      <w:r w:rsidRPr="009E56DB">
        <w:rPr>
          <w:sz w:val="28"/>
          <w:szCs w:val="28"/>
          <w:highlight w:val="lightGray"/>
          <w:rtl/>
          <w:lang w:bidi="fa-IR"/>
        </w:rPr>
        <w:t xml:space="preserve"> همبستگ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sz w:val="28"/>
          <w:szCs w:val="28"/>
          <w:highlight w:val="lightGray"/>
          <w:lang w:bidi="fa-IR"/>
        </w:rPr>
        <w:t>a</w:t>
      </w:r>
      <w:r w:rsidRPr="009E56DB">
        <w:rPr>
          <w:sz w:val="28"/>
          <w:szCs w:val="28"/>
          <w:highlight w:val="lightGray"/>
          <w:rtl/>
          <w:lang w:bidi="fa-IR"/>
        </w:rPr>
        <w:t xml:space="preserve"> و </w:t>
      </w:r>
      <w:r w:rsidRPr="009E56DB">
        <w:rPr>
          <w:sz w:val="28"/>
          <w:szCs w:val="28"/>
          <w:highlight w:val="lightGray"/>
          <w:lang w:bidi="fa-IR"/>
        </w:rPr>
        <w:t>b</w:t>
      </w:r>
      <w:r w:rsidRPr="009E56DB">
        <w:rPr>
          <w:sz w:val="28"/>
          <w:szCs w:val="28"/>
          <w:highlight w:val="lightGray"/>
          <w:rtl/>
          <w:lang w:bidi="fa-IR"/>
        </w:rPr>
        <w:t xml:space="preserve"> سرعت موج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در عمق 30 متر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تخم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زده 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lang w:bidi="fa-IR"/>
        </w:rPr>
        <w:t>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شود</w:t>
      </w:r>
      <w:r w:rsidRPr="009E56DB">
        <w:rPr>
          <w:sz w:val="28"/>
          <w:szCs w:val="28"/>
          <w:highlight w:val="lightGray"/>
          <w:rtl/>
          <w:lang w:bidi="fa-IR"/>
        </w:rPr>
        <w:t xml:space="preserve">.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رابطه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ذکر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شده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شرح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ذ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ل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lang w:bidi="fa-IR"/>
        </w:rPr>
        <w:t>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باشد</w:t>
      </w:r>
      <w:r w:rsidRPr="009E56DB">
        <w:rPr>
          <w:sz w:val="28"/>
          <w:szCs w:val="28"/>
          <w:highlight w:val="lightGray"/>
          <w:rtl/>
          <w:lang w:bidi="fa-IR"/>
        </w:rPr>
        <w:t>:</w:t>
      </w:r>
    </w:p>
    <w:p w:rsidR="009E56DB" w:rsidRPr="009E56DB" w:rsidRDefault="005C531B" w:rsidP="009E56DB">
      <w:pPr>
        <w:bidi/>
        <w:spacing w:before="120" w:after="120" w:line="276" w:lineRule="auto"/>
        <w:jc w:val="both"/>
        <w:rPr>
          <w:iCs/>
          <w:sz w:val="24"/>
          <w:szCs w:val="24"/>
          <w:highlight w:val="lightGray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Cs/>
                  <w:sz w:val="24"/>
                  <w:szCs w:val="24"/>
                  <w:highlight w:val="lightGra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highlight w:val="lightGray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highlight w:val="lightGray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highlight w:val="lightGray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highlight w:val="lightGray"/>
                    </w:rPr>
                    <m:t>S30</m:t>
                  </m:r>
                </m:sub>
              </m:sSub>
            </m:e>
          </m:func>
          <m:r>
            <w:rPr>
              <w:rFonts w:ascii="Cambria Math" w:hAnsi="Cambria Math" w:cs="Times New Roman"/>
              <w:sz w:val="24"/>
              <w:szCs w:val="24"/>
              <w:highlight w:val="lightGray"/>
            </w:rPr>
            <m:t>=a+b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highlight w:val="lightGray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highlight w:val="lightGray"/>
                </w:rPr>
                <m:t>log</m:t>
              </m:r>
            </m:fName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highlight w:val="lightGray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highlight w:val="lightGray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highlight w:val="lightGray"/>
                    </w:rPr>
                    <m:t>Sd</m:t>
                  </m:r>
                </m:sub>
              </m:sSub>
            </m:e>
          </m:func>
        </m:oMath>
      </m:oMathPara>
    </w:p>
    <w:p w:rsidR="009E56DB" w:rsidRPr="00467319" w:rsidRDefault="009E56DB" w:rsidP="009E56DB">
      <w:pPr>
        <w:bidi/>
        <w:spacing w:before="120" w:after="120" w:line="276" w:lineRule="auto"/>
        <w:jc w:val="both"/>
        <w:rPr>
          <w:sz w:val="28"/>
          <w:szCs w:val="28"/>
          <w:rtl/>
          <w:lang w:bidi="fa-IR"/>
        </w:rPr>
      </w:pP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اساس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سرعت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موج 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در عمق 30 متر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sz w:val="24"/>
          <w:szCs w:val="24"/>
          <w:highlight w:val="lightGray"/>
          <w:lang w:bidi="fa-IR"/>
        </w:rPr>
        <w:t>(m/s)</w:t>
      </w:r>
      <w:r w:rsidRPr="009E56DB">
        <w:rPr>
          <w:sz w:val="28"/>
          <w:szCs w:val="28"/>
          <w:highlight w:val="lightGray"/>
          <w:rtl/>
          <w:lang w:bidi="fa-IR"/>
        </w:rPr>
        <w:t xml:space="preserve">732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تخم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زده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softHyphen/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شود</w:t>
      </w:r>
      <w:r w:rsidRPr="009E56DB">
        <w:rPr>
          <w:sz w:val="28"/>
          <w:szCs w:val="28"/>
          <w:highlight w:val="lightGray"/>
          <w:rtl/>
          <w:lang w:bidi="fa-IR"/>
        </w:rPr>
        <w:t xml:space="preserve">.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لذا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براساس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نتا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ج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از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تخم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سرعت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موج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عمق</w:t>
      </w:r>
      <w:r w:rsidRPr="009E56DB">
        <w:rPr>
          <w:sz w:val="28"/>
          <w:szCs w:val="28"/>
          <w:highlight w:val="lightGray"/>
          <w:rtl/>
          <w:lang w:bidi="fa-IR"/>
        </w:rPr>
        <w:t xml:space="preserve"> 30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متر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و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متوسط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سرعت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موج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برش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عمق</w:t>
      </w:r>
      <w:r w:rsidRPr="009E56DB">
        <w:rPr>
          <w:sz w:val="28"/>
          <w:szCs w:val="28"/>
          <w:highlight w:val="lightGray"/>
          <w:rtl/>
          <w:lang w:bidi="fa-IR"/>
        </w:rPr>
        <w:t xml:space="preserve"> 15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متر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بخش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تاس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سات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سرچاه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زم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مطابق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طبقه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بند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ارائه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شده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استاندارد</w:t>
      </w:r>
      <w:r w:rsidRPr="009E56DB">
        <w:rPr>
          <w:sz w:val="28"/>
          <w:szCs w:val="28"/>
          <w:highlight w:val="lightGray"/>
          <w:rtl/>
          <w:lang w:bidi="fa-IR"/>
        </w:rPr>
        <w:t xml:space="preserve"> 2800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از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نوع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sz w:val="24"/>
          <w:szCs w:val="24"/>
          <w:highlight w:val="lightGray"/>
          <w:lang w:bidi="fa-IR"/>
        </w:rPr>
        <w:t>II</w:t>
      </w:r>
      <w:r w:rsidRPr="009E56DB">
        <w:rPr>
          <w:highlight w:val="lightGray"/>
          <w:rtl/>
          <w:lang w:bidi="fa-IR"/>
        </w:rPr>
        <w:t xml:space="preserve">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پ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شنهاد</w:t>
      </w:r>
      <w:r w:rsidRPr="009E56DB">
        <w:rPr>
          <w:sz w:val="28"/>
          <w:szCs w:val="28"/>
          <w:highlight w:val="lightGray"/>
          <w:rtl/>
          <w:lang w:bidi="fa-IR"/>
        </w:rPr>
        <w:t xml:space="preserve"> 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lang w:bidi="fa-IR"/>
        </w:rPr>
        <w:t>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شود</w:t>
      </w:r>
      <w:r w:rsidRPr="009E56DB">
        <w:rPr>
          <w:sz w:val="28"/>
          <w:szCs w:val="28"/>
          <w:highlight w:val="lightGray"/>
          <w:rtl/>
          <w:lang w:bidi="fa-IR"/>
        </w:rPr>
        <w:t xml:space="preserve">. 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ا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نوع زم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9E56DB">
        <w:rPr>
          <w:sz w:val="28"/>
          <w:szCs w:val="28"/>
          <w:highlight w:val="lightGray"/>
          <w:rtl/>
          <w:lang w:bidi="fa-IR"/>
        </w:rPr>
        <w:t xml:space="preserve"> با نوع </w:t>
      </w:r>
      <w:r w:rsidRPr="009E56DB">
        <w:rPr>
          <w:sz w:val="24"/>
          <w:szCs w:val="24"/>
          <w:highlight w:val="lightGray"/>
          <w:lang w:bidi="fa-IR"/>
        </w:rPr>
        <w:t>II</w:t>
      </w:r>
      <w:r w:rsidRPr="009E56DB">
        <w:rPr>
          <w:sz w:val="28"/>
          <w:szCs w:val="28"/>
          <w:highlight w:val="lightGray"/>
          <w:rtl/>
          <w:lang w:bidi="fa-IR"/>
        </w:rPr>
        <w:t xml:space="preserve"> نشر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038 و نوع </w:t>
      </w:r>
      <w:r w:rsidRPr="009E56DB">
        <w:rPr>
          <w:sz w:val="24"/>
          <w:szCs w:val="24"/>
          <w:highlight w:val="lightGray"/>
          <w:lang w:bidi="fa-IR"/>
        </w:rPr>
        <w:t>C</w:t>
      </w:r>
      <w:r w:rsidRPr="009E56DB">
        <w:rPr>
          <w:sz w:val="28"/>
          <w:szCs w:val="28"/>
          <w:highlight w:val="lightGray"/>
          <w:rtl/>
          <w:lang w:bidi="fa-IR"/>
        </w:rPr>
        <w:t xml:space="preserve"> نشر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rFonts w:hint="eastAsia"/>
          <w:sz w:val="28"/>
          <w:szCs w:val="28"/>
          <w:highlight w:val="lightGray"/>
          <w:rtl/>
          <w:lang w:bidi="fa-IR"/>
        </w:rPr>
        <w:t>ه</w:t>
      </w:r>
      <w:r w:rsidRPr="009E56DB">
        <w:rPr>
          <w:sz w:val="28"/>
          <w:szCs w:val="28"/>
          <w:highlight w:val="lightGray"/>
          <w:rtl/>
          <w:lang w:bidi="fa-IR"/>
        </w:rPr>
        <w:t xml:space="preserve"> </w:t>
      </w:r>
      <w:r w:rsidRPr="009E56DB">
        <w:rPr>
          <w:sz w:val="24"/>
          <w:szCs w:val="24"/>
          <w:highlight w:val="lightGray"/>
          <w:lang w:bidi="fa-IR"/>
        </w:rPr>
        <w:t>ASCE7</w:t>
      </w:r>
      <w:r w:rsidRPr="009E56DB">
        <w:rPr>
          <w:sz w:val="28"/>
          <w:szCs w:val="28"/>
          <w:highlight w:val="lightGray"/>
          <w:rtl/>
          <w:lang w:bidi="fa-IR"/>
        </w:rPr>
        <w:t xml:space="preserve"> همخوان</w:t>
      </w:r>
      <w:r w:rsidRPr="009E56DB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9E56DB">
        <w:rPr>
          <w:sz w:val="28"/>
          <w:szCs w:val="28"/>
          <w:highlight w:val="lightGray"/>
          <w:rtl/>
          <w:lang w:bidi="fa-IR"/>
        </w:rPr>
        <w:t xml:space="preserve"> دارد.</w:t>
      </w:r>
    </w:p>
    <w:p w:rsidR="003128BE" w:rsidRPr="00C874CF" w:rsidRDefault="003128BE" w:rsidP="00381CE2">
      <w:pPr>
        <w:pStyle w:val="ART-Shekl"/>
        <w:rPr>
          <w:rtl/>
        </w:rPr>
      </w:pPr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297" w:name="_Toc96342345"/>
      <w:bookmarkStart w:id="298" w:name="_Toc96520592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2-2-3- آزمایش بارگذای صفحه </w:t>
      </w:r>
      <w:r w:rsidRPr="00C874CF">
        <w:rPr>
          <w:b/>
          <w:bCs/>
          <w:color w:val="000000" w:themeColor="text1"/>
          <w:sz w:val="24"/>
          <w:lang w:bidi="fa-IR"/>
        </w:rPr>
        <w:t>(Plate Load Test)</w:t>
      </w:r>
      <w:bookmarkEnd w:id="297"/>
      <w:bookmarkEnd w:id="298"/>
    </w:p>
    <w:p w:rsidR="003128BE" w:rsidRDefault="003128BE" w:rsidP="00381CE2">
      <w:pPr>
        <w:bidi/>
        <w:spacing w:before="120" w:after="120" w:line="276" w:lineRule="auto"/>
        <w:ind w:left="63" w:firstLine="504"/>
        <w:jc w:val="both"/>
        <w:rPr>
          <w:sz w:val="24"/>
          <w:szCs w:val="28"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منظور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تع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ضر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ارتجاع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tl/>
        </w:rPr>
        <w:t>(</w:t>
      </w:r>
      <w:r w:rsidRPr="00C874CF">
        <w:t>Elastic Soil Modulus</w:t>
      </w:r>
      <w:r w:rsidRPr="00C874CF">
        <w:rPr>
          <w:rtl/>
        </w:rPr>
        <w:t>)</w:t>
      </w:r>
      <w:r w:rsidRPr="00C874CF">
        <w:rPr>
          <w:sz w:val="24"/>
          <w:szCs w:val="28"/>
          <w:rtl/>
          <w:lang w:bidi="fa-IR"/>
        </w:rPr>
        <w:t xml:space="preserve"> و دست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اب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به پارامترها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نشست‌پذ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لا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ه‌ها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خاک، </w:t>
      </w:r>
      <w:r w:rsidRPr="00C874CF">
        <w:rPr>
          <w:rFonts w:hint="cs"/>
          <w:sz w:val="24"/>
          <w:szCs w:val="28"/>
          <w:rtl/>
          <w:lang w:bidi="fa-IR"/>
        </w:rPr>
        <w:t xml:space="preserve">مطابق با درخواست کارفرمای محترم </w:t>
      </w:r>
      <w:r w:rsidRPr="00C874CF">
        <w:rPr>
          <w:rFonts w:hint="eastAsia"/>
          <w:sz w:val="24"/>
          <w:szCs w:val="28"/>
          <w:rtl/>
          <w:lang w:bidi="fa-IR"/>
        </w:rPr>
        <w:t>مقرر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گرد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یک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بارگذار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صفحه در </w:t>
      </w:r>
      <w:r w:rsidRPr="00C874CF">
        <w:rPr>
          <w:rFonts w:hint="eastAsia"/>
          <w:sz w:val="24"/>
          <w:szCs w:val="28"/>
          <w:rtl/>
          <w:lang w:bidi="fa-IR"/>
        </w:rPr>
        <w:t>محل</w:t>
      </w:r>
      <w:r w:rsidRPr="00C874CF">
        <w:rPr>
          <w:sz w:val="24"/>
          <w:szCs w:val="28"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 هر یک از تاسیسات سرچاهی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>.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(</w:t>
      </w:r>
      <w:r w:rsidRPr="00C874CF">
        <w:rPr>
          <w:sz w:val="24"/>
          <w:szCs w:val="28"/>
          <w:lang w:bidi="fa-IR"/>
        </w:rPr>
        <w:t>PLT-1</w:t>
      </w:r>
      <w:r w:rsidRPr="00C874CF">
        <w:rPr>
          <w:sz w:val="24"/>
          <w:szCs w:val="28"/>
          <w:rtl/>
          <w:lang w:bidi="fa-IR"/>
        </w:rPr>
        <w:t xml:space="preserve">)، در محل </w:t>
      </w:r>
      <w:r w:rsidRPr="00C874CF">
        <w:rPr>
          <w:rFonts w:hint="cs"/>
          <w:sz w:val="24"/>
          <w:szCs w:val="28"/>
          <w:rtl/>
          <w:lang w:bidi="fa-IR"/>
        </w:rPr>
        <w:t xml:space="preserve">دسته </w:t>
      </w:r>
      <w:r w:rsidRPr="00C874CF">
        <w:t>W-018S</w:t>
      </w:r>
      <w:r w:rsidRPr="00C874CF">
        <w:rPr>
          <w:sz w:val="24"/>
          <w:szCs w:val="28"/>
          <w:rtl/>
          <w:lang w:bidi="fa-IR"/>
        </w:rPr>
        <w:t xml:space="preserve"> واقع </w:t>
      </w:r>
      <w:r w:rsidRPr="00C874CF">
        <w:rPr>
          <w:rFonts w:hint="cs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در گزارش حاضر ارائه شده است.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مطابق با استاندارد </w:t>
      </w:r>
      <w:r w:rsidRPr="00C874CF">
        <w:t>ASTM D1194-72</w:t>
      </w:r>
      <w:r w:rsidRPr="00C874CF">
        <w:rPr>
          <w:sz w:val="24"/>
          <w:szCs w:val="28"/>
          <w:rtl/>
          <w:lang w:bidi="fa-IR"/>
        </w:rPr>
        <w:t xml:space="preserve"> بر رو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صفحه </w:t>
      </w:r>
      <w:r w:rsidRPr="00C874CF">
        <w:rPr>
          <w:rFonts w:hint="eastAsia"/>
          <w:sz w:val="24"/>
          <w:szCs w:val="28"/>
          <w:rtl/>
          <w:lang w:bidi="fa-IR"/>
        </w:rPr>
        <w:t>دا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ره‌ا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شکل به </w:t>
      </w:r>
      <w:r w:rsidRPr="00C874CF">
        <w:rPr>
          <w:rFonts w:hint="eastAsia"/>
          <w:sz w:val="24"/>
          <w:szCs w:val="28"/>
          <w:rtl/>
          <w:lang w:bidi="fa-IR"/>
        </w:rPr>
        <w:t>قطر</w:t>
      </w:r>
      <w:r w:rsidRPr="00C874CF">
        <w:rPr>
          <w:sz w:val="24"/>
          <w:szCs w:val="28"/>
          <w:rtl/>
          <w:lang w:bidi="fa-IR"/>
        </w:rPr>
        <w:t xml:space="preserve"> 30 سانت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به عمل آمده است. صفحه بارگذار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توسط صفحات کوچکتر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تقو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ت</w:t>
      </w:r>
      <w:r w:rsidRPr="00C874CF">
        <w:rPr>
          <w:sz w:val="24"/>
          <w:szCs w:val="28"/>
          <w:rtl/>
          <w:lang w:bidi="fa-IR"/>
        </w:rPr>
        <w:t xml:space="preserve"> شده است و در اطراف آن سه نشانگر </w:t>
      </w:r>
      <w:r w:rsidRPr="00C874CF">
        <w:rPr>
          <w:rtl/>
        </w:rPr>
        <w:t>(</w:t>
      </w:r>
      <w:r w:rsidRPr="00C874CF">
        <w:t>Gauge</w:t>
      </w:r>
      <w:r w:rsidRPr="00C874CF">
        <w:rPr>
          <w:rtl/>
        </w:rPr>
        <w:t>)</w:t>
      </w:r>
      <w:r w:rsidRPr="00C874CF">
        <w:rPr>
          <w:sz w:val="24"/>
          <w:szCs w:val="28"/>
          <w:rtl/>
          <w:lang w:bidi="fa-IR"/>
        </w:rPr>
        <w:t xml:space="preserve"> با دقت 01/0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sz w:val="24"/>
          <w:szCs w:val="28"/>
          <w:rtl/>
          <w:lang w:bidi="fa-IR"/>
        </w:rPr>
        <w:t xml:space="preserve"> نصب گرد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ده‌اند</w:t>
      </w:r>
      <w:r w:rsidRPr="00C874CF">
        <w:rPr>
          <w:sz w:val="24"/>
          <w:szCs w:val="28"/>
          <w:rtl/>
          <w:lang w:bidi="fa-IR"/>
        </w:rPr>
        <w:t xml:space="preserve"> که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زان</w:t>
      </w:r>
      <w:r w:rsidRPr="00C874CF">
        <w:rPr>
          <w:sz w:val="24"/>
          <w:szCs w:val="28"/>
          <w:rtl/>
          <w:lang w:bidi="fa-IR"/>
        </w:rPr>
        <w:t xml:space="preserve"> نشست را مشخص م</w:t>
      </w:r>
      <w:r w:rsidRPr="00C874CF">
        <w:rPr>
          <w:rFonts w:hint="cs"/>
          <w:sz w:val="24"/>
          <w:szCs w:val="28"/>
          <w:rtl/>
          <w:lang w:bidi="fa-IR"/>
        </w:rPr>
        <w:t>ی‌</w:t>
      </w:r>
      <w:r w:rsidRPr="00C874CF">
        <w:rPr>
          <w:rFonts w:hint="eastAsia"/>
          <w:sz w:val="24"/>
          <w:szCs w:val="28"/>
          <w:rtl/>
          <w:lang w:bidi="fa-IR"/>
        </w:rPr>
        <w:t>نما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ند</w:t>
      </w:r>
      <w:r w:rsidRPr="00C874CF">
        <w:rPr>
          <w:sz w:val="24"/>
          <w:szCs w:val="28"/>
          <w:rtl/>
          <w:lang w:bidi="fa-IR"/>
        </w:rPr>
        <w:t>. مدول الاست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س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ته</w:t>
      </w:r>
      <w:r w:rsidRPr="00C874CF">
        <w:rPr>
          <w:sz w:val="24"/>
          <w:szCs w:val="28"/>
          <w:rtl/>
          <w:lang w:bidi="fa-IR"/>
        </w:rPr>
        <w:t xml:space="preserve"> خاک با برازش بهتر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خط عبور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از نقاط متناظر تنش-نشست به دست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آ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</w:t>
      </w:r>
      <w:r w:rsidRPr="00C874CF">
        <w:rPr>
          <w:sz w:val="24"/>
          <w:szCs w:val="28"/>
          <w:rtl/>
          <w:lang w:bidi="fa-IR"/>
        </w:rPr>
        <w:t xml:space="preserve">. در </w:t>
      </w:r>
      <w:r w:rsidRPr="00C874CF">
        <w:rPr>
          <w:rFonts w:hint="eastAsia"/>
          <w:sz w:val="24"/>
          <w:szCs w:val="28"/>
          <w:rtl/>
          <w:lang w:bidi="fa-IR"/>
        </w:rPr>
        <w:t>جدول</w:t>
      </w:r>
      <w:r w:rsidRPr="00C874CF">
        <w:rPr>
          <w:sz w:val="24"/>
          <w:szCs w:val="28"/>
          <w:rtl/>
          <w:lang w:bidi="fa-IR"/>
        </w:rPr>
        <w:t xml:space="preserve"> 3-</w:t>
      </w:r>
      <w:r w:rsidRPr="00C874CF">
        <w:rPr>
          <w:rFonts w:hint="cs"/>
          <w:sz w:val="24"/>
          <w:szCs w:val="28"/>
          <w:rtl/>
          <w:lang w:bidi="fa-IR"/>
        </w:rPr>
        <w:t>4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خلاصه</w:t>
      </w:r>
      <w:r w:rsidRPr="00C874CF">
        <w:rPr>
          <w:sz w:val="24"/>
          <w:szCs w:val="28"/>
          <w:rtl/>
          <w:lang w:bidi="fa-IR"/>
        </w:rPr>
        <w:t xml:space="preserve"> نتا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ج</w:t>
      </w:r>
      <w:r w:rsidRPr="00C874CF">
        <w:rPr>
          <w:sz w:val="24"/>
          <w:szCs w:val="28"/>
          <w:rtl/>
          <w:lang w:bidi="fa-IR"/>
        </w:rPr>
        <w:t xml:space="preserve"> حاصل از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و در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وست</w:t>
      </w:r>
      <w:r w:rsidRPr="00C874CF">
        <w:rPr>
          <w:sz w:val="24"/>
          <w:szCs w:val="28"/>
          <w:rtl/>
          <w:lang w:bidi="fa-IR"/>
        </w:rPr>
        <w:t xml:space="preserve"> 3-</w:t>
      </w:r>
      <w:r w:rsidRPr="00C874CF">
        <w:rPr>
          <w:rFonts w:hint="cs"/>
          <w:sz w:val="24"/>
          <w:szCs w:val="28"/>
          <w:rtl/>
          <w:lang w:bidi="fa-IR"/>
        </w:rPr>
        <w:t>1</w:t>
      </w:r>
      <w:r w:rsidRPr="00C874CF">
        <w:rPr>
          <w:sz w:val="24"/>
          <w:szCs w:val="28"/>
          <w:rtl/>
          <w:lang w:bidi="fa-IR"/>
        </w:rPr>
        <w:t xml:space="preserve"> 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ز</w:t>
      </w:r>
      <w:r w:rsidRPr="00C874CF">
        <w:rPr>
          <w:sz w:val="24"/>
          <w:szCs w:val="28"/>
          <w:rtl/>
          <w:lang w:bidi="fa-IR"/>
        </w:rPr>
        <w:t xml:space="preserve"> نتا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ج</w:t>
      </w:r>
      <w:r w:rsidRPr="00C874CF">
        <w:rPr>
          <w:sz w:val="24"/>
          <w:szCs w:val="28"/>
          <w:rtl/>
          <w:lang w:bidi="fa-IR"/>
        </w:rPr>
        <w:t xml:space="preserve"> و نمودارها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حاصل از آن ارائه شده است. </w:t>
      </w:r>
    </w:p>
    <w:p w:rsidR="008A6FFC" w:rsidRPr="00C874CF" w:rsidRDefault="008A6FFC" w:rsidP="008A6FFC">
      <w:pPr>
        <w:bidi/>
        <w:spacing w:before="120" w:after="120" w:line="276" w:lineRule="auto"/>
        <w:ind w:left="63" w:firstLine="504"/>
        <w:jc w:val="both"/>
        <w:rPr>
          <w:sz w:val="24"/>
          <w:szCs w:val="28"/>
          <w:rtl/>
          <w:lang w:bidi="fa-IR"/>
        </w:rPr>
      </w:pPr>
    </w:p>
    <w:p w:rsidR="003128BE" w:rsidRPr="00C874CF" w:rsidRDefault="003128BE" w:rsidP="00381CE2">
      <w:pPr>
        <w:pStyle w:val="ART-Jadval"/>
      </w:pPr>
      <w:r w:rsidRPr="00C874CF">
        <w:rPr>
          <w:rtl/>
        </w:rPr>
        <w:lastRenderedPageBreak/>
        <w:t>جدول 3-</w:t>
      </w:r>
      <w:r w:rsidRPr="00C874CF">
        <w:rPr>
          <w:rFonts w:hint="cs"/>
          <w:rtl/>
        </w:rPr>
        <w:t>4</w:t>
      </w:r>
      <w:r w:rsidRPr="00C874CF">
        <w:rPr>
          <w:rtl/>
        </w:rPr>
        <w:t xml:space="preserve">. </w:t>
      </w:r>
      <w:r w:rsidRPr="00C874CF">
        <w:rPr>
          <w:rFonts w:hint="eastAsia"/>
          <w:rtl/>
        </w:rPr>
        <w:t>مشخصات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نتا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ج</w:t>
      </w:r>
      <w:r w:rsidRPr="00C874CF">
        <w:rPr>
          <w:rtl/>
        </w:rPr>
        <w:t xml:space="preserve"> آزما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ش</w:t>
      </w:r>
      <w:r w:rsidRPr="00C874CF">
        <w:rPr>
          <w:rtl/>
        </w:rPr>
        <w:t xml:space="preserve"> بارگذار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صفحه</w:t>
      </w:r>
    </w:p>
    <w:tbl>
      <w:tblPr>
        <w:tblStyle w:val="TableGrid"/>
        <w:bidiVisual/>
        <w:tblW w:w="8313" w:type="dxa"/>
        <w:jc w:val="center"/>
        <w:tblLayout w:type="fixed"/>
        <w:tblLook w:val="04A0" w:firstRow="1" w:lastRow="0" w:firstColumn="1" w:lastColumn="0" w:noHBand="0" w:noVBand="1"/>
      </w:tblPr>
      <w:tblGrid>
        <w:gridCol w:w="2596"/>
        <w:gridCol w:w="2150"/>
        <w:gridCol w:w="1548"/>
        <w:gridCol w:w="2019"/>
      </w:tblGrid>
      <w:tr w:rsidR="003128BE" w:rsidRPr="00C874CF" w:rsidTr="008C5EB7">
        <w:trPr>
          <w:trHeight w:val="473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C874CF">
              <w:rPr>
                <w:b/>
                <w:bCs/>
                <w:sz w:val="18"/>
                <w:szCs w:val="18"/>
                <w:lang w:bidi="fa-IR"/>
              </w:rPr>
              <w:t>E</w:t>
            </w:r>
            <w:r w:rsidRPr="00C874CF">
              <w:rPr>
                <w:b/>
                <w:bCs/>
                <w:sz w:val="18"/>
                <w:szCs w:val="18"/>
                <w:vertAlign w:val="subscript"/>
                <w:lang w:bidi="fa-IR"/>
              </w:rPr>
              <w:t>50</w:t>
            </w:r>
            <w:r w:rsidRPr="00C874CF">
              <w:rPr>
                <w:b/>
                <w:bCs/>
                <w:sz w:val="18"/>
                <w:szCs w:val="18"/>
                <w:lang w:bidi="fa-IR"/>
              </w:rPr>
              <w:t xml:space="preserve">  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lang w:bidi="fa-IR"/>
              </w:rPr>
              <w:t>(kg/cm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vertAlign w:val="superscript"/>
                <w:lang w:bidi="fa-IR"/>
              </w:rPr>
              <w:t>2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lang w:bidi="fa-IR"/>
              </w:rPr>
              <w:t>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C874CF">
              <w:rPr>
                <w:b/>
                <w:bCs/>
                <w:sz w:val="18"/>
                <w:szCs w:val="18"/>
                <w:lang w:bidi="fa-IR"/>
              </w:rPr>
              <w:t xml:space="preserve">Plate Diameter 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lang w:bidi="fa-IR"/>
              </w:rPr>
              <w:t>(cm)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lang w:bidi="fa-IR"/>
              </w:rPr>
              <w:t>m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rtl/>
                <w:lang w:bidi="fa-IR"/>
              </w:rPr>
              <w:t>)</w:t>
            </w:r>
            <w:r w:rsidRPr="00C874CF">
              <w:rPr>
                <w:rFonts w:asciiTheme="majorBidi" w:hAnsiTheme="majorBidi"/>
                <w:b/>
                <w:bCs/>
                <w:sz w:val="18"/>
                <w:szCs w:val="18"/>
                <w:lang w:bidi="fa-IR"/>
              </w:rPr>
              <w:t>Depth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C874CF">
              <w:rPr>
                <w:b/>
                <w:bCs/>
                <w:sz w:val="18"/>
                <w:szCs w:val="18"/>
                <w:lang w:bidi="fa-IR"/>
              </w:rPr>
              <w:t>Test No.</w:t>
            </w:r>
          </w:p>
        </w:tc>
      </w:tr>
      <w:tr w:rsidR="003128BE" w:rsidRPr="00C874CF" w:rsidTr="008C5EB7">
        <w:trPr>
          <w:trHeight w:val="277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AB6633" w:rsidP="00381CE2">
            <w:pPr>
              <w:bidi/>
              <w:spacing w:before="120"/>
              <w:jc w:val="center"/>
              <w:rPr>
                <w:rtl/>
                <w:lang w:bidi="fa-IR"/>
              </w:rPr>
            </w:pPr>
            <w:r>
              <w:rPr>
                <w:lang w:bidi="fa-IR"/>
              </w:rPr>
              <w:t>1076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tl/>
                <w:lang w:bidi="fa-IR"/>
              </w:rPr>
            </w:pPr>
            <w:r w:rsidRPr="00C874CF">
              <w:rPr>
                <w:lang w:bidi="fa-IR"/>
              </w:rPr>
              <w:t>30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lang w:bidi="fa-IR"/>
              </w:rPr>
            </w:pPr>
            <w:r w:rsidRPr="00C874CF">
              <w:rPr>
                <w:lang w:bidi="fa-IR"/>
              </w:rPr>
              <w:t>1.0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lang w:bidi="fa-IR"/>
              </w:rPr>
            </w:pPr>
            <w:r w:rsidRPr="00C874CF">
              <w:rPr>
                <w:rFonts w:asciiTheme="majorBidi" w:hAnsiTheme="majorBidi"/>
                <w:lang w:bidi="fa-IR"/>
              </w:rPr>
              <w:t>PLT-1</w:t>
            </w:r>
          </w:p>
        </w:tc>
      </w:tr>
    </w:tbl>
    <w:p w:rsidR="003128BE" w:rsidRPr="00C874CF" w:rsidRDefault="003128BE" w:rsidP="00381CE2">
      <w:pPr>
        <w:tabs>
          <w:tab w:val="left" w:pos="7108"/>
        </w:tabs>
        <w:bidi/>
        <w:jc w:val="both"/>
        <w:rPr>
          <w:b/>
          <w:bCs/>
          <w:color w:val="000000" w:themeColor="text1"/>
          <w:sz w:val="28"/>
          <w:szCs w:val="28"/>
          <w:lang w:bidi="fa-IR"/>
        </w:rPr>
      </w:pPr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lang w:bidi="fa-IR"/>
        </w:rPr>
      </w:pPr>
      <w:bookmarkStart w:id="299" w:name="_Toc96342346"/>
      <w:bookmarkStart w:id="300" w:name="_Toc96520593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 xml:space="preserve">3-2-3- آزمایش </w:t>
      </w:r>
      <w:r w:rsidRPr="00C874CF">
        <w:rPr>
          <w:b/>
          <w:bCs/>
          <w:color w:val="000000" w:themeColor="text1"/>
          <w:sz w:val="24"/>
          <w:lang w:bidi="fa-IR"/>
        </w:rPr>
        <w:t>CBR</w:t>
      </w:r>
      <w:r w:rsidRPr="00C874CF">
        <w:rPr>
          <w:rFonts w:hint="cs"/>
          <w:b/>
          <w:bCs/>
          <w:color w:val="000000" w:themeColor="text1"/>
          <w:sz w:val="24"/>
          <w:rtl/>
          <w:lang w:bidi="fa-IR"/>
        </w:rPr>
        <w:t xml:space="preserve"> </w:t>
      </w:r>
      <w:r w:rsidRPr="00C874CF">
        <w:rPr>
          <w:b/>
          <w:bCs/>
          <w:color w:val="000000" w:themeColor="text1"/>
          <w:sz w:val="24"/>
          <w:lang w:bidi="fa-IR"/>
        </w:rPr>
        <w:t>(California Bearing Ratio)</w:t>
      </w:r>
      <w:bookmarkEnd w:id="299"/>
      <w:bookmarkEnd w:id="300"/>
    </w:p>
    <w:p w:rsidR="003128BE" w:rsidRPr="00C874CF" w:rsidRDefault="003128BE" w:rsidP="00381CE2">
      <w:pPr>
        <w:bidi/>
        <w:spacing w:before="120" w:after="120" w:line="276" w:lineRule="auto"/>
        <w:ind w:left="63" w:firstLine="504"/>
        <w:jc w:val="both"/>
      </w:pPr>
      <w:r w:rsidRPr="00C874CF">
        <w:rPr>
          <w:rFonts w:hint="eastAsia"/>
          <w:sz w:val="24"/>
          <w:szCs w:val="28"/>
          <w:rtl/>
          <w:lang w:bidi="fa-IR"/>
        </w:rPr>
        <w:t>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t>CBR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منظور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تع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مقاومت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نسب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لا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اساس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خصوص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تراکم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پذ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مطابق</w:t>
      </w:r>
      <w:r w:rsidRPr="00C874CF">
        <w:rPr>
          <w:sz w:val="24"/>
          <w:szCs w:val="28"/>
          <w:rtl/>
          <w:lang w:bidi="fa-IR"/>
        </w:rPr>
        <w:t xml:space="preserve"> با </w:t>
      </w:r>
      <w:r w:rsidRPr="00C874CF">
        <w:rPr>
          <w:rFonts w:hint="eastAsia"/>
          <w:sz w:val="24"/>
          <w:szCs w:val="28"/>
          <w:rtl/>
          <w:lang w:bidi="fa-IR"/>
        </w:rPr>
        <w:t>استاندارد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t>ASTM D4429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>. در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راستا مجموعا </w:t>
      </w:r>
      <w:r w:rsidRPr="00C874CF">
        <w:rPr>
          <w:rFonts w:hint="cs"/>
          <w:sz w:val="24"/>
          <w:szCs w:val="28"/>
          <w:rtl/>
          <w:lang w:bidi="fa-IR"/>
        </w:rPr>
        <w:t>2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مذکور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مسیر دسترسی به تاسیسات سرچاهی 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بسته </w:t>
      </w:r>
      <w:r w:rsidRPr="00C874CF">
        <w:t>W-018S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شده است. </w:t>
      </w:r>
      <w:r w:rsidRPr="00C874CF">
        <w:rPr>
          <w:rFonts w:hint="eastAsia"/>
          <w:sz w:val="24"/>
          <w:szCs w:val="28"/>
          <w:rtl/>
          <w:lang w:bidi="fa-IR"/>
        </w:rPr>
        <w:t>خلاصه</w:t>
      </w:r>
      <w:r w:rsidRPr="00C874CF">
        <w:rPr>
          <w:sz w:val="24"/>
          <w:szCs w:val="28"/>
          <w:rtl/>
          <w:lang w:bidi="fa-IR"/>
        </w:rPr>
        <w:t xml:space="preserve"> نتا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ج</w:t>
      </w:r>
      <w:r w:rsidRPr="00C874CF">
        <w:rPr>
          <w:sz w:val="24"/>
          <w:szCs w:val="28"/>
          <w:rtl/>
          <w:lang w:bidi="fa-IR"/>
        </w:rPr>
        <w:t xml:space="preserve"> حاصل از 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محل موقعیت مذکور</w:t>
      </w:r>
      <w:r w:rsidRPr="00C874CF">
        <w:rPr>
          <w:sz w:val="24"/>
          <w:szCs w:val="28"/>
          <w:rtl/>
          <w:lang w:bidi="fa-IR"/>
        </w:rPr>
        <w:t xml:space="preserve"> در </w:t>
      </w:r>
      <w:r w:rsidRPr="00C874CF">
        <w:rPr>
          <w:rFonts w:hint="eastAsia"/>
          <w:sz w:val="24"/>
          <w:szCs w:val="28"/>
          <w:rtl/>
          <w:lang w:bidi="fa-IR"/>
        </w:rPr>
        <w:t>جدول</w:t>
      </w:r>
      <w:r w:rsidRPr="00C874CF">
        <w:rPr>
          <w:sz w:val="24"/>
          <w:szCs w:val="28"/>
          <w:rtl/>
          <w:lang w:bidi="fa-IR"/>
        </w:rPr>
        <w:t xml:space="preserve"> 3-</w:t>
      </w:r>
      <w:r w:rsidRPr="00C874CF">
        <w:rPr>
          <w:rFonts w:hint="cs"/>
          <w:sz w:val="24"/>
          <w:szCs w:val="28"/>
          <w:rtl/>
          <w:lang w:bidi="fa-IR"/>
        </w:rPr>
        <w:t>5</w:t>
      </w:r>
      <w:r w:rsidRPr="00C874CF">
        <w:rPr>
          <w:sz w:val="24"/>
          <w:szCs w:val="28"/>
          <w:rtl/>
          <w:lang w:bidi="fa-IR"/>
        </w:rPr>
        <w:t xml:space="preserve"> و در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وست</w:t>
      </w:r>
      <w:r w:rsidRPr="00C874CF">
        <w:rPr>
          <w:sz w:val="24"/>
          <w:szCs w:val="28"/>
          <w:rtl/>
          <w:lang w:bidi="fa-IR"/>
        </w:rPr>
        <w:t xml:space="preserve"> 3-</w:t>
      </w:r>
      <w:r w:rsidRPr="00C874CF">
        <w:rPr>
          <w:rFonts w:hint="cs"/>
          <w:sz w:val="24"/>
          <w:szCs w:val="28"/>
          <w:rtl/>
          <w:lang w:bidi="fa-IR"/>
        </w:rPr>
        <w:t>2</w:t>
      </w:r>
      <w:r w:rsidRPr="00C874CF">
        <w:rPr>
          <w:sz w:val="24"/>
          <w:szCs w:val="28"/>
          <w:rtl/>
          <w:lang w:bidi="fa-IR"/>
        </w:rPr>
        <w:t xml:space="preserve"> نتا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ج</w:t>
      </w:r>
      <w:r w:rsidRPr="00C874CF">
        <w:rPr>
          <w:sz w:val="24"/>
          <w:szCs w:val="28"/>
          <w:rtl/>
          <w:lang w:bidi="fa-IR"/>
        </w:rPr>
        <w:t xml:space="preserve"> و نمودارها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حاصل از آن ارائه شده است.</w:t>
      </w:r>
      <w:r w:rsidRPr="00C874CF">
        <w:rPr>
          <w:rtl/>
        </w:rPr>
        <w:t xml:space="preserve"> </w:t>
      </w:r>
    </w:p>
    <w:p w:rsidR="003128BE" w:rsidRPr="00C874CF" w:rsidRDefault="003128BE" w:rsidP="00381CE2">
      <w:pPr>
        <w:pStyle w:val="ART-Jadval"/>
      </w:pPr>
      <w:bookmarkStart w:id="301" w:name="_Toc89185042"/>
      <w:r w:rsidRPr="00C874CF">
        <w:rPr>
          <w:rtl/>
        </w:rPr>
        <w:t>جدول 3-</w:t>
      </w:r>
      <w:r w:rsidRPr="00C874CF">
        <w:rPr>
          <w:rFonts w:hint="cs"/>
          <w:rtl/>
        </w:rPr>
        <w:t>5</w:t>
      </w:r>
      <w:r w:rsidRPr="00C874CF">
        <w:rPr>
          <w:rtl/>
        </w:rPr>
        <w:t xml:space="preserve">. </w:t>
      </w:r>
      <w:r w:rsidRPr="00C874CF">
        <w:rPr>
          <w:rFonts w:hint="eastAsia"/>
          <w:rtl/>
        </w:rPr>
        <w:t>مشخصات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نتا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ج</w:t>
      </w:r>
      <w:r w:rsidRPr="00C874CF">
        <w:rPr>
          <w:rtl/>
        </w:rPr>
        <w:t xml:space="preserve"> آزما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ش</w:t>
      </w:r>
      <w:r w:rsidRPr="00C874CF">
        <w:rPr>
          <w:rtl/>
        </w:rPr>
        <w:t xml:space="preserve"> </w:t>
      </w:r>
      <w:r w:rsidRPr="00C874CF">
        <w:t>CBR</w:t>
      </w:r>
      <w:bookmarkEnd w:id="301"/>
    </w:p>
    <w:tbl>
      <w:tblPr>
        <w:tblStyle w:val="TableGrid"/>
        <w:bidiVisual/>
        <w:tblW w:w="6331" w:type="dxa"/>
        <w:jc w:val="center"/>
        <w:tblLayout w:type="fixed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918"/>
      </w:tblGrid>
      <w:tr w:rsidR="003128BE" w:rsidRPr="00C874CF" w:rsidTr="008C5EB7">
        <w:trPr>
          <w:trHeight w:val="413"/>
          <w:jc w:val="center"/>
        </w:trPr>
        <w:tc>
          <w:tcPr>
            <w:tcW w:w="2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before="120"/>
              <w:ind w:firstLine="45"/>
              <w:jc w:val="center"/>
              <w:rPr>
                <w:b/>
                <w:bCs/>
                <w:color w:val="000000"/>
                <w:rtl/>
              </w:rPr>
            </w:pPr>
            <w:r w:rsidRPr="00C874CF">
              <w:rPr>
                <w:b/>
                <w:bCs/>
                <w:color w:val="000000"/>
              </w:rPr>
              <w:t>Penetration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ind w:firstLine="45"/>
              <w:jc w:val="center"/>
              <w:rPr>
                <w:b/>
                <w:bCs/>
                <w:color w:val="000000"/>
                <w:rtl/>
              </w:rPr>
            </w:pPr>
            <w:r w:rsidRPr="00C874CF">
              <w:rPr>
                <w:b/>
                <w:bCs/>
                <w:color w:val="000000"/>
                <w:rtl/>
              </w:rPr>
              <w:t>(</w:t>
            </w:r>
            <w:r w:rsidRPr="00C874CF">
              <w:rPr>
                <w:b/>
                <w:bCs/>
                <w:color w:val="000000"/>
              </w:rPr>
              <w:t>m</w:t>
            </w:r>
            <w:r w:rsidRPr="00C874CF">
              <w:rPr>
                <w:b/>
                <w:bCs/>
                <w:color w:val="000000"/>
                <w:rtl/>
              </w:rPr>
              <w:t>)</w:t>
            </w:r>
            <w:r w:rsidRPr="00C874CF">
              <w:rPr>
                <w:b/>
                <w:bCs/>
                <w:color w:val="000000"/>
              </w:rPr>
              <w:t>Depth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ind w:firstLine="45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C874CF">
              <w:rPr>
                <w:b/>
                <w:bCs/>
                <w:color w:val="000000"/>
                <w:sz w:val="24"/>
              </w:rPr>
              <w:t>Test No.</w:t>
            </w:r>
          </w:p>
        </w:tc>
      </w:tr>
      <w:tr w:rsidR="003128BE" w:rsidRPr="00C874CF" w:rsidTr="008C5EB7">
        <w:trPr>
          <w:trHeight w:val="242"/>
          <w:jc w:val="center"/>
        </w:trPr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sz w:val="24"/>
                <w:rtl/>
                <w:lang w:bidi="fa-IR"/>
              </w:rPr>
            </w:pPr>
            <w:r w:rsidRPr="00C874CF">
              <w:rPr>
                <w:rFonts w:asciiTheme="majorBidi" w:hAnsiTheme="majorBidi"/>
                <w:sz w:val="24"/>
                <w:lang w:bidi="fa-IR"/>
              </w:rPr>
              <w:t>5.08(mm)</w:t>
            </w:r>
          </w:p>
        </w:tc>
        <w:tc>
          <w:tcPr>
            <w:tcW w:w="14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sz w:val="24"/>
                <w:rtl/>
                <w:lang w:bidi="fa-IR"/>
              </w:rPr>
            </w:pPr>
            <w:r w:rsidRPr="00C874CF">
              <w:rPr>
                <w:rFonts w:asciiTheme="majorBidi" w:hAnsiTheme="majorBidi"/>
                <w:sz w:val="24"/>
                <w:lang w:bidi="fa-IR"/>
              </w:rPr>
              <w:t>2.54(mm)</w:t>
            </w:r>
          </w:p>
        </w:tc>
        <w:tc>
          <w:tcPr>
            <w:tcW w:w="1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sz w:val="24"/>
                <w:rtl/>
                <w:lang w:bidi="fa-IR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sz w:val="24"/>
                <w:lang w:bidi="fa-IR"/>
              </w:rPr>
            </w:pPr>
          </w:p>
        </w:tc>
      </w:tr>
      <w:tr w:rsidR="003128BE" w:rsidRPr="00C874CF" w:rsidTr="008C5EB7">
        <w:trPr>
          <w:trHeight w:val="316"/>
          <w:jc w:val="center"/>
        </w:trPr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lang w:bidi="fa-IR"/>
              </w:rPr>
            </w:pPr>
            <w:r w:rsidRPr="00C874CF">
              <w:rPr>
                <w:lang w:bidi="fa-IR"/>
              </w:rPr>
              <w:t>10.6%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lang w:bidi="fa-IR"/>
              </w:rPr>
            </w:pPr>
            <w:r w:rsidRPr="00C874CF">
              <w:rPr>
                <w:lang w:bidi="fa-IR"/>
              </w:rPr>
              <w:t>9.9%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sz w:val="22"/>
                <w:szCs w:val="22"/>
                <w:lang w:bidi="fa-IR"/>
              </w:rPr>
            </w:pPr>
            <w:r w:rsidRPr="00C874CF">
              <w:rPr>
                <w:lang w:bidi="fa-IR"/>
              </w:rPr>
              <w:t>0.15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sz w:val="22"/>
                <w:szCs w:val="22"/>
                <w:lang w:bidi="fa-IR"/>
              </w:rPr>
            </w:pPr>
            <w:r w:rsidRPr="00C874CF">
              <w:rPr>
                <w:rFonts w:asciiTheme="majorBidi" w:hAnsiTheme="majorBidi"/>
                <w:lang w:bidi="fa-IR"/>
              </w:rPr>
              <w:t>CBR-1</w:t>
            </w:r>
          </w:p>
        </w:tc>
      </w:tr>
      <w:tr w:rsidR="003128BE" w:rsidRPr="00C874CF" w:rsidTr="008C5EB7">
        <w:trPr>
          <w:trHeight w:val="316"/>
          <w:jc w:val="center"/>
        </w:trPr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tl/>
                <w:lang w:bidi="fa-IR"/>
              </w:rPr>
            </w:pPr>
            <w:r w:rsidRPr="00C874CF">
              <w:rPr>
                <w:lang w:bidi="fa-IR"/>
              </w:rPr>
              <w:t>7.1%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lang w:bidi="fa-IR"/>
              </w:rPr>
            </w:pPr>
            <w:r w:rsidRPr="00C874CF">
              <w:rPr>
                <w:lang w:bidi="fa-IR"/>
              </w:rPr>
              <w:t>5.3%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sz w:val="22"/>
                <w:szCs w:val="22"/>
                <w:lang w:bidi="fa-IR"/>
              </w:rPr>
            </w:pPr>
            <w:r w:rsidRPr="00C874CF">
              <w:rPr>
                <w:lang w:bidi="fa-IR"/>
              </w:rPr>
              <w:t>0.15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before="120"/>
              <w:jc w:val="center"/>
              <w:rPr>
                <w:rFonts w:asciiTheme="majorBidi" w:hAnsiTheme="majorBidi"/>
                <w:sz w:val="22"/>
                <w:szCs w:val="22"/>
                <w:lang w:bidi="fa-IR"/>
              </w:rPr>
            </w:pPr>
            <w:r w:rsidRPr="00C874CF">
              <w:rPr>
                <w:rFonts w:asciiTheme="majorBidi" w:hAnsiTheme="majorBidi"/>
                <w:lang w:bidi="fa-IR"/>
              </w:rPr>
              <w:t>CBR-2</w:t>
            </w:r>
          </w:p>
        </w:tc>
      </w:tr>
    </w:tbl>
    <w:p w:rsidR="003128BE" w:rsidRPr="00C874CF" w:rsidRDefault="003128BE" w:rsidP="00381CE2">
      <w:pPr>
        <w:pStyle w:val="C0PlainText"/>
        <w:ind w:firstLine="540"/>
        <w:rPr>
          <w:sz w:val="4"/>
          <w:szCs w:val="6"/>
          <w:rtl/>
        </w:rPr>
      </w:pPr>
    </w:p>
    <w:p w:rsidR="003128BE" w:rsidRPr="00C874CF" w:rsidRDefault="003128BE" w:rsidP="00381CE2">
      <w:pPr>
        <w:bidi/>
        <w:spacing w:before="120" w:after="120" w:line="276" w:lineRule="auto"/>
        <w:ind w:left="63" w:firstLine="504"/>
        <w:jc w:val="both"/>
        <w:rPr>
          <w:sz w:val="24"/>
          <w:szCs w:val="28"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مورد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برداشتن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نامناسب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آماده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امکان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هموار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تراز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گردد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نقاط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آزما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rFonts w:hint="eastAsia"/>
          <w:sz w:val="24"/>
          <w:szCs w:val="28"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فواصل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مناسب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کد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انتخاب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شوند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پس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دستگاه،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ته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سربار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مناسب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جک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مورد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نظر،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صفحه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سربار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پوند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(5/4 </w:t>
      </w:r>
      <w:r w:rsidRPr="00C874CF">
        <w:rPr>
          <w:rFonts w:hint="eastAsia"/>
          <w:sz w:val="24"/>
          <w:szCs w:val="28"/>
          <w:rtl/>
          <w:lang w:bidi="fa-IR"/>
        </w:rPr>
        <w:t>ک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لوگرم</w:t>
      </w:r>
      <w:r w:rsidRPr="00C874CF">
        <w:rPr>
          <w:sz w:val="24"/>
          <w:szCs w:val="28"/>
          <w:rtl/>
          <w:lang w:bidi="fa-IR"/>
        </w:rPr>
        <w:t xml:space="preserve">) </w:t>
      </w:r>
      <w:r w:rsidRPr="00C874CF">
        <w:rPr>
          <w:rFonts w:hint="eastAsia"/>
          <w:sz w:val="24"/>
          <w:szCs w:val="28"/>
          <w:rtl/>
          <w:lang w:bidi="fa-IR"/>
        </w:rPr>
        <w:t>ز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ستون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منحن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تنش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تقس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اعمال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ستون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هر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افزا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نفوذ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محاسبه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lang w:bidi="fa-IR"/>
        </w:rPr>
        <w:t>‌</w:t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 xml:space="preserve">. </w:t>
      </w:r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302" w:name="_Toc96342347"/>
      <w:bookmarkStart w:id="303" w:name="_Toc96520594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4-2-3- اندازه گیری دمای خاک</w:t>
      </w:r>
      <w:bookmarkEnd w:id="302"/>
      <w:bookmarkEnd w:id="303"/>
    </w:p>
    <w:p w:rsidR="003128BE" w:rsidRPr="00C874CF" w:rsidRDefault="003128BE" w:rsidP="00381CE2">
      <w:pPr>
        <w:pStyle w:val="C0PlainText"/>
        <w:spacing w:after="0"/>
        <w:ind w:firstLine="540"/>
        <w:rPr>
          <w:sz w:val="28"/>
        </w:rPr>
      </w:pPr>
      <w:r w:rsidRPr="00C874CF">
        <w:rPr>
          <w:rFonts w:hint="eastAsia"/>
          <w:sz w:val="28"/>
          <w:rtl/>
          <w:lang w:bidi="ar-SA"/>
        </w:rPr>
        <w:t>اندازه</w:t>
      </w:r>
      <w:r w:rsidRPr="00C874CF">
        <w:rPr>
          <w:sz w:val="28"/>
          <w:rtl/>
          <w:lang w:bidi="ar-SA"/>
        </w:rPr>
        <w:softHyphen/>
      </w:r>
      <w:r w:rsidRPr="00C874CF">
        <w:rPr>
          <w:rFonts w:hint="eastAsia"/>
          <w:sz w:val="28"/>
          <w:rtl/>
          <w:lang w:bidi="ar-SA"/>
        </w:rPr>
        <w:t>گ</w:t>
      </w:r>
      <w:r w:rsidRPr="00C874CF">
        <w:rPr>
          <w:rFonts w:hint="cs"/>
          <w:sz w:val="28"/>
          <w:rtl/>
          <w:lang w:bidi="ar-SA"/>
        </w:rPr>
        <w:t>ی</w:t>
      </w:r>
      <w:r w:rsidRPr="00C874CF">
        <w:rPr>
          <w:rFonts w:hint="eastAsia"/>
          <w:sz w:val="28"/>
          <w:rtl/>
          <w:lang w:bidi="ar-SA"/>
        </w:rPr>
        <w:t>ر</w:t>
      </w:r>
      <w:r w:rsidRPr="00C874CF">
        <w:rPr>
          <w:rFonts w:hint="cs"/>
          <w:sz w:val="28"/>
          <w:rtl/>
          <w:lang w:bidi="ar-SA"/>
        </w:rPr>
        <w:t>ی</w:t>
      </w:r>
      <w:r w:rsidRPr="00C874CF">
        <w:rPr>
          <w:sz w:val="28"/>
          <w:rtl/>
          <w:lang w:bidi="ar-SA"/>
        </w:rPr>
        <w:t xml:space="preserve"> </w:t>
      </w:r>
      <w:r w:rsidRPr="00C874CF">
        <w:rPr>
          <w:rFonts w:hint="eastAsia"/>
          <w:sz w:val="28"/>
          <w:rtl/>
          <w:lang w:bidi="ar-SA"/>
        </w:rPr>
        <w:t>دما</w:t>
      </w:r>
      <w:r w:rsidRPr="00C874CF">
        <w:rPr>
          <w:rFonts w:hint="cs"/>
          <w:sz w:val="28"/>
          <w:rtl/>
          <w:lang w:bidi="ar-SA"/>
        </w:rPr>
        <w:t>ی</w:t>
      </w:r>
      <w:r w:rsidRPr="00C874CF">
        <w:rPr>
          <w:sz w:val="28"/>
          <w:rtl/>
          <w:lang w:bidi="ar-SA"/>
        </w:rPr>
        <w:t xml:space="preserve"> </w:t>
      </w:r>
      <w:r w:rsidRPr="00C874CF">
        <w:rPr>
          <w:rFonts w:hint="eastAsia"/>
          <w:sz w:val="28"/>
          <w:rtl/>
          <w:lang w:bidi="ar-SA"/>
        </w:rPr>
        <w:t>خاک</w:t>
      </w:r>
      <w:r w:rsidRPr="00C874CF">
        <w:rPr>
          <w:sz w:val="28"/>
          <w:rtl/>
          <w:lang w:bidi="ar-SA"/>
        </w:rPr>
        <w:t xml:space="preserve"> در </w:t>
      </w:r>
      <w:r w:rsidRPr="00C874CF">
        <w:rPr>
          <w:rFonts w:hint="eastAsia"/>
          <w:sz w:val="28"/>
          <w:rtl/>
          <w:lang w:bidi="ar-SA"/>
        </w:rPr>
        <w:t>تمام</w:t>
      </w:r>
      <w:r w:rsidRPr="00C874CF">
        <w:rPr>
          <w:rFonts w:hint="cs"/>
          <w:sz w:val="28"/>
          <w:rtl/>
          <w:lang w:bidi="ar-SA"/>
        </w:rPr>
        <w:t>ی 6 گمانه ماشینی</w:t>
      </w:r>
      <w:r w:rsidRPr="00C874CF">
        <w:rPr>
          <w:rFonts w:hint="cs"/>
          <w:sz w:val="28"/>
          <w:rtl/>
          <w:lang w:val="en-US"/>
        </w:rPr>
        <w:t xml:space="preserve"> </w:t>
      </w:r>
      <w:r w:rsidRPr="00C874CF">
        <w:rPr>
          <w:rFonts w:eastAsia="Times New Roman"/>
          <w:sz w:val="22"/>
          <w:szCs w:val="22"/>
          <w:lang w:val="en-US" w:eastAsia="en-US" w:bidi="ar-SA"/>
        </w:rPr>
        <w:t>BH-FL-3, BH-FL-2, BH-FL-1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 xml:space="preserve"> </w:t>
      </w:r>
      <w:r w:rsidRPr="00C874CF">
        <w:rPr>
          <w:rFonts w:eastAsia="Times New Roman"/>
          <w:sz w:val="22"/>
          <w:szCs w:val="22"/>
          <w:lang w:val="en-US" w:eastAsia="en-US" w:bidi="ar-SA"/>
        </w:rPr>
        <w:t xml:space="preserve"> BH-FL-6, BH-FL-5, BH-FL-4,</w:t>
      </w:r>
      <w:r w:rsidRPr="00C874CF">
        <w:rPr>
          <w:rFonts w:hint="cs"/>
          <w:sz w:val="28"/>
          <w:rtl/>
          <w:lang w:bidi="ar-SA"/>
        </w:rPr>
        <w:t xml:space="preserve"> در دسته </w:t>
      </w:r>
      <w:r w:rsidRPr="00C874CF">
        <w:rPr>
          <w:rFonts w:eastAsia="Times New Roman"/>
          <w:sz w:val="22"/>
          <w:szCs w:val="22"/>
          <w:lang w:val="en-US" w:eastAsia="en-US" w:bidi="ar-SA"/>
        </w:rPr>
        <w:t>W-018S</w:t>
      </w:r>
      <w:r w:rsidRPr="00C874CF">
        <w:rPr>
          <w:sz w:val="28"/>
          <w:rtl/>
          <w:lang w:bidi="ar-SA"/>
        </w:rPr>
        <w:t xml:space="preserve"> </w:t>
      </w:r>
      <w:r w:rsidRPr="00C874CF">
        <w:rPr>
          <w:rFonts w:hint="cs"/>
          <w:sz w:val="28"/>
          <w:rtl/>
          <w:lang w:bidi="ar-SA"/>
        </w:rPr>
        <w:t xml:space="preserve">در عمق یک متری </w:t>
      </w:r>
      <w:r w:rsidRPr="00C874CF">
        <w:rPr>
          <w:rFonts w:hint="eastAsia"/>
          <w:sz w:val="28"/>
          <w:rtl/>
        </w:rPr>
        <w:t>در</w:t>
      </w:r>
      <w:r w:rsidRPr="00C874CF">
        <w:rPr>
          <w:sz w:val="28"/>
          <w:rtl/>
        </w:rPr>
        <w:t xml:space="preserve"> سه زمان مختلف (صبح، ظهر، عصر) </w:t>
      </w:r>
      <w:r w:rsidRPr="00C874CF">
        <w:rPr>
          <w:rFonts w:hint="eastAsia"/>
          <w:sz w:val="28"/>
          <w:rtl/>
        </w:rPr>
        <w:t>در</w:t>
      </w:r>
      <w:r w:rsidRPr="00C874CF">
        <w:rPr>
          <w:rFonts w:hint="cs"/>
          <w:sz w:val="28"/>
          <w:rtl/>
        </w:rPr>
        <w:t xml:space="preserve"> بازه زمانی 4دی</w:t>
      </w:r>
      <w:r w:rsidRPr="00C874CF">
        <w:rPr>
          <w:sz w:val="28"/>
          <w:rtl/>
        </w:rPr>
        <w:t xml:space="preserve"> ماه</w:t>
      </w:r>
      <w:r w:rsidRPr="00C874CF">
        <w:rPr>
          <w:rFonts w:hint="cs"/>
          <w:sz w:val="28"/>
          <w:rtl/>
        </w:rPr>
        <w:t xml:space="preserve"> الی 16 دی ماه</w:t>
      </w:r>
      <w:r w:rsidRPr="00C874CF">
        <w:rPr>
          <w:sz w:val="28"/>
          <w:rtl/>
        </w:rPr>
        <w:t xml:space="preserve"> </w:t>
      </w:r>
      <w:r w:rsidRPr="00C874CF">
        <w:rPr>
          <w:rFonts w:eastAsia="Times New Roman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6 Jan 2022- 25 Dec 2021</w:t>
      </w:r>
      <w:r w:rsidRPr="00C874CF">
        <w:rPr>
          <w:rFonts w:eastAsia="Times New Roman"/>
          <w:sz w:val="22"/>
          <w:szCs w:val="22"/>
          <w:rtl/>
          <w:lang w:val="en-US" w:eastAsia="en-US" w:bidi="ar-SA"/>
        </w:rPr>
        <w:t>)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انجام</w:t>
      </w:r>
      <w:r w:rsidRPr="00C874CF">
        <w:rPr>
          <w:sz w:val="28"/>
          <w:rtl/>
        </w:rPr>
        <w:t xml:space="preserve"> شد. و نتا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ج</w:t>
      </w:r>
      <w:r w:rsidRPr="00C874CF">
        <w:rPr>
          <w:sz w:val="28"/>
          <w:rtl/>
        </w:rPr>
        <w:t xml:space="preserve"> حاصل از </w:t>
      </w:r>
      <w:r w:rsidRPr="00C874CF">
        <w:rPr>
          <w:rFonts w:hint="cs"/>
          <w:sz w:val="28"/>
          <w:rtl/>
        </w:rPr>
        <w:t>اندازه</w:t>
      </w:r>
      <w:r w:rsidRPr="00C874CF">
        <w:rPr>
          <w:rFonts w:hint="eastAsia"/>
          <w:sz w:val="28"/>
          <w:rtl/>
        </w:rPr>
        <w:t>‌</w:t>
      </w:r>
      <w:r w:rsidRPr="00C874CF">
        <w:rPr>
          <w:rFonts w:hint="cs"/>
          <w:sz w:val="28"/>
          <w:rtl/>
        </w:rPr>
        <w:t>گیری دمای خاک</w:t>
      </w:r>
      <w:r w:rsidRPr="00C874CF">
        <w:rPr>
          <w:sz w:val="28"/>
          <w:rtl/>
        </w:rPr>
        <w:t xml:space="preserve"> در </w:t>
      </w:r>
      <w:r w:rsidRPr="00C874CF">
        <w:rPr>
          <w:rtl/>
        </w:rPr>
        <w:t>پ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وست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3-3</w:t>
      </w:r>
      <w:r w:rsidRPr="00C874CF">
        <w:rPr>
          <w:rtl/>
        </w:rPr>
        <w:t xml:space="preserve"> 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ارائه</w:t>
      </w:r>
      <w:r w:rsidRPr="00C874CF">
        <w:rPr>
          <w:sz w:val="28"/>
          <w:rtl/>
        </w:rPr>
        <w:t xml:space="preserve"> شده است.</w:t>
      </w:r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304" w:name="_Toc96342348"/>
      <w:bookmarkStart w:id="305" w:name="_Toc96520595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5-2-3-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آزمايش</w:t>
      </w:r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تع</w:t>
      </w:r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یی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ن</w:t>
      </w:r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مقاومت</w:t>
      </w:r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الکتر</w:t>
      </w:r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874CF">
        <w:rPr>
          <w:rFonts w:hint="eastAsia"/>
          <w:b/>
          <w:bCs/>
          <w:color w:val="000000" w:themeColor="text1"/>
          <w:sz w:val="28"/>
          <w:szCs w:val="28"/>
          <w:rtl/>
          <w:lang w:bidi="fa-IR"/>
        </w:rPr>
        <w:t>ک</w:t>
      </w:r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Pr="00C874CF">
        <w:rPr>
          <w:b/>
          <w:bCs/>
          <w:color w:val="000000" w:themeColor="text1"/>
          <w:sz w:val="24"/>
          <w:rtl/>
          <w:lang w:bidi="fa-IR"/>
        </w:rPr>
        <w:t>(</w:t>
      </w:r>
      <w:r w:rsidRPr="00C874CF">
        <w:rPr>
          <w:b/>
          <w:bCs/>
          <w:color w:val="000000" w:themeColor="text1"/>
          <w:sz w:val="24"/>
          <w:lang w:bidi="fa-IR"/>
        </w:rPr>
        <w:t>Geoelectrical Resistivity Test</w:t>
      </w:r>
      <w:r w:rsidRPr="00C874CF">
        <w:rPr>
          <w:b/>
          <w:bCs/>
          <w:color w:val="000000" w:themeColor="text1"/>
          <w:sz w:val="24"/>
          <w:rtl/>
          <w:lang w:bidi="fa-IR"/>
        </w:rPr>
        <w:t>)</w:t>
      </w:r>
      <w:bookmarkEnd w:id="304"/>
      <w:bookmarkEnd w:id="305"/>
    </w:p>
    <w:p w:rsidR="003128BE" w:rsidRPr="00C874CF" w:rsidRDefault="003128BE" w:rsidP="00381CE2">
      <w:pPr>
        <w:bidi/>
        <w:spacing w:before="120"/>
        <w:ind w:firstLine="540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آزما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تعيين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محل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پروژه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منظور تعيين مقاومت الکتر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ک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خاک و ميزان خورندگي خاك مطابق آ</w:t>
      </w:r>
      <w:r w:rsidRPr="00C874CF">
        <w:rPr>
          <w:rFonts w:hint="cs"/>
          <w:sz w:val="28"/>
          <w:szCs w:val="28"/>
          <w:rtl/>
          <w:lang w:bidi="fa-IR"/>
        </w:rPr>
        <w:t>یی</w:t>
      </w:r>
      <w:r w:rsidRPr="00C874CF">
        <w:rPr>
          <w:rFonts w:hint="eastAsia"/>
          <w:sz w:val="28"/>
          <w:szCs w:val="28"/>
          <w:rtl/>
          <w:lang w:bidi="fa-IR"/>
        </w:rPr>
        <w:t>ن</w:t>
      </w:r>
      <w:r w:rsidRPr="00C874CF">
        <w:rPr>
          <w:sz w:val="28"/>
          <w:szCs w:val="28"/>
          <w:rtl/>
          <w:lang w:bidi="fa-IR"/>
        </w:rPr>
        <w:t xml:space="preserve"> نامه </w:t>
      </w:r>
      <w:r w:rsidRPr="00C874CF">
        <w:rPr>
          <w:sz w:val="24"/>
          <w:lang w:bidi="fa-IR"/>
        </w:rPr>
        <w:t>ASTM G57</w:t>
      </w:r>
      <w:r w:rsidRPr="00C874CF">
        <w:rPr>
          <w:sz w:val="28"/>
          <w:szCs w:val="28"/>
          <w:rtl/>
          <w:lang w:bidi="fa-IR"/>
        </w:rPr>
        <w:t xml:space="preserve"> انجام شده است. </w:t>
      </w:r>
    </w:p>
    <w:p w:rsidR="003128BE" w:rsidRPr="00C874CF" w:rsidRDefault="003128BE" w:rsidP="00381CE2">
      <w:pPr>
        <w:bidi/>
        <w:spacing w:before="120"/>
        <w:ind w:firstLine="540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روش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وسيله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انتقال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يابد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هرگونه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تغييرات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رسطح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لايه‌هاي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باعث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تغيير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نحوه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هدايت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داخل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تغيير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مي‏شود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تاثير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عوامل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فوق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اندازه،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شكل،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موقعيت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لايه‌هاي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سطح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بستگي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دارد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لذا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دست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آوردن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اطلاعات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مربوط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لايه‌هاي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رسطح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اندازه‌گيري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سطح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امكان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پذير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است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روش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متعارف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عبور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داخل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وسيله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عدد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اندازه‏گيري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افت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ديگر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است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امتداد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اوليه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شده‌اند</w:t>
      </w:r>
      <w:r w:rsidRPr="00C874CF">
        <w:rPr>
          <w:sz w:val="28"/>
          <w:szCs w:val="28"/>
          <w:rtl/>
          <w:lang w:bidi="fa-IR"/>
        </w:rPr>
        <w:t>.</w:t>
      </w: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لايه‏هاي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مختلف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سنگ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اثر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شكستگي‏ها،‌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تخلخل،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‌هدايت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آب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رسطح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درجه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اشباع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دستخوش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تغييرات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بسياري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مي‏شود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حدود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تقريبي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براي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انواع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مختلف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سنگ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شکل</w:t>
      </w:r>
      <w:r w:rsidRPr="00C874CF">
        <w:rPr>
          <w:sz w:val="28"/>
          <w:szCs w:val="28"/>
          <w:rtl/>
          <w:lang w:bidi="fa-IR"/>
        </w:rPr>
        <w:t xml:space="preserve"> 3-</w:t>
      </w:r>
      <w:r w:rsidRPr="00C874CF">
        <w:rPr>
          <w:rFonts w:hint="cs"/>
          <w:sz w:val="28"/>
          <w:szCs w:val="28"/>
          <w:rtl/>
          <w:lang w:bidi="fa-IR"/>
        </w:rPr>
        <w:t>3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نشان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است</w:t>
      </w:r>
      <w:r w:rsidRPr="00C874CF">
        <w:rPr>
          <w:sz w:val="28"/>
          <w:szCs w:val="28"/>
          <w:rtl/>
          <w:lang w:bidi="fa-IR"/>
        </w:rPr>
        <w:t xml:space="preserve">. </w:t>
      </w: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noProof/>
          <w:sz w:val="28"/>
          <w:szCs w:val="28"/>
        </w:rPr>
        <w:drawing>
          <wp:inline distT="0" distB="0" distL="0" distR="0" wp14:anchorId="29FEC9F8" wp14:editId="2E96F3A8">
            <wp:extent cx="5172710" cy="3038475"/>
            <wp:effectExtent l="57150" t="57150" r="123190" b="123825"/>
            <wp:docPr id="82" name="Pictur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77" cy="305531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8BE" w:rsidRPr="00C874CF" w:rsidRDefault="003128BE" w:rsidP="00381CE2">
      <w:pPr>
        <w:tabs>
          <w:tab w:val="left" w:pos="1112"/>
          <w:tab w:val="right" w:pos="8622"/>
        </w:tabs>
        <w:bidi/>
        <w:spacing w:after="240" w:line="20" w:lineRule="atLeast"/>
        <w:ind w:left="-90" w:right="-360"/>
        <w:jc w:val="center"/>
        <w:rPr>
          <w:bCs/>
          <w:i/>
          <w:color w:val="000000"/>
          <w:rtl/>
          <w:lang w:val="x-none" w:eastAsia="x-none" w:bidi="fa-IR"/>
        </w:rPr>
      </w:pPr>
      <w:bookmarkStart w:id="306" w:name="_Toc76546133"/>
      <w:bookmarkStart w:id="307" w:name="_Toc93489691"/>
      <w:r w:rsidRPr="00C874CF">
        <w:rPr>
          <w:bCs/>
          <w:i/>
          <w:color w:val="000000"/>
          <w:rtl/>
          <w:lang w:val="x-none" w:eastAsia="x-none" w:bidi="fa-IR"/>
        </w:rPr>
        <w:t>شکل 3-</w:t>
      </w:r>
      <w:r w:rsidRPr="00C874CF">
        <w:rPr>
          <w:rFonts w:hint="cs"/>
          <w:bCs/>
          <w:i/>
          <w:color w:val="000000"/>
          <w:rtl/>
          <w:lang w:val="x-none" w:eastAsia="x-none" w:bidi="fa-IR"/>
        </w:rPr>
        <w:t xml:space="preserve">3. </w:t>
      </w:r>
      <w:r w:rsidRPr="00C874CF">
        <w:rPr>
          <w:bCs/>
          <w:i/>
          <w:color w:val="000000"/>
          <w:rtl/>
          <w:lang w:val="x-none" w:eastAsia="x-none" w:bidi="fa-IR"/>
        </w:rPr>
        <w:t>حدود مقاومت الكتريكي براي خاك</w:t>
      </w:r>
      <w:r w:rsidRPr="00C874CF">
        <w:rPr>
          <w:bCs/>
          <w:i/>
          <w:color w:val="000000"/>
          <w:rtl/>
          <w:lang w:val="x-none" w:eastAsia="x-none" w:bidi="fa-IR"/>
        </w:rPr>
        <w:softHyphen/>
        <w:t>هاي مختلف</w:t>
      </w:r>
      <w:bookmarkEnd w:id="306"/>
      <w:bookmarkEnd w:id="307"/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308" w:name="_Toc96342349"/>
      <w:bookmarkStart w:id="309" w:name="_Toc96520596"/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1-5-2-3- نحوه انجام آزمایش و آرایش الکترودها</w:t>
      </w:r>
      <w:bookmarkEnd w:id="308"/>
      <w:bookmarkEnd w:id="309"/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هنگام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آزمايش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آرايش‌هاي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متفاوتي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مي‏توان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براي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سطح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مورد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استفاده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اغلب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آرايش‏ها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مجموعه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امتداد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شوند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معمولاً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بيرون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مي‏گيرند،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چند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معكوس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قرار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دادن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نيز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هيچ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تفاوتي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نتايج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حاصله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ايجاد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نخواهد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كرد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آزما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تعيين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rFonts w:hint="cs"/>
          <w:sz w:val="28"/>
          <w:szCs w:val="28"/>
          <w:rtl/>
          <w:lang w:bidi="fa-IR"/>
        </w:rPr>
        <w:t xml:space="preserve"> در 6 محل </w:t>
      </w:r>
      <w:r w:rsidRPr="00C874CF">
        <w:rPr>
          <w:rFonts w:hint="cs"/>
          <w:rtl/>
        </w:rPr>
        <w:t>(</w:t>
      </w:r>
      <w:r w:rsidRPr="00C874CF">
        <w:t>Line</w:t>
      </w:r>
      <w:r w:rsidRPr="00C874CF">
        <w:rPr>
          <w:rFonts w:hint="cs"/>
          <w:rtl/>
        </w:rPr>
        <w:t>)</w:t>
      </w:r>
      <w:r w:rsidRPr="00C874CF">
        <w:rPr>
          <w:rFonts w:hint="cs"/>
          <w:sz w:val="28"/>
          <w:szCs w:val="28"/>
          <w:rtl/>
          <w:lang w:bidi="fa-IR"/>
        </w:rPr>
        <w:t xml:space="preserve"> در مسیر خط لوله و تاسیسات سرچاهی در دسته </w:t>
      </w:r>
      <w:r w:rsidRPr="00C874CF">
        <w:t>W-018S</w:t>
      </w:r>
      <w:r w:rsidRPr="00C874CF">
        <w:rPr>
          <w:rFonts w:hint="cs"/>
          <w:sz w:val="28"/>
          <w:szCs w:val="28"/>
          <w:rtl/>
          <w:lang w:bidi="fa-IR"/>
        </w:rPr>
        <w:t xml:space="preserve"> با عناوین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t>FL-1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الی</w:t>
      </w:r>
      <w:r w:rsidRPr="00C874CF">
        <w:t>FL-6</w:t>
      </w:r>
      <w:r w:rsidRPr="00C874CF">
        <w:rPr>
          <w:rFonts w:hint="cs"/>
          <w:rtl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(در کنار مختصات هر گمانه ماشینی) با قرائت در اعماق یک و 3 متری، به</w:t>
      </w:r>
      <w:r w:rsidRPr="00C874CF">
        <w:rPr>
          <w:sz w:val="28"/>
          <w:szCs w:val="28"/>
          <w:rtl/>
          <w:lang w:bidi="fa-IR"/>
        </w:rPr>
        <w:t xml:space="preserve"> منظور تعيين مقاومت الکتر</w:t>
      </w:r>
      <w:r w:rsidRPr="00C874CF">
        <w:rPr>
          <w:rFonts w:hint="cs"/>
          <w:sz w:val="28"/>
          <w:szCs w:val="28"/>
          <w:rtl/>
          <w:lang w:bidi="fa-IR"/>
        </w:rPr>
        <w:t>یکی</w:t>
      </w:r>
      <w:r w:rsidRPr="00C874CF">
        <w:rPr>
          <w:sz w:val="28"/>
          <w:szCs w:val="28"/>
          <w:rtl/>
          <w:lang w:bidi="fa-IR"/>
        </w:rPr>
        <w:t xml:space="preserve"> خاک و ميزان خورندگي خاك مطابق آ</w:t>
      </w:r>
      <w:r w:rsidRPr="00C874CF">
        <w:rPr>
          <w:rFonts w:hint="cs"/>
          <w:sz w:val="28"/>
          <w:szCs w:val="28"/>
          <w:rtl/>
          <w:lang w:bidi="fa-IR"/>
        </w:rPr>
        <w:t>یین</w:t>
      </w:r>
      <w:r w:rsidRPr="00C874CF">
        <w:rPr>
          <w:sz w:val="28"/>
          <w:szCs w:val="28"/>
          <w:rtl/>
          <w:lang w:bidi="fa-IR"/>
        </w:rPr>
        <w:t xml:space="preserve"> نامه </w:t>
      </w:r>
      <w:r w:rsidRPr="00C874CF">
        <w:t>ASTM G57</w:t>
      </w:r>
      <w:r w:rsidRPr="00C874CF">
        <w:rPr>
          <w:sz w:val="28"/>
          <w:szCs w:val="28"/>
          <w:rtl/>
          <w:lang w:bidi="fa-IR"/>
        </w:rPr>
        <w:t xml:space="preserve"> انجام شد</w:t>
      </w:r>
      <w:r w:rsidRPr="00C874CF">
        <w:rPr>
          <w:rFonts w:hint="cs"/>
          <w:sz w:val="28"/>
          <w:szCs w:val="28"/>
          <w:rtl/>
          <w:lang w:bidi="fa-IR"/>
        </w:rPr>
        <w:t>ه است</w:t>
      </w:r>
      <w:r w:rsidRPr="00C874CF">
        <w:rPr>
          <w:sz w:val="28"/>
          <w:szCs w:val="28"/>
          <w:rtl/>
          <w:lang w:bidi="fa-IR"/>
        </w:rPr>
        <w:t>.</w:t>
      </w:r>
    </w:p>
    <w:p w:rsidR="003128BE" w:rsidRPr="00C874CF" w:rsidRDefault="003128BE" w:rsidP="00381CE2">
      <w:pPr>
        <w:bidi/>
        <w:spacing w:before="120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جهت</w:t>
      </w:r>
      <w:r w:rsidRPr="00C874CF">
        <w:rPr>
          <w:sz w:val="28"/>
          <w:szCs w:val="28"/>
          <w:rtl/>
          <w:lang w:bidi="fa-IR"/>
        </w:rPr>
        <w:t xml:space="preserve"> تعيين ميزان مقاومت الكتريكي ظاهري </w:t>
      </w:r>
      <w:r w:rsidRPr="00C874CF">
        <w:t>(Apparent Resistivity)</w:t>
      </w:r>
      <w:r w:rsidRPr="00C874CF">
        <w:rPr>
          <w:sz w:val="28"/>
          <w:szCs w:val="28"/>
          <w:rtl/>
          <w:lang w:bidi="fa-IR"/>
        </w:rPr>
        <w:t xml:space="preserve"> با آرايش ونر از فرمول زير استفاده مي‏شود:                                                                                                            </w:t>
      </w:r>
      <w:r w:rsidRPr="00C874CF">
        <w:rPr>
          <w:sz w:val="28"/>
          <w:szCs w:val="28"/>
          <w:lang w:bidi="fa-IR"/>
        </w:rPr>
        <w:t>‌</w:t>
      </w:r>
      <w:r w:rsidRPr="00C874CF">
        <w:rPr>
          <w:noProof/>
          <w:position w:val="-24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700E2F39" wp14:editId="6B368A93">
            <wp:simplePos x="0" y="0"/>
            <wp:positionH relativeFrom="column">
              <wp:posOffset>-1905</wp:posOffset>
            </wp:positionH>
            <wp:positionV relativeFrom="paragraph">
              <wp:posOffset>466725</wp:posOffset>
            </wp:positionV>
            <wp:extent cx="971550" cy="429260"/>
            <wp:effectExtent l="0" t="0" r="0" b="8890"/>
            <wp:wrapTight wrapText="bothSides">
              <wp:wrapPolygon edited="0">
                <wp:start x="17365" y="0"/>
                <wp:lineTo x="0" y="9586"/>
                <wp:lineTo x="0" y="15337"/>
                <wp:lineTo x="16518" y="17254"/>
                <wp:lineTo x="16094" y="21089"/>
                <wp:lineTo x="19059" y="21089"/>
                <wp:lineTo x="19906" y="17254"/>
                <wp:lineTo x="21176" y="6710"/>
                <wp:lineTo x="21176" y="0"/>
                <wp:lineTo x="17365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8BE" w:rsidRPr="00C874CF" w:rsidRDefault="003128BE" w:rsidP="00381CE2">
      <w:pPr>
        <w:bidi/>
        <w:jc w:val="both"/>
        <w:rPr>
          <w:sz w:val="28"/>
          <w:szCs w:val="28"/>
          <w:rtl/>
          <w:lang w:bidi="fa-IR"/>
        </w:rPr>
      </w:pPr>
      <w:r w:rsidRPr="00C874CF">
        <w:rPr>
          <w:sz w:val="28"/>
          <w:szCs w:val="28"/>
          <w:lang w:bidi="fa-IR"/>
        </w:rPr>
        <w:t xml:space="preserve">= a </w:t>
      </w:r>
      <w:r w:rsidRPr="00C874CF">
        <w:rPr>
          <w:rFonts w:hint="eastAsia"/>
          <w:sz w:val="28"/>
          <w:szCs w:val="28"/>
          <w:rtl/>
          <w:lang w:bidi="fa-IR"/>
        </w:rPr>
        <w:t>فاصله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الكترودها</w:t>
      </w:r>
      <w:r w:rsidRPr="00C874CF">
        <w:rPr>
          <w:sz w:val="28"/>
          <w:szCs w:val="28"/>
          <w:rtl/>
          <w:lang w:bidi="fa-IR"/>
        </w:rPr>
        <w:t xml:space="preserve"> (متر)</w:t>
      </w:r>
    </w:p>
    <w:p w:rsidR="003128BE" w:rsidRPr="00C874CF" w:rsidRDefault="003128BE" w:rsidP="00381CE2">
      <w:pPr>
        <w:bidi/>
        <w:jc w:val="both"/>
        <w:rPr>
          <w:sz w:val="28"/>
          <w:szCs w:val="28"/>
          <w:rtl/>
          <w:lang w:bidi="fa-IR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fa-IR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fa-IR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bidi="fa-IR"/>
              </w:rPr>
              <m:t>V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fa-IR"/>
              </w:rPr>
              <m:t>I</m:t>
            </m:r>
          </m:den>
        </m:f>
      </m:oMath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اندازه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گيري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توسط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دستگاه</w:t>
      </w:r>
      <w:r w:rsidRPr="00C874CF">
        <w:rPr>
          <w:sz w:val="28"/>
          <w:szCs w:val="28"/>
          <w:rtl/>
          <w:lang w:bidi="fa-IR"/>
        </w:rPr>
        <w:t xml:space="preserve"> (اهم)</w:t>
      </w:r>
    </w:p>
    <w:p w:rsidR="003128BE" w:rsidRPr="00C874CF" w:rsidRDefault="003128BE" w:rsidP="00381CE2">
      <w:pPr>
        <w:bidi/>
        <w:jc w:val="both"/>
        <w:rPr>
          <w:sz w:val="28"/>
          <w:szCs w:val="28"/>
          <w:rtl/>
          <w:lang w:bidi="fa-IR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fa-IR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  <w:lang w:bidi="fa-IR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bidi="fa-IR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  <w:lang w:bidi="fa-IR"/>
              </w:rPr>
              <m:t>a</m:t>
            </m:r>
          </m:sub>
        </m:sSub>
      </m:oMath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ظاهري</w:t>
      </w:r>
      <w:r w:rsidRPr="00C874CF">
        <w:rPr>
          <w:sz w:val="28"/>
          <w:szCs w:val="28"/>
          <w:rtl/>
          <w:lang w:bidi="fa-IR"/>
        </w:rPr>
        <w:t xml:space="preserve"> (اهم </w:t>
      </w:r>
      <w:r w:rsidRPr="00C874CF">
        <w:rPr>
          <w:rFonts w:hint="eastAsia"/>
          <w:sz w:val="28"/>
          <w:szCs w:val="28"/>
          <w:rtl/>
          <w:lang w:bidi="fa-IR"/>
        </w:rPr>
        <w:t>متر</w:t>
      </w:r>
      <w:r w:rsidRPr="00C874CF">
        <w:rPr>
          <w:sz w:val="28"/>
          <w:szCs w:val="28"/>
          <w:rtl/>
          <w:lang w:bidi="fa-IR"/>
        </w:rPr>
        <w:t>)</w:t>
      </w: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پروژه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حاضر،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آزمايش‌هاي</w:t>
      </w:r>
      <w:r w:rsidRPr="00C874CF">
        <w:rPr>
          <w:sz w:val="28"/>
          <w:szCs w:val="28"/>
          <w:rtl/>
          <w:lang w:bidi="fa-IR"/>
        </w:rPr>
        <w:t xml:space="preserve"> ژئوالكتريك در هر يك از نقاط با استفاده از روش سونداژ </w:t>
      </w:r>
      <w:r w:rsidRPr="00C874CF">
        <w:t>VES</w:t>
      </w:r>
      <w:r w:rsidRPr="00C874CF">
        <w:rPr>
          <w:sz w:val="28"/>
          <w:szCs w:val="28"/>
          <w:rtl/>
          <w:lang w:bidi="fa-IR"/>
        </w:rPr>
        <w:t xml:space="preserve"> و با استفاده از آرايه ونر‌</w:t>
      </w:r>
      <w:r w:rsidRPr="00C874CF">
        <w:rPr>
          <w:sz w:val="28"/>
          <w:szCs w:val="28"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اعماق</w:t>
      </w:r>
      <w:r w:rsidRPr="00C874CF">
        <w:rPr>
          <w:sz w:val="28"/>
          <w:szCs w:val="28"/>
          <w:rtl/>
          <w:lang w:bidi="fa-IR"/>
        </w:rPr>
        <w:t xml:space="preserve"> 1 </w:t>
      </w:r>
      <w:r w:rsidRPr="00C874CF">
        <w:rPr>
          <w:rFonts w:hint="eastAsia"/>
          <w:sz w:val="28"/>
          <w:szCs w:val="28"/>
          <w:rtl/>
          <w:lang w:bidi="fa-IR"/>
        </w:rPr>
        <w:t>تا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3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متري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انجام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پذيرفت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مشخصات</w:t>
      </w:r>
      <w:r w:rsidRPr="00C874CF">
        <w:rPr>
          <w:sz w:val="28"/>
          <w:szCs w:val="28"/>
          <w:rtl/>
          <w:lang w:bidi="fa-IR"/>
        </w:rPr>
        <w:t xml:space="preserve"> محل آزما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ش</w:t>
      </w:r>
      <w:r w:rsidRPr="00C874CF">
        <w:rPr>
          <w:sz w:val="28"/>
          <w:szCs w:val="28"/>
          <w:rtl/>
          <w:lang w:bidi="fa-IR"/>
        </w:rPr>
        <w:t xml:space="preserve"> و نتا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ج</w:t>
      </w:r>
      <w:r w:rsidRPr="00C874CF">
        <w:rPr>
          <w:sz w:val="28"/>
          <w:szCs w:val="28"/>
          <w:rtl/>
          <w:lang w:bidi="fa-IR"/>
        </w:rPr>
        <w:t xml:space="preserve"> حاصل از آن در </w:t>
      </w:r>
      <w:r w:rsidRPr="00C874CF">
        <w:rPr>
          <w:rFonts w:hint="eastAsia"/>
          <w:sz w:val="28"/>
          <w:szCs w:val="28"/>
          <w:rtl/>
          <w:lang w:bidi="fa-IR"/>
        </w:rPr>
        <w:t>جــــدول</w:t>
      </w:r>
      <w:r w:rsidRPr="00C874CF">
        <w:rPr>
          <w:sz w:val="28"/>
          <w:szCs w:val="28"/>
          <w:rtl/>
          <w:lang w:bidi="fa-IR"/>
        </w:rPr>
        <w:t xml:space="preserve"> 3-</w:t>
      </w:r>
      <w:r w:rsidRPr="00C874CF">
        <w:rPr>
          <w:rFonts w:hint="cs"/>
          <w:sz w:val="28"/>
          <w:szCs w:val="28"/>
          <w:rtl/>
          <w:lang w:bidi="fa-IR"/>
        </w:rPr>
        <w:t>6</w:t>
      </w:r>
      <w:r w:rsidRPr="00C874CF">
        <w:rPr>
          <w:rFonts w:hint="eastAsia"/>
          <w:sz w:val="28"/>
          <w:szCs w:val="28"/>
          <w:rtl/>
          <w:lang w:bidi="fa-IR"/>
        </w:rPr>
        <w:t>،</w:t>
      </w:r>
      <w:r w:rsidRPr="00C874CF">
        <w:rPr>
          <w:sz w:val="28"/>
          <w:szCs w:val="28"/>
          <w:rtl/>
          <w:lang w:bidi="fa-IR"/>
        </w:rPr>
        <w:t xml:space="preserve"> شکل 3-</w:t>
      </w:r>
      <w:r w:rsidRPr="00C874CF">
        <w:rPr>
          <w:rFonts w:hint="cs"/>
          <w:sz w:val="28"/>
          <w:szCs w:val="28"/>
          <w:rtl/>
          <w:lang w:bidi="fa-IR"/>
        </w:rPr>
        <w:t>4 و پیوست 3-4</w:t>
      </w:r>
      <w:r w:rsidRPr="00C874CF">
        <w:rPr>
          <w:sz w:val="28"/>
          <w:szCs w:val="28"/>
          <w:rtl/>
          <w:lang w:bidi="fa-IR"/>
        </w:rPr>
        <w:t xml:space="preserve"> ارائه شده است.</w:t>
      </w: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</w:p>
    <w:p w:rsidR="003128BE" w:rsidRPr="00C874CF" w:rsidRDefault="003128BE" w:rsidP="00381CE2">
      <w:pPr>
        <w:tabs>
          <w:tab w:val="left" w:pos="1112"/>
        </w:tabs>
        <w:bidi/>
        <w:spacing w:line="20" w:lineRule="atLeast"/>
        <w:jc w:val="center"/>
        <w:rPr>
          <w:bCs/>
          <w:rtl/>
          <w:lang w:bidi="fa-IR"/>
        </w:rPr>
      </w:pPr>
      <w:bookmarkStart w:id="310" w:name="_Toc76546261"/>
      <w:bookmarkStart w:id="311" w:name="_Toc93489813"/>
      <w:r w:rsidRPr="00C874CF">
        <w:rPr>
          <w:bCs/>
          <w:rtl/>
          <w:lang w:bidi="fa-IR"/>
        </w:rPr>
        <w:t>جدول 3-</w:t>
      </w:r>
      <w:r w:rsidRPr="00C874CF">
        <w:rPr>
          <w:rFonts w:hint="cs"/>
          <w:bCs/>
          <w:rtl/>
          <w:lang w:bidi="fa-IR"/>
        </w:rPr>
        <w:t>6.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مقاومت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ويژه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م</w:t>
      </w:r>
      <w:r w:rsidRPr="00C874CF">
        <w:rPr>
          <w:rFonts w:hint="cs"/>
          <w:bCs/>
          <w:rtl/>
          <w:lang w:bidi="fa-IR"/>
        </w:rPr>
        <w:t>ی</w:t>
      </w:r>
      <w:r w:rsidRPr="00C874CF">
        <w:rPr>
          <w:rFonts w:hint="eastAsia"/>
          <w:bCs/>
          <w:rtl/>
          <w:lang w:bidi="fa-IR"/>
        </w:rPr>
        <w:t>انگ</w:t>
      </w:r>
      <w:r w:rsidRPr="00C874CF">
        <w:rPr>
          <w:rFonts w:hint="cs"/>
          <w:bCs/>
          <w:rtl/>
          <w:lang w:bidi="fa-IR"/>
        </w:rPr>
        <w:t>ی</w:t>
      </w:r>
      <w:r w:rsidRPr="00C874CF">
        <w:rPr>
          <w:rFonts w:hint="eastAsia"/>
          <w:bCs/>
          <w:rtl/>
          <w:lang w:bidi="fa-IR"/>
        </w:rPr>
        <w:t>ن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قرائت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شده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برا</w:t>
      </w:r>
      <w:r w:rsidRPr="00C874CF">
        <w:rPr>
          <w:rFonts w:hint="cs"/>
          <w:bCs/>
          <w:rtl/>
          <w:lang w:bidi="fa-IR"/>
        </w:rPr>
        <w:t>ی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اعماق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مختلف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در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هر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محل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بر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حسب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اهم</w:t>
      </w:r>
      <w:r w:rsidRPr="00C874CF">
        <w:rPr>
          <w:bCs/>
          <w:rtl/>
          <w:lang w:bidi="fa-IR"/>
        </w:rPr>
        <w:t xml:space="preserve"> </w:t>
      </w:r>
      <w:r w:rsidRPr="00C874CF">
        <w:rPr>
          <w:rFonts w:hint="eastAsia"/>
          <w:bCs/>
          <w:rtl/>
          <w:lang w:bidi="fa-IR"/>
        </w:rPr>
        <w:t>متر</w:t>
      </w:r>
      <w:bookmarkEnd w:id="310"/>
      <w:bookmarkEnd w:id="311"/>
    </w:p>
    <w:tbl>
      <w:tblPr>
        <w:tblpPr w:leftFromText="180" w:rightFromText="180" w:vertAnchor="text" w:horzAnchor="margin" w:tblpXSpec="center" w:tblpY="150"/>
        <w:tblW w:w="8182" w:type="dxa"/>
        <w:tblLook w:val="04A0" w:firstRow="1" w:lastRow="0" w:firstColumn="1" w:lastColumn="0" w:noHBand="0" w:noVBand="1"/>
      </w:tblPr>
      <w:tblGrid>
        <w:gridCol w:w="3756"/>
        <w:gridCol w:w="2346"/>
        <w:gridCol w:w="2080"/>
      </w:tblGrid>
      <w:tr w:rsidR="003128BE" w:rsidRPr="00C874CF" w:rsidTr="00381CE2">
        <w:trPr>
          <w:trHeight w:val="555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 w:rsidRPr="00C874CF">
              <w:rPr>
                <w:b/>
                <w:bCs/>
                <w:color w:val="000000"/>
              </w:rPr>
              <w:t>Station No.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color w:val="000000"/>
              </w:rPr>
            </w:pPr>
            <w:r w:rsidRPr="00C874CF">
              <w:rPr>
                <w:b/>
                <w:bCs/>
                <w:color w:val="000000"/>
              </w:rPr>
              <w:t>a=1m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color w:val="000000"/>
              </w:rPr>
            </w:pPr>
            <w:r w:rsidRPr="00C874CF">
              <w:rPr>
                <w:b/>
                <w:bCs/>
                <w:color w:val="000000"/>
              </w:rPr>
              <w:t>a=3m</w:t>
            </w:r>
          </w:p>
        </w:tc>
      </w:tr>
      <w:tr w:rsidR="003128BE" w:rsidRPr="00C874CF" w:rsidTr="00381CE2">
        <w:trPr>
          <w:trHeight w:val="27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0.00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16.21</w:t>
            </w:r>
          </w:p>
        </w:tc>
      </w:tr>
      <w:tr w:rsidR="003128BE" w:rsidRPr="00C874CF" w:rsidTr="00381CE2">
        <w:trPr>
          <w:trHeight w:val="35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5.44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45.57</w:t>
            </w:r>
          </w:p>
        </w:tc>
      </w:tr>
      <w:tr w:rsidR="003128BE" w:rsidRPr="00C874CF" w:rsidTr="00381CE2">
        <w:trPr>
          <w:trHeight w:val="35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5.32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40.61</w:t>
            </w:r>
          </w:p>
        </w:tc>
      </w:tr>
      <w:tr w:rsidR="003128BE" w:rsidRPr="00C874CF" w:rsidTr="00381CE2">
        <w:trPr>
          <w:trHeight w:val="35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FL-4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7.44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21.19</w:t>
            </w:r>
          </w:p>
        </w:tc>
      </w:tr>
      <w:tr w:rsidR="003128BE" w:rsidRPr="00C874CF" w:rsidTr="00381CE2">
        <w:trPr>
          <w:trHeight w:val="35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10.24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50.91</w:t>
            </w:r>
          </w:p>
        </w:tc>
      </w:tr>
      <w:tr w:rsidR="003128BE" w:rsidRPr="00C874CF" w:rsidTr="00381CE2">
        <w:trPr>
          <w:trHeight w:val="35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FL-6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7.73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</w:rPr>
            </w:pPr>
            <w:r w:rsidRPr="00C874CF">
              <w:rPr>
                <w:color w:val="000000"/>
              </w:rPr>
              <w:t>30.02</w:t>
            </w:r>
          </w:p>
        </w:tc>
      </w:tr>
    </w:tbl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</w:p>
    <w:p w:rsidR="003128BE" w:rsidRPr="00C874CF" w:rsidRDefault="003128BE" w:rsidP="00381CE2">
      <w:pPr>
        <w:bidi/>
        <w:jc w:val="both"/>
        <w:rPr>
          <w:sz w:val="28"/>
          <w:szCs w:val="28"/>
          <w:rtl/>
          <w:lang w:bidi="fa-IR"/>
        </w:rPr>
      </w:pPr>
    </w:p>
    <w:p w:rsidR="003128BE" w:rsidRPr="00C874CF" w:rsidRDefault="00BE09C6" w:rsidP="00381CE2">
      <w:pPr>
        <w:tabs>
          <w:tab w:val="left" w:pos="1112"/>
          <w:tab w:val="right" w:pos="8622"/>
        </w:tabs>
        <w:bidi/>
        <w:spacing w:after="240" w:line="20" w:lineRule="atLeast"/>
        <w:ind w:right="-360"/>
        <w:jc w:val="center"/>
        <w:rPr>
          <w:bCs/>
          <w:i/>
          <w:rtl/>
        </w:rPr>
      </w:pPr>
      <w:r>
        <w:rPr>
          <w:noProof/>
        </w:rPr>
        <w:lastRenderedPageBreak/>
        <w:drawing>
          <wp:inline distT="0" distB="0" distL="0" distR="0" wp14:anchorId="266F26C2" wp14:editId="112EB5F9">
            <wp:extent cx="5200650" cy="5048250"/>
            <wp:effectExtent l="0" t="0" r="0" b="0"/>
            <wp:docPr id="53" name="Chart 53">
              <a:extLst xmlns:a="http://schemas.openxmlformats.org/drawingml/2006/main">
                <a:ext uri="{FF2B5EF4-FFF2-40B4-BE49-F238E27FC236}">
                  <a16:creationId xmlns:w15="http://schemas.microsoft.com/office/word/2012/wordml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7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128BE" w:rsidRPr="00C874CF" w:rsidRDefault="003128BE" w:rsidP="00381CE2">
      <w:pPr>
        <w:tabs>
          <w:tab w:val="left" w:pos="1112"/>
          <w:tab w:val="right" w:pos="8622"/>
        </w:tabs>
        <w:bidi/>
        <w:spacing w:after="240" w:line="20" w:lineRule="atLeast"/>
        <w:ind w:left="-90" w:right="-360"/>
        <w:jc w:val="center"/>
        <w:rPr>
          <w:bCs/>
          <w:i/>
          <w:rtl/>
        </w:rPr>
      </w:pPr>
      <w:r w:rsidRPr="00C874CF">
        <w:rPr>
          <w:bCs/>
          <w:i/>
          <w:sz w:val="18"/>
          <w:rtl/>
        </w:rPr>
        <w:t>شکل 3-</w:t>
      </w:r>
      <w:r w:rsidRPr="00C874CF">
        <w:rPr>
          <w:rFonts w:hint="cs"/>
          <w:bCs/>
          <w:i/>
          <w:sz w:val="18"/>
          <w:rtl/>
        </w:rPr>
        <w:t>4</w:t>
      </w:r>
      <w:r w:rsidRPr="00C874CF">
        <w:rPr>
          <w:bCs/>
          <w:i/>
          <w:sz w:val="18"/>
        </w:rPr>
        <w:t>.</w:t>
      </w:r>
      <w:r w:rsidRPr="00C874CF">
        <w:rPr>
          <w:bCs/>
          <w:i/>
          <w:sz w:val="18"/>
          <w:rtl/>
        </w:rPr>
        <w:t xml:space="preserve"> </w:t>
      </w:r>
      <w:r w:rsidRPr="00C874CF">
        <w:rPr>
          <w:rFonts w:hint="cs"/>
          <w:bCs/>
          <w:i/>
          <w:sz w:val="18"/>
          <w:rtl/>
        </w:rPr>
        <w:t xml:space="preserve">تغییرات مقاومت الکتریکی بر حسب عمق در مسیر خط لوله </w:t>
      </w:r>
      <w:r w:rsidRPr="00C874CF">
        <w:rPr>
          <w:rFonts w:hint="cs"/>
          <w:bCs/>
          <w:i/>
          <w:sz w:val="18"/>
          <w:rtl/>
          <w:lang w:bidi="fa-IR"/>
        </w:rPr>
        <w:t xml:space="preserve">و تاسیسات سرچاهی بسته </w:t>
      </w:r>
      <w:r w:rsidRPr="00C874CF">
        <w:rPr>
          <w:bCs/>
          <w:i/>
          <w:lang w:bidi="fa-IR"/>
        </w:rPr>
        <w:t>W-018S</w:t>
      </w:r>
    </w:p>
    <w:p w:rsidR="003128BE" w:rsidRPr="00C874CF" w:rsidRDefault="003128BE" w:rsidP="00381CE2">
      <w:pPr>
        <w:keepNext/>
        <w:keepLines/>
        <w:tabs>
          <w:tab w:val="right" w:pos="-567"/>
          <w:tab w:val="left" w:pos="360"/>
        </w:tabs>
        <w:bidi/>
        <w:spacing w:before="240" w:after="120"/>
        <w:jc w:val="both"/>
        <w:outlineLvl w:val="2"/>
        <w:rPr>
          <w:b/>
          <w:bCs/>
          <w:color w:val="000000" w:themeColor="text1"/>
          <w:sz w:val="28"/>
          <w:szCs w:val="28"/>
          <w:rtl/>
          <w:lang w:bidi="fa-IR"/>
        </w:rPr>
      </w:pPr>
      <w:bookmarkStart w:id="312" w:name="_Toc95114821"/>
      <w:bookmarkStart w:id="313" w:name="_Toc96342350"/>
      <w:bookmarkStart w:id="314" w:name="_Toc96520597"/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>2-</w:t>
      </w:r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5</w:t>
      </w:r>
      <w:r w:rsidRPr="00C874CF">
        <w:rPr>
          <w:b/>
          <w:bCs/>
          <w:color w:val="000000" w:themeColor="text1"/>
          <w:sz w:val="28"/>
          <w:szCs w:val="28"/>
          <w:rtl/>
          <w:lang w:bidi="fa-IR"/>
        </w:rPr>
        <w:t>-2-3-خورندگ</w:t>
      </w:r>
      <w:r w:rsidRPr="00C874CF">
        <w:rPr>
          <w:rFonts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bookmarkEnd w:id="312"/>
      <w:bookmarkEnd w:id="313"/>
      <w:bookmarkEnd w:id="314"/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عكس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العمل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شيميا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الكتروشيميايي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فلز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محيط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اطراف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منجر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اضمحلال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تدريجي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نابود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شدن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فلز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گردد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خورندگي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مي‏نامند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خوردگي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وجود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مناطق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كاتديك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آنديك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فلز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اشاره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دارد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روش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حفاظت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كاتديك</w:t>
      </w:r>
      <w:r w:rsidRPr="00C874CF">
        <w:rPr>
          <w:sz w:val="28"/>
          <w:szCs w:val="28"/>
          <w:rtl/>
          <w:lang w:bidi="fa-IR"/>
        </w:rPr>
        <w:t xml:space="preserve"> (روش</w:t>
      </w:r>
      <w:r w:rsidRPr="00C874CF">
        <w:rPr>
          <w:rFonts w:hint="cs"/>
          <w:sz w:val="28"/>
          <w:szCs w:val="28"/>
          <w:rtl/>
          <w:lang w:bidi="fa-IR"/>
        </w:rPr>
        <w:t>‌</w:t>
      </w:r>
      <w:r w:rsidRPr="00C874CF">
        <w:rPr>
          <w:sz w:val="28"/>
          <w:szCs w:val="28"/>
          <w:rtl/>
          <w:lang w:bidi="fa-IR"/>
        </w:rPr>
        <w:t xml:space="preserve">هاي </w:t>
      </w:r>
      <w:r w:rsidRPr="00C874CF">
        <w:rPr>
          <w:rFonts w:hint="eastAsia"/>
          <w:sz w:val="28"/>
          <w:szCs w:val="28"/>
          <w:rtl/>
          <w:lang w:bidi="fa-IR"/>
        </w:rPr>
        <w:t>ايمن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سازي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فلز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حملات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خورنده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محيط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اطراف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وسيله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ايجاد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مستقيم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محيط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الكتروليت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اطراف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فلز</w:t>
      </w:r>
      <w:r w:rsidRPr="00C874CF">
        <w:rPr>
          <w:sz w:val="28"/>
          <w:szCs w:val="28"/>
          <w:rtl/>
          <w:lang w:bidi="fa-IR"/>
        </w:rPr>
        <w:t xml:space="preserve">) </w:t>
      </w:r>
      <w:r w:rsidRPr="00C874CF">
        <w:rPr>
          <w:rFonts w:hint="eastAsia"/>
          <w:sz w:val="28"/>
          <w:szCs w:val="28"/>
          <w:rtl/>
          <w:lang w:bidi="fa-IR"/>
        </w:rPr>
        <w:t>يك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جريان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جهت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خاصي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اعمال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شود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سازه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اي</w:t>
      </w:r>
      <w:r w:rsidRPr="00C874CF">
        <w:rPr>
          <w:sz w:val="28"/>
          <w:szCs w:val="28"/>
          <w:rtl/>
          <w:lang w:bidi="fa-IR"/>
        </w:rPr>
        <w:t xml:space="preserve"> كه بايد محافظت شود به عنوان يك كاتد عمل نمايد. اگر مقدار جريان به اندازه كافي نباشد هيچ قسمتي از سازه به عنوان آند عمل نخواهد نمود. </w:t>
      </w:r>
    </w:p>
    <w:p w:rsidR="003128BE" w:rsidRPr="00C874CF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lastRenderedPageBreak/>
        <w:t>پتانسيل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خورندگي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خاك‌ها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تابعي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افزايش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يا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كاهش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بوده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نوبه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بستگي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تمركز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املاح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معدني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آلي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رطوبت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اعماق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مختلف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دارد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با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افزايش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املاح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موجود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بالا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آمدن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سطوح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آب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زيرزميني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قابليت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هدايت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(عكس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) </w:t>
      </w:r>
      <w:r w:rsidRPr="00C874CF">
        <w:rPr>
          <w:rFonts w:hint="eastAsia"/>
          <w:sz w:val="28"/>
          <w:szCs w:val="28"/>
          <w:rtl/>
          <w:lang w:bidi="fa-IR"/>
        </w:rPr>
        <w:t>افزوده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مي‏شود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نتيجه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موجب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كاهش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خواهد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مورد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مي‏توان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طور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تقريبي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ارتباط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خورندگي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شيميا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مطرح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نمود</w:t>
      </w:r>
      <w:r w:rsidRPr="00C874CF">
        <w:rPr>
          <w:sz w:val="28"/>
          <w:szCs w:val="28"/>
          <w:rtl/>
          <w:lang w:bidi="fa-IR"/>
        </w:rPr>
        <w:t xml:space="preserve">. </w:t>
      </w:r>
      <w:r w:rsidRPr="00C874CF">
        <w:rPr>
          <w:rFonts w:hint="eastAsia"/>
          <w:sz w:val="28"/>
          <w:szCs w:val="28"/>
          <w:rtl/>
          <w:lang w:bidi="fa-IR"/>
        </w:rPr>
        <w:t>علاوه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املاح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رطوبت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طبيعي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زمين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عواملي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ديگر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قبيل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تراكم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و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نوع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دانه‌بندي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نيز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ميزان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مقاومت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الكتريكي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اثر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دارند،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طوري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كه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هاي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درشت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دانه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فشرده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نسبت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خاك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eastAsia"/>
          <w:sz w:val="28"/>
          <w:szCs w:val="28"/>
          <w:rtl/>
          <w:lang w:bidi="fa-IR"/>
        </w:rPr>
        <w:t>هاي</w:t>
      </w:r>
      <w:r w:rsidRPr="00C874CF">
        <w:rPr>
          <w:sz w:val="28"/>
          <w:szCs w:val="28"/>
          <w:rtl/>
          <w:lang w:bidi="fa-IR"/>
        </w:rPr>
        <w:t xml:space="preserve"> ريزدانه از مقاومت الكتريكي بيشتري برخوردار هستند.</w:t>
      </w:r>
    </w:p>
    <w:p w:rsidR="003128BE" w:rsidRPr="00381CE2" w:rsidRDefault="003128BE" w:rsidP="00381CE2">
      <w:pPr>
        <w:bidi/>
        <w:spacing w:before="120"/>
        <w:ind w:firstLine="576"/>
        <w:jc w:val="both"/>
        <w:rPr>
          <w:sz w:val="28"/>
          <w:szCs w:val="28"/>
          <w:rtl/>
          <w:lang w:bidi="fa-IR"/>
        </w:rPr>
      </w:pP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جدول</w:t>
      </w:r>
      <w:r w:rsidRPr="00C874CF">
        <w:rPr>
          <w:sz w:val="28"/>
          <w:szCs w:val="28"/>
          <w:rtl/>
          <w:lang w:bidi="fa-IR"/>
        </w:rPr>
        <w:t xml:space="preserve"> 3-</w:t>
      </w:r>
      <w:r w:rsidRPr="00C874CF">
        <w:rPr>
          <w:rFonts w:hint="cs"/>
          <w:sz w:val="28"/>
          <w:szCs w:val="28"/>
          <w:rtl/>
          <w:lang w:bidi="fa-IR"/>
        </w:rPr>
        <w:t>7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محدوده</w:t>
      </w:r>
      <w:r w:rsidRPr="00C874CF">
        <w:rPr>
          <w:sz w:val="28"/>
          <w:szCs w:val="28"/>
          <w:rtl/>
          <w:lang w:bidi="fa-IR"/>
        </w:rPr>
        <w:t xml:space="preserve"> پتانس</w:t>
      </w:r>
      <w:r w:rsidRPr="00C874CF">
        <w:rPr>
          <w:rFonts w:hint="cs"/>
          <w:sz w:val="28"/>
          <w:szCs w:val="28"/>
          <w:rtl/>
          <w:lang w:bidi="fa-IR"/>
        </w:rPr>
        <w:t>ـی</w:t>
      </w:r>
      <w:r w:rsidRPr="00C874CF">
        <w:rPr>
          <w:rFonts w:hint="eastAsia"/>
          <w:sz w:val="28"/>
          <w:szCs w:val="28"/>
          <w:rtl/>
          <w:lang w:bidi="fa-IR"/>
        </w:rPr>
        <w:t>ل</w:t>
      </w:r>
      <w:r w:rsidRPr="00C874CF">
        <w:rPr>
          <w:sz w:val="28"/>
          <w:szCs w:val="28"/>
          <w:rtl/>
          <w:lang w:bidi="fa-IR"/>
        </w:rPr>
        <w:t xml:space="preserve"> خورندگ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t xml:space="preserve"> خاک‌ها ارائه گرد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ده</w:t>
      </w:r>
      <w:r w:rsidRPr="00C874CF">
        <w:rPr>
          <w:sz w:val="28"/>
          <w:szCs w:val="28"/>
          <w:rtl/>
          <w:lang w:bidi="fa-IR"/>
        </w:rPr>
        <w:t xml:space="preserve"> است که م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softHyphen/>
        <w:t>تواند در تفس</w:t>
      </w:r>
      <w:r w:rsidRPr="00C874CF">
        <w:rPr>
          <w:rFonts w:hint="cs"/>
          <w:sz w:val="28"/>
          <w:szCs w:val="28"/>
          <w:rtl/>
          <w:lang w:bidi="fa-IR"/>
        </w:rPr>
        <w:t>ــ</w:t>
      </w:r>
      <w:r w:rsidRPr="00C874CF">
        <w:rPr>
          <w:sz w:val="28"/>
          <w:szCs w:val="28"/>
          <w:rtl/>
          <w:lang w:bidi="fa-IR"/>
        </w:rPr>
        <w:t>ير نتايج اندازه‌گيري‌هاي انجام ش</w:t>
      </w:r>
      <w:r w:rsidRPr="00C874CF">
        <w:rPr>
          <w:rFonts w:hint="cs"/>
          <w:sz w:val="28"/>
          <w:szCs w:val="28"/>
          <w:rtl/>
          <w:lang w:bidi="fa-IR"/>
        </w:rPr>
        <w:t>ـ</w:t>
      </w:r>
      <w:r w:rsidRPr="00C874CF">
        <w:rPr>
          <w:sz w:val="28"/>
          <w:szCs w:val="28"/>
          <w:rtl/>
          <w:lang w:bidi="fa-IR"/>
        </w:rPr>
        <w:t>ده در محل پروژه مورد اس</w:t>
      </w:r>
      <w:r w:rsidRPr="00C874CF">
        <w:rPr>
          <w:rFonts w:hint="cs"/>
          <w:sz w:val="28"/>
          <w:szCs w:val="28"/>
          <w:rtl/>
          <w:lang w:bidi="fa-IR"/>
        </w:rPr>
        <w:t>ــ</w:t>
      </w:r>
      <w:r w:rsidRPr="00C874CF">
        <w:rPr>
          <w:sz w:val="28"/>
          <w:szCs w:val="28"/>
          <w:rtl/>
          <w:lang w:bidi="fa-IR"/>
        </w:rPr>
        <w:t>تفاده قرار گيرد. بررس</w:t>
      </w:r>
      <w:r w:rsidRPr="00C874CF">
        <w:rPr>
          <w:rFonts w:hint="cs"/>
          <w:sz w:val="28"/>
          <w:szCs w:val="28"/>
          <w:rtl/>
          <w:lang w:bidi="fa-IR"/>
        </w:rPr>
        <w:t>ـ</w:t>
      </w:r>
      <w:r w:rsidRPr="00C874CF">
        <w:rPr>
          <w:sz w:val="28"/>
          <w:szCs w:val="28"/>
          <w:rtl/>
          <w:lang w:bidi="fa-IR"/>
        </w:rPr>
        <w:t>ي‏هاي به عمل آمده نش</w:t>
      </w:r>
      <w:r w:rsidRPr="00C874CF">
        <w:rPr>
          <w:rFonts w:hint="cs"/>
          <w:sz w:val="28"/>
          <w:szCs w:val="28"/>
          <w:rtl/>
          <w:lang w:bidi="fa-IR"/>
        </w:rPr>
        <w:t>ـ</w:t>
      </w:r>
      <w:r w:rsidRPr="00C874CF">
        <w:rPr>
          <w:sz w:val="28"/>
          <w:szCs w:val="28"/>
          <w:rtl/>
          <w:lang w:bidi="fa-IR"/>
        </w:rPr>
        <w:t xml:space="preserve">ان مي‏دهد كه مقادير مقاومت‌هاي ظاهري الكتريكي </w:t>
      </w:r>
      <w:r w:rsidRPr="00C874CF">
        <w:rPr>
          <w:rFonts w:hint="eastAsia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صورت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مت</w:t>
      </w:r>
      <w:r w:rsidRPr="00C874CF">
        <w:rPr>
          <w:rFonts w:hint="cs"/>
          <w:sz w:val="28"/>
          <w:szCs w:val="28"/>
          <w:rtl/>
          <w:lang w:bidi="fa-IR"/>
        </w:rPr>
        <w:t>ـ</w:t>
      </w:r>
      <w:r w:rsidRPr="00C874CF">
        <w:rPr>
          <w:rFonts w:hint="eastAsia"/>
          <w:sz w:val="28"/>
          <w:szCs w:val="28"/>
          <w:rtl/>
          <w:lang w:bidi="fa-IR"/>
        </w:rPr>
        <w:t>غ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rFonts w:hint="eastAsia"/>
          <w:sz w:val="28"/>
          <w:szCs w:val="28"/>
          <w:rtl/>
          <w:lang w:bidi="fa-IR"/>
        </w:rPr>
        <w:t>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eastAsia"/>
          <w:sz w:val="28"/>
          <w:szCs w:val="28"/>
          <w:rtl/>
          <w:lang w:bidi="fa-IR"/>
        </w:rPr>
        <w:t>در</w:t>
      </w:r>
      <w:r w:rsidRPr="00C874CF">
        <w:rPr>
          <w:rFonts w:hint="cs"/>
          <w:sz w:val="28"/>
          <w:szCs w:val="28"/>
          <w:rtl/>
          <w:lang w:bidi="fa-IR"/>
        </w:rPr>
        <w:t xml:space="preserve"> این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مسـیر خـط لوله و تاسیسـات ســرچاهی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در عمق 1 تا 2 متری گمانـه</w:t>
      </w:r>
      <w:r w:rsidRPr="00C874CF">
        <w:rPr>
          <w:rFonts w:hint="eastAsia"/>
          <w:sz w:val="28"/>
          <w:szCs w:val="28"/>
          <w:rtl/>
          <w:lang w:bidi="fa-IR"/>
        </w:rPr>
        <w:t>‌</w:t>
      </w:r>
      <w:r w:rsidRPr="00C874CF">
        <w:rPr>
          <w:rFonts w:hint="cs"/>
          <w:sz w:val="28"/>
          <w:szCs w:val="28"/>
          <w:rtl/>
          <w:lang w:bidi="fa-IR"/>
        </w:rPr>
        <w:t xml:space="preserve">های ماشــینی، کمتر از </w:t>
      </w:r>
      <w:r w:rsidRPr="00C874CF">
        <w:rPr>
          <w:sz w:val="24"/>
          <w:rtl/>
          <w:lang w:bidi="fa-IR"/>
        </w:rPr>
        <w:t>(</w:t>
      </w:r>
      <w:r w:rsidRPr="00C874CF">
        <w:rPr>
          <w:sz w:val="24"/>
          <w:lang w:bidi="fa-IR"/>
        </w:rPr>
        <w:sym w:font="Symbol" w:char="F057"/>
      </w:r>
      <w:r w:rsidRPr="00C874CF">
        <w:rPr>
          <w:sz w:val="24"/>
          <w:lang w:bidi="fa-IR"/>
        </w:rPr>
        <w:t>-m</w:t>
      </w:r>
      <w:r w:rsidRPr="00C874CF">
        <w:rPr>
          <w:sz w:val="24"/>
          <w:rtl/>
          <w:lang w:bidi="fa-IR"/>
        </w:rPr>
        <w:t>)</w:t>
      </w:r>
      <w:r w:rsidRPr="00C874CF">
        <w:rPr>
          <w:rFonts w:hint="cs"/>
          <w:sz w:val="28"/>
          <w:szCs w:val="28"/>
          <w:rtl/>
          <w:lang w:bidi="fa-IR"/>
        </w:rPr>
        <w:t xml:space="preserve"> 10 و در محدوده خورنده همچنین در عمق 2 الی 3 متری گمانه ماشینی، کمتر از 50 و در محدوده خورندگی </w:t>
      </w:r>
      <w:r w:rsidR="00AB6633">
        <w:rPr>
          <w:rFonts w:hint="cs"/>
          <w:sz w:val="28"/>
          <w:szCs w:val="28"/>
          <w:rtl/>
          <w:lang w:bidi="fa-IR"/>
        </w:rPr>
        <w:t xml:space="preserve">متوسط </w:t>
      </w:r>
      <w:r w:rsidRPr="00C874CF">
        <w:rPr>
          <w:rFonts w:hint="cs"/>
          <w:sz w:val="28"/>
          <w:szCs w:val="28"/>
          <w:rtl/>
          <w:lang w:bidi="fa-IR"/>
        </w:rPr>
        <w:t>قرار دارد</w:t>
      </w:r>
      <w:r w:rsidRPr="00C874CF">
        <w:rPr>
          <w:sz w:val="28"/>
          <w:szCs w:val="28"/>
          <w:rtl/>
          <w:lang w:bidi="fa-IR"/>
        </w:rPr>
        <w:t>. پ</w:t>
      </w:r>
      <w:r w:rsidRPr="00C874CF">
        <w:rPr>
          <w:rFonts w:hint="cs"/>
          <w:sz w:val="28"/>
          <w:szCs w:val="28"/>
          <w:rtl/>
          <w:lang w:bidi="fa-IR"/>
        </w:rPr>
        <w:t>یشنهاد</w:t>
      </w:r>
      <w:r w:rsidRPr="00C874CF">
        <w:rPr>
          <w:sz w:val="28"/>
          <w:szCs w:val="28"/>
          <w:rtl/>
          <w:lang w:bidi="fa-IR"/>
        </w:rPr>
        <w:t xml:space="preserve"> م</w:t>
      </w:r>
      <w:r w:rsidRPr="00C874CF">
        <w:rPr>
          <w:rFonts w:hint="cs"/>
          <w:sz w:val="28"/>
          <w:szCs w:val="28"/>
          <w:rtl/>
          <w:lang w:bidi="fa-IR"/>
        </w:rPr>
        <w:t>ی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cs"/>
          <w:sz w:val="28"/>
          <w:szCs w:val="28"/>
          <w:rtl/>
          <w:lang w:bidi="fa-IR"/>
        </w:rPr>
        <w:t>شود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در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نقاطی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که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خورندگی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می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cs"/>
          <w:sz w:val="28"/>
          <w:szCs w:val="28"/>
          <w:rtl/>
          <w:lang w:bidi="fa-IR"/>
        </w:rPr>
        <w:t>تواند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به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سازه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cs"/>
          <w:sz w:val="28"/>
          <w:szCs w:val="28"/>
          <w:rtl/>
          <w:lang w:bidi="fa-IR"/>
        </w:rPr>
        <w:t>ها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یا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تاًسیسات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مرتبط،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آسیب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رسان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باشد،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با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استفاده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از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روش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cs"/>
          <w:sz w:val="28"/>
          <w:szCs w:val="28"/>
          <w:rtl/>
          <w:lang w:bidi="fa-IR"/>
        </w:rPr>
        <w:t>های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قیرپاشی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یا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سایر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روش</w:t>
      </w:r>
      <w:r w:rsidRPr="00C874CF">
        <w:rPr>
          <w:sz w:val="28"/>
          <w:szCs w:val="28"/>
          <w:rtl/>
          <w:lang w:bidi="fa-IR"/>
        </w:rPr>
        <w:softHyphen/>
      </w:r>
      <w:r w:rsidRPr="00C874CF">
        <w:rPr>
          <w:rFonts w:hint="cs"/>
          <w:sz w:val="28"/>
          <w:szCs w:val="28"/>
          <w:rtl/>
          <w:lang w:bidi="fa-IR"/>
        </w:rPr>
        <w:t>های</w:t>
      </w:r>
      <w:r w:rsidRPr="00C874CF">
        <w:rPr>
          <w:sz w:val="28"/>
          <w:szCs w:val="28"/>
          <w:rtl/>
          <w:lang w:bidi="fa-IR"/>
        </w:rPr>
        <w:t xml:space="preserve"> مشابه، نسبت به محافظت </w:t>
      </w:r>
      <w:r w:rsidRPr="00C874CF">
        <w:rPr>
          <w:sz w:val="24"/>
          <w:lang w:bidi="fa-IR"/>
        </w:rPr>
        <w:t>(Coating)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اقدام</w:t>
      </w:r>
      <w:r w:rsidRPr="00C874CF">
        <w:rPr>
          <w:sz w:val="28"/>
          <w:szCs w:val="28"/>
          <w:rtl/>
          <w:lang w:bidi="fa-IR"/>
        </w:rPr>
        <w:t xml:space="preserve"> </w:t>
      </w:r>
      <w:r w:rsidRPr="00C874CF">
        <w:rPr>
          <w:rFonts w:hint="cs"/>
          <w:sz w:val="28"/>
          <w:szCs w:val="28"/>
          <w:rtl/>
          <w:lang w:bidi="fa-IR"/>
        </w:rPr>
        <w:t>شود</w:t>
      </w:r>
      <w:r w:rsidRPr="00C874CF">
        <w:rPr>
          <w:sz w:val="28"/>
          <w:szCs w:val="28"/>
          <w:rtl/>
          <w:lang w:bidi="fa-IR"/>
        </w:rPr>
        <w:t>.</w:t>
      </w:r>
      <w:r w:rsidRPr="00C874CF">
        <w:rPr>
          <w:rFonts w:hint="cs"/>
          <w:sz w:val="28"/>
          <w:szCs w:val="28"/>
          <w:rtl/>
          <w:lang w:bidi="fa-IR"/>
        </w:rPr>
        <w:t xml:space="preserve"> </w:t>
      </w:r>
    </w:p>
    <w:p w:rsidR="003128BE" w:rsidRPr="00C874CF" w:rsidRDefault="003128BE" w:rsidP="00381CE2">
      <w:pPr>
        <w:tabs>
          <w:tab w:val="left" w:pos="1112"/>
        </w:tabs>
        <w:bidi/>
        <w:spacing w:line="20" w:lineRule="atLeast"/>
        <w:jc w:val="center"/>
        <w:rPr>
          <w:bCs/>
          <w:sz w:val="24"/>
          <w:rtl/>
          <w:lang w:bidi="fa-IR"/>
        </w:rPr>
      </w:pPr>
      <w:bookmarkStart w:id="315" w:name="_Toc93489814"/>
      <w:r w:rsidRPr="00C874CF">
        <w:rPr>
          <w:bCs/>
          <w:sz w:val="24"/>
          <w:rtl/>
          <w:lang w:bidi="fa-IR"/>
        </w:rPr>
        <w:t>جدول 3-</w:t>
      </w:r>
      <w:r w:rsidRPr="00C874CF">
        <w:rPr>
          <w:rFonts w:hint="cs"/>
          <w:bCs/>
          <w:sz w:val="24"/>
          <w:rtl/>
          <w:lang w:bidi="fa-IR"/>
        </w:rPr>
        <w:t>7.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rFonts w:hint="eastAsia"/>
          <w:bCs/>
          <w:sz w:val="24"/>
          <w:rtl/>
          <w:lang w:bidi="fa-IR"/>
        </w:rPr>
        <w:t>خورندگ</w:t>
      </w:r>
      <w:r w:rsidRPr="00C874CF">
        <w:rPr>
          <w:rFonts w:hint="cs"/>
          <w:bCs/>
          <w:sz w:val="24"/>
          <w:rtl/>
          <w:lang w:bidi="fa-IR"/>
        </w:rPr>
        <w:t>ی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rFonts w:hint="eastAsia"/>
          <w:bCs/>
          <w:sz w:val="24"/>
          <w:rtl/>
          <w:lang w:bidi="fa-IR"/>
        </w:rPr>
        <w:t>خاک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rFonts w:hint="eastAsia"/>
          <w:bCs/>
          <w:sz w:val="24"/>
          <w:rtl/>
          <w:lang w:bidi="fa-IR"/>
        </w:rPr>
        <w:t>طبق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rFonts w:hint="eastAsia"/>
          <w:bCs/>
          <w:sz w:val="24"/>
          <w:rtl/>
          <w:lang w:bidi="fa-IR"/>
        </w:rPr>
        <w:t>مقاومت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rFonts w:hint="eastAsia"/>
          <w:bCs/>
          <w:sz w:val="24"/>
          <w:rtl/>
          <w:lang w:bidi="fa-IR"/>
        </w:rPr>
        <w:t>الکتر</w:t>
      </w:r>
      <w:r w:rsidRPr="00C874CF">
        <w:rPr>
          <w:rFonts w:hint="cs"/>
          <w:bCs/>
          <w:sz w:val="24"/>
          <w:rtl/>
          <w:lang w:bidi="fa-IR"/>
        </w:rPr>
        <w:t>ی</w:t>
      </w:r>
      <w:r w:rsidRPr="00C874CF">
        <w:rPr>
          <w:rFonts w:hint="eastAsia"/>
          <w:bCs/>
          <w:sz w:val="24"/>
          <w:rtl/>
          <w:lang w:bidi="fa-IR"/>
        </w:rPr>
        <w:t>ک</w:t>
      </w:r>
      <w:r w:rsidRPr="00C874CF">
        <w:rPr>
          <w:rFonts w:hint="cs"/>
          <w:bCs/>
          <w:sz w:val="24"/>
          <w:rtl/>
          <w:lang w:bidi="fa-IR"/>
        </w:rPr>
        <w:t>ی</w:t>
      </w:r>
      <w:r w:rsidRPr="00C874CF">
        <w:rPr>
          <w:bCs/>
          <w:sz w:val="24"/>
          <w:rtl/>
          <w:lang w:bidi="fa-IR"/>
        </w:rPr>
        <w:t xml:space="preserve"> </w:t>
      </w:r>
      <w:r w:rsidRPr="00C874CF">
        <w:rPr>
          <w:b/>
          <w:bCs/>
          <w:lang w:bidi="fa-IR"/>
        </w:rPr>
        <w:t>(British Standard BS-1377)</w:t>
      </w:r>
      <w:bookmarkEnd w:id="315"/>
    </w:p>
    <w:tbl>
      <w:tblPr>
        <w:tblW w:w="4679" w:type="dxa"/>
        <w:jc w:val="center"/>
        <w:tblLook w:val="04A0" w:firstRow="1" w:lastRow="0" w:firstColumn="1" w:lastColumn="0" w:noHBand="0" w:noVBand="1"/>
      </w:tblPr>
      <w:tblGrid>
        <w:gridCol w:w="2424"/>
        <w:gridCol w:w="2255"/>
      </w:tblGrid>
      <w:tr w:rsidR="003128BE" w:rsidRPr="00C874CF" w:rsidTr="008C5EB7">
        <w:trPr>
          <w:trHeight w:val="360"/>
          <w:jc w:val="center"/>
        </w:trPr>
        <w:tc>
          <w:tcPr>
            <w:tcW w:w="2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  <w:rPr>
                <w:b/>
                <w:bCs/>
                <w:rtl/>
              </w:rPr>
            </w:pPr>
            <w:r w:rsidRPr="00C874CF">
              <w:rPr>
                <w:b/>
                <w:bCs/>
              </w:rPr>
              <w:t>Soil resistivity(Ω.m)</w:t>
            </w:r>
          </w:p>
        </w:tc>
        <w:tc>
          <w:tcPr>
            <w:tcW w:w="2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  <w:rPr>
                <w:b/>
                <w:bCs/>
              </w:rPr>
            </w:pPr>
            <w:r w:rsidRPr="00C874CF">
              <w:rPr>
                <w:b/>
                <w:bCs/>
              </w:rPr>
              <w:t>Corrosivity</w:t>
            </w:r>
          </w:p>
        </w:tc>
      </w:tr>
      <w:tr w:rsidR="003128BE" w:rsidRPr="00C874CF" w:rsidTr="008C5EB7">
        <w:trPr>
          <w:trHeight w:val="315"/>
          <w:jc w:val="center"/>
        </w:trPr>
        <w:tc>
          <w:tcPr>
            <w:tcW w:w="24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0-5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Very corrosive</w:t>
            </w:r>
          </w:p>
        </w:tc>
      </w:tr>
      <w:tr w:rsidR="003128BE" w:rsidRPr="00C874CF" w:rsidTr="008C5EB7">
        <w:trPr>
          <w:trHeight w:val="315"/>
          <w:jc w:val="center"/>
        </w:trPr>
        <w:tc>
          <w:tcPr>
            <w:tcW w:w="24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5-10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Corrosive</w:t>
            </w:r>
          </w:p>
        </w:tc>
      </w:tr>
      <w:tr w:rsidR="003128BE" w:rsidRPr="00C874CF" w:rsidTr="008C5EB7">
        <w:trPr>
          <w:trHeight w:val="315"/>
          <w:jc w:val="center"/>
        </w:trPr>
        <w:tc>
          <w:tcPr>
            <w:tcW w:w="24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10-20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Moderately corrosive</w:t>
            </w:r>
          </w:p>
        </w:tc>
      </w:tr>
      <w:tr w:rsidR="003128BE" w:rsidRPr="00C874CF" w:rsidTr="008C5EB7">
        <w:trPr>
          <w:trHeight w:val="315"/>
          <w:jc w:val="center"/>
        </w:trPr>
        <w:tc>
          <w:tcPr>
            <w:tcW w:w="24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20-100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</w:pPr>
            <w:r w:rsidRPr="00C874CF">
              <w:t>Mildly corrosive</w:t>
            </w:r>
          </w:p>
        </w:tc>
      </w:tr>
      <w:tr w:rsidR="003128BE" w:rsidRPr="00C874CF" w:rsidTr="008C5EB7">
        <w:trPr>
          <w:trHeight w:val="315"/>
          <w:jc w:val="center"/>
        </w:trPr>
        <w:tc>
          <w:tcPr>
            <w:tcW w:w="24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  <w:rPr>
                <w:lang w:bidi="fa-IR"/>
              </w:rPr>
            </w:pPr>
            <w:r w:rsidRPr="00C874CF">
              <w:rPr>
                <w:lang w:bidi="fa-IR"/>
              </w:rPr>
              <w:t>&gt;100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128BE" w:rsidRPr="00C874CF" w:rsidRDefault="003128BE" w:rsidP="00381CE2">
            <w:pPr>
              <w:bidi/>
              <w:spacing w:line="256" w:lineRule="auto"/>
              <w:jc w:val="center"/>
              <w:rPr>
                <w:rtl/>
              </w:rPr>
            </w:pPr>
            <w:r w:rsidRPr="00C874CF">
              <w:t>Negligible corrosive</w:t>
            </w:r>
          </w:p>
        </w:tc>
      </w:tr>
    </w:tbl>
    <w:p w:rsidR="003128BE" w:rsidRPr="00C874CF" w:rsidRDefault="003128BE" w:rsidP="00381CE2">
      <w:pPr>
        <w:pStyle w:val="Heading2"/>
        <w:jc w:val="both"/>
      </w:pPr>
      <w:bookmarkStart w:id="316" w:name="_Toc40523419"/>
      <w:bookmarkStart w:id="317" w:name="_Toc76545738"/>
      <w:bookmarkStart w:id="318" w:name="_Toc93489465"/>
      <w:bookmarkStart w:id="319" w:name="_Toc95047033"/>
      <w:bookmarkStart w:id="320" w:name="_Toc95114822"/>
      <w:bookmarkStart w:id="321" w:name="_Toc96520598"/>
      <w:r w:rsidRPr="00C874CF">
        <w:rPr>
          <w:rtl/>
        </w:rPr>
        <w:t xml:space="preserve">3-3- </w:t>
      </w:r>
      <w:r w:rsidRPr="00C874CF">
        <w:rPr>
          <w:rFonts w:hint="eastAsia"/>
          <w:rtl/>
        </w:rPr>
        <w:t>وضع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تراز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سطح</w:t>
      </w:r>
      <w:r w:rsidRPr="00C874CF">
        <w:rPr>
          <w:rtl/>
        </w:rPr>
        <w:t xml:space="preserve"> آب</w:t>
      </w:r>
      <w:bookmarkEnd w:id="316"/>
      <w:bookmarkEnd w:id="317"/>
      <w:bookmarkEnd w:id="318"/>
      <w:bookmarkEnd w:id="319"/>
      <w:bookmarkEnd w:id="320"/>
      <w:bookmarkEnd w:id="321"/>
    </w:p>
    <w:p w:rsidR="003128BE" w:rsidRPr="00C874CF" w:rsidRDefault="003128BE" w:rsidP="00381CE2">
      <w:pPr>
        <w:bidi/>
        <w:spacing w:before="120" w:after="120"/>
        <w:ind w:firstLine="576"/>
        <w:jc w:val="both"/>
        <w:rPr>
          <w:sz w:val="24"/>
          <w:szCs w:val="28"/>
          <w:rtl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توجه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نتا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ج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حاصل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حفر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6 گمانه ماشینی</w:t>
      </w:r>
      <w:r w:rsidRPr="00C874CF">
        <w:rPr>
          <w:rFonts w:hint="eastAsia"/>
          <w:sz w:val="24"/>
          <w:szCs w:val="28"/>
          <w:rtl/>
          <w:lang w:bidi="fa-IR"/>
        </w:rPr>
        <w:t>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زمان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عمل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اجرا</w:t>
      </w:r>
      <w:r w:rsidRPr="00C874CF">
        <w:rPr>
          <w:rFonts w:hint="cs"/>
          <w:sz w:val="24"/>
          <w:szCs w:val="28"/>
          <w:rtl/>
          <w:lang w:bidi="fa-IR"/>
        </w:rPr>
        <w:t>یی در محل حفر گمانه</w:t>
      </w:r>
      <w:r w:rsidRPr="00C874CF">
        <w:rPr>
          <w:rFonts w:hint="eastAsia"/>
          <w:sz w:val="24"/>
          <w:szCs w:val="28"/>
          <w:rtl/>
          <w:lang w:bidi="fa-IR"/>
        </w:rPr>
        <w:t>‌</w:t>
      </w:r>
      <w:r w:rsidRPr="00C874CF">
        <w:rPr>
          <w:rFonts w:hint="cs"/>
          <w:sz w:val="24"/>
          <w:szCs w:val="28"/>
          <w:rtl/>
          <w:lang w:bidi="fa-IR"/>
        </w:rPr>
        <w:t>های ماشینی تا ماکزیمم عمق 15 متری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مشاهده نگردید </w:t>
      </w:r>
      <w:r w:rsidRPr="00C874CF">
        <w:rPr>
          <w:rFonts w:hint="eastAsia"/>
          <w:sz w:val="24"/>
          <w:szCs w:val="28"/>
          <w:rtl/>
          <w:lang w:bidi="fa-IR"/>
        </w:rPr>
        <w:t>لازم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ذکر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آب</w:t>
      </w:r>
      <w:r w:rsidRPr="00C874CF">
        <w:rPr>
          <w:sz w:val="24"/>
          <w:szCs w:val="28"/>
          <w:rtl/>
          <w:lang w:bidi="fa-IR"/>
        </w:rPr>
        <w:t xml:space="preserve"> ممکن است به علت تغ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فصل و شرا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ط</w:t>
      </w:r>
      <w:r w:rsidRPr="00C874CF">
        <w:rPr>
          <w:sz w:val="24"/>
          <w:szCs w:val="28"/>
          <w:rtl/>
          <w:lang w:bidi="fa-IR"/>
        </w:rPr>
        <w:t xml:space="preserve"> جو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منطقه در فصول مختلف سال تغ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نما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ند</w:t>
      </w:r>
      <w:r w:rsidRPr="00C874CF">
        <w:rPr>
          <w:sz w:val="24"/>
          <w:szCs w:val="28"/>
          <w:rtl/>
          <w:lang w:bidi="fa-IR"/>
        </w:rPr>
        <w:t xml:space="preserve">. </w:t>
      </w:r>
    </w:p>
    <w:p w:rsidR="003128BE" w:rsidRPr="00C874CF" w:rsidRDefault="003128BE" w:rsidP="00381CE2">
      <w:pPr>
        <w:pStyle w:val="a3"/>
        <w:numPr>
          <w:ilvl w:val="0"/>
          <w:numId w:val="0"/>
        </w:numPr>
        <w:bidi/>
        <w:ind w:left="-145"/>
        <w:jc w:val="both"/>
        <w:rPr>
          <w:rFonts w:cs="B Nazanin"/>
        </w:rPr>
      </w:pPr>
      <w:bookmarkStart w:id="322" w:name="_Toc17804370"/>
      <w:bookmarkStart w:id="323" w:name="_Toc18225419"/>
      <w:bookmarkStart w:id="324" w:name="_Toc17804371"/>
      <w:bookmarkStart w:id="325" w:name="_Toc18225420"/>
      <w:bookmarkStart w:id="326" w:name="_Toc3554768"/>
      <w:bookmarkStart w:id="327" w:name="_Toc3738787"/>
      <w:bookmarkStart w:id="328" w:name="_Toc3554769"/>
      <w:bookmarkStart w:id="329" w:name="_Toc3738788"/>
      <w:bookmarkStart w:id="330" w:name="_Toc9234434"/>
      <w:bookmarkStart w:id="331" w:name="_Toc9234435"/>
      <w:bookmarkStart w:id="332" w:name="_Toc9234436"/>
      <w:bookmarkStart w:id="333" w:name="_Toc9234437"/>
      <w:bookmarkStart w:id="334" w:name="_Toc9234503"/>
      <w:bookmarkStart w:id="335" w:name="_Toc8566665"/>
      <w:bookmarkStart w:id="336" w:name="_Toc32055026"/>
      <w:bookmarkStart w:id="337" w:name="_Toc32055027"/>
      <w:bookmarkStart w:id="338" w:name="_Toc32055028"/>
      <w:bookmarkStart w:id="339" w:name="_Toc32055029"/>
      <w:bookmarkStart w:id="340" w:name="_Toc32055030"/>
      <w:bookmarkStart w:id="341" w:name="_Toc32055031"/>
      <w:bookmarkStart w:id="342" w:name="_Toc32055032"/>
      <w:bookmarkStart w:id="343" w:name="_Toc32055033"/>
      <w:bookmarkStart w:id="344" w:name="_Toc32055063"/>
      <w:bookmarkStart w:id="345" w:name="_Toc32055064"/>
      <w:bookmarkStart w:id="346" w:name="_Toc9353463"/>
      <w:bookmarkStart w:id="347" w:name="_Toc9353464"/>
      <w:bookmarkStart w:id="348" w:name="_Toc9446694"/>
      <w:bookmarkStart w:id="349" w:name="_Toc9353465"/>
      <w:bookmarkStart w:id="350" w:name="_Toc9446695"/>
      <w:bookmarkStart w:id="351" w:name="_Toc9353466"/>
      <w:bookmarkStart w:id="352" w:name="_Toc9446696"/>
      <w:bookmarkStart w:id="353" w:name="_Toc9353467"/>
      <w:bookmarkStart w:id="354" w:name="_Toc9446697"/>
      <w:bookmarkStart w:id="355" w:name="_Toc9353468"/>
      <w:bookmarkStart w:id="356" w:name="_Toc9446698"/>
      <w:bookmarkStart w:id="357" w:name="_Toc9353469"/>
      <w:bookmarkStart w:id="358" w:name="_Toc9446699"/>
      <w:bookmarkStart w:id="359" w:name="_Toc9353470"/>
      <w:bookmarkStart w:id="360" w:name="_Toc9446700"/>
      <w:bookmarkStart w:id="361" w:name="_Toc9353471"/>
      <w:bookmarkStart w:id="362" w:name="_Toc9446701"/>
      <w:bookmarkStart w:id="363" w:name="_Toc9353472"/>
      <w:bookmarkStart w:id="364" w:name="_Toc9446702"/>
      <w:bookmarkStart w:id="365" w:name="_Toc9353473"/>
      <w:bookmarkStart w:id="366" w:name="_Toc9446703"/>
      <w:bookmarkStart w:id="367" w:name="_Toc9353474"/>
      <w:bookmarkStart w:id="368" w:name="_Toc9446704"/>
      <w:bookmarkStart w:id="369" w:name="_Toc9353475"/>
      <w:bookmarkStart w:id="370" w:name="_Toc9446705"/>
      <w:bookmarkStart w:id="371" w:name="_Toc9353476"/>
      <w:bookmarkStart w:id="372" w:name="_Toc9446706"/>
      <w:bookmarkStart w:id="373" w:name="_Toc9353477"/>
      <w:bookmarkStart w:id="374" w:name="_Toc9446707"/>
      <w:bookmarkStart w:id="375" w:name="_Toc9353478"/>
      <w:bookmarkStart w:id="376" w:name="_Toc9446708"/>
      <w:bookmarkStart w:id="377" w:name="_Toc488668204"/>
      <w:bookmarkStart w:id="378" w:name="_Toc488668205"/>
      <w:bookmarkStart w:id="379" w:name="_Toc488668206"/>
      <w:bookmarkStart w:id="380" w:name="_Toc488668207"/>
      <w:bookmarkStart w:id="381" w:name="_Toc488668208"/>
      <w:bookmarkStart w:id="382" w:name="_Toc488668209"/>
      <w:bookmarkStart w:id="383" w:name="_Toc488668210"/>
      <w:bookmarkStart w:id="384" w:name="_Toc488668211"/>
      <w:bookmarkStart w:id="385" w:name="_Toc488668212"/>
      <w:bookmarkStart w:id="386" w:name="_Toc488668213"/>
      <w:bookmarkStart w:id="387" w:name="_Toc488668214"/>
      <w:bookmarkStart w:id="388" w:name="_Toc488668215"/>
      <w:bookmarkStart w:id="389" w:name="_Toc488668216"/>
      <w:bookmarkStart w:id="390" w:name="_Toc488668217"/>
      <w:bookmarkStart w:id="391" w:name="_Toc488668218"/>
      <w:bookmarkStart w:id="392" w:name="_Toc488668219"/>
      <w:bookmarkStart w:id="393" w:name="_Toc488668220"/>
      <w:bookmarkStart w:id="394" w:name="_Toc488668221"/>
      <w:bookmarkStart w:id="395" w:name="_Toc488668222"/>
      <w:bookmarkStart w:id="396" w:name="_Toc488668223"/>
      <w:bookmarkStart w:id="397" w:name="_Toc488668224"/>
      <w:bookmarkStart w:id="398" w:name="_Toc488668225"/>
      <w:bookmarkStart w:id="399" w:name="_Toc488668226"/>
      <w:bookmarkStart w:id="400" w:name="_Toc488668227"/>
      <w:bookmarkStart w:id="401" w:name="_Toc488668228"/>
      <w:bookmarkStart w:id="402" w:name="_Toc488668229"/>
      <w:bookmarkStart w:id="403" w:name="_Toc488668230"/>
      <w:bookmarkStart w:id="404" w:name="_Toc488668231"/>
      <w:bookmarkStart w:id="405" w:name="_Toc488668232"/>
      <w:bookmarkStart w:id="406" w:name="_Toc20671935"/>
      <w:bookmarkStart w:id="407" w:name="_Toc20906922"/>
      <w:bookmarkStart w:id="408" w:name="_Toc32055065"/>
      <w:bookmarkStart w:id="409" w:name="_Toc9234512"/>
      <w:bookmarkStart w:id="410" w:name="_Toc9234513"/>
      <w:bookmarkStart w:id="411" w:name="_Toc7540240"/>
      <w:bookmarkStart w:id="412" w:name="_Toc8566673"/>
      <w:bookmarkStart w:id="413" w:name="_Toc7540241"/>
      <w:bookmarkStart w:id="414" w:name="_Toc8566674"/>
      <w:bookmarkStart w:id="415" w:name="_Toc7540242"/>
      <w:bookmarkStart w:id="416" w:name="_Toc8566675"/>
      <w:bookmarkStart w:id="417" w:name="_Toc7540243"/>
      <w:bookmarkStart w:id="418" w:name="_Toc8566676"/>
      <w:bookmarkStart w:id="419" w:name="_Toc7540244"/>
      <w:bookmarkStart w:id="420" w:name="_Toc8566677"/>
      <w:bookmarkStart w:id="421" w:name="_Toc7540245"/>
      <w:bookmarkStart w:id="422" w:name="_Toc8566678"/>
      <w:bookmarkStart w:id="423" w:name="_Toc7540247"/>
      <w:bookmarkStart w:id="424" w:name="_Toc8566680"/>
      <w:bookmarkStart w:id="425" w:name="_Toc15981471"/>
      <w:bookmarkStart w:id="426" w:name="_Toc15983311"/>
      <w:bookmarkStart w:id="427" w:name="_Toc15983612"/>
      <w:bookmarkStart w:id="428" w:name="_Toc15994176"/>
      <w:bookmarkStart w:id="429" w:name="_Toc15981472"/>
      <w:bookmarkStart w:id="430" w:name="_Toc15983312"/>
      <w:bookmarkStart w:id="431" w:name="_Toc15983613"/>
      <w:bookmarkStart w:id="432" w:name="_Toc15994177"/>
      <w:bookmarkStart w:id="433" w:name="_Toc9259337"/>
      <w:bookmarkStart w:id="434" w:name="_Toc9339071"/>
      <w:bookmarkStart w:id="435" w:name="_Toc9339125"/>
      <w:bookmarkStart w:id="436" w:name="_Toc9424796"/>
      <w:bookmarkStart w:id="437" w:name="_Toc9259338"/>
      <w:bookmarkStart w:id="438" w:name="_Toc9339072"/>
      <w:bookmarkStart w:id="439" w:name="_Toc9339126"/>
      <w:bookmarkStart w:id="440" w:name="_Toc9424797"/>
      <w:bookmarkStart w:id="441" w:name="_Toc9259339"/>
      <w:bookmarkStart w:id="442" w:name="_Toc9339073"/>
      <w:bookmarkStart w:id="443" w:name="_Toc9339127"/>
      <w:bookmarkStart w:id="444" w:name="_Toc9424798"/>
      <w:bookmarkStart w:id="445" w:name="_Toc9259340"/>
      <w:bookmarkStart w:id="446" w:name="_Toc9339074"/>
      <w:bookmarkStart w:id="447" w:name="_Toc9339128"/>
      <w:bookmarkStart w:id="448" w:name="_Toc9424799"/>
      <w:bookmarkStart w:id="449" w:name="_Toc9259341"/>
      <w:bookmarkStart w:id="450" w:name="_Toc9339075"/>
      <w:bookmarkStart w:id="451" w:name="_Toc9339129"/>
      <w:bookmarkStart w:id="452" w:name="_Toc9424800"/>
      <w:bookmarkStart w:id="453" w:name="_Toc9259342"/>
      <w:bookmarkStart w:id="454" w:name="_Toc9339076"/>
      <w:bookmarkStart w:id="455" w:name="_Toc9339130"/>
      <w:bookmarkStart w:id="456" w:name="_Toc9424801"/>
      <w:bookmarkStart w:id="457" w:name="_Toc9259343"/>
      <w:bookmarkStart w:id="458" w:name="_Toc9339077"/>
      <w:bookmarkStart w:id="459" w:name="_Toc9339131"/>
      <w:bookmarkStart w:id="460" w:name="_Toc9424802"/>
      <w:bookmarkStart w:id="461" w:name="_Toc9259344"/>
      <w:bookmarkStart w:id="462" w:name="_Toc9339078"/>
      <w:bookmarkStart w:id="463" w:name="_Toc9339132"/>
      <w:bookmarkStart w:id="464" w:name="_Toc9424803"/>
      <w:bookmarkStart w:id="465" w:name="_Toc9259345"/>
      <w:bookmarkStart w:id="466" w:name="_Toc9339079"/>
      <w:bookmarkStart w:id="467" w:name="_Toc9339133"/>
      <w:bookmarkStart w:id="468" w:name="_Toc9424804"/>
      <w:bookmarkStart w:id="469" w:name="_Toc9259346"/>
      <w:bookmarkStart w:id="470" w:name="_Toc9339080"/>
      <w:bookmarkStart w:id="471" w:name="_Toc9339134"/>
      <w:bookmarkStart w:id="472" w:name="_Toc9424805"/>
      <w:bookmarkStart w:id="473" w:name="_Toc9259347"/>
      <w:bookmarkStart w:id="474" w:name="_Toc9339081"/>
      <w:bookmarkStart w:id="475" w:name="_Toc9339135"/>
      <w:bookmarkStart w:id="476" w:name="_Toc9424806"/>
      <w:bookmarkStart w:id="477" w:name="_Toc15981473"/>
      <w:bookmarkStart w:id="478" w:name="_Toc15983313"/>
      <w:bookmarkStart w:id="479" w:name="_Toc15983614"/>
      <w:bookmarkStart w:id="480" w:name="_Toc15994178"/>
      <w:bookmarkStart w:id="481" w:name="_Toc15981474"/>
      <w:bookmarkStart w:id="482" w:name="_Toc15983314"/>
      <w:bookmarkStart w:id="483" w:name="_Toc15983615"/>
      <w:bookmarkStart w:id="484" w:name="_Toc15994179"/>
      <w:bookmarkStart w:id="485" w:name="_Toc15981475"/>
      <w:bookmarkStart w:id="486" w:name="_Toc15983315"/>
      <w:bookmarkStart w:id="487" w:name="_Toc15983616"/>
      <w:bookmarkStart w:id="488" w:name="_Toc15994180"/>
      <w:bookmarkStart w:id="489" w:name="_Toc15981476"/>
      <w:bookmarkStart w:id="490" w:name="_Toc15983316"/>
      <w:bookmarkStart w:id="491" w:name="_Toc15983617"/>
      <w:bookmarkStart w:id="492" w:name="_Toc15994181"/>
      <w:bookmarkStart w:id="493" w:name="_Toc15981477"/>
      <w:bookmarkStart w:id="494" w:name="_Toc15983317"/>
      <w:bookmarkStart w:id="495" w:name="_Toc15983618"/>
      <w:bookmarkStart w:id="496" w:name="_Toc15994182"/>
      <w:bookmarkStart w:id="497" w:name="_Toc15981478"/>
      <w:bookmarkStart w:id="498" w:name="_Toc15983318"/>
      <w:bookmarkStart w:id="499" w:name="_Toc15983619"/>
      <w:bookmarkStart w:id="500" w:name="_Toc15994183"/>
      <w:bookmarkStart w:id="501" w:name="_Toc15981495"/>
      <w:bookmarkStart w:id="502" w:name="_Toc15983335"/>
      <w:bookmarkStart w:id="503" w:name="_Toc15983636"/>
      <w:bookmarkStart w:id="504" w:name="_Toc15994200"/>
      <w:bookmarkStart w:id="505" w:name="_Toc15981496"/>
      <w:bookmarkStart w:id="506" w:name="_Toc15983336"/>
      <w:bookmarkStart w:id="507" w:name="_Toc15983637"/>
      <w:bookmarkStart w:id="508" w:name="_Toc15994201"/>
      <w:bookmarkStart w:id="509" w:name="_Toc15981617"/>
      <w:bookmarkStart w:id="510" w:name="_Toc15983457"/>
      <w:bookmarkStart w:id="511" w:name="_Toc15983758"/>
      <w:bookmarkStart w:id="512" w:name="_Toc15994322"/>
      <w:bookmarkStart w:id="513" w:name="_Toc15981618"/>
      <w:bookmarkStart w:id="514" w:name="_Toc15983458"/>
      <w:bookmarkStart w:id="515" w:name="_Toc15983759"/>
      <w:bookmarkStart w:id="516" w:name="_Toc15994323"/>
      <w:bookmarkStart w:id="517" w:name="_Toc15981619"/>
      <w:bookmarkStart w:id="518" w:name="_Toc15983459"/>
      <w:bookmarkStart w:id="519" w:name="_Toc15983760"/>
      <w:bookmarkStart w:id="520" w:name="_Toc15994324"/>
      <w:bookmarkStart w:id="521" w:name="_Toc15981620"/>
      <w:bookmarkStart w:id="522" w:name="_Toc15983460"/>
      <w:bookmarkStart w:id="523" w:name="_Toc15983761"/>
      <w:bookmarkStart w:id="524" w:name="_Toc15994325"/>
      <w:bookmarkStart w:id="525" w:name="_Toc15981621"/>
      <w:bookmarkStart w:id="526" w:name="_Toc15983461"/>
      <w:bookmarkStart w:id="527" w:name="_Toc15983762"/>
      <w:bookmarkStart w:id="528" w:name="_Toc15994326"/>
      <w:bookmarkStart w:id="529" w:name="_Toc15981622"/>
      <w:bookmarkStart w:id="530" w:name="_Toc15983462"/>
      <w:bookmarkStart w:id="531" w:name="_Toc15983763"/>
      <w:bookmarkStart w:id="532" w:name="_Toc15994327"/>
      <w:bookmarkStart w:id="533" w:name="_Toc15981623"/>
      <w:bookmarkStart w:id="534" w:name="_Toc15983463"/>
      <w:bookmarkStart w:id="535" w:name="_Toc15983764"/>
      <w:bookmarkStart w:id="536" w:name="_Toc15994328"/>
      <w:bookmarkStart w:id="537" w:name="_Toc15981624"/>
      <w:bookmarkStart w:id="538" w:name="_Toc15983464"/>
      <w:bookmarkStart w:id="539" w:name="_Toc15983765"/>
      <w:bookmarkStart w:id="540" w:name="_Toc15994329"/>
      <w:bookmarkStart w:id="541" w:name="_Toc15981625"/>
      <w:bookmarkStart w:id="542" w:name="_Toc15983465"/>
      <w:bookmarkStart w:id="543" w:name="_Toc15983766"/>
      <w:bookmarkStart w:id="544" w:name="_Toc15994330"/>
      <w:bookmarkStart w:id="545" w:name="_Toc15981626"/>
      <w:bookmarkStart w:id="546" w:name="_Toc15983466"/>
      <w:bookmarkStart w:id="547" w:name="_Toc15983767"/>
      <w:bookmarkStart w:id="548" w:name="_Toc15994331"/>
      <w:bookmarkStart w:id="549" w:name="_Toc15981627"/>
      <w:bookmarkStart w:id="550" w:name="_Toc15983467"/>
      <w:bookmarkStart w:id="551" w:name="_Toc15983768"/>
      <w:bookmarkStart w:id="552" w:name="_Toc15994332"/>
      <w:bookmarkStart w:id="553" w:name="_Toc15981628"/>
      <w:bookmarkStart w:id="554" w:name="_Toc15983468"/>
      <w:bookmarkStart w:id="555" w:name="_Toc15983769"/>
      <w:bookmarkStart w:id="556" w:name="_Toc15994333"/>
      <w:bookmarkStart w:id="557" w:name="_Toc15981629"/>
      <w:bookmarkStart w:id="558" w:name="_Toc15983469"/>
      <w:bookmarkStart w:id="559" w:name="_Toc15983770"/>
      <w:bookmarkStart w:id="560" w:name="_Toc15994334"/>
      <w:bookmarkStart w:id="561" w:name="_Toc15981630"/>
      <w:bookmarkStart w:id="562" w:name="_Toc15983470"/>
      <w:bookmarkStart w:id="563" w:name="_Toc15983771"/>
      <w:bookmarkStart w:id="564" w:name="_Toc15994335"/>
      <w:bookmarkStart w:id="565" w:name="_Toc15981631"/>
      <w:bookmarkStart w:id="566" w:name="_Toc15983471"/>
      <w:bookmarkStart w:id="567" w:name="_Toc15983772"/>
      <w:bookmarkStart w:id="568" w:name="_Toc15994336"/>
      <w:bookmarkStart w:id="569" w:name="_Toc15981632"/>
      <w:bookmarkStart w:id="570" w:name="_Toc15983472"/>
      <w:bookmarkStart w:id="571" w:name="_Toc15983773"/>
      <w:bookmarkStart w:id="572" w:name="_Toc15994337"/>
      <w:bookmarkStart w:id="573" w:name="_Toc15981633"/>
      <w:bookmarkStart w:id="574" w:name="_Toc15983473"/>
      <w:bookmarkStart w:id="575" w:name="_Toc15983774"/>
      <w:bookmarkStart w:id="576" w:name="_Toc15994338"/>
      <w:bookmarkStart w:id="577" w:name="_Toc15981634"/>
      <w:bookmarkStart w:id="578" w:name="_Toc15983474"/>
      <w:bookmarkStart w:id="579" w:name="_Toc15983775"/>
      <w:bookmarkStart w:id="580" w:name="_Toc15994339"/>
      <w:bookmarkStart w:id="581" w:name="_Toc15981635"/>
      <w:bookmarkStart w:id="582" w:name="_Toc15983475"/>
      <w:bookmarkStart w:id="583" w:name="_Toc15983776"/>
      <w:bookmarkStart w:id="584" w:name="_Toc15994340"/>
      <w:bookmarkStart w:id="585" w:name="_Toc15981636"/>
      <w:bookmarkStart w:id="586" w:name="_Toc15983476"/>
      <w:bookmarkStart w:id="587" w:name="_Toc15983777"/>
      <w:bookmarkStart w:id="588" w:name="_Toc15994341"/>
      <w:bookmarkStart w:id="589" w:name="_Toc533436012"/>
      <w:bookmarkStart w:id="590" w:name="_Toc533948706"/>
      <w:bookmarkStart w:id="591" w:name="_Toc533436013"/>
      <w:bookmarkStart w:id="592" w:name="_Toc533948707"/>
      <w:bookmarkStart w:id="593" w:name="_Toc15971883"/>
      <w:bookmarkStart w:id="594" w:name="_Toc15981637"/>
      <w:bookmarkStart w:id="595" w:name="_Toc15983477"/>
      <w:bookmarkStart w:id="596" w:name="_Toc15983778"/>
      <w:bookmarkStart w:id="597" w:name="_Toc15994342"/>
      <w:bookmarkStart w:id="598" w:name="_Toc15971884"/>
      <w:bookmarkStart w:id="599" w:name="_Toc15981638"/>
      <w:bookmarkStart w:id="600" w:name="_Toc15983478"/>
      <w:bookmarkStart w:id="601" w:name="_Toc15983779"/>
      <w:bookmarkStart w:id="602" w:name="_Toc15994343"/>
      <w:bookmarkStart w:id="603" w:name="_Toc15971885"/>
      <w:bookmarkStart w:id="604" w:name="_Toc15981639"/>
      <w:bookmarkStart w:id="605" w:name="_Toc15983479"/>
      <w:bookmarkStart w:id="606" w:name="_Toc15983780"/>
      <w:bookmarkStart w:id="607" w:name="_Toc15994344"/>
      <w:bookmarkStart w:id="608" w:name="_Toc15971886"/>
      <w:bookmarkStart w:id="609" w:name="_Toc15981640"/>
      <w:bookmarkStart w:id="610" w:name="_Toc15983480"/>
      <w:bookmarkStart w:id="611" w:name="_Toc15983781"/>
      <w:bookmarkStart w:id="612" w:name="_Toc15994345"/>
      <w:bookmarkStart w:id="613" w:name="_Toc15971887"/>
      <w:bookmarkStart w:id="614" w:name="_Toc15981641"/>
      <w:bookmarkStart w:id="615" w:name="_Toc15983481"/>
      <w:bookmarkStart w:id="616" w:name="_Toc15983782"/>
      <w:bookmarkStart w:id="617" w:name="_Toc15994346"/>
      <w:bookmarkStart w:id="618" w:name="_Toc15971888"/>
      <w:bookmarkStart w:id="619" w:name="_Toc15981642"/>
      <w:bookmarkStart w:id="620" w:name="_Toc15983482"/>
      <w:bookmarkStart w:id="621" w:name="_Toc15983783"/>
      <w:bookmarkStart w:id="622" w:name="_Toc15994347"/>
      <w:bookmarkStart w:id="623" w:name="_Toc15971889"/>
      <w:bookmarkStart w:id="624" w:name="_Toc15981643"/>
      <w:bookmarkStart w:id="625" w:name="_Toc15983483"/>
      <w:bookmarkStart w:id="626" w:name="_Toc15983784"/>
      <w:bookmarkStart w:id="627" w:name="_Toc15994348"/>
      <w:bookmarkStart w:id="628" w:name="_Toc15971890"/>
      <w:bookmarkStart w:id="629" w:name="_Toc15981644"/>
      <w:bookmarkStart w:id="630" w:name="_Toc15983484"/>
      <w:bookmarkStart w:id="631" w:name="_Toc15983785"/>
      <w:bookmarkStart w:id="632" w:name="_Toc15994349"/>
      <w:bookmarkStart w:id="633" w:name="_Toc502385431"/>
      <w:bookmarkStart w:id="634" w:name="_Toc502569404"/>
      <w:bookmarkStart w:id="635" w:name="_Toc502569828"/>
      <w:bookmarkStart w:id="636" w:name="_Toc532718963"/>
      <w:bookmarkStart w:id="637" w:name="_Toc15971891"/>
      <w:bookmarkStart w:id="638" w:name="_Toc15981645"/>
      <w:bookmarkStart w:id="639" w:name="_Toc15983485"/>
      <w:bookmarkStart w:id="640" w:name="_Toc15983786"/>
      <w:bookmarkStart w:id="641" w:name="_Toc15994350"/>
      <w:bookmarkStart w:id="642" w:name="_Toc15971892"/>
      <w:bookmarkStart w:id="643" w:name="_Toc15981646"/>
      <w:bookmarkStart w:id="644" w:name="_Toc15983486"/>
      <w:bookmarkStart w:id="645" w:name="_Toc15983787"/>
      <w:bookmarkStart w:id="646" w:name="_Toc15994351"/>
      <w:bookmarkStart w:id="647" w:name="_Toc15971893"/>
      <w:bookmarkStart w:id="648" w:name="_Toc15981647"/>
      <w:bookmarkStart w:id="649" w:name="_Toc15983487"/>
      <w:bookmarkStart w:id="650" w:name="_Toc15983788"/>
      <w:bookmarkStart w:id="651" w:name="_Toc15994352"/>
      <w:bookmarkStart w:id="652" w:name="_Toc15971894"/>
      <w:bookmarkStart w:id="653" w:name="_Toc15981648"/>
      <w:bookmarkStart w:id="654" w:name="_Toc15983488"/>
      <w:bookmarkStart w:id="655" w:name="_Toc15983789"/>
      <w:bookmarkStart w:id="656" w:name="_Toc15994353"/>
      <w:bookmarkStart w:id="657" w:name="_Toc15971895"/>
      <w:bookmarkStart w:id="658" w:name="_Toc15981649"/>
      <w:bookmarkStart w:id="659" w:name="_Toc15983489"/>
      <w:bookmarkStart w:id="660" w:name="_Toc15983790"/>
      <w:bookmarkStart w:id="661" w:name="_Toc15994354"/>
      <w:bookmarkStart w:id="662" w:name="_Toc15971896"/>
      <w:bookmarkStart w:id="663" w:name="_Toc15981650"/>
      <w:bookmarkStart w:id="664" w:name="_Toc15983490"/>
      <w:bookmarkStart w:id="665" w:name="_Toc15983791"/>
      <w:bookmarkStart w:id="666" w:name="_Toc15994355"/>
      <w:bookmarkStart w:id="667" w:name="_Toc15971897"/>
      <w:bookmarkStart w:id="668" w:name="_Toc15981651"/>
      <w:bookmarkStart w:id="669" w:name="_Toc15983491"/>
      <w:bookmarkStart w:id="670" w:name="_Toc15983792"/>
      <w:bookmarkStart w:id="671" w:name="_Toc15994356"/>
      <w:bookmarkStart w:id="672" w:name="_Toc15971898"/>
      <w:bookmarkStart w:id="673" w:name="_Toc15981652"/>
      <w:bookmarkStart w:id="674" w:name="_Toc15983492"/>
      <w:bookmarkStart w:id="675" w:name="_Toc15983793"/>
      <w:bookmarkStart w:id="676" w:name="_Toc15994357"/>
      <w:bookmarkStart w:id="677" w:name="_Toc15971899"/>
      <w:bookmarkStart w:id="678" w:name="_Toc15981653"/>
      <w:bookmarkStart w:id="679" w:name="_Toc15983493"/>
      <w:bookmarkStart w:id="680" w:name="_Toc15983794"/>
      <w:bookmarkStart w:id="681" w:name="_Toc15994358"/>
      <w:bookmarkStart w:id="682" w:name="_Toc15971900"/>
      <w:bookmarkStart w:id="683" w:name="_Toc15981654"/>
      <w:bookmarkStart w:id="684" w:name="_Toc15983494"/>
      <w:bookmarkStart w:id="685" w:name="_Toc15983795"/>
      <w:bookmarkStart w:id="686" w:name="_Toc15994359"/>
      <w:bookmarkStart w:id="687" w:name="_Toc15971901"/>
      <w:bookmarkStart w:id="688" w:name="_Toc15981655"/>
      <w:bookmarkStart w:id="689" w:name="_Toc15983495"/>
      <w:bookmarkStart w:id="690" w:name="_Toc15983796"/>
      <w:bookmarkStart w:id="691" w:name="_Toc15994360"/>
      <w:bookmarkStart w:id="692" w:name="_Toc15971902"/>
      <w:bookmarkStart w:id="693" w:name="_Toc15981656"/>
      <w:bookmarkStart w:id="694" w:name="_Toc15983496"/>
      <w:bookmarkStart w:id="695" w:name="_Toc15983797"/>
      <w:bookmarkStart w:id="696" w:name="_Toc15994361"/>
      <w:bookmarkStart w:id="697" w:name="_Toc15971903"/>
      <w:bookmarkStart w:id="698" w:name="_Toc15981657"/>
      <w:bookmarkStart w:id="699" w:name="_Toc15983497"/>
      <w:bookmarkStart w:id="700" w:name="_Toc15983798"/>
      <w:bookmarkStart w:id="701" w:name="_Toc15994362"/>
      <w:bookmarkStart w:id="702" w:name="_Toc15971904"/>
      <w:bookmarkStart w:id="703" w:name="_Toc15981658"/>
      <w:bookmarkStart w:id="704" w:name="_Toc15983498"/>
      <w:bookmarkStart w:id="705" w:name="_Toc15983799"/>
      <w:bookmarkStart w:id="706" w:name="_Toc15994363"/>
      <w:bookmarkStart w:id="707" w:name="_Toc15971905"/>
      <w:bookmarkStart w:id="708" w:name="_Toc15981659"/>
      <w:bookmarkStart w:id="709" w:name="_Toc15983499"/>
      <w:bookmarkStart w:id="710" w:name="_Toc15983800"/>
      <w:bookmarkStart w:id="711" w:name="_Toc15994364"/>
      <w:bookmarkStart w:id="712" w:name="_Toc15971906"/>
      <w:bookmarkStart w:id="713" w:name="_Toc15981660"/>
      <w:bookmarkStart w:id="714" w:name="_Toc15983500"/>
      <w:bookmarkStart w:id="715" w:name="_Toc15983801"/>
      <w:bookmarkStart w:id="716" w:name="_Toc15994365"/>
      <w:bookmarkStart w:id="717" w:name="_Toc15971907"/>
      <w:bookmarkStart w:id="718" w:name="_Toc15981661"/>
      <w:bookmarkStart w:id="719" w:name="_Toc15983501"/>
      <w:bookmarkStart w:id="720" w:name="_Toc15983802"/>
      <w:bookmarkStart w:id="721" w:name="_Toc15994366"/>
      <w:bookmarkStart w:id="722" w:name="_Toc15971908"/>
      <w:bookmarkStart w:id="723" w:name="_Toc15981662"/>
      <w:bookmarkStart w:id="724" w:name="_Toc15983502"/>
      <w:bookmarkStart w:id="725" w:name="_Toc15983803"/>
      <w:bookmarkStart w:id="726" w:name="_Toc15994367"/>
      <w:bookmarkStart w:id="727" w:name="_Toc15971909"/>
      <w:bookmarkStart w:id="728" w:name="_Toc15981663"/>
      <w:bookmarkStart w:id="729" w:name="_Toc15983503"/>
      <w:bookmarkStart w:id="730" w:name="_Toc15983804"/>
      <w:bookmarkStart w:id="731" w:name="_Toc15994368"/>
      <w:bookmarkStart w:id="732" w:name="_Toc15971910"/>
      <w:bookmarkStart w:id="733" w:name="_Toc15981664"/>
      <w:bookmarkStart w:id="734" w:name="_Toc15983504"/>
      <w:bookmarkStart w:id="735" w:name="_Toc15983805"/>
      <w:bookmarkStart w:id="736" w:name="_Toc15994369"/>
      <w:bookmarkStart w:id="737" w:name="_Toc15971911"/>
      <w:bookmarkStart w:id="738" w:name="_Toc15981665"/>
      <w:bookmarkStart w:id="739" w:name="_Toc15983505"/>
      <w:bookmarkStart w:id="740" w:name="_Toc15983806"/>
      <w:bookmarkStart w:id="741" w:name="_Toc15994370"/>
      <w:bookmarkStart w:id="742" w:name="_Toc15971912"/>
      <w:bookmarkStart w:id="743" w:name="_Toc15981666"/>
      <w:bookmarkStart w:id="744" w:name="_Toc15983506"/>
      <w:bookmarkStart w:id="745" w:name="_Toc15983807"/>
      <w:bookmarkStart w:id="746" w:name="_Toc15994371"/>
      <w:bookmarkStart w:id="747" w:name="_Toc15971913"/>
      <w:bookmarkStart w:id="748" w:name="_Toc15981667"/>
      <w:bookmarkStart w:id="749" w:name="_Toc15983507"/>
      <w:bookmarkStart w:id="750" w:name="_Toc15983808"/>
      <w:bookmarkStart w:id="751" w:name="_Toc15994372"/>
      <w:bookmarkStart w:id="752" w:name="_Toc15971914"/>
      <w:bookmarkStart w:id="753" w:name="_Toc15981668"/>
      <w:bookmarkStart w:id="754" w:name="_Toc15983508"/>
      <w:bookmarkStart w:id="755" w:name="_Toc15983809"/>
      <w:bookmarkStart w:id="756" w:name="_Toc15994373"/>
      <w:bookmarkStart w:id="757" w:name="_Toc15971915"/>
      <w:bookmarkStart w:id="758" w:name="_Toc15981669"/>
      <w:bookmarkStart w:id="759" w:name="_Toc15983509"/>
      <w:bookmarkStart w:id="760" w:name="_Toc15983810"/>
      <w:bookmarkStart w:id="761" w:name="_Toc15994374"/>
      <w:bookmarkStart w:id="762" w:name="_Toc15971916"/>
      <w:bookmarkStart w:id="763" w:name="_Toc15981670"/>
      <w:bookmarkStart w:id="764" w:name="_Toc15983510"/>
      <w:bookmarkStart w:id="765" w:name="_Toc15983811"/>
      <w:bookmarkStart w:id="766" w:name="_Toc15994375"/>
      <w:bookmarkStart w:id="767" w:name="_Toc15971917"/>
      <w:bookmarkStart w:id="768" w:name="_Toc15981671"/>
      <w:bookmarkStart w:id="769" w:name="_Toc15983511"/>
      <w:bookmarkStart w:id="770" w:name="_Toc15983812"/>
      <w:bookmarkStart w:id="771" w:name="_Toc15994376"/>
      <w:bookmarkStart w:id="772" w:name="_Toc15971918"/>
      <w:bookmarkStart w:id="773" w:name="_Toc15981672"/>
      <w:bookmarkStart w:id="774" w:name="_Toc15983512"/>
      <w:bookmarkStart w:id="775" w:name="_Toc15983813"/>
      <w:bookmarkStart w:id="776" w:name="_Toc15994377"/>
      <w:bookmarkStart w:id="777" w:name="_Toc15971919"/>
      <w:bookmarkStart w:id="778" w:name="_Toc15981673"/>
      <w:bookmarkStart w:id="779" w:name="_Toc15983513"/>
      <w:bookmarkStart w:id="780" w:name="_Toc15983814"/>
      <w:bookmarkStart w:id="781" w:name="_Toc15994378"/>
      <w:bookmarkStart w:id="782" w:name="_Toc15971920"/>
      <w:bookmarkStart w:id="783" w:name="_Toc15981674"/>
      <w:bookmarkStart w:id="784" w:name="_Toc15983514"/>
      <w:bookmarkStart w:id="785" w:name="_Toc15983815"/>
      <w:bookmarkStart w:id="786" w:name="_Toc15994379"/>
      <w:bookmarkStart w:id="787" w:name="_Toc15971921"/>
      <w:bookmarkStart w:id="788" w:name="_Toc15981675"/>
      <w:bookmarkStart w:id="789" w:name="_Toc15983515"/>
      <w:bookmarkStart w:id="790" w:name="_Toc15983816"/>
      <w:bookmarkStart w:id="791" w:name="_Toc15994380"/>
      <w:bookmarkStart w:id="792" w:name="_Toc15971922"/>
      <w:bookmarkStart w:id="793" w:name="_Toc15981676"/>
      <w:bookmarkStart w:id="794" w:name="_Toc15983516"/>
      <w:bookmarkStart w:id="795" w:name="_Toc15983817"/>
      <w:bookmarkStart w:id="796" w:name="_Toc15994381"/>
      <w:bookmarkStart w:id="797" w:name="_Toc15971923"/>
      <w:bookmarkStart w:id="798" w:name="_Toc15981677"/>
      <w:bookmarkStart w:id="799" w:name="_Toc15983517"/>
      <w:bookmarkStart w:id="800" w:name="_Toc15983818"/>
      <w:bookmarkStart w:id="801" w:name="_Toc15994382"/>
      <w:bookmarkStart w:id="802" w:name="_Toc15971924"/>
      <w:bookmarkStart w:id="803" w:name="_Toc15981678"/>
      <w:bookmarkStart w:id="804" w:name="_Toc15983518"/>
      <w:bookmarkStart w:id="805" w:name="_Toc15983819"/>
      <w:bookmarkStart w:id="806" w:name="_Toc15994383"/>
      <w:bookmarkStart w:id="807" w:name="_Toc15971925"/>
      <w:bookmarkStart w:id="808" w:name="_Toc15981679"/>
      <w:bookmarkStart w:id="809" w:name="_Toc15983519"/>
      <w:bookmarkStart w:id="810" w:name="_Toc15983820"/>
      <w:bookmarkStart w:id="811" w:name="_Toc15994384"/>
      <w:bookmarkStart w:id="812" w:name="_Toc15971926"/>
      <w:bookmarkStart w:id="813" w:name="_Toc15981680"/>
      <w:bookmarkStart w:id="814" w:name="_Toc15983520"/>
      <w:bookmarkStart w:id="815" w:name="_Toc15983821"/>
      <w:bookmarkStart w:id="816" w:name="_Toc15994385"/>
      <w:bookmarkStart w:id="817" w:name="_Toc15971927"/>
      <w:bookmarkStart w:id="818" w:name="_Toc15981681"/>
      <w:bookmarkStart w:id="819" w:name="_Toc15983521"/>
      <w:bookmarkStart w:id="820" w:name="_Toc15983822"/>
      <w:bookmarkStart w:id="821" w:name="_Toc15994386"/>
      <w:bookmarkStart w:id="822" w:name="_Toc15971928"/>
      <w:bookmarkStart w:id="823" w:name="_Toc15981682"/>
      <w:bookmarkStart w:id="824" w:name="_Toc15983522"/>
      <w:bookmarkStart w:id="825" w:name="_Toc15983823"/>
      <w:bookmarkStart w:id="826" w:name="_Toc15994387"/>
      <w:bookmarkStart w:id="827" w:name="_Toc15971929"/>
      <w:bookmarkStart w:id="828" w:name="_Toc15981683"/>
      <w:bookmarkStart w:id="829" w:name="_Toc15983523"/>
      <w:bookmarkStart w:id="830" w:name="_Toc15983824"/>
      <w:bookmarkStart w:id="831" w:name="_Toc15994388"/>
      <w:bookmarkStart w:id="832" w:name="_Toc15971930"/>
      <w:bookmarkStart w:id="833" w:name="_Toc15981684"/>
      <w:bookmarkStart w:id="834" w:name="_Toc15983524"/>
      <w:bookmarkStart w:id="835" w:name="_Toc15983825"/>
      <w:bookmarkStart w:id="836" w:name="_Toc15994389"/>
      <w:bookmarkStart w:id="837" w:name="_Toc502569415"/>
      <w:bookmarkStart w:id="838" w:name="_Toc502569839"/>
      <w:bookmarkStart w:id="839" w:name="_Toc532718974"/>
      <w:bookmarkStart w:id="840" w:name="_Toc533436024"/>
      <w:bookmarkStart w:id="841" w:name="_Toc536444184"/>
      <w:bookmarkStart w:id="842" w:name="_Toc536528455"/>
      <w:bookmarkStart w:id="843" w:name="_Toc15971971"/>
      <w:bookmarkStart w:id="844" w:name="_Toc15981725"/>
      <w:bookmarkStart w:id="845" w:name="_Toc15983565"/>
      <w:bookmarkStart w:id="846" w:name="_Toc15983866"/>
      <w:bookmarkStart w:id="847" w:name="_Toc15994430"/>
      <w:bookmarkStart w:id="848" w:name="_Toc15971972"/>
      <w:bookmarkStart w:id="849" w:name="_Toc15981726"/>
      <w:bookmarkStart w:id="850" w:name="_Toc15983566"/>
      <w:bookmarkStart w:id="851" w:name="_Toc15983867"/>
      <w:bookmarkStart w:id="852" w:name="_Toc15994431"/>
      <w:bookmarkStart w:id="853" w:name="_Toc15971973"/>
      <w:bookmarkStart w:id="854" w:name="_Toc15981727"/>
      <w:bookmarkStart w:id="855" w:name="_Toc15983567"/>
      <w:bookmarkStart w:id="856" w:name="_Toc15983868"/>
      <w:bookmarkStart w:id="857" w:name="_Toc15994432"/>
      <w:bookmarkStart w:id="858" w:name="_Toc15971974"/>
      <w:bookmarkStart w:id="859" w:name="_Toc15981728"/>
      <w:bookmarkStart w:id="860" w:name="_Toc15983568"/>
      <w:bookmarkStart w:id="861" w:name="_Toc15983869"/>
      <w:bookmarkStart w:id="862" w:name="_Toc15994433"/>
      <w:bookmarkStart w:id="863" w:name="_Toc15971975"/>
      <w:bookmarkStart w:id="864" w:name="_Toc15981729"/>
      <w:bookmarkStart w:id="865" w:name="_Toc15983569"/>
      <w:bookmarkStart w:id="866" w:name="_Toc15983870"/>
      <w:bookmarkStart w:id="867" w:name="_Toc15994434"/>
      <w:bookmarkStart w:id="868" w:name="_Toc15971976"/>
      <w:bookmarkStart w:id="869" w:name="_Toc15981730"/>
      <w:bookmarkStart w:id="870" w:name="_Toc15983570"/>
      <w:bookmarkStart w:id="871" w:name="_Toc15983871"/>
      <w:bookmarkStart w:id="872" w:name="_Toc15994435"/>
      <w:bookmarkStart w:id="873" w:name="_Toc15971977"/>
      <w:bookmarkStart w:id="874" w:name="_Toc15981731"/>
      <w:bookmarkStart w:id="875" w:name="_Toc15983571"/>
      <w:bookmarkStart w:id="876" w:name="_Toc15983872"/>
      <w:bookmarkStart w:id="877" w:name="_Toc15994436"/>
      <w:bookmarkStart w:id="878" w:name="_Toc15971978"/>
      <w:bookmarkStart w:id="879" w:name="_Toc15981732"/>
      <w:bookmarkStart w:id="880" w:name="_Toc15983572"/>
      <w:bookmarkStart w:id="881" w:name="_Toc15983873"/>
      <w:bookmarkStart w:id="882" w:name="_Toc15994437"/>
      <w:bookmarkStart w:id="883" w:name="_Toc15971979"/>
      <w:bookmarkStart w:id="884" w:name="_Toc15981733"/>
      <w:bookmarkStart w:id="885" w:name="_Toc15983573"/>
      <w:bookmarkStart w:id="886" w:name="_Toc15983874"/>
      <w:bookmarkStart w:id="887" w:name="_Toc15994438"/>
      <w:bookmarkStart w:id="888" w:name="_Toc15971980"/>
      <w:bookmarkStart w:id="889" w:name="_Toc15981734"/>
      <w:bookmarkStart w:id="890" w:name="_Toc15983574"/>
      <w:bookmarkStart w:id="891" w:name="_Toc15983875"/>
      <w:bookmarkStart w:id="892" w:name="_Toc15994439"/>
      <w:bookmarkStart w:id="893" w:name="_Toc15971981"/>
      <w:bookmarkStart w:id="894" w:name="_Toc15981735"/>
      <w:bookmarkStart w:id="895" w:name="_Toc15983575"/>
      <w:bookmarkStart w:id="896" w:name="_Toc15983876"/>
      <w:bookmarkStart w:id="897" w:name="_Toc15994440"/>
      <w:bookmarkStart w:id="898" w:name="_Toc15971982"/>
      <w:bookmarkStart w:id="899" w:name="_Toc15981736"/>
      <w:bookmarkStart w:id="900" w:name="_Toc15983576"/>
      <w:bookmarkStart w:id="901" w:name="_Toc15983877"/>
      <w:bookmarkStart w:id="902" w:name="_Toc15994441"/>
      <w:bookmarkStart w:id="903" w:name="_Toc15971983"/>
      <w:bookmarkStart w:id="904" w:name="_Toc15981737"/>
      <w:bookmarkStart w:id="905" w:name="_Toc15983577"/>
      <w:bookmarkStart w:id="906" w:name="_Toc15983878"/>
      <w:bookmarkStart w:id="907" w:name="_Toc15994442"/>
      <w:bookmarkStart w:id="908" w:name="_Toc15971984"/>
      <w:bookmarkStart w:id="909" w:name="_Toc15981738"/>
      <w:bookmarkStart w:id="910" w:name="_Toc15983578"/>
      <w:bookmarkStart w:id="911" w:name="_Toc15983879"/>
      <w:bookmarkStart w:id="912" w:name="_Toc15994443"/>
      <w:bookmarkStart w:id="913" w:name="_Toc15971985"/>
      <w:bookmarkStart w:id="914" w:name="_Toc15981739"/>
      <w:bookmarkStart w:id="915" w:name="_Toc15983579"/>
      <w:bookmarkStart w:id="916" w:name="_Toc15983880"/>
      <w:bookmarkStart w:id="917" w:name="_Toc15994444"/>
      <w:bookmarkStart w:id="918" w:name="_Toc15971986"/>
      <w:bookmarkStart w:id="919" w:name="_Toc15981740"/>
      <w:bookmarkStart w:id="920" w:name="_Toc15983580"/>
      <w:bookmarkStart w:id="921" w:name="_Toc15983881"/>
      <w:bookmarkStart w:id="922" w:name="_Toc15994445"/>
      <w:bookmarkStart w:id="923" w:name="_Toc15971987"/>
      <w:bookmarkStart w:id="924" w:name="_Toc15981741"/>
      <w:bookmarkStart w:id="925" w:name="_Toc15983581"/>
      <w:bookmarkStart w:id="926" w:name="_Toc15983882"/>
      <w:bookmarkStart w:id="927" w:name="_Toc15994446"/>
      <w:bookmarkStart w:id="928" w:name="_Toc15971988"/>
      <w:bookmarkStart w:id="929" w:name="_Toc15981742"/>
      <w:bookmarkStart w:id="930" w:name="_Toc15983582"/>
      <w:bookmarkStart w:id="931" w:name="_Toc15983883"/>
      <w:bookmarkStart w:id="932" w:name="_Toc15994447"/>
      <w:bookmarkStart w:id="933" w:name="_Toc15971989"/>
      <w:bookmarkStart w:id="934" w:name="_Toc15981743"/>
      <w:bookmarkStart w:id="935" w:name="_Toc15983583"/>
      <w:bookmarkStart w:id="936" w:name="_Toc15983884"/>
      <w:bookmarkStart w:id="937" w:name="_Toc15994448"/>
      <w:bookmarkStart w:id="938" w:name="_Toc15971990"/>
      <w:bookmarkStart w:id="939" w:name="_Toc15981744"/>
      <w:bookmarkStart w:id="940" w:name="_Toc15983584"/>
      <w:bookmarkStart w:id="941" w:name="_Toc15983885"/>
      <w:bookmarkStart w:id="942" w:name="_Toc15994449"/>
      <w:bookmarkStart w:id="943" w:name="_Toc15971991"/>
      <w:bookmarkStart w:id="944" w:name="_Toc15981745"/>
      <w:bookmarkStart w:id="945" w:name="_Toc15983585"/>
      <w:bookmarkStart w:id="946" w:name="_Toc15983886"/>
      <w:bookmarkStart w:id="947" w:name="_Toc15994450"/>
      <w:bookmarkStart w:id="948" w:name="_Toc15971992"/>
      <w:bookmarkStart w:id="949" w:name="_Toc15981746"/>
      <w:bookmarkStart w:id="950" w:name="_Toc15983586"/>
      <w:bookmarkStart w:id="951" w:name="_Toc15983887"/>
      <w:bookmarkStart w:id="952" w:name="_Toc15994451"/>
      <w:bookmarkStart w:id="953" w:name="_Toc15971993"/>
      <w:bookmarkStart w:id="954" w:name="_Toc15981747"/>
      <w:bookmarkStart w:id="955" w:name="_Toc15983587"/>
      <w:bookmarkStart w:id="956" w:name="_Toc15983888"/>
      <w:bookmarkStart w:id="957" w:name="_Toc15994452"/>
      <w:bookmarkStart w:id="958" w:name="_Toc15971994"/>
      <w:bookmarkStart w:id="959" w:name="_Toc15981748"/>
      <w:bookmarkStart w:id="960" w:name="_Toc15983588"/>
      <w:bookmarkStart w:id="961" w:name="_Toc15983889"/>
      <w:bookmarkStart w:id="962" w:name="_Toc15994453"/>
      <w:bookmarkStart w:id="963" w:name="_Toc15971995"/>
      <w:bookmarkStart w:id="964" w:name="_Toc15981749"/>
      <w:bookmarkStart w:id="965" w:name="_Toc15983589"/>
      <w:bookmarkStart w:id="966" w:name="_Toc15983890"/>
      <w:bookmarkStart w:id="967" w:name="_Toc15994454"/>
      <w:bookmarkStart w:id="968" w:name="_Toc15971996"/>
      <w:bookmarkStart w:id="969" w:name="_Toc15981750"/>
      <w:bookmarkStart w:id="970" w:name="_Toc15983590"/>
      <w:bookmarkStart w:id="971" w:name="_Toc15983891"/>
      <w:bookmarkStart w:id="972" w:name="_Toc15994455"/>
      <w:bookmarkStart w:id="973" w:name="_Toc15971997"/>
      <w:bookmarkStart w:id="974" w:name="_Toc15981751"/>
      <w:bookmarkStart w:id="975" w:name="_Toc15983591"/>
      <w:bookmarkStart w:id="976" w:name="_Toc15983892"/>
      <w:bookmarkStart w:id="977" w:name="_Toc15994456"/>
      <w:bookmarkStart w:id="978" w:name="_Toc466810748"/>
      <w:bookmarkStart w:id="979" w:name="_Toc466810749"/>
      <w:bookmarkStart w:id="980" w:name="_Toc466810750"/>
      <w:bookmarkStart w:id="981" w:name="_Toc499747377"/>
      <w:bookmarkStart w:id="982" w:name="_Toc499747378"/>
      <w:bookmarkStart w:id="983" w:name="_Toc499747379"/>
      <w:bookmarkStart w:id="984" w:name="_Toc499747380"/>
      <w:bookmarkStart w:id="985" w:name="_Toc499747381"/>
      <w:bookmarkStart w:id="986" w:name="_Toc499747382"/>
      <w:bookmarkStart w:id="987" w:name="_Toc499747383"/>
      <w:bookmarkStart w:id="988" w:name="_Toc499747384"/>
      <w:bookmarkStart w:id="989" w:name="_Toc499747385"/>
      <w:bookmarkStart w:id="990" w:name="_Toc499747386"/>
      <w:bookmarkStart w:id="991" w:name="_Toc499747387"/>
      <w:bookmarkStart w:id="992" w:name="_Toc499747388"/>
      <w:bookmarkStart w:id="993" w:name="_Toc499747396"/>
      <w:bookmarkStart w:id="994" w:name="_Toc499747397"/>
      <w:bookmarkStart w:id="995" w:name="_Toc499747398"/>
      <w:bookmarkStart w:id="996" w:name="_Toc499747399"/>
      <w:bookmarkStart w:id="997" w:name="_Toc499747400"/>
      <w:bookmarkStart w:id="998" w:name="_Toc499747401"/>
      <w:bookmarkStart w:id="999" w:name="_Toc499747402"/>
      <w:bookmarkStart w:id="1000" w:name="_Toc499747403"/>
      <w:bookmarkStart w:id="1001" w:name="_Toc499747404"/>
      <w:bookmarkStart w:id="1002" w:name="_Toc499747405"/>
      <w:bookmarkStart w:id="1003" w:name="_Toc499452373"/>
      <w:bookmarkStart w:id="1004" w:name="_Toc499452723"/>
      <w:bookmarkStart w:id="1005" w:name="_Toc499453072"/>
      <w:bookmarkStart w:id="1006" w:name="_Toc499453420"/>
      <w:bookmarkStart w:id="1007" w:name="_Toc499453766"/>
      <w:bookmarkStart w:id="1008" w:name="_Toc499454113"/>
      <w:bookmarkStart w:id="1009" w:name="_Toc499747408"/>
      <w:bookmarkStart w:id="1010" w:name="_Toc499452374"/>
      <w:bookmarkStart w:id="1011" w:name="_Toc499452724"/>
      <w:bookmarkStart w:id="1012" w:name="_Toc499453073"/>
      <w:bookmarkStart w:id="1013" w:name="_Toc499453421"/>
      <w:bookmarkStart w:id="1014" w:name="_Toc499453767"/>
      <w:bookmarkStart w:id="1015" w:name="_Toc499454114"/>
      <w:bookmarkStart w:id="1016" w:name="_Toc499747409"/>
      <w:bookmarkStart w:id="1017" w:name="_Toc499452375"/>
      <w:bookmarkStart w:id="1018" w:name="_Toc499452725"/>
      <w:bookmarkStart w:id="1019" w:name="_Toc499453074"/>
      <w:bookmarkStart w:id="1020" w:name="_Toc499453422"/>
      <w:bookmarkStart w:id="1021" w:name="_Toc499453768"/>
      <w:bookmarkStart w:id="1022" w:name="_Toc499454115"/>
      <w:bookmarkStart w:id="1023" w:name="_Toc499747410"/>
      <w:bookmarkStart w:id="1024" w:name="_Toc499452376"/>
      <w:bookmarkStart w:id="1025" w:name="_Toc499452726"/>
      <w:bookmarkStart w:id="1026" w:name="_Toc499453075"/>
      <w:bookmarkStart w:id="1027" w:name="_Toc499453423"/>
      <w:bookmarkStart w:id="1028" w:name="_Toc499453769"/>
      <w:bookmarkStart w:id="1029" w:name="_Toc499454116"/>
      <w:bookmarkStart w:id="1030" w:name="_Toc499747411"/>
      <w:bookmarkStart w:id="1031" w:name="_Toc499452377"/>
      <w:bookmarkStart w:id="1032" w:name="_Toc499452727"/>
      <w:bookmarkStart w:id="1033" w:name="_Toc499453076"/>
      <w:bookmarkStart w:id="1034" w:name="_Toc499453424"/>
      <w:bookmarkStart w:id="1035" w:name="_Toc499453770"/>
      <w:bookmarkStart w:id="1036" w:name="_Toc499454117"/>
      <w:bookmarkStart w:id="1037" w:name="_Toc499747412"/>
      <w:bookmarkStart w:id="1038" w:name="_Toc499452378"/>
      <w:bookmarkStart w:id="1039" w:name="_Toc499452728"/>
      <w:bookmarkStart w:id="1040" w:name="_Toc499453077"/>
      <w:bookmarkStart w:id="1041" w:name="_Toc499453425"/>
      <w:bookmarkStart w:id="1042" w:name="_Toc499453771"/>
      <w:bookmarkStart w:id="1043" w:name="_Toc499454118"/>
      <w:bookmarkStart w:id="1044" w:name="_Toc499747413"/>
      <w:bookmarkStart w:id="1045" w:name="_Toc499452379"/>
      <w:bookmarkStart w:id="1046" w:name="_Toc499452729"/>
      <w:bookmarkStart w:id="1047" w:name="_Toc499453078"/>
      <w:bookmarkStart w:id="1048" w:name="_Toc499453426"/>
      <w:bookmarkStart w:id="1049" w:name="_Toc499453772"/>
      <w:bookmarkStart w:id="1050" w:name="_Toc499454119"/>
      <w:bookmarkStart w:id="1051" w:name="_Toc499747414"/>
      <w:bookmarkStart w:id="1052" w:name="_Toc499452380"/>
      <w:bookmarkStart w:id="1053" w:name="_Toc499452730"/>
      <w:bookmarkStart w:id="1054" w:name="_Toc499453079"/>
      <w:bookmarkStart w:id="1055" w:name="_Toc499453427"/>
      <w:bookmarkStart w:id="1056" w:name="_Toc499453773"/>
      <w:bookmarkStart w:id="1057" w:name="_Toc499454120"/>
      <w:bookmarkStart w:id="1058" w:name="_Toc499747415"/>
      <w:bookmarkStart w:id="1059" w:name="_Toc499452381"/>
      <w:bookmarkStart w:id="1060" w:name="_Toc499452731"/>
      <w:bookmarkStart w:id="1061" w:name="_Toc499453080"/>
      <w:bookmarkStart w:id="1062" w:name="_Toc499453428"/>
      <w:bookmarkStart w:id="1063" w:name="_Toc499453774"/>
      <w:bookmarkStart w:id="1064" w:name="_Toc499454121"/>
      <w:bookmarkStart w:id="1065" w:name="_Toc499747416"/>
      <w:bookmarkStart w:id="1066" w:name="_Toc15971998"/>
      <w:bookmarkStart w:id="1067" w:name="_Toc15981752"/>
      <w:bookmarkStart w:id="1068" w:name="_Toc15983592"/>
      <w:bookmarkStart w:id="1069" w:name="_Toc15983893"/>
      <w:bookmarkStart w:id="1070" w:name="_Toc15994457"/>
      <w:bookmarkStart w:id="1071" w:name="_Toc15971999"/>
      <w:bookmarkStart w:id="1072" w:name="_Toc15981753"/>
      <w:bookmarkStart w:id="1073" w:name="_Toc15983593"/>
      <w:bookmarkStart w:id="1074" w:name="_Toc15983894"/>
      <w:bookmarkStart w:id="1075" w:name="_Toc15994458"/>
      <w:bookmarkStart w:id="1076" w:name="_Toc24463484"/>
      <w:bookmarkStart w:id="1077" w:name="_Toc24463485"/>
      <w:bookmarkStart w:id="1078" w:name="_Toc18225448"/>
      <w:bookmarkStart w:id="1079" w:name="_Toc17804398"/>
      <w:bookmarkStart w:id="1080" w:name="_Toc18225449"/>
      <w:bookmarkStart w:id="1081" w:name="_Toc8566679"/>
      <w:bookmarkStart w:id="1082" w:name="_Toc95114823"/>
      <w:bookmarkStart w:id="1083" w:name="_Toc96520599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r w:rsidRPr="00C874CF">
        <w:rPr>
          <w:rFonts w:cs="B Nazanin" w:hint="cs"/>
          <w:rtl/>
        </w:rPr>
        <w:lastRenderedPageBreak/>
        <w:t xml:space="preserve">فصل 4 - </w:t>
      </w:r>
      <w:r w:rsidRPr="00C874CF">
        <w:rPr>
          <w:rFonts w:cs="B Nazanin" w:hint="eastAsia"/>
          <w:rtl/>
        </w:rPr>
        <w:t>آزما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ش</w:t>
      </w:r>
      <w:r w:rsidRPr="00C874CF">
        <w:rPr>
          <w:rFonts w:cs="B Nazanin"/>
          <w:rtl/>
        </w:rPr>
        <w:softHyphen/>
      </w:r>
      <w:r w:rsidRPr="00C874CF">
        <w:rPr>
          <w:rFonts w:cs="B Nazanin" w:hint="eastAsia"/>
          <w:rtl/>
        </w:rPr>
        <w:t>ها</w:t>
      </w:r>
      <w:r w:rsidRPr="00C874CF">
        <w:rPr>
          <w:rFonts w:cs="B Nazanin" w:hint="cs"/>
          <w:rtl/>
        </w:rPr>
        <w:t>ی</w:t>
      </w:r>
      <w:r w:rsidRPr="00C874CF">
        <w:rPr>
          <w:rFonts w:cs="B Nazanin"/>
          <w:rtl/>
        </w:rPr>
        <w:t xml:space="preserve"> آزما</w:t>
      </w:r>
      <w:r w:rsidRPr="00C874CF">
        <w:rPr>
          <w:rFonts w:cs="B Nazanin" w:hint="cs"/>
          <w:rtl/>
        </w:rPr>
        <w:t>ی</w:t>
      </w:r>
      <w:r w:rsidRPr="00C874CF">
        <w:rPr>
          <w:rFonts w:cs="B Nazanin" w:hint="eastAsia"/>
          <w:rtl/>
        </w:rPr>
        <w:t>شگاه</w:t>
      </w:r>
      <w:r w:rsidRPr="00C874CF">
        <w:rPr>
          <w:rFonts w:cs="B Nazanin" w:hint="cs"/>
          <w:rtl/>
        </w:rPr>
        <w:t>ی</w:t>
      </w:r>
      <w:bookmarkEnd w:id="1081"/>
      <w:bookmarkEnd w:id="1082"/>
      <w:bookmarkEnd w:id="1083"/>
    </w:p>
    <w:p w:rsidR="003128BE" w:rsidRPr="00C874CF" w:rsidRDefault="003128BE" w:rsidP="00381CE2">
      <w:pPr>
        <w:pStyle w:val="C0PlainText"/>
        <w:ind w:firstLine="215"/>
        <w:rPr>
          <w:rtl/>
        </w:rPr>
      </w:pPr>
      <w:r w:rsidRPr="00C874CF">
        <w:rPr>
          <w:rFonts w:hint="cs"/>
          <w:rtl/>
        </w:rPr>
        <w:t xml:space="preserve">پس از اتمام عملیات حفاری ماشینی، </w:t>
      </w:r>
      <w:r w:rsidRPr="00C874CF">
        <w:rPr>
          <w:rFonts w:hint="eastAsia"/>
          <w:rtl/>
        </w:rPr>
        <w:t>به</w:t>
      </w:r>
      <w:r w:rsidRPr="00C874CF">
        <w:rPr>
          <w:rtl/>
        </w:rPr>
        <w:softHyphen/>
        <w:t>منظور تع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ين</w:t>
      </w:r>
      <w:r w:rsidRPr="00C874CF">
        <w:rPr>
          <w:rtl/>
        </w:rPr>
        <w:t xml:space="preserve"> خصوصيات فيزيكي</w:t>
      </w:r>
      <w:r w:rsidRPr="00C874CF">
        <w:rPr>
          <w:rFonts w:hint="cs"/>
          <w:rtl/>
        </w:rPr>
        <w:t>، شیمیایی و</w:t>
      </w:r>
      <w:r w:rsidRPr="00C874CF">
        <w:rPr>
          <w:rtl/>
        </w:rPr>
        <w:t xml:space="preserve"> مكانيكي خاك، آزماي</w:t>
      </w:r>
      <w:r w:rsidRPr="00C874CF">
        <w:rPr>
          <w:rFonts w:hint="cs"/>
          <w:rtl/>
        </w:rPr>
        <w:t>ش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فیزیکی، شیمیایی</w:t>
      </w:r>
      <w:r w:rsidRPr="00C874CF">
        <w:rPr>
          <w:rtl/>
        </w:rPr>
        <w:t xml:space="preserve"> و مقاومت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بر رو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نمونه‌ها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معرف و مطابق با جنس لا</w:t>
      </w:r>
      <w:r w:rsidRPr="00C874CF">
        <w:rPr>
          <w:rFonts w:hint="cs"/>
          <w:rtl/>
        </w:rPr>
        <w:t>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</w:t>
      </w:r>
      <w:r w:rsidRPr="00C874CF">
        <w:rPr>
          <w:rtl/>
        </w:rPr>
        <w:t xml:space="preserve"> در آزما</w:t>
      </w:r>
      <w:r w:rsidRPr="00C874CF">
        <w:rPr>
          <w:rFonts w:hint="cs"/>
          <w:rtl/>
        </w:rPr>
        <w:t>یشگاه</w:t>
      </w:r>
      <w:r w:rsidRPr="00C874CF">
        <w:rPr>
          <w:rtl/>
        </w:rPr>
        <w:t xml:space="preserve"> ا</w:t>
      </w:r>
      <w:r w:rsidRPr="00C874CF">
        <w:rPr>
          <w:rFonts w:hint="cs"/>
          <w:rtl/>
        </w:rPr>
        <w:t>ین</w:t>
      </w:r>
      <w:r w:rsidRPr="00C874CF">
        <w:rPr>
          <w:rtl/>
        </w:rPr>
        <w:t xml:space="preserve"> مهندس</w:t>
      </w:r>
      <w:r w:rsidRPr="00C874CF">
        <w:rPr>
          <w:rFonts w:hint="cs"/>
          <w:rtl/>
        </w:rPr>
        <w:t>ین</w:t>
      </w:r>
      <w:r w:rsidRPr="00C874CF">
        <w:rPr>
          <w:rtl/>
        </w:rPr>
        <w:t xml:space="preserve"> مشاور </w:t>
      </w:r>
      <w:r w:rsidRPr="00C874CF">
        <w:rPr>
          <w:rFonts w:hint="cs"/>
          <w:rtl/>
        </w:rPr>
        <w:t>به انجام رسید</w:t>
      </w:r>
      <w:r w:rsidRPr="00C874CF">
        <w:rPr>
          <w:rtl/>
        </w:rPr>
        <w:t>. در</w:t>
      </w:r>
      <w:r w:rsidRPr="00C874CF">
        <w:rPr>
          <w:rFonts w:hint="cs"/>
          <w:rtl/>
        </w:rPr>
        <w:t xml:space="preserve"> جدول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4</w:t>
      </w:r>
      <w:r w:rsidRPr="00C874CF">
        <w:rPr>
          <w:rtl/>
        </w:rPr>
        <w:t>-1 آزما</w:t>
      </w:r>
      <w:r w:rsidRPr="00C874CF">
        <w:rPr>
          <w:rFonts w:hint="cs"/>
          <w:rtl/>
        </w:rPr>
        <w:t>یش‌های</w:t>
      </w:r>
      <w:r w:rsidRPr="00C874CF">
        <w:rPr>
          <w:rtl/>
        </w:rPr>
        <w:t xml:space="preserve"> آزما</w:t>
      </w:r>
      <w:r w:rsidRPr="00C874CF">
        <w:rPr>
          <w:rFonts w:hint="cs"/>
          <w:rtl/>
        </w:rPr>
        <w:t>یشگاهی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مدنظر</w:t>
      </w:r>
      <w:r w:rsidRPr="00C874CF">
        <w:rPr>
          <w:rtl/>
        </w:rPr>
        <w:t xml:space="preserve"> به</w:t>
      </w:r>
      <w:r w:rsidRPr="00C874CF">
        <w:rPr>
          <w:rFonts w:hint="cs"/>
          <w:rtl/>
        </w:rPr>
        <w:t xml:space="preserve"> </w:t>
      </w:r>
      <w:r w:rsidRPr="00C874CF">
        <w:rPr>
          <w:rtl/>
        </w:rPr>
        <w:softHyphen/>
        <w:t xml:space="preserve">همراه شماره استاندارد مربوطه </w:t>
      </w:r>
      <w:r w:rsidRPr="00C874CF">
        <w:rPr>
          <w:rFonts w:hint="cs"/>
          <w:rtl/>
        </w:rPr>
        <w:t>ارائه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شده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است</w:t>
      </w:r>
      <w:r w:rsidRPr="00C874CF">
        <w:rPr>
          <w:rtl/>
        </w:rPr>
        <w:t xml:space="preserve">. </w:t>
      </w:r>
    </w:p>
    <w:p w:rsidR="003128BE" w:rsidRPr="00C874CF" w:rsidRDefault="003128BE" w:rsidP="00381CE2">
      <w:pPr>
        <w:pStyle w:val="ART-Jadval"/>
        <w:rPr>
          <w:rtl/>
        </w:rPr>
      </w:pPr>
      <w:bookmarkStart w:id="1084" w:name="_Toc95115052"/>
      <w:r w:rsidRPr="00C874CF">
        <w:rPr>
          <w:rtl/>
        </w:rPr>
        <w:t>جدول</w:t>
      </w:r>
      <w:r w:rsidRPr="00C874CF">
        <w:rPr>
          <w:rFonts w:hint="cs"/>
          <w:rtl/>
        </w:rPr>
        <w:t>4</w:t>
      </w:r>
      <w:r w:rsidRPr="00C874CF">
        <w:rPr>
          <w:rtl/>
        </w:rPr>
        <w:noBreakHyphen/>
      </w:r>
      <w:r w:rsidRPr="00C874CF">
        <w:rPr>
          <w:rFonts w:hint="cs"/>
          <w:rtl/>
        </w:rPr>
        <w:t>1: مشخصات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آزمایش‌های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آزمایشگاهی</w:t>
      </w:r>
      <w:bookmarkEnd w:id="1084"/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1"/>
        <w:gridCol w:w="1818"/>
        <w:gridCol w:w="3959"/>
      </w:tblGrid>
      <w:tr w:rsidR="003128BE" w:rsidRPr="00C874CF" w:rsidTr="008C5EB7">
        <w:trPr>
          <w:trHeight w:val="215"/>
          <w:tblHeader/>
          <w:jc w:val="center"/>
        </w:trPr>
        <w:tc>
          <w:tcPr>
            <w:tcW w:w="3131" w:type="dxa"/>
            <w:shd w:val="clear" w:color="auto" w:fill="C5D9F1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نام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آزما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ش</w:t>
            </w:r>
          </w:p>
        </w:tc>
        <w:tc>
          <w:tcPr>
            <w:tcW w:w="1818" w:type="dxa"/>
            <w:shd w:val="clear" w:color="auto" w:fill="C5D9F1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شماره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استاندارد</w:t>
            </w:r>
          </w:p>
        </w:tc>
        <w:tc>
          <w:tcPr>
            <w:tcW w:w="3959" w:type="dxa"/>
            <w:shd w:val="clear" w:color="auto" w:fill="C5D9F1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توض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حات</w:t>
            </w: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rtl/>
                <w:lang w:bidi="fa-IR"/>
              </w:rPr>
              <w:t>طبقه</w:t>
            </w:r>
            <w:r w:rsidRPr="00C874CF">
              <w:rPr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rtl/>
                <w:lang w:bidi="fa-IR"/>
              </w:rPr>
              <w:t>بند</w:t>
            </w:r>
            <w:r w:rsidRPr="00C874CF">
              <w:rPr>
                <w:rFonts w:hint="cs"/>
                <w:rtl/>
                <w:lang w:bidi="fa-IR"/>
              </w:rPr>
              <w:t>ی</w:t>
            </w:r>
            <w:r w:rsidRPr="00C874CF">
              <w:rPr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rtl/>
                <w:lang w:bidi="fa-IR"/>
              </w:rPr>
              <w:t>خاک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D2488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tl/>
                <w:lang w:bidi="fa-IR"/>
              </w:rPr>
              <w:t>حدود اتربرگ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D4318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24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tl/>
                <w:lang w:bidi="fa-IR"/>
              </w:rPr>
              <w:t>دانه بندي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D421-422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24"/>
                <w:rtl/>
                <w:lang w:bidi="fa-IR"/>
              </w:rPr>
            </w:pPr>
            <w:r w:rsidRPr="00C874CF">
              <w:rPr>
                <w:sz w:val="24"/>
                <w:rtl/>
                <w:lang w:bidi="fa-IR"/>
              </w:rPr>
              <w:t>براي ذرات كوچكتر از 075/0 ميليمتر متمايز ساختن دانه</w:t>
            </w:r>
            <w:r w:rsidRPr="00C874CF">
              <w:rPr>
                <w:sz w:val="24"/>
                <w:rtl/>
                <w:lang w:bidi="fa-IR"/>
              </w:rPr>
              <w:softHyphen/>
              <w:t>ها بوسيله هيدرومتري است.</w:t>
            </w: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rtl/>
                <w:lang w:bidi="fa-IR"/>
              </w:rPr>
              <w:t>ه</w:t>
            </w:r>
            <w:r w:rsidRPr="00C874CF">
              <w:rPr>
                <w:rFonts w:hint="cs"/>
                <w:rtl/>
                <w:lang w:bidi="fa-IR"/>
              </w:rPr>
              <w:t>ی</w:t>
            </w:r>
            <w:r w:rsidRPr="00C874CF">
              <w:rPr>
                <w:rFonts w:hint="eastAsia"/>
                <w:rtl/>
                <w:lang w:bidi="fa-IR"/>
              </w:rPr>
              <w:t>درومتر</w:t>
            </w:r>
            <w:r w:rsidRPr="00C874CF">
              <w:rPr>
                <w:rFonts w:hint="cs"/>
                <w:rtl/>
                <w:lang w:bidi="fa-IR"/>
              </w:rPr>
              <w:t>ی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D7928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24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rtl/>
                <w:lang w:bidi="fa-IR"/>
              </w:rPr>
              <w:t>دانس</w:t>
            </w:r>
            <w:r w:rsidRPr="00C874CF">
              <w:rPr>
                <w:rFonts w:hint="cs"/>
                <w:rtl/>
                <w:lang w:bidi="fa-IR"/>
              </w:rPr>
              <w:t>ی</w:t>
            </w:r>
            <w:r w:rsidRPr="00C874CF">
              <w:rPr>
                <w:rFonts w:hint="eastAsia"/>
                <w:rtl/>
                <w:lang w:bidi="fa-IR"/>
              </w:rPr>
              <w:t>ته</w:t>
            </w:r>
            <w:r w:rsidRPr="00C874CF">
              <w:rPr>
                <w:rtl/>
                <w:lang w:bidi="fa-IR"/>
              </w:rPr>
              <w:t xml:space="preserve"> و </w:t>
            </w:r>
            <w:r w:rsidRPr="00C874CF">
              <w:rPr>
                <w:rFonts w:hint="eastAsia"/>
                <w:rtl/>
                <w:lang w:bidi="fa-IR"/>
              </w:rPr>
              <w:t>درصد</w:t>
            </w:r>
            <w:r w:rsidRPr="00C874CF">
              <w:rPr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rtl/>
                <w:lang w:bidi="fa-IR"/>
              </w:rPr>
              <w:t>رطوبت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D2216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  <w:rtl/>
                <w:lang w:bidi="fa-IR"/>
              </w:rPr>
            </w:pPr>
            <w:r w:rsidRPr="00C874CF">
              <w:rPr>
                <w:rFonts w:hint="eastAsia"/>
                <w:color w:val="000000"/>
                <w:rtl/>
                <w:lang w:bidi="fa-IR"/>
              </w:rPr>
              <w:t>وزن</w:t>
            </w:r>
            <w:r w:rsidRPr="00C874CF">
              <w:rPr>
                <w:color w:val="000000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مخصوص</w:t>
            </w:r>
            <w:r w:rsidRPr="00C874CF">
              <w:rPr>
                <w:color w:val="000000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و</w:t>
            </w:r>
            <w:r w:rsidRPr="00C874CF">
              <w:rPr>
                <w:rFonts w:hint="cs"/>
                <w:color w:val="000000"/>
                <w:rtl/>
                <w:lang w:bidi="fa-IR"/>
              </w:rPr>
              <w:t>ی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ژه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D854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8A6FFC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  <w:r w:rsidRPr="00110523">
              <w:rPr>
                <w:rFonts w:ascii="Arial" w:hAnsi="Arial" w:cs="Arial"/>
                <w:b/>
                <w:bCs/>
                <w:noProof/>
                <w:sz w:val="32"/>
                <w:szCs w:val="32"/>
                <w:highlight w:val="lightGray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807CE99" wp14:editId="6E8DA5CF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219710</wp:posOffset>
                      </wp:positionV>
                      <wp:extent cx="523875" cy="594995"/>
                      <wp:effectExtent l="19050" t="19050" r="47625" b="14605"/>
                      <wp:wrapNone/>
                      <wp:docPr id="64" name="Isosceles Tri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5949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7013" w:rsidRPr="00814279" w:rsidRDefault="00827013" w:rsidP="008A6FFC">
                                  <w:pPr>
                                    <w:ind w:left="-142" w:right="-18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14279">
                                    <w:rPr>
                                      <w:sz w:val="24"/>
                                    </w:rPr>
                                    <w:t>D01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64" o:spid="_x0000_s1036" type="#_x0000_t5" style="position:absolute;left:0;text-align:left;margin-left:107.45pt;margin-top:17.3pt;width:41.25pt;height:4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/LRAIAAIkEAAAOAAAAZHJzL2Uyb0RvYy54bWysVNtu2zAMfR+wfxD0vjrJ4jYx6hRFuw4F&#10;uq1Auw9gJDnWptsoJU739aNlN0u2t2F+EEiRPLwc0ZdXe2vYTmHU3tV8ejbhTDnhpXabmn99vnu3&#10;4CwmcBKMd6rmLyryq9XbN5ddqNTMt95IhYxAXKy6UPM2pVAVRRStshDPfFCOjI1HC4lU3BQSoSN0&#10;a4rZZHJedB5lQC9UjHR7Oxj5KuM3jRLpS9NElZipOdWW8on5XPdnsbqEaoMQWi3GMuAfqrCgHSU9&#10;QN1CArZF/ReU1QJ99E06E94Wvmm0ULkH6mY6+aObpxaCyr3QcGI4jCn+P1jxefeITMuan885c2CJ&#10;o/voo1BGRfaMGtzGKEZGmlQXYkUBT+ER+15jePDie2TO37Tkpq4RfdcqkFTftPcvTgJ6JVIoW3ef&#10;vKQ8sE0+D23foO0BaRxsn7l5OXCj9okJuixn7xcXJWeCTOVyvlyWOQNUr8EBY/qovGW9UPM0lp4T&#10;wO4hpkyPHHsE+Y2zxhoieweGlRP6RsDRuYDqFTI3642Wd9qYrOBmfWOQUWjN7/I3BsdjN+NYV/Nl&#10;OStzFSe2eAzRZz/kP3GzOtF+GG1rvjg4QdVP+YOT+fUm0GaQqWTjxrH3kx4YS/v1PjM8zR32NKy9&#10;fCEi0A/7QPtLQuvxJ2cd7ULN448toOLM3Dsiczmdz/vlycq8vJiRgseW9bEFnCAoYoCzQbxJw8Jt&#10;A+pNS5mmeRzOX9MDaHR6fSlDVWP99N5JOlmoYz17/f6DrH4BAAD//wMAUEsDBBQABgAIAAAAIQAr&#10;uwc64QAAAAoBAAAPAAAAZHJzL2Rvd25yZXYueG1sTI9NS8NAEIbvhf6HZQQvxW6ahn7EbEoRRPAi&#10;NiL0ts2OSUh2NmQ3bfz3jic9Du/D+z6THSbbiSsOvnGkYLWMQCCVzjRUKfgonh92IHzQZHTnCBV8&#10;o4dDPp9lOjXuRu94PYVKcAn5VCuoQ+hTKX1Zo9V+6Xokzr7cYHXgc6ikGfSNy20n4yjaSKsb4oVa&#10;9/hUY9meRqtAt+fPV2ve5FhUTfRyHhfbokWl7u+m4yOIgFP4g+FXn9UhZ6eLG8l40SmIV8meUQXr&#10;ZAOCgXi/TUBcmIx3a5B5Jv+/kP8AAAD//wMAUEsBAi0AFAAGAAgAAAAhALaDOJL+AAAA4QEAABMA&#10;AAAAAAAAAAAAAAAAAAAAAFtDb250ZW50X1R5cGVzXS54bWxQSwECLQAUAAYACAAAACEAOP0h/9YA&#10;AACUAQAACwAAAAAAAAAAAAAAAAAvAQAAX3JlbHMvLnJlbHNQSwECLQAUAAYACAAAACEAw6avy0QC&#10;AACJBAAADgAAAAAAAAAAAAAAAAAuAgAAZHJzL2Uyb0RvYy54bWxQSwECLQAUAAYACAAAACEAK7sH&#10;OuEAAAAKAQAADwAAAAAAAAAAAAAAAACeBAAAZHJzL2Rvd25yZXYueG1sUEsFBgAAAAAEAAQA8wAA&#10;AKwFAAAAAA==&#10;">
                      <v:textbo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rtl/>
                <w:lang w:bidi="fa-IR"/>
              </w:rPr>
              <w:t>تک</w:t>
            </w:r>
            <w:r w:rsidRPr="00C874CF">
              <w:rPr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rtl/>
                <w:lang w:bidi="fa-IR"/>
              </w:rPr>
              <w:t>محور</w:t>
            </w:r>
            <w:r w:rsidRPr="00C874CF">
              <w:rPr>
                <w:rFonts w:hint="cs"/>
                <w:rtl/>
                <w:lang w:bidi="fa-IR"/>
              </w:rPr>
              <w:t>ی سنگ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8BE" w:rsidRPr="00C874CF" w:rsidRDefault="009E56DB" w:rsidP="009E56DB">
            <w:pPr>
              <w:bidi/>
              <w:jc w:val="center"/>
              <w:rPr>
                <w:szCs w:val="20"/>
                <w:lang w:bidi="fa-IR"/>
              </w:rPr>
            </w:pPr>
            <w:r w:rsidRPr="009E56DB">
              <w:rPr>
                <w:szCs w:val="20"/>
                <w:highlight w:val="lightGray"/>
                <w:lang w:bidi="fa-IR"/>
              </w:rPr>
              <w:t>ASTM D2938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color w:val="000000"/>
                <w:rtl/>
                <w:lang w:bidi="fa-IR"/>
              </w:rPr>
              <w:t>بار</w:t>
            </w:r>
            <w:r w:rsidRPr="00C874CF">
              <w:rPr>
                <w:color w:val="000000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نقطه‌ا</w:t>
            </w:r>
            <w:r w:rsidRPr="00C874CF">
              <w:rPr>
                <w:rFonts w:hint="cs"/>
                <w:color w:val="000000"/>
                <w:rtl/>
                <w:lang w:bidi="fa-IR"/>
              </w:rPr>
              <w:t>ی</w:t>
            </w:r>
            <w:r w:rsidRPr="00C874CF">
              <w:rPr>
                <w:color w:val="000000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سنگ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ASTM D5731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</w:p>
        </w:tc>
      </w:tr>
      <w:tr w:rsidR="003128BE" w:rsidRPr="00C874CF" w:rsidTr="008C5EB7">
        <w:trPr>
          <w:trHeight w:val="20"/>
          <w:jc w:val="center"/>
        </w:trPr>
        <w:tc>
          <w:tcPr>
            <w:tcW w:w="3131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color w:val="000000"/>
                <w:rtl/>
                <w:lang w:bidi="fa-IR"/>
              </w:rPr>
            </w:pPr>
            <w:r w:rsidRPr="00C874CF">
              <w:rPr>
                <w:rFonts w:hint="eastAsia"/>
                <w:color w:val="000000"/>
                <w:rtl/>
                <w:lang w:bidi="fa-IR"/>
              </w:rPr>
              <w:t>ش</w:t>
            </w:r>
            <w:r w:rsidRPr="00C874CF">
              <w:rPr>
                <w:rFonts w:hint="cs"/>
                <w:color w:val="000000"/>
                <w:rtl/>
                <w:lang w:bidi="fa-IR"/>
              </w:rPr>
              <w:t>ی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م</w:t>
            </w:r>
            <w:r w:rsidRPr="00C874CF">
              <w:rPr>
                <w:rFonts w:hint="cs"/>
                <w:color w:val="000000"/>
                <w:rtl/>
                <w:lang w:bidi="fa-IR"/>
              </w:rPr>
              <w:t>ی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ا</w:t>
            </w:r>
            <w:r w:rsidRPr="00C874CF">
              <w:rPr>
                <w:rFonts w:hint="cs"/>
                <w:color w:val="000000"/>
                <w:rtl/>
                <w:lang w:bidi="fa-IR"/>
              </w:rPr>
              <w:t>یی</w:t>
            </w:r>
            <w:r w:rsidRPr="00C874CF">
              <w:rPr>
                <w:color w:val="000000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color w:val="000000"/>
                <w:rtl/>
                <w:lang w:bidi="fa-IR"/>
              </w:rPr>
              <w:t>خاک</w:t>
            </w:r>
          </w:p>
        </w:tc>
        <w:tc>
          <w:tcPr>
            <w:tcW w:w="1818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  <w:lang w:bidi="fa-IR"/>
              </w:rPr>
              <w:t>BS-1377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jc w:val="center"/>
              <w:rPr>
                <w:sz w:val="18"/>
                <w:szCs w:val="20"/>
                <w:rtl/>
                <w:lang w:bidi="fa-IR"/>
              </w:rPr>
            </w:pPr>
          </w:p>
        </w:tc>
      </w:tr>
    </w:tbl>
    <w:p w:rsidR="003128BE" w:rsidRPr="00C874CF" w:rsidRDefault="008D1891" w:rsidP="00381CE2">
      <w:pPr>
        <w:pStyle w:val="Heading2"/>
        <w:jc w:val="both"/>
      </w:pPr>
      <w:bookmarkStart w:id="1085" w:name="_Toc96520600"/>
      <w:r>
        <w:rPr>
          <w:rFonts w:hint="cs"/>
          <w:rtl/>
        </w:rPr>
        <w:t>1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4</w:t>
      </w:r>
      <w:r w:rsidR="003128BE" w:rsidRPr="00C874CF">
        <w:rPr>
          <w:rFonts w:hint="cs"/>
          <w:rtl/>
        </w:rPr>
        <w:t xml:space="preserve">- </w:t>
      </w:r>
      <w:r w:rsidR="003128BE" w:rsidRPr="00C874CF">
        <w:rPr>
          <w:rFonts w:hint="eastAsia"/>
          <w:rtl/>
        </w:rPr>
        <w:t>توص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ف</w:t>
      </w:r>
      <w:r w:rsidR="003128BE" w:rsidRPr="00C874CF">
        <w:rPr>
          <w:rtl/>
        </w:rPr>
        <w:t xml:space="preserve"> و طبقه بند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لا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ه</w:t>
      </w:r>
      <w:r w:rsidR="003128BE" w:rsidRPr="00C874CF">
        <w:rPr>
          <w:rtl/>
        </w:rPr>
        <w:softHyphen/>
        <w:t>ها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خاک</w:t>
      </w:r>
      <w:bookmarkEnd w:id="1085"/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>بر</w:t>
      </w:r>
      <w:r w:rsidRPr="00C874CF">
        <w:rPr>
          <w:rtl/>
        </w:rPr>
        <w:t xml:space="preserve"> اساس تجزيه و تحليل</w:t>
      </w:r>
      <w:r w:rsidRPr="00C874CF">
        <w:rPr>
          <w:rFonts w:ascii="Cambria" w:hAnsi="Cambria" w:hint="cs"/>
        </w:rPr>
        <w:t>‌</w:t>
      </w:r>
      <w:r w:rsidRPr="00C874CF">
        <w:rPr>
          <w:rFonts w:hint="cs"/>
          <w:rtl/>
        </w:rPr>
        <w:t>هاي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انجام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شـده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روي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نمونه</w:t>
      </w:r>
      <w:r w:rsidRPr="00C874CF">
        <w:rPr>
          <w:rFonts w:ascii="Cambria" w:hAnsi="Cambria" w:hint="cs"/>
        </w:rPr>
        <w:t>‌</w:t>
      </w:r>
      <w:r w:rsidRPr="00C874CF">
        <w:rPr>
          <w:rFonts w:hint="cs"/>
          <w:rtl/>
        </w:rPr>
        <w:t>هاي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اخــذ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شده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از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اعماق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مختلف گمـانه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ماشــینی</w:t>
      </w:r>
      <w:r w:rsidRPr="00C874CF">
        <w:rPr>
          <w:rFonts w:hint="cs"/>
          <w:rtl/>
          <w:lang w:val="en-US"/>
        </w:rPr>
        <w:t xml:space="preserve"> بسته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 xml:space="preserve">ی </w:t>
      </w:r>
      <w:r w:rsidRPr="00C874CF">
        <w:rPr>
          <w:rFonts w:eastAsia="Times New Roman"/>
          <w:sz w:val="22"/>
          <w:szCs w:val="22"/>
          <w:lang w:val="en-US" w:eastAsia="en-US" w:bidi="ar-SA"/>
        </w:rPr>
        <w:t>W-018S</w:t>
      </w:r>
      <w:r w:rsidRPr="00C874CF">
        <w:rPr>
          <w:rFonts w:hint="cs"/>
          <w:rtl/>
          <w:lang w:val="en-US"/>
        </w:rPr>
        <w:t>، تاسیسات سرچاهی و</w:t>
      </w:r>
      <w:r w:rsidRPr="00C874CF">
        <w:rPr>
          <w:rFonts w:hint="cs"/>
          <w:rtl/>
        </w:rPr>
        <w:t xml:space="preserve"> مسیر خط لوله و با در نظرگیری نتایج آزمایش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آزمایشگاهی و فاصله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 از یکدیگر، لایه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موجود در محدوده این بسته را می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توان</w:t>
      </w:r>
      <w:r w:rsidRPr="00C874CF">
        <w:rPr>
          <w:rtl/>
        </w:rPr>
        <w:t xml:space="preserve"> به </w:t>
      </w:r>
      <w:r w:rsidRPr="00C874CF">
        <w:rPr>
          <w:rFonts w:hint="cs"/>
          <w:rtl/>
        </w:rPr>
        <w:t>3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زون</w:t>
      </w:r>
      <w:r w:rsidRPr="00C874CF">
        <w:rPr>
          <w:rFonts w:hint="cs"/>
          <w:rtl/>
        </w:rPr>
        <w:t xml:space="preserve"> کلی </w:t>
      </w:r>
      <w:r w:rsidRPr="00C874CF">
        <w:rPr>
          <w:rFonts w:hint="eastAsia"/>
          <w:rtl/>
        </w:rPr>
        <w:t>طبقه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بند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نمود. </w:t>
      </w:r>
      <w:r w:rsidRPr="00C874CF">
        <w:rPr>
          <w:rFonts w:hint="eastAsia"/>
          <w:color w:val="000000"/>
          <w:sz w:val="28"/>
          <w:rtl/>
        </w:rPr>
        <w:t>جهت</w:t>
      </w:r>
      <w:r w:rsidRPr="00C874CF">
        <w:rPr>
          <w:color w:val="000000"/>
          <w:sz w:val="28"/>
          <w:rtl/>
        </w:rPr>
        <w:t xml:space="preserve"> سهولت بررس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و مقا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سه،</w:t>
      </w:r>
      <w:r w:rsidRPr="00C874CF">
        <w:rPr>
          <w:color w:val="000000"/>
          <w:sz w:val="28"/>
          <w:rtl/>
        </w:rPr>
        <w:t xml:space="preserve"> در </w:t>
      </w:r>
      <w:r w:rsidRPr="00C874CF">
        <w:rPr>
          <w:rFonts w:hint="eastAsia"/>
          <w:color w:val="000000"/>
          <w:sz w:val="28"/>
          <w:rtl/>
        </w:rPr>
        <w:t>شکل</w:t>
      </w:r>
      <w:r w:rsidRPr="00C874CF">
        <w:rPr>
          <w:color w:val="000000"/>
          <w:sz w:val="28"/>
          <w:rtl/>
        </w:rPr>
        <w:t xml:space="preserve"> 4-1 ناح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ه</w:t>
      </w:r>
      <w:r w:rsidRPr="00C874CF">
        <w:rPr>
          <w:color w:val="000000"/>
          <w:sz w:val="28"/>
          <w:rtl/>
        </w:rPr>
        <w:softHyphen/>
        <w:t>بند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زون</w:t>
      </w:r>
      <w:r w:rsidRPr="00C874CF">
        <w:rPr>
          <w:color w:val="000000"/>
          <w:sz w:val="28"/>
          <w:rtl/>
        </w:rPr>
        <w:softHyphen/>
        <w:t>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مذکور ارائه و در </w:t>
      </w:r>
      <w:r w:rsidRPr="00C874CF">
        <w:rPr>
          <w:rFonts w:hint="eastAsia"/>
          <w:color w:val="000000"/>
          <w:sz w:val="28"/>
          <w:rtl/>
        </w:rPr>
        <w:t>جدول</w:t>
      </w:r>
      <w:r w:rsidRPr="00C874CF">
        <w:rPr>
          <w:color w:val="000000"/>
          <w:sz w:val="28"/>
          <w:rtl/>
        </w:rPr>
        <w:t xml:space="preserve"> 4-2 </w:t>
      </w:r>
      <w:r w:rsidRPr="00C874CF">
        <w:rPr>
          <w:rFonts w:hint="cs"/>
          <w:color w:val="000000"/>
          <w:sz w:val="28"/>
          <w:rtl/>
        </w:rPr>
        <w:t>گمانه</w:t>
      </w:r>
      <w:r w:rsidRPr="00C874CF">
        <w:rPr>
          <w:rFonts w:hint="eastAsia"/>
          <w:color w:val="000000"/>
          <w:sz w:val="28"/>
          <w:rtl/>
        </w:rPr>
        <w:t>‌</w:t>
      </w:r>
      <w:r w:rsidRPr="00C874CF">
        <w:rPr>
          <w:rFonts w:hint="cs"/>
          <w:color w:val="000000"/>
          <w:sz w:val="28"/>
          <w:rtl/>
        </w:rPr>
        <w:t>های ماشینی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موجود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در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محدوده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زون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1 </w:t>
      </w:r>
      <w:r w:rsidRPr="00C874CF">
        <w:rPr>
          <w:rFonts w:hint="eastAsia"/>
          <w:color w:val="000000"/>
          <w:sz w:val="28"/>
          <w:rtl/>
        </w:rPr>
        <w:t>ال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cs"/>
          <w:color w:val="000000"/>
          <w:sz w:val="28"/>
          <w:rtl/>
        </w:rPr>
        <w:t>3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معرف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شده</w:t>
      </w:r>
      <w:r w:rsidRPr="00C874CF">
        <w:rPr>
          <w:rFonts w:hint="cs"/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است</w:t>
      </w:r>
      <w:r w:rsidRPr="00C874CF">
        <w:rPr>
          <w:color w:val="000000"/>
          <w:sz w:val="28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بد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ه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است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مع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ار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تفک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ک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زون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براساس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قضاوت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مهندس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و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نتا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ج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حاصل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از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حفار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color w:val="000000"/>
          <w:sz w:val="28"/>
          <w:rtl/>
        </w:rPr>
        <w:t xml:space="preserve"> و آزما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ش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آزما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شگاه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و آزما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ش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برجا </w:t>
      </w:r>
      <w:r w:rsidRPr="00C874CF">
        <w:rPr>
          <w:rFonts w:hint="eastAsia"/>
          <w:color w:val="000000"/>
          <w:sz w:val="28"/>
          <w:rtl/>
        </w:rPr>
        <w:t>صورت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گرفته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است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که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با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توجه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به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cs"/>
          <w:color w:val="000000"/>
          <w:sz w:val="28"/>
          <w:rtl/>
        </w:rPr>
        <w:t>فاصله</w:t>
      </w:r>
      <w:r w:rsidRPr="00C874CF">
        <w:rPr>
          <w:color w:val="000000"/>
          <w:sz w:val="28"/>
        </w:rPr>
        <w:t xml:space="preserve"> </w:t>
      </w:r>
      <w:r w:rsidRPr="00C874CF">
        <w:rPr>
          <w:rFonts w:hint="cs"/>
          <w:color w:val="000000"/>
          <w:sz w:val="28"/>
          <w:rtl/>
        </w:rPr>
        <w:t>قابل توجه گمانه</w:t>
      </w:r>
      <w:r w:rsidRPr="00C874CF">
        <w:rPr>
          <w:rFonts w:hint="eastAsia"/>
          <w:color w:val="000000"/>
          <w:sz w:val="28"/>
          <w:rtl/>
        </w:rPr>
        <w:t>‌</w:t>
      </w:r>
      <w:r w:rsidRPr="00C874CF">
        <w:rPr>
          <w:rFonts w:hint="cs"/>
          <w:color w:val="000000"/>
          <w:sz w:val="28"/>
          <w:rtl/>
        </w:rPr>
        <w:t xml:space="preserve">های ماشینی و تغییر </w:t>
      </w:r>
      <w:r w:rsidRPr="00C874CF">
        <w:rPr>
          <w:rFonts w:hint="eastAsia"/>
          <w:color w:val="000000"/>
          <w:sz w:val="28"/>
          <w:rtl/>
        </w:rPr>
        <w:t>و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ژگ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softHyphen/>
      </w:r>
      <w:r w:rsidRPr="00C874CF">
        <w:rPr>
          <w:rFonts w:hint="eastAsia"/>
          <w:color w:val="000000"/>
          <w:sz w:val="28"/>
          <w:rtl/>
        </w:rPr>
        <w:t>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طب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ع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بستر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احتمال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جابجا</w:t>
      </w:r>
      <w:r w:rsidRPr="00C874CF">
        <w:rPr>
          <w:rFonts w:hint="cs"/>
          <w:color w:val="000000"/>
          <w:sz w:val="28"/>
          <w:rtl/>
        </w:rPr>
        <w:t>یی</w:t>
      </w:r>
      <w:r w:rsidRPr="00C874CF">
        <w:rPr>
          <w:color w:val="000000"/>
          <w:sz w:val="28"/>
          <w:rtl/>
        </w:rPr>
        <w:softHyphen/>
        <w:t xml:space="preserve"> </w:t>
      </w:r>
      <w:r w:rsidRPr="00C874CF">
        <w:rPr>
          <w:rFonts w:hint="eastAsia"/>
          <w:color w:val="000000"/>
          <w:sz w:val="28"/>
          <w:rtl/>
        </w:rPr>
        <w:t>در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مرزها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تفک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rFonts w:hint="eastAsia"/>
          <w:color w:val="000000"/>
          <w:sz w:val="28"/>
          <w:rtl/>
        </w:rPr>
        <w:t>ک</w:t>
      </w:r>
      <w:r w:rsidRPr="00C874CF">
        <w:rPr>
          <w:rFonts w:hint="cs"/>
          <w:color w:val="000000"/>
          <w:sz w:val="28"/>
          <w:rtl/>
        </w:rPr>
        <w:t>ی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وجود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خواهد</w:t>
      </w:r>
      <w:r w:rsidRPr="00C874CF">
        <w:rPr>
          <w:color w:val="000000"/>
          <w:sz w:val="28"/>
          <w:rtl/>
        </w:rPr>
        <w:t xml:space="preserve"> </w:t>
      </w:r>
      <w:r w:rsidRPr="00C874CF">
        <w:rPr>
          <w:rFonts w:hint="eastAsia"/>
          <w:color w:val="000000"/>
          <w:sz w:val="28"/>
          <w:rtl/>
        </w:rPr>
        <w:t>داشت</w:t>
      </w:r>
      <w:r w:rsidRPr="00C874CF">
        <w:rPr>
          <w:color w:val="000000"/>
          <w:sz w:val="28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خلاصه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لا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بند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مشاهده شده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تفک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ک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3</w:t>
      </w:r>
      <w:r w:rsidRPr="00C874CF">
        <w:rPr>
          <w:rtl/>
        </w:rPr>
        <w:t xml:space="preserve"> زون</w:t>
      </w:r>
      <w:r w:rsidRPr="00C874CF">
        <w:rPr>
          <w:rFonts w:hint="cs"/>
          <w:rtl/>
        </w:rPr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مسیر خط لوله بسته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ی </w:t>
      </w:r>
      <w:r w:rsidRPr="00C874CF">
        <w:rPr>
          <w:rFonts w:eastAsia="Times New Roman"/>
          <w:sz w:val="22"/>
          <w:szCs w:val="22"/>
          <w:lang w:val="en-US" w:eastAsia="en-US" w:bidi="ar-SA"/>
        </w:rPr>
        <w:t>W-018S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شرح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است</w:t>
      </w:r>
      <w:r w:rsidRPr="00C874CF">
        <w:rPr>
          <w:rtl/>
        </w:rPr>
        <w:t>:</w:t>
      </w:r>
    </w:p>
    <w:p w:rsidR="003128BE" w:rsidRDefault="003128BE" w:rsidP="009E56DB">
      <w:pPr>
        <w:pStyle w:val="C0PlainText"/>
        <w:spacing w:after="0"/>
        <w:rPr>
          <w:lang w:val="en-US"/>
        </w:rPr>
      </w:pPr>
      <w:r w:rsidRPr="00C874CF">
        <w:rPr>
          <w:rFonts w:hint="cs"/>
          <w:rtl/>
        </w:rPr>
        <w:lastRenderedPageBreak/>
        <w:t>خاطر نشان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سازد این مسیر خط لوله حدود 2 کیلومتر و عمق شناسایی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های ژئوتکنیکی در گمانه ماشینی تاسیسات سرچاهی 15 متر و </w:t>
      </w:r>
      <w:r w:rsidRPr="00C874CF">
        <w:rPr>
          <w:rtl/>
        </w:rPr>
        <w:t>در</w:t>
      </w:r>
      <w:r w:rsidRPr="00C874CF">
        <w:rPr>
          <w:rFonts w:hint="cs"/>
          <w:rtl/>
        </w:rPr>
        <w:t>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 xml:space="preserve">مسیر خط لوله 3 متر </w:t>
      </w:r>
      <w:r w:rsidRPr="00C874CF">
        <w:rPr>
          <w:rtl/>
        </w:rPr>
        <w:t>بوده است. بد</w:t>
      </w:r>
      <w:r w:rsidRPr="00C874CF">
        <w:rPr>
          <w:rFonts w:hint="cs"/>
          <w:rtl/>
        </w:rPr>
        <w:t>یهی</w:t>
      </w:r>
      <w:r w:rsidRPr="00C874CF">
        <w:rPr>
          <w:rtl/>
        </w:rPr>
        <w:t xml:space="preserve"> است در مس</w:t>
      </w:r>
      <w:r w:rsidRPr="00C874CF">
        <w:rPr>
          <w:rFonts w:hint="cs"/>
          <w:rtl/>
        </w:rPr>
        <w:t>یر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2</w:t>
      </w:r>
      <w:r w:rsidRPr="00C874CF">
        <w:rPr>
          <w:rtl/>
        </w:rPr>
        <w:t xml:space="preserve"> ک</w:t>
      </w:r>
      <w:r w:rsidRPr="00C874CF">
        <w:rPr>
          <w:rFonts w:hint="cs"/>
          <w:rtl/>
        </w:rPr>
        <w:t>یلومتر</w:t>
      </w:r>
      <w:r w:rsidRPr="00C874CF">
        <w:rPr>
          <w:rtl/>
        </w:rPr>
        <w:t xml:space="preserve"> مورد مطالعه </w:t>
      </w:r>
      <w:r w:rsidRPr="00C874CF">
        <w:rPr>
          <w:rFonts w:hint="cs"/>
          <w:rtl/>
        </w:rPr>
        <w:t>با توجه به</w:t>
      </w:r>
      <w:r w:rsidRPr="00C874CF">
        <w:rPr>
          <w:rtl/>
        </w:rPr>
        <w:t xml:space="preserve"> فاصله </w:t>
      </w:r>
      <w:r w:rsidRPr="00C874CF">
        <w:rPr>
          <w:rFonts w:hint="cs"/>
          <w:rtl/>
        </w:rPr>
        <w:t xml:space="preserve">حدود </w:t>
      </w:r>
      <w:r w:rsidRPr="00C874CF">
        <w:rPr>
          <w:rFonts w:hint="cs"/>
          <w:rtl/>
          <w:lang w:val="en-US"/>
        </w:rPr>
        <w:t>500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متری</w:t>
      </w:r>
      <w:r w:rsidRPr="00C874CF">
        <w:rPr>
          <w:rtl/>
        </w:rPr>
        <w:t xml:space="preserve"> ب</w:t>
      </w:r>
      <w:r w:rsidRPr="00C874CF">
        <w:rPr>
          <w:rFonts w:hint="cs"/>
          <w:rtl/>
        </w:rPr>
        <w:t>ین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زون</w:t>
      </w:r>
      <w:r w:rsidRPr="00C874CF">
        <w:rPr>
          <w:rtl/>
        </w:rPr>
        <w:softHyphen/>
      </w:r>
      <w:r w:rsidRPr="00C874CF">
        <w:rPr>
          <w:rFonts w:hint="cs"/>
          <w:rtl/>
        </w:rPr>
        <w:t>بندی</w:t>
      </w:r>
      <w:r w:rsidRPr="00C874CF">
        <w:rPr>
          <w:rtl/>
        </w:rPr>
        <w:softHyphen/>
      </w:r>
      <w:r w:rsidRPr="00C874CF">
        <w:rPr>
          <w:rFonts w:hint="cs"/>
          <w:rtl/>
        </w:rPr>
        <w:t>ها و مرزهای تفکیکی براساس شواهد میدانی و نتایج حاصل از حفاری</w:t>
      </w:r>
      <w:r w:rsidRPr="00C874CF">
        <w:rPr>
          <w:rtl/>
        </w:rPr>
        <w:softHyphen/>
      </w:r>
      <w:r w:rsidRPr="00C874CF">
        <w:rPr>
          <w:rFonts w:hint="cs"/>
          <w:rtl/>
        </w:rPr>
        <w:t>ها و قضاوت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های مهندسی در نظر گرفته شده است. </w:t>
      </w:r>
      <w:bookmarkStart w:id="1086" w:name="_Hlk94610986"/>
      <w:r w:rsidRPr="00C874CF">
        <w:rPr>
          <w:rFonts w:hint="cs"/>
          <w:rtl/>
        </w:rPr>
        <w:t>چنانچه در مسیر خط لوله بین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 عارضه</w:t>
      </w:r>
      <w:r w:rsidRPr="00C874CF">
        <w:rPr>
          <w:rtl/>
        </w:rPr>
        <w:softHyphen/>
      </w:r>
      <w:r w:rsidRPr="00C874CF">
        <w:rPr>
          <w:rFonts w:hint="cs"/>
          <w:rtl/>
        </w:rPr>
        <w:t>ای در بستر مشاهده گردد، نتایج گزارش حاضر قابل تعمیم به محل مورد نظر نمی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باشد. </w:t>
      </w:r>
    </w:p>
    <w:p w:rsidR="009E56DB" w:rsidRPr="009E56DB" w:rsidRDefault="009E56DB" w:rsidP="009E56DB">
      <w:pPr>
        <w:pStyle w:val="C0PlainText"/>
        <w:spacing w:after="0"/>
        <w:rPr>
          <w:rtl/>
          <w:lang w:val="en-US"/>
        </w:rPr>
      </w:pP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1EFB6C" wp14:editId="7EA03692">
                <wp:simplePos x="0" y="0"/>
                <wp:positionH relativeFrom="column">
                  <wp:posOffset>1793875</wp:posOffset>
                </wp:positionH>
                <wp:positionV relativeFrom="paragraph">
                  <wp:posOffset>1136015</wp:posOffset>
                </wp:positionV>
                <wp:extent cx="295275" cy="274320"/>
                <wp:effectExtent l="0" t="0" r="9525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4320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141.25pt;margin-top:89.45pt;width:23.25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SVjgIAAIsFAAAOAAAAZHJzL2Uyb0RvYy54bWysVN9v2yAQfp+0/wHxvjp206WN4lRRu06T&#10;qrZaOvWZYIiRgGNA4mR//Q7spNG6l057wXfcL+7zdze73hlNtsIHBbam5dmIEmE5NMqua/rj+e7T&#10;JSUhMtswDVbUdC8CvZ5//DDr3FRU0IJuhCeYxIZp52raxuimRRF4KwwLZ+CERaMEb1hE1a+LxrMO&#10;sxtdVKPR56ID3zgPXISAt7e9kc5zfikFj49SBhGJrim+LebT53OVzmI+Y9O1Z65VfHgG+4dXGKYs&#10;Fj2mumWRkY1Xb1IZxT0EkPGMgylASsVF7gG7KUd/dLNsmRO5FwQnuCNM4f+l5Q/bJ09UU9Nz/FOW&#10;GfxHj1umCaqITefCFF2W7skPWkAxNbqT3qQvtkB2Gc/9EU+xi4TjZXV1UU0uKOFoqibj8yrjXbwG&#10;Ox/iVwGGJKGmQmvlQuqYTdn2PkSsid4Hr3QdQKvmTmmdFb9e3WhP8L01/VJWk/K8j9WuZf3t+Opy&#10;NE6dYJ7Qu/fyaR5tUzYLKW/vmm6K1HzfbpbiXovkp+13IRGy3HV+Bh/e0fMKiY9MO7AL6+aA5Cgx&#10;/ztjh5AULTKd3xl/DMr1wcZjvFEWfIYrD5s4AqljOQAme/8DFD0ACYsVNHukjYd+noLjdwr/4D0L&#10;8Yl5HCAEAJdCfMRDauhqCoNESQv+19/ukz/yGq2UdDiQNQ0/N8wLSvQ3i4y/KsfjNMFZGV9MkEzE&#10;n1pWpxa7MTeArChx/TiexeQf9UGUHswL7o5FqoomZjnWrimP/qDcxP6H4vbhYrHIbji1jsV7u3Q8&#10;JU+oJno+716YdwONI/L/AQ7D+4bKvW+KtLDYRJAq8/wV1wFvnPhM1WE7pZVyqmev1x06/w0AAP//&#10;AwBQSwMEFAAGAAgAAAAhACcoLCPfAAAACwEAAA8AAABkcnMvZG93bnJldi54bWxMjzFPwzAUhHck&#10;/oP1kNioE6NCGuJUCFQW1CElDGxubJII+zmy3Tbw63mdYDzd6e67aj07y44mxNGjhHyRATPYeT1i&#10;L6F929wUwGJSqJX1aCR8mwjr+vKiUqX2J2zMcZd6RiUYSyVhSGkqOY/dYJyKCz8ZJO/TB6cSydBz&#10;HdSJyp3lIsvuuFMj0sKgJvM0mO5rd3Dn3e1z0/7kjfvg7fblNbxvlo2V8vpqfnwAlsyc/sJwxid0&#10;qIlp7w+oI7MSRCGWFCXjvlgBo8StWNG7PVlC5MDriv//UP8CAAD//wMAUEsBAi0AFAAGAAgAAAAh&#10;ALaDOJL+AAAA4QEAABMAAAAAAAAAAAAAAAAAAAAAAFtDb250ZW50X1R5cGVzXS54bWxQSwECLQAU&#10;AAYACAAAACEAOP0h/9YAAACUAQAACwAAAAAAAAAAAAAAAAAvAQAAX3JlbHMvLnJlbHNQSwECLQAU&#10;AAYACAAAACEAt4bklY4CAACLBQAADgAAAAAAAAAAAAAAAAAuAgAAZHJzL2Uyb0RvYy54bWxQSwEC&#10;LQAUAAYACAAAACEAJygsI98AAAALAQAADwAAAAAAAAAAAAAAAADoBAAAZHJzL2Rvd25yZXYueG1s&#10;UEsFBgAAAAAEAAQA8wAAAPQFAAAAAA==&#10;" fillcolor="#e12713" stroked="f">
                <v:fill opacity="32639f"/>
              </v:oval>
            </w:pict>
          </mc:Fallback>
        </mc:AlternateContent>
      </w: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5A8529" wp14:editId="22B35521">
                <wp:simplePos x="0" y="0"/>
                <wp:positionH relativeFrom="column">
                  <wp:posOffset>1317625</wp:posOffset>
                </wp:positionH>
                <wp:positionV relativeFrom="paragraph">
                  <wp:posOffset>812165</wp:posOffset>
                </wp:positionV>
                <wp:extent cx="314325" cy="274320"/>
                <wp:effectExtent l="0" t="0" r="9525" b="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432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103.75pt;margin-top:63.95pt;width:24.75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9CYiwIAAIsFAAAOAAAAZHJzL2Uyb0RvYy54bWysVEtvGyEQvlfqf0Dcm10/0jRW1pGVKFWl&#10;KLGaVDljFrxIwFDAXru/vgOsHavpJVV9wDPMi/n2m7m63hlNtsIHBbaho7OaEmE5tMquG/rj+e7T&#10;F0pCZLZlGqxo6F4Eej3/+OGqdzMxhg50KzzBJDbMetfQLkY3q6rAO2FYOAMnLBoleMMiqn5dtZ71&#10;mN3oalzXn6sefOs8cBEC3t4WI53n/FIKHh+lDCIS3VB8W8ynz+cqndX8is3WnrlO8eEZ7B9eYZiy&#10;WPSY6pZFRjZevUllFPcQQMYzDqYCKRUXuQfsZlT/0c1Tx5zIvSA4wR1hCv8vLX/YLj1RbUMnl5RY&#10;ZvAbPW6ZJqgiNr0LM3R5cks/aAHF1OhOepP+sQWyy3juj3iKXSQcLyej6WR8TglH0/gC5Yx39Rrs&#10;fIhfBRiShIYKrZULqWM2Y9v7ELEmeh+80nUArdo7pXVW/Hp1oz3B9zb0op7Ui7rEatexcnte4y91&#10;gnlCcS/yaR5tUzYLKW9xTTdVar60m6W41yL5aftdSIQsd52fwYd3FF4h8ZFpB3Zh3RyQHCXmf2fs&#10;EJKiRabzO+OPQbk+2HiMN8qCz3DlYRNHIHUcDYDJ4n+AogCQsFhBu0faeCjzFBy/U/gF71mIS+Zx&#10;gBAAXArxEQ+poW8oDBIlHfhff7tP/shrtFLS40A2NPzcMC8o0d8sMv5yNJ2mCc7K9PwCyUT8qWV1&#10;arEbcwPIihGuH8ezmPyjPojSg3nB3bFIVdHELMfaDeXRH5SbWD4obh8uFovshlPrWLy3T46n5AnV&#10;RM/n3QvzbqBxRP4/wGF431C5+KZIC4tNBKkyz19xHfDGic9UHbZTWimnevZ63aHz3wAAAP//AwBQ&#10;SwMEFAAGAAgAAAAhAM7TEcDgAAAACwEAAA8AAABkcnMvZG93bnJldi54bWxMj0FPg0AQhe8m/ofN&#10;mHizCxikUJbGmHi0jbWJHrfsFLDsLGGXlv57x5Me570vb94r17PtxRlH3zlSEC8iEEi1Mx01CvYf&#10;rw9LED5oMrp3hAqu6GFd3d6UujDuQu943oVGcAj5QitoQxgKKX3dotV+4QYk9o5utDrwOTbSjPrC&#10;4baXSRQ9Sas74g+tHvClxfq0m6yCZki3U7z/vG6+8s3jqX/Ll9vvXKn7u/l5BSLgHP5g+K3P1aHi&#10;Tgc3kfGiV5BEWcooG0mWg2AiSTNed2Ali2OQVSn/b6h+AAAA//8DAFBLAQItABQABgAIAAAAIQC2&#10;gziS/gAAAOEBAAATAAAAAAAAAAAAAAAAAAAAAABbQ29udGVudF9UeXBlc10ueG1sUEsBAi0AFAAG&#10;AAgAAAAhADj9If/WAAAAlAEAAAsAAAAAAAAAAAAAAAAALwEAAF9yZWxzLy5yZWxzUEsBAi0AFAAG&#10;AAgAAAAhAD5T0JiLAgAAiwUAAA4AAAAAAAAAAAAAAAAALgIAAGRycy9lMm9Eb2MueG1sUEsBAi0A&#10;FAAGAAgAAAAhAM7TEcDgAAAACwEAAA8AAAAAAAAAAAAAAAAA5QQAAGRycy9kb3ducmV2LnhtbFBL&#10;BQYAAAAABAAEAPMAAADyBQAAAAA=&#10;" fillcolor="#7030a0" stroked="f">
                <v:fill opacity="32896f"/>
              </v:oval>
            </w:pict>
          </mc:Fallback>
        </mc:AlternateContent>
      </w: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5A7A8" wp14:editId="238DBB9D">
                <wp:simplePos x="0" y="0"/>
                <wp:positionH relativeFrom="column">
                  <wp:posOffset>2621915</wp:posOffset>
                </wp:positionH>
                <wp:positionV relativeFrom="paragraph">
                  <wp:posOffset>2186305</wp:posOffset>
                </wp:positionV>
                <wp:extent cx="274955" cy="302895"/>
                <wp:effectExtent l="0" t="0" r="0" b="190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3028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206.45pt;margin-top:172.15pt;width:21.65pt;height:23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v/jgIAAJAFAAAOAAAAZHJzL2Uyb0RvYy54bWysVE1PGzEQvVfqf7B8L5uEpEDEBkUgqkoI&#10;okLF2fHaiSWvx7WdbNJf3xl7E2jphao5ODOeD8+8fTOXV7vWsq0K0YCr+fBkwJlyEhrjVjX//nT7&#10;6ZyzmIRrhAWnar5XkV/NPn647PxUjWANtlGBYRIXp52v+TolP62qKNeqFfEEvHJo1BBakVANq6oJ&#10;osPsra1Gg8HnqoPQ+ABSxYi3N8XIZzm/1kqmB62jSszWHGtL+Qz5XNJZzS7FdBWEXxvZlyH+oYpW&#10;GIePHlPdiCTYJpg3qVojA0TQ6URCW4HWRqrcA3YzHPzRzeNaeJV7QXCiP8IU/19aeb9dBGaamp+e&#10;ceZEi9/oYSssQxWx6XycosujX4ReiyhSozsdWvrHFtgu47k/4ql2iUm8HJ2NLyYTziSaTgej84sJ&#10;5axegn2I6YuClpFQc2Wt8ZE6FlOxvYupeB+86DqCNc2tsTYrxBJ1bQPDimsupFQuDUu49WtRricD&#10;/PUPZ15RRC7jt2TWUUoHlLy8SzcVIVB6zlLaW0V+1n1TGnHLrZdawmpJpRRyIfuRbgeKYcs5gBw1&#10;5n9nbB9C0Spz+p3xx6D8Prh0jG+Ng5ABOyJTQLOIY0FBF/8DFAUAwmIJzR65E6AMVfTy1uBnvBMx&#10;LUTAKUIAcDOkBzy0ha7m0EucrSH8/Ns9+SO50cpZh1NZ8/hjI4LizH51SPuL4XhMY5yV8eRshEp4&#10;bVm+trhNew1IjCHuIC+zSP7JHkQdoH3GBTKnV9EknMS3ay5TOCjXqXxQXEFSzefZDUfXi3TnHr2k&#10;5IQqcfRp9yyC77mccAju4TDBb/hcfCnSwXyTQJtM9hdce7xx7DNV+xVFe+W1nr1eFunsFwAAAP//&#10;AwBQSwMEFAAGAAgAAAAhAMg2RwDfAAAACwEAAA8AAABkcnMvZG93bnJldi54bWxMj01vgzAMhu+T&#10;+h8iV9ptDVDGWkaopko79Lh+aOotJS6gEQeR0LJ/P++0HW0/ev28xWaynbjh4FtHCuJFBAKpcqal&#10;WsHx8P60AuGDJqM7R6jgGz1sytlDoXPj7vSBt32oBYeQz7WCJoQ+l9JXDVrtF65H4tvVDVYHHoda&#10;mkHfOdx2MomiTFrdEn9odI/bBquv/WgV+FUby9rgbutPY/byGWgXn0mpx/n09goi4BT+YPjVZ3Uo&#10;2eniRjJedArSOFkzqmCZpksQTKTPWQLiwpt1EoEsC/m/Q/kDAAD//wMAUEsBAi0AFAAGAAgAAAAh&#10;ALaDOJL+AAAA4QEAABMAAAAAAAAAAAAAAAAAAAAAAFtDb250ZW50X1R5cGVzXS54bWxQSwECLQAU&#10;AAYACAAAACEAOP0h/9YAAACUAQAACwAAAAAAAAAAAAAAAAAvAQAAX3JlbHMvLnJlbHNQSwECLQAU&#10;AAYACAAAACEA8iaL/44CAACQBQAADgAAAAAAAAAAAAAAAAAuAgAAZHJzL2Uyb0RvYy54bWxQSwEC&#10;LQAUAAYACAAAACEAyDZHAN8AAAALAQAADwAAAAAAAAAAAAAAAADoBAAAZHJzL2Rvd25yZXYueG1s&#10;UEsFBgAAAAAEAAQA8wAAAPQFAAAAAA==&#10;" fillcolor="#5b9bd5 [3204]" stroked="f">
                <v:fill opacity="32896f"/>
              </v:oval>
            </w:pict>
          </mc:Fallback>
        </mc:AlternateContent>
      </w: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6338E0" wp14:editId="6C899DBF">
                <wp:simplePos x="0" y="0"/>
                <wp:positionH relativeFrom="column">
                  <wp:posOffset>3469005</wp:posOffset>
                </wp:positionH>
                <wp:positionV relativeFrom="paragraph">
                  <wp:posOffset>2780665</wp:posOffset>
                </wp:positionV>
                <wp:extent cx="294005" cy="283845"/>
                <wp:effectExtent l="0" t="0" r="0" b="19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283845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73.15pt;margin-top:218.95pt;width:23.15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C0jAIAAIsFAAAOAAAAZHJzL2Uyb0RvYy54bWysVN9P2zAQfp+0/8Hy+0hawihVU1TBmCYh&#10;QJSJZ9exG0u2z7Pdpt1fv7OTFjb2wrQX53777st3nl3ujCZb4YMCW9PRSUmJsBwaZdc1/f5082lC&#10;SYjMNkyDFTXdi0Av5x8/zDo3FWNoQTfCEyxiw7RzNW1jdNOiCLwVhoUTcMKiU4I3LKLq10XjWYfV&#10;jS7GZfm56MA3zgMXIaD1unfSea4vpeDxXsogItE1xd5iPn0+V+ks5jM2XXvmWsWHNtg/dGGYsnjp&#10;sdQ1i4xsvHpTyijuIYCMJxxMAVIqLvIMOM2o/GOaZcucyLMgOMEdYQr/ryy/2z54opqano4osczg&#10;P7rfMk1QRWw6F6YYsnQPftACimnQnfQmfXEEsst47o94il0kHI3ji6oszyjh6BpPTifVWapZvCQ7&#10;H+JXAYYkoaZCa+VCmphN2fY2xD76EJXMAbRqbpTWWfHr1ZX2BPut6ZfR+Hx02udq17LeWl1Mymq4&#10;NfThuYPf6mibqllIdfsrk6VIw/fjZinutUhx2j4KiZDlqXMbfOij5xUSH5l2YBdOmxNSoMT678wd&#10;UlK2yHR+Z/4xKd8PNh7zjbLgM1x52cQRSB3zr8fGZR9/gKIHIGGxgmaPtPHQ71Nw/EbhH7xlIT4w&#10;jwuEAOCjEO/xkBq6msIgUdKC//k3e4pHXqOXkg4Xsqbhx4Z5QYn+ZpHxF6OqShuclersfIyKf+1Z&#10;vfbYjbkCZAWSGrvLYoqP+iBKD+YZ345FuhVdzHK8u6Y8+oNyFfsfiq8PF4tFDsOtdSze2qXjqXhC&#10;NdHzaffMvBtoHJH/d3BY3jdU7mNTpoXFJoJUmecvuA5448Znqg6vU3pSXus56uUNnf8CAAD//wMA&#10;UEsDBBQABgAIAAAAIQCLgJHO4gAAAAsBAAAPAAAAZHJzL2Rvd25yZXYueG1sTI9LT8MwEITvSPwH&#10;a5G4UaePhDbEqRCoXFAPKemhNzdekgg/ItttA7+e7QluuzujmW+L9Wg0O6MPvbMCppMEGNrGqd62&#10;AuqPzcMSWIjSKqmdRQHfGGBd3t4UMlfuYis872LLKMSGXAroYhxyzkPToZFh4ga0pH06b2Sk1bdc&#10;eXmhcKP5LEkybmRvqaGTA7502HztTubau32t6p9pZQ683r69+/0mrbQQ93fj8xOwiGP8M8MVn9Ch&#10;JKajO1kVmBaQLrI5WQUs5o8rYORIV7MM2JEuSxp4WfD/P5S/AAAA//8DAFBLAQItABQABgAIAAAA&#10;IQC2gziS/gAAAOEBAAATAAAAAAAAAAAAAAAAAAAAAABbQ29udGVudF9UeXBlc10ueG1sUEsBAi0A&#10;FAAGAAgAAAAhADj9If/WAAAAlAEAAAsAAAAAAAAAAAAAAAAALwEAAF9yZWxzLy5yZWxzUEsBAi0A&#10;FAAGAAgAAAAhAKpZkLSMAgAAiwUAAA4AAAAAAAAAAAAAAAAALgIAAGRycy9lMm9Eb2MueG1sUEsB&#10;Ai0AFAAGAAgAAAAhAIuAkc7iAAAACwEAAA8AAAAAAAAAAAAAAAAA5gQAAGRycy9kb3ducmV2Lnht&#10;bFBLBQYAAAAABAAEAPMAAAD1BQAAAAA=&#10;" fillcolor="#e12713" stroked="f">
                <v:fill opacity="32639f"/>
              </v:oval>
            </w:pict>
          </mc:Fallback>
        </mc:AlternateContent>
      </w: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75A750" wp14:editId="1AA09CE1">
                <wp:simplePos x="0" y="0"/>
                <wp:positionH relativeFrom="column">
                  <wp:posOffset>4253230</wp:posOffset>
                </wp:positionH>
                <wp:positionV relativeFrom="paragraph">
                  <wp:posOffset>3442970</wp:posOffset>
                </wp:positionV>
                <wp:extent cx="294005" cy="274320"/>
                <wp:effectExtent l="0" t="0" r="0" b="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27432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334.9pt;margin-top:271.1pt;width:23.15pt;height:2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dxjgIAAJAFAAAOAAAAZHJzL2Uyb0RvYy54bWysVE1PGzEQvVfqf7B8L7sJoZSIDYpAVJUQ&#10;oELF2fHaiSWvx7WdbNJf3xl7E6LSC1VzcDyfnnn7Zi6vtp1lGxWiAdfw0UnNmXISWuOWDf/xfPvp&#10;C2cxCdcKC041fKciv5p9/HDZ+6kawwpsqwLDJC5Oe9/wVUp+WlVRrlQn4gl45dCoIXQioRiWVRtE&#10;j9k7W43r+nPVQ2h9AKliRO1NMfJZzq+1kulB66gSsw3H2lI+Qz4XdFazSzFdBuFXRg5liH+oohPG&#10;4aOHVDciCbYO5k2qzsgAEXQ6kdBVoLWRKveA3YzqP7p5Wgmvci8ITvQHmOL/SyvvN4+Bmbbhp6ec&#10;OdHhN3rYCMtQRGx6H6fo8uQfwyBFvFKjWx06+scW2DbjuTvgqbaJSVSOLyZ1fcaZRNP4fHI6znhX&#10;r8E+xPRVQcfo0nBlrfGROhZTsbmLCd9E770XqSNY094aa7NALFHXNjCsuOFCSuXSqIRbvxJFfVbj&#10;j5rBVJlXFFGk42TWUUoHlLw4k6YiBErP+ZZ2VpGfdd+VRtxy66WWsFxQKYVcyH6k255i+HIOIEeN&#10;+d8ZO4RQtMqcfmf8ISi/Dy4d4jvjIGTADsgU0CziWFDQxX8PRQGAsFhAu0PuBChDFb28NfgZ70RM&#10;jyLgFCEAuBnSAx7aQt9wGG6crSD8+pue/JHcaOWsx6lsePy5FkFxZr85pP3FaDKhMc7C5OwcGcXC&#10;sWVxbHHr7hqQGCPcQV7mK/knu7/qAN0LLpA5vYom4SS+3XCZwl64TuWD4gqSaj7Pbji6XqQ79+Ql&#10;JSdUiaPP2xcR/MDlhENwD/sJfsPn4kuRDubrBNpksr/iOuCNY5+pOqwo2ivHcvZ6XaSz3wAAAP//&#10;AwBQSwMEFAAGAAgAAAAhAPeP0AfeAAAACwEAAA8AAABkcnMvZG93bnJldi54bWxMj8FOwzAQRO9I&#10;/IO1SNyo46h1Q4hToUoceqSAEDc3XpKIeB3FThv+nuUEx50dzbypdosfxBmn2AcyoFYZCKQmuJ5a&#10;A68vT3cFiJgsOTsEQgPfGGFXX19VtnThQs94PqZWcAjF0hroUhpLKWPTobdxFUYk/n2GydvE59RK&#10;N9kLh/tB5lmmpbc9cUNnR9x32HwdZ28gFr2SrcPDPr7Nevue6KA+yJjbm+XxAUTCJf2Z4Ref0aFm&#10;plOYyUUxGND6ntGTgc06z0GwY6u0AnFipdisQdaV/L+h/gEAAP//AwBQSwECLQAUAAYACAAAACEA&#10;toM4kv4AAADhAQAAEwAAAAAAAAAAAAAAAAAAAAAAW0NvbnRlbnRfVHlwZXNdLnhtbFBLAQItABQA&#10;BgAIAAAAIQA4/SH/1gAAAJQBAAALAAAAAAAAAAAAAAAAAC8BAABfcmVscy8ucmVsc1BLAQItABQA&#10;BgAIAAAAIQAcmzdxjgIAAJAFAAAOAAAAAAAAAAAAAAAAAC4CAABkcnMvZTJvRG9jLnhtbFBLAQIt&#10;ABQABgAIAAAAIQD3j9AH3gAAAAsBAAAPAAAAAAAAAAAAAAAAAOgEAABkcnMvZG93bnJldi54bWxQ&#10;SwUGAAAAAAQABADzAAAA8wUAAAAA&#10;" fillcolor="#5b9bd5 [3204]" stroked="f">
                <v:fill opacity="32896f"/>
              </v:oval>
            </w:pict>
          </mc:Fallback>
        </mc:AlternateContent>
      </w:r>
      <w:r w:rsidRPr="009E56DB">
        <w:rPr>
          <w:noProof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AF1E1C" wp14:editId="3F22DEC1">
                <wp:simplePos x="0" y="0"/>
                <wp:positionH relativeFrom="column">
                  <wp:posOffset>3969905</wp:posOffset>
                </wp:positionH>
                <wp:positionV relativeFrom="paragraph">
                  <wp:posOffset>3831302</wp:posOffset>
                </wp:positionV>
                <wp:extent cx="284480" cy="264795"/>
                <wp:effectExtent l="0" t="0" r="1270" b="19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64795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312.6pt;margin-top:301.7pt;width:22.4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7MjQIAAIsFAAAOAAAAZHJzL2Uyb0RvYy54bWysVN9v2yAQfp+0/wHxvjrO3DaN4lRRu06T&#10;qrZaOvWZYIiRMMeAxMn++h3gpNG6l057wXfcL+7zdze73nWabIXzCkxNy7MRJcJwaJRZ1/TH892n&#10;CSU+MNMwDUbUdC88vZ5//DDr7VSMoQXdCEcwifHT3ta0DcFOi8LzVnTMn4EVBo0SXMcCqm5dNI71&#10;mL3TxXg0uih6cI11wIX3eHubjXSe8kspeHiU0otAdE3xbSGdLp2reBbzGZuuHbOt4sMz2D+8omPK&#10;YNFjqlsWGNk49SZVp7gDDzKccegKkFJxkXrAbsrRH90sW2ZF6gXB8fYIk/9/afnD9skR1eC/O6fE&#10;sA7/0eOWaYIqYtNbP0WXpX1yg+ZRjI3upOviF1sgu4Tn/oin2AXC8XI8qaoJos7RNL6oLq9SzuI1&#10;2DofvgroSBRqKrRW1seO2ZRt733Amuh98IrXHrRq7pTWSXHr1Y12BN9b0y/l+LL8nGO1bVm+ra4m&#10;oyp2gnl8ds/yaR5tYjYDMW92jTdFbD63m6Sw1yL6afNdSIQsdZ2ewYd3ZF4h8bHnA7uwbgqIjhLz&#10;vzN2CInRItH5nfHHoFQfTDjGd8qAS3ClYRNHIHUoB8Bk9j9AkQGIWKyg2SNtHOR58pbfKfyD98yH&#10;J+ZwgBAAXArhEQ+poa8pDBIlLbhff7uP/shrtFLS40DW1P/cMCco0d8MMv6qrKo4wUmpzi/HqLhT&#10;y+rUYjbdDSArSlw/licx+gd9EKWD7gV3xyJWRRMzHGvXlAd3UG5C/qG4fbhYLJIbTq1l4d4sLY/J&#10;I6qRns+7F+bsQOOA/H+Aw/C+oXL2jZEGFpsAUiWev+I64I0Tn6g6bKe4Uk715PW6Q+e/AQAA//8D&#10;AFBLAwQUAAYACAAAACEAewy2IeAAAAALAQAADwAAAGRycy9kb3ducmV2LnhtbEyPwU7DMBBE70j8&#10;g7VI3KiT0AQU4lQIVC6oh5T00JsbmyTCXke22wa+nu0JbrPa0cybajVbw07ah9GhgHSRANPYOTVi&#10;L6D9WN89AgtRopLGoRbwrQOs6uurSpbKnbHRp23sGYVgKKWAIcap5Dx0g7YyLNykkX6fzlsZ6fQ9&#10;V16eKdwaniVJwa0ckRoGOemXQXdf26O99G5em/Ynbeyet5u3d79b540R4vZmfn4CFvUc/8xwwSd0&#10;qInp4I6oAjMCiizPyEoiuV8CI0fxkNC6A4llngKvK/5/Q/0LAAD//wMAUEsBAi0AFAAGAAgAAAAh&#10;ALaDOJL+AAAA4QEAABMAAAAAAAAAAAAAAAAAAAAAAFtDb250ZW50X1R5cGVzXS54bWxQSwECLQAU&#10;AAYACAAAACEAOP0h/9YAAACUAQAACwAAAAAAAAAAAAAAAAAvAQAAX3JlbHMvLnJlbHNQSwECLQAU&#10;AAYACAAAACEAqkDOzI0CAACLBQAADgAAAAAAAAAAAAAAAAAuAgAAZHJzL2Uyb0RvYy54bWxQSwEC&#10;LQAUAAYACAAAACEAewy2IeAAAAALAQAADwAAAAAAAAAAAAAAAADnBAAAZHJzL2Rvd25yZXYueG1s&#10;UEsFBgAAAAAEAAQA8wAAAPQFAAAAAA==&#10;" fillcolor="#e12713" stroked="f">
                <v:fill opacity="32639f"/>
              </v:oval>
            </w:pict>
          </mc:Fallback>
        </mc:AlternateContent>
      </w:r>
      <w:r w:rsidRPr="00BB2285">
        <w:rPr>
          <w:noProof/>
          <w:rtl/>
          <w:lang w:val="en-US" w:eastAsia="en-US" w:bidi="ar-SA"/>
        </w:rPr>
        <w:drawing>
          <wp:inline distT="0" distB="0" distL="0" distR="0" wp14:anchorId="37C87000" wp14:editId="1F7D7A55">
            <wp:extent cx="6381750" cy="415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-018S-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5" t="34343" r="35123" b="31389"/>
                    <a:stretch/>
                  </pic:blipFill>
                  <pic:spPr bwMode="auto">
                    <a:xfrm>
                      <a:off x="0" y="0"/>
                      <a:ext cx="6412121" cy="417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8BE" w:rsidRPr="00C874CF" w:rsidRDefault="003128BE" w:rsidP="00381CE2">
      <w:pPr>
        <w:bidi/>
        <w:jc w:val="center"/>
        <w:rPr>
          <w:bCs/>
          <w:i/>
          <w:sz w:val="18"/>
          <w:rtl/>
        </w:rPr>
      </w:pPr>
      <w:bookmarkStart w:id="1087" w:name="_Toc89184950"/>
      <w:r w:rsidRPr="00C874CF">
        <w:rPr>
          <w:bCs/>
          <w:i/>
          <w:sz w:val="18"/>
          <w:rtl/>
        </w:rPr>
        <w:t>شکل4-1. مرز تفک</w:t>
      </w:r>
      <w:r w:rsidRPr="00C874CF">
        <w:rPr>
          <w:rFonts w:hint="cs"/>
          <w:bCs/>
          <w:i/>
          <w:sz w:val="18"/>
          <w:rtl/>
        </w:rPr>
        <w:t>ی</w:t>
      </w:r>
      <w:r w:rsidRPr="00C874CF">
        <w:rPr>
          <w:rFonts w:hint="eastAsia"/>
          <w:bCs/>
          <w:i/>
          <w:sz w:val="18"/>
          <w:rtl/>
        </w:rPr>
        <w:t>ک</w:t>
      </w:r>
      <w:r w:rsidRPr="00C874CF">
        <w:rPr>
          <w:rFonts w:hint="cs"/>
          <w:bCs/>
          <w:i/>
          <w:sz w:val="18"/>
          <w:rtl/>
        </w:rPr>
        <w:t>ی</w:t>
      </w:r>
      <w:r w:rsidRPr="00C874CF">
        <w:rPr>
          <w:bCs/>
          <w:i/>
          <w:sz w:val="18"/>
          <w:rtl/>
        </w:rPr>
        <w:t xml:space="preserve"> </w:t>
      </w:r>
      <w:r w:rsidRPr="00C874CF">
        <w:rPr>
          <w:rFonts w:hint="cs"/>
          <w:bCs/>
          <w:i/>
          <w:sz w:val="18"/>
          <w:rtl/>
        </w:rPr>
        <w:t>زون</w:t>
      </w:r>
      <w:r w:rsidRPr="00C874CF">
        <w:rPr>
          <w:rFonts w:hint="eastAsia"/>
          <w:bCs/>
          <w:i/>
          <w:sz w:val="18"/>
          <w:rtl/>
        </w:rPr>
        <w:t>‌ها</w:t>
      </w:r>
      <w:r w:rsidRPr="00C874CF">
        <w:rPr>
          <w:rFonts w:hint="cs"/>
          <w:bCs/>
          <w:i/>
          <w:sz w:val="18"/>
          <w:rtl/>
        </w:rPr>
        <w:t>ی</w:t>
      </w:r>
      <w:r w:rsidRPr="00C874CF">
        <w:rPr>
          <w:bCs/>
          <w:i/>
          <w:sz w:val="18"/>
          <w:rtl/>
        </w:rPr>
        <w:t xml:space="preserve"> </w:t>
      </w:r>
      <w:bookmarkEnd w:id="1087"/>
      <w:r w:rsidRPr="00C874CF">
        <w:rPr>
          <w:rFonts w:hint="cs"/>
          <w:bCs/>
          <w:i/>
          <w:sz w:val="18"/>
          <w:rtl/>
        </w:rPr>
        <w:t>2،1 و 3</w:t>
      </w:r>
    </w:p>
    <w:p w:rsidR="003128BE" w:rsidRPr="00C874CF" w:rsidRDefault="003128BE" w:rsidP="00381CE2">
      <w:pPr>
        <w:bidi/>
        <w:jc w:val="both"/>
        <w:rPr>
          <w:bCs/>
          <w:i/>
          <w:sz w:val="18"/>
          <w:rtl/>
        </w:rPr>
      </w:pPr>
    </w:p>
    <w:p w:rsidR="004315F8" w:rsidRPr="00467319" w:rsidRDefault="004315F8" w:rsidP="004315F8">
      <w:pPr>
        <w:bidi/>
        <w:jc w:val="both"/>
        <w:rPr>
          <w:sz w:val="28"/>
          <w:szCs w:val="28"/>
        </w:rPr>
      </w:pPr>
      <w:r w:rsidRPr="00BB2285">
        <w:rPr>
          <w:rFonts w:hint="eastAsia"/>
          <w:sz w:val="28"/>
          <w:szCs w:val="28"/>
          <w:rtl/>
        </w:rPr>
        <w:t>لازم</w:t>
      </w:r>
      <w:r w:rsidRPr="00BB2285">
        <w:rPr>
          <w:sz w:val="28"/>
          <w:szCs w:val="28"/>
          <w:rtl/>
        </w:rPr>
        <w:t xml:space="preserve"> به ذکر است به دل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ل</w:t>
      </w:r>
      <w:r w:rsidRPr="00BB2285">
        <w:rPr>
          <w:sz w:val="28"/>
          <w:szCs w:val="28"/>
          <w:rtl/>
        </w:rPr>
        <w:t xml:space="preserve"> اختلاف </w:t>
      </w:r>
      <w:r w:rsidRPr="00BB2285">
        <w:rPr>
          <w:rFonts w:hint="eastAsia"/>
          <w:sz w:val="28"/>
          <w:szCs w:val="28"/>
          <w:rtl/>
        </w:rPr>
        <w:t>ز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اد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رقوم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ارتفاع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</w:rPr>
        <w:t xml:space="preserve"> </w:t>
      </w:r>
      <w:r w:rsidRPr="00BB2285">
        <w:rPr>
          <w:sz w:val="28"/>
          <w:szCs w:val="28"/>
          <w:rtl/>
          <w:lang w:bidi="fa-IR"/>
        </w:rPr>
        <w:t xml:space="preserve">( </w:t>
      </w:r>
      <w:r w:rsidRPr="00BB2285">
        <w:rPr>
          <w:rFonts w:hint="eastAsia"/>
          <w:sz w:val="28"/>
          <w:szCs w:val="28"/>
          <w:rtl/>
          <w:lang w:bidi="fa-IR"/>
        </w:rPr>
        <w:t>حداقل</w:t>
      </w:r>
      <w:r w:rsidRPr="00BB2285">
        <w:rPr>
          <w:sz w:val="28"/>
          <w:szCs w:val="28"/>
          <w:rtl/>
          <w:lang w:bidi="fa-IR"/>
        </w:rPr>
        <w:t xml:space="preserve"> 4 </w:t>
      </w:r>
      <w:r w:rsidRPr="00BB2285">
        <w:rPr>
          <w:rFonts w:hint="eastAsia"/>
          <w:sz w:val="28"/>
          <w:szCs w:val="28"/>
          <w:rtl/>
          <w:lang w:bidi="fa-IR"/>
        </w:rPr>
        <w:t>و</w:t>
      </w:r>
      <w:r w:rsidRPr="00BB2285">
        <w:rPr>
          <w:sz w:val="28"/>
          <w:szCs w:val="28"/>
          <w:rtl/>
          <w:lang w:bidi="fa-IR"/>
        </w:rPr>
        <w:t xml:space="preserve"> </w:t>
      </w:r>
      <w:r w:rsidRPr="00BB2285">
        <w:rPr>
          <w:rFonts w:hint="eastAsia"/>
          <w:sz w:val="28"/>
          <w:szCs w:val="28"/>
          <w:rtl/>
          <w:lang w:bidi="fa-IR"/>
        </w:rPr>
        <w:t>حداکثر</w:t>
      </w:r>
      <w:r w:rsidRPr="00BB2285">
        <w:rPr>
          <w:sz w:val="28"/>
          <w:szCs w:val="28"/>
          <w:rtl/>
          <w:lang w:bidi="fa-IR"/>
        </w:rPr>
        <w:t xml:space="preserve"> 21 </w:t>
      </w:r>
      <w:r w:rsidRPr="00BB2285">
        <w:rPr>
          <w:rFonts w:hint="eastAsia"/>
          <w:sz w:val="28"/>
          <w:szCs w:val="28"/>
          <w:rtl/>
          <w:lang w:bidi="fa-IR"/>
        </w:rPr>
        <w:t>متر</w:t>
      </w:r>
      <w:r w:rsidRPr="00BB2285">
        <w:rPr>
          <w:sz w:val="28"/>
          <w:szCs w:val="28"/>
          <w:rtl/>
          <w:lang w:bidi="fa-IR"/>
        </w:rPr>
        <w:t>)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همچن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ن</w:t>
      </w:r>
      <w:r w:rsidRPr="00BB2285">
        <w:rPr>
          <w:sz w:val="28"/>
          <w:szCs w:val="28"/>
          <w:rtl/>
        </w:rPr>
        <w:t xml:space="preserve"> عمق گمانه</w:t>
      </w:r>
      <w:r w:rsidRPr="00BB2285">
        <w:rPr>
          <w:rFonts w:hint="eastAsia"/>
          <w:sz w:val="28"/>
          <w:szCs w:val="28"/>
        </w:rPr>
        <w:t>‌</w:t>
      </w:r>
      <w:r w:rsidRPr="00BB2285">
        <w:rPr>
          <w:rFonts w:hint="eastAsia"/>
          <w:sz w:val="28"/>
          <w:szCs w:val="28"/>
          <w:rtl/>
        </w:rPr>
        <w:t>ها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ماش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ن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حفر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شده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در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مس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خط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لوله</w:t>
      </w:r>
      <w:r w:rsidRPr="00BB2285">
        <w:rPr>
          <w:sz w:val="28"/>
          <w:szCs w:val="28"/>
          <w:rtl/>
        </w:rPr>
        <w:t xml:space="preserve"> (3 </w:t>
      </w:r>
      <w:r w:rsidRPr="00BB2285">
        <w:rPr>
          <w:rFonts w:hint="eastAsia"/>
          <w:sz w:val="28"/>
          <w:szCs w:val="28"/>
          <w:rtl/>
        </w:rPr>
        <w:t>متر</w:t>
      </w:r>
      <w:r w:rsidRPr="00BB2285">
        <w:rPr>
          <w:sz w:val="28"/>
          <w:szCs w:val="28"/>
          <w:rtl/>
        </w:rPr>
        <w:t xml:space="preserve">) </w:t>
      </w:r>
      <w:r w:rsidRPr="00BB2285">
        <w:rPr>
          <w:rFonts w:hint="eastAsia"/>
          <w:sz w:val="28"/>
          <w:szCs w:val="28"/>
          <w:rtl/>
        </w:rPr>
        <w:t>رسم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پروف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ل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عرض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  <w:rtl/>
        </w:rPr>
        <w:t xml:space="preserve"> گمانه</w:t>
      </w:r>
      <w:r w:rsidRPr="00BB2285">
        <w:rPr>
          <w:rFonts w:hint="eastAsia"/>
          <w:sz w:val="28"/>
          <w:szCs w:val="28"/>
        </w:rPr>
        <w:t>‌</w:t>
      </w:r>
      <w:r w:rsidRPr="00BB2285">
        <w:rPr>
          <w:rFonts w:hint="eastAsia"/>
          <w:sz w:val="28"/>
          <w:szCs w:val="28"/>
          <w:rtl/>
        </w:rPr>
        <w:t>ها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ماش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ن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در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مس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خط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لوله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مقدور</w:t>
      </w:r>
      <w:r w:rsidRPr="00BB2285">
        <w:rPr>
          <w:sz w:val="28"/>
          <w:szCs w:val="28"/>
          <w:rtl/>
        </w:rPr>
        <w:t xml:space="preserve"> </w:t>
      </w:r>
      <w:r w:rsidRPr="00BB2285">
        <w:rPr>
          <w:rFonts w:hint="eastAsia"/>
          <w:sz w:val="28"/>
          <w:szCs w:val="28"/>
          <w:rtl/>
        </w:rPr>
        <w:t>ن</w:t>
      </w:r>
      <w:r w:rsidRPr="00BB2285">
        <w:rPr>
          <w:rFonts w:hint="cs"/>
          <w:sz w:val="28"/>
          <w:szCs w:val="28"/>
          <w:rtl/>
        </w:rPr>
        <w:t>ی</w:t>
      </w:r>
      <w:r w:rsidRPr="00BB2285">
        <w:rPr>
          <w:rFonts w:hint="eastAsia"/>
          <w:sz w:val="28"/>
          <w:szCs w:val="28"/>
          <w:rtl/>
        </w:rPr>
        <w:t>ست</w:t>
      </w:r>
    </w:p>
    <w:p w:rsidR="003128BE" w:rsidRPr="00C874CF" w:rsidRDefault="003128BE" w:rsidP="00381CE2">
      <w:pPr>
        <w:bidi/>
        <w:jc w:val="both"/>
        <w:rPr>
          <w:bCs/>
          <w:i/>
          <w:sz w:val="18"/>
          <w:rtl/>
        </w:rPr>
      </w:pPr>
    </w:p>
    <w:p w:rsidR="003128BE" w:rsidRPr="00C874CF" w:rsidRDefault="003128BE" w:rsidP="00381CE2">
      <w:pPr>
        <w:bidi/>
        <w:jc w:val="both"/>
        <w:rPr>
          <w:bCs/>
          <w:i/>
          <w:sz w:val="18"/>
          <w:rtl/>
        </w:rPr>
      </w:pPr>
    </w:p>
    <w:p w:rsidR="003128BE" w:rsidRPr="00C874CF" w:rsidRDefault="003128BE" w:rsidP="00381CE2">
      <w:pPr>
        <w:bidi/>
        <w:jc w:val="both"/>
        <w:rPr>
          <w:bCs/>
          <w:i/>
          <w:sz w:val="18"/>
          <w:rtl/>
        </w:rPr>
      </w:pPr>
    </w:p>
    <w:p w:rsidR="003128BE" w:rsidRPr="00C874CF" w:rsidRDefault="003128BE" w:rsidP="00381CE2">
      <w:pPr>
        <w:pStyle w:val="ART-Jadval"/>
        <w:rPr>
          <w:rtl/>
        </w:rPr>
      </w:pPr>
      <w:bookmarkStart w:id="1088" w:name="_Toc95115053"/>
      <w:bookmarkEnd w:id="1086"/>
      <w:r w:rsidRPr="00C874CF">
        <w:rPr>
          <w:rtl/>
        </w:rPr>
        <w:lastRenderedPageBreak/>
        <w:t>جدول</w:t>
      </w:r>
      <w:r w:rsidRPr="00C874CF">
        <w:t xml:space="preserve"> </w:t>
      </w:r>
      <w:r w:rsidRPr="00C874CF">
        <w:rPr>
          <w:rFonts w:hint="eastAsia"/>
          <w:rtl/>
        </w:rPr>
        <w:t>‏</w:t>
      </w:r>
      <w:r w:rsidRPr="00C874CF">
        <w:rPr>
          <w:rtl/>
        </w:rPr>
        <w:t>4</w:t>
      </w:r>
      <w:r w:rsidRPr="00C874CF">
        <w:rPr>
          <w:rtl/>
        </w:rPr>
        <w:noBreakHyphen/>
        <w:t>2</w:t>
      </w:r>
      <w:r w:rsidRPr="00C874CF">
        <w:rPr>
          <w:rFonts w:hint="cs"/>
          <w:rtl/>
        </w:rPr>
        <w:t>.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</w:t>
      </w:r>
      <w:r w:rsidRPr="00C874CF">
        <w:rPr>
          <w:rFonts w:hint="eastAsia"/>
          <w:rtl/>
        </w:rPr>
        <w:t xml:space="preserve"> موجود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محدوده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زون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1 </w:t>
      </w:r>
      <w:r w:rsidRPr="00C874CF">
        <w:rPr>
          <w:rFonts w:hint="eastAsia"/>
          <w:rtl/>
        </w:rPr>
        <w:t>ال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bookmarkEnd w:id="1088"/>
      <w:r w:rsidRPr="00C874CF">
        <w:rPr>
          <w:rFonts w:hint="cs"/>
          <w:rtl/>
        </w:rPr>
        <w:t>3</w:t>
      </w:r>
    </w:p>
    <w:tbl>
      <w:tblPr>
        <w:bidiVisual/>
        <w:tblW w:w="8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7"/>
        <w:gridCol w:w="1612"/>
        <w:gridCol w:w="1595"/>
      </w:tblGrid>
      <w:tr w:rsidR="003128BE" w:rsidRPr="00C874CF" w:rsidTr="00381CE2">
        <w:trPr>
          <w:trHeight w:val="349"/>
          <w:jc w:val="center"/>
        </w:trPr>
        <w:tc>
          <w:tcPr>
            <w:tcW w:w="5267" w:type="dxa"/>
            <w:vMerge w:val="restart"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  <w:r w:rsidRPr="00C874CF">
              <w:rPr>
                <w:b/>
                <w:bCs/>
              </w:rPr>
              <w:t>Borehole Name</w:t>
            </w:r>
          </w:p>
        </w:tc>
        <w:tc>
          <w:tcPr>
            <w:tcW w:w="1612" w:type="dxa"/>
            <w:vMerge w:val="restart"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  <w:r w:rsidRPr="00C874CF">
              <w:rPr>
                <w:b/>
                <w:bCs/>
              </w:rPr>
              <w:t>Zone</w:t>
            </w:r>
          </w:p>
        </w:tc>
        <w:tc>
          <w:tcPr>
            <w:tcW w:w="1595" w:type="dxa"/>
            <w:vMerge w:val="restart"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  <w:r w:rsidRPr="00C874CF">
              <w:rPr>
                <w:b/>
                <w:bCs/>
              </w:rPr>
              <w:t>Package</w:t>
            </w:r>
          </w:p>
        </w:tc>
      </w:tr>
      <w:tr w:rsidR="003128BE" w:rsidRPr="00C874CF" w:rsidTr="00381CE2">
        <w:trPr>
          <w:trHeight w:val="349"/>
          <w:jc w:val="center"/>
        </w:trPr>
        <w:tc>
          <w:tcPr>
            <w:tcW w:w="5267" w:type="dxa"/>
            <w:vMerge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</w:p>
        </w:tc>
        <w:tc>
          <w:tcPr>
            <w:tcW w:w="1612" w:type="dxa"/>
            <w:vMerge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</w:p>
        </w:tc>
        <w:tc>
          <w:tcPr>
            <w:tcW w:w="1595" w:type="dxa"/>
            <w:vMerge/>
            <w:shd w:val="clear" w:color="auto" w:fill="C5D9F1"/>
            <w:vAlign w:val="center"/>
          </w:tcPr>
          <w:p w:rsidR="003128BE" w:rsidRPr="00C874CF" w:rsidRDefault="003128BE" w:rsidP="00381CE2">
            <w:pPr>
              <w:pStyle w:val="TableText"/>
              <w:bidi w:val="0"/>
              <w:rPr>
                <w:b/>
                <w:bCs/>
                <w:rtl/>
              </w:rPr>
            </w:pPr>
          </w:p>
        </w:tc>
      </w:tr>
      <w:tr w:rsidR="003128BE" w:rsidRPr="00C874CF" w:rsidTr="00381CE2">
        <w:trPr>
          <w:trHeight w:val="324"/>
          <w:jc w:val="center"/>
        </w:trPr>
        <w:tc>
          <w:tcPr>
            <w:tcW w:w="5267" w:type="dxa"/>
            <w:vAlign w:val="center"/>
          </w:tcPr>
          <w:p w:rsidR="003128BE" w:rsidRPr="00C874CF" w:rsidRDefault="003128BE" w:rsidP="00381CE2">
            <w:pPr>
              <w:ind w:firstLine="432"/>
              <w:jc w:val="both"/>
              <w:rPr>
                <w:color w:val="000000"/>
                <w:sz w:val="24"/>
                <w:lang w:bidi="fa-IR"/>
              </w:rPr>
            </w:pPr>
            <w:r w:rsidRPr="00C874CF">
              <w:rPr>
                <w:color w:val="000000"/>
              </w:rPr>
              <w:t>BH-FL-1</w:t>
            </w:r>
          </w:p>
        </w:tc>
        <w:tc>
          <w:tcPr>
            <w:tcW w:w="1612" w:type="dxa"/>
            <w:vAlign w:val="center"/>
          </w:tcPr>
          <w:p w:rsidR="003128BE" w:rsidRPr="00C874CF" w:rsidRDefault="008D1891" w:rsidP="00381CE2">
            <w:pPr>
              <w:jc w:val="both"/>
              <w:rPr>
                <w:b/>
                <w:bCs/>
              </w:rPr>
            </w:pPr>
            <w:r w:rsidRPr="00C874CF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BCAC98D" wp14:editId="1DA2E25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56515</wp:posOffset>
                      </wp:positionV>
                      <wp:extent cx="120650" cy="120650"/>
                      <wp:effectExtent l="0" t="0" r="0" b="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64A2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B6287CC" id="Oval 40" o:spid="_x0000_s1026" style="position:absolute;margin-left:60.3pt;margin-top:4.45pt;width:9.5pt;height: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QlPgIAAI0EAAAOAAAAZHJzL2Uyb0RvYy54bWysVE1vGjEQvVfqf7B8L7sgoAnKEiEiqkoo&#10;iZRUORuvl7Xk9bhjw5L++o7tJUFNT1U5mPni2e/NDDe3p86wo0KvwVZ8PCo5U1ZCre2+4j+eN1+u&#10;OPNB2FoYsKrir8rz2+XnTze9W6gJtGBqhYxArF/0ruJtCG5RFF62qhN+BE5ZSjaAnQjk4r6oUfSE&#10;3pliUpbzogesHYJU3lP0Lif5MuE3jZLhoWm8CsxUnN4W0onp3MWzWN6IxR6Fa7UcniH+4RWd0JYu&#10;fYO6E0GwA+oPUJ2WCB6aMJLQFdA0WqrEgdiMyz/YPLXCqcSFxPHuTSb//2Dl/fERma4rPiV5rOio&#10;Rw9HYRi5pE3v/IJKntwjDp4nMxI9NdjFb6LATknP1zc91SkwScHxpJzPCFZSarAJpXj/sUMfvino&#10;WDQqrozRzkfGYiGOWx9y9bkqhj0YXW+0McnB/W5tkNF7K35VzqerSf6tca3I0VlJn8iEbvW5PNuX&#10;OMZGNAsRN5fmiEoDNLwjSpHJR2sH9SsJh5Anyju50cRhK3x4FEgjRLRpLcIDHY2BvuIwWJy1gL/+&#10;Fo/11FnKctbTSFbc/zwIVJyZ75Z6fj2exiaF5ExnXyfk4GVmd5mxh24NpMuYFtDJZMb6YM5mg9C9&#10;0Pas4q2UElbS3RWXAc/OOuRVof2TarVKZTS3ToStfXIygkflYoOeTy8C3dDIQBNwD+fx/dDMXJs1&#10;Xx0CNDp1+l1XalF0aOZTs4b9jEt16aeq93+R5W8AAAD//wMAUEsDBBQABgAIAAAAIQAvNJVg2gAA&#10;AAgBAAAPAAAAZHJzL2Rvd25yZXYueG1sTI9BbsIwEEX3lbiDNZW6qYrTVAokjYMqJA5QStWtiaeJ&#10;RTw2sYFw+w6rsnz6X3/e1KvJDeKMY7SeFLzOMxBIrTeWOgW7r83LEkRMmowePKGCK0ZYNbOHWlfG&#10;X+gTz9vUCR6hWGkFfUqhkjK2PTod5z4gcfbrR6cT49hJM+oLj7tB5llWSKct8YVeB1z32B62J6fA&#10;lYfwLENahO+Nlcef67orklXq6XH6eAeRcEr/Zbjpszo07LT3JzJRDMx5VnBVwbIEccvfSua9gnxR&#10;gmxqef9A8wcAAP//AwBQSwECLQAUAAYACAAAACEAtoM4kv4AAADhAQAAEwAAAAAAAAAAAAAAAAAA&#10;AAAAW0NvbnRlbnRfVHlwZXNdLnhtbFBLAQItABQABgAIAAAAIQA4/SH/1gAAAJQBAAALAAAAAAAA&#10;AAAAAAAAAC8BAABfcmVscy8ucmVsc1BLAQItABQABgAIAAAAIQCqdNQlPgIAAI0EAAAOAAAAAAAA&#10;AAAAAAAAAC4CAABkcnMvZTJvRG9jLnhtbFBLAQItABQABgAIAAAAIQAvNJVg2gAAAAgBAAAPAAAA&#10;AAAAAAAAAAAAAJgEAABkcnMvZG93bnJldi54bWxQSwUGAAAAAAQABADzAAAAnwUAAAAA&#10;" fillcolor="#8064a2" stroked="f">
                      <v:fill opacity="32896f"/>
                    </v:oval>
                  </w:pict>
                </mc:Fallback>
              </mc:AlternateContent>
            </w:r>
            <w:r w:rsidR="003128BE" w:rsidRPr="00C874CF">
              <w:rPr>
                <w:b/>
                <w:bCs/>
              </w:rPr>
              <w:t>ZoneI</w:t>
            </w:r>
          </w:p>
        </w:tc>
        <w:tc>
          <w:tcPr>
            <w:tcW w:w="1595" w:type="dxa"/>
            <w:vMerge w:val="restart"/>
            <w:vAlign w:val="center"/>
          </w:tcPr>
          <w:p w:rsidR="003128BE" w:rsidRPr="00C874CF" w:rsidRDefault="003128BE" w:rsidP="00381CE2">
            <w:pPr>
              <w:jc w:val="both"/>
              <w:rPr>
                <w:b/>
                <w:bCs/>
              </w:rPr>
            </w:pPr>
            <w:r w:rsidRPr="00C874CF">
              <w:rPr>
                <w:b/>
                <w:bCs/>
                <w:sz w:val="24"/>
                <w:szCs w:val="32"/>
              </w:rPr>
              <w:t>W-018S</w:t>
            </w:r>
          </w:p>
        </w:tc>
      </w:tr>
      <w:tr w:rsidR="003128BE" w:rsidRPr="00C874CF" w:rsidTr="00381CE2">
        <w:trPr>
          <w:trHeight w:val="311"/>
          <w:jc w:val="center"/>
        </w:trPr>
        <w:tc>
          <w:tcPr>
            <w:tcW w:w="5267" w:type="dxa"/>
            <w:vAlign w:val="center"/>
          </w:tcPr>
          <w:p w:rsidR="003128BE" w:rsidRPr="00C874CF" w:rsidRDefault="003128BE" w:rsidP="00381CE2">
            <w:pPr>
              <w:ind w:firstLine="432"/>
              <w:jc w:val="both"/>
              <w:rPr>
                <w:color w:val="000000"/>
                <w:sz w:val="24"/>
                <w:lang w:bidi="fa-IR"/>
              </w:rPr>
            </w:pPr>
            <w:r w:rsidRPr="00C874CF">
              <w:rPr>
                <w:color w:val="000000"/>
              </w:rPr>
              <w:t>BH-FL-2, BH-FL-4, BH-FL-6</w:t>
            </w:r>
          </w:p>
        </w:tc>
        <w:tc>
          <w:tcPr>
            <w:tcW w:w="1612" w:type="dxa"/>
            <w:vAlign w:val="center"/>
          </w:tcPr>
          <w:p w:rsidR="003128BE" w:rsidRPr="00C874CF" w:rsidRDefault="008D1891" w:rsidP="00381CE2">
            <w:pPr>
              <w:jc w:val="both"/>
              <w:rPr>
                <w:b/>
                <w:bCs/>
              </w:rPr>
            </w:pPr>
            <w:r w:rsidRPr="00C874CF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CD10AD5" wp14:editId="4A9932D8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45720</wp:posOffset>
                      </wp:positionV>
                      <wp:extent cx="120650" cy="120650"/>
                      <wp:effectExtent l="0" t="0" r="0" b="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12713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454A194" id="Oval 41" o:spid="_x0000_s1026" style="position:absolute;margin-left:59.55pt;margin-top:3.6pt;width:9.5pt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ieiAIAAIsFAAAOAAAAZHJzL2Uyb0RvYy54bWysVE1vGyEQvVfqf0Dcm/W6TtJaXkeW01SV&#10;oiRqUuWMWfAiAUMBe+3++g6wdqyml1TdAzvDfDDzeMPsamc02QofFNiG1mcjSoTl0Cq7buiPp5sP&#10;nygJkdmWabCioXsR6NX8/btZ76ZiDB3oVniCSWyY9q6hXYxuWlWBd8KwcAZOWDRK8IZFVP26aj3r&#10;MbvR1Xg0uqh68K3zwEUIuHtdjHSe80speLyXMohIdEOxtphXn9dVWqv5jE3XnrlO8aEM9g9VGKYs&#10;HnpMdc0iIxuvXqUyinsIIOMZB1OBlIqL3AN2U4/+6OaxY07kXhCc4I4whf+Xlt9tHzxRbUMnNSWW&#10;Gbyj+y3TBFXEpndhii6P7sEPWkAxNbqT3qQ/tkB2Gc/9EU+xi4TjZj0eXZwj6hxNg4xZqpdg50P8&#10;KsCQJDRUaK1cSB2zKdvehli8D15pO4BW7Y3SOit+vVpqT7Dehn6px5f1xxKrXcfK7vkIv9QJnhqK&#10;e5FP82ibsllIeYtr2qlS86XdLMW9FslP2+9CImS561wGH+oovELiY88HduG5OSA5Ssz/xtghJEWL&#10;TOc3xh+D8vlg4zHeKAs+w5WHTRyB1DFfPRYui/8BigJAwmIF7R5p46HMU3D8RuEN3rIQH5jHAUIA&#10;8FGI97hIDX1DYZAo6cD/+tt+8kdeo5WSHgeyoeHnhnlBif5mkfGf68kkTXBWJueXY1T8qWV1arEb&#10;swRkBZIaq8ti8o/6IEoP5hnfjkU6FU3Mcjy7oTz6g7KM5ULx9eFischuOLWOxVv76HhKnlBN9Hza&#10;PTPvBhpH5P8dHIb3FZWLb4q0sNhEkCrz/AXXAW+c+EzV4XVKT8qpnr1e3tD5bwAAAP//AwBQSwME&#10;FAAGAAgAAAAhACBT6obdAAAACAEAAA8AAABkcnMvZG93bnJldi54bWxMj8FOwzAQRO9I/IO1SNyo&#10;4yClJcSpIqScEKgELr25setEjddR7Dbp37M9wfFpRrNvi+3iBnYxU+g9ShCrBJjB1userYSf7/pp&#10;AyxEhVoNHo2EqwmwLe/vCpVrP+OXuTTRMhrBkCsJXYxjznloO+NUWPnRIGVHPzkVCSfL9aRmGncD&#10;T5Mk4071SBc6NZq3zrSn5uwkfNqszvbiY79z1Xtjd3O9vlZCyseHpXoFFs0S/8pw0yd1KMnp4M+o&#10;AxuIxYugqoR1CuyWP2+IDxLSLAVeFvz/A+UvAAAA//8DAFBLAQItABQABgAIAAAAIQC2gziS/gAA&#10;AOEBAAATAAAAAAAAAAAAAAAAAAAAAABbQ29udGVudF9UeXBlc10ueG1sUEsBAi0AFAAGAAgAAAAh&#10;ADj9If/WAAAAlAEAAAsAAAAAAAAAAAAAAAAALwEAAF9yZWxzLy5yZWxzUEsBAi0AFAAGAAgAAAAh&#10;AIIvmJ6IAgAAiwUAAA4AAAAAAAAAAAAAAAAALgIAAGRycy9lMm9Eb2MueG1sUEsBAi0AFAAGAAgA&#10;AAAhACBT6obdAAAACAEAAA8AAAAAAAAAAAAAAAAA4gQAAGRycy9kb3ducmV2LnhtbFBLBQYAAAAA&#10;BAAEAPMAAADsBQAAAAA=&#10;" fillcolor="#e12713" stroked="f">
                      <v:fill opacity="32896f"/>
                    </v:oval>
                  </w:pict>
                </mc:Fallback>
              </mc:AlternateContent>
            </w:r>
            <w:r w:rsidR="003128BE" w:rsidRPr="00C874CF">
              <w:rPr>
                <w:b/>
                <w:bCs/>
              </w:rPr>
              <w:t>ZoneII</w:t>
            </w:r>
          </w:p>
        </w:tc>
        <w:tc>
          <w:tcPr>
            <w:tcW w:w="1595" w:type="dxa"/>
            <w:vMerge/>
            <w:vAlign w:val="center"/>
          </w:tcPr>
          <w:p w:rsidR="003128BE" w:rsidRPr="00C874CF" w:rsidRDefault="003128BE" w:rsidP="00381CE2">
            <w:pPr>
              <w:jc w:val="both"/>
              <w:rPr>
                <w:b/>
                <w:bCs/>
                <w:rtl/>
              </w:rPr>
            </w:pPr>
          </w:p>
        </w:tc>
      </w:tr>
      <w:tr w:rsidR="003128BE" w:rsidRPr="00C874CF" w:rsidTr="00381CE2">
        <w:trPr>
          <w:trHeight w:val="324"/>
          <w:jc w:val="center"/>
        </w:trPr>
        <w:tc>
          <w:tcPr>
            <w:tcW w:w="5267" w:type="dxa"/>
            <w:vAlign w:val="center"/>
          </w:tcPr>
          <w:p w:rsidR="003128BE" w:rsidRPr="00C874CF" w:rsidRDefault="003128BE" w:rsidP="00381CE2">
            <w:pPr>
              <w:ind w:firstLine="432"/>
              <w:jc w:val="both"/>
              <w:rPr>
                <w:color w:val="000000"/>
                <w:sz w:val="24"/>
                <w:lang w:bidi="fa-IR"/>
              </w:rPr>
            </w:pPr>
            <w:r w:rsidRPr="00C874CF">
              <w:rPr>
                <w:color w:val="000000"/>
              </w:rPr>
              <w:t>BH-FL-3, BH-FL-5</w:t>
            </w:r>
          </w:p>
        </w:tc>
        <w:tc>
          <w:tcPr>
            <w:tcW w:w="1612" w:type="dxa"/>
            <w:vAlign w:val="center"/>
          </w:tcPr>
          <w:p w:rsidR="003128BE" w:rsidRPr="00C874CF" w:rsidRDefault="008D1891" w:rsidP="00381CE2">
            <w:pPr>
              <w:jc w:val="both"/>
              <w:rPr>
                <w:b/>
                <w:bCs/>
              </w:rPr>
            </w:pPr>
            <w:r w:rsidRPr="00C874CF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405B69" wp14:editId="29FFCE45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30480</wp:posOffset>
                      </wp:positionV>
                      <wp:extent cx="120650" cy="120650"/>
                      <wp:effectExtent l="0" t="0" r="0" b="0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20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16DF91E" id="Oval 42" o:spid="_x0000_s1026" style="position:absolute;margin-left:59.25pt;margin-top:2.4pt;width:9.5pt;height: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PviAIAAJAFAAAOAAAAZHJzL2Uyb0RvYy54bWysVE1vGjEQvVfqf7B8bxYQpC3KEqFEqSpF&#10;SZSkytl4bdaS1+PahoX++s7YC0FNL6nKwcx4vjxv38zF5a6zbKtCNOBqPj4bcaachMa4dc1/PN98&#10;+sJZTMI1woJTNd+ryC8XHz9c9H6uJtCCbVRgmMTFee9r3qbk51UVZas6Ec/AK4dGDaETCdWwrpog&#10;esze2WoyGp1XPYTGB5AqRry9Lka+yPm1VjLdax1VYrbm+LaUz5DPFZ3V4kLM10H41sjhGeIfXtEJ&#10;47DoMdW1SIJtgnmTqjMyQASdziR0FWhtpMo9YDfj0R/dPLXCq9wLghP9Eab4/9LKu+1DYKap+XTC&#10;mRMdfqP7rbAMVcSm93GOLk/+IQxaRJEa3enQ0T+2wHYZz/0RT7VLTOLleDI6nyHqEk2DjFmq12Af&#10;YvqmoGMk1FxZa3ykjsVcbG9jKt4HL7qOYE1zY6zNCrFEXdnA8MU1F1Iql2Yl3PpWlOvZCH/UDBbO&#10;vKKIop0ms45SOqDkxZluKkKg9JyltLeK/Kx7VBpxy62Xt4T1ip5SyIXsx8YPFMPKOYAcNeZ/Z+wQ&#10;QtEqc/qd8cegXB9cOsZ3xkHIgB2RKaDZNB4g08X/AEUBgLBYQbNH7gQoQxW9vDH4GW9FTA8i4BQh&#10;ALgZ0j0e2kJfcxgkzloIv/52T/5IbrRy1uNU1jz+3IigOLPfHdL+63g6pTHOynT2eYJKOLWsTi1u&#10;010BEmOMO8jLLJJ/sgdRB+hecIEsqSqahJNYu+YyhYNylcoHxRUk1XKZ3XB0vUi37slLSk6oEkef&#10;dy8i+IHLCYfgDg4T/IbPxZciHSw3CbTJZH/FdcAbxz5TdVhRtFdO9ez1ukgXvwEAAP//AwBQSwME&#10;FAAGAAgAAAAhAJpmlPbeAAAACAEAAA8AAABkcnMvZG93bnJldi54bWxMj81OwzAQhO9IvIO1SNyo&#10;06ZAFOJUBAkJVDiQlgM3N17iiHgdxW4beHq2Jzh+mtH8FKvJ9eKAY+g8KZjPEhBIjTcdtQq2m8er&#10;DESImozuPaGCbwywKs/PCp0bf6Q3PNSxFRxCIdcKbIxDLmVoLDodZn5AYu3Tj05HxrGVZtRHDne9&#10;XCTJjXS6I26wesAHi81XvXcK0FXrMXtPf9qP1/Xy+aW21ZOslLq8mO7vQESc4p8ZTvN5OpS8aef3&#10;ZILomefZNVsVLPnBSU9vmXcKFmkGsizk/wPlLwAAAP//AwBQSwECLQAUAAYACAAAACEAtoM4kv4A&#10;AADhAQAAEwAAAAAAAAAAAAAAAAAAAAAAW0NvbnRlbnRfVHlwZXNdLnhtbFBLAQItABQABgAIAAAA&#10;IQA4/SH/1gAAAJQBAAALAAAAAAAAAAAAAAAAAC8BAABfcmVscy8ucmVsc1BLAQItABQABgAIAAAA&#10;IQCEZUPviAIAAJAFAAAOAAAAAAAAAAAAAAAAAC4CAABkcnMvZTJvRG9jLnhtbFBLAQItABQABgAI&#10;AAAAIQCaZpT23gAAAAgBAAAPAAAAAAAAAAAAAAAAAOIEAABkcnMvZG93bnJldi54bWxQSwUGAAAA&#10;AAQABADzAAAA7QUAAAAA&#10;" fillcolor="#4472c4 [3208]" stroked="f">
                      <v:fill opacity="32896f"/>
                    </v:oval>
                  </w:pict>
                </mc:Fallback>
              </mc:AlternateContent>
            </w:r>
            <w:r w:rsidR="003128BE" w:rsidRPr="00C874CF">
              <w:rPr>
                <w:b/>
                <w:bCs/>
              </w:rPr>
              <w:t>ZoneIII</w:t>
            </w:r>
          </w:p>
        </w:tc>
        <w:tc>
          <w:tcPr>
            <w:tcW w:w="1595" w:type="dxa"/>
            <w:vMerge/>
            <w:vAlign w:val="center"/>
          </w:tcPr>
          <w:p w:rsidR="003128BE" w:rsidRPr="00C874CF" w:rsidRDefault="003128BE" w:rsidP="00381CE2">
            <w:pPr>
              <w:jc w:val="both"/>
              <w:rPr>
                <w:b/>
                <w:bCs/>
                <w:rtl/>
              </w:rPr>
            </w:pPr>
          </w:p>
        </w:tc>
      </w:tr>
    </w:tbl>
    <w:p w:rsidR="004315F8" w:rsidRDefault="004315F8" w:rsidP="00381CE2">
      <w:pPr>
        <w:pStyle w:val="C0PlainText"/>
        <w:ind w:firstLine="35"/>
        <w:rPr>
          <w:b/>
          <w:bCs/>
          <w:sz w:val="28"/>
          <w:lang w:val="en-US"/>
        </w:rPr>
      </w:pPr>
    </w:p>
    <w:p w:rsidR="004315F8" w:rsidRDefault="00EA4A20" w:rsidP="00381CE2">
      <w:pPr>
        <w:pStyle w:val="C0PlainText"/>
        <w:ind w:firstLine="35"/>
        <w:rPr>
          <w:b/>
          <w:bCs/>
          <w:sz w:val="28"/>
          <w:lang w:val="en-US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99021C" wp14:editId="69F2CC3A">
                <wp:simplePos x="0" y="0"/>
                <wp:positionH relativeFrom="column">
                  <wp:posOffset>409353</wp:posOffset>
                </wp:positionH>
                <wp:positionV relativeFrom="paragraph">
                  <wp:posOffset>3920947</wp:posOffset>
                </wp:positionV>
                <wp:extent cx="523875" cy="627321"/>
                <wp:effectExtent l="19050" t="19050" r="47625" b="20955"/>
                <wp:wrapNone/>
                <wp:docPr id="73" name="Isosceles Tri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2732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EA4A20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73" o:spid="_x0000_s1037" type="#_x0000_t5" style="position:absolute;left:0;text-align:left;margin-left:32.25pt;margin-top:308.75pt;width:41.25pt;height:4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1KRQIAAIkEAAAOAAAAZHJzL2Uyb0RvYy54bWysVNtu2zAMfR+wfxD0vjpxmyY16hRFuw4F&#10;uq1Auw9gJDnWptsoJU739aVlN0u2t2F+EEiRPLwc0ZdXO2vYVmHU3tV8ejLhTDnhpXbrmn97vvuw&#10;4CwmcBKMd6rmLyryq+X7d5ddqFTpW2+kQkYgLlZdqHmbUqiKIopWWYgnPihHxsajhUQqrguJ0BG6&#10;NUU5mZwXnUcZ0AsVI93eDka+zPhNo0T62jRRJWZqTrWlfGI+V/1ZLC+hWiOEVouxDPiHKixoR0n3&#10;ULeQgG1Q/wVltUAffZNOhLeFbxotVO6BuplO/ujmqYWgci80nBj2Y4r/D1Z82T4i07Lm81POHFji&#10;6D76KJRRkT2jBrc2ipGRJtWFWFHAU3jEvtcYHrz4EZnzNy25qWtE37UKJNU37f2Lo4BeiRTKVt1n&#10;LykPbJLPQ9s1aHtAGgfbZW5e9tyoXWKCLmfl6WI+40yQ6bycn5ZDBqjeggPG9El5y3qh5mksPSeA&#10;7UNMmR459gjyO2eNNUT2FgybTejLJUM1OhdQvUHmZr3R8k4bkxVcr24MMgqt+V3+xuB46GYc62p+&#10;MStnuYojWzyE6LPv8x+5WZ1oP4y2NV/snaDqp/zRyfx6E2gzyFSycePY+0kPjKXdapcZnuaR9TSs&#10;vHwhItAP+0D7S0Lr8RdnHe1CzePPDaDizNw7IvNienbWL09WzmbzkhQ8tKwOLeAEQREDnA3iTRoW&#10;bhNQr1vKNM3jcP6aHkCj09tLGaoa66f3TtLRQh3q2ev3H2T5CgAA//8DAFBLAwQUAAYACAAAACEA&#10;TwUCeuAAAAAKAQAADwAAAGRycy9kb3ducmV2LnhtbEyPQUvDQBCF70L/wzKCF7GbaE0kZlOKIEIv&#10;pY0IvW2zYxKSnQ3ZTRv/vdOTnmaG93jzvXw9216ccfStIwXxMgKBVDnTUq3gs3x/eAHhgyaje0eo&#10;4Ac9rIvFTa4z4y60x/Mh1IJDyGdaQRPCkEnpqwat9ks3ILH27UarA59jLc2oLxxue/kYRYm0uiX+&#10;0OgB3xqsusNkFeju+LW1Ziensm6jj+N0n5YdKnV3O29eQQScw58ZrviMDgUzndxExoteQbJ6ZifP&#10;OOXlalilXO6kII2TJ5BFLv9XKH4BAAD//wMAUEsBAi0AFAAGAAgAAAAhALaDOJL+AAAA4QEAABMA&#10;AAAAAAAAAAAAAAAAAAAAAFtDb250ZW50X1R5cGVzXS54bWxQSwECLQAUAAYACAAAACEAOP0h/9YA&#10;AACUAQAACwAAAAAAAAAAAAAAAAAvAQAAX3JlbHMvLnJlbHNQSwECLQAUAAYACAAAACEAQiEdSkUC&#10;AACJBAAADgAAAAAAAAAAAAAAAAAuAgAAZHJzL2Uyb0RvYy54bWxQSwECLQAUAAYACAAAACEATwUC&#10;euAAAAAKAQAADwAAAAAAAAAAAAAAAACfBAAAZHJzL2Rvd25yZXYueG1sUEsFBgAAAAAEAAQA8wAA&#10;AKwFAAAAAA==&#10;">
                <v:textbox>
                  <w:txbxContent>
                    <w:p w:rsidR="00827013" w:rsidRPr="00814279" w:rsidRDefault="00827013" w:rsidP="00EA4A20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91C808" wp14:editId="4DB39127">
                <wp:simplePos x="0" y="0"/>
                <wp:positionH relativeFrom="margin">
                  <wp:posOffset>5153025</wp:posOffset>
                </wp:positionH>
                <wp:positionV relativeFrom="paragraph">
                  <wp:posOffset>2764790</wp:posOffset>
                </wp:positionV>
                <wp:extent cx="866775" cy="304800"/>
                <wp:effectExtent l="0" t="0" r="9525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8" type="#_x0000_t202" style="position:absolute;left:0;text-align:left;margin-left:405.75pt;margin-top:217.7pt;width:68.2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OOnwIAAKwFAAAOAAAAZHJzL2Uyb0RvYy54bWysVE1PGzEQvVfqf7B8L7tJQ6ARG5SCqCoh&#10;QEDF2fHa2ZW8Htd2kk1/fWfsbIhoL1TNYWPPl2fevJmLy74zbKN8aMFWfHRScqashLq1q4r/eL75&#10;dM5ZiMLWwoBVFd+pwC/nHz9cbN1MjaEBUyvPMIgNs62reBOjmxVFkI3qRDgBpywqNfhORLz6VVF7&#10;scXonSnGZTkttuBr50GqEFB6nZV8nuJrrWS81zqoyEzFMbeYvj59l/Qt5hditvLCNa3cpyH+IYtO&#10;tBYfPYS6FlGwtW//CNW10kMAHU8kdAVo3UqVasBqRuWbap4a4VSqBcEJ7gBT+H9h5d3mwbO2rvh0&#10;xJkVHfboWfWRfYWeoQjx2bowQ7Mnh4axRzn2eZAHFFLZvfYd/WNBDPWI9O6ALkWTKDyfTs/OTjmT&#10;qPpcTs7LhH7x6ux8iN8UdIwOFffYvISp2NyGiImg6WBCbwUwbX3TGpMuRBh1ZTzbCGy1kFLZOMru&#10;xjUii09L/FHuGCpRjDzy7TiYsRTSAgXPxiQpCIhccDrFnVFkZ+yj0ghhqjvn4ldLSiXzDAcB8RjY&#10;hi8nBzLUGP+dvnsX8laJ3u/0Pzil98HGg3/XWvAJsAMyGTSDOGYUdLYfoMgAEBaxX/aJRKPxwIwl&#10;1DskjIc8csHJmxbbeitCfBAeZwwxwb0R7/GjDWwrDvsTZw34X3+Tkz1SH7WcbXFmKx5+roVXnJnv&#10;Fofiy2gyoSFPl8np2Rgv/lizPNbYdXcFyBXkPWaXjmQfzXDUHroXXC8LehVVwkp8u+JxOF7F3GFc&#10;T1ItFskIx9qJeGufnKTQBDOR9rl/Ed7tmR1xJO5gmG4xe0PwbEueFhbrCLpN7CegM6r7BuBKSNzd&#10;ry/aOcf3ZPW6ZOe/AQAA//8DAFBLAwQUAAYACAAAACEAsHCG+98AAAALAQAADwAAAGRycy9kb3du&#10;cmV2LnhtbEyPy07DMBBF90j8gzVI7KiTNkFOiFNRpEpsaRFi6cZDEiV+KHZb8/cMK1jOzNGdc5tt&#10;MjO74BJGZyXkqwwY2s7p0fYS3o/7BwEsRGW1mp1FCd8YYNve3jSq1u5q3/ByiD2jEBtqJWGI0dec&#10;h25Ao8LKebR0+3KLUZHGped6UVcKNzNfZ9kjN2q09GFQHl8G7KbD2UhAP03isz/6V7NOu+qjzKu0&#10;20t5f5een4BFTPEPhl99UoeWnE7ubHVgswSR5yWhEopNWQAjoioEtTvRRmwK4G3D/3dofwAAAP//&#10;AwBQSwECLQAUAAYACAAAACEAtoM4kv4AAADhAQAAEwAAAAAAAAAAAAAAAAAAAAAAW0NvbnRlbnRf&#10;VHlwZXNdLnhtbFBLAQItABQABgAIAAAAIQA4/SH/1gAAAJQBAAALAAAAAAAAAAAAAAAAAC8BAABf&#10;cmVscy8ucmVsc1BLAQItABQABgAIAAAAIQAs+MOOnwIAAKwFAAAOAAAAAAAAAAAAAAAAAC4CAABk&#10;cnMvZTJvRG9jLnhtbFBLAQItABQABgAIAAAAIQCwcIb73wAAAAsBAAAPAAAAAAAAAAAAAAAAAPkE&#10;AABkcnMvZG93bnJldi54bWxQSwUGAAAAAAQABADzAAAABQYAAAAA&#10;" fillcolor="#5b9bd5 [3204]" stroked="f">
                <v:fill opacity="32896f"/>
                <v:textbox>
                  <w:txbxContent>
                    <w:p w:rsidR="00827013" w:rsidRPr="007C41B1" w:rsidRDefault="00827013" w:rsidP="004315F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D4727C" wp14:editId="7D38FFC5">
                <wp:simplePos x="0" y="0"/>
                <wp:positionH relativeFrom="column">
                  <wp:posOffset>4533900</wp:posOffset>
                </wp:positionH>
                <wp:positionV relativeFrom="paragraph">
                  <wp:posOffset>3401060</wp:posOffset>
                </wp:positionV>
                <wp:extent cx="752475" cy="316230"/>
                <wp:effectExtent l="0" t="0" r="9525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16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left:0;text-align:left;margin-left:357pt;margin-top:267.8pt;width:59.25pt;height:2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k2nwIAAKwFAAAOAAAAZHJzL2Uyb0RvYy54bWysVEtv2zAMvg/YfxB0X51nuwV1iqxFhwHF&#10;WqwdelZkKTYgi5qkxM5+/UgpToNulw7LwZH4EvnxIy+v+tawnfKhAVvy8dmIM2UlVI3dlPzH0+2H&#10;j5yFKGwlDFhV8r0K/Gr5/t1l5xZqAjWYSnmGQWxYdK7kdYxuURRB1qoV4QycsqjU4FsR8eo3ReVF&#10;h9FbU0xGo/OiA185D1KFgNKbrOTLFF9rJeO91kFFZkqOucX09em7pm+xvBSLjReubuQhDfEPWbSi&#10;sfjoMdSNiIJtffNHqLaRHgLoeCahLUDrRqpUA1YzHr2q5rEWTqVaEJzgjjCF/xdWfts9eNZUJZ/O&#10;ObOixR49qT6yz9AzFCE+nQsLNHt0aBh7lGOfB3lAIZXda9/SPxbEUI9I74/oUjSJwov5ZHaBj0hU&#10;Tcfnk2lCv3hxdj7ELwpaRoeSe2xewlTs7kLERNB0MKG3Apimum2MSRcijLo2nu0EtlpIqWycZHfj&#10;apHF8xH+KHcMlShGHvl2GsxYCmmBgmdjkhQERC44neLeKLIz9rvSCGGqO+fiN2tKJfMMBwHxGNiG&#10;LycHMtQY/42+BxfyVoneb/Q/OqX3wcajf9tY8AmwIzIZNBNTuzFxne0HKDIAhEXs130i0Xg6MGMN&#10;1R4J4yGPXHDytsG23okQH4THGUNMcG/Ee/xoA13J4XDirAb/629yskfqo5azDme25OHnVnjFmflq&#10;cSg+jWczGvJ0mc0vJnjxp5r1qcZu22tAroxxQzmZjmQfzXDUHtpnXC8rehVVwkp8u+RxOF7H3GFc&#10;T1KtVskIx9qJeGcfnaTQBDOR9ql/Ft4dmB1xJL7BMN1i8Yrg2ZY8Lay2EXST2E9AZ1QPDcCVkLh7&#10;WF+0c07vyeplyS5/AwAA//8DAFBLAwQUAAYACAAAACEA/cqJtuMAAAALAQAADwAAAGRycy9kb3du&#10;cmV2LnhtbEyPzU7DMBCE70i8g7VI3Kjd5qdRiFO1FT0gISFKBRzdeEks4nUUu214e8wJjrMzmv2m&#10;Wk22Z2ccvXEkYT4TwJAapw21Eg6vu7sCmA+KtOodoYRv9LCqr68qVWp3oRc870PLYgn5UknoQhhK&#10;zn3ToVV+5gak6H260aoQ5dhyPapLLLc9XwiRc6sMxQ+dGnDbYfO1P1kJYmeeTZqL98en5LBJlh/W&#10;PazfpLy9mdb3wAJO4S8Mv/gRHerIdHQn0p71EpbzNG4JErIky4HFRJEsMmDHeCmyFHhd8f8b6h8A&#10;AAD//wMAUEsBAi0AFAAGAAgAAAAhALaDOJL+AAAA4QEAABMAAAAAAAAAAAAAAAAAAAAAAFtDb250&#10;ZW50X1R5cGVzXS54bWxQSwECLQAUAAYACAAAACEAOP0h/9YAAACUAQAACwAAAAAAAAAAAAAAAAAv&#10;AQAAX3JlbHMvLnJlbHNQSwECLQAUAAYACAAAACEA6ucZNp8CAACsBQAADgAAAAAAAAAAAAAAAAAu&#10;AgAAZHJzL2Uyb0RvYy54bWxQSwECLQAUAAYACAAAACEA/cqJtuMAAAALAQAADwAAAAAAAAAAAAAA&#10;AAD5BAAAZHJzL2Rvd25yZXYueG1sUEsFBgAAAAAEAAQA8wAAAAkGAAAAAA==&#10;" fillcolor="#ed7d31 [3205]" stroked="f">
                <v:fill opacity="32896f"/>
                <v:textbox>
                  <w:txbxContent>
                    <w:p w:rsidR="00827013" w:rsidRPr="007C41B1" w:rsidRDefault="00827013" w:rsidP="004315F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II</w:t>
                      </w:r>
                    </w:p>
                  </w:txbxContent>
                </v:textbox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B92B2B" wp14:editId="70B9DB2C">
                <wp:simplePos x="0" y="0"/>
                <wp:positionH relativeFrom="column">
                  <wp:posOffset>4552950</wp:posOffset>
                </wp:positionH>
                <wp:positionV relativeFrom="paragraph">
                  <wp:posOffset>2154555</wp:posOffset>
                </wp:positionV>
                <wp:extent cx="752475" cy="333375"/>
                <wp:effectExtent l="0" t="0" r="952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left:0;text-align:left;margin-left:358.5pt;margin-top:169.65pt;width:59.2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kGnQIAAKwFAAAOAAAAZHJzL2Uyb0RvYy54bWysVFtv0zAUfkfiP1h+Z2m7lkG1dCqbhpCm&#10;bWJDPLuO3URyfIx92qT8eo7tpBuDlyHy4Njn8tnnO5fzi741bK98aMCWfHoy4UxZCVVjtyX/9nj9&#10;7gNnAYWthAGrSn5QgV+s3r4579xSzaAGUynPCMSGZedKXiO6ZVEEWatWhBNwypJSg28F0tFvi8qL&#10;jtBbU8wmk/dFB75yHqQKgaRXWclXCV9rJfFO66CQmZLT2zCtPq2buBarc7HceuHqRg7PEP/wilY0&#10;li49Ql0JFGznmz+g2kZ6CKDxREJbgNaNVCkGimY6eRHNQy2cSrEQOcEdaQr/D1be7u89a6qSnxI9&#10;VrSUo0fVI/sEPSMR8dO5sCSzB0eG2JOc8jzKAwlj2L32bfxTQIz0BHU4shvRJAnPFrP52YIzSapT&#10;+mhP6MWTs/MBPytoWdyU3FPyEqdifxMwm44m8a4ApqmuG2PSIRaMujSe7QWlWkipLM6yu3G1yOLF&#10;hL7h1lRi0SO94TcwYyOkhQie742SIhKRA047PBgV7Yz9qjRRmOLOb/HbTXxKrjNqBOJjrDaKNzlE&#10;Q034r/QdXKK3SuX9Sv+jU7ofLB7928aCT4QdmcmkGUzppofrbD9SkQmIXGC/6VMRTedjZWygOlDB&#10;eMgtF5y8biitNyLgvfDUY8QJzQ28o0Ub6EoOw46zGvzPv8mjPZU+aTnrqGdLHn7shFecmS+WmuLj&#10;dD4nWEyH+eJsRgf/XLN5rrG79hKoVqY0oZxM22iPZtxqD+13Gi/reCuphJV0d8lx3F5izjCNJ6nW&#10;62REbe0E3tgHJyN0pDkW7WP/XXg3VDZSS9zC2N1i+aLAs230tLDeIegmVX8kOrM6JIBGQqrdYXzF&#10;mfP8nKyehuzqFwAAAP//AwBQSwMEFAAGAAgAAAAhAKLbYOviAAAACwEAAA8AAABkcnMvZG93bnJl&#10;di54bWxMj8FOwzAQRO9I/IO1SNyoHUybNMSpCqIHJCREqYCjG5vEIl5HsduGv2c5wXF2RrNvqtXk&#10;e3a0Y3QBFWQzAcxiE4zDVsHudXNVAItJo9F9QKvg20ZY1ednlS5NOOGLPW5Ty6gEY6kVdCkNJeex&#10;6azXcRYGi+R9htHrRHJsuRn1icp9z6+FWHCvHdKHTg/2vrPN1/bgFYiNe3Y3C/H++CR3dzL/8OFh&#10;/abU5cW0vgWW7JT+wvCLT+hQE9M+HNBE1ivIs5y2JAVSLiUwShRyPge2p8syK4DXFf+/of4BAAD/&#10;/wMAUEsBAi0AFAAGAAgAAAAhALaDOJL+AAAA4QEAABMAAAAAAAAAAAAAAAAAAAAAAFtDb250ZW50&#10;X1R5cGVzXS54bWxQSwECLQAUAAYACAAAACEAOP0h/9YAAACUAQAACwAAAAAAAAAAAAAAAAAvAQAA&#10;X3JlbHMvLnJlbHNQSwECLQAUAAYACAAAACEABDTJBp0CAACsBQAADgAAAAAAAAAAAAAAAAAuAgAA&#10;ZHJzL2Uyb0RvYy54bWxQSwECLQAUAAYACAAAACEAottg6+IAAAALAQAADwAAAAAAAAAAAAAAAAD3&#10;BAAAZHJzL2Rvd25yZXYueG1sUEsFBgAAAAAEAAQA8wAAAAYGAAAAAA==&#10;" fillcolor="#ed7d31 [3205]" stroked="f">
                <v:fill opacity="32896f"/>
                <v:textbox>
                  <w:txbxContent>
                    <w:p w:rsidR="00827013" w:rsidRPr="007C41B1" w:rsidRDefault="00827013" w:rsidP="004315F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II</w:t>
                      </w:r>
                    </w:p>
                  </w:txbxContent>
                </v:textbox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1A1CEC" wp14:editId="75D45FF9">
                <wp:simplePos x="0" y="0"/>
                <wp:positionH relativeFrom="margin">
                  <wp:posOffset>2847975</wp:posOffset>
                </wp:positionH>
                <wp:positionV relativeFrom="paragraph">
                  <wp:posOffset>2383790</wp:posOffset>
                </wp:positionV>
                <wp:extent cx="828675" cy="333375"/>
                <wp:effectExtent l="0" t="0" r="9525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left:0;text-align:left;margin-left:224.25pt;margin-top:187.7pt;width:65.2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AzmgIAAKwFAAAOAAAAZHJzL2Uyb0RvYy54bWysVMtuGyEU3VfqPyD2zdhuXrUyjtxEqSpF&#10;SdSkyhozYI/EcClge9yv7wFsx027SdVZMHAfB+65j4vLvjNspXxoydZ8eDTgTFlJTWvnNf/+dPPh&#10;nLMQhW2EIatqvlGBX07ev7tYu7Ea0YJMozwDiA3jtav5IkY3rqogF6oT4YicslBq8p2IOPp51Xix&#10;BnpnqtFgcFqtyTfOk1QhQHpdlHyS8bVWMt5rHVRkpuZ4W8yrz+ssrdXkQoznXrhFK7fPEP/wik60&#10;Fpfuoa5FFGzp2z+gulZ6CqTjkaSuIq1bqXIMiGY4eBXN40I4lWMBOcHtaQr/D1berR48a5uan4Ie&#10;Kzrk6En1kX2mnkEEftYujGH26GAYe8iR5508QJjC7rXv0h8BMegBtdmzm9AkhOej89OzE84kVB/x&#10;YQ/06sXZ+RC/KOpY2tTcI3mZU7G6DbGY7kzSXYFM29y0xuRDKhh1ZTxbCaRaSKlsHBZ34xaiiE8G&#10;+La35hJLHvkNv4EZmyAtJfByb5JUiYgScN7FjVHJzthvSoPCHHd5i5/P0lNKnaERwMeu2hBvdkiG&#10;Gvhv9N26JG+Vy/uN/nunfD/ZuPfvWks+E7ZnppBmwGNhQRf7HRWFgMRF7Gd9LqJhzmkSzajZoGA8&#10;lZYLTt60SOutCPFBePQYOMHciPdYtKF1zWm742xB/uff5MkepQ8tZ2v0bM3Dj6XwijPz1aIpPg2P&#10;jwEb8+H45GyEgz/UzA41dtldEWpliAnlZN4m+2h2W+2pe8Z4maZboRJW4u6ax932KpYMYzxJNZ1m&#10;I7S1E/HWPjqZoBPNqWif+mfh3bayI1rijnbdLcavCrzYJk9L02Uk3ebqf2F1mwCMhFy72/GVZs7h&#10;OVu9DNnJLwAAAP//AwBQSwMEFAAGAAgAAAAhAG0ZKZ3fAAAACwEAAA8AAABkcnMvZG93bnJldi54&#10;bWxMj8tOwzAQRfdI/IM1SOyo05CQB3EqilSJLS1CLN14SKLED8Vua/6eYUWXo3t059xmE/XMzrj4&#10;0RoB61UCDE1n1Wh6AR+H3UMJzAdplJytQQE/6GHT3t40slb2Yt7xvA89oxLjaylgCMHVnPtuQC39&#10;yjo0lH3bRctA59JztcgLleuZp0nyxLUcDX0YpMPXAbtpf9IC0E1T+dUf3JtO47b6zNdV3O6EuL+L&#10;L8/AAsbwD8OfPqlDS05HezLKs1lAlpU5oQIeizwDRkReVLTuSFFaVMDbhl9vaH8BAAD//wMAUEsB&#10;Ai0AFAAGAAgAAAAhALaDOJL+AAAA4QEAABMAAAAAAAAAAAAAAAAAAAAAAFtDb250ZW50X1R5cGVz&#10;XS54bWxQSwECLQAUAAYACAAAACEAOP0h/9YAAACUAQAACwAAAAAAAAAAAAAAAAAvAQAAX3JlbHMv&#10;LnJlbHNQSwECLQAUAAYACAAAACEAfDzgM5oCAACsBQAADgAAAAAAAAAAAAAAAAAuAgAAZHJzL2Uy&#10;b0RvYy54bWxQSwECLQAUAAYACAAAACEAbRkpnd8AAAALAQAADwAAAAAAAAAAAAAAAAD0BAAAZHJz&#10;L2Rvd25yZXYueG1sUEsFBgAAAAAEAAQA8wAAAAAGAAAAAA==&#10;" fillcolor="#5b9bd5 [3204]" stroked="f">
                <v:fill opacity="32896f"/>
                <v:textbox>
                  <w:txbxContent>
                    <w:p w:rsidR="00827013" w:rsidRPr="007C41B1" w:rsidRDefault="00827013" w:rsidP="004315F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72D647" wp14:editId="239367B1">
                <wp:simplePos x="0" y="0"/>
                <wp:positionH relativeFrom="column">
                  <wp:posOffset>1838325</wp:posOffset>
                </wp:positionH>
                <wp:positionV relativeFrom="paragraph">
                  <wp:posOffset>1297940</wp:posOffset>
                </wp:positionV>
                <wp:extent cx="819150" cy="333375"/>
                <wp:effectExtent l="0" t="0" r="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2" type="#_x0000_t202" style="position:absolute;left:0;text-align:left;margin-left:144.75pt;margin-top:102.2pt;width:64.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GsnQIAAKwFAAAOAAAAZHJzL2Uyb0RvYy54bWysVEtv2zAMvg/YfxB0Xx1nTR9BnSJr0WFA&#10;sRZrh54VWYoNyKImKYmzXz9SstOu26XDfJAlviR+/MiLy74zbKt8aMFWvDyacKashLq164p/f7z5&#10;cMZZiMLWwoBVFd+rwC8X799d7NxcTaEBUyvPMIgN852reBOjmxdFkI3qRDgCpywqNfhORDz6dVF7&#10;scPonSmmk8lJsQNfOw9ShYDS66zkixRfayXjndZBRWYqjm+LafVpXdFaLC7EfO2Fa1o5PEP8wys6&#10;0Vq89BDqWkTBNr79I1TXSg8BdDyS0BWgdStVygGzKSevsnlohFMpFwQnuANM4f+FlV+39561dcVn&#10;55xZ0WGNHlUf2SfoGYoQn50LczR7cGgYe5RjnUd5QCGl3Wvf0R8TYqhHpPcHdCmaROFZeV7OUCNR&#10;9RG/0xlFKZ6dnQ/xs4KO0abiHouXMBXb2xCz6WhCdwUwbX3TGpMORBh1ZTzbCiy1kFLZOM3uxjUi&#10;i2cT/IZbE8XII73ht2DGUkgLFDzfS5KCgMgJp13cG0V2xn5TGiFMeee3+PWKnpJ5ho2AWY9sw3yT&#10;AxlqjP9G38GFvFWi9xv9D07pfrDx4N+1FnwC7IBMBs3EVG58uM72IxQZAMIi9qs+kag8GZmxgnqP&#10;hPGQWy44edNiWW9FiPfCY48hJjg34h0u2sCu4jDsOGvA//ybnOyR+qjlbIc9W/HwYyO84sx8sdgU&#10;5+XxMYaN6XA8O53iwb/UrF5q7Ka7AuRKiRPKybQl+2jGrfbQPeF4WdKtqBJW4t0Vj+P2KuYK43iS&#10;arlMRtjWTsRb++AkhSaYibSP/ZPwbmB2xJb4CmN3i/krgmdb8rSw3ETQbWI/AZ1RHQqAIyFxdxhf&#10;NHNenpPV85Bd/AIAAP//AwBQSwMEFAAGAAgAAAAhAHlYsqTiAAAACwEAAA8AAABkcnMvZG93bnJl&#10;di54bWxMj0FPwzAMhe9I/IfISNxYsq0rXWk6DcQOSJMQYwKOWWvaiMapmmwr/x5zgpv93tPz52I1&#10;uk6ccAjWk4bpRIFAqnxtqdGwf93cZCBCNFSbzhNq+MYAq/LyojB57c/0gqddbASXUMiNhjbGPpcy&#10;VC06Eya+R2Lv0w/ORF6HRtaDOXO56+RMqVQ6Y4kvtKbHhxarr93RaVAb+2yTVL0/bef7+/nth/OP&#10;6zetr6/G9R2IiGP8C8MvPqNDyUwHf6Q6iE7DLFsuOMqDShIQnEimGSsHVhbpEmRZyP8/lD8AAAD/&#10;/wMAUEsBAi0AFAAGAAgAAAAhALaDOJL+AAAA4QEAABMAAAAAAAAAAAAAAAAAAAAAAFtDb250ZW50&#10;X1R5cGVzXS54bWxQSwECLQAUAAYACAAAACEAOP0h/9YAAACUAQAACwAAAAAAAAAAAAAAAAAvAQAA&#10;X3JlbHMvLnJlbHNQSwECLQAUAAYACAAAACEA4GZxrJ0CAACsBQAADgAAAAAAAAAAAAAAAAAuAgAA&#10;ZHJzL2Uyb0RvYy54bWxQSwECLQAUAAYACAAAACEAeViypOIAAAALAQAADwAAAAAAAAAAAAAAAAD3&#10;BAAAZHJzL2Rvd25yZXYueG1sUEsFBgAAAAAEAAQA8wAAAAYGAAAAAA==&#10;" fillcolor="#ed7d31 [3205]" stroked="f">
                <v:fill opacity="32896f"/>
                <v:textbox>
                  <w:txbxContent>
                    <w:p w:rsidR="00827013" w:rsidRPr="007C41B1" w:rsidRDefault="00827013" w:rsidP="004315F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II</w:t>
                      </w:r>
                    </w:p>
                  </w:txbxContent>
                </v:textbox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FDBB8D" wp14:editId="691110A6">
                <wp:simplePos x="0" y="0"/>
                <wp:positionH relativeFrom="column">
                  <wp:posOffset>1133475</wp:posOffset>
                </wp:positionH>
                <wp:positionV relativeFrom="paragraph">
                  <wp:posOffset>707390</wp:posOffset>
                </wp:positionV>
                <wp:extent cx="704850" cy="3333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rgbClr val="9964BA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7C41B1" w:rsidRDefault="00827013" w:rsidP="004315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B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Zone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3" type="#_x0000_t202" style="position:absolute;left:0;text-align:left;margin-left:89.25pt;margin-top:55.7pt;width:55.5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m+nQIAAKcFAAAOAAAAZHJzL2Uyb0RvYy54bWysVMlu2zAQvRfoPxC8N7JTOV4QOXAcpCgQ&#10;JEGTImeaIi0BFIclaUvu13dISo6b9pKiPsjkLG84b5bLq65RZC+sq0EXdHw2okRoDmWttwX9/nz7&#10;aUaJ80yXTIEWBT0IR6+WHz9ctmYhzqECVQpLEES7RWsKWnlvFlnmeCUa5s7ACI1KCbZhHq92m5WW&#10;tYjeqOx8NLrIWrClscCFcyi9SUq6jPhSCu4fpHTCE1VQfJuPXxu/m/DNlpdssbXMVDXvn8H+4RUN&#10;qzUGPULdMM/IztZ/QDU1t+BA+jMOTQZS1lzEHDCb8ehNNk8VMyLmguQ4c6TJ/T9Yfr9/tKQuCzrB&#10;SmnWYI2eRefJNXQERchPa9wCzZ4MGvoO5VjnQe5QGNLupG3CPyZEUI9MH47sBjSOwukon01Qw1H1&#10;GX/TSUDJXp2Ndf6LgIaEQ0EtFi9yyvZ3zifTwSTEcqDq8rZWKl7sdrNWluwZFno+v8ivV8lXmYol&#10;aT6fjfI+pEvmMfxvOEoHNA0BN4UMkixwkHKNJ39QItgp/U1IZC+mHJ/B+3ekFsMZwISHRsNUo0Mw&#10;lIj/Tt/eJXiL2Nnv9D86xfig/dG/qTXYSFecO3EkUvlYaXy4TPYDFYmAwIXvNl3sn/F0aIoNlAfs&#10;FQtp2pzhtzVW9I45/8gsjhdygivDP+BHKmgLCv2Jkgrsz7/Jgz12PWopaXFcC+p+7JgVlKivGudh&#10;Ps5zhPXxkk+m53ixp5rNqUbvmjVgo4xxORkej8Heq+EoLTQvuFlWISqqmOYYu6B+OK59qjBuJi5W&#10;q2iEE22Yv9NPhgfoQHPo1+fuhVnTN7XHabiHYbDZ4k1vJ9vgqWG18yDr2PiB6MRqXwDcBrF3+80V&#10;1s3pPVq97tflLwAAAP//AwBQSwMEFAAGAAgAAAAhAL6hqjfeAAAACwEAAA8AAABkcnMvZG93bnJl&#10;di54bWxMj81OwzAQhO9IvIO1SNyokwBtGuJUFAlEudEizk68xAH/pLHThLdnOcFtZ3Y0+225ma1h&#10;JxxC552AdJEAQ9d41blWwNvh8SoHFqJ0ShrvUMA3BthU52elLJSf3Cue9rFlVOJCIQXoGPuC89Bo&#10;tDIsfI+Odh9+sDKSHFquBjlRuTU8S5Ilt7JzdEHLHh80Nl/70Qrgn0+63k0mHJ9fsvg+HrdzbrdC&#10;XF7M93fAIs7xLwy/+IQOFTHVfnQqMEN6ld9SlIY0vQFGiSxfk1OTs7xeA69K/v+H6gcAAP//AwBQ&#10;SwECLQAUAAYACAAAACEAtoM4kv4AAADhAQAAEwAAAAAAAAAAAAAAAAAAAAAAW0NvbnRlbnRfVHlw&#10;ZXNdLnhtbFBLAQItABQABgAIAAAAIQA4/SH/1gAAAJQBAAALAAAAAAAAAAAAAAAAAC8BAABfcmVs&#10;cy8ucmVsc1BLAQItABQABgAIAAAAIQCE8Hm+nQIAAKcFAAAOAAAAAAAAAAAAAAAAAC4CAABkcnMv&#10;ZTJvRG9jLnhtbFBLAQItABQABgAIAAAAIQC+oao33gAAAAsBAAAPAAAAAAAAAAAAAAAAAPcEAABk&#10;cnMvZG93bnJldi54bWxQSwUGAAAAAAQABADzAAAAAgYAAAAA&#10;" fillcolor="#9964ba" stroked="f">
                <v:fill opacity="32639f"/>
                <v:textbox>
                  <w:txbxContent>
                    <w:p w:rsidR="00827013" w:rsidRPr="007C41B1" w:rsidRDefault="00827013" w:rsidP="004315F8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B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Zone I</w:t>
                      </w:r>
                    </w:p>
                  </w:txbxContent>
                </v:textbox>
              </v:shape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B896E2" wp14:editId="1A812921">
                <wp:simplePos x="0" y="0"/>
                <wp:positionH relativeFrom="column">
                  <wp:posOffset>5562600</wp:posOffset>
                </wp:positionH>
                <wp:positionV relativeFrom="paragraph">
                  <wp:posOffset>3098165</wp:posOffset>
                </wp:positionV>
                <wp:extent cx="274955" cy="302895"/>
                <wp:effectExtent l="0" t="0" r="0" b="190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3028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438pt;margin-top:243.95pt;width:21.65pt;height:23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k0jgIAAJAFAAAOAAAAZHJzL2Uyb0RvYy54bWysVE1PGzEQvVfqf7B8L5ukSYGIDYpAVJVQ&#10;QYWKs+O1s5a8Htd2skl/fWfsTaClF6rm4Mx4Pjzz9s1cXO46y7YqRAOu5uOTEWfKSWiMW9f8++PN&#10;hzPOYhKuERacqvleRX65eP/uovdzNYEWbKMCwyQuzntf8zYlP6+qKFvViXgCXjk0agidSKiGddUE&#10;0WP2zlaT0ehT1UNofACpYsTb62Lki5xfayXTndZRJWZrjrWlfIZ8ruisFhdivg7Ct0YOZYh/qKIT&#10;xuGjx1TXIgm2CeZVqs7IABF0OpHQVaC1kSr3gN2MR39089AKr3IvCE70R5ji/0srv27vAzNNzWen&#10;nDnR4Te62wrLUEVseh/n6PLg78OgRRSp0Z0OHf1jC2yX8dwf8VS7xCReTk6n57MZZxJNH0eTs/MZ&#10;5ayeg32I6bOCjpFQc2Wt8ZE6FnOxvY2peB+86DqCNc2NsTYrxBJ1ZQPDimsupFQujUu49a0o17MR&#10;/oaHM68oIpfxWzLrKKUDSl7epZuKECg9ZyntrSI/674pjbjl1kstYb2iUgq5kP1ItwPFsOUcQI4a&#10;878xdgihaJU5/cb4Y1B+H1w6xnfGQciAHZEpoFnEsaCgi/8BigIAYbGCZo/cCVCGKnp5Y/Az3oqY&#10;7kXAKUIAcDOkOzy0hb7mMEictRB+/u2e/JHcaOWsx6msefyxEUFxZr84pP35eDqlMc7KdHY6QSW8&#10;tKxeWtymuwIkxhh3kJdZJP9kD6IO0D3hAlnSq2gSTuLbNZcpHJSrVD4oriCplsvshqPrRbp1D15S&#10;ckKVOPq4exLBD1xOOARf4TDBr/hcfCnSwXKTQJtM9mdcB7xx7DNVhxVFe+Wlnr2eF+niFwAAAP//&#10;AwBQSwMEFAAGAAgAAAAhAKah/V3fAAAACwEAAA8AAABkcnMvZG93bnJldi54bWxMj81OwzAQhO9I&#10;vIO1lbhRJ5Tmj2wqVIlDj21BiJsbL0nUeB3FThveHvcEx9GMZr4pN7PpxYVG11lGiJcRCOLa6o4b&#10;hPfj22MGwnnFWvWWCeGHHGyq+7tSFdpeeU+Xg29EKGFXKITW+6GQ0tUtGeWWdiAO3rcdjfJBjo3U&#10;o7qGctPLpyhKpFEdh4VWDbRtqT4fJoPgsi6Wjabd1n1MSfrpeRd/MeLDYn59AeFp9n9huOEHdKgC&#10;08lOrJ3oEbI0CV88wnOW5iBCIo/zFYgTwnq1TkBWpfz/ofoFAAD//wMAUEsBAi0AFAAGAAgAAAAh&#10;ALaDOJL+AAAA4QEAABMAAAAAAAAAAAAAAAAAAAAAAFtDb250ZW50X1R5cGVzXS54bWxQSwECLQAU&#10;AAYACAAAACEAOP0h/9YAAACUAQAACwAAAAAAAAAAAAAAAAAvAQAAX3JlbHMvLnJlbHNQSwECLQAU&#10;AAYACAAAACEA49VZNI4CAACQBQAADgAAAAAAAAAAAAAAAAAuAgAAZHJzL2Uyb0RvYy54bWxQSwEC&#10;LQAUAAYACAAAACEApqH9Xd8AAAALAQAADwAAAAAAAAAAAAAAAADoBAAAZHJzL2Rvd25yZXYueG1s&#10;UEsFBgAAAAAEAAQA8wAAAPQFAAAAAA==&#10;" fillcolor="#5b9bd5 [3204]" stroked="f">
                <v:fill opacity="32896f"/>
              </v:oval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3A656" wp14:editId="54E118CB">
                <wp:simplePos x="0" y="0"/>
                <wp:positionH relativeFrom="column">
                  <wp:posOffset>3571875</wp:posOffset>
                </wp:positionH>
                <wp:positionV relativeFrom="paragraph">
                  <wp:posOffset>2040890</wp:posOffset>
                </wp:positionV>
                <wp:extent cx="274955" cy="302895"/>
                <wp:effectExtent l="0" t="0" r="0" b="190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30289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281.25pt;margin-top:160.7pt;width:21.65pt;height:23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kDjQIAAJAFAAAOAAAAZHJzL2Uyb0RvYy54bWysVEtvGjEQvlfqf7B8bxYo5IGyRChRqkpR&#10;gppUORuvDZa8Htc2LPTXd8ZeSNr0kqoczIzn4Zlvv5nLq11r2VaFaMDVfHgy4Ew5CY1xq5p/f7r9&#10;dM5ZTMI1woJTNd+ryK9mHz9cdn6qRrAG26jAMImL087XfJ2Sn1ZVlGvVingCXjk0agitSKiGVdUE&#10;0WH21lajweC06iA0PoBUMeLtTTHyWc6vtZLpQeuoErM1x9pSPkM+l3RWs0sxXQXh10b2ZYh/qKIV&#10;xuGjx1Q3Igm2CeZNqtbIABF0OpHQVqC1kSr3gN0MB39087gWXuVeEJzojzDF/5dW3m8XgZmm5pNT&#10;zpxo8Rs9bIVlqCI2nY9TdHn0i9BrEUVqdKdDS//YAttlPPdHPNUuMYmXo7PxxWTCmUTT58Ho/GJC&#10;OauXYB9i+qKgZSTUXFlrfKSOxVRs72Iq3gcvuo5gTXNrrM0KsURd28Cw4poLKZVLwxJu/VqU68kA&#10;f/3DmVcUkcv4LZl1lNIBJS/v0k1FCJSes5T2VpGfdd+URtxy66WWsFpSKYVcyH6k24Fi2HIOIEeN&#10;+d8Z24dQtMqcfmf8MSi/Dy4d41vjIGTAjsgU0CziWFDQxf8ARQGAsFhCs0fuBChDFb28NfgZ70RM&#10;CxFwihAA3AzpAQ9toas59BJnawg//3ZP/khutHLW4VTWPP7YiKA4s18d0v5iOB7TGGdlPDkboRJe&#10;W5avLW7TXgMSY4g7yMsskn+yB1EHaJ9xgczpVTQJJ/HtmssUDsp1Kh8UV5BU83l2w9H1It25Ry8p&#10;OaFKHH3aPYvgey4nHIJ7OEzwGz4XX4p0MN8k0CaT/QXXHm8c+0zVfkXRXnmtZ6+XRTr7BQAA//8D&#10;AFBLAwQUAAYACAAAACEAIyLbH94AAAALAQAADwAAAGRycy9kb3ducmV2LnhtbEyPwU7DMAyG70i8&#10;Q2QkbixNoWGUphOaxGFHNhDiljWmrWicqkm38vaYExxtf/r9/dVm8YM44RT7QAbUKgOB1ATXU2vg&#10;9fB8swYRkyVnh0Bo4BsjbOrLi8qWLpzpBU/71AoOoVhaA11KYyllbDr0Nq7CiMS3zzB5m3icWukm&#10;e+ZwP8g8y7T0tif+0NkRtx02X/vZG4jrXsnW4W4b32Z9/55opz7ImOur5ekRRMIl/cHwq8/qULPT&#10;MczkohgMFDovGDVwm6s7EEzorOAyR97oBwWyruT/DvUPAAAA//8DAFBLAQItABQABgAIAAAAIQC2&#10;gziS/gAAAOEBAAATAAAAAAAAAAAAAAAAAAAAAABbQ29udGVudF9UeXBlc10ueG1sUEsBAi0AFAAG&#10;AAgAAAAhADj9If/WAAAAlAEAAAsAAAAAAAAAAAAAAAAALwEAAF9yZWxzLy5yZWxzUEsBAi0AFAAG&#10;AAgAAAAhAKvvOQONAgAAkAUAAA4AAAAAAAAAAAAAAAAALgIAAGRycy9lMm9Eb2MueG1sUEsBAi0A&#10;FAAGAAgAAAAhACMi2x/eAAAACwEAAA8AAAAAAAAAAAAAAAAA5wQAAGRycy9kb3ducmV2LnhtbFBL&#10;BQYAAAAABAAEAPMAAADyBQAAAAA=&#10;" fillcolor="#5b9bd5 [3204]" stroked="f">
                <v:fill opacity="32896f"/>
              </v:oval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80FEA2" wp14:editId="21B5735B">
                <wp:simplePos x="0" y="0"/>
                <wp:positionH relativeFrom="column">
                  <wp:posOffset>5325745</wp:posOffset>
                </wp:positionH>
                <wp:positionV relativeFrom="paragraph">
                  <wp:posOffset>3479165</wp:posOffset>
                </wp:positionV>
                <wp:extent cx="284480" cy="264795"/>
                <wp:effectExtent l="0" t="0" r="1270" b="19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64795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419.35pt;margin-top:273.95pt;width:22.4pt;height:20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QijQIAAIsFAAAOAAAAZHJzL2Uyb0RvYy54bWysVN9v2yAQfp+0/wHxvjrO3DaN4lRRu06T&#10;qrZaOvWZYIiRMMeAxMn++h3gpNG6l057wXfcL+7zdze73nWabIXzCkxNy7MRJcJwaJRZ1/TH892n&#10;CSU+MNMwDUbUdC88vZ5//DDr7VSMoQXdCEcwifHT3ta0DcFOi8LzVnTMn4EVBo0SXMcCqm5dNI71&#10;mL3TxXg0uih6cI11wIX3eHubjXSe8kspeHiU0otAdE3xbSGdLp2reBbzGZuuHbOt4sMz2D+8omPK&#10;YNFjqlsWGNk49SZVp7gDDzKccegKkFJxkXrAbsrRH90sW2ZF6gXB8fYIk/9/afnD9skR1dT0/JwS&#10;wzr8R49bpgmqiE1v/RRdlvbJDZpHMTa6k66LX2yB7BKe+yOeYhcIx8vxpKomiDpH0/iiurxKOYvX&#10;YOt8+CqgI1GoqdBaWR87ZlO2vfcBa6L3wStee9CquVNaJ8WtVzfaEXxvTb+U48vyc47VtmX5trqa&#10;jKrYCebx2T3Lp3m0idkMxLzZNd4UsfncbpLCXovop813IRGy1HV6Bh/ekXmFxMeeD+zCuikgOkrM&#10;/87YISRGi0Tnd8Yfg1J9MOEY3ykDLsGVhk0cgdShHACT2f8ARQYgYrGCZo+0cZDnyVt+p/AP3jMf&#10;npjDAUIAcCmERzykhr6mMEiUtOB+/e0++iOv0UpJjwNZU/9zw5ygRH8zyPirsqriBCelOr8co+JO&#10;LatTi9l0N4CsKHH9WJ7E6B/0QZQOuhfcHYtYFU3McKxdUx7cQbkJ+Yfi9uFisUhuOLWWhXuztDwm&#10;j6hGej7vXpizA40D8v8BDsP7hsrZN0YaWGwCSJV4/orrgDdOfKLqsJ3iSjnVk9frDp3/BgAA//8D&#10;AFBLAwQUAAYACAAAACEAUpn80uIAAAALAQAADwAAAGRycy9kb3ducmV2LnhtbEyPsU7DMBCGdyTe&#10;wTokNuqUktZN41QIVBbUISUMbG58TSLscxS7beDpcacy3t2n//8uX4/WsBMOvnMkYTpJgCHVTnfU&#10;SKg+Ng8CmA+KtDKOUMIPelgXtze5yrQ7U4mnXWhYDCGfKQltCH3Gua9btMpPXI8Ubwc3WBXiODRc&#10;D+ocw63hj0ky51Z1FBta1eNLi/X37mgvvdvXsvqdlvaLV9u39+Fzk5ZGyvu78XkFLOAYrjBc9KM6&#10;FNFp746kPTMSxEwsIiohfVosgUVCiFkKbB83YjkHXuT8/w/FHwAAAP//AwBQSwECLQAUAAYACAAA&#10;ACEAtoM4kv4AAADhAQAAEwAAAAAAAAAAAAAAAAAAAAAAW0NvbnRlbnRfVHlwZXNdLnhtbFBLAQIt&#10;ABQABgAIAAAAIQA4/SH/1gAAAJQBAAALAAAAAAAAAAAAAAAAAC8BAABfcmVscy8ucmVsc1BLAQIt&#10;ABQABgAIAAAAIQAAMzQijQIAAIsFAAAOAAAAAAAAAAAAAAAAAC4CAABkcnMvZTJvRG9jLnhtbFBL&#10;AQItABQABgAIAAAAIQBSmfzS4gAAAAsBAAAPAAAAAAAAAAAAAAAAAOcEAABkcnMvZG93bnJldi54&#10;bWxQSwUGAAAAAAQABADzAAAA9gUAAAAA&#10;" fillcolor="#e12713" stroked="f">
                <v:fill opacity="32639f"/>
              </v:oval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17301E" wp14:editId="199DC25F">
                <wp:simplePos x="0" y="0"/>
                <wp:positionH relativeFrom="column">
                  <wp:posOffset>4685665</wp:posOffset>
                </wp:positionH>
                <wp:positionV relativeFrom="paragraph">
                  <wp:posOffset>2506980</wp:posOffset>
                </wp:positionV>
                <wp:extent cx="294005" cy="283845"/>
                <wp:effectExtent l="0" t="0" r="0" b="190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283845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368.95pt;margin-top:197.4pt;width:23.15pt;height:22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kJjQIAAIsFAAAOAAAAZHJzL2Uyb0RvYy54bWysVN9v2yAQfp+0/wHxvtpOnTWN6lRRu06T&#10;qrZaO+2ZYIiRMMeAxMn++h3gpN26l057wRz3+/N3d3G56zXZCucVmIZWJyUlwnBolVk39NvTzYcZ&#10;JT4w0zINRjR0Lzy9XLx/dzHYuZhAB7oVjmAQ4+eDbWgXgp0Xheed6Jk/ASsMKiW4ngUU3bpoHRsw&#10;eq+LSVl+LAZwrXXAhff4ep2VdJHiSyl4uJfSi0B0Q7G2kE6XzlU8i8UFm68ds53iYxnsH6romTKY&#10;9BjqmgVGNk69CtUr7sCDDCcc+gKkVFykHrCbqvyjm8eOWZF6QXC8PcLk/19Yfrd9cES1DZ3WlBjW&#10;4z+63zJNUERsBuvnaPJoH9woebzGRnfS9fGLLZBdwnN/xFPsAuH4ODmvy3JKCUfVZHY6q6cxZvHs&#10;bJ0PnwX0JF4aKrRW1seO2Zxtb33I1ger+OxBq/ZGaZ0Et15daUew3oZ+qiZn1Wn21bZj+bU+n5Wp&#10;E8zqs3mq4Lc42sRoBmLcnDK+FLH53G66hb0W0U6br0IiZKnrVAYf68i8QuIj0w7swrzJIRpKjP9G&#10;39EleotE5zf6H51SfjDh6N8rAy7BlYZNHIHUoRp/k8z2BygyABGLFbR7pI2DPE/e8huFf/CW+fDA&#10;HA4QAoBLIdzjITUMDYXxRkkH7uff3qM98hq1lAw4kA31PzbMCUr0F4OMP6/qOk5wEurp2QQF91Kz&#10;eqkxm/4KkBUVrh/L0zXaB324Sgf9d9wdy5gVVcxwzN1QHtxBuAr5h+L24WK5TGY4tZaFW/NoeQwe&#10;UY30fNp9Z86ONA7I/zs4DO8rKmfb6GlguQkgVeL5M64j3jjxiarjdoor5aWcrJ536OIXAAAA//8D&#10;AFBLAwQUAAYACAAAACEAVJY8r+IAAAALAQAADwAAAGRycy9kb3ducmV2LnhtbEyPMU/DMBCFdyT+&#10;g3VIbNRpk5ImjVMhUFlQh5QwdHPjI4mI7ch228Cv5zrBeLpP732v2Ex6YGd0vrdGwHwWAUPTWNWb&#10;VkD9vn1YAfNBGiUHa1DAN3rYlLc3hcyVvZgKz/vQMgoxPpcCuhDGnHPfdKiln9kRDf0+rdMy0Ola&#10;rpy8ULge+CKKHrmWvaGGTo743GHztT/pa+/upap/5pU+8Hr3+uY+tstqEOL+bnpaAws4hT8Yrvqk&#10;DiU5He3JKM8GAWmcZoQKiLOENhCRrpIFsKOAJM6WwMuC/99Q/gIAAP//AwBQSwECLQAUAAYACAAA&#10;ACEAtoM4kv4AAADhAQAAEwAAAAAAAAAAAAAAAAAAAAAAW0NvbnRlbnRfVHlwZXNdLnhtbFBLAQIt&#10;ABQABgAIAAAAIQA4/SH/1gAAAJQBAAALAAAAAAAAAAAAAAAAAC8BAABfcmVscy8ucmVsc1BLAQIt&#10;ABQABgAIAAAAIQB3t7kJjQIAAIsFAAAOAAAAAAAAAAAAAAAAAC4CAABkcnMvZTJvRG9jLnhtbFBL&#10;AQItABQABgAIAAAAIQBUljyv4gAAAAsBAAAPAAAAAAAAAAAAAAAAAOcEAABkcnMvZG93bnJldi54&#10;bWxQSwUGAAAAAAQABADzAAAA9gUAAAAA&#10;" fillcolor="#e12713" stroked="f">
                <v:fill opacity="32639f"/>
              </v:oval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367753" wp14:editId="488C8990">
                <wp:simplePos x="0" y="0"/>
                <wp:positionH relativeFrom="column">
                  <wp:posOffset>2505075</wp:posOffset>
                </wp:positionH>
                <wp:positionV relativeFrom="paragraph">
                  <wp:posOffset>1050290</wp:posOffset>
                </wp:positionV>
                <wp:extent cx="295275" cy="274320"/>
                <wp:effectExtent l="0" t="0" r="9525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4320"/>
                        </a:xfrm>
                        <a:prstGeom prst="ellipse">
                          <a:avLst/>
                        </a:prstGeom>
                        <a:solidFill>
                          <a:srgbClr val="E12713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197.25pt;margin-top:82.7pt;width:23.25pt;height:2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5FjgIAAIsFAAAOAAAAZHJzL2Uyb0RvYy54bWysVN9v2yAQfp+0/wHxvjp2k6WN6lRRu06T&#10;qqZaO/WZYIiRgGNA4mR//Q7spNG6l057wXfcL+7zd3d1vTOabIUPCmxNy7MRJcJyaJRd1/TH892n&#10;C0pCZLZhGqyo6V4Eej3/+OGqczNRQQu6EZ5gEhtmnatpG6ObFUXgrTAsnIETFo0SvGERVb8uGs86&#10;zG50UY1Gn4sOfOM8cBEC3t72RjrP+aUUPC6lDCISXVN8W8ynz+cqncX8is3WnrlW8eEZ7B9eYZiy&#10;WPSY6pZFRjZevUllFPcQQMYzDqYAKRUXuQfsphz90c1Ty5zIvSA4wR1hCv8vLX/YPnqimppOKkos&#10;M/iPllumCaqITefCDF2e3KMftIBianQnvUlfbIHsMp77I55iFwnHy+pyUk0nlHA0VdPxeZXxLl6D&#10;nQ/xqwBDklBTobVyIXXMZmx7HyLWRO+DV7oOoFVzp7TOil+vbrQn+N6afimraXnex2rXsv52fHkx&#10;GqdOME/o3Xv5NI+2KZuFlLd3TTdFar5vN0txr0Xy0/a7kAhZ7jo/gw/v6HmFxEemHdiFdXNAcpSY&#10;/52xQ0iKFpnO74w/BuX6YOMx3igLPsOVh00cgdSxHACTvf8Bih6AhMUKmj3SxkM/T8HxO4V/8J6F&#10;+Mg8DhACgEshLvGQGrqawiBR0oL/9bf75I+8RislHQ5kTcPPDfOCEv3NIuMvy/E4TXBWxpMpkon4&#10;U8vq1GI35gaQFSWuH8ezmPyjPojSg3nB3bFIVdHELMfaNeXRH5Sb2P9Q3D5cLBbZDafWsXhvnxxP&#10;yROqiZ7Puxfm3UDjiPx/gMPwvqFy75siLSw2EaTKPH/FdcAbJz5TddhOaaWc6tnrdYfOfwMAAP//&#10;AwBQSwMEFAAGAAgAAAAhABL0sdbgAAAACwEAAA8AAABkcnMvZG93bnJldi54bWxMjzFPwzAUhHck&#10;/oP1kNiok5JEJcSpEKgsqENKGNjc2CQR9nNku23g1/M6lfF0p7vvqvVsDTtqH0aHAtJFAkxj59SI&#10;vYD2fXO3AhaiRCWNQy3gRwdY19dXlSyVO2Gjj7vYMyrBUEoBQ4xTyXnoBm1lWLhJI3lfzlsZSfqe&#10;Ky9PVG4NXyZJwa0ckRYGOennQXffu4M9725fmvY3bewnb7evb/5jkzdGiNub+ekRWNRzvIThjE/o&#10;UBPT3h1QBWYE3D9kOUXJKPIMGCWyLKV3ewHLZFUAryv+/0P9BwAA//8DAFBLAQItABQABgAIAAAA&#10;IQC2gziS/gAAAOEBAAATAAAAAAAAAAAAAAAAAAAAAABbQ29udGVudF9UeXBlc10ueG1sUEsBAi0A&#10;FAAGAAgAAAAhADj9If/WAAAAlAEAAAsAAAAAAAAAAAAAAAAALwEAAF9yZWxzLy5yZWxzUEsBAi0A&#10;FAAGAAgAAAAhAIyFPkWOAgAAiwUAAA4AAAAAAAAAAAAAAAAALgIAAGRycy9lMm9Eb2MueG1sUEsB&#10;Ai0AFAAGAAgAAAAhABL0sdbgAAAACwEAAA8AAAAAAAAAAAAAAAAA6AQAAGRycy9kb3ducmV2Lnht&#10;bFBLBQYAAAAABAAEAPMAAAD1BQAAAAA=&#10;" fillcolor="#e12713" stroked="f">
                <v:fill opacity="32639f"/>
              </v:oval>
            </w:pict>
          </mc:Fallback>
        </mc:AlternateContent>
      </w:r>
      <w:r w:rsidR="004315F8" w:rsidRPr="004315F8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862E0E" wp14:editId="00A1B9A3">
                <wp:simplePos x="0" y="0"/>
                <wp:positionH relativeFrom="column">
                  <wp:posOffset>1933575</wp:posOffset>
                </wp:positionH>
                <wp:positionV relativeFrom="paragraph">
                  <wp:posOffset>812165</wp:posOffset>
                </wp:positionV>
                <wp:extent cx="314325" cy="274320"/>
                <wp:effectExtent l="0" t="0" r="9525" b="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432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52.25pt;margin-top:63.95pt;width:24.75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MyjAIAAIsFAAAOAAAAZHJzL2Uyb0RvYy54bWysVE1vGyEQvVfqf0Dcm107dtNaWUdWolSV&#10;osRKUuWMWfAiAUMBe+3++g6wdqyml1TdAzvDfDDzeMPl1c5oshU+KLANHZ3VlAjLoVV23dAfz7ef&#10;vlASIrMt02BFQ/ci0Kv5xw+XvZuJMXSgW+EJJrFh1ruGdjG6WVUF3gnDwhk4YdEowRsWUfXrqvWs&#10;x+xGV+O6/lz14FvngYsQcPemGOk855dS8PggZRCR6IZibTGvPq+rtFbzSzZbe+Y6xYcy2D9UYZiy&#10;eOgx1Q2LjGy8epPKKO4hgIxnHEwFUioucg/Yzaj+o5unjjmRe0FwgjvCFP5fWn6/XXqi2oZOR5RY&#10;ZvCOHrZME1QRm96FGbo8uaUftIBianQnvUl/bIHsMp77I55iFwnHzfPR5Hw8pYSjaXyBcsa7eg12&#10;PsRvAgxJQkOF1sqF1DGbse1diHgmeh+80nYArdpbpXVW/Hp1rT3Beht6UZ/Xi7rEatexsjut8Uud&#10;YJ5Q3It8mkfblM1Cyltc006Vmi/tZinutUh+2j4KiZDlrnMZfKij8AqJj0w7sAvPzQHJUWL+d8YO&#10;ISlaZDq/M/4YlM8HG4/xRlnwGa48bOIIpI756rFwWfwPUBQAEhYraPdIGw9lnoLjtwpv8I6FuGQe&#10;BwgBwEchPuAiNfQNhUGipAP/62/7yR95jVZKehzIhoafG+YFJfq7RcZ/HU0maYKzMpleIJmIP7Ws&#10;Ti12Y64BWYGkxuqymPyjPojSg3nBt2ORTkUTsxzPbiiP/qBcx3Kh+PpwsVhkN5xax+KdfXI8JU+o&#10;Jno+716YdwONI/L/Hg7D+4bKxTdFWlhsIkiVef6K64A3Tnym6vA6pSflVM9er2/o/DcAAAD//wMA&#10;UEsDBBQABgAIAAAAIQDPYi1f4QAAAAsBAAAPAAAAZHJzL2Rvd25yZXYueG1sTI/BTsMwEETvSPyD&#10;tUjcqJOmoU2IUyEkjrRqqQRHN16S0HgdxU6b/j3LCY478zQ7U6wn24kzDr51pCCeRSCQKmdaqhUc&#10;3l8fViB80GR05wgVXNHDury9KXRu3IV2eN6HWnAI+VwraELocyl91aDVfuZ6JPa+3GB14HOopRn0&#10;hcNtJ+dR9Citbok/NLrHlwar0360Cuo+3Y7x4eO6+cw2yal7y1bb70yp+7vp+QlEwCn8wfBbn6tD&#10;yZ2ObiTjRacgiRYpo2zMlxkIJpJ0weuOrCzjGGRZyP8byh8AAAD//wMAUEsBAi0AFAAGAAgAAAAh&#10;ALaDOJL+AAAA4QEAABMAAAAAAAAAAAAAAAAAAAAAAFtDb250ZW50X1R5cGVzXS54bWxQSwECLQAU&#10;AAYACAAAACEAOP0h/9YAAACUAQAACwAAAAAAAAAAAAAAAAAvAQAAX3JlbHMvLnJlbHNQSwECLQAU&#10;AAYACAAAACEABBMDMowCAACLBQAADgAAAAAAAAAAAAAAAAAuAgAAZHJzL2Uyb0RvYy54bWxQSwEC&#10;LQAUAAYACAAAACEAz2ItX+EAAAALAQAADwAAAAAAAAAAAAAAAADmBAAAZHJzL2Rvd25yZXYueG1s&#10;UEsFBgAAAAAEAAQA8wAAAPQFAAAAAA==&#10;" fillcolor="#7030a0" stroked="f">
                <v:fill opacity="32896f"/>
              </v:oval>
            </w:pict>
          </mc:Fallback>
        </mc:AlternateContent>
      </w:r>
      <w:r w:rsidR="004315F8" w:rsidRPr="00BB2285">
        <w:rPr>
          <w:bCs/>
          <w:i/>
          <w:noProof/>
          <w:sz w:val="8"/>
          <w:szCs w:val="12"/>
          <w:lang w:val="en-US" w:eastAsia="en-US" w:bidi="ar-SA"/>
        </w:rPr>
        <w:drawing>
          <wp:inline distT="0" distB="0" distL="0" distR="0" wp14:anchorId="575B60EE" wp14:editId="67A26593">
            <wp:extent cx="5753100" cy="386044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16" cy="387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269" w:rsidRPr="00467319" w:rsidRDefault="00487269" w:rsidP="00487269">
      <w:pPr>
        <w:bidi/>
        <w:jc w:val="center"/>
        <w:rPr>
          <w:bCs/>
          <w:i/>
          <w:sz w:val="18"/>
        </w:rPr>
      </w:pPr>
      <w:r w:rsidRPr="00467319">
        <w:rPr>
          <w:bCs/>
          <w:i/>
          <w:sz w:val="18"/>
          <w:rtl/>
        </w:rPr>
        <w:t>شکل4-</w:t>
      </w:r>
      <w:r w:rsidRPr="00467319">
        <w:rPr>
          <w:bCs/>
          <w:i/>
          <w:sz w:val="18"/>
          <w:rtl/>
          <w:lang w:bidi="fa-IR"/>
        </w:rPr>
        <w:t>2</w:t>
      </w:r>
      <w:r w:rsidRPr="00467319">
        <w:rPr>
          <w:bCs/>
          <w:i/>
          <w:sz w:val="18"/>
          <w:rtl/>
        </w:rPr>
        <w:t>. مرز تفک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rFonts w:hint="eastAsia"/>
          <w:bCs/>
          <w:i/>
          <w:sz w:val="18"/>
          <w:rtl/>
        </w:rPr>
        <w:t>ک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زون‌ها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2،1 </w:t>
      </w:r>
      <w:r w:rsidRPr="00467319">
        <w:rPr>
          <w:rFonts w:hint="eastAsia"/>
          <w:bCs/>
          <w:i/>
          <w:sz w:val="18"/>
          <w:rtl/>
        </w:rPr>
        <w:t>و</w:t>
      </w:r>
      <w:r w:rsidRPr="00467319">
        <w:rPr>
          <w:bCs/>
          <w:i/>
          <w:sz w:val="18"/>
          <w:rtl/>
        </w:rPr>
        <w:t xml:space="preserve"> 3- </w:t>
      </w:r>
      <w:r w:rsidRPr="00467319">
        <w:rPr>
          <w:rFonts w:hint="eastAsia"/>
          <w:bCs/>
          <w:i/>
          <w:sz w:val="18"/>
          <w:rtl/>
        </w:rPr>
        <w:t>نقشه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ارسال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از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کارفرما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محترم</w:t>
      </w:r>
    </w:p>
    <w:p w:rsidR="00487269" w:rsidRDefault="00487269" w:rsidP="00381CE2">
      <w:pPr>
        <w:pStyle w:val="C0PlainText"/>
        <w:ind w:firstLine="35"/>
        <w:rPr>
          <w:b/>
          <w:bCs/>
          <w:sz w:val="28"/>
          <w:lang w:val="en-US"/>
        </w:rPr>
      </w:pPr>
    </w:p>
    <w:p w:rsidR="00487269" w:rsidRDefault="00487269" w:rsidP="00381CE2">
      <w:pPr>
        <w:pStyle w:val="C0PlainText"/>
        <w:ind w:firstLine="35"/>
        <w:rPr>
          <w:b/>
          <w:bCs/>
          <w:sz w:val="28"/>
          <w:lang w:val="en-US"/>
        </w:rPr>
      </w:pPr>
    </w:p>
    <w:p w:rsidR="00487269" w:rsidRDefault="00487269" w:rsidP="00381CE2">
      <w:pPr>
        <w:pStyle w:val="C0PlainText"/>
        <w:ind w:firstLine="35"/>
        <w:rPr>
          <w:b/>
          <w:bCs/>
          <w:sz w:val="28"/>
          <w:lang w:val="en-US"/>
        </w:rPr>
      </w:pPr>
      <w:r w:rsidRPr="00487269">
        <w:rPr>
          <w:b/>
          <w:bCs/>
          <w:noProof/>
          <w:sz w:val="28"/>
          <w:rtl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1F98E9" wp14:editId="4339FAAF">
                <wp:simplePos x="0" y="0"/>
                <wp:positionH relativeFrom="column">
                  <wp:posOffset>3190240</wp:posOffset>
                </wp:positionH>
                <wp:positionV relativeFrom="paragraph">
                  <wp:posOffset>780415</wp:posOffset>
                </wp:positionV>
                <wp:extent cx="1885950" cy="140017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51.2pt;margin-top:61.45pt;width:148.5pt;height:110.2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KG2wEAAAYEAAAOAAAAZHJzL2Uyb0RvYy54bWysU9uO0zAQfUfiH6y80yQrCiVqukJdLg8I&#10;KhY+wOvYiYVvGg9N+veMnTQgQAghXixf5pyZc2a8v52sYWcJUXvXFvWmKph0wnfa9W3x+dPrJ7uC&#10;ReSu48Y72RYXGYvbw+NH+zE08sYP3nQSGJG42IyhLQbE0JRlFIO0PG58kI4elQfLkY7Qlx3wkdit&#10;KW+q6lk5eugCeCFjpNu7+bE4ZH6lpMAPSkWJzLQF1YZ5hbw+pLU87HnTAw+DFksZ/B+qsFw7SrpS&#10;3XHk7CvoX6isFuCjV7gR3pZeKS1k1kBq6uonNfcDDzJrIXNiWG2K/49WvD+fgOmOekf2OG6pR/cI&#10;XPcDspcAfmRH7xz56IFRCPk1htgQ7OhOsJxiOEESPymwTBkd3hJdtoMEsim7fVndlhMyQZf1brd9&#10;saWsgt7qp1VVP98m/nImSoQBIr6R3rK0aYu4FLZWNCfh53cRZ+AVkMDGpRW5Nq9cx/ASSBqC5q43&#10;csmTQsqkZ1aQd3gxcoZ/lIqcSZVmLXkm5dEAO3Oapu5LvbJQZIIobcwKqv4MWmITTOY5/VvgGp0z&#10;eocr0Grn4XdZcbqWqub4q+pZa5L94LtL7me2g4Yt92H5GGmafzxn+Pfve/gGAAD//wMAUEsDBBQA&#10;BgAIAAAAIQBel2Dq4QAAAAsBAAAPAAAAZHJzL2Rvd25yZXYueG1sTI/BTsMwDIbvSLxDZCRuLF0X&#10;2FqaTgiJC6AxNi67Za3XVjROlWRb4ekxJzja/6ffn4vlaHtxQh86RxqmkwQEUuXqjhoNH9unmwWI&#10;EA3VpneEGr4wwLK8vChMXrszveNpExvBJRRyo6GNccilDFWL1oSJG5A4OzhvTeTRN7L25szltpdp&#10;ktxJazriC60Z8LHF6nNztBpep/7teb5bHVRo/PeOXtQ6rJ3W11fjwz2IiGP8g+FXn9WhZKe9O1Id&#10;RK/hNkkVoxykaQaCiXmW8WavYaZmCmRZyP8/lD8AAAD//wMAUEsBAi0AFAAGAAgAAAAhALaDOJL+&#10;AAAA4QEAABMAAAAAAAAAAAAAAAAAAAAAAFtDb250ZW50X1R5cGVzXS54bWxQSwECLQAUAAYACAAA&#10;ACEAOP0h/9YAAACUAQAACwAAAAAAAAAAAAAAAAAvAQAAX3JlbHMvLnJlbHNQSwECLQAUAAYACAAA&#10;ACEAu0FShtsBAAAGBAAADgAAAAAAAAAAAAAAAAAuAgAAZHJzL2Uyb0RvYy54bWxQSwECLQAUAAYA&#10;CAAAACEAXpdg6uEAAAAL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Pr="00487269">
        <w:rPr>
          <w:b/>
          <w:bCs/>
          <w:noProof/>
          <w:sz w:val="28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52F5D3" wp14:editId="63AD68DB">
                <wp:simplePos x="0" y="0"/>
                <wp:positionH relativeFrom="column">
                  <wp:posOffset>3950335</wp:posOffset>
                </wp:positionH>
                <wp:positionV relativeFrom="paragraph">
                  <wp:posOffset>164465</wp:posOffset>
                </wp:positionV>
                <wp:extent cx="1933575" cy="6286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013" w:rsidRPr="0022352F" w:rsidRDefault="00827013" w:rsidP="004872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2352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موقع</w:t>
                            </w:r>
                            <w:r w:rsidRPr="002235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352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22352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تاس</w:t>
                            </w:r>
                            <w:r w:rsidRPr="002235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352F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سات</w:t>
                            </w:r>
                            <w:r w:rsidRPr="0022352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سرچاه</w:t>
                            </w:r>
                            <w:r w:rsidRPr="0022352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352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352F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fa-IR"/>
                              </w:rPr>
                              <w:t>W-018S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44" style="position:absolute;left:0;text-align:left;margin-left:311.05pt;margin-top:12.95pt;width:152.25pt;height:49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sZoQIAAJcFAAAOAAAAZHJzL2Uyb0RvYy54bWysVE1v2zAMvQ/YfxB0Xx2nTT+COEWQosOA&#10;oi3aDj0rshQbkEVNUmJnv36UZLtBW+wwLAdHFMlH8onk4rprFNkL62rQBc1PJpQIzaGs9bagP19u&#10;v11S4jzTJVOgRUEPwtHr5dcvi9bMxRQqUKWwBEG0m7emoJX3Zp5ljleiYe4EjNColGAb5lG026y0&#10;rEX0RmXTyeQ8a8GWxgIXzuHtTVLSZcSXUnD/IKUTnqiCYm4+fm38bsI3Wy7YfGuZqWrep8H+IYuG&#10;1RqDjlA3zDOys/UHqKbmFhxIf8KhyUDKmotYA1aTT95V81wxI2ItSI4zI03u/8Hy+/2jJXVZUHwo&#10;zRp8oickjemtEuQy0NMaN0erZ/Noe8nhMdTaSduEf6yCdJHSw0ip6DzheJlfnZ7OLmaUcNSdTy/P&#10;Z5Hz7M3bWOe/C2hIOBTUYvTIJNvfOY8R0XQwCcE03NZKxWdTOlw4UHUZ7qIQ+kaslSV7hi/uuzyU&#10;gBBHVigFzywUlkqJJ39QIkAo/SQkMoLJT2MisRffMBnnQvs8qSpWihRqNsHfEGzIIoaOgAFZYpIj&#10;dg8wWCaQATvl3NsHVxFbeXSe/C2x5Dx6xMig/ejc1BrsZwAKq+ojJ/uBpERNYMl3my52Sz72xgbK&#10;A7aQhTRbzvDbGl/yjjn/yCwOE44dLgj/gB+poC0o9CdKKrC/P7sP9tjjqKWkxeEsqPu1Y1ZQon5o&#10;7P6r/OwsTHMUzmYXUxTssWZzrNG7Zg3YDTmuIsPjMdh7NRylheYV98gqREUV0xxjF5R7Owhrn5YG&#10;biIuVqtohhNsmL/Tz4YH8EB06NSX7pVZ07ezx0G4h2GQ2fxdVyfb4KlhtfMg69jygerEa/8EOP2x&#10;l/pNFdbLsRyt3vbp8g8AAAD//wMAUEsDBBQABgAIAAAAIQDstEzX4QAAAAoBAAAPAAAAZHJzL2Rv&#10;d25yZXYueG1sTI9BS8NAEIXvgv9hGcFLsZssGkzMpoii9CCCtT142yRjNjY7G7LbNv57x5Meh/fx&#10;3jflanaDOOIUek8a0mUCAqnxbU+dhu3709UtiBANtWbwhBq+McCqOj8rTdH6E73hcRM7wSUUCqPB&#10;xjgWUobGojNh6Uckzj795Ezkc+pkO5kTl7tBqiTJpDM98YI1Iz5YbPabg9PwsZ5j95U+x5e9WewW&#10;a1s3r4+11pcX8/0diIhz/IPhV5/VoWKn2h+oDWLQkCmVMqpB3eQgGMhVloGomVTXOciqlP9fqH4A&#10;AAD//wMAUEsBAi0AFAAGAAgAAAAhALaDOJL+AAAA4QEAABMAAAAAAAAAAAAAAAAAAAAAAFtDb250&#10;ZW50X1R5cGVzXS54bWxQSwECLQAUAAYACAAAACEAOP0h/9YAAACUAQAACwAAAAAAAAAAAAAAAAAv&#10;AQAAX3JlbHMvLnJlbHNQSwECLQAUAAYACAAAACEA1+37GaECAACXBQAADgAAAAAAAAAAAAAAAAAu&#10;AgAAZHJzL2Uyb0RvYy54bWxQSwECLQAUAAYACAAAACEA7LRM1+EAAAAKAQAADwAAAAAAAAAAAAAA&#10;AAD7BAAAZHJzL2Rvd25yZXYueG1sUEsFBgAAAAAEAAQA8wAAAAkGAAAAAA==&#10;" filled="f" strokecolor="black [3213]" strokeweight="1pt">
                <v:textbox>
                  <w:txbxContent>
                    <w:p w:rsidR="00827013" w:rsidRPr="0022352F" w:rsidRDefault="00827013" w:rsidP="0048726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</w:pPr>
                      <w:r w:rsidRPr="0022352F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موقع</w:t>
                      </w:r>
                      <w:r w:rsidRPr="002235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352F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22352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تاس</w:t>
                      </w:r>
                      <w:r w:rsidRPr="002235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352F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سات</w:t>
                      </w:r>
                      <w:r w:rsidRPr="0022352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سرچاه</w:t>
                      </w:r>
                      <w:r w:rsidRPr="0022352F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352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2352F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fa-IR"/>
                        </w:rPr>
                        <w:t>W-018S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lang w:val="en-US" w:eastAsia="en-US" w:bidi="ar-SA"/>
        </w:rPr>
        <w:drawing>
          <wp:inline distT="0" distB="0" distL="0" distR="0" wp14:anchorId="0E9C8529" wp14:editId="25AD2314">
            <wp:extent cx="5773747" cy="3943350"/>
            <wp:effectExtent l="57150" t="57150" r="113030" b="1143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018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32" cy="39485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269" w:rsidRPr="00467319" w:rsidRDefault="00487269" w:rsidP="00487269">
      <w:pPr>
        <w:bidi/>
        <w:jc w:val="center"/>
        <w:rPr>
          <w:bCs/>
          <w:i/>
          <w:sz w:val="18"/>
        </w:rPr>
      </w:pPr>
      <w:r w:rsidRPr="00467319">
        <w:rPr>
          <w:bCs/>
          <w:i/>
          <w:sz w:val="18"/>
          <w:rtl/>
        </w:rPr>
        <w:t>شکل4-</w:t>
      </w:r>
      <w:r w:rsidRPr="00467319">
        <w:rPr>
          <w:bCs/>
          <w:i/>
          <w:sz w:val="18"/>
          <w:rtl/>
          <w:lang w:bidi="fa-IR"/>
        </w:rPr>
        <w:t>3</w:t>
      </w:r>
      <w:r w:rsidRPr="00467319">
        <w:rPr>
          <w:bCs/>
          <w:i/>
          <w:sz w:val="18"/>
          <w:rtl/>
        </w:rPr>
        <w:t xml:space="preserve">. </w:t>
      </w:r>
      <w:r w:rsidRPr="00467319">
        <w:rPr>
          <w:rFonts w:hint="eastAsia"/>
          <w:bCs/>
          <w:i/>
          <w:sz w:val="18"/>
          <w:rtl/>
        </w:rPr>
        <w:t>موقع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rFonts w:hint="eastAsia"/>
          <w:bCs/>
          <w:i/>
          <w:sz w:val="18"/>
          <w:rtl/>
        </w:rPr>
        <w:t>ت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قرارگ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rFonts w:hint="eastAsia"/>
          <w:bCs/>
          <w:i/>
          <w:sz w:val="18"/>
          <w:rtl/>
        </w:rPr>
        <w:t>ر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تاس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rFonts w:hint="eastAsia"/>
          <w:bCs/>
          <w:i/>
          <w:sz w:val="18"/>
          <w:rtl/>
        </w:rPr>
        <w:t>سات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سرچاه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در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موقع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rFonts w:hint="eastAsia"/>
          <w:bCs/>
          <w:i/>
          <w:sz w:val="18"/>
          <w:rtl/>
        </w:rPr>
        <w:t>ت</w:t>
      </w:r>
      <w:r w:rsidRPr="00467319">
        <w:rPr>
          <w:bCs/>
          <w:i/>
          <w:sz w:val="18"/>
          <w:rtl/>
        </w:rPr>
        <w:t xml:space="preserve"> </w:t>
      </w:r>
      <w:r w:rsidRPr="00BB2285">
        <w:rPr>
          <w:bCs/>
          <w:i/>
          <w:sz w:val="20"/>
          <w:szCs w:val="24"/>
        </w:rPr>
        <w:t>W-018S</w:t>
      </w:r>
      <w:r w:rsidRPr="00BB2285">
        <w:rPr>
          <w:bCs/>
          <w:i/>
          <w:sz w:val="20"/>
          <w:szCs w:val="24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در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نقشه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ارسال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از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کارفرما</w:t>
      </w:r>
      <w:r w:rsidRPr="00467319">
        <w:rPr>
          <w:rFonts w:hint="cs"/>
          <w:bCs/>
          <w:i/>
          <w:sz w:val="18"/>
          <w:rtl/>
        </w:rPr>
        <w:t>ی</w:t>
      </w:r>
      <w:r w:rsidRPr="00467319">
        <w:rPr>
          <w:bCs/>
          <w:i/>
          <w:sz w:val="18"/>
          <w:rtl/>
        </w:rPr>
        <w:t xml:space="preserve"> </w:t>
      </w:r>
      <w:r w:rsidRPr="00467319">
        <w:rPr>
          <w:rFonts w:hint="eastAsia"/>
          <w:bCs/>
          <w:i/>
          <w:sz w:val="18"/>
          <w:rtl/>
        </w:rPr>
        <w:t>محترم</w:t>
      </w:r>
    </w:p>
    <w:p w:rsidR="003128BE" w:rsidRDefault="003128BE" w:rsidP="00381CE2">
      <w:pPr>
        <w:pStyle w:val="C0PlainText"/>
        <w:ind w:firstLine="35"/>
        <w:rPr>
          <w:b/>
          <w:bCs/>
          <w:sz w:val="28"/>
          <w:lang w:val="en-US"/>
        </w:rPr>
      </w:pPr>
      <w:r w:rsidRPr="00C874CF">
        <w:rPr>
          <w:rFonts w:hint="cs"/>
          <w:b/>
          <w:bCs/>
          <w:sz w:val="28"/>
          <w:rtl/>
        </w:rPr>
        <w:t>زون</w:t>
      </w:r>
      <w:r w:rsidRPr="00C874CF">
        <w:rPr>
          <w:b/>
          <w:bCs/>
          <w:sz w:val="28"/>
          <w:rtl/>
        </w:rPr>
        <w:t xml:space="preserve"> </w:t>
      </w:r>
      <w:r w:rsidRPr="00C874CF">
        <w:rPr>
          <w:rFonts w:hint="cs"/>
          <w:b/>
          <w:bCs/>
          <w:sz w:val="28"/>
          <w:rtl/>
        </w:rPr>
        <w:t>یک</w:t>
      </w:r>
      <w:r w:rsidRPr="00C874CF">
        <w:rPr>
          <w:b/>
          <w:bCs/>
          <w:sz w:val="28"/>
          <w:rtl/>
        </w:rPr>
        <w:t>:</w:t>
      </w:r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 xml:space="preserve">شامل گمانه ماشینی </w:t>
      </w:r>
      <w:r w:rsidRPr="00C874CF">
        <w:rPr>
          <w:rFonts w:eastAsia="Times New Roman"/>
          <w:sz w:val="22"/>
          <w:szCs w:val="22"/>
          <w:lang w:val="en-US" w:eastAsia="en-US" w:bidi="ar-SA"/>
        </w:rPr>
        <w:t>BH-FL-1</w:t>
      </w:r>
      <w:r w:rsidRPr="00C874CF">
        <w:rPr>
          <w:rFonts w:hint="cs"/>
          <w:rtl/>
        </w:rPr>
        <w:t xml:space="preserve"> واقع در محدوده </w:t>
      </w:r>
      <w:r w:rsidRPr="00C874CF">
        <w:rPr>
          <w:rFonts w:hint="cs"/>
          <w:rtl/>
          <w:lang w:val="en-US"/>
        </w:rPr>
        <w:t>میدان نفتی بینک</w:t>
      </w:r>
      <w:r w:rsidRPr="00C874CF">
        <w:rPr>
          <w:rFonts w:hint="cs"/>
          <w:rtl/>
        </w:rPr>
        <w:t xml:space="preserve">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باشد. پس از گذر از لایه سطحی به ضخامت حدوداً 50 سانتیمتر تا عمق تقریبی 2 متری خاک رس لای</w:t>
      </w:r>
      <w:r w:rsidRPr="00C874CF">
        <w:rPr>
          <w:rtl/>
        </w:rPr>
        <w:softHyphen/>
      </w:r>
      <w:r w:rsidRPr="00C874CF">
        <w:rPr>
          <w:rFonts w:hint="cs"/>
          <w:rtl/>
        </w:rPr>
        <w:t>دار و سیلت دارای چسبندگی مشاهده شده است</w:t>
      </w:r>
      <w:r w:rsidRPr="00C874CF">
        <w:rPr>
          <w:lang w:val="en-US"/>
        </w:rPr>
        <w:t>.</w:t>
      </w:r>
      <w:r w:rsidRPr="00C874CF">
        <w:rPr>
          <w:rFonts w:hint="cs"/>
          <w:rtl/>
        </w:rPr>
        <w:t xml:space="preserve"> </w:t>
      </w:r>
      <w:r w:rsidRPr="00C874CF">
        <w:rPr>
          <w:rFonts w:hint="cs"/>
          <w:rtl/>
          <w:lang w:val="en-US"/>
        </w:rPr>
        <w:t>در ادامه</w:t>
      </w:r>
      <w:r w:rsidRPr="00C874CF">
        <w:rPr>
          <w:lang w:val="en-US"/>
        </w:rPr>
        <w:t xml:space="preserve"> </w:t>
      </w:r>
      <w:r w:rsidRPr="00C874CF">
        <w:rPr>
          <w:rFonts w:hint="cs"/>
          <w:rtl/>
          <w:lang w:val="en-US"/>
        </w:rPr>
        <w:t>تا انتهای گمانه ماشینی توالی لایه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>های سنگی، سنگ رسی</w:t>
      </w:r>
      <w:r w:rsidRPr="00C874CF">
        <w:rPr>
          <w:lang w:val="en-US"/>
        </w:rPr>
        <w:t xml:space="preserve">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ClayStone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، سیلتی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SiltStone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 و مارن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Marl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 مشاهده شده است. لایه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>های سنگی پس از 24 ساعت خیس خوردن در آب در طبقه بندی رس و سیلت دارای چسبندگی قرار می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 xml:space="preserve">گیرند. </w:t>
      </w:r>
      <w:r w:rsidRPr="00C874CF">
        <w:rPr>
          <w:rFonts w:hint="cs"/>
          <w:rtl/>
        </w:rPr>
        <w:t>لایه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مذکور مطابق 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بندی متحد خاک </w:t>
      </w:r>
      <w:r w:rsidRPr="00C874CF">
        <w:rPr>
          <w:rFonts w:eastAsia="Times New Roman"/>
          <w:sz w:val="22"/>
          <w:szCs w:val="22"/>
          <w:lang w:val="en-US" w:eastAsia="en-US" w:bidi="ar-SA"/>
        </w:rPr>
        <w:t>(USCS)</w:t>
      </w:r>
      <w:r w:rsidRPr="00C874CF">
        <w:rPr>
          <w:rFonts w:hint="cs"/>
          <w:rtl/>
        </w:rPr>
        <w:t xml:space="preserve"> عمدتاً در رده </w:t>
      </w:r>
      <w:r w:rsidRPr="00C874CF">
        <w:rPr>
          <w:rFonts w:eastAsia="Times New Roman"/>
          <w:sz w:val="22"/>
          <w:szCs w:val="22"/>
          <w:lang w:val="en-US" w:eastAsia="en-US" w:bidi="ar-SA"/>
        </w:rPr>
        <w:t>ML</w:t>
      </w:r>
      <w:r w:rsidRPr="00C874CF">
        <w:rPr>
          <w:rFonts w:hint="cs"/>
          <w:rtl/>
        </w:rPr>
        <w:t xml:space="preserve"> و </w:t>
      </w:r>
      <w:r w:rsidRPr="00C874CF">
        <w:rPr>
          <w:rFonts w:eastAsia="Times New Roman"/>
          <w:sz w:val="22"/>
          <w:szCs w:val="22"/>
          <w:lang w:val="en-US" w:eastAsia="en-US" w:bidi="ar-SA"/>
        </w:rPr>
        <w:t>CL</w:t>
      </w:r>
      <w:r w:rsidRPr="00C874CF">
        <w:rPr>
          <w:rFonts w:hint="cs"/>
          <w:rtl/>
        </w:rPr>
        <w:t xml:space="preserve"> 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>بندی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شوند.</w:t>
      </w:r>
    </w:p>
    <w:p w:rsidR="003128BE" w:rsidRPr="00C874CF" w:rsidRDefault="003128BE" w:rsidP="00381CE2">
      <w:pPr>
        <w:pStyle w:val="C0PlainText"/>
        <w:ind w:firstLine="35"/>
        <w:rPr>
          <w:b/>
          <w:bCs/>
          <w:sz w:val="28"/>
          <w:rtl/>
        </w:rPr>
      </w:pPr>
      <w:r w:rsidRPr="00C874CF">
        <w:rPr>
          <w:rFonts w:hint="cs"/>
          <w:b/>
          <w:bCs/>
          <w:sz w:val="28"/>
          <w:rtl/>
        </w:rPr>
        <w:t>زون</w:t>
      </w:r>
      <w:r w:rsidRPr="00C874CF">
        <w:rPr>
          <w:b/>
          <w:bCs/>
          <w:sz w:val="28"/>
          <w:rtl/>
        </w:rPr>
        <w:t xml:space="preserve"> </w:t>
      </w:r>
      <w:r w:rsidRPr="00C874CF">
        <w:rPr>
          <w:rFonts w:hint="cs"/>
          <w:b/>
          <w:bCs/>
          <w:sz w:val="28"/>
          <w:rtl/>
        </w:rPr>
        <w:t>دو</w:t>
      </w:r>
      <w:r w:rsidRPr="00C874CF">
        <w:rPr>
          <w:b/>
          <w:bCs/>
          <w:sz w:val="28"/>
          <w:rtl/>
        </w:rPr>
        <w:t>:</w:t>
      </w:r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>شامل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های ماشینی </w:t>
      </w:r>
      <w:r w:rsidRPr="00C874CF">
        <w:rPr>
          <w:color w:val="000000"/>
        </w:rPr>
        <w:t>BH-F</w:t>
      </w:r>
      <w:r w:rsidRPr="00C874CF">
        <w:rPr>
          <w:rFonts w:eastAsia="Times New Roman"/>
          <w:sz w:val="22"/>
          <w:szCs w:val="22"/>
          <w:lang w:val="en-US" w:eastAsia="en-US" w:bidi="ar-SA"/>
        </w:rPr>
        <w:t>L-2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 xml:space="preserve">، </w:t>
      </w:r>
      <w:r w:rsidRPr="00C874CF">
        <w:rPr>
          <w:rFonts w:eastAsia="Times New Roman"/>
          <w:sz w:val="22"/>
          <w:szCs w:val="22"/>
          <w:lang w:val="en-US" w:eastAsia="en-US" w:bidi="ar-SA"/>
        </w:rPr>
        <w:t xml:space="preserve"> BH-FL-4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و</w:t>
      </w:r>
      <w:r w:rsidRPr="00C874CF">
        <w:rPr>
          <w:rFonts w:eastAsia="Times New Roman"/>
          <w:sz w:val="22"/>
          <w:szCs w:val="22"/>
          <w:lang w:val="en-US" w:eastAsia="en-US" w:bidi="ar-SA"/>
        </w:rPr>
        <w:t>BH-FL-6</w:t>
      </w:r>
      <w:r w:rsidRPr="00C874CF">
        <w:rPr>
          <w:rFonts w:hint="cs"/>
          <w:color w:val="000000"/>
          <w:rtl/>
        </w:rPr>
        <w:t xml:space="preserve"> </w:t>
      </w:r>
      <w:r w:rsidRPr="00C874CF">
        <w:rPr>
          <w:rFonts w:hint="cs"/>
          <w:rtl/>
        </w:rPr>
        <w:t>می</w:t>
      </w:r>
      <w:r w:rsidRPr="00C874CF">
        <w:rPr>
          <w:rtl/>
        </w:rPr>
        <w:softHyphen/>
      </w:r>
      <w:r w:rsidRPr="00C874CF">
        <w:rPr>
          <w:rFonts w:hint="cs"/>
          <w:rtl/>
        </w:rPr>
        <w:t>باشد که پس از گذر از لایه سطحی فوقانی به ضخامت تقریبی حدوداً 50 سانتیمتر تا انتهای گمانه ماشینی و عمق 3 متری توالی لایه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سنگی</w:t>
      </w:r>
      <w:r w:rsidRPr="00C874CF">
        <w:rPr>
          <w:rFonts w:hint="cs"/>
          <w:rtl/>
          <w:lang w:val="en-US"/>
        </w:rPr>
        <w:t xml:space="preserve"> سنگ رسی</w:t>
      </w:r>
      <w:r w:rsidRPr="00C874CF">
        <w:rPr>
          <w:lang w:val="en-US"/>
        </w:rPr>
        <w:t xml:space="preserve">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lastRenderedPageBreak/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ClayStone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، سیلتی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SiltStone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، مارن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Marl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  <w:lang w:val="en-US"/>
        </w:rPr>
        <w:t xml:space="preserve"> و ماسه سنگ 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Pr="00C874CF">
        <w:rPr>
          <w:rFonts w:eastAsia="Times New Roman"/>
          <w:sz w:val="22"/>
          <w:szCs w:val="22"/>
          <w:lang w:val="en-US" w:eastAsia="en-US" w:bidi="ar-SA"/>
        </w:rPr>
        <w:t>SandStone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Pr="00C874CF">
        <w:rPr>
          <w:rFonts w:hint="cs"/>
          <w:rtl/>
        </w:rPr>
        <w:t xml:space="preserve"> مشاهده شده است. </w:t>
      </w:r>
      <w:r w:rsidRPr="00C874CF">
        <w:rPr>
          <w:rFonts w:hint="cs"/>
          <w:rtl/>
          <w:lang w:val="en-US"/>
        </w:rPr>
        <w:t>لایه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>های سنگی پس از 24 ساعت خیس خوردن در آب در طبقه بندی رس و سیلت دارای چسبندگی قرار می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 xml:space="preserve">گیرند. </w:t>
      </w:r>
      <w:r w:rsidRPr="00C874CF">
        <w:rPr>
          <w:rFonts w:hint="cs"/>
          <w:rtl/>
        </w:rPr>
        <w:t>لایه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مذکور مطابق 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بندی متحد خاک </w:t>
      </w:r>
      <w:r w:rsidRPr="00C874CF">
        <w:rPr>
          <w:rFonts w:eastAsia="Times New Roman"/>
          <w:sz w:val="22"/>
          <w:szCs w:val="22"/>
          <w:lang w:val="en-US" w:eastAsia="en-US" w:bidi="ar-SA"/>
        </w:rPr>
        <w:t>(USCS)</w:t>
      </w:r>
      <w:r w:rsidRPr="00C874CF">
        <w:rPr>
          <w:rFonts w:hint="cs"/>
          <w:rtl/>
        </w:rPr>
        <w:t xml:space="preserve"> عمدتاً در رده </w:t>
      </w:r>
      <w:r w:rsidRPr="00C874CF">
        <w:rPr>
          <w:rFonts w:eastAsia="Times New Roman"/>
          <w:sz w:val="22"/>
          <w:szCs w:val="22"/>
          <w:lang w:val="en-US" w:eastAsia="en-US" w:bidi="ar-SA"/>
        </w:rPr>
        <w:t>CL</w:t>
      </w:r>
      <w:r w:rsidRPr="00C874CF">
        <w:rPr>
          <w:rFonts w:hint="cs"/>
          <w:rtl/>
        </w:rPr>
        <w:t xml:space="preserve"> و </w:t>
      </w:r>
      <w:r w:rsidRPr="00C874CF">
        <w:rPr>
          <w:rFonts w:eastAsia="Times New Roman"/>
          <w:sz w:val="22"/>
          <w:szCs w:val="22"/>
          <w:lang w:val="en-US" w:eastAsia="en-US" w:bidi="ar-SA"/>
        </w:rPr>
        <w:t>CL-ML</w:t>
      </w:r>
      <w:r w:rsidRPr="00C874CF">
        <w:rPr>
          <w:rFonts w:eastAsia="Times New Roman" w:hint="cs"/>
          <w:sz w:val="22"/>
          <w:szCs w:val="22"/>
          <w:rtl/>
          <w:lang w:val="en-US" w:eastAsia="en-US" w:bidi="ar-SA"/>
        </w:rPr>
        <w:t xml:space="preserve"> </w:t>
      </w:r>
      <w:r w:rsidRPr="00C874CF">
        <w:rPr>
          <w:rFonts w:hint="cs"/>
          <w:rtl/>
        </w:rPr>
        <w:t>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>بندی می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شوند و برخی از اعماق گمانه ماشینی </w:t>
      </w:r>
      <w:r w:rsidRPr="00C874CF">
        <w:rPr>
          <w:rFonts w:eastAsia="Times New Roman"/>
          <w:sz w:val="22"/>
          <w:szCs w:val="22"/>
          <w:lang w:val="en-US" w:eastAsia="en-US" w:bidi="ar-SA"/>
        </w:rPr>
        <w:t>BH-FL-4</w:t>
      </w:r>
      <w:r w:rsidRPr="00C874CF">
        <w:rPr>
          <w:rFonts w:hint="cs"/>
          <w:rtl/>
        </w:rPr>
        <w:t xml:space="preserve"> نیز دارای گچ می‌باشد. </w:t>
      </w:r>
    </w:p>
    <w:p w:rsidR="003128BE" w:rsidRPr="00C874CF" w:rsidRDefault="003128BE" w:rsidP="00381CE2">
      <w:pPr>
        <w:pStyle w:val="C0PlainText"/>
        <w:ind w:firstLine="35"/>
        <w:rPr>
          <w:b/>
          <w:bCs/>
          <w:sz w:val="28"/>
          <w:rtl/>
        </w:rPr>
      </w:pPr>
      <w:r w:rsidRPr="00C874CF">
        <w:rPr>
          <w:rFonts w:hint="cs"/>
          <w:b/>
          <w:bCs/>
          <w:sz w:val="28"/>
          <w:rtl/>
        </w:rPr>
        <w:t>زون</w:t>
      </w:r>
      <w:r w:rsidRPr="00C874CF">
        <w:rPr>
          <w:b/>
          <w:bCs/>
          <w:sz w:val="28"/>
          <w:rtl/>
        </w:rPr>
        <w:t xml:space="preserve"> </w:t>
      </w:r>
      <w:r w:rsidRPr="00C874CF">
        <w:rPr>
          <w:rFonts w:hint="cs"/>
          <w:b/>
          <w:bCs/>
          <w:sz w:val="28"/>
          <w:rtl/>
        </w:rPr>
        <w:t>سه</w:t>
      </w:r>
      <w:r w:rsidRPr="00C874CF">
        <w:rPr>
          <w:b/>
          <w:bCs/>
          <w:sz w:val="28"/>
          <w:rtl/>
        </w:rPr>
        <w:t>:</w:t>
      </w:r>
    </w:p>
    <w:p w:rsidR="003128BE" w:rsidRDefault="00EA4A20" w:rsidP="00381CE2">
      <w:pPr>
        <w:pStyle w:val="C0PlainText"/>
        <w:rPr>
          <w:lang w:val="en-US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277E0B" wp14:editId="4C1B6CA6">
                <wp:simplePos x="0" y="0"/>
                <wp:positionH relativeFrom="column">
                  <wp:posOffset>-462635</wp:posOffset>
                </wp:positionH>
                <wp:positionV relativeFrom="paragraph">
                  <wp:posOffset>1320446</wp:posOffset>
                </wp:positionV>
                <wp:extent cx="523875" cy="648335"/>
                <wp:effectExtent l="19050" t="19050" r="47625" b="18415"/>
                <wp:wrapNone/>
                <wp:docPr id="87" name="Isosceles Tri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483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EA4A20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87" o:spid="_x0000_s1045" type="#_x0000_t5" style="position:absolute;left:0;text-align:left;margin-left:-36.45pt;margin-top:103.95pt;width:41.25pt;height:51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+xRgIAAIkEAAAOAAAAZHJzL2Uyb0RvYy54bWysVM1u2zAMvg/YOwi6r07SuE2NOkXRrkOB&#10;bivQ7gEYSY61SaImKXG6py8tu1my3Yb5IJAi+fHnE315tbOGbVWIGl3NpycTzpQTKLVb1/zb892H&#10;BWcxgZNg0Kmav6jIr5bv3112vlIzbNFIFRiBuFh1vuZtSr4qiihaZSGeoFeOjA0GC4nUsC5kgI7Q&#10;rSlmk8lZ0WGQPqBQMdLt7WDky4zfNEqkr00TVWKm5lRbymfI56o/i+UlVOsAvtViLAP+oQoL2lHS&#10;PdQtJGCboP+CsloEjNikE4G2wKbRQuUeqJvp5I9unlrwKvdCw4l+P6b4/2DFl+1jYFrWfHHOmQNL&#10;HN1HjEIZFdlz0ODWRjEy0qQ6HysKePKPoe81+gcUPyJzeNOSm7oOAbtWgaT6pr1/cRTQK5FC2ar7&#10;jJLywCZhHtquCbYHpHGwXebmZc+N2iUm6LKcnS7OS84Emc7mi9PTMmeA6i3Yh5g+KbSsF2qextJz&#10;Atg+xJTpkWOPIL9z1lhDZG/BsHJC3wg4OhdQvUHmZtFoeaeNyUpYr25MYBRa87v8jcHx0M041tX8&#10;opyVuYojWzyE6LPv8x+5WZ1oP4y2RNDeCap+yh+dzK83gTaDTCUbN469n/TAWNqtdpnh6UVfZE/D&#10;CuULERFw2AfaXxJaDL8462gXah5/biAozsy9IzIvpvN5vzxZmZfnM1LCoWV1aAEnCIoY4GwQb9Kw&#10;cBsf9LqlTNM8DofX9AAand5eylDVWD+9d5KOFupQz16//yDLVwAAAP//AwBQSwMEFAAGAAgAAAAh&#10;AHwavtvfAAAACQEAAA8AAABkcnMvZG93bnJldi54bWxMj8FKw0AQhu+C77BMwYu0u43Q2JhNEUEE&#10;L2IjQm/T7DQJye6G7KaNb+94srcZ5uOf7893s+3FmcbQeqdhvVIgyFXetK7W8FW+Lh9BhIjOYO8d&#10;afihALvi9ibHzPiL+6TzPtaCQ1zIUEMT45BJGaqGLIaVH8jx7eRHi5HXsZZmxAuH214mSm2kxdbx&#10;hwYHemmo6vaT1YDd4fvdmg85lXWr3g7TfVp2pPXdYn5+AhFpjv8w/OmzOhTsdPSTM0H0GpZpsmVU&#10;Q6JSHpjYbkAcNTyslQJZ5PK6QfELAAD//wMAUEsBAi0AFAAGAAgAAAAhALaDOJL+AAAA4QEAABMA&#10;AAAAAAAAAAAAAAAAAAAAAFtDb250ZW50X1R5cGVzXS54bWxQSwECLQAUAAYACAAAACEAOP0h/9YA&#10;AACUAQAACwAAAAAAAAAAAAAAAAAvAQAAX3JlbHMvLnJlbHNQSwECLQAUAAYACAAAACEAcK8/sUYC&#10;AACJBAAADgAAAAAAAAAAAAAAAAAuAgAAZHJzL2Uyb0RvYy54bWxQSwECLQAUAAYACAAAACEAfBq+&#10;298AAAAJAQAADwAAAAAAAAAAAAAAAACgBAAAZHJzL2Rvd25yZXYueG1sUEsFBgAAAAAEAAQA8wAA&#10;AKwFAAAAAA==&#10;">
                <v:textbox>
                  <w:txbxContent>
                    <w:p w:rsidR="00827013" w:rsidRPr="00814279" w:rsidRDefault="00827013" w:rsidP="00EA4A20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3128BE" w:rsidRPr="00C874CF">
        <w:rPr>
          <w:rFonts w:hint="cs"/>
          <w:rtl/>
        </w:rPr>
        <w:t>شامل گمانه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 xml:space="preserve">های ماشینی 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BH-FL-3</w:t>
      </w:r>
      <w:r w:rsidR="003128BE" w:rsidRPr="00C874CF">
        <w:rPr>
          <w:rFonts w:hint="cs"/>
          <w:color w:val="000000"/>
          <w:rtl/>
        </w:rPr>
        <w:t xml:space="preserve"> و </w:t>
      </w:r>
      <w:r w:rsidR="003128BE" w:rsidRPr="00C874CF">
        <w:rPr>
          <w:color w:val="000000"/>
        </w:rPr>
        <w:t xml:space="preserve">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BH-FL-5</w:t>
      </w:r>
      <w:r w:rsidR="003128BE" w:rsidRPr="00C874CF">
        <w:rPr>
          <w:rFonts w:hint="cs"/>
          <w:color w:val="000000"/>
          <w:rtl/>
        </w:rPr>
        <w:t xml:space="preserve"> </w:t>
      </w:r>
      <w:r w:rsidR="003128BE" w:rsidRPr="00C874CF">
        <w:rPr>
          <w:rFonts w:hint="cs"/>
          <w:rtl/>
        </w:rPr>
        <w:t>می</w:t>
      </w:r>
      <w:r w:rsidR="003128BE" w:rsidRPr="00C874CF">
        <w:rPr>
          <w:rtl/>
        </w:rPr>
        <w:softHyphen/>
      </w:r>
      <w:r w:rsidR="003128BE" w:rsidRPr="00C874CF">
        <w:rPr>
          <w:rFonts w:hint="cs"/>
          <w:rtl/>
        </w:rPr>
        <w:t xml:space="preserve">باشد. در گمانه ماشینی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BH-FL-3</w:t>
      </w:r>
      <w:r w:rsidR="003128BE" w:rsidRPr="00C874CF">
        <w:rPr>
          <w:rFonts w:hint="cs"/>
          <w:rtl/>
        </w:rPr>
        <w:t xml:space="preserve"> پس از گذر از لایه سطحی فوقانی به ضخامت تقریبی حدوداً 20 سانتیمتر تا عمق 3 متری توالی لایه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>های سنگی</w:t>
      </w:r>
      <w:r w:rsidR="003128BE" w:rsidRPr="00C874CF">
        <w:rPr>
          <w:rFonts w:hint="cs"/>
          <w:rtl/>
          <w:lang w:val="en-US"/>
        </w:rPr>
        <w:t xml:space="preserve"> مارن </w:t>
      </w:r>
      <w:r w:rsidR="003128BE" w:rsidRPr="00C874CF">
        <w:rPr>
          <w:rFonts w:eastAsia="Times New Roman" w:hint="cs"/>
          <w:sz w:val="22"/>
          <w:szCs w:val="22"/>
          <w:rtl/>
          <w:lang w:val="en-US" w:eastAsia="en-US" w:bidi="ar-SA"/>
        </w:rPr>
        <w:t>(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Marl</w:t>
      </w:r>
      <w:r w:rsidR="003128BE" w:rsidRPr="00C874CF">
        <w:rPr>
          <w:rFonts w:eastAsia="Times New Roman" w:hint="cs"/>
          <w:sz w:val="22"/>
          <w:szCs w:val="22"/>
          <w:rtl/>
          <w:lang w:val="en-US" w:eastAsia="en-US" w:bidi="ar-SA"/>
        </w:rPr>
        <w:t>)</w:t>
      </w:r>
      <w:r w:rsidR="003128BE" w:rsidRPr="00C874CF">
        <w:rPr>
          <w:rFonts w:hint="cs"/>
          <w:rtl/>
          <w:lang w:val="en-US"/>
        </w:rPr>
        <w:t xml:space="preserve"> </w:t>
      </w:r>
      <w:r w:rsidR="003128BE" w:rsidRPr="00C874CF">
        <w:rPr>
          <w:rFonts w:hint="cs"/>
          <w:rtl/>
        </w:rPr>
        <w:t xml:space="preserve">مشاهده شده است. </w:t>
      </w:r>
      <w:r w:rsidR="003128BE" w:rsidRPr="00C874CF">
        <w:rPr>
          <w:rFonts w:hint="cs"/>
          <w:rtl/>
          <w:lang w:val="en-US"/>
        </w:rPr>
        <w:t>لایه</w:t>
      </w:r>
      <w:r w:rsidR="003128BE" w:rsidRPr="00C874CF">
        <w:rPr>
          <w:rFonts w:hint="eastAsia"/>
          <w:rtl/>
          <w:lang w:val="en-US"/>
        </w:rPr>
        <w:t>‌</w:t>
      </w:r>
      <w:r w:rsidR="003128BE" w:rsidRPr="00C874CF">
        <w:rPr>
          <w:rFonts w:hint="cs"/>
          <w:rtl/>
          <w:lang w:val="en-US"/>
        </w:rPr>
        <w:t>های سنگی پس از 24 ساعت خیس خوردن در آب در طبقه بندی رس قرار می</w:t>
      </w:r>
      <w:r w:rsidR="003128BE" w:rsidRPr="00C874CF">
        <w:rPr>
          <w:rFonts w:hint="eastAsia"/>
          <w:rtl/>
          <w:lang w:val="en-US"/>
        </w:rPr>
        <w:t>‌</w:t>
      </w:r>
      <w:r w:rsidR="003128BE" w:rsidRPr="00C874CF">
        <w:rPr>
          <w:rFonts w:hint="cs"/>
          <w:rtl/>
          <w:lang w:val="en-US"/>
        </w:rPr>
        <w:t>گیرند</w:t>
      </w:r>
      <w:r w:rsidR="003128BE" w:rsidRPr="00C874CF">
        <w:rPr>
          <w:rFonts w:hint="cs"/>
          <w:rtl/>
        </w:rPr>
        <w:t xml:space="preserve">. در گمانه ماشینی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BH-FL-5</w:t>
      </w:r>
      <w:r w:rsidR="003128BE" w:rsidRPr="00C874CF">
        <w:rPr>
          <w:rFonts w:hint="cs"/>
          <w:rtl/>
        </w:rPr>
        <w:t xml:space="preserve"> پس از گذر از لایه سطحی فوقانی به ضخامت تقریبی حدوداً </w:t>
      </w:r>
      <w:r w:rsidR="003128BE" w:rsidRPr="00C874CF">
        <w:rPr>
          <w:rFonts w:hint="cs"/>
          <w:rtl/>
          <w:lang w:val="en-US"/>
        </w:rPr>
        <w:t>5</w:t>
      </w:r>
      <w:r w:rsidR="003128BE" w:rsidRPr="00C874CF">
        <w:rPr>
          <w:rFonts w:hint="cs"/>
          <w:rtl/>
        </w:rPr>
        <w:t>0 سانتیمتر تا عمق 2 متری لایه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>های خاک از جنس رس با پلاستیسیته پایین</w:t>
      </w:r>
      <w:r w:rsidR="003128BE" w:rsidRPr="00C874CF">
        <w:rPr>
          <w:rFonts w:hint="cs"/>
          <w:rtl/>
          <w:lang w:val="en-US"/>
        </w:rPr>
        <w:t xml:space="preserve"> </w:t>
      </w:r>
      <w:r w:rsidR="003128BE" w:rsidRPr="00C874CF">
        <w:rPr>
          <w:rFonts w:hint="cs"/>
          <w:rtl/>
        </w:rPr>
        <w:t xml:space="preserve">مشاهده شده است. و در ادامه تا انتهای گمانه ماشینی لایه سنگی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SiltStone</w:t>
      </w:r>
      <w:r w:rsidR="003128BE" w:rsidRPr="00C874CF">
        <w:rPr>
          <w:rFonts w:hint="cs"/>
          <w:rtl/>
          <w:lang w:val="en-US"/>
        </w:rPr>
        <w:t xml:space="preserve"> قرار دارد. لایه</w:t>
      </w:r>
      <w:r w:rsidR="003128BE" w:rsidRPr="00C874CF">
        <w:rPr>
          <w:rtl/>
          <w:lang w:val="en-US"/>
        </w:rPr>
        <w:softHyphen/>
      </w:r>
      <w:r w:rsidR="003128BE" w:rsidRPr="00C874CF">
        <w:rPr>
          <w:rFonts w:hint="cs"/>
          <w:rtl/>
          <w:lang w:val="en-US"/>
        </w:rPr>
        <w:t>های مذکور مطابق طبقه</w:t>
      </w:r>
      <w:r w:rsidR="003128BE" w:rsidRPr="00C874CF">
        <w:rPr>
          <w:rtl/>
          <w:lang w:val="en-US"/>
        </w:rPr>
        <w:softHyphen/>
      </w:r>
      <w:r w:rsidR="003128BE" w:rsidRPr="00C874CF">
        <w:rPr>
          <w:rFonts w:hint="cs"/>
          <w:rtl/>
          <w:lang w:val="en-US"/>
        </w:rPr>
        <w:t xml:space="preserve">بندی متحد خاک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(USCS)</w:t>
      </w:r>
      <w:r w:rsidR="003128BE" w:rsidRPr="00C874CF">
        <w:rPr>
          <w:rFonts w:hint="cs"/>
          <w:rtl/>
          <w:lang w:val="en-US"/>
        </w:rPr>
        <w:t xml:space="preserve"> عمدتاً در رده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CL</w:t>
      </w:r>
      <w:r w:rsidR="003128BE" w:rsidRPr="00C874CF">
        <w:rPr>
          <w:rFonts w:hint="cs"/>
          <w:rtl/>
          <w:lang w:val="en-US"/>
        </w:rPr>
        <w:t xml:space="preserve"> طبقه</w:t>
      </w:r>
      <w:r w:rsidR="003128BE" w:rsidRPr="00C874CF">
        <w:rPr>
          <w:rtl/>
          <w:lang w:val="en-US"/>
        </w:rPr>
        <w:softHyphen/>
      </w:r>
      <w:r w:rsidR="003128BE" w:rsidRPr="00C874CF">
        <w:rPr>
          <w:rFonts w:hint="cs"/>
          <w:rtl/>
          <w:lang w:val="en-US"/>
        </w:rPr>
        <w:t>بندی می</w:t>
      </w:r>
      <w:r w:rsidR="003128BE" w:rsidRPr="00C874CF">
        <w:rPr>
          <w:rtl/>
          <w:lang w:val="en-US"/>
        </w:rPr>
        <w:softHyphen/>
      </w:r>
      <w:r w:rsidR="003128BE" w:rsidRPr="00C874CF">
        <w:rPr>
          <w:rFonts w:hint="cs"/>
          <w:rtl/>
          <w:lang w:val="en-US"/>
        </w:rPr>
        <w:t>شوند.</w:t>
      </w:r>
    </w:p>
    <w:p w:rsidR="00045A1C" w:rsidRPr="00045A1C" w:rsidRDefault="00045A1C" w:rsidP="00045A1C">
      <w:pPr>
        <w:pStyle w:val="C0PlainText"/>
        <w:ind w:firstLine="27"/>
        <w:rPr>
          <w:b/>
          <w:bCs/>
          <w:highlight w:val="lightGray"/>
          <w:rtl/>
          <w:lang w:val="en-US"/>
        </w:rPr>
      </w:pPr>
      <w:r w:rsidRPr="00045A1C">
        <w:rPr>
          <w:rFonts w:hint="eastAsia"/>
          <w:b/>
          <w:bCs/>
          <w:highlight w:val="lightGray"/>
          <w:rtl/>
          <w:lang w:val="en-US"/>
        </w:rPr>
        <w:t>تع</w:t>
      </w:r>
      <w:r w:rsidRPr="00045A1C">
        <w:rPr>
          <w:rFonts w:hint="cs"/>
          <w:b/>
          <w:bCs/>
          <w:highlight w:val="lightGray"/>
          <w:rtl/>
          <w:lang w:val="en-US"/>
        </w:rPr>
        <w:t>یی</w:t>
      </w:r>
      <w:r w:rsidRPr="00045A1C">
        <w:rPr>
          <w:rFonts w:hint="eastAsia"/>
          <w:b/>
          <w:bCs/>
          <w:highlight w:val="lightGray"/>
          <w:rtl/>
          <w:lang w:val="en-US"/>
        </w:rPr>
        <w:t>ن</w:t>
      </w:r>
      <w:r w:rsidRPr="00045A1C">
        <w:rPr>
          <w:b/>
          <w:bCs/>
          <w:highlight w:val="lightGray"/>
          <w:rtl/>
          <w:lang w:val="en-US"/>
        </w:rPr>
        <w:t xml:space="preserve"> ک</w:t>
      </w:r>
      <w:r w:rsidRPr="00045A1C">
        <w:rPr>
          <w:rFonts w:hint="cs"/>
          <w:b/>
          <w:bCs/>
          <w:highlight w:val="lightGray"/>
          <w:rtl/>
          <w:lang w:val="en-US"/>
        </w:rPr>
        <w:t>ی</w:t>
      </w:r>
      <w:r w:rsidRPr="00045A1C">
        <w:rPr>
          <w:rFonts w:hint="eastAsia"/>
          <w:b/>
          <w:bCs/>
          <w:highlight w:val="lightGray"/>
          <w:rtl/>
          <w:lang w:val="en-US"/>
        </w:rPr>
        <w:t>ف</w:t>
      </w:r>
      <w:r w:rsidRPr="00045A1C">
        <w:rPr>
          <w:rFonts w:hint="cs"/>
          <w:b/>
          <w:bCs/>
          <w:highlight w:val="lightGray"/>
          <w:rtl/>
          <w:lang w:val="en-US"/>
        </w:rPr>
        <w:t>ی</w:t>
      </w:r>
      <w:r w:rsidRPr="00045A1C">
        <w:rPr>
          <w:rFonts w:hint="eastAsia"/>
          <w:b/>
          <w:bCs/>
          <w:highlight w:val="lightGray"/>
          <w:rtl/>
          <w:lang w:val="en-US"/>
        </w:rPr>
        <w:t>ت</w:t>
      </w:r>
      <w:r w:rsidRPr="00045A1C">
        <w:rPr>
          <w:b/>
          <w:bCs/>
          <w:highlight w:val="lightGray"/>
          <w:rtl/>
          <w:lang w:val="en-US"/>
        </w:rPr>
        <w:t xml:space="preserve"> سنگها</w:t>
      </w:r>
      <w:r w:rsidRPr="00045A1C">
        <w:rPr>
          <w:rFonts w:hint="cs"/>
          <w:b/>
          <w:bCs/>
          <w:highlight w:val="lightGray"/>
          <w:rtl/>
          <w:lang w:val="en-US"/>
        </w:rPr>
        <w:t>ی</w:t>
      </w:r>
      <w:r w:rsidRPr="00045A1C">
        <w:rPr>
          <w:b/>
          <w:bCs/>
          <w:highlight w:val="lightGray"/>
          <w:rtl/>
          <w:lang w:val="en-US"/>
        </w:rPr>
        <w:t xml:space="preserve"> محدوده بر اساس مع</w:t>
      </w:r>
      <w:r w:rsidRPr="00045A1C">
        <w:rPr>
          <w:rFonts w:hint="cs"/>
          <w:b/>
          <w:bCs/>
          <w:highlight w:val="lightGray"/>
          <w:rtl/>
          <w:lang w:val="en-US"/>
        </w:rPr>
        <w:t>ی</w:t>
      </w:r>
      <w:r w:rsidRPr="00045A1C">
        <w:rPr>
          <w:rFonts w:hint="eastAsia"/>
          <w:b/>
          <w:bCs/>
          <w:highlight w:val="lightGray"/>
          <w:rtl/>
          <w:lang w:val="en-US"/>
        </w:rPr>
        <w:t>ار</w:t>
      </w:r>
      <w:r w:rsidRPr="00045A1C">
        <w:rPr>
          <w:b/>
          <w:bCs/>
          <w:highlight w:val="lightGray"/>
          <w:rtl/>
          <w:lang w:val="en-US"/>
        </w:rPr>
        <w:t xml:space="preserve"> </w:t>
      </w:r>
      <w:r w:rsidRPr="00045A1C">
        <w:rPr>
          <w:b/>
          <w:bCs/>
          <w:highlight w:val="lightGray"/>
          <w:lang w:val="en-US"/>
        </w:rPr>
        <w:t>RQD</w:t>
      </w:r>
    </w:p>
    <w:p w:rsidR="00045A1C" w:rsidRPr="00045A1C" w:rsidRDefault="00045A1C" w:rsidP="00045A1C">
      <w:pPr>
        <w:bidi/>
        <w:ind w:firstLine="567"/>
        <w:jc w:val="both"/>
        <w:rPr>
          <w:sz w:val="28"/>
          <w:szCs w:val="28"/>
          <w:highlight w:val="lightGray"/>
          <w:rtl/>
        </w:rPr>
      </w:pPr>
      <w:r w:rsidRPr="00045A1C">
        <w:rPr>
          <w:sz w:val="28"/>
          <w:szCs w:val="28"/>
          <w:highlight w:val="lightGray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مغزه</w:t>
      </w:r>
      <w:r w:rsidRPr="00045A1C">
        <w:rPr>
          <w:rFonts w:hint="eastAsia"/>
          <w:sz w:val="28"/>
          <w:szCs w:val="28"/>
          <w:highlight w:val="lightGray"/>
        </w:rPr>
        <w:t>‌</w:t>
      </w:r>
      <w:r w:rsidRPr="00045A1C">
        <w:rPr>
          <w:rFonts w:hint="eastAsia"/>
          <w:sz w:val="28"/>
          <w:szCs w:val="28"/>
          <w:highlight w:val="lightGray"/>
          <w:rtl/>
        </w:rPr>
        <w:t>گ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rFonts w:hint="eastAsia"/>
          <w:sz w:val="28"/>
          <w:szCs w:val="28"/>
          <w:highlight w:val="lightGray"/>
          <w:rtl/>
        </w:rPr>
        <w:t>ر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از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سنگ</w:t>
      </w:r>
      <w:r w:rsidRPr="00045A1C">
        <w:rPr>
          <w:rFonts w:hint="eastAsia"/>
          <w:sz w:val="28"/>
          <w:szCs w:val="28"/>
          <w:highlight w:val="lightGray"/>
        </w:rPr>
        <w:t>‌</w:t>
      </w:r>
      <w:r w:rsidRPr="00045A1C">
        <w:rPr>
          <w:rFonts w:hint="eastAsia"/>
          <w:sz w:val="28"/>
          <w:szCs w:val="28"/>
          <w:highlight w:val="lightGray"/>
          <w:rtl/>
        </w:rPr>
        <w:t>ها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به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کمک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گمانه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زن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دوران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انجام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م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rFonts w:hint="eastAsia"/>
          <w:sz w:val="28"/>
          <w:szCs w:val="28"/>
          <w:highlight w:val="lightGray"/>
        </w:rPr>
        <w:t>‌</w:t>
      </w:r>
      <w:r w:rsidRPr="00045A1C">
        <w:rPr>
          <w:rFonts w:hint="eastAsia"/>
          <w:sz w:val="28"/>
          <w:szCs w:val="28"/>
          <w:highlight w:val="lightGray"/>
          <w:rtl/>
        </w:rPr>
        <w:t>شود</w:t>
      </w:r>
      <w:r w:rsidRPr="00045A1C">
        <w:rPr>
          <w:sz w:val="28"/>
          <w:szCs w:val="28"/>
          <w:highlight w:val="lightGray"/>
          <w:rtl/>
        </w:rPr>
        <w:t xml:space="preserve">. </w:t>
      </w:r>
      <w:r w:rsidRPr="00045A1C">
        <w:rPr>
          <w:rFonts w:hint="eastAsia"/>
          <w:sz w:val="28"/>
          <w:szCs w:val="28"/>
          <w:highlight w:val="lightGray"/>
          <w:rtl/>
        </w:rPr>
        <w:t>پس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از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اخذ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نمونه</w:t>
      </w:r>
      <w:r w:rsidRPr="00045A1C">
        <w:rPr>
          <w:rFonts w:hint="eastAsia"/>
          <w:sz w:val="28"/>
          <w:szCs w:val="28"/>
          <w:highlight w:val="lightGray"/>
        </w:rPr>
        <w:t>‌</w:t>
      </w:r>
      <w:r w:rsidRPr="00045A1C">
        <w:rPr>
          <w:rFonts w:hint="eastAsia"/>
          <w:sz w:val="28"/>
          <w:szCs w:val="28"/>
          <w:highlight w:val="lightGray"/>
          <w:rtl/>
        </w:rPr>
        <w:t>ها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سنگ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rFonts w:hint="eastAsia"/>
          <w:sz w:val="28"/>
          <w:szCs w:val="28"/>
          <w:highlight w:val="lightGray"/>
          <w:rtl/>
        </w:rPr>
        <w:t>،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ک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rFonts w:hint="eastAsia"/>
          <w:sz w:val="28"/>
          <w:szCs w:val="28"/>
          <w:highlight w:val="lightGray"/>
          <w:rtl/>
        </w:rPr>
        <w:t>ف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rFonts w:hint="eastAsia"/>
          <w:sz w:val="28"/>
          <w:szCs w:val="28"/>
          <w:highlight w:val="lightGray"/>
          <w:rtl/>
        </w:rPr>
        <w:t>ت</w:t>
      </w:r>
      <w:r w:rsidRPr="00045A1C">
        <w:rPr>
          <w:sz w:val="28"/>
          <w:szCs w:val="28"/>
          <w:highlight w:val="lightGray"/>
          <w:rtl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</w:rPr>
        <w:t>مغزه</w:t>
      </w:r>
      <w:r w:rsidRPr="00045A1C">
        <w:rPr>
          <w:rFonts w:hint="eastAsia"/>
          <w:sz w:val="28"/>
          <w:szCs w:val="28"/>
          <w:highlight w:val="lightGray"/>
        </w:rPr>
        <w:t>‌</w:t>
      </w:r>
      <w:r w:rsidRPr="00045A1C">
        <w:rPr>
          <w:rFonts w:hint="eastAsia"/>
          <w:sz w:val="28"/>
          <w:szCs w:val="28"/>
          <w:highlight w:val="lightGray"/>
          <w:rtl/>
        </w:rPr>
        <w:t>ها</w:t>
      </w:r>
      <w:r w:rsidRPr="00045A1C">
        <w:rPr>
          <w:rFonts w:hint="cs"/>
          <w:sz w:val="28"/>
          <w:szCs w:val="28"/>
          <w:highlight w:val="lightGray"/>
          <w:rtl/>
        </w:rPr>
        <w:t>ی</w:t>
      </w:r>
      <w:r w:rsidRPr="00045A1C">
        <w:rPr>
          <w:sz w:val="28"/>
          <w:szCs w:val="28"/>
          <w:highlight w:val="lightGray"/>
          <w:rtl/>
        </w:rPr>
        <w:t xml:space="preserve"> اخذ شده براساس عدد </w:t>
      </w:r>
      <w:r w:rsidRPr="00045A1C">
        <w:rPr>
          <w:i/>
          <w:iCs/>
          <w:sz w:val="24"/>
          <w:szCs w:val="24"/>
          <w:highlight w:val="lightGray"/>
        </w:rPr>
        <w:t>RQD</w:t>
      </w:r>
      <w:r w:rsidRPr="00045A1C">
        <w:rPr>
          <w:rFonts w:hint="eastAsia"/>
          <w:sz w:val="24"/>
          <w:szCs w:val="24"/>
          <w:highlight w:val="lightGray"/>
          <w:lang w:bidi="fa-IR"/>
        </w:rPr>
        <w:t>‌</w:t>
      </w:r>
      <w:r w:rsidRPr="00045A1C">
        <w:rPr>
          <w:sz w:val="24"/>
          <w:szCs w:val="24"/>
          <w:highlight w:val="lightGray"/>
          <w:rtl/>
          <w:lang w:bidi="fa-IR"/>
        </w:rPr>
        <w:t xml:space="preserve"> (</w:t>
      </w:r>
      <w:r w:rsidRPr="00045A1C">
        <w:rPr>
          <w:sz w:val="24"/>
          <w:szCs w:val="24"/>
          <w:highlight w:val="lightGray"/>
          <w:lang w:bidi="fa-IR"/>
        </w:rPr>
        <w:t>Rock Quality Designation</w:t>
      </w:r>
      <w:r w:rsidRPr="00045A1C">
        <w:rPr>
          <w:sz w:val="24"/>
          <w:szCs w:val="24"/>
          <w:highlight w:val="lightGray"/>
          <w:rtl/>
          <w:lang w:bidi="fa-IR"/>
        </w:rPr>
        <w:t xml:space="preserve">) </w:t>
      </w:r>
      <w:r w:rsidRPr="00045A1C">
        <w:rPr>
          <w:sz w:val="28"/>
          <w:szCs w:val="28"/>
          <w:highlight w:val="lightGray"/>
          <w:rtl/>
          <w:lang w:bidi="fa-IR"/>
        </w:rPr>
        <w:t>توص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ف</w:t>
      </w:r>
      <w:r w:rsidRPr="00045A1C">
        <w:rPr>
          <w:sz w:val="28"/>
          <w:szCs w:val="28"/>
          <w:highlight w:val="lightGray"/>
          <w:rtl/>
          <w:lang w:bidi="fa-IR"/>
        </w:rPr>
        <w:t xml:space="preserve"> م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شوند</w:t>
      </w:r>
      <w:r w:rsidRPr="00045A1C">
        <w:rPr>
          <w:sz w:val="28"/>
          <w:szCs w:val="28"/>
          <w:highlight w:val="lightGray"/>
          <w:rtl/>
          <w:lang w:bidi="fa-IR"/>
        </w:rPr>
        <w:t xml:space="preserve">.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شاخص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i/>
          <w:iCs/>
          <w:sz w:val="24"/>
          <w:szCs w:val="24"/>
          <w:highlight w:val="lightGray"/>
        </w:rPr>
        <w:t>RQD</w:t>
      </w:r>
      <w:r w:rsidRPr="00045A1C">
        <w:rPr>
          <w:rFonts w:hint="eastAsia"/>
          <w:sz w:val="24"/>
          <w:szCs w:val="24"/>
          <w:highlight w:val="lightGray"/>
          <w:lang w:bidi="fa-IR"/>
        </w:rPr>
        <w:t>‌</w:t>
      </w:r>
      <w:r w:rsidRPr="00045A1C">
        <w:rPr>
          <w:sz w:val="24"/>
          <w:szCs w:val="24"/>
          <w:highlight w:val="lightGray"/>
          <w:rtl/>
          <w:lang w:bidi="fa-IR"/>
        </w:rPr>
        <w:t xml:space="preserve"> </w:t>
      </w:r>
      <w:r w:rsidRPr="00045A1C">
        <w:rPr>
          <w:sz w:val="28"/>
          <w:szCs w:val="28"/>
          <w:highlight w:val="lightGray"/>
          <w:rtl/>
          <w:lang w:bidi="fa-IR"/>
        </w:rPr>
        <w:t>براساس م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زان</w:t>
      </w:r>
      <w:r w:rsidRPr="00045A1C">
        <w:rPr>
          <w:sz w:val="28"/>
          <w:szCs w:val="28"/>
          <w:highlight w:val="lightGray"/>
          <w:rtl/>
          <w:lang w:bidi="fa-IR"/>
        </w:rPr>
        <w:t xml:space="preserve"> درزها، ترک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ها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و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شکستگ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ها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رو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مغزه سنگ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و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مطابق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با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فرمول</w:t>
      </w:r>
      <w:r w:rsidRPr="00045A1C">
        <w:rPr>
          <w:sz w:val="28"/>
          <w:szCs w:val="28"/>
          <w:highlight w:val="lightGray"/>
          <w:rtl/>
          <w:lang w:bidi="fa-IR"/>
        </w:rPr>
        <w:t xml:space="preserve"> ز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ر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به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دست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م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آ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د</w:t>
      </w:r>
      <w:r w:rsidRPr="00045A1C">
        <w:rPr>
          <w:sz w:val="28"/>
          <w:szCs w:val="28"/>
          <w:highlight w:val="lightGray"/>
          <w:rtl/>
          <w:lang w:bidi="fa-IR"/>
        </w:rPr>
        <w:t xml:space="preserve">. عدد </w:t>
      </w:r>
      <w:r w:rsidRPr="00045A1C">
        <w:rPr>
          <w:i/>
          <w:iCs/>
          <w:sz w:val="24"/>
          <w:szCs w:val="24"/>
          <w:highlight w:val="lightGray"/>
        </w:rPr>
        <w:t>RQD</w:t>
      </w:r>
      <w:r w:rsidRPr="00045A1C">
        <w:rPr>
          <w:rFonts w:hint="eastAsia"/>
          <w:sz w:val="24"/>
          <w:szCs w:val="24"/>
          <w:highlight w:val="lightGray"/>
          <w:lang w:bidi="fa-IR"/>
        </w:rPr>
        <w:t>‌</w:t>
      </w:r>
      <w:r w:rsidRPr="00045A1C">
        <w:rPr>
          <w:sz w:val="24"/>
          <w:szCs w:val="24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هر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لا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ه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سنگ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در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شرح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پ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ما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طول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گمانه</w:t>
      </w:r>
      <w:r w:rsidRPr="00045A1C">
        <w:rPr>
          <w:rFonts w:hint="eastAsia"/>
          <w:sz w:val="28"/>
          <w:szCs w:val="28"/>
          <w:highlight w:val="lightGray"/>
          <w:lang w:bidi="fa-IR"/>
        </w:rPr>
        <w:t>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ها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ماش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ن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پ</w:t>
      </w:r>
      <w:r w:rsidRPr="00045A1C">
        <w:rPr>
          <w:rFonts w:hint="cs"/>
          <w:sz w:val="28"/>
          <w:szCs w:val="28"/>
          <w:highlight w:val="lightGray"/>
          <w:rtl/>
          <w:lang w:bidi="fa-IR"/>
        </w:rPr>
        <w:t>ی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وست</w:t>
      </w:r>
      <w:r w:rsidRPr="00045A1C">
        <w:rPr>
          <w:sz w:val="28"/>
          <w:szCs w:val="28"/>
          <w:highlight w:val="lightGray"/>
          <w:rtl/>
          <w:lang w:bidi="fa-IR"/>
        </w:rPr>
        <w:t xml:space="preserve"> 2-1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ارائه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شده</w:t>
      </w:r>
      <w:r w:rsidRPr="00045A1C">
        <w:rPr>
          <w:sz w:val="28"/>
          <w:szCs w:val="28"/>
          <w:highlight w:val="lightGray"/>
          <w:rtl/>
          <w:lang w:bidi="fa-IR"/>
        </w:rPr>
        <w:t xml:space="preserve"> </w:t>
      </w:r>
      <w:r w:rsidRPr="00045A1C">
        <w:rPr>
          <w:rFonts w:hint="eastAsia"/>
          <w:sz w:val="28"/>
          <w:szCs w:val="28"/>
          <w:highlight w:val="lightGray"/>
          <w:rtl/>
          <w:lang w:bidi="fa-IR"/>
        </w:rPr>
        <w:t>است</w:t>
      </w:r>
      <w:r w:rsidRPr="00045A1C">
        <w:rPr>
          <w:sz w:val="28"/>
          <w:szCs w:val="28"/>
          <w:highlight w:val="lightGray"/>
          <w:rtl/>
          <w:lang w:bidi="fa-IR"/>
        </w:rPr>
        <w:t>.</w:t>
      </w:r>
    </w:p>
    <w:p w:rsidR="00045A1C" w:rsidRPr="00045A1C" w:rsidRDefault="005C531B" w:rsidP="00045A1C">
      <w:pPr>
        <w:tabs>
          <w:tab w:val="right" w:pos="99"/>
        </w:tabs>
        <w:bidi/>
        <w:spacing w:before="0" w:after="0"/>
        <w:ind w:left="99" w:firstLine="414"/>
        <w:jc w:val="right"/>
        <w:rPr>
          <w:highlight w:val="lightGray"/>
          <w:rtl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  <w:highlight w:val="lightGray"/>
              </w:rPr>
            </m:ctrlPr>
          </m:fPr>
          <m:num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م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ل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متر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highlight w:val="lightGray"/>
              </w:rPr>
              <m:t xml:space="preserve">100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از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بزرگتر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طول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با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آمده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دست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</w:rPr>
              <m:t>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به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سنگ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ها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</w:rPr>
              <m:t>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مغزه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طول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مجموع</m:t>
            </m:r>
          </m:num>
          <m:den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گ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ر</m:t>
            </m:r>
            <m:r>
              <w:rPr>
                <w:rFonts w:ascii="Cambria Math" w:hAnsi="Cambria Math" w:hint="cs"/>
                <w:sz w:val="32"/>
                <w:szCs w:val="32"/>
                <w:highlight w:val="lightGray"/>
                <w:rtl/>
              </w:rPr>
              <m:t>ی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مغزه</m:t>
            </m:r>
            <m:r>
              <w:rPr>
                <w:rFonts w:ascii="Cambria Math" w:hAnsi="Cambria Math"/>
                <w:sz w:val="32"/>
                <w:szCs w:val="32"/>
                <w:highlight w:val="lightGray"/>
                <w:rtl/>
              </w:rPr>
              <m:t xml:space="preserve"> </m:t>
            </m:r>
            <m:r>
              <w:rPr>
                <w:rFonts w:ascii="Cambria Math" w:hAnsi="Cambria Math" w:hint="eastAsia"/>
                <w:sz w:val="32"/>
                <w:szCs w:val="32"/>
                <w:highlight w:val="lightGray"/>
                <w:rtl/>
              </w:rPr>
              <m:t>طول</m:t>
            </m:r>
          </m:den>
        </m:f>
      </m:oMath>
      <w:r w:rsidR="00045A1C" w:rsidRPr="00045A1C">
        <w:rPr>
          <w:sz w:val="28"/>
          <w:szCs w:val="28"/>
          <w:highlight w:val="lightGray"/>
          <w:rtl/>
        </w:rPr>
        <w:t>=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ک</w:t>
      </w:r>
      <w:r w:rsidR="00045A1C" w:rsidRPr="00045A1C">
        <w:rPr>
          <w:rFonts w:hint="cs"/>
          <w:sz w:val="24"/>
          <w:szCs w:val="24"/>
          <w:highlight w:val="lightGray"/>
          <w:rtl/>
        </w:rPr>
        <w:t>ی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ف</w:t>
      </w:r>
      <w:r w:rsidR="00045A1C" w:rsidRPr="00045A1C">
        <w:rPr>
          <w:rFonts w:hint="cs"/>
          <w:sz w:val="24"/>
          <w:szCs w:val="24"/>
          <w:highlight w:val="lightGray"/>
          <w:rtl/>
        </w:rPr>
        <w:t>ی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ت</w:t>
      </w:r>
      <w:r w:rsidR="00045A1C" w:rsidRPr="00045A1C">
        <w:rPr>
          <w:sz w:val="24"/>
          <w:szCs w:val="24"/>
          <w:highlight w:val="lightGray"/>
          <w:rtl/>
        </w:rPr>
        <w:t xml:space="preserve"> 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مغزه</w:t>
      </w:r>
      <w:r w:rsidR="00045A1C" w:rsidRPr="00045A1C">
        <w:rPr>
          <w:sz w:val="24"/>
          <w:szCs w:val="24"/>
          <w:highlight w:val="lightGray"/>
          <w:rtl/>
        </w:rPr>
        <w:t xml:space="preserve"> 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گ</w:t>
      </w:r>
      <w:r w:rsidR="00045A1C" w:rsidRPr="00045A1C">
        <w:rPr>
          <w:rFonts w:hint="cs"/>
          <w:sz w:val="24"/>
          <w:szCs w:val="24"/>
          <w:highlight w:val="lightGray"/>
          <w:rtl/>
        </w:rPr>
        <w:t>ی</w:t>
      </w:r>
      <w:r w:rsidR="00045A1C" w:rsidRPr="00045A1C">
        <w:rPr>
          <w:rFonts w:hint="eastAsia"/>
          <w:sz w:val="24"/>
          <w:szCs w:val="24"/>
          <w:highlight w:val="lightGray"/>
          <w:rtl/>
        </w:rPr>
        <w:t>ر</w:t>
      </w:r>
      <w:r w:rsidR="00045A1C" w:rsidRPr="00045A1C">
        <w:rPr>
          <w:rFonts w:hint="cs"/>
          <w:sz w:val="24"/>
          <w:szCs w:val="24"/>
          <w:highlight w:val="lightGray"/>
          <w:rtl/>
        </w:rPr>
        <w:t>ی</w:t>
      </w:r>
      <w:r w:rsidR="00045A1C" w:rsidRPr="00045A1C">
        <w:rPr>
          <w:sz w:val="24"/>
          <w:szCs w:val="24"/>
          <w:highlight w:val="lightGray"/>
          <w:rtl/>
        </w:rPr>
        <w:t xml:space="preserve"> (</w:t>
      </w:r>
      <w:r w:rsidR="00045A1C" w:rsidRPr="00045A1C">
        <w:rPr>
          <w:i/>
          <w:iCs/>
          <w:sz w:val="24"/>
          <w:szCs w:val="24"/>
          <w:highlight w:val="lightGray"/>
        </w:rPr>
        <w:t>RQD</w:t>
      </w:r>
      <w:r w:rsidR="00045A1C" w:rsidRPr="00045A1C">
        <w:rPr>
          <w:rFonts w:hint="eastAsia"/>
          <w:sz w:val="24"/>
          <w:szCs w:val="24"/>
          <w:highlight w:val="lightGray"/>
          <w:lang w:bidi="fa-IR"/>
        </w:rPr>
        <w:t>‌</w:t>
      </w:r>
      <w:r w:rsidR="00045A1C" w:rsidRPr="00045A1C">
        <w:rPr>
          <w:sz w:val="24"/>
          <w:szCs w:val="24"/>
          <w:highlight w:val="lightGray"/>
          <w:rtl/>
        </w:rPr>
        <w:t>)</w:t>
      </w:r>
    </w:p>
    <w:p w:rsidR="00045A1C" w:rsidRDefault="00045A1C" w:rsidP="00045A1C">
      <w:pPr>
        <w:pStyle w:val="C0PlainText"/>
        <w:rPr>
          <w:lang w:val="en-US"/>
        </w:rPr>
      </w:pPr>
      <w:r w:rsidRPr="00045A1C">
        <w:rPr>
          <w:rFonts w:hint="eastAsia"/>
          <w:highlight w:val="lightGray"/>
          <w:rtl/>
          <w:lang w:val="en-US"/>
        </w:rPr>
        <w:t>مطابق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rFonts w:hint="eastAsia"/>
          <w:highlight w:val="lightGray"/>
          <w:rtl/>
          <w:lang w:val="en-US"/>
        </w:rPr>
        <w:t>نتا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rFonts w:hint="eastAsia"/>
          <w:highlight w:val="lightGray"/>
          <w:rtl/>
          <w:lang w:val="en-US"/>
        </w:rPr>
        <w:t>ج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rFonts w:hint="eastAsia"/>
          <w:highlight w:val="lightGray"/>
          <w:rtl/>
          <w:lang w:val="en-US"/>
        </w:rPr>
        <w:t>حاصل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rFonts w:hint="eastAsia"/>
          <w:highlight w:val="lightGray"/>
          <w:rtl/>
          <w:lang w:val="en-US"/>
        </w:rPr>
        <w:t>از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rFonts w:hint="eastAsia"/>
          <w:highlight w:val="lightGray"/>
          <w:rtl/>
          <w:lang w:val="en-US"/>
        </w:rPr>
        <w:t>حفار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softHyphen/>
      </w:r>
      <w:r w:rsidRPr="00045A1C">
        <w:rPr>
          <w:rFonts w:hint="eastAsia"/>
          <w:highlight w:val="lightGray"/>
          <w:rtl/>
          <w:lang w:val="en-US"/>
        </w:rPr>
        <w:t>ها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صورت گرفته،</w:t>
      </w:r>
      <w:r w:rsidRPr="00045A1C">
        <w:rPr>
          <w:highlight w:val="lightGray"/>
          <w:rtl/>
        </w:rPr>
        <w:t xml:space="preserve"> سنگ</w:t>
      </w:r>
      <w:r w:rsidRPr="00045A1C">
        <w:rPr>
          <w:rFonts w:hint="eastAsia"/>
          <w:highlight w:val="lightGray"/>
        </w:rPr>
        <w:t>‌</w:t>
      </w:r>
      <w:r w:rsidRPr="00045A1C">
        <w:rPr>
          <w:rFonts w:hint="eastAsia"/>
          <w:highlight w:val="lightGray"/>
          <w:rtl/>
        </w:rPr>
        <w:t>ها</w:t>
      </w:r>
      <w:r w:rsidRPr="00045A1C">
        <w:rPr>
          <w:highlight w:val="lightGray"/>
          <w:rtl/>
        </w:rPr>
        <w:t xml:space="preserve"> در زون </w:t>
      </w:r>
      <w:r w:rsidRPr="00045A1C">
        <w:rPr>
          <w:rFonts w:hint="cs"/>
          <w:highlight w:val="lightGray"/>
          <w:rtl/>
        </w:rPr>
        <w:t>ی</w:t>
      </w:r>
      <w:r w:rsidRPr="00045A1C">
        <w:rPr>
          <w:rFonts w:hint="eastAsia"/>
          <w:highlight w:val="lightGray"/>
          <w:rtl/>
        </w:rPr>
        <w:t>ک</w:t>
      </w:r>
      <w:r w:rsidRPr="00045A1C">
        <w:rPr>
          <w:highlight w:val="lightGray"/>
          <w:rtl/>
        </w:rPr>
        <w:t xml:space="preserve"> از عمق 5/2 ال</w:t>
      </w:r>
      <w:r w:rsidRPr="00045A1C">
        <w:rPr>
          <w:rFonts w:hint="cs"/>
          <w:highlight w:val="lightGray"/>
          <w:rtl/>
        </w:rPr>
        <w:t>ی</w:t>
      </w:r>
      <w:r w:rsidRPr="00045A1C">
        <w:rPr>
          <w:highlight w:val="lightGray"/>
          <w:rtl/>
        </w:rPr>
        <w:t xml:space="preserve"> 15 متر</w:t>
      </w:r>
      <w:r w:rsidRPr="00045A1C">
        <w:rPr>
          <w:rFonts w:hint="cs"/>
          <w:highlight w:val="lightGray"/>
          <w:rtl/>
        </w:rPr>
        <w:t>ی</w:t>
      </w:r>
      <w:r w:rsidRPr="00045A1C">
        <w:rPr>
          <w:highlight w:val="lightGray"/>
          <w:rtl/>
        </w:rPr>
        <w:t xml:space="preserve"> در محدوده </w:t>
      </w:r>
      <w:r w:rsidRPr="00045A1C">
        <w:rPr>
          <w:highlight w:val="lightGray"/>
          <w:lang w:val="en-US"/>
        </w:rPr>
        <w:t>Slightly weathered</w:t>
      </w:r>
      <w:r w:rsidRPr="00045A1C">
        <w:rPr>
          <w:highlight w:val="lightGray"/>
          <w:rtl/>
          <w:lang w:val="en-US"/>
        </w:rPr>
        <w:t xml:space="preserve"> تا </w:t>
      </w:r>
      <w:r w:rsidRPr="00045A1C">
        <w:rPr>
          <w:highlight w:val="lightGray"/>
          <w:lang w:val="en-US"/>
        </w:rPr>
        <w:t>Completely weathered</w:t>
      </w:r>
      <w:r w:rsidRPr="00045A1C">
        <w:rPr>
          <w:rFonts w:hint="eastAsia"/>
          <w:highlight w:val="lightGray"/>
          <w:rtl/>
          <w:lang w:val="en-US"/>
        </w:rPr>
        <w:t>،</w:t>
      </w:r>
      <w:r w:rsidRPr="00045A1C">
        <w:rPr>
          <w:highlight w:val="lightGray"/>
          <w:rtl/>
          <w:lang w:val="en-US"/>
        </w:rPr>
        <w:t xml:space="preserve"> در زون 2 از ابتدا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گمانه ماش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rFonts w:hint="eastAsia"/>
          <w:highlight w:val="lightGray"/>
          <w:rtl/>
          <w:lang w:val="en-US"/>
        </w:rPr>
        <w:t>ن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تا عمق 3 متر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در </w:t>
      </w:r>
      <w:r w:rsidRPr="00045A1C">
        <w:rPr>
          <w:rFonts w:hint="eastAsia"/>
          <w:highlight w:val="lightGray"/>
          <w:rtl/>
          <w:lang w:val="en-US"/>
        </w:rPr>
        <w:t>فاصله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highlight w:val="lightGray"/>
          <w:lang w:val="en-US"/>
        </w:rPr>
        <w:t>Moderately weathered</w:t>
      </w:r>
      <w:r w:rsidRPr="00045A1C">
        <w:rPr>
          <w:highlight w:val="lightGray"/>
          <w:rtl/>
          <w:lang w:val="en-US"/>
        </w:rPr>
        <w:t xml:space="preserve"> تا </w:t>
      </w:r>
      <w:r w:rsidRPr="00045A1C">
        <w:rPr>
          <w:highlight w:val="lightGray"/>
          <w:lang w:val="en-US"/>
        </w:rPr>
        <w:t>Completely weathered</w:t>
      </w:r>
      <w:r w:rsidRPr="00045A1C">
        <w:rPr>
          <w:highlight w:val="lightGray"/>
          <w:rtl/>
        </w:rPr>
        <w:t xml:space="preserve"> </w:t>
      </w:r>
      <w:r w:rsidRPr="00045A1C">
        <w:rPr>
          <w:rFonts w:hint="eastAsia"/>
          <w:highlight w:val="lightGray"/>
          <w:rtl/>
        </w:rPr>
        <w:t>و</w:t>
      </w:r>
      <w:r w:rsidRPr="00045A1C">
        <w:rPr>
          <w:highlight w:val="lightGray"/>
          <w:rtl/>
        </w:rPr>
        <w:t xml:space="preserve"> در زون 3 در گمانه ماش</w:t>
      </w:r>
      <w:r w:rsidRPr="00045A1C">
        <w:rPr>
          <w:rFonts w:hint="cs"/>
          <w:highlight w:val="lightGray"/>
          <w:rtl/>
        </w:rPr>
        <w:t>ی</w:t>
      </w:r>
      <w:r w:rsidRPr="00045A1C">
        <w:rPr>
          <w:rFonts w:hint="eastAsia"/>
          <w:highlight w:val="lightGray"/>
          <w:rtl/>
        </w:rPr>
        <w:t>ن</w:t>
      </w:r>
      <w:r w:rsidRPr="00045A1C">
        <w:rPr>
          <w:rFonts w:hint="cs"/>
          <w:highlight w:val="lightGray"/>
          <w:rtl/>
        </w:rPr>
        <w:t>ی</w:t>
      </w:r>
      <w:r w:rsidRPr="00045A1C">
        <w:rPr>
          <w:highlight w:val="lightGray"/>
          <w:rtl/>
        </w:rPr>
        <w:t xml:space="preserve"> </w:t>
      </w:r>
      <w:r w:rsidRPr="00045A1C">
        <w:rPr>
          <w:highlight w:val="lightGray"/>
          <w:lang w:val="en-US"/>
        </w:rPr>
        <w:t>BH-FL-3</w:t>
      </w:r>
      <w:r w:rsidRPr="00045A1C">
        <w:rPr>
          <w:highlight w:val="lightGray"/>
          <w:rtl/>
          <w:lang w:val="en-US"/>
        </w:rPr>
        <w:t xml:space="preserve"> از عمق ن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rFonts w:hint="eastAsia"/>
          <w:highlight w:val="lightGray"/>
          <w:rtl/>
          <w:lang w:val="en-US"/>
        </w:rPr>
        <w:t>م</w:t>
      </w:r>
      <w:r w:rsidRPr="00045A1C">
        <w:rPr>
          <w:highlight w:val="lightGray"/>
          <w:rtl/>
          <w:lang w:val="en-US"/>
        </w:rPr>
        <w:t xml:space="preserve"> متر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تا انتها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گمانه ماش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rFonts w:hint="eastAsia"/>
          <w:highlight w:val="lightGray"/>
          <w:rtl/>
          <w:lang w:val="en-US"/>
        </w:rPr>
        <w:t>ن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</w:t>
      </w:r>
      <w:r w:rsidRPr="00045A1C">
        <w:rPr>
          <w:rFonts w:hint="eastAsia"/>
          <w:highlight w:val="lightGray"/>
          <w:rtl/>
        </w:rPr>
        <w:t>همچن</w:t>
      </w:r>
      <w:r w:rsidRPr="00045A1C">
        <w:rPr>
          <w:rFonts w:hint="cs"/>
          <w:highlight w:val="lightGray"/>
          <w:rtl/>
        </w:rPr>
        <w:t>ی</w:t>
      </w:r>
      <w:r w:rsidRPr="00045A1C">
        <w:rPr>
          <w:rFonts w:hint="eastAsia"/>
          <w:highlight w:val="lightGray"/>
          <w:rtl/>
        </w:rPr>
        <w:t>ن</w:t>
      </w:r>
      <w:r w:rsidRPr="00045A1C">
        <w:rPr>
          <w:highlight w:val="lightGray"/>
          <w:rtl/>
        </w:rPr>
        <w:t xml:space="preserve"> در گمانه ماش</w:t>
      </w:r>
      <w:r w:rsidRPr="00045A1C">
        <w:rPr>
          <w:rFonts w:hint="cs"/>
          <w:highlight w:val="lightGray"/>
          <w:rtl/>
        </w:rPr>
        <w:t>ی</w:t>
      </w:r>
      <w:r w:rsidRPr="00045A1C">
        <w:rPr>
          <w:rFonts w:hint="eastAsia"/>
          <w:highlight w:val="lightGray"/>
          <w:rtl/>
        </w:rPr>
        <w:t>ن</w:t>
      </w:r>
      <w:r w:rsidRPr="00045A1C">
        <w:rPr>
          <w:rFonts w:hint="cs"/>
          <w:highlight w:val="lightGray"/>
          <w:rtl/>
        </w:rPr>
        <w:t>ی</w:t>
      </w:r>
      <w:r w:rsidRPr="00045A1C">
        <w:rPr>
          <w:highlight w:val="lightGray"/>
          <w:rtl/>
        </w:rPr>
        <w:t xml:space="preserve"> </w:t>
      </w:r>
      <w:r w:rsidRPr="00045A1C">
        <w:rPr>
          <w:highlight w:val="lightGray"/>
          <w:lang w:val="en-US"/>
        </w:rPr>
        <w:t>BH-FL-5</w:t>
      </w:r>
      <w:r w:rsidRPr="00045A1C">
        <w:rPr>
          <w:highlight w:val="lightGray"/>
          <w:rtl/>
          <w:lang w:val="en-US"/>
        </w:rPr>
        <w:t xml:space="preserve"> از عمق 2 متر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تا انتها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گمانه ماش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rFonts w:hint="eastAsia"/>
          <w:highlight w:val="lightGray"/>
          <w:rtl/>
          <w:lang w:val="en-US"/>
        </w:rPr>
        <w:t>ن</w:t>
      </w:r>
      <w:r w:rsidRPr="00045A1C">
        <w:rPr>
          <w:rFonts w:hint="cs"/>
          <w:highlight w:val="lightGray"/>
          <w:rtl/>
          <w:lang w:val="en-US"/>
        </w:rPr>
        <w:t>ی</w:t>
      </w:r>
      <w:r w:rsidRPr="00045A1C">
        <w:rPr>
          <w:highlight w:val="lightGray"/>
          <w:rtl/>
          <w:lang w:val="en-US"/>
        </w:rPr>
        <w:t xml:space="preserve"> در محدوده </w:t>
      </w:r>
      <w:r w:rsidRPr="00045A1C">
        <w:rPr>
          <w:highlight w:val="lightGray"/>
          <w:lang w:val="en-US"/>
        </w:rPr>
        <w:t>Completely weathered</w:t>
      </w:r>
      <w:r w:rsidRPr="00045A1C">
        <w:rPr>
          <w:highlight w:val="lightGray"/>
          <w:rtl/>
        </w:rPr>
        <w:t xml:space="preserve"> </w:t>
      </w:r>
      <w:r w:rsidRPr="00045A1C">
        <w:rPr>
          <w:rFonts w:hint="eastAsia"/>
          <w:highlight w:val="lightGray"/>
          <w:rtl/>
        </w:rPr>
        <w:t>قرار</w:t>
      </w:r>
      <w:r w:rsidRPr="00045A1C">
        <w:rPr>
          <w:highlight w:val="lightGray"/>
          <w:rtl/>
        </w:rPr>
        <w:t xml:space="preserve"> دارند.</w:t>
      </w:r>
    </w:p>
    <w:p w:rsidR="00045A1C" w:rsidRPr="00381CE2" w:rsidRDefault="00045A1C" w:rsidP="00381CE2">
      <w:pPr>
        <w:pStyle w:val="C0PlainText"/>
        <w:rPr>
          <w:rtl/>
          <w:lang w:val="en-US"/>
        </w:rPr>
      </w:pPr>
    </w:p>
    <w:p w:rsidR="003128BE" w:rsidRPr="00C874CF" w:rsidRDefault="003128BE" w:rsidP="00381CE2">
      <w:pPr>
        <w:pStyle w:val="a3"/>
        <w:numPr>
          <w:ilvl w:val="0"/>
          <w:numId w:val="0"/>
        </w:numPr>
        <w:bidi/>
        <w:ind w:left="-55"/>
        <w:jc w:val="both"/>
        <w:rPr>
          <w:rFonts w:cs="B Nazanin"/>
          <w:rtl/>
        </w:rPr>
      </w:pPr>
      <w:bookmarkStart w:id="1089" w:name="_Toc95114825"/>
      <w:bookmarkStart w:id="1090" w:name="_Toc96520601"/>
      <w:r w:rsidRPr="00C874CF">
        <w:rPr>
          <w:rFonts w:cs="B Nazanin" w:hint="cs"/>
          <w:rtl/>
        </w:rPr>
        <w:lastRenderedPageBreak/>
        <w:t>فصل 5 - پارامترهای طراحی و بررسی ملاحظات ژئوتکنیکی</w:t>
      </w:r>
      <w:bookmarkEnd w:id="1089"/>
      <w:bookmarkEnd w:id="1090"/>
    </w:p>
    <w:p w:rsidR="003128BE" w:rsidRPr="00C874CF" w:rsidRDefault="008D1891" w:rsidP="00381CE2">
      <w:pPr>
        <w:pStyle w:val="Heading2"/>
        <w:jc w:val="both"/>
        <w:rPr>
          <w:rtl/>
        </w:rPr>
      </w:pPr>
      <w:bookmarkStart w:id="1091" w:name="_Toc95114826"/>
      <w:bookmarkStart w:id="1092" w:name="_Toc96520602"/>
      <w:r>
        <w:rPr>
          <w:rFonts w:hint="cs"/>
          <w:rtl/>
        </w:rPr>
        <w:t>1</w:t>
      </w:r>
      <w:r w:rsidR="003128BE" w:rsidRPr="00C874CF">
        <w:rPr>
          <w:rtl/>
        </w:rPr>
        <w:t>-</w:t>
      </w:r>
      <w:r>
        <w:rPr>
          <w:rFonts w:hint="cs"/>
          <w:rtl/>
        </w:rPr>
        <w:t>5</w:t>
      </w:r>
      <w:r w:rsidR="003128BE" w:rsidRPr="00C874CF">
        <w:rPr>
          <w:rtl/>
        </w:rPr>
        <w:t>-</w:t>
      </w:r>
      <w:r w:rsidR="003128BE" w:rsidRPr="00C874CF">
        <w:rPr>
          <w:rFonts w:hint="cs"/>
          <w:rtl/>
        </w:rPr>
        <w:t>خصوصیات فیزیکی و مکانیکی لایه</w:t>
      </w:r>
      <w:r w:rsidR="003128BE" w:rsidRPr="00C874CF">
        <w:rPr>
          <w:rtl/>
        </w:rPr>
        <w:softHyphen/>
      </w:r>
      <w:r w:rsidR="003128BE" w:rsidRPr="00C874CF">
        <w:rPr>
          <w:rFonts w:hint="cs"/>
          <w:rtl/>
        </w:rPr>
        <w:t>های خاک و پارامترهای طراحی</w:t>
      </w:r>
      <w:bookmarkEnd w:id="1091"/>
      <w:bookmarkEnd w:id="1092"/>
    </w:p>
    <w:p w:rsidR="003128BE" w:rsidRPr="00C874CF" w:rsidRDefault="008A6FFC" w:rsidP="00381CE2">
      <w:pPr>
        <w:pStyle w:val="C0PlainText"/>
        <w:ind w:firstLine="397"/>
        <w:rPr>
          <w:sz w:val="28"/>
          <w:rtl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23F17F" wp14:editId="24F48322">
                <wp:simplePos x="0" y="0"/>
                <wp:positionH relativeFrom="column">
                  <wp:posOffset>717698</wp:posOffset>
                </wp:positionH>
                <wp:positionV relativeFrom="paragraph">
                  <wp:posOffset>2253496</wp:posOffset>
                </wp:positionV>
                <wp:extent cx="523875" cy="552893"/>
                <wp:effectExtent l="19050" t="19050" r="47625" b="19050"/>
                <wp:wrapNone/>
                <wp:docPr id="66" name="Isosceles Tri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5289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6" o:spid="_x0000_s1046" type="#_x0000_t5" style="position:absolute;left:0;text-align:left;margin-left:56.5pt;margin-top:177.45pt;width:41.25pt;height:4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/MRQIAAIkEAAAOAAAAZHJzL2Uyb0RvYy54bWysVM1u2zAMvg/YOwi6r07Suk2MOkXRrkOB&#10;bivQ7gEYSY61SaImKXG6py8tu1my3Yb5IJAi+fHnE315tbOGbVWIGl3NpycTzpQTKLVb1/zb892H&#10;OWcxgZNg0Kmav6jIr5bv3112vlIzbNFIFRiBuFh1vuZtSr4qiihaZSGeoFeOjA0GC4nUsC5kgI7Q&#10;rSlmk8l50WGQPqBQMdLt7WDky4zfNEqkr00TVWKm5lRbymfI56o/i+UlVOsAvtViLAP+oQoL2lHS&#10;PdQtJGCboP+CsloEjNikE4G2wKbRQuUeqJvp5I9unlrwKvdCw4l+P6b4/2DFl+1jYFrW/PycMweW&#10;OLqPGIUyKrLnoMGtjWJkpEl1PlYU8OQfQ99r9A8ofkTm8KYlN3UdAnatAkn1TXv/4iigVyKFslX3&#10;GSXlgU3CPLRdE2wPSONgu8zNy54btUtM0GU5O51flJwJMpXlbL44zRmgegv2IaZPCi3rhZqnsfSc&#10;ALYPMWV65NgjyO+cNdYQ2VswrJzQNwKOzgVUb5C5WTRa3mljshLWqxsTGIXW/C5/Y3A8dDOOdTVf&#10;lLMyV3Fki4cQffZ9/iM3qxPth9G25vO9E1T9lD86mV9vAm0GmUo2bhx7P+mBsbRb7TLDs9xhT8MK&#10;5QsREXDYB9pfEloMvzjraBdqHn9uICjOzL0jMhfTs7N+ebJyVl4QEAuHltWhBZwgKGKAs0G8ScPC&#10;bXzQ65YyTfM4HF7TA2h0enspQ1Vj/fTeSTpaqEM9e/3+gyxfAQAA//8DAFBLAwQUAAYACAAAACEA&#10;nyzNuuEAAAALAQAADwAAAGRycy9kb3ducmV2LnhtbEyPQUvDQBSE74L/YXmCF7G7bRO1MZsigghe&#10;xEaE3l6zzyQk+zZkN238925PehxmmPkm3862F0cafetYw3KhQBBXzrRca/gsX24fQPiAbLB3TBp+&#10;yMO2uLzIMTPuxB903IVaxBL2GWpoQhgyKX3VkEW/cANx9L7daDFEOdbSjHiK5baXK6XupMWW40KD&#10;Az03VHW7yWrAbv/1Zs27nMq6Va/76ea+7Ejr66v56RFEoDn8heGMH9GhiEwHN7Hxoo96uY5fgoZ1&#10;mmxAnBObNAVx0JAkKwWyyOX/D8UvAAAA//8DAFBLAQItABQABgAIAAAAIQC2gziS/gAAAOEBAAAT&#10;AAAAAAAAAAAAAAAAAAAAAABbQ29udGVudF9UeXBlc10ueG1sUEsBAi0AFAAGAAgAAAAhADj9If/W&#10;AAAAlAEAAAsAAAAAAAAAAAAAAAAALwEAAF9yZWxzLy5yZWxzUEsBAi0AFAAGAAgAAAAhAJNcb8xF&#10;AgAAiQQAAA4AAAAAAAAAAAAAAAAALgIAAGRycy9lMm9Eb2MueG1sUEsBAi0AFAAGAAgAAAAhAJ8s&#10;zbrhAAAACwEAAA8AAAAAAAAAAAAAAAAAnwQAAGRycy9kb3ducmV2LnhtbFBLBQYAAAAABAAEAPMA&#10;AACtBQAAAAA=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3128BE" w:rsidRPr="00C874CF">
        <w:rPr>
          <w:rFonts w:hint="eastAsia"/>
          <w:sz w:val="28"/>
          <w:rtl/>
        </w:rPr>
        <w:t>با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توجه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به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جنس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لا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ه‌ها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cs"/>
          <w:sz w:val="28"/>
          <w:rtl/>
        </w:rPr>
        <w:t>خاک</w:t>
      </w:r>
      <w:r w:rsidR="003128BE" w:rsidRPr="00C874CF">
        <w:rPr>
          <w:rFonts w:hint="eastAsia"/>
          <w:sz w:val="28"/>
          <w:rtl/>
        </w:rPr>
        <w:t>،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نتا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ج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آزمايش‏هاي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cs"/>
          <w:sz w:val="28"/>
          <w:rtl/>
        </w:rPr>
        <w:t>برجا</w:t>
      </w:r>
      <w:r w:rsidR="003128BE" w:rsidRPr="00C874CF">
        <w:rPr>
          <w:rFonts w:hint="eastAsia"/>
          <w:sz w:val="28"/>
          <w:rtl/>
        </w:rPr>
        <w:t>،</w:t>
      </w:r>
      <w:r w:rsidR="003128BE" w:rsidRPr="00C874CF">
        <w:rPr>
          <w:rFonts w:hint="cs"/>
          <w:sz w:val="28"/>
          <w:rtl/>
        </w:rPr>
        <w:t xml:space="preserve"> آزمایش</w:t>
      </w:r>
      <w:r w:rsidR="003128BE" w:rsidRPr="00C874CF">
        <w:rPr>
          <w:sz w:val="28"/>
          <w:rtl/>
        </w:rPr>
        <w:softHyphen/>
      </w:r>
      <w:r w:rsidR="003128BE" w:rsidRPr="00C874CF">
        <w:rPr>
          <w:rFonts w:hint="cs"/>
          <w:sz w:val="28"/>
          <w:rtl/>
        </w:rPr>
        <w:t>های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آزمايشگاهي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و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براساس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قضاوت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مهندسي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حاصل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از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حفر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cs"/>
          <w:sz w:val="28"/>
          <w:rtl/>
        </w:rPr>
        <w:t xml:space="preserve">6 گمانه ماشینی در </w:t>
      </w:r>
      <w:r w:rsidR="003128BE" w:rsidRPr="00C874CF">
        <w:rPr>
          <w:rFonts w:hint="cs"/>
          <w:rtl/>
        </w:rPr>
        <w:t>مسیر خط لوله بسته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 xml:space="preserve">ی </w:t>
      </w:r>
      <w:r w:rsidR="003128BE" w:rsidRPr="00C874CF">
        <w:rPr>
          <w:rFonts w:eastAsia="Times New Roman"/>
          <w:sz w:val="22"/>
          <w:szCs w:val="22"/>
          <w:lang w:val="en-US" w:eastAsia="en-US" w:bidi="ar-SA"/>
        </w:rPr>
        <w:t>W-018S</w:t>
      </w:r>
      <w:r w:rsidR="003128BE" w:rsidRPr="00C874CF">
        <w:rPr>
          <w:sz w:val="28"/>
          <w:rtl/>
        </w:rPr>
        <w:t>، مقاد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ر</w:t>
      </w:r>
      <w:r w:rsidR="003128BE" w:rsidRPr="00C874CF">
        <w:rPr>
          <w:sz w:val="28"/>
          <w:rtl/>
        </w:rPr>
        <w:t xml:space="preserve"> پارامترهاي ف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ز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ک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و مکان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ک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جهت تعيين مقاومت مجاز خاك طب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ع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برا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استفاده در طراح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softHyphen/>
      </w:r>
      <w:r w:rsidR="003128BE" w:rsidRPr="00C874CF">
        <w:rPr>
          <w:rFonts w:hint="eastAsia"/>
          <w:sz w:val="28"/>
          <w:rtl/>
        </w:rPr>
        <w:t>ها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ژئوتکن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ک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به تفک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rFonts w:hint="eastAsia"/>
          <w:sz w:val="28"/>
          <w:rtl/>
        </w:rPr>
        <w:t>ک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cs"/>
          <w:sz w:val="28"/>
          <w:rtl/>
        </w:rPr>
        <w:t>سه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زون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به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شرح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جداول</w:t>
      </w:r>
      <w:r w:rsidR="003128BE" w:rsidRPr="00C874CF">
        <w:rPr>
          <w:sz w:val="28"/>
          <w:rtl/>
        </w:rPr>
        <w:t xml:space="preserve"> 5-1 </w:t>
      </w:r>
      <w:r w:rsidR="003128BE" w:rsidRPr="00C874CF">
        <w:rPr>
          <w:rFonts w:hint="eastAsia"/>
          <w:sz w:val="28"/>
          <w:rtl/>
        </w:rPr>
        <w:t>ال</w:t>
      </w:r>
      <w:r w:rsidR="003128BE" w:rsidRPr="00C874CF">
        <w:rPr>
          <w:rFonts w:hint="cs"/>
          <w:sz w:val="28"/>
          <w:rtl/>
        </w:rPr>
        <w:t>ی</w:t>
      </w:r>
      <w:r w:rsidR="003128BE" w:rsidRPr="00C874CF">
        <w:rPr>
          <w:sz w:val="28"/>
          <w:rtl/>
        </w:rPr>
        <w:t xml:space="preserve"> 5-</w:t>
      </w:r>
      <w:r w:rsidR="003128BE" w:rsidRPr="00C874CF">
        <w:rPr>
          <w:rFonts w:hint="cs"/>
          <w:sz w:val="28"/>
          <w:rtl/>
        </w:rPr>
        <w:t>3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ارائه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شده</w:t>
      </w:r>
      <w:r w:rsidR="003128BE" w:rsidRPr="00C874CF">
        <w:rPr>
          <w:sz w:val="28"/>
          <w:rtl/>
        </w:rPr>
        <w:t xml:space="preserve"> </w:t>
      </w:r>
      <w:r w:rsidR="003128BE" w:rsidRPr="00C874CF">
        <w:rPr>
          <w:rFonts w:hint="eastAsia"/>
          <w:sz w:val="28"/>
          <w:rtl/>
        </w:rPr>
        <w:t>است</w:t>
      </w:r>
      <w:r w:rsidR="003128BE" w:rsidRPr="00C874CF">
        <w:rPr>
          <w:sz w:val="28"/>
          <w:rtl/>
        </w:rPr>
        <w:t xml:space="preserve">. </w:t>
      </w:r>
      <w:r w:rsidR="003128BE" w:rsidRPr="00C874CF">
        <w:rPr>
          <w:rFonts w:hint="eastAsia"/>
          <w:color w:val="000000"/>
          <w:sz w:val="28"/>
          <w:rtl/>
        </w:rPr>
        <w:t>به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دل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ل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اهم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ت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پروژه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و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فاصله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ب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ن</w:t>
      </w:r>
      <w:r w:rsidR="003128BE" w:rsidRPr="00C874CF">
        <w:rPr>
          <w:rFonts w:hint="cs"/>
          <w:color w:val="000000"/>
          <w:sz w:val="28"/>
          <w:rtl/>
        </w:rPr>
        <w:t xml:space="preserve"> </w:t>
      </w:r>
      <w:r w:rsidR="003128BE" w:rsidRPr="00C874CF">
        <w:rPr>
          <w:rFonts w:hint="cs"/>
          <w:rtl/>
        </w:rPr>
        <w:t>گمانه</w:t>
      </w:r>
      <w:r w:rsidR="003128BE" w:rsidRPr="00C874CF">
        <w:rPr>
          <w:rFonts w:hint="eastAsia"/>
          <w:rtl/>
        </w:rPr>
        <w:t>‌</w:t>
      </w:r>
      <w:r w:rsidR="003128BE" w:rsidRPr="00C874CF">
        <w:rPr>
          <w:rFonts w:hint="cs"/>
          <w:rtl/>
        </w:rPr>
        <w:t>های ماشینی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اجرا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شده،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همانگونه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که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پ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شتر</w:t>
      </w:r>
      <w:r w:rsidR="003128BE" w:rsidRPr="00C874CF">
        <w:rPr>
          <w:color w:val="000000"/>
          <w:sz w:val="28"/>
          <w:rtl/>
        </w:rPr>
        <w:t xml:space="preserve"> ن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ز</w:t>
      </w:r>
      <w:r w:rsidR="003128BE" w:rsidRPr="00C874CF">
        <w:rPr>
          <w:color w:val="000000"/>
          <w:sz w:val="28"/>
          <w:rtl/>
        </w:rPr>
        <w:t xml:space="preserve"> ذکر </w:t>
      </w:r>
      <w:r w:rsidR="003128BE" w:rsidRPr="00C874CF">
        <w:rPr>
          <w:rFonts w:hint="eastAsia"/>
          <w:color w:val="000000"/>
          <w:sz w:val="28"/>
          <w:rtl/>
        </w:rPr>
        <w:t>گرد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rFonts w:hint="eastAsia"/>
          <w:color w:val="000000"/>
          <w:sz w:val="28"/>
          <w:rtl/>
        </w:rPr>
        <w:t>د،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پارامترها</w:t>
      </w:r>
      <w:r w:rsidR="003128BE" w:rsidRPr="00C874CF">
        <w:rPr>
          <w:rFonts w:hint="cs"/>
          <w:color w:val="000000"/>
          <w:sz w:val="28"/>
          <w:rtl/>
        </w:rPr>
        <w:t>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eastAsia"/>
          <w:color w:val="000000"/>
          <w:sz w:val="28"/>
          <w:rtl/>
        </w:rPr>
        <w:t>مذکور،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در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محدوده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حفر گمانه</w:t>
      </w:r>
      <w:r w:rsidR="003128BE" w:rsidRPr="00C874CF">
        <w:rPr>
          <w:rFonts w:hint="eastAsia"/>
          <w:color w:val="000000"/>
          <w:sz w:val="28"/>
          <w:rtl/>
        </w:rPr>
        <w:t>‌</w:t>
      </w:r>
      <w:r w:rsidR="003128BE" w:rsidRPr="00C874CF">
        <w:rPr>
          <w:rFonts w:hint="cs"/>
          <w:color w:val="000000"/>
          <w:sz w:val="28"/>
          <w:rtl/>
        </w:rPr>
        <w:t>های ماشـینی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قابل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استـفاده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است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و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مسـئولیت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تعمیم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آن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به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کل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محدوده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بر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عهده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مشاور</w:t>
      </w:r>
      <w:r w:rsidR="003128BE" w:rsidRPr="00C874CF">
        <w:rPr>
          <w:color w:val="000000"/>
          <w:sz w:val="28"/>
          <w:rtl/>
        </w:rPr>
        <w:t xml:space="preserve"> </w:t>
      </w:r>
      <w:r w:rsidR="003128BE" w:rsidRPr="00C874CF">
        <w:rPr>
          <w:rFonts w:hint="cs"/>
          <w:color w:val="000000"/>
          <w:sz w:val="28"/>
          <w:rtl/>
        </w:rPr>
        <w:t>نمی</w:t>
      </w:r>
      <w:r w:rsidR="003128BE" w:rsidRPr="00C874CF">
        <w:rPr>
          <w:color w:val="000000"/>
          <w:sz w:val="28"/>
          <w:lang w:val="en-US"/>
        </w:rPr>
        <w:t>‌</w:t>
      </w:r>
      <w:r w:rsidR="003128BE" w:rsidRPr="00C874CF">
        <w:rPr>
          <w:rFonts w:hint="cs"/>
          <w:color w:val="000000"/>
          <w:sz w:val="28"/>
          <w:rtl/>
        </w:rPr>
        <w:t>باشد</w:t>
      </w:r>
      <w:r w:rsidR="003128BE" w:rsidRPr="00C874CF">
        <w:rPr>
          <w:color w:val="000000"/>
          <w:sz w:val="28"/>
          <w:rtl/>
        </w:rPr>
        <w:t>.</w:t>
      </w:r>
      <w:r w:rsidR="00E64884" w:rsidRPr="00E64884">
        <w:rPr>
          <w:color w:val="000000"/>
          <w:sz w:val="28"/>
          <w:rtl/>
        </w:rPr>
        <w:t xml:space="preserve"> </w:t>
      </w:r>
      <w:r w:rsidR="00E64884" w:rsidRPr="00E64884">
        <w:rPr>
          <w:color w:val="000000"/>
          <w:sz w:val="28"/>
          <w:highlight w:val="lightGray"/>
          <w:rtl/>
        </w:rPr>
        <w:t>محدوده ذکر شده از پارامترها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ارئه شده در جداول ز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ر،</w:t>
      </w:r>
      <w:r w:rsidR="00E64884" w:rsidRPr="00E64884">
        <w:rPr>
          <w:color w:val="000000"/>
          <w:sz w:val="28"/>
          <w:highlight w:val="lightGray"/>
          <w:rtl/>
        </w:rPr>
        <w:t xml:space="preserve"> حدود پ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شنهاد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بر اساس نتا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ج</w:t>
      </w:r>
      <w:r w:rsidR="00E64884" w:rsidRPr="00E64884">
        <w:rPr>
          <w:color w:val="000000"/>
          <w:sz w:val="28"/>
          <w:highlight w:val="lightGray"/>
          <w:rtl/>
        </w:rPr>
        <w:t xml:space="preserve"> آزما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شات</w:t>
      </w:r>
      <w:r w:rsidR="00E64884" w:rsidRPr="00E64884">
        <w:rPr>
          <w:color w:val="000000"/>
          <w:sz w:val="28"/>
          <w:highlight w:val="lightGray"/>
          <w:rtl/>
        </w:rPr>
        <w:t xml:space="preserve"> آزما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شگاه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و صحرا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،</w:t>
      </w:r>
      <w:r w:rsidR="00E64884" w:rsidRPr="00E64884">
        <w:rPr>
          <w:color w:val="000000"/>
          <w:sz w:val="28"/>
          <w:highlight w:val="lightGray"/>
          <w:rtl/>
        </w:rPr>
        <w:t xml:space="preserve"> بازد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دها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م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دان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و قضاوت مهندس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م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softHyphen/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باشد</w:t>
      </w:r>
      <w:r w:rsidR="00E64884" w:rsidRPr="00E64884">
        <w:rPr>
          <w:color w:val="000000"/>
          <w:sz w:val="28"/>
          <w:highlight w:val="lightGray"/>
          <w:rtl/>
        </w:rPr>
        <w:t xml:space="preserve">.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در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صورت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که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ن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از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به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استفاده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از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مقاد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مشخص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در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محاسبات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باشد،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softHyphen/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توان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از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انگ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ن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مقاد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پ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شنهاد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برا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هر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لا</w:t>
      </w:r>
      <w:r w:rsidR="00E64884" w:rsidRPr="00E64884">
        <w:rPr>
          <w:rFonts w:hint="cs"/>
          <w:color w:val="000000"/>
          <w:sz w:val="28"/>
          <w:highlight w:val="lightGray"/>
          <w:rtl/>
        </w:rPr>
        <w:t>ی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ه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در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عمق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مشخص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استفاده</w:t>
      </w:r>
      <w:r w:rsidR="00E64884" w:rsidRPr="00E64884">
        <w:rPr>
          <w:color w:val="000000"/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color w:val="000000"/>
          <w:sz w:val="28"/>
          <w:highlight w:val="lightGray"/>
          <w:rtl/>
        </w:rPr>
        <w:t>نمود</w:t>
      </w:r>
      <w:r w:rsidR="00E64884" w:rsidRPr="00E64884">
        <w:rPr>
          <w:color w:val="000000"/>
          <w:sz w:val="28"/>
          <w:highlight w:val="lightGray"/>
          <w:rtl/>
        </w:rPr>
        <w:t>.</w:t>
      </w:r>
    </w:p>
    <w:p w:rsidR="003128BE" w:rsidRPr="00C874CF" w:rsidRDefault="003128BE" w:rsidP="00381CE2">
      <w:pPr>
        <w:bidi/>
        <w:ind w:left="35"/>
        <w:jc w:val="both"/>
        <w:rPr>
          <w:b/>
          <w:bCs/>
          <w:color w:val="000000" w:themeColor="text1"/>
          <w:sz w:val="24"/>
          <w:szCs w:val="28"/>
          <w:rtl/>
          <w:lang w:bidi="fa-IR"/>
        </w:rPr>
      </w:pP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t>زون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t>یک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: </w:t>
      </w:r>
    </w:p>
    <w:p w:rsidR="003128BE" w:rsidRPr="00C874CF" w:rsidRDefault="003128BE" w:rsidP="00381CE2">
      <w:pPr>
        <w:bidi/>
        <w:ind w:firstLine="432"/>
        <w:jc w:val="both"/>
        <w:rPr>
          <w:color w:val="000000" w:themeColor="text1"/>
          <w:sz w:val="24"/>
          <w:szCs w:val="28"/>
          <w:rtl/>
          <w:lang w:bidi="fa-IR"/>
        </w:rPr>
      </w:pP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پارامترها و خصوصیات فیزیکی و مکــانیکی لایه</w:t>
      </w:r>
      <w:r w:rsidRPr="00C874CF">
        <w:rPr>
          <w:color w:val="000000" w:themeColor="text1"/>
          <w:sz w:val="24"/>
          <w:szCs w:val="28"/>
          <w:rtl/>
          <w:lang w:bidi="fa-IR"/>
        </w:rPr>
        <w:softHyphen/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های خاک در زون مذکور شامل گمانه ماشینی </w:t>
      </w:r>
      <w:r w:rsidRPr="00C874CF">
        <w:t>BH-FL-01</w:t>
      </w:r>
      <w:r w:rsidRPr="00C874CF">
        <w:rPr>
          <w:rtl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در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جدول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1</w:t>
      </w:r>
      <w:r w:rsidRPr="00C874CF">
        <w:rPr>
          <w:color w:val="000000" w:themeColor="text1"/>
          <w:sz w:val="24"/>
          <w:szCs w:val="28"/>
          <w:rtl/>
          <w:lang w:bidi="fa-IR"/>
        </w:rPr>
        <w:t>-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5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ارائه شده است.</w:t>
      </w:r>
    </w:p>
    <w:p w:rsidR="003128BE" w:rsidRPr="00C874CF" w:rsidRDefault="003128BE" w:rsidP="00381CE2">
      <w:pPr>
        <w:pStyle w:val="ART-Jadval"/>
      </w:pPr>
      <w:bookmarkStart w:id="1093" w:name="_Toc76546280"/>
      <w:bookmarkStart w:id="1094" w:name="_Toc95115054"/>
      <w:r w:rsidRPr="00C874CF">
        <w:rPr>
          <w:rtl/>
        </w:rPr>
        <w:t xml:space="preserve">جدول 5-1: </w:t>
      </w:r>
      <w:r w:rsidRPr="00C874CF">
        <w:rPr>
          <w:rFonts w:hint="eastAsia"/>
          <w:rtl/>
        </w:rPr>
        <w:t>مقادير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پيشنهادي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پارامترهاي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فيزيکي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مکانيکي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خاک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طب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ع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در </w:t>
      </w:r>
      <w:r w:rsidRPr="00C874CF">
        <w:rPr>
          <w:rFonts w:hint="eastAsia"/>
          <w:rtl/>
        </w:rPr>
        <w:t>زون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ک</w:t>
      </w:r>
      <w:bookmarkEnd w:id="1093"/>
      <w:bookmarkEnd w:id="1094"/>
      <w:r w:rsidRPr="00C874CF">
        <w:rPr>
          <w:rtl/>
        </w:rPr>
        <w:t xml:space="preserve"> </w:t>
      </w:r>
    </w:p>
    <w:tbl>
      <w:tblPr>
        <w:tblW w:w="8272" w:type="dxa"/>
        <w:jc w:val="center"/>
        <w:tblInd w:w="-1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1180"/>
        <w:gridCol w:w="1519"/>
        <w:gridCol w:w="1303"/>
        <w:gridCol w:w="1107"/>
      </w:tblGrid>
      <w:tr w:rsidR="003128BE" w:rsidRPr="00C874CF" w:rsidTr="002206C4">
        <w:trPr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Layer type according to Unified method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CL-ML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SILTSTONE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381CE2">
            <w:pPr>
              <w:bidi/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CL/ML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381CE2">
            <w:pPr>
              <w:bidi/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Unit</w:t>
            </w:r>
          </w:p>
        </w:tc>
      </w:tr>
      <w:tr w:rsidR="003128BE" w:rsidRPr="00C874CF" w:rsidTr="002206C4">
        <w:trPr>
          <w:trHeight w:val="34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Depth</w:t>
            </w:r>
            <w:r w:rsidRPr="00C874CF">
              <w:rPr>
                <w:rFonts w:hint="cs"/>
                <w:b/>
                <w:bCs/>
                <w:szCs w:val="20"/>
                <w:rtl/>
              </w:rPr>
              <w:t>***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0.2-2.0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2.0-4.0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4.0-15.0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m</w:t>
            </w:r>
          </w:p>
        </w:tc>
      </w:tr>
      <w:tr w:rsidR="003128BE" w:rsidRPr="00C874CF" w:rsidTr="002206C4">
        <w:trPr>
          <w:trHeight w:val="49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internal friction angle long term (</w:t>
            </w:r>
            <w:r w:rsidRPr="00C874CF">
              <w:rPr>
                <w:b/>
                <w:bCs/>
                <w:szCs w:val="20"/>
                <w:lang w:bidi="fa-IR"/>
              </w:rPr>
              <w:sym w:font="Symbol" w:char="F06A"/>
            </w:r>
            <w:r w:rsidRPr="00C874CF">
              <w:rPr>
                <w:b/>
                <w:bCs/>
                <w:szCs w:val="20"/>
              </w:rPr>
              <w:t>d)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rtl/>
                <w:lang w:bidi="fa-IR"/>
              </w:rPr>
            </w:pPr>
            <w:r w:rsidRPr="00C874CF">
              <w:rPr>
                <w:rFonts w:hint="cs"/>
                <w:bCs/>
                <w:i/>
                <w:rtl/>
                <w:lang w:bidi="fa-IR"/>
              </w:rPr>
              <w:t>-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rFonts w:hint="cs"/>
                <w:bCs/>
                <w:i/>
                <w:rtl/>
                <w:lang w:bidi="fa-IR"/>
              </w:rPr>
              <w:t>-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rFonts w:hint="cs"/>
                <w:bCs/>
                <w:i/>
                <w:rtl/>
                <w:lang w:bidi="fa-IR"/>
              </w:rPr>
              <w:t>-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Degree</w:t>
            </w:r>
          </w:p>
        </w:tc>
      </w:tr>
      <w:tr w:rsidR="003128BE" w:rsidRPr="00C874CF" w:rsidTr="002206C4">
        <w:trPr>
          <w:trHeight w:val="743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cohesion 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C</w:t>
            </w:r>
            <w:r w:rsidRPr="00C874CF">
              <w:rPr>
                <w:b/>
                <w:bCs/>
                <w:szCs w:val="20"/>
              </w:rPr>
              <w:t>u</w:t>
            </w:r>
            <w:r w:rsidRPr="00C874CF">
              <w:rPr>
                <w:b/>
                <w:bCs/>
                <w:i/>
                <w:iCs/>
                <w:szCs w:val="20"/>
              </w:rPr>
              <w:t>)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0.5-1.5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1.5-2.0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2.0-4.0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2206C4">
        <w:trPr>
          <w:trHeight w:val="470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wet density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sym w:font="Symbol" w:char="F067"/>
            </w:r>
            <w:r w:rsidRPr="00C874CF">
              <w:rPr>
                <w:b/>
                <w:bCs/>
                <w:szCs w:val="20"/>
                <w:vertAlign w:val="subscript"/>
                <w:lang w:bidi="fa-IR"/>
              </w:rPr>
              <w:t>w</w:t>
            </w:r>
            <w:r w:rsidRPr="00C874CF">
              <w:rPr>
                <w:b/>
                <w:bCs/>
                <w:szCs w:val="20"/>
                <w:lang w:bidi="fa-IR"/>
              </w:rPr>
              <w:t>)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1.85-1.95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1.95-2.05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2.0-2.1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vertAlign w:val="superscript"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g/cm</w:t>
            </w:r>
            <w:r w:rsidRPr="00C874CF">
              <w:rPr>
                <w:bCs/>
                <w:i/>
                <w:vertAlign w:val="superscript"/>
                <w:lang w:bidi="fa-IR"/>
              </w:rPr>
              <w:t>3</w:t>
            </w:r>
          </w:p>
        </w:tc>
      </w:tr>
      <w:tr w:rsidR="003128BE" w:rsidRPr="00C874CF" w:rsidTr="002206C4">
        <w:trPr>
          <w:trHeight w:val="743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module of elasticity (Es)*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150-250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300-400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400-800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2206C4">
        <w:trPr>
          <w:trHeight w:val="422"/>
          <w:jc w:val="center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Poisson ratio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υ</w:t>
            </w:r>
            <w:r w:rsidRPr="00C874CF">
              <w:rPr>
                <w:b/>
                <w:bCs/>
                <w:szCs w:val="20"/>
              </w:rPr>
              <w:t>)**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0.3-0.35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0.25-0.30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0.25-0.30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center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</w:tr>
    </w:tbl>
    <w:p w:rsidR="003128BE" w:rsidRPr="00C874CF" w:rsidRDefault="003128BE" w:rsidP="00381CE2">
      <w:pPr>
        <w:bidi/>
        <w:ind w:firstLine="432"/>
        <w:jc w:val="both"/>
        <w:rPr>
          <w:b/>
          <w:bCs/>
          <w:color w:val="000000" w:themeColor="text1"/>
          <w:sz w:val="24"/>
          <w:szCs w:val="28"/>
          <w:rtl/>
          <w:lang w:bidi="fa-IR"/>
        </w:rPr>
      </w:pPr>
    </w:p>
    <w:p w:rsidR="003128BE" w:rsidRPr="00C874CF" w:rsidRDefault="003128BE" w:rsidP="00381CE2">
      <w:pPr>
        <w:bidi/>
        <w:ind w:left="35"/>
        <w:jc w:val="both"/>
        <w:rPr>
          <w:b/>
          <w:bCs/>
          <w:color w:val="000000" w:themeColor="text1"/>
          <w:sz w:val="24"/>
          <w:szCs w:val="28"/>
          <w:rtl/>
          <w:lang w:bidi="fa-IR"/>
        </w:rPr>
      </w:pP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lastRenderedPageBreak/>
        <w:t>زون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t>دو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: </w:t>
      </w:r>
    </w:p>
    <w:p w:rsidR="003128BE" w:rsidRPr="00C874CF" w:rsidRDefault="003128BE" w:rsidP="00381CE2">
      <w:pPr>
        <w:bidi/>
        <w:ind w:firstLine="432"/>
        <w:jc w:val="both"/>
        <w:rPr>
          <w:color w:val="000000" w:themeColor="text1"/>
          <w:sz w:val="24"/>
          <w:szCs w:val="28"/>
          <w:rtl/>
        </w:rPr>
      </w:pP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پارامترها و خصــوصیـــات فیزیکی و مکانیـکی لایه</w:t>
      </w:r>
      <w:r w:rsidRPr="00C874CF">
        <w:rPr>
          <w:color w:val="000000" w:themeColor="text1"/>
          <w:sz w:val="24"/>
          <w:szCs w:val="28"/>
          <w:rtl/>
          <w:lang w:bidi="fa-IR"/>
        </w:rPr>
        <w:softHyphen/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های خــــاک در زون مذکور شامل گمانه</w:t>
      </w:r>
      <w:r w:rsidRPr="00C874CF">
        <w:rPr>
          <w:rFonts w:hint="eastAsia"/>
          <w:color w:val="000000" w:themeColor="text1"/>
          <w:sz w:val="24"/>
          <w:szCs w:val="28"/>
          <w:rtl/>
          <w:lang w:bidi="fa-IR"/>
        </w:rPr>
        <w:t>‌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های ماشینی </w:t>
      </w:r>
      <w:r w:rsidRPr="00C874CF">
        <w:t>BH-FL-02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، </w:t>
      </w:r>
      <w:r w:rsidRPr="00C874CF">
        <w:t>BH-FL-04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 و </w:t>
      </w:r>
      <w:r w:rsidRPr="00C874CF">
        <w:t>BH-FL-06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در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جدول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5</w:t>
      </w:r>
      <w:r w:rsidRPr="00C874CF">
        <w:rPr>
          <w:color w:val="000000" w:themeColor="text1"/>
          <w:sz w:val="24"/>
          <w:szCs w:val="28"/>
          <w:rtl/>
          <w:lang w:bidi="fa-IR"/>
        </w:rPr>
        <w:t>-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2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ارائه شده است.</w:t>
      </w:r>
    </w:p>
    <w:p w:rsidR="003128BE" w:rsidRPr="00C874CF" w:rsidRDefault="003128BE" w:rsidP="00381CE2">
      <w:pPr>
        <w:pStyle w:val="ART-Jadval"/>
      </w:pPr>
      <w:bookmarkStart w:id="1095" w:name="_Toc95115055"/>
      <w:r w:rsidRPr="00C874CF">
        <w:rPr>
          <w:rtl/>
        </w:rPr>
        <w:t>جدول 5-2</w:t>
      </w:r>
      <w:r w:rsidRPr="00C874CF">
        <w:rPr>
          <w:rFonts w:hint="cs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مقادير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پيشنهادي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پارامترهاي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فيزيکي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مکانيکي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خاک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طب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ع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در </w:t>
      </w:r>
      <w:r w:rsidRPr="00C874CF">
        <w:rPr>
          <w:rFonts w:hint="eastAsia"/>
          <w:rtl/>
        </w:rPr>
        <w:t>زون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دو</w:t>
      </w:r>
      <w:bookmarkEnd w:id="1095"/>
      <w:r w:rsidRPr="00C874CF">
        <w:rPr>
          <w:rtl/>
        </w:rPr>
        <w:t xml:space="preserve"> </w:t>
      </w:r>
    </w:p>
    <w:tbl>
      <w:tblPr>
        <w:tblW w:w="61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6"/>
        <w:gridCol w:w="1421"/>
        <w:gridCol w:w="1188"/>
        <w:gridCol w:w="864"/>
      </w:tblGrid>
      <w:tr w:rsidR="003128BE" w:rsidRPr="00C874CF" w:rsidTr="008C5EB7">
        <w:trPr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Layer type according to Unified method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SM-ML-GM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Very Poor Rock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Unit</w:t>
            </w:r>
          </w:p>
        </w:tc>
      </w:tr>
      <w:tr w:rsidR="003128BE" w:rsidRPr="00C874CF" w:rsidTr="008C5EB7">
        <w:trPr>
          <w:trHeight w:val="34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Depth</w:t>
            </w:r>
            <w:r w:rsidRPr="00C874CF">
              <w:rPr>
                <w:rFonts w:hint="cs"/>
                <w:b/>
                <w:bCs/>
                <w:szCs w:val="20"/>
                <w:rtl/>
              </w:rPr>
              <w:t>***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0.5-1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1-3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m</w:t>
            </w:r>
          </w:p>
        </w:tc>
      </w:tr>
      <w:tr w:rsidR="003128BE" w:rsidRPr="00C874CF" w:rsidTr="008C5EB7">
        <w:trPr>
          <w:trHeight w:val="49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internal friction angle long term (</w:t>
            </w:r>
            <w:r w:rsidRPr="00C874CF">
              <w:rPr>
                <w:b/>
                <w:bCs/>
                <w:szCs w:val="20"/>
                <w:lang w:bidi="fa-IR"/>
              </w:rPr>
              <w:sym w:font="Symbol" w:char="F06A"/>
            </w:r>
            <w:r w:rsidRPr="00C874CF">
              <w:rPr>
                <w:b/>
                <w:bCs/>
                <w:szCs w:val="20"/>
              </w:rPr>
              <w:t>d)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30-33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Degree</w:t>
            </w:r>
          </w:p>
        </w:tc>
      </w:tr>
      <w:tr w:rsidR="003128BE" w:rsidRPr="00C874CF" w:rsidTr="008C5EB7">
        <w:trPr>
          <w:trHeight w:val="433"/>
          <w:jc w:val="center"/>
        </w:trPr>
        <w:tc>
          <w:tcPr>
            <w:tcW w:w="2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cohesion 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C</w:t>
            </w:r>
            <w:r w:rsidRPr="00C874CF">
              <w:rPr>
                <w:b/>
                <w:bCs/>
                <w:szCs w:val="20"/>
              </w:rPr>
              <w:t>u</w:t>
            </w:r>
            <w:r w:rsidRPr="00C874CF">
              <w:rPr>
                <w:b/>
                <w:bCs/>
                <w:i/>
                <w:iCs/>
                <w:szCs w:val="20"/>
              </w:rPr>
              <w:t>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1.5-2.0</w:t>
            </w:r>
          </w:p>
        </w:tc>
        <w:tc>
          <w:tcPr>
            <w:tcW w:w="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8C5EB7">
        <w:trPr>
          <w:trHeight w:val="333"/>
          <w:jc w:val="center"/>
        </w:trPr>
        <w:tc>
          <w:tcPr>
            <w:tcW w:w="29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  <w:tc>
          <w:tcPr>
            <w:tcW w:w="3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</w:tr>
      <w:tr w:rsidR="003128BE" w:rsidRPr="00C874CF" w:rsidTr="008C5EB7">
        <w:trPr>
          <w:trHeight w:val="47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wet density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sym w:font="Symbol" w:char="F067"/>
            </w:r>
            <w:r w:rsidRPr="00C874CF">
              <w:rPr>
                <w:b/>
                <w:bCs/>
                <w:szCs w:val="20"/>
                <w:vertAlign w:val="subscript"/>
                <w:lang w:bidi="fa-IR"/>
              </w:rPr>
              <w:t>w</w:t>
            </w:r>
            <w:r w:rsidRPr="00C874CF">
              <w:rPr>
                <w:b/>
                <w:bCs/>
                <w:szCs w:val="20"/>
                <w:lang w:bidi="fa-IR"/>
              </w:rPr>
              <w:t>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1.85-1.95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1.95-2.05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vertAlign w:val="superscript"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g/cm</w:t>
            </w:r>
            <w:r w:rsidRPr="00C874CF">
              <w:rPr>
                <w:bCs/>
                <w:i/>
                <w:vertAlign w:val="superscript"/>
                <w:lang w:bidi="fa-IR"/>
              </w:rPr>
              <w:t>3</w:t>
            </w:r>
          </w:p>
        </w:tc>
      </w:tr>
      <w:tr w:rsidR="003128BE" w:rsidRPr="00C874CF" w:rsidTr="008C5EB7">
        <w:trPr>
          <w:trHeight w:val="433"/>
          <w:jc w:val="center"/>
        </w:trPr>
        <w:tc>
          <w:tcPr>
            <w:tcW w:w="2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module of elasticity (Es)*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120-200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300-400</w:t>
            </w:r>
          </w:p>
        </w:tc>
        <w:tc>
          <w:tcPr>
            <w:tcW w:w="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8C5EB7">
        <w:trPr>
          <w:trHeight w:val="333"/>
          <w:jc w:val="center"/>
        </w:trPr>
        <w:tc>
          <w:tcPr>
            <w:tcW w:w="29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  <w:tc>
          <w:tcPr>
            <w:tcW w:w="3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</w:p>
        </w:tc>
      </w:tr>
      <w:tr w:rsidR="003128BE" w:rsidRPr="00C874CF" w:rsidTr="008C5EB7">
        <w:trPr>
          <w:trHeight w:val="422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Poisson ratio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υ</w:t>
            </w:r>
            <w:r w:rsidRPr="00C874CF">
              <w:rPr>
                <w:b/>
                <w:bCs/>
                <w:szCs w:val="20"/>
              </w:rPr>
              <w:t>)**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0.35-0.4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0.35-0.4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</w:tr>
    </w:tbl>
    <w:p w:rsidR="003128BE" w:rsidRPr="00C874CF" w:rsidRDefault="003128BE" w:rsidP="00381CE2">
      <w:pPr>
        <w:bidi/>
        <w:ind w:firstLine="432"/>
        <w:jc w:val="both"/>
        <w:rPr>
          <w:rFonts w:ascii="Arial" w:hAnsi="Arial"/>
          <w:sz w:val="24"/>
          <w:rtl/>
          <w:lang w:bidi="fa-IR"/>
        </w:rPr>
      </w:pPr>
    </w:p>
    <w:p w:rsidR="003128BE" w:rsidRPr="00C874CF" w:rsidRDefault="003128BE" w:rsidP="00381CE2">
      <w:pPr>
        <w:bidi/>
        <w:ind w:left="35"/>
        <w:jc w:val="both"/>
        <w:rPr>
          <w:b/>
          <w:bCs/>
          <w:color w:val="000000" w:themeColor="text1"/>
          <w:sz w:val="24"/>
          <w:szCs w:val="28"/>
          <w:rtl/>
          <w:lang w:bidi="fa-IR"/>
        </w:rPr>
      </w:pP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t>زون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b/>
          <w:bCs/>
          <w:color w:val="000000" w:themeColor="text1"/>
          <w:sz w:val="24"/>
          <w:szCs w:val="28"/>
          <w:rtl/>
          <w:lang w:bidi="fa-IR"/>
        </w:rPr>
        <w:t>سه</w:t>
      </w:r>
      <w:r w:rsidRPr="00C874CF">
        <w:rPr>
          <w:b/>
          <w:bCs/>
          <w:color w:val="000000" w:themeColor="text1"/>
          <w:sz w:val="24"/>
          <w:szCs w:val="28"/>
          <w:rtl/>
          <w:lang w:bidi="fa-IR"/>
        </w:rPr>
        <w:t xml:space="preserve">: </w:t>
      </w:r>
    </w:p>
    <w:p w:rsidR="003128BE" w:rsidRPr="00C874CF" w:rsidRDefault="003128BE" w:rsidP="00381CE2">
      <w:pPr>
        <w:bidi/>
        <w:ind w:firstLine="432"/>
        <w:jc w:val="both"/>
        <w:rPr>
          <w:color w:val="000000" w:themeColor="text1"/>
          <w:sz w:val="24"/>
          <w:szCs w:val="28"/>
          <w:rtl/>
          <w:lang w:bidi="fa-IR"/>
        </w:rPr>
      </w:pP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پارامترها و خصوصیات فیزیکی و مکانیکی لایه</w:t>
      </w:r>
      <w:r w:rsidRPr="00C874CF">
        <w:rPr>
          <w:color w:val="000000" w:themeColor="text1"/>
          <w:sz w:val="24"/>
          <w:szCs w:val="28"/>
          <w:rtl/>
          <w:lang w:bidi="fa-IR"/>
        </w:rPr>
        <w:softHyphen/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های خـــاک در زون مذکور شامل گمانه</w:t>
      </w:r>
      <w:r w:rsidRPr="00C874CF">
        <w:rPr>
          <w:rFonts w:hint="eastAsia"/>
          <w:color w:val="000000" w:themeColor="text1"/>
          <w:sz w:val="24"/>
          <w:szCs w:val="28"/>
          <w:rtl/>
          <w:lang w:bidi="fa-IR"/>
        </w:rPr>
        <w:t>‌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های ماشینی </w:t>
      </w:r>
      <w:r w:rsidRPr="00C874CF">
        <w:t>BH-FL-03</w:t>
      </w:r>
      <w:r w:rsidRPr="00C874CF">
        <w:rPr>
          <w:rFonts w:hint="cs"/>
          <w:rtl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و </w:t>
      </w:r>
      <w:r w:rsidRPr="00C874CF">
        <w:t>BH-FL-05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در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جدول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5</w:t>
      </w:r>
      <w:r w:rsidRPr="00C874CF">
        <w:rPr>
          <w:color w:val="000000" w:themeColor="text1"/>
          <w:sz w:val="24"/>
          <w:szCs w:val="28"/>
          <w:rtl/>
          <w:lang w:bidi="fa-IR"/>
        </w:rPr>
        <w:t>-</w:t>
      </w:r>
      <w:r w:rsidRPr="00C874CF">
        <w:rPr>
          <w:rFonts w:hint="cs"/>
          <w:color w:val="000000" w:themeColor="text1"/>
          <w:sz w:val="24"/>
          <w:szCs w:val="28"/>
          <w:rtl/>
          <w:lang w:bidi="fa-IR"/>
        </w:rPr>
        <w:t>3</w:t>
      </w:r>
      <w:r w:rsidRPr="00C874CF">
        <w:rPr>
          <w:color w:val="000000" w:themeColor="text1"/>
          <w:sz w:val="24"/>
          <w:szCs w:val="28"/>
          <w:rtl/>
          <w:lang w:bidi="fa-IR"/>
        </w:rPr>
        <w:t xml:space="preserve"> ارائه شده است.</w:t>
      </w:r>
    </w:p>
    <w:p w:rsidR="003128BE" w:rsidRPr="00C874CF" w:rsidRDefault="003128BE" w:rsidP="00381CE2">
      <w:pPr>
        <w:pStyle w:val="ART-Jadval"/>
      </w:pPr>
      <w:bookmarkStart w:id="1096" w:name="_Toc95115056"/>
      <w:r w:rsidRPr="00C874CF">
        <w:rPr>
          <w:rtl/>
        </w:rPr>
        <w:t>جدول 5-3</w:t>
      </w:r>
      <w:r w:rsidRPr="00C874CF">
        <w:rPr>
          <w:rFonts w:hint="cs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مقادير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پيشنهادي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پارامترهاي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فيزيکي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مکانيکي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خاک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طب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ع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در </w:t>
      </w:r>
      <w:r w:rsidRPr="00C874CF">
        <w:rPr>
          <w:rFonts w:hint="eastAsia"/>
          <w:rtl/>
        </w:rPr>
        <w:t>زون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سه</w:t>
      </w:r>
      <w:bookmarkEnd w:id="1096"/>
    </w:p>
    <w:tbl>
      <w:tblPr>
        <w:tblW w:w="6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9"/>
        <w:gridCol w:w="1287"/>
        <w:gridCol w:w="1249"/>
        <w:gridCol w:w="1170"/>
      </w:tblGrid>
      <w:tr w:rsidR="003128BE" w:rsidRPr="00C874CF" w:rsidTr="008C5EB7">
        <w:trPr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Layer type according to Unified method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CL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Very Poor Rock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Unit</w:t>
            </w:r>
          </w:p>
        </w:tc>
      </w:tr>
      <w:tr w:rsidR="003128BE" w:rsidRPr="00C874CF" w:rsidTr="008C5EB7">
        <w:trPr>
          <w:trHeight w:val="340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Depth</w:t>
            </w:r>
            <w:r w:rsidRPr="00C874CF">
              <w:rPr>
                <w:rFonts w:hint="cs"/>
                <w:b/>
                <w:bCs/>
                <w:szCs w:val="20"/>
                <w:rtl/>
              </w:rPr>
              <w:t>***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0.2-1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1-3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m</w:t>
            </w:r>
          </w:p>
        </w:tc>
      </w:tr>
      <w:tr w:rsidR="003128BE" w:rsidRPr="00C874CF" w:rsidTr="008C5EB7">
        <w:trPr>
          <w:trHeight w:val="323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internal friction angle long term (</w:t>
            </w:r>
            <w:r w:rsidRPr="00C874CF">
              <w:rPr>
                <w:b/>
                <w:bCs/>
                <w:szCs w:val="20"/>
                <w:lang w:bidi="fa-IR"/>
              </w:rPr>
              <w:sym w:font="Symbol" w:char="F06A"/>
            </w:r>
            <w:r w:rsidRPr="00C874CF">
              <w:rPr>
                <w:b/>
                <w:bCs/>
                <w:szCs w:val="20"/>
              </w:rPr>
              <w:t>d)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Degree</w:t>
            </w:r>
          </w:p>
        </w:tc>
      </w:tr>
      <w:tr w:rsidR="003128BE" w:rsidRPr="00C874CF" w:rsidTr="008C5EB7">
        <w:trPr>
          <w:trHeight w:val="610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cohesion 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C</w:t>
            </w:r>
            <w:r w:rsidRPr="00C874CF">
              <w:rPr>
                <w:b/>
                <w:bCs/>
                <w:szCs w:val="20"/>
              </w:rPr>
              <w:t>u</w:t>
            </w:r>
            <w:r w:rsidRPr="00C874CF">
              <w:rPr>
                <w:b/>
                <w:bCs/>
                <w:i/>
                <w:iCs/>
                <w:szCs w:val="20"/>
              </w:rPr>
              <w:t>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0.5-1.0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1.5-2.0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8C5EB7">
        <w:trPr>
          <w:trHeight w:val="470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wet density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sym w:font="Symbol" w:char="F067"/>
            </w:r>
            <w:r w:rsidRPr="00C874CF">
              <w:rPr>
                <w:b/>
                <w:bCs/>
                <w:szCs w:val="20"/>
                <w:vertAlign w:val="subscript"/>
                <w:lang w:bidi="fa-IR"/>
              </w:rPr>
              <w:t>w</w:t>
            </w:r>
            <w:r w:rsidRPr="00C874CF">
              <w:rPr>
                <w:b/>
                <w:bCs/>
                <w:szCs w:val="20"/>
                <w:lang w:bidi="fa-IR"/>
              </w:rPr>
              <w:t>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1.85-1.95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1.95-2.05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vertAlign w:val="superscript"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g/cm</w:t>
            </w:r>
            <w:r w:rsidRPr="00C874CF">
              <w:rPr>
                <w:bCs/>
                <w:i/>
                <w:vertAlign w:val="superscript"/>
                <w:lang w:bidi="fa-IR"/>
              </w:rPr>
              <w:t>3</w:t>
            </w:r>
          </w:p>
        </w:tc>
      </w:tr>
      <w:tr w:rsidR="003128BE" w:rsidRPr="00C874CF" w:rsidTr="008C5EB7">
        <w:trPr>
          <w:trHeight w:val="610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>Soil module of elasticity (Es)*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100-200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300-500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kg/cm</w:t>
            </w:r>
            <w:r w:rsidRPr="00C874CF">
              <w:rPr>
                <w:bCs/>
                <w:i/>
                <w:vertAlign w:val="superscript"/>
                <w:lang w:bidi="fa-IR"/>
              </w:rPr>
              <w:t>2</w:t>
            </w:r>
          </w:p>
        </w:tc>
      </w:tr>
      <w:tr w:rsidR="003128BE" w:rsidRPr="00C874CF" w:rsidTr="008C5EB7">
        <w:trPr>
          <w:trHeight w:val="422"/>
          <w:jc w:val="center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3128BE" w:rsidRPr="00C874CF" w:rsidRDefault="003128BE" w:rsidP="002206C4">
            <w:pPr>
              <w:jc w:val="both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</w:rPr>
              <w:t xml:space="preserve">Soil Poisson ratio </w:t>
            </w:r>
            <w:r w:rsidRPr="00C874CF">
              <w:rPr>
                <w:b/>
                <w:bCs/>
                <w:szCs w:val="20"/>
                <w:lang w:bidi="fa-IR"/>
              </w:rPr>
              <w:t>(</w:t>
            </w:r>
            <w:r w:rsidRPr="00C874CF">
              <w:rPr>
                <w:b/>
                <w:bCs/>
                <w:i/>
                <w:iCs/>
                <w:szCs w:val="20"/>
                <w:lang w:bidi="fa-IR"/>
              </w:rPr>
              <w:t>υ</w:t>
            </w:r>
            <w:r w:rsidRPr="00C874CF">
              <w:rPr>
                <w:b/>
                <w:bCs/>
                <w:szCs w:val="20"/>
              </w:rPr>
              <w:t>)**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0.35-0.4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0.25-0.30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BE" w:rsidRPr="00C874CF" w:rsidRDefault="003128BE" w:rsidP="00381CE2">
            <w:pPr>
              <w:bidi/>
              <w:spacing w:line="20" w:lineRule="atLeast"/>
              <w:jc w:val="both"/>
              <w:rPr>
                <w:bCs/>
                <w:i/>
                <w:lang w:bidi="fa-IR"/>
              </w:rPr>
            </w:pPr>
            <w:r w:rsidRPr="00C874CF">
              <w:rPr>
                <w:bCs/>
                <w:i/>
                <w:lang w:bidi="fa-IR"/>
              </w:rPr>
              <w:t>-</w:t>
            </w:r>
          </w:p>
        </w:tc>
      </w:tr>
    </w:tbl>
    <w:p w:rsidR="003128BE" w:rsidRPr="00C874CF" w:rsidRDefault="008D1891" w:rsidP="00381CE2">
      <w:pPr>
        <w:pStyle w:val="Heading2"/>
        <w:jc w:val="both"/>
        <w:rPr>
          <w:rtl/>
        </w:rPr>
      </w:pPr>
      <w:bookmarkStart w:id="1097" w:name="_Toc96520603"/>
      <w:r>
        <w:rPr>
          <w:rFonts w:hint="cs"/>
          <w:rtl/>
        </w:rPr>
        <w:lastRenderedPageBreak/>
        <w:t>2</w:t>
      </w:r>
      <w:r w:rsidR="003128BE" w:rsidRPr="00C874CF">
        <w:rPr>
          <w:rFonts w:hint="cs"/>
          <w:rtl/>
        </w:rPr>
        <w:t>-5</w:t>
      </w:r>
      <w:r w:rsidR="003128BE" w:rsidRPr="00C874CF">
        <w:rPr>
          <w:rtl/>
        </w:rPr>
        <w:t>-</w:t>
      </w:r>
      <w:r w:rsidR="003128BE" w:rsidRPr="00C874CF">
        <w:rPr>
          <w:rFonts w:hint="cs"/>
          <w:rtl/>
        </w:rPr>
        <w:t>پتانسیل روانگرایی</w:t>
      </w:r>
      <w:bookmarkEnd w:id="1097"/>
    </w:p>
    <w:p w:rsidR="003128BE" w:rsidRPr="00C874CF" w:rsidRDefault="003128BE" w:rsidP="00381CE2">
      <w:pPr>
        <w:pStyle w:val="C0PlainText"/>
        <w:ind w:firstLine="397"/>
        <w:rPr>
          <w:sz w:val="28"/>
          <w:rtl/>
        </w:rPr>
      </w:pPr>
      <w:r w:rsidRPr="00C874CF">
        <w:rPr>
          <w:sz w:val="28"/>
          <w:rtl/>
        </w:rPr>
        <w:t>روانگ</w:t>
      </w:r>
      <w:r w:rsidRPr="00C874CF">
        <w:rPr>
          <w:rFonts w:hint="cs"/>
          <w:sz w:val="28"/>
          <w:rtl/>
        </w:rPr>
        <w:t>رای</w:t>
      </w:r>
      <w:r w:rsidRPr="00C874CF">
        <w:rPr>
          <w:sz w:val="28"/>
          <w:rtl/>
        </w:rPr>
        <w:t>ي به واكنش خاك در برابر بارهاي ديناميكي يا تحريك ناشي از امواج برشي زودگذر اطلاق مي‏شود كه در نتيجه آن مقاومت خاك به طور كامل از بين رفته و حالتي آبگونه به خود مي‏گيرد. در صورتي كه يك ماسه اشباع به لرزه درآيد، متراكم شده و از حجم آن كاسته مي‏شود. در چنين شرايطي اگر آب نتواند به سرعت از محيط خارج و به اصطلاح زهك</w:t>
      </w:r>
      <w:r w:rsidRPr="00C874CF">
        <w:rPr>
          <w:rFonts w:hint="cs"/>
          <w:sz w:val="28"/>
          <w:rtl/>
        </w:rPr>
        <w:t>شي</w:t>
      </w:r>
      <w:r w:rsidRPr="00C874CF">
        <w:rPr>
          <w:sz w:val="28"/>
          <w:rtl/>
        </w:rPr>
        <w:t xml:space="preserve"> شود، كاهش حجم باعث افزايش فشار</w:t>
      </w:r>
      <w:r w:rsidRPr="00C874CF">
        <w:rPr>
          <w:sz w:val="28"/>
        </w:rPr>
        <w:t xml:space="preserve"> </w:t>
      </w:r>
      <w:r w:rsidRPr="00C874CF">
        <w:rPr>
          <w:sz w:val="28"/>
          <w:rtl/>
        </w:rPr>
        <w:t>‌آب منفذي مي‏شود. وقتي كه فشار آب منفذي برابر فشار سربار شود، تنش موثر بين ذرات خاك صفر گشته، ماسه به طور كامل مقاومت برشي خود را از دست مي‏دهد و در نتيجه حالت‌ آبگونه پيدا مي‏كند. عوامل زمين شناسي متعددي در ميزان استعداد آ</w:t>
      </w:r>
      <w:r w:rsidRPr="00C874CF">
        <w:rPr>
          <w:rFonts w:hint="cs"/>
          <w:sz w:val="28"/>
          <w:rtl/>
        </w:rPr>
        <w:t>بگونه</w:t>
      </w:r>
      <w:r w:rsidRPr="00C874CF">
        <w:rPr>
          <w:sz w:val="28"/>
          <w:rtl/>
        </w:rPr>
        <w:t xml:space="preserve"> شدن خاك دخالت دارند كه مهمترين آنها عبارتند از فرآيند رسوب‏گذاري، سن رسوب، تاريخچه زمين‏شناسي، عمق سطح ايستابي، دانه بندي، نوع خاک، ‌عمق مدفون شدن، شيب دامنه و بالاخره نزديكي به يك سطح آزاد. بديهي است با افزايش سن رسوب استعداد آبگونه شدن آن كاهش مي‏يابد. علت </w:t>
      </w:r>
      <w:r w:rsidRPr="00C874CF">
        <w:rPr>
          <w:rFonts w:hint="cs"/>
          <w:sz w:val="28"/>
          <w:rtl/>
        </w:rPr>
        <w:t>اين</w:t>
      </w:r>
      <w:r w:rsidRPr="00C874CF">
        <w:rPr>
          <w:sz w:val="28"/>
          <w:rtl/>
        </w:rPr>
        <w:t xml:space="preserve"> امر پيش‏تنيدگي خاك بر اثر وزن رسوب يا زمين لرزه‏هاي قديمي مي‏باشد. بيشترين استعداد آبگونگي در نواحي ساحلي حاوي آبرفت‏هاي ماسه‏اي ريزدانه و اشباع شده كه از تراكم و ميزان رس كمي برخوردارند ديده مي‏شود.</w:t>
      </w:r>
    </w:p>
    <w:p w:rsidR="003128BE" w:rsidRPr="00C874CF" w:rsidRDefault="003128BE" w:rsidP="00381CE2">
      <w:pPr>
        <w:pStyle w:val="C0PlainText"/>
        <w:ind w:firstLine="540"/>
        <w:rPr>
          <w:rtl/>
        </w:rPr>
      </w:pPr>
      <w:r w:rsidRPr="00C874CF">
        <w:rPr>
          <w:rFonts w:hint="eastAsia"/>
          <w:sz w:val="28"/>
          <w:rtl/>
        </w:rPr>
        <w:t>همانگونه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که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پ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ش</w:t>
      </w:r>
      <w:r w:rsidRPr="00C874CF">
        <w:rPr>
          <w:sz w:val="28"/>
          <w:rtl/>
        </w:rPr>
        <w:softHyphen/>
      </w:r>
      <w:r w:rsidRPr="00C874CF">
        <w:rPr>
          <w:rFonts w:hint="eastAsia"/>
          <w:sz w:val="28"/>
          <w:rtl/>
        </w:rPr>
        <w:t>تر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ن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ز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ذکر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گرد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د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در</w:t>
      </w:r>
      <w:r w:rsidRPr="00C874CF">
        <w:rPr>
          <w:sz w:val="28"/>
          <w:lang w:val="en-US"/>
        </w:rPr>
        <w:t xml:space="preserve"> </w:t>
      </w:r>
      <w:r w:rsidRPr="00C874CF">
        <w:rPr>
          <w:sz w:val="28"/>
          <w:rtl/>
          <w:lang w:val="en-US"/>
        </w:rPr>
        <w:t xml:space="preserve">6 </w:t>
      </w:r>
      <w:r w:rsidRPr="00C874CF">
        <w:rPr>
          <w:rFonts w:hint="eastAsia"/>
          <w:sz w:val="28"/>
          <w:rtl/>
        </w:rPr>
        <w:t>گمانه</w:t>
      </w:r>
      <w:r w:rsidRPr="00C874CF">
        <w:rPr>
          <w:sz w:val="28"/>
          <w:rtl/>
        </w:rPr>
        <w:softHyphen/>
        <w:t xml:space="preserve"> ماش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ن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حفر</w:t>
      </w:r>
      <w:r w:rsidRPr="00C874CF">
        <w:rPr>
          <w:sz w:val="28"/>
          <w:rtl/>
        </w:rPr>
        <w:t xml:space="preserve"> شده </w:t>
      </w:r>
      <w:r w:rsidRPr="00C874CF">
        <w:rPr>
          <w:rFonts w:hint="eastAsia"/>
          <w:sz w:val="28"/>
          <w:rtl/>
        </w:rPr>
        <w:t>در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زمان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عمل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ات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اجرا</w:t>
      </w:r>
      <w:r w:rsidRPr="00C874CF">
        <w:rPr>
          <w:rFonts w:hint="cs"/>
          <w:sz w:val="28"/>
          <w:rtl/>
        </w:rPr>
        <w:t>یی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به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سطح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آب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ز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رزم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ن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برخورد </w:t>
      </w:r>
      <w:r w:rsidRPr="00C874CF">
        <w:rPr>
          <w:rFonts w:hint="cs"/>
          <w:sz w:val="28"/>
          <w:rtl/>
        </w:rPr>
        <w:t>ن</w:t>
      </w:r>
      <w:r w:rsidRPr="00C874CF">
        <w:rPr>
          <w:sz w:val="28"/>
          <w:rtl/>
        </w:rPr>
        <w:t xml:space="preserve">شده </w:t>
      </w:r>
      <w:r w:rsidRPr="00C874CF">
        <w:rPr>
          <w:rFonts w:hint="eastAsia"/>
          <w:sz w:val="28"/>
          <w:rtl/>
        </w:rPr>
        <w:t>است</w:t>
      </w:r>
      <w:r w:rsidRPr="00C874CF">
        <w:rPr>
          <w:rFonts w:hint="cs"/>
          <w:sz w:val="28"/>
          <w:rtl/>
          <w:lang w:val="en-US"/>
        </w:rPr>
        <w:t xml:space="preserve"> همچنین </w:t>
      </w:r>
      <w:r w:rsidRPr="00C874CF">
        <w:rPr>
          <w:rFonts w:hint="eastAsia"/>
          <w:sz w:val="28"/>
          <w:rtl/>
        </w:rPr>
        <w:t>به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دل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ل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عدم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مشاهده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لا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ه‌ها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سست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و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ن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مه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متراکم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ماسه‌ا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اشباع،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پتانس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ل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وقوع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روانگرا</w:t>
      </w:r>
      <w:r w:rsidRPr="00C874CF">
        <w:rPr>
          <w:rFonts w:hint="cs"/>
          <w:sz w:val="28"/>
          <w:rtl/>
        </w:rPr>
        <w:t>یی</w:t>
      </w:r>
      <w:r w:rsidRPr="00C874CF">
        <w:rPr>
          <w:rFonts w:hint="eastAsia"/>
          <w:sz w:val="28"/>
          <w:rtl/>
        </w:rPr>
        <w:t>،</w:t>
      </w:r>
      <w:r w:rsidRPr="00C874CF">
        <w:rPr>
          <w:sz w:val="28"/>
          <w:rtl/>
        </w:rPr>
        <w:t xml:space="preserve"> منتف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است. </w:t>
      </w:r>
      <w:r w:rsidRPr="00C874CF">
        <w:rPr>
          <w:rFonts w:hint="eastAsia"/>
          <w:sz w:val="28"/>
          <w:rtl/>
        </w:rPr>
        <w:t>به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علاوه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طبق</w:t>
      </w:r>
      <w:r w:rsidRPr="00C874CF">
        <w:rPr>
          <w:sz w:val="28"/>
          <w:rtl/>
        </w:rPr>
        <w:t xml:space="preserve"> مراجع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چون نشر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ه</w:t>
      </w:r>
      <w:r w:rsidRPr="00C874CF">
        <w:rPr>
          <w:sz w:val="28"/>
          <w:rtl/>
        </w:rPr>
        <w:t xml:space="preserve"> 525 و سا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ر</w:t>
      </w:r>
      <w:r w:rsidRPr="00C874CF">
        <w:rPr>
          <w:sz w:val="28"/>
          <w:rtl/>
        </w:rPr>
        <w:t xml:space="preserve"> مراجع معتبر</w:t>
      </w:r>
      <w:r w:rsidRPr="00C874CF">
        <w:rPr>
          <w:rFonts w:hint="eastAsia"/>
          <w:sz w:val="28"/>
          <w:rtl/>
        </w:rPr>
        <w:t>،</w:t>
      </w:r>
      <w:r w:rsidRPr="00C874CF">
        <w:rPr>
          <w:sz w:val="28"/>
          <w:rtl/>
        </w:rPr>
        <w:t xml:space="preserve"> استعداد روانگرا</w:t>
      </w:r>
      <w:r w:rsidRPr="00C874CF">
        <w:rPr>
          <w:rFonts w:hint="cs"/>
          <w:sz w:val="28"/>
          <w:rtl/>
        </w:rPr>
        <w:t>یی</w:t>
      </w:r>
      <w:r w:rsidRPr="00C874CF">
        <w:rPr>
          <w:sz w:val="28"/>
          <w:rtl/>
        </w:rPr>
        <w:t xml:space="preserve"> نسب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خاک‏ها </w:t>
      </w:r>
      <w:r w:rsidRPr="00C874CF">
        <w:rPr>
          <w:rFonts w:hint="eastAsia"/>
          <w:sz w:val="28"/>
          <w:rtl/>
          <w:lang w:val="en-US"/>
        </w:rPr>
        <w:t>در</w:t>
      </w:r>
      <w:r w:rsidRPr="00C874CF">
        <w:rPr>
          <w:sz w:val="28"/>
          <w:rtl/>
          <w:lang w:val="en-US"/>
        </w:rPr>
        <w:t xml:space="preserve"> </w:t>
      </w:r>
      <w:r w:rsidRPr="00C874CF">
        <w:rPr>
          <w:rFonts w:hint="eastAsia"/>
          <w:sz w:val="28"/>
          <w:rtl/>
          <w:lang w:val="en-US"/>
        </w:rPr>
        <w:t>لا</w:t>
      </w:r>
      <w:r w:rsidRPr="00C874CF">
        <w:rPr>
          <w:rFonts w:hint="cs"/>
          <w:sz w:val="28"/>
          <w:rtl/>
          <w:lang w:val="en-US"/>
        </w:rPr>
        <w:t>ی</w:t>
      </w:r>
      <w:r w:rsidRPr="00C874CF">
        <w:rPr>
          <w:rFonts w:hint="eastAsia"/>
          <w:sz w:val="28"/>
          <w:rtl/>
          <w:lang w:val="en-US"/>
        </w:rPr>
        <w:t>ه</w:t>
      </w:r>
      <w:r w:rsidRPr="00C874CF">
        <w:rPr>
          <w:sz w:val="28"/>
          <w:rtl/>
          <w:lang w:val="en-US"/>
        </w:rPr>
        <w:softHyphen/>
      </w:r>
      <w:r w:rsidRPr="00C874CF">
        <w:rPr>
          <w:rFonts w:hint="eastAsia"/>
          <w:sz w:val="28"/>
          <w:rtl/>
          <w:lang w:val="en-US"/>
        </w:rPr>
        <w:t>ها</w:t>
      </w:r>
      <w:r w:rsidRPr="00C874CF">
        <w:rPr>
          <w:rFonts w:hint="cs"/>
          <w:sz w:val="28"/>
          <w:rtl/>
          <w:lang w:val="en-US"/>
        </w:rPr>
        <w:t>ی</w:t>
      </w:r>
      <w:r w:rsidRPr="00C874CF">
        <w:rPr>
          <w:sz w:val="28"/>
          <w:rtl/>
          <w:lang w:val="en-US"/>
        </w:rPr>
        <w:t xml:space="preserve"> دارا</w:t>
      </w:r>
      <w:r w:rsidRPr="00C874CF">
        <w:rPr>
          <w:rFonts w:hint="cs"/>
          <w:sz w:val="28"/>
          <w:rtl/>
          <w:lang w:val="en-US"/>
        </w:rPr>
        <w:t>ی</w:t>
      </w:r>
      <w:r w:rsidRPr="00C874CF">
        <w:rPr>
          <w:sz w:val="28"/>
          <w:rtl/>
          <w:lang w:val="en-US"/>
        </w:rPr>
        <w:t xml:space="preserve"> ضربات </w:t>
      </w:r>
      <w:r w:rsidRPr="00C874CF">
        <w:rPr>
          <w:rFonts w:eastAsia="Times New Roman"/>
          <w:sz w:val="22"/>
          <w:szCs w:val="22"/>
          <w:lang w:val="en-US" w:eastAsia="en-US" w:bidi="ar-SA"/>
        </w:rPr>
        <w:t>SPT</w:t>
      </w:r>
      <w:r w:rsidRPr="00C874CF">
        <w:rPr>
          <w:sz w:val="28"/>
          <w:rtl/>
          <w:lang w:val="en-US"/>
        </w:rPr>
        <w:t xml:space="preserve"> ب</w:t>
      </w:r>
      <w:r w:rsidRPr="00C874CF">
        <w:rPr>
          <w:rFonts w:hint="cs"/>
          <w:sz w:val="28"/>
          <w:rtl/>
          <w:lang w:val="en-US"/>
        </w:rPr>
        <w:t>ی</w:t>
      </w:r>
      <w:r w:rsidRPr="00C874CF">
        <w:rPr>
          <w:rFonts w:hint="eastAsia"/>
          <w:sz w:val="28"/>
          <w:rtl/>
          <w:lang w:val="en-US"/>
        </w:rPr>
        <w:t>ش</w:t>
      </w:r>
      <w:r w:rsidRPr="00C874CF">
        <w:rPr>
          <w:sz w:val="28"/>
          <w:rtl/>
          <w:lang w:val="en-US"/>
        </w:rPr>
        <w:t xml:space="preserve"> از 30 </w:t>
      </w:r>
      <w:r w:rsidRPr="00C874CF">
        <w:rPr>
          <w:rFonts w:hint="eastAsia"/>
          <w:sz w:val="28"/>
          <w:rtl/>
          <w:lang w:val="en-US"/>
        </w:rPr>
        <w:t>ضربه</w:t>
      </w:r>
      <w:r w:rsidRPr="00C874CF">
        <w:rPr>
          <w:sz w:val="28"/>
          <w:rtl/>
          <w:lang w:val="en-US"/>
        </w:rPr>
        <w:t xml:space="preserve"> </w:t>
      </w:r>
      <w:r w:rsidRPr="00C874CF">
        <w:rPr>
          <w:rFonts w:hint="eastAsia"/>
          <w:sz w:val="28"/>
          <w:rtl/>
        </w:rPr>
        <w:t>بس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ار</w:t>
      </w:r>
      <w:r w:rsidRPr="00C874CF">
        <w:rPr>
          <w:sz w:val="28"/>
          <w:rtl/>
        </w:rPr>
        <w:t xml:space="preserve"> کم است. در نت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جه</w:t>
      </w:r>
      <w:r w:rsidRPr="00C874CF">
        <w:rPr>
          <w:sz w:val="28"/>
          <w:rtl/>
        </w:rPr>
        <w:t xml:space="preserve"> در پروژه‏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حاضر </w:t>
      </w:r>
      <w:r w:rsidRPr="00C874CF">
        <w:rPr>
          <w:rFonts w:hint="eastAsia"/>
          <w:sz w:val="28"/>
          <w:rtl/>
        </w:rPr>
        <w:t>احتمال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وقوع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روانگرا</w:t>
      </w:r>
      <w:r w:rsidRPr="00C874CF">
        <w:rPr>
          <w:rFonts w:hint="cs"/>
          <w:sz w:val="28"/>
          <w:rtl/>
        </w:rPr>
        <w:t>یی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منتف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softHyphen/>
      </w:r>
      <w:r w:rsidRPr="00C874CF">
        <w:rPr>
          <w:rFonts w:hint="eastAsia"/>
          <w:sz w:val="28"/>
          <w:rtl/>
        </w:rPr>
        <w:t>گردد</w:t>
      </w:r>
      <w:r w:rsidRPr="00C874CF">
        <w:rPr>
          <w:sz w:val="28"/>
          <w:rtl/>
        </w:rPr>
        <w:t>.</w:t>
      </w:r>
      <w:r w:rsidRPr="00C874CF">
        <w:rPr>
          <w:rFonts w:eastAsia="SimSun"/>
          <w:sz w:val="28"/>
          <w:rtl/>
        </w:rPr>
        <w:t xml:space="preserve"> </w:t>
      </w:r>
      <w:r w:rsidRPr="00C874CF">
        <w:rPr>
          <w:rFonts w:eastAsia="SimSun" w:hint="cs"/>
          <w:sz w:val="28"/>
          <w:rtl/>
        </w:rPr>
        <w:t>همچنین</w:t>
      </w:r>
      <w:r w:rsidRPr="00C874CF">
        <w:rPr>
          <w:rFonts w:eastAsia="SimSun"/>
          <w:sz w:val="28"/>
          <w:rtl/>
        </w:rPr>
        <w:t xml:space="preserve"> با توجه به عدم وجود پتانس</w:t>
      </w:r>
      <w:r w:rsidRPr="00C874CF">
        <w:rPr>
          <w:rFonts w:eastAsia="SimSun" w:hint="cs"/>
          <w:sz w:val="28"/>
          <w:rtl/>
        </w:rPr>
        <w:t>ی</w:t>
      </w:r>
      <w:r w:rsidRPr="00C874CF">
        <w:rPr>
          <w:rFonts w:eastAsia="SimSun"/>
          <w:sz w:val="28"/>
          <w:rtl/>
        </w:rPr>
        <w:t>ل روانگرا</w:t>
      </w:r>
      <w:r w:rsidRPr="00C874CF">
        <w:rPr>
          <w:rFonts w:eastAsia="SimSun" w:hint="cs"/>
          <w:sz w:val="28"/>
          <w:rtl/>
        </w:rPr>
        <w:t>یی</w:t>
      </w:r>
      <w:r w:rsidRPr="00C874CF">
        <w:rPr>
          <w:rFonts w:eastAsia="SimSun"/>
          <w:sz w:val="28"/>
          <w:rtl/>
        </w:rPr>
        <w:t xml:space="preserve"> در محدوده مورد نظر، خطر گسترش جانب</w:t>
      </w:r>
      <w:r w:rsidRPr="00C874CF">
        <w:rPr>
          <w:rFonts w:eastAsia="SimSun" w:hint="cs"/>
          <w:sz w:val="28"/>
          <w:rtl/>
        </w:rPr>
        <w:t>ی</w:t>
      </w:r>
      <w:r w:rsidRPr="00C874CF">
        <w:rPr>
          <w:rFonts w:eastAsia="SimSun"/>
          <w:sz w:val="28"/>
          <w:rtl/>
        </w:rPr>
        <w:t xml:space="preserve"> منتف</w:t>
      </w:r>
      <w:r w:rsidRPr="00C874CF">
        <w:rPr>
          <w:rFonts w:eastAsia="SimSun" w:hint="cs"/>
          <w:sz w:val="28"/>
          <w:rtl/>
        </w:rPr>
        <w:t>ی</w:t>
      </w:r>
      <w:r w:rsidRPr="00C874CF">
        <w:rPr>
          <w:rFonts w:eastAsia="SimSun"/>
          <w:sz w:val="28"/>
          <w:rtl/>
        </w:rPr>
        <w:t xml:space="preserve"> است.</w:t>
      </w:r>
    </w:p>
    <w:p w:rsidR="003128BE" w:rsidRPr="00C874CF" w:rsidRDefault="008D1891" w:rsidP="00381CE2">
      <w:pPr>
        <w:pStyle w:val="Heading2"/>
        <w:jc w:val="both"/>
        <w:rPr>
          <w:rtl/>
        </w:rPr>
      </w:pPr>
      <w:bookmarkStart w:id="1098" w:name="_Toc95114830"/>
      <w:bookmarkStart w:id="1099" w:name="_Toc96520604"/>
      <w:r>
        <w:rPr>
          <w:rFonts w:hint="cs"/>
          <w:rtl/>
        </w:rPr>
        <w:t>3</w:t>
      </w:r>
      <w:r w:rsidR="003128BE" w:rsidRPr="00C874CF">
        <w:rPr>
          <w:rtl/>
        </w:rPr>
        <w:t>-</w:t>
      </w:r>
      <w:r>
        <w:rPr>
          <w:rFonts w:hint="cs"/>
          <w:rtl/>
        </w:rPr>
        <w:t>5</w:t>
      </w:r>
      <w:r w:rsidR="003128BE" w:rsidRPr="00C874CF">
        <w:rPr>
          <w:rtl/>
        </w:rPr>
        <w:t>-</w:t>
      </w:r>
      <w:r w:rsidR="003128BE" w:rsidRPr="00C874CF">
        <w:rPr>
          <w:rFonts w:hint="cs"/>
          <w:rtl/>
        </w:rPr>
        <w:t>برآورد پتانسیل رمبندگی (فروریزش)</w:t>
      </w:r>
      <w:bookmarkEnd w:id="1098"/>
      <w:bookmarkEnd w:id="1099"/>
    </w:p>
    <w:p w:rsidR="003128BE" w:rsidRPr="00C874CF" w:rsidRDefault="003128BE" w:rsidP="00381CE2">
      <w:pPr>
        <w:bidi/>
        <w:spacing w:before="120" w:line="276" w:lineRule="auto"/>
        <w:ind w:firstLine="540"/>
        <w:jc w:val="both"/>
        <w:rPr>
          <w:sz w:val="32"/>
          <w:szCs w:val="32"/>
          <w:lang w:bidi="fa-IR"/>
        </w:rPr>
      </w:pPr>
      <w:r w:rsidRPr="00C874CF">
        <w:rPr>
          <w:rFonts w:hint="cs"/>
          <w:sz w:val="32"/>
          <w:szCs w:val="28"/>
          <w:rtl/>
          <w:lang w:bidi="fa-IR"/>
        </w:rPr>
        <w:t>خاک</w:t>
      </w:r>
      <w:r w:rsidRPr="00C874CF">
        <w:rPr>
          <w:sz w:val="32"/>
          <w:szCs w:val="28"/>
          <w:rtl/>
          <w:lang w:bidi="fa-IR"/>
        </w:rPr>
        <w:softHyphen/>
      </w:r>
      <w:r w:rsidRPr="00C874CF">
        <w:rPr>
          <w:rFonts w:hint="cs"/>
          <w:sz w:val="32"/>
          <w:szCs w:val="28"/>
          <w:rtl/>
          <w:lang w:bidi="fa-IR"/>
        </w:rPr>
        <w:t>های</w:t>
      </w:r>
      <w:r w:rsidRPr="00C874CF">
        <w:rPr>
          <w:sz w:val="32"/>
          <w:szCs w:val="28"/>
          <w:rtl/>
          <w:lang w:bidi="fa-IR"/>
        </w:rPr>
        <w:t xml:space="preserve"> رمبنده خاک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غ</w:t>
      </w:r>
      <w:r w:rsidRPr="00C874CF">
        <w:rPr>
          <w:rFonts w:hint="cs"/>
          <w:sz w:val="32"/>
          <w:szCs w:val="28"/>
          <w:rtl/>
          <w:lang w:bidi="fa-IR"/>
        </w:rPr>
        <w:t>یر</w:t>
      </w:r>
      <w:r w:rsidRPr="00C874CF">
        <w:rPr>
          <w:sz w:val="32"/>
          <w:szCs w:val="28"/>
          <w:rtl/>
          <w:lang w:bidi="fa-IR"/>
        </w:rPr>
        <w:t xml:space="preserve"> اشباع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هستند که در صورت افزا</w:t>
      </w:r>
      <w:r w:rsidRPr="00C874CF">
        <w:rPr>
          <w:rFonts w:hint="cs"/>
          <w:sz w:val="32"/>
          <w:szCs w:val="28"/>
          <w:rtl/>
          <w:lang w:bidi="fa-IR"/>
        </w:rPr>
        <w:t>یش</w:t>
      </w:r>
      <w:r w:rsidRPr="00C874CF">
        <w:rPr>
          <w:sz w:val="32"/>
          <w:szCs w:val="28"/>
          <w:rtl/>
          <w:lang w:bidi="fa-IR"/>
        </w:rPr>
        <w:t xml:space="preserve"> رطوبت تغ</w:t>
      </w:r>
      <w:r w:rsidRPr="00C874CF">
        <w:rPr>
          <w:rFonts w:hint="cs"/>
          <w:sz w:val="32"/>
          <w:szCs w:val="28"/>
          <w:rtl/>
          <w:lang w:bidi="fa-IR"/>
        </w:rPr>
        <w:t>ییر</w:t>
      </w:r>
      <w:r w:rsidRPr="00C874CF">
        <w:rPr>
          <w:sz w:val="32"/>
          <w:szCs w:val="28"/>
          <w:rtl/>
          <w:lang w:bidi="fa-IR"/>
        </w:rPr>
        <w:t xml:space="preserve"> حجم ز</w:t>
      </w:r>
      <w:r w:rsidRPr="00C874CF">
        <w:rPr>
          <w:rFonts w:hint="cs"/>
          <w:sz w:val="32"/>
          <w:szCs w:val="28"/>
          <w:rtl/>
          <w:lang w:bidi="fa-IR"/>
        </w:rPr>
        <w:t>یادی</w:t>
      </w:r>
      <w:r w:rsidRPr="00C874CF">
        <w:rPr>
          <w:sz w:val="32"/>
          <w:szCs w:val="28"/>
          <w:rtl/>
          <w:lang w:bidi="fa-IR"/>
        </w:rPr>
        <w:t xml:space="preserve"> در آن</w:t>
      </w:r>
      <w:r w:rsidRPr="00C874CF">
        <w:rPr>
          <w:sz w:val="32"/>
          <w:szCs w:val="28"/>
          <w:rtl/>
          <w:lang w:bidi="fa-IR"/>
        </w:rPr>
        <w:softHyphen/>
        <w:t>ها به وجود م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softHyphen/>
        <w:t>آ</w:t>
      </w:r>
      <w:r w:rsidRPr="00C874CF">
        <w:rPr>
          <w:rFonts w:hint="cs"/>
          <w:sz w:val="32"/>
          <w:szCs w:val="28"/>
          <w:rtl/>
          <w:lang w:bidi="fa-IR"/>
        </w:rPr>
        <w:t>ید</w:t>
      </w:r>
      <w:r w:rsidRPr="00C874CF">
        <w:rPr>
          <w:sz w:val="32"/>
          <w:szCs w:val="28"/>
          <w:rtl/>
          <w:lang w:bidi="fa-IR"/>
        </w:rPr>
        <w:t>. ا</w:t>
      </w:r>
      <w:r w:rsidRPr="00C874CF">
        <w:rPr>
          <w:rFonts w:hint="cs"/>
          <w:sz w:val="32"/>
          <w:szCs w:val="28"/>
          <w:rtl/>
          <w:lang w:bidi="fa-IR"/>
        </w:rPr>
        <w:t>ین</w:t>
      </w:r>
      <w:r w:rsidRPr="00C874CF">
        <w:rPr>
          <w:sz w:val="32"/>
          <w:szCs w:val="28"/>
          <w:rtl/>
          <w:lang w:bidi="fa-IR"/>
        </w:rPr>
        <w:t xml:space="preserve"> تغ</w:t>
      </w:r>
      <w:r w:rsidRPr="00C874CF">
        <w:rPr>
          <w:rFonts w:hint="cs"/>
          <w:sz w:val="32"/>
          <w:szCs w:val="28"/>
          <w:rtl/>
          <w:lang w:bidi="fa-IR"/>
        </w:rPr>
        <w:t>ییر</w:t>
      </w:r>
      <w:r w:rsidRPr="00C874CF">
        <w:rPr>
          <w:sz w:val="32"/>
          <w:szCs w:val="28"/>
          <w:rtl/>
          <w:lang w:bidi="fa-IR"/>
        </w:rPr>
        <w:t xml:space="preserve"> حجم م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softHyphen/>
        <w:t>تواند ناش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از اعمال بار اض</w:t>
      </w:r>
      <w:r w:rsidRPr="00C874CF">
        <w:rPr>
          <w:rFonts w:hint="cs"/>
          <w:sz w:val="32"/>
          <w:szCs w:val="28"/>
          <w:rtl/>
          <w:lang w:bidi="fa-IR"/>
        </w:rPr>
        <w:t>ـ</w:t>
      </w:r>
      <w:r w:rsidRPr="00C874CF">
        <w:rPr>
          <w:sz w:val="32"/>
          <w:szCs w:val="28"/>
          <w:rtl/>
          <w:lang w:bidi="fa-IR"/>
        </w:rPr>
        <w:t>اف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باشد </w:t>
      </w:r>
      <w:r w:rsidRPr="00C874CF">
        <w:rPr>
          <w:rFonts w:hint="cs"/>
          <w:sz w:val="32"/>
          <w:szCs w:val="28"/>
          <w:rtl/>
          <w:lang w:bidi="fa-IR"/>
        </w:rPr>
        <w:t>یا</w:t>
      </w:r>
      <w:r w:rsidRPr="00C874CF">
        <w:rPr>
          <w:sz w:val="32"/>
          <w:szCs w:val="28"/>
          <w:rtl/>
          <w:lang w:bidi="fa-IR"/>
        </w:rPr>
        <w:t xml:space="preserve"> نباشد. ش</w:t>
      </w:r>
      <w:r w:rsidRPr="00C874CF">
        <w:rPr>
          <w:rFonts w:hint="cs"/>
          <w:sz w:val="32"/>
          <w:szCs w:val="28"/>
          <w:rtl/>
          <w:lang w:bidi="fa-IR"/>
        </w:rPr>
        <w:t>ــ</w:t>
      </w:r>
      <w:r w:rsidRPr="00C874CF">
        <w:rPr>
          <w:sz w:val="32"/>
          <w:szCs w:val="28"/>
          <w:rtl/>
          <w:lang w:bidi="fa-IR"/>
        </w:rPr>
        <w:t>الوده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یی</w:t>
      </w:r>
      <w:r w:rsidRPr="00C874CF">
        <w:rPr>
          <w:sz w:val="32"/>
          <w:szCs w:val="28"/>
          <w:rtl/>
          <w:lang w:bidi="fa-IR"/>
        </w:rPr>
        <w:t xml:space="preserve"> که رو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چن</w:t>
      </w:r>
      <w:r w:rsidRPr="00C874CF">
        <w:rPr>
          <w:rFonts w:hint="cs"/>
          <w:sz w:val="32"/>
          <w:szCs w:val="28"/>
          <w:rtl/>
          <w:lang w:bidi="fa-IR"/>
        </w:rPr>
        <w:t>ین</w:t>
      </w:r>
      <w:r w:rsidRPr="00C874CF">
        <w:rPr>
          <w:sz w:val="32"/>
          <w:szCs w:val="28"/>
          <w:rtl/>
          <w:lang w:bidi="fa-IR"/>
        </w:rPr>
        <w:t xml:space="preserve"> خاک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یی</w:t>
      </w:r>
      <w:r w:rsidRPr="00C874CF">
        <w:rPr>
          <w:sz w:val="32"/>
          <w:szCs w:val="28"/>
          <w:rtl/>
          <w:lang w:bidi="fa-IR"/>
        </w:rPr>
        <w:t xml:space="preserve"> قرار م</w:t>
      </w:r>
      <w:r w:rsidRPr="00C874CF">
        <w:rPr>
          <w:rFonts w:hint="cs"/>
          <w:sz w:val="32"/>
          <w:szCs w:val="28"/>
          <w:rtl/>
          <w:lang w:bidi="fa-IR"/>
        </w:rPr>
        <w:t>ی‌گیرند</w:t>
      </w:r>
      <w:r w:rsidRPr="00C874CF">
        <w:rPr>
          <w:sz w:val="32"/>
          <w:szCs w:val="28"/>
          <w:rtl/>
          <w:lang w:bidi="fa-IR"/>
        </w:rPr>
        <w:t xml:space="preserve"> در صورت اشباع شدن خاک ممکن است دچار نشست ناگهان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و ز</w:t>
      </w:r>
      <w:r w:rsidRPr="00C874CF">
        <w:rPr>
          <w:rFonts w:hint="cs"/>
          <w:sz w:val="32"/>
          <w:szCs w:val="28"/>
          <w:rtl/>
          <w:lang w:bidi="fa-IR"/>
        </w:rPr>
        <w:t>یاد</w:t>
      </w:r>
      <w:r w:rsidRPr="00C874CF">
        <w:rPr>
          <w:sz w:val="32"/>
          <w:szCs w:val="28"/>
          <w:rtl/>
          <w:lang w:bidi="fa-IR"/>
        </w:rPr>
        <w:t xml:space="preserve"> شوند. ا</w:t>
      </w:r>
      <w:r w:rsidRPr="00C874CF">
        <w:rPr>
          <w:rFonts w:hint="cs"/>
          <w:sz w:val="32"/>
          <w:szCs w:val="28"/>
          <w:rtl/>
          <w:lang w:bidi="fa-IR"/>
        </w:rPr>
        <w:t>ین</w:t>
      </w:r>
      <w:r w:rsidRPr="00C874CF">
        <w:rPr>
          <w:sz w:val="32"/>
          <w:szCs w:val="28"/>
          <w:rtl/>
          <w:lang w:bidi="fa-IR"/>
        </w:rPr>
        <w:t xml:space="preserve"> رطوبت ممکن است از منابع مختلف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مانند لوله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آب و فاضلاب شکسته، نشت از مخازن آب </w:t>
      </w:r>
      <w:r w:rsidRPr="00C874CF">
        <w:rPr>
          <w:rFonts w:hint="cs"/>
          <w:sz w:val="32"/>
          <w:szCs w:val="28"/>
          <w:rtl/>
          <w:lang w:bidi="fa-IR"/>
        </w:rPr>
        <w:t>یا</w:t>
      </w:r>
      <w:r w:rsidRPr="00C874CF">
        <w:rPr>
          <w:sz w:val="32"/>
          <w:szCs w:val="28"/>
          <w:rtl/>
          <w:lang w:bidi="fa-IR"/>
        </w:rPr>
        <w:t xml:space="preserve"> بالا آمدن تدر</w:t>
      </w:r>
      <w:r w:rsidRPr="00C874CF">
        <w:rPr>
          <w:rFonts w:hint="cs"/>
          <w:sz w:val="32"/>
          <w:szCs w:val="28"/>
          <w:rtl/>
          <w:lang w:bidi="fa-IR"/>
        </w:rPr>
        <w:t>یجی</w:t>
      </w:r>
      <w:r w:rsidRPr="00C874CF">
        <w:rPr>
          <w:sz w:val="32"/>
          <w:szCs w:val="28"/>
          <w:rtl/>
          <w:lang w:bidi="fa-IR"/>
        </w:rPr>
        <w:t xml:space="preserve"> تراز آب ز</w:t>
      </w:r>
      <w:r w:rsidRPr="00C874CF">
        <w:rPr>
          <w:rFonts w:hint="cs"/>
          <w:sz w:val="32"/>
          <w:szCs w:val="28"/>
          <w:rtl/>
          <w:lang w:bidi="fa-IR"/>
        </w:rPr>
        <w:t>یر</w:t>
      </w:r>
      <w:r w:rsidRPr="00C874CF">
        <w:rPr>
          <w:sz w:val="32"/>
          <w:szCs w:val="28"/>
          <w:rtl/>
          <w:lang w:bidi="fa-IR"/>
        </w:rPr>
        <w:t>زم</w:t>
      </w:r>
      <w:r w:rsidRPr="00C874CF">
        <w:rPr>
          <w:rFonts w:hint="cs"/>
          <w:sz w:val="32"/>
          <w:szCs w:val="28"/>
          <w:rtl/>
          <w:lang w:bidi="fa-IR"/>
        </w:rPr>
        <w:t>ینی</w:t>
      </w:r>
      <w:r w:rsidRPr="00C874CF">
        <w:rPr>
          <w:sz w:val="32"/>
          <w:szCs w:val="28"/>
          <w:rtl/>
          <w:lang w:bidi="fa-IR"/>
        </w:rPr>
        <w:t xml:space="preserve"> فراهم شود. اکثر خاک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رمبنده بادرفت نظ</w:t>
      </w:r>
      <w:r w:rsidRPr="00C874CF">
        <w:rPr>
          <w:rFonts w:hint="cs"/>
          <w:sz w:val="32"/>
          <w:szCs w:val="28"/>
          <w:rtl/>
          <w:lang w:bidi="fa-IR"/>
        </w:rPr>
        <w:t>یر</w:t>
      </w:r>
      <w:r w:rsidRPr="00C874CF">
        <w:rPr>
          <w:sz w:val="32"/>
          <w:szCs w:val="28"/>
          <w:rtl/>
          <w:lang w:bidi="fa-IR"/>
        </w:rPr>
        <w:t xml:space="preserve"> ماسه باد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cs"/>
          <w:sz w:val="32"/>
          <w:szCs w:val="28"/>
          <w:rtl/>
          <w:lang w:bidi="fa-IR"/>
        </w:rPr>
        <w:t>یا</w:t>
      </w:r>
      <w:r w:rsidRPr="00C874CF">
        <w:rPr>
          <w:sz w:val="32"/>
          <w:szCs w:val="28"/>
          <w:rtl/>
          <w:lang w:bidi="fa-IR"/>
        </w:rPr>
        <w:t xml:space="preserve"> ماسه</w:t>
      </w:r>
      <w:r w:rsidRPr="00C874CF">
        <w:rPr>
          <w:sz w:val="32"/>
          <w:szCs w:val="28"/>
          <w:rtl/>
          <w:lang w:bidi="fa-IR"/>
        </w:rPr>
        <w:softHyphen/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ساحل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هستند که دارا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تخلخل ز</w:t>
      </w:r>
      <w:r w:rsidRPr="00C874CF">
        <w:rPr>
          <w:rFonts w:hint="cs"/>
          <w:sz w:val="32"/>
          <w:szCs w:val="28"/>
          <w:rtl/>
          <w:lang w:bidi="fa-IR"/>
        </w:rPr>
        <w:t>یاد</w:t>
      </w:r>
      <w:r w:rsidRPr="00C874CF">
        <w:rPr>
          <w:sz w:val="32"/>
          <w:szCs w:val="28"/>
          <w:rtl/>
          <w:lang w:bidi="fa-IR"/>
        </w:rPr>
        <w:t xml:space="preserve"> و وزن مخصوص کم م</w:t>
      </w:r>
      <w:r w:rsidRPr="00C874CF">
        <w:rPr>
          <w:rFonts w:hint="cs"/>
          <w:sz w:val="32"/>
          <w:szCs w:val="28"/>
          <w:rtl/>
          <w:lang w:bidi="fa-IR"/>
        </w:rPr>
        <w:t>ی‌</w:t>
      </w:r>
      <w:r w:rsidRPr="00C874CF">
        <w:rPr>
          <w:sz w:val="32"/>
          <w:szCs w:val="28"/>
          <w:rtl/>
          <w:lang w:bidi="fa-IR"/>
        </w:rPr>
        <w:t>باشند و چسبندگ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آنها کم </w:t>
      </w:r>
      <w:r w:rsidRPr="00C874CF">
        <w:rPr>
          <w:rFonts w:hint="cs"/>
          <w:sz w:val="32"/>
          <w:szCs w:val="28"/>
          <w:rtl/>
          <w:lang w:bidi="fa-IR"/>
        </w:rPr>
        <w:t>یا</w:t>
      </w:r>
      <w:r w:rsidRPr="00C874CF">
        <w:rPr>
          <w:sz w:val="32"/>
          <w:szCs w:val="28"/>
          <w:rtl/>
          <w:lang w:bidi="fa-IR"/>
        </w:rPr>
        <w:t xml:space="preserve"> ناچ</w:t>
      </w:r>
      <w:r w:rsidRPr="00C874CF">
        <w:rPr>
          <w:rFonts w:hint="cs"/>
          <w:sz w:val="32"/>
          <w:szCs w:val="28"/>
          <w:rtl/>
          <w:lang w:bidi="fa-IR"/>
        </w:rPr>
        <w:t>یز</w:t>
      </w:r>
      <w:r w:rsidRPr="00C874CF">
        <w:rPr>
          <w:sz w:val="32"/>
          <w:szCs w:val="28"/>
          <w:rtl/>
          <w:lang w:bidi="fa-IR"/>
        </w:rPr>
        <w:t xml:space="preserve"> است. </w:t>
      </w:r>
      <w:r w:rsidRPr="00C874CF">
        <w:rPr>
          <w:rFonts w:hint="eastAsia"/>
          <w:sz w:val="32"/>
          <w:szCs w:val="28"/>
          <w:rtl/>
          <w:lang w:bidi="fa-IR"/>
        </w:rPr>
        <w:t>در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ک</w:t>
      </w:r>
      <w:r w:rsidRPr="00C874CF">
        <w:rPr>
          <w:sz w:val="32"/>
          <w:szCs w:val="28"/>
          <w:rtl/>
          <w:lang w:bidi="fa-IR"/>
        </w:rPr>
        <w:t xml:space="preserve"> برآورد </w:t>
      </w:r>
      <w:r w:rsidRPr="00C874CF">
        <w:rPr>
          <w:rFonts w:hint="eastAsia"/>
          <w:sz w:val="32"/>
          <w:szCs w:val="28"/>
          <w:rtl/>
          <w:lang w:bidi="fa-IR"/>
        </w:rPr>
        <w:t>با</w:t>
      </w:r>
      <w:r w:rsidRPr="00C874CF">
        <w:rPr>
          <w:sz w:val="32"/>
          <w:szCs w:val="28"/>
          <w:rtl/>
          <w:lang w:bidi="fa-IR"/>
        </w:rPr>
        <w:t xml:space="preserve"> توجه به </w:t>
      </w:r>
      <w:r w:rsidRPr="00C874CF">
        <w:rPr>
          <w:rFonts w:hint="eastAsia"/>
          <w:sz w:val="32"/>
          <w:szCs w:val="28"/>
          <w:rtl/>
          <w:lang w:bidi="fa-IR"/>
        </w:rPr>
        <w:t>جنس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لا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ه</w:t>
      </w:r>
      <w:r w:rsidRPr="00C874CF">
        <w:rPr>
          <w:sz w:val="32"/>
          <w:szCs w:val="28"/>
          <w:rtl/>
          <w:lang w:bidi="fa-IR"/>
        </w:rPr>
        <w:softHyphen/>
      </w:r>
      <w:r w:rsidRPr="00C874CF">
        <w:rPr>
          <w:rFonts w:hint="eastAsia"/>
          <w:sz w:val="32"/>
          <w:szCs w:val="28"/>
          <w:rtl/>
          <w:lang w:bidi="fa-IR"/>
        </w:rPr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سطح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وقوع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رمبندگ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ا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فرور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زش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در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اثر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اشباع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شدن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لا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rFonts w:hint="eastAsia"/>
          <w:sz w:val="32"/>
          <w:szCs w:val="28"/>
          <w:rtl/>
          <w:lang w:bidi="fa-IR"/>
        </w:rPr>
        <w:t>ه</w:t>
      </w:r>
      <w:r w:rsidRPr="00C874CF">
        <w:rPr>
          <w:sz w:val="32"/>
          <w:szCs w:val="28"/>
          <w:rtl/>
          <w:lang w:bidi="fa-IR"/>
        </w:rPr>
        <w:softHyphen/>
      </w:r>
      <w:r w:rsidRPr="00C874CF">
        <w:rPr>
          <w:rFonts w:hint="eastAsia"/>
          <w:sz w:val="32"/>
          <w:szCs w:val="28"/>
          <w:rtl/>
          <w:lang w:bidi="fa-IR"/>
        </w:rPr>
        <w:t>ها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سطح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محتمل</w:t>
      </w:r>
      <w:r w:rsidRPr="00C874CF">
        <w:rPr>
          <w:sz w:val="32"/>
          <w:szCs w:val="28"/>
          <w:rtl/>
          <w:lang w:bidi="fa-IR"/>
        </w:rPr>
        <w:t xml:space="preserve"> </w:t>
      </w:r>
      <w:r w:rsidRPr="00C874CF">
        <w:rPr>
          <w:rFonts w:hint="eastAsia"/>
          <w:sz w:val="32"/>
          <w:szCs w:val="28"/>
          <w:rtl/>
          <w:lang w:bidi="fa-IR"/>
        </w:rPr>
        <w:t>نم</w:t>
      </w:r>
      <w:r w:rsidRPr="00C874CF">
        <w:rPr>
          <w:rFonts w:hint="cs"/>
          <w:sz w:val="32"/>
          <w:szCs w:val="28"/>
          <w:rtl/>
          <w:lang w:bidi="fa-IR"/>
        </w:rPr>
        <w:t>ی</w:t>
      </w:r>
      <w:r w:rsidRPr="00C874CF">
        <w:rPr>
          <w:sz w:val="32"/>
          <w:szCs w:val="28"/>
          <w:rtl/>
          <w:lang w:bidi="fa-IR"/>
        </w:rPr>
        <w:softHyphen/>
      </w:r>
      <w:r w:rsidRPr="00C874CF">
        <w:rPr>
          <w:rFonts w:hint="eastAsia"/>
          <w:sz w:val="32"/>
          <w:szCs w:val="28"/>
          <w:rtl/>
          <w:lang w:bidi="fa-IR"/>
        </w:rPr>
        <w:t>باشد</w:t>
      </w:r>
    </w:p>
    <w:p w:rsidR="003128BE" w:rsidRPr="00C874CF" w:rsidRDefault="008D1891" w:rsidP="00381CE2">
      <w:pPr>
        <w:pStyle w:val="Heading2"/>
        <w:jc w:val="both"/>
        <w:rPr>
          <w:rtl/>
        </w:rPr>
      </w:pPr>
      <w:bookmarkStart w:id="1100" w:name="_Toc95114831"/>
      <w:bookmarkStart w:id="1101" w:name="_Toc96520605"/>
      <w:r>
        <w:rPr>
          <w:rFonts w:hint="cs"/>
          <w:rtl/>
        </w:rPr>
        <w:lastRenderedPageBreak/>
        <w:t>4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5</w:t>
      </w:r>
      <w:r w:rsidR="003128BE" w:rsidRPr="00C874CF">
        <w:rPr>
          <w:rFonts w:hint="cs"/>
          <w:rtl/>
        </w:rPr>
        <w:t>-برآورد پتانسیل تورم</w:t>
      </w:r>
      <w:bookmarkEnd w:id="1100"/>
      <w:bookmarkEnd w:id="1101"/>
    </w:p>
    <w:p w:rsidR="003128BE" w:rsidRPr="00C874CF" w:rsidRDefault="003128BE" w:rsidP="00381CE2">
      <w:pPr>
        <w:pStyle w:val="C0PlainText"/>
        <w:spacing w:line="276" w:lineRule="auto"/>
        <w:ind w:firstLine="567"/>
        <w:rPr>
          <w:color w:val="000000" w:themeColor="text1"/>
          <w:rtl/>
        </w:rPr>
      </w:pPr>
      <w:r w:rsidRPr="00C874CF">
        <w:rPr>
          <w:rFonts w:hint="cs"/>
          <w:color w:val="000000" w:themeColor="text1"/>
          <w:rtl/>
        </w:rPr>
        <w:t>طبق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رابطه</w:t>
      </w:r>
      <w:r w:rsidRPr="00C874CF">
        <w:rPr>
          <w:color w:val="000000" w:themeColor="text1"/>
        </w:rPr>
        <w:t xml:space="preserve">(1962) </w:t>
      </w:r>
      <w:r w:rsidRPr="00C874CF">
        <w:rPr>
          <w:color w:val="000000" w:themeColor="text1"/>
          <w:rtl/>
        </w:rPr>
        <w:t xml:space="preserve"> </w:t>
      </w:r>
      <w:r w:rsidRPr="00C874CF">
        <w:rPr>
          <w:color w:val="000000" w:themeColor="text1"/>
        </w:rPr>
        <w:t>Seed</w:t>
      </w:r>
      <w:r w:rsidRPr="00C874CF">
        <w:rPr>
          <w:rFonts w:hint="cs"/>
          <w:color w:val="000000" w:themeColor="text1"/>
          <w:rtl/>
        </w:rPr>
        <w:t>،</w:t>
      </w:r>
      <w:r w:rsidRPr="00C874CF">
        <w:rPr>
          <w:color w:val="000000" w:themeColor="text1"/>
          <w:rtl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S=2.16 ×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(PI)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2.44</m:t>
            </m:r>
          </m:sup>
        </m:sSup>
      </m:oMath>
      <w:r w:rsidRPr="00C874CF">
        <w:rPr>
          <w:color w:val="000000" w:themeColor="text1"/>
          <w:rtl/>
        </w:rPr>
        <w:t xml:space="preserve"> م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softHyphen/>
      </w:r>
      <w:r w:rsidRPr="00C874CF">
        <w:rPr>
          <w:rFonts w:hint="cs"/>
          <w:color w:val="000000" w:themeColor="text1"/>
          <w:rtl/>
        </w:rPr>
        <w:t>باشد،</w:t>
      </w:r>
      <w:r w:rsidRPr="00C874CF">
        <w:rPr>
          <w:color w:val="000000" w:themeColor="text1"/>
          <w:rtl/>
        </w:rPr>
        <w:t xml:space="preserve"> م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زان</w:t>
      </w:r>
      <w:r w:rsidRPr="00C874CF">
        <w:rPr>
          <w:color w:val="000000" w:themeColor="text1"/>
          <w:rtl/>
        </w:rPr>
        <w:t xml:space="preserve"> متوسط نشانه </w:t>
      </w:r>
      <w:r w:rsidRPr="00C874CF">
        <w:rPr>
          <w:rFonts w:hint="eastAsia"/>
          <w:color w:val="000000" w:themeColor="text1"/>
          <w:rtl/>
        </w:rPr>
        <w:t>خم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ر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t xml:space="preserve"> خاک تا عمق </w:t>
      </w:r>
      <w:r w:rsidRPr="00C874CF">
        <w:rPr>
          <w:rFonts w:hint="cs"/>
          <w:color w:val="000000" w:themeColor="text1"/>
          <w:rtl/>
        </w:rPr>
        <w:t>3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متر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در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زون</w:t>
      </w:r>
      <w:r w:rsidRPr="00C874CF">
        <w:rPr>
          <w:color w:val="000000" w:themeColor="text1"/>
          <w:rtl/>
        </w:rPr>
        <w:t xml:space="preserve"> 1 در </w:t>
      </w:r>
      <w:r w:rsidRPr="00C874CF">
        <w:rPr>
          <w:rFonts w:hint="eastAsia"/>
          <w:color w:val="000000" w:themeColor="text1"/>
          <w:rtl/>
        </w:rPr>
        <w:t>محدوده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 xml:space="preserve">7 </w:t>
      </w:r>
      <w:r w:rsidRPr="00C874CF">
        <w:rPr>
          <w:rFonts w:hint="eastAsia"/>
          <w:color w:val="000000" w:themeColor="text1"/>
          <w:rtl/>
        </w:rPr>
        <w:t>تا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 xml:space="preserve">16، </w:t>
      </w:r>
      <w:r w:rsidRPr="00C874CF">
        <w:rPr>
          <w:rFonts w:hint="eastAsia"/>
          <w:color w:val="000000" w:themeColor="text1"/>
          <w:rtl/>
        </w:rPr>
        <w:t>در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زون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2</w:t>
      </w:r>
      <w:r w:rsidRPr="00C874CF">
        <w:rPr>
          <w:color w:val="000000" w:themeColor="text1"/>
          <w:rtl/>
        </w:rPr>
        <w:t xml:space="preserve"> در </w:t>
      </w:r>
      <w:r w:rsidRPr="00C874CF">
        <w:rPr>
          <w:rFonts w:hint="eastAsia"/>
          <w:color w:val="000000" w:themeColor="text1"/>
          <w:rtl/>
        </w:rPr>
        <w:t>محدوده</w:t>
      </w:r>
      <w:r w:rsidRPr="00C874CF">
        <w:rPr>
          <w:color w:val="000000" w:themeColor="text1"/>
          <w:rtl/>
        </w:rPr>
        <w:t xml:space="preserve"> </w:t>
      </w:r>
      <w:r w:rsidRPr="00C874CF">
        <w:rPr>
          <w:color w:val="000000" w:themeColor="text1"/>
        </w:rPr>
        <w:t>NPI</w:t>
      </w:r>
      <w:r w:rsidRPr="00C874CF">
        <w:rPr>
          <w:rFonts w:hint="cs"/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تا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23 و در زون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>3</w:t>
      </w:r>
      <w:r w:rsidRPr="00C874CF">
        <w:rPr>
          <w:color w:val="000000" w:themeColor="text1"/>
          <w:rtl/>
        </w:rPr>
        <w:t xml:space="preserve"> در </w:t>
      </w:r>
      <w:r w:rsidRPr="00C874CF">
        <w:rPr>
          <w:rFonts w:hint="eastAsia"/>
          <w:color w:val="000000" w:themeColor="text1"/>
          <w:rtl/>
        </w:rPr>
        <w:t>محدوده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 xml:space="preserve">9 </w:t>
      </w:r>
      <w:r w:rsidRPr="00C874CF">
        <w:rPr>
          <w:rFonts w:hint="eastAsia"/>
          <w:color w:val="000000" w:themeColor="text1"/>
          <w:rtl/>
        </w:rPr>
        <w:t>تا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cs"/>
          <w:color w:val="000000" w:themeColor="text1"/>
          <w:rtl/>
        </w:rPr>
        <w:t xml:space="preserve">20 </w:t>
      </w:r>
      <w:r w:rsidRPr="00C874CF">
        <w:rPr>
          <w:color w:val="000000" w:themeColor="text1"/>
          <w:rtl/>
        </w:rPr>
        <w:t>م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softHyphen/>
      </w:r>
      <w:r w:rsidRPr="00C874CF">
        <w:rPr>
          <w:rFonts w:hint="eastAsia"/>
          <w:color w:val="000000" w:themeColor="text1"/>
          <w:rtl/>
        </w:rPr>
        <w:t>باشد</w:t>
      </w:r>
      <w:r w:rsidRPr="00C874CF">
        <w:rPr>
          <w:color w:val="000000" w:themeColor="text1"/>
          <w:rtl/>
        </w:rPr>
        <w:t xml:space="preserve">. براساس رابطه مذکور </w:t>
      </w:r>
      <w:r w:rsidRPr="00C874CF">
        <w:rPr>
          <w:rFonts w:hint="eastAsia"/>
          <w:color w:val="000000" w:themeColor="text1"/>
          <w:rtl/>
        </w:rPr>
        <w:t>پتانس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rFonts w:hint="eastAsia"/>
          <w:color w:val="000000" w:themeColor="text1"/>
          <w:rtl/>
        </w:rPr>
        <w:t>ل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تورم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طبق</w:t>
      </w:r>
      <w:r w:rsidRPr="00C874CF">
        <w:rPr>
          <w:color w:val="000000" w:themeColor="text1"/>
          <w:rtl/>
        </w:rPr>
        <w:t xml:space="preserve"> </w:t>
      </w:r>
      <w:r w:rsidRPr="00C874CF">
        <w:rPr>
          <w:rFonts w:hint="eastAsia"/>
          <w:color w:val="000000" w:themeColor="text1"/>
          <w:rtl/>
        </w:rPr>
        <w:t>جدول</w:t>
      </w:r>
      <w:r w:rsidRPr="00C874CF">
        <w:rPr>
          <w:color w:val="000000" w:themeColor="text1"/>
          <w:rtl/>
        </w:rPr>
        <w:t xml:space="preserve"> 5-4 در </w:t>
      </w:r>
      <w:r w:rsidRPr="00C874CF">
        <w:rPr>
          <w:rFonts w:hint="cs"/>
          <w:color w:val="000000" w:themeColor="text1"/>
          <w:rtl/>
        </w:rPr>
        <w:t xml:space="preserve">هر سه زون در </w:t>
      </w:r>
      <w:r w:rsidRPr="00C874CF">
        <w:rPr>
          <w:color w:val="000000" w:themeColor="text1"/>
          <w:rtl/>
        </w:rPr>
        <w:t>محدوده کم برآورد م</w:t>
      </w:r>
      <w:r w:rsidRPr="00C874CF">
        <w:rPr>
          <w:rFonts w:hint="cs"/>
          <w:color w:val="000000" w:themeColor="text1"/>
          <w:rtl/>
        </w:rPr>
        <w:t>ی</w:t>
      </w:r>
      <w:r w:rsidRPr="00C874CF">
        <w:rPr>
          <w:color w:val="000000" w:themeColor="text1"/>
          <w:rtl/>
        </w:rPr>
        <w:softHyphen/>
      </w:r>
      <w:r w:rsidRPr="00C874CF">
        <w:rPr>
          <w:rFonts w:hint="eastAsia"/>
          <w:color w:val="000000" w:themeColor="text1"/>
          <w:rtl/>
        </w:rPr>
        <w:t>شود</w:t>
      </w:r>
      <w:r w:rsidRPr="00C874CF">
        <w:rPr>
          <w:color w:val="000000" w:themeColor="text1"/>
          <w:rtl/>
        </w:rPr>
        <w:t xml:space="preserve">. </w:t>
      </w:r>
    </w:p>
    <w:p w:rsidR="003128BE" w:rsidRPr="008D1891" w:rsidRDefault="003128BE" w:rsidP="00381CE2">
      <w:pPr>
        <w:pStyle w:val="ART-Jadval"/>
        <w:rPr>
          <w:rtl/>
        </w:rPr>
      </w:pPr>
      <w:bookmarkStart w:id="1102" w:name="_Toc24465547"/>
      <w:bookmarkStart w:id="1103" w:name="_Toc95115062"/>
      <w:r w:rsidRPr="008D1891">
        <w:rPr>
          <w:rFonts w:hint="eastAsia"/>
          <w:rtl/>
        </w:rPr>
        <w:t>جدول</w:t>
      </w:r>
      <w:r w:rsidRPr="008D1891">
        <w:rPr>
          <w:rtl/>
        </w:rPr>
        <w:t xml:space="preserve"> 5-4. </w:t>
      </w:r>
      <w:r w:rsidRPr="008D1891">
        <w:rPr>
          <w:rFonts w:hint="eastAsia"/>
          <w:rtl/>
        </w:rPr>
        <w:t>طبقه</w:t>
      </w:r>
      <w:r w:rsidRPr="008D1891">
        <w:rPr>
          <w:rtl/>
        </w:rPr>
        <w:softHyphen/>
      </w:r>
      <w:r w:rsidRPr="008D1891">
        <w:rPr>
          <w:rFonts w:hint="eastAsia"/>
          <w:rtl/>
        </w:rPr>
        <w:t>بند</w:t>
      </w:r>
      <w:r w:rsidRPr="008D1891">
        <w:rPr>
          <w:rFonts w:hint="cs"/>
          <w:rtl/>
        </w:rPr>
        <w:t>ی</w:t>
      </w:r>
      <w:r w:rsidRPr="008D1891">
        <w:rPr>
          <w:rtl/>
        </w:rPr>
        <w:t xml:space="preserve"> </w:t>
      </w:r>
      <w:r w:rsidRPr="008D1891">
        <w:rPr>
          <w:rFonts w:hint="eastAsia"/>
          <w:rtl/>
        </w:rPr>
        <w:t>پتانس</w:t>
      </w:r>
      <w:r w:rsidRPr="008D1891">
        <w:rPr>
          <w:rFonts w:hint="cs"/>
          <w:rtl/>
        </w:rPr>
        <w:t>ی</w:t>
      </w:r>
      <w:r w:rsidRPr="008D1891">
        <w:rPr>
          <w:rFonts w:hint="eastAsia"/>
          <w:rtl/>
        </w:rPr>
        <w:t>ل</w:t>
      </w:r>
      <w:r w:rsidRPr="008D1891">
        <w:rPr>
          <w:rtl/>
        </w:rPr>
        <w:t xml:space="preserve"> </w:t>
      </w:r>
      <w:r w:rsidRPr="008D1891">
        <w:rPr>
          <w:rFonts w:hint="eastAsia"/>
          <w:rtl/>
        </w:rPr>
        <w:t>تورم</w:t>
      </w:r>
      <w:bookmarkEnd w:id="1102"/>
      <w:bookmarkEnd w:id="1103"/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07"/>
        <w:gridCol w:w="2750"/>
      </w:tblGrid>
      <w:tr w:rsidR="00E64884" w:rsidRPr="00467319" w:rsidTr="00E64884">
        <w:trPr>
          <w:trHeight w:val="686"/>
          <w:jc w:val="center"/>
        </w:trPr>
        <w:tc>
          <w:tcPr>
            <w:tcW w:w="2907" w:type="dxa"/>
            <w:shd w:val="clear" w:color="auto" w:fill="BDD6EE" w:themeFill="accent1" w:themeFillTint="66"/>
            <w:vAlign w:val="center"/>
          </w:tcPr>
          <w:p w:rsidR="00E64884" w:rsidRPr="00467319" w:rsidRDefault="00E64884" w:rsidP="00E64884">
            <w:pPr>
              <w:pStyle w:val="ART-JadvalmatnBold"/>
              <w:rPr>
                <w:rtl/>
              </w:rPr>
            </w:pPr>
            <w:r w:rsidRPr="00467319">
              <w:t>Swelling potential (%)</w:t>
            </w:r>
          </w:p>
        </w:tc>
        <w:tc>
          <w:tcPr>
            <w:tcW w:w="2750" w:type="dxa"/>
            <w:shd w:val="clear" w:color="auto" w:fill="BDD6EE" w:themeFill="accent1" w:themeFillTint="66"/>
            <w:vAlign w:val="center"/>
          </w:tcPr>
          <w:p w:rsidR="00E64884" w:rsidRPr="00467319" w:rsidRDefault="00E64884" w:rsidP="00E64884">
            <w:pPr>
              <w:pStyle w:val="ART-JadvalmatnBold"/>
              <w:rPr>
                <w:rtl/>
              </w:rPr>
            </w:pPr>
            <w:r w:rsidRPr="00467319">
              <w:t>Degree of expansion</w:t>
            </w:r>
          </w:p>
        </w:tc>
      </w:tr>
      <w:tr w:rsidR="00E64884" w:rsidRPr="00467319" w:rsidTr="00E64884">
        <w:trPr>
          <w:trHeight w:val="312"/>
          <w:jc w:val="center"/>
        </w:trPr>
        <w:tc>
          <w:tcPr>
            <w:tcW w:w="2907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&gt;25</w:t>
            </w:r>
          </w:p>
        </w:tc>
        <w:tc>
          <w:tcPr>
            <w:tcW w:w="2750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Very high</w:t>
            </w:r>
          </w:p>
        </w:tc>
      </w:tr>
      <w:tr w:rsidR="00E64884" w:rsidRPr="00467319" w:rsidTr="00E64884">
        <w:trPr>
          <w:trHeight w:val="312"/>
          <w:jc w:val="center"/>
        </w:trPr>
        <w:tc>
          <w:tcPr>
            <w:tcW w:w="2907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5-25</w:t>
            </w:r>
          </w:p>
        </w:tc>
        <w:tc>
          <w:tcPr>
            <w:tcW w:w="2750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High</w:t>
            </w:r>
          </w:p>
        </w:tc>
      </w:tr>
      <w:tr w:rsidR="00E64884" w:rsidRPr="00467319" w:rsidTr="00E64884">
        <w:trPr>
          <w:trHeight w:val="312"/>
          <w:jc w:val="center"/>
        </w:trPr>
        <w:tc>
          <w:tcPr>
            <w:tcW w:w="2907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1.5-5</w:t>
            </w:r>
          </w:p>
        </w:tc>
        <w:tc>
          <w:tcPr>
            <w:tcW w:w="2750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Medium</w:t>
            </w:r>
          </w:p>
        </w:tc>
      </w:tr>
      <w:tr w:rsidR="00E64884" w:rsidRPr="00467319" w:rsidTr="00E64884">
        <w:trPr>
          <w:trHeight w:val="296"/>
          <w:jc w:val="center"/>
        </w:trPr>
        <w:tc>
          <w:tcPr>
            <w:tcW w:w="2907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0-1.5</w:t>
            </w:r>
          </w:p>
        </w:tc>
        <w:tc>
          <w:tcPr>
            <w:tcW w:w="2750" w:type="dxa"/>
            <w:vAlign w:val="center"/>
          </w:tcPr>
          <w:p w:rsidR="00E64884" w:rsidRPr="00467319" w:rsidRDefault="00E64884" w:rsidP="00E64884">
            <w:pPr>
              <w:pStyle w:val="ART-Jadvalmatn"/>
              <w:rPr>
                <w:sz w:val="22"/>
                <w:szCs w:val="22"/>
                <w:rtl/>
              </w:rPr>
            </w:pPr>
            <w:r w:rsidRPr="00467319">
              <w:t>Low</w:t>
            </w:r>
          </w:p>
        </w:tc>
      </w:tr>
    </w:tbl>
    <w:p w:rsidR="003128BE" w:rsidRPr="00C874CF" w:rsidRDefault="003128BE" w:rsidP="00381CE2">
      <w:pPr>
        <w:pStyle w:val="C0PlainText"/>
        <w:jc w:val="center"/>
        <w:rPr>
          <w:noProof/>
          <w:rtl/>
        </w:rPr>
      </w:pPr>
    </w:p>
    <w:p w:rsidR="003128BE" w:rsidRPr="00C874CF" w:rsidRDefault="008D1891" w:rsidP="005666AA">
      <w:pPr>
        <w:pStyle w:val="a3"/>
        <w:numPr>
          <w:ilvl w:val="0"/>
          <w:numId w:val="0"/>
        </w:numPr>
        <w:bidi/>
        <w:ind w:left="35"/>
        <w:jc w:val="both"/>
        <w:rPr>
          <w:rFonts w:cs="B Nazanin"/>
          <w:rtl/>
        </w:rPr>
      </w:pPr>
      <w:bookmarkStart w:id="1104" w:name="_Toc95114832"/>
      <w:r>
        <w:rPr>
          <w:rFonts w:cs="B Nazanin"/>
          <w:rtl/>
        </w:rPr>
        <w:br w:type="page"/>
      </w:r>
      <w:bookmarkStart w:id="1105" w:name="_Toc96520606"/>
      <w:r w:rsidR="003128BE" w:rsidRPr="00C874CF">
        <w:rPr>
          <w:rFonts w:cs="B Nazanin" w:hint="cs"/>
          <w:rtl/>
        </w:rPr>
        <w:lastRenderedPageBreak/>
        <w:t>فصل 6 - ظرفیت باربری مجاز شالوده‌های سطحی</w:t>
      </w:r>
      <w:bookmarkEnd w:id="1104"/>
      <w:bookmarkEnd w:id="1105"/>
    </w:p>
    <w:p w:rsidR="003128BE" w:rsidRPr="00C874CF" w:rsidRDefault="00145701" w:rsidP="00381CE2">
      <w:pPr>
        <w:pStyle w:val="Heading3"/>
        <w:numPr>
          <w:ilvl w:val="0"/>
          <w:numId w:val="0"/>
        </w:numPr>
        <w:tabs>
          <w:tab w:val="clear" w:pos="360"/>
        </w:tabs>
        <w:spacing w:before="0"/>
        <w:ind w:left="35"/>
        <w:jc w:val="both"/>
        <w:rPr>
          <w:rtl/>
        </w:rPr>
      </w:pPr>
      <w:bookmarkStart w:id="1106" w:name="_Toc456768944"/>
      <w:bookmarkStart w:id="1107" w:name="_Toc11840346"/>
      <w:bookmarkStart w:id="1108" w:name="_Toc76545774"/>
      <w:bookmarkStart w:id="1109" w:name="_Toc95114833"/>
      <w:bookmarkStart w:id="1110" w:name="_Toc96520607"/>
      <w:r>
        <w:rPr>
          <w:rFonts w:hint="cs"/>
          <w:rtl/>
        </w:rPr>
        <w:t>6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1</w:t>
      </w:r>
      <w:r w:rsidR="003128BE" w:rsidRPr="00C874CF">
        <w:rPr>
          <w:rFonts w:hint="cs"/>
          <w:rtl/>
        </w:rPr>
        <w:t>- مقدمه</w:t>
      </w:r>
      <w:bookmarkEnd w:id="1106"/>
      <w:bookmarkEnd w:id="1107"/>
      <w:bookmarkEnd w:id="1108"/>
      <w:bookmarkEnd w:id="1109"/>
      <w:bookmarkEnd w:id="1110"/>
      <w:r w:rsidR="003128BE" w:rsidRPr="00C874CF">
        <w:rPr>
          <w:rFonts w:hint="cs"/>
          <w:rtl/>
        </w:rPr>
        <w:t xml:space="preserve"> </w:t>
      </w:r>
    </w:p>
    <w:p w:rsidR="003128BE" w:rsidRPr="00C874CF" w:rsidRDefault="008A6FFC" w:rsidP="00381CE2">
      <w:pPr>
        <w:pStyle w:val="C0PlainText"/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577BB4" wp14:editId="5E3185C0">
                <wp:simplePos x="0" y="0"/>
                <wp:positionH relativeFrom="column">
                  <wp:posOffset>994144</wp:posOffset>
                </wp:positionH>
                <wp:positionV relativeFrom="paragraph">
                  <wp:posOffset>669246</wp:posOffset>
                </wp:positionV>
                <wp:extent cx="523875" cy="574158"/>
                <wp:effectExtent l="19050" t="19050" r="47625" b="16510"/>
                <wp:wrapNone/>
                <wp:docPr id="67" name="Isosceles Tri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74158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7" o:spid="_x0000_s1047" type="#_x0000_t5" style="position:absolute;left:0;text-align:left;margin-left:78.3pt;margin-top:52.7pt;width:41.25pt;height:45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EQRQIAAIkEAAAOAAAAZHJzL2Uyb0RvYy54bWysVM1u2zAMvg/YOwi6r06yuEmNOkXRrkOB&#10;bivQ7gEYSY61SaImKXG6px8tu1my3Yb5IJAi+fHnE315tbeG7VSIGl3Np2cTzpQTKLXb1Pzr8927&#10;JWcxgZNg0Kmav6jIr1Zv31x2vlIzbNFIFRiBuFh1vuZtSr4qiihaZSGeoVeOjA0GC4nUsClkgI7Q&#10;rSlmk8l50WGQPqBQMdLt7WDkq4zfNEqkL00TVWKm5lRbymfI57o/i9UlVJsAvtViLAP+oQoL2lHS&#10;A9QtJGDboP+CsloEjNikM4G2wKbRQuUeqJvp5I9unlrwKvdCw4n+MKb4/2DF591jYFrW/HzBmQNL&#10;HN1HjEIZFdlz0OA2RjEy0qQ6HysKePKPoe81+gcU3yNzeNOSm7oOAbtWgaT6pr1/cRLQK5FC2br7&#10;hJLywDZhHtq+CbYHpHGwfebm5cCN2icm6LKcvV8uSs4EmcrFfFoucwaoXoN9iOmjQst6oeZpLD0n&#10;gN1DTJkeOfYI8htnjTVE9g4MKyf0jYCjcwHVK2RuFo2Wd9qYrITN+sYERqE1v8vfGByP3YxjXc0v&#10;ylmZqzixxWOIPvsh/4mb1Yn2w2hb8+XBCap+yh+czK83gTaDTCUbN469n/TAWNqv95nhWSalp2GN&#10;8oWICDjsA+0vCS2Gn5x1tAs1jz+2EBRn5t4RmRfT+bxfnqzMy8WMlHBsWR9bwAmCIgY4G8SbNCzc&#10;1ge9aSnTNI/D4TU9gEan15cyVDXWT++dpJOFOtaz1+8/yOoXAAAA//8DAFBLAwQUAAYACAAAACEA&#10;K4DMsuEAAAALAQAADwAAAGRycy9kb3ducmV2LnhtbEyPQUvDQBCF74L/YRnBi9jdVhPbmE0RQQQv&#10;xUaE3rbZMQnJzobspo3/3vGkt3kzjzffy7ez68UJx9B60rBcKBBIlbct1Ro+ypfbNYgQDVnTe0IN&#10;3xhgW1xe5Caz/kzveNrHWnAIhcxoaGIcMilD1aAzYeEHJL59+dGZyHKspR3NmcNdL1dKpdKZlvhD&#10;YwZ8brDq9pPTYLrD55uzOzmVdateD9PNQ9mh1tdX89MjiIhz/DPDLz6jQ8FMRz+RDaJnnaQpW3lQ&#10;yT0IdqzuNksQR95skjXIIpf/OxQ/AAAA//8DAFBLAQItABQABgAIAAAAIQC2gziS/gAAAOEBAAAT&#10;AAAAAAAAAAAAAAAAAAAAAABbQ29udGVudF9UeXBlc10ueG1sUEsBAi0AFAAGAAgAAAAhADj9If/W&#10;AAAAlAEAAAsAAAAAAAAAAAAAAAAALwEAAF9yZWxzLy5yZWxzUEsBAi0AFAAGAAgAAAAhADPCgRBF&#10;AgAAiQQAAA4AAAAAAAAAAAAAAAAALgIAAGRycy9lMm9Eb2MueG1sUEsBAi0AFAAGAAgAAAAhACuA&#10;zLLhAAAACwEAAA8AAAAAAAAAAAAAAAAAnwQAAGRycy9kb3ducmV2LnhtbFBLBQYAAAAABAAEAPMA&#10;AACtBQAAAAA=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3128BE" w:rsidRPr="00C874CF">
        <w:rPr>
          <w:rFonts w:hint="cs"/>
          <w:rtl/>
        </w:rPr>
        <w:t>براي تعيين ظرفيت باربري مجاز خاک براي انواع شالوده</w:t>
      </w:r>
      <w:r w:rsidR="003128BE" w:rsidRPr="00C874CF">
        <w:rPr>
          <w:rFonts w:hint="cs"/>
          <w:rtl/>
        </w:rPr>
        <w:softHyphen/>
        <w:t>هاي سطحي، لازم است که 2 عامل اساسي زير کنترل گردد.</w:t>
      </w:r>
    </w:p>
    <w:p w:rsidR="003128BE" w:rsidRPr="00C874CF" w:rsidRDefault="003128BE" w:rsidP="00381CE2">
      <w:pPr>
        <w:pStyle w:val="ListC0"/>
        <w:rPr>
          <w:rtl/>
        </w:rPr>
      </w:pPr>
      <w:r w:rsidRPr="00C874CF">
        <w:rPr>
          <w:rFonts w:hint="cs"/>
          <w:rtl/>
        </w:rPr>
        <w:t>گسیختگی برشی خاک</w:t>
      </w:r>
    </w:p>
    <w:p w:rsidR="003128BE" w:rsidRPr="00C874CF" w:rsidRDefault="003128BE" w:rsidP="00381CE2">
      <w:pPr>
        <w:pStyle w:val="ListC0"/>
      </w:pPr>
      <w:r w:rsidRPr="00C874CF">
        <w:rPr>
          <w:rFonts w:hint="cs"/>
          <w:rtl/>
        </w:rPr>
        <w:t>نشست</w:t>
      </w:r>
      <w:r w:rsidRPr="00C874CF">
        <w:rPr>
          <w:rFonts w:hint="cs"/>
          <w:rtl/>
        </w:rPr>
        <w:softHyphen/>
        <w:t>هاي قابل قبول پی</w:t>
      </w:r>
    </w:p>
    <w:p w:rsidR="003128BE" w:rsidRDefault="003128BE" w:rsidP="00E64884">
      <w:pPr>
        <w:pStyle w:val="C0PlainText"/>
        <w:rPr>
          <w:lang w:val="en-US"/>
        </w:rPr>
      </w:pPr>
      <w:r w:rsidRPr="00C874CF">
        <w:rPr>
          <w:rFonts w:hint="cs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ظرفيت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باربري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مجاز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خاك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بايستي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اعمال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ضريب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اطمينان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مناسبي،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كمتر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ظرفيت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باربري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نهايي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خاك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نظر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گرفته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شود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همچنين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نشست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بوجود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آمده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نيز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نشست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مجاز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تجاوز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ننمايد</w:t>
      </w:r>
      <w:r w:rsidR="00E64884" w:rsidRPr="00E64884">
        <w:rPr>
          <w:highlight w:val="lightGray"/>
          <w:rtl/>
        </w:rPr>
        <w:t xml:space="preserve">.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اين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رو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ظرفيت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باربري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خاك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اساس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كنترل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هر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يك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دو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عامل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فوق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براي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پي</w:t>
      </w:r>
      <w:r w:rsidR="00E64884" w:rsidRPr="00E64884">
        <w:rPr>
          <w:highlight w:val="lightGray"/>
          <w:rtl/>
        </w:rPr>
        <w:softHyphen/>
      </w:r>
      <w:r w:rsidR="00E64884" w:rsidRPr="00E64884">
        <w:rPr>
          <w:rFonts w:hint="eastAsia"/>
          <w:highlight w:val="lightGray"/>
          <w:rtl/>
        </w:rPr>
        <w:t>هاي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ابعاد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متفاوت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بدست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آمده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مقدار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كوچكتر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ملاك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عمل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قرار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مي‌گيرد</w:t>
      </w:r>
      <w:r w:rsidR="00E64884" w:rsidRPr="00E64884">
        <w:rPr>
          <w:highlight w:val="lightGray"/>
          <w:rtl/>
        </w:rPr>
        <w:t xml:space="preserve">. </w:t>
      </w:r>
      <w:r w:rsidR="00E64884" w:rsidRPr="00E64884">
        <w:rPr>
          <w:rFonts w:hint="eastAsia"/>
          <w:highlight w:val="lightGray"/>
          <w:rtl/>
        </w:rPr>
        <w:t>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اين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فصل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پايه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اطلاعات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بدست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آمده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حفاري‌ها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نتايج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آزمون‌هاي</w:t>
      </w:r>
      <w:r w:rsidR="00E64884" w:rsidRPr="00E64884">
        <w:rPr>
          <w:highlight w:val="lightGray"/>
          <w:rtl/>
        </w:rPr>
        <w:t xml:space="preserve"> برجا و </w:t>
      </w:r>
      <w:r w:rsidR="00E64884" w:rsidRPr="00E64884">
        <w:rPr>
          <w:rFonts w:hint="eastAsia"/>
          <w:highlight w:val="lightGray"/>
          <w:rtl/>
        </w:rPr>
        <w:t>آزمايشگاهي</w:t>
      </w:r>
      <w:r w:rsidR="00E64884" w:rsidRPr="00E64884">
        <w:rPr>
          <w:highlight w:val="lightGray"/>
          <w:rtl/>
        </w:rPr>
        <w:t xml:space="preserve"> و با توجه به و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ژگ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پروژه</w:t>
      </w:r>
      <w:r w:rsidR="00E64884" w:rsidRPr="00E64884">
        <w:rPr>
          <w:rFonts w:hint="eastAsia"/>
          <w:highlight w:val="lightGray"/>
          <w:rtl/>
        </w:rPr>
        <w:t>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محاسبات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مربوط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تعيين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ظرفيت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باربري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مجاز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در</w:t>
      </w:r>
      <w:r w:rsidR="00E64884" w:rsidRPr="00E64884">
        <w:rPr>
          <w:highlight w:val="lightGray"/>
          <w:rtl/>
        </w:rPr>
        <w:t xml:space="preserve"> گمانه ماش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ن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highlight w:val="lightGray"/>
          <w:lang w:val="en-US"/>
        </w:rPr>
        <w:t>BH-FL-1</w:t>
      </w:r>
      <w:r w:rsidR="00E64884" w:rsidRPr="00E64884">
        <w:rPr>
          <w:highlight w:val="lightGray"/>
          <w:rtl/>
          <w:lang w:val="en-US"/>
        </w:rPr>
        <w:t xml:space="preserve"> برا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شالوده</w:t>
      </w:r>
      <w:r w:rsidR="00E64884" w:rsidRPr="00E64884">
        <w:rPr>
          <w:rFonts w:hint="eastAsia"/>
          <w:highlight w:val="lightGray"/>
          <w:lang w:val="en-US"/>
        </w:rPr>
        <w:t>‌</w:t>
      </w:r>
      <w:r w:rsidR="00E64884" w:rsidRPr="00E64884">
        <w:rPr>
          <w:rFonts w:hint="eastAsia"/>
          <w:highlight w:val="lightGray"/>
          <w:rtl/>
          <w:lang w:val="en-US"/>
        </w:rPr>
        <w:t>ها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مربع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rFonts w:hint="eastAsia"/>
          <w:highlight w:val="lightGray"/>
          <w:rtl/>
          <w:lang w:val="en-US"/>
        </w:rPr>
        <w:t>،</w:t>
      </w:r>
      <w:r w:rsidR="00E64884" w:rsidRPr="00E64884">
        <w:rPr>
          <w:highlight w:val="lightGray"/>
          <w:rtl/>
          <w:lang w:val="en-US"/>
        </w:rPr>
        <w:t xml:space="preserve"> مستط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rFonts w:hint="eastAsia"/>
          <w:highlight w:val="lightGray"/>
          <w:rtl/>
          <w:lang w:val="en-US"/>
        </w:rPr>
        <w:t>ل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با نسبت طول به عرض 2 و 5، نوار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با نسبت طول به عرض 10 همچن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rFonts w:hint="eastAsia"/>
          <w:highlight w:val="lightGray"/>
          <w:rtl/>
          <w:lang w:val="en-US"/>
        </w:rPr>
        <w:t>ن</w:t>
      </w:r>
      <w:r w:rsidR="00E64884" w:rsidRPr="00E64884">
        <w:rPr>
          <w:highlight w:val="lightGray"/>
          <w:rtl/>
          <w:lang w:val="en-US"/>
        </w:rPr>
        <w:t xml:space="preserve"> </w:t>
      </w:r>
      <w:r w:rsidR="00E64884" w:rsidRPr="00E64884">
        <w:rPr>
          <w:rFonts w:hint="eastAsia"/>
          <w:highlight w:val="lightGray"/>
          <w:rtl/>
        </w:rPr>
        <w:t>پي‌</w:t>
      </w:r>
      <w:r w:rsidR="00E64884" w:rsidRPr="00E64884">
        <w:rPr>
          <w:highlight w:val="lightGray"/>
          <w:rtl/>
        </w:rPr>
        <w:t xml:space="preserve"> گستره با ابعاد 20×12 متر و در گمانه‌ها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ماش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ن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highlight w:val="lightGray"/>
          <w:lang w:val="en-US"/>
        </w:rPr>
        <w:t>BH-FL-2</w:t>
      </w:r>
      <w:r w:rsidR="00E64884" w:rsidRPr="00E64884">
        <w:rPr>
          <w:highlight w:val="lightGray"/>
          <w:rtl/>
          <w:lang w:val="en-US"/>
        </w:rPr>
        <w:t xml:space="preserve"> ال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</w:t>
      </w:r>
      <w:r w:rsidR="00E64884" w:rsidRPr="00E64884">
        <w:rPr>
          <w:highlight w:val="lightGray"/>
          <w:lang w:val="en-US"/>
        </w:rPr>
        <w:t>BH-FL-6</w:t>
      </w:r>
      <w:r w:rsidR="00E64884" w:rsidRPr="00E64884">
        <w:rPr>
          <w:highlight w:val="lightGray"/>
          <w:rtl/>
          <w:lang w:val="en-US"/>
        </w:rPr>
        <w:t xml:space="preserve"> برا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پ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نوار</w:t>
      </w:r>
      <w:r w:rsidR="00E64884" w:rsidRPr="00E64884">
        <w:rPr>
          <w:rFonts w:hint="cs"/>
          <w:highlight w:val="lightGray"/>
          <w:rtl/>
          <w:lang w:val="en-US"/>
        </w:rPr>
        <w:t>ی</w:t>
      </w:r>
      <w:r w:rsidR="00E64884" w:rsidRPr="00E64884">
        <w:rPr>
          <w:highlight w:val="lightGray"/>
          <w:rtl/>
          <w:lang w:val="en-US"/>
        </w:rPr>
        <w:t xml:space="preserve"> با نسبت طول به عرض 10</w:t>
      </w:r>
      <w:r w:rsidR="00E64884" w:rsidRPr="00E64884">
        <w:rPr>
          <w:highlight w:val="lightGray"/>
          <w:rtl/>
        </w:rPr>
        <w:t xml:space="preserve"> انجام شده و همراه با تعيين نشست آن و با فرض محدوديت نشست </w:t>
      </w:r>
      <w:r w:rsidR="00E64884" w:rsidRPr="00E64884">
        <w:rPr>
          <w:rFonts w:hint="eastAsia"/>
          <w:highlight w:val="lightGray"/>
          <w:rtl/>
        </w:rPr>
        <w:t>مجاز</w:t>
      </w:r>
      <w:r w:rsidR="00E64884" w:rsidRPr="00E64884">
        <w:rPr>
          <w:highlight w:val="lightGray"/>
          <w:rtl/>
        </w:rPr>
        <w:t xml:space="preserve"> برابر</w:t>
      </w:r>
      <w:r w:rsidR="00E64884" w:rsidRPr="00E64884">
        <w:rPr>
          <w:highlight w:val="lightGray"/>
          <w:rtl/>
          <w:lang w:val="en-US"/>
        </w:rPr>
        <w:t xml:space="preserve"> </w:t>
      </w:r>
      <w:r w:rsidR="00E64884" w:rsidRPr="00E64884">
        <w:rPr>
          <w:highlight w:val="lightGray"/>
          <w:rtl/>
        </w:rPr>
        <w:t xml:space="preserve">5/2 </w:t>
      </w:r>
      <w:r w:rsidR="00E64884" w:rsidRPr="00E64884">
        <w:rPr>
          <w:rFonts w:hint="eastAsia"/>
          <w:highlight w:val="lightGray"/>
          <w:rtl/>
        </w:rPr>
        <w:t>سانت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متر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برا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پ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softHyphen/>
      </w:r>
      <w:r w:rsidR="00E64884" w:rsidRPr="00E64884">
        <w:rPr>
          <w:rFonts w:hint="eastAsia"/>
          <w:highlight w:val="lightGray"/>
          <w:rtl/>
        </w:rPr>
        <w:t>ها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تک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مربع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مستط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ل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نوار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5 </w:t>
      </w:r>
      <w:r w:rsidR="00E64884" w:rsidRPr="00E64884">
        <w:rPr>
          <w:rFonts w:hint="eastAsia"/>
          <w:highlight w:val="lightGray"/>
          <w:rtl/>
        </w:rPr>
        <w:t>سانت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متر</w:t>
      </w:r>
      <w:r w:rsidR="00E64884" w:rsidRPr="00E64884">
        <w:rPr>
          <w:highlight w:val="lightGray"/>
          <w:rtl/>
        </w:rPr>
        <w:t xml:space="preserve"> برا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پ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گسترده </w:t>
      </w:r>
      <w:r w:rsidR="00E64884" w:rsidRPr="00E64884">
        <w:rPr>
          <w:rFonts w:hint="eastAsia"/>
          <w:sz w:val="28"/>
          <w:highlight w:val="lightGray"/>
          <w:rtl/>
        </w:rPr>
        <w:t>ارائه</w:t>
      </w:r>
      <w:r w:rsidR="00E64884" w:rsidRPr="00E64884">
        <w:rPr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sz w:val="28"/>
          <w:highlight w:val="lightGray"/>
          <w:rtl/>
        </w:rPr>
        <w:t>گرديده</w:t>
      </w:r>
      <w:r w:rsidR="00E64884" w:rsidRPr="00E64884">
        <w:rPr>
          <w:sz w:val="28"/>
          <w:highlight w:val="lightGray"/>
          <w:rtl/>
        </w:rPr>
        <w:t xml:space="preserve"> </w:t>
      </w:r>
      <w:r w:rsidR="00E64884" w:rsidRPr="00E64884">
        <w:rPr>
          <w:rFonts w:hint="eastAsia"/>
          <w:sz w:val="28"/>
          <w:highlight w:val="lightGray"/>
          <w:rtl/>
        </w:rPr>
        <w:t>است</w:t>
      </w:r>
      <w:r w:rsidR="00E64884" w:rsidRPr="00E64884">
        <w:rPr>
          <w:sz w:val="28"/>
          <w:highlight w:val="lightGray"/>
          <w:rtl/>
        </w:rPr>
        <w:t xml:space="preserve">. </w:t>
      </w:r>
      <w:r w:rsidR="00E64884" w:rsidRPr="00E64884">
        <w:rPr>
          <w:rFonts w:hint="eastAsia"/>
          <w:highlight w:val="lightGray"/>
          <w:rtl/>
        </w:rPr>
        <w:t>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صورت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وجود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لنگر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خمش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د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اثر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کاهنده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ناش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لنگر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خمش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خروج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از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مرکز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و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ن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روها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برش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در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محاسبات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ظرف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rFonts w:hint="eastAsia"/>
          <w:highlight w:val="lightGray"/>
          <w:rtl/>
        </w:rPr>
        <w:t>ت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باربر</w:t>
      </w:r>
      <w:r w:rsidR="00E64884" w:rsidRPr="00E64884">
        <w:rPr>
          <w:rFonts w:hint="cs"/>
          <w:highlight w:val="lightGray"/>
          <w:rtl/>
        </w:rPr>
        <w:t>ی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توسط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مشاور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طراح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اعمال</w:t>
      </w:r>
      <w:r w:rsidR="00E64884" w:rsidRPr="00E64884">
        <w:rPr>
          <w:highlight w:val="lightGray"/>
          <w:rtl/>
        </w:rPr>
        <w:t xml:space="preserve"> </w:t>
      </w:r>
      <w:r w:rsidR="00E64884" w:rsidRPr="00E64884">
        <w:rPr>
          <w:rFonts w:hint="eastAsia"/>
          <w:highlight w:val="lightGray"/>
          <w:rtl/>
        </w:rPr>
        <w:t>گردد</w:t>
      </w:r>
      <w:r w:rsidR="00E64884" w:rsidRPr="00E64884">
        <w:rPr>
          <w:highlight w:val="lightGray"/>
          <w:rtl/>
        </w:rPr>
        <w:t>.</w:t>
      </w:r>
    </w:p>
    <w:p w:rsidR="00E64884" w:rsidRPr="00467319" w:rsidRDefault="00E64884" w:rsidP="00E64884">
      <w:pPr>
        <w:pStyle w:val="ListC0"/>
        <w:numPr>
          <w:ilvl w:val="0"/>
          <w:numId w:val="0"/>
        </w:numPr>
        <w:ind w:left="-63" w:firstLine="630"/>
        <w:rPr>
          <w:rtl/>
        </w:rPr>
      </w:pPr>
      <w:r w:rsidRPr="00E64884">
        <w:rPr>
          <w:rFonts w:hint="eastAsia"/>
          <w:highlight w:val="lightGray"/>
          <w:rtl/>
        </w:rPr>
        <w:t>مدل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ژئوتکن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ک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لا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ه</w:t>
      </w:r>
      <w:r w:rsidRPr="00E64884">
        <w:rPr>
          <w:highlight w:val="lightGray"/>
          <w:rtl/>
        </w:rPr>
        <w:softHyphen/>
      </w:r>
      <w:r w:rsidRPr="00E64884">
        <w:rPr>
          <w:rFonts w:hint="eastAsia"/>
          <w:highlight w:val="lightGray"/>
          <w:rtl/>
        </w:rPr>
        <w:t>ها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خاک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حوزه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تأثير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بار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شالوده</w:t>
      </w:r>
      <w:r w:rsidRPr="00E64884">
        <w:rPr>
          <w:highlight w:val="lightGray"/>
          <w:rtl/>
        </w:rPr>
        <w:softHyphen/>
      </w:r>
      <w:r w:rsidRPr="00E64884">
        <w:rPr>
          <w:rFonts w:hint="eastAsia"/>
          <w:highlight w:val="lightGray"/>
          <w:rtl/>
        </w:rPr>
        <w:t>ها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محدود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استفاده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از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شالوده</w:t>
      </w:r>
      <w:r w:rsidRPr="00E64884">
        <w:rPr>
          <w:highlight w:val="lightGray"/>
          <w:rtl/>
        </w:rPr>
        <w:softHyphen/>
      </w:r>
      <w:r w:rsidRPr="00E64884">
        <w:rPr>
          <w:rFonts w:hint="eastAsia"/>
          <w:highlight w:val="lightGray"/>
          <w:rtl/>
        </w:rPr>
        <w:t>ها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سطح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مطابق توض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حات</w:t>
      </w:r>
      <w:r w:rsidRPr="00E64884">
        <w:rPr>
          <w:highlight w:val="lightGray"/>
          <w:rtl/>
        </w:rPr>
        <w:t xml:space="preserve"> ارائه شده در فصول قبل فرض شده است.  مشخصات فني استفاده شده در محاسبات، در </w:t>
      </w:r>
      <w:r w:rsidRPr="00E64884">
        <w:rPr>
          <w:rFonts w:hint="eastAsia"/>
          <w:highlight w:val="lightGray"/>
          <w:rtl/>
        </w:rPr>
        <w:t>جداول</w:t>
      </w:r>
      <w:r w:rsidRPr="00E64884">
        <w:rPr>
          <w:highlight w:val="lightGray"/>
          <w:rtl/>
        </w:rPr>
        <w:t xml:space="preserve"> 5-1 ال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3-5 </w:t>
      </w:r>
      <w:r w:rsidRPr="00E64884">
        <w:rPr>
          <w:rFonts w:hint="eastAsia"/>
          <w:highlight w:val="lightGray"/>
          <w:rtl/>
        </w:rPr>
        <w:t>ارائه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گرد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ده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</w:t>
      </w:r>
      <w:r w:rsidRPr="00E64884">
        <w:rPr>
          <w:highlight w:val="lightGray"/>
          <w:rtl/>
        </w:rPr>
        <w:t xml:space="preserve">. </w:t>
      </w:r>
      <w:r w:rsidRPr="00E64884">
        <w:rPr>
          <w:rFonts w:hint="eastAsia"/>
          <w:highlight w:val="lightGray"/>
          <w:rtl/>
        </w:rPr>
        <w:t>ليكن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با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توجه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اهميت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پروژه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لازم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صورت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مشاهده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تغييرات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قابل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توجه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وضعيت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خاك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برخورد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لايه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هاي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سست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تراز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استقرار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شالوده</w:t>
      </w:r>
      <w:r w:rsidRPr="00E64884">
        <w:rPr>
          <w:highlight w:val="lightGray"/>
          <w:rtl/>
        </w:rPr>
        <w:softHyphen/>
      </w:r>
      <w:r w:rsidRPr="00E64884">
        <w:rPr>
          <w:rFonts w:hint="eastAsia"/>
          <w:highlight w:val="lightGray"/>
          <w:rtl/>
        </w:rPr>
        <w:t>ها،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با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ن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مهندس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ن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مشاور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تماس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حاصل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گردد</w:t>
      </w:r>
      <w:r w:rsidRPr="00E64884">
        <w:rPr>
          <w:highlight w:val="lightGray"/>
          <w:rtl/>
        </w:rPr>
        <w:t xml:space="preserve">. </w:t>
      </w:r>
      <w:r w:rsidRPr="00E64884">
        <w:rPr>
          <w:rFonts w:hint="eastAsia"/>
          <w:highlight w:val="lightGray"/>
          <w:rtl/>
        </w:rPr>
        <w:t>لازم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ذكر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محاسبات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مزبور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صرفاً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صورت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استقرار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كف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پي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برروي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خاك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بكر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معتبر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خواهد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بود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عبارتي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ظرفيت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باربري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براي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خاك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بكر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عدم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وجود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خاک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نبات</w:t>
      </w:r>
      <w:r w:rsidRPr="00E64884">
        <w:rPr>
          <w:rFonts w:hint="cs"/>
          <w:highlight w:val="lightGray"/>
          <w:rtl/>
        </w:rPr>
        <w:t>ی</w:t>
      </w:r>
      <w:r w:rsidRPr="00E64884">
        <w:rPr>
          <w:rFonts w:hint="eastAsia"/>
          <w:highlight w:val="lightGray"/>
          <w:rtl/>
        </w:rPr>
        <w:t>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دست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هر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گونه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حفره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و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فضا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خال</w:t>
      </w:r>
      <w:r w:rsidRPr="00E64884">
        <w:rPr>
          <w:rFonts w:hint="cs"/>
          <w:highlight w:val="lightGray"/>
          <w:rtl/>
        </w:rPr>
        <w:t>ی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تعيين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شده</w:t>
      </w:r>
      <w:r w:rsidRPr="00E64884">
        <w:rPr>
          <w:highlight w:val="lightGray"/>
          <w:rtl/>
        </w:rPr>
        <w:t xml:space="preserve"> </w:t>
      </w:r>
      <w:r w:rsidRPr="00E64884">
        <w:rPr>
          <w:rFonts w:hint="eastAsia"/>
          <w:highlight w:val="lightGray"/>
          <w:rtl/>
        </w:rPr>
        <w:t>است</w:t>
      </w:r>
      <w:r w:rsidRPr="00E64884">
        <w:rPr>
          <w:highlight w:val="lightGray"/>
          <w:rtl/>
        </w:rPr>
        <w:t>.</w:t>
      </w:r>
    </w:p>
    <w:p w:rsidR="00E64884" w:rsidRPr="00E64884" w:rsidRDefault="00E64884" w:rsidP="00BB24AE">
      <w:pPr>
        <w:pStyle w:val="C0PlainText"/>
        <w:rPr>
          <w:rtl/>
          <w:lang w:val="en-US"/>
        </w:rPr>
      </w:pPr>
    </w:p>
    <w:p w:rsidR="003128BE" w:rsidRPr="00C874CF" w:rsidRDefault="00145701" w:rsidP="00381CE2">
      <w:pPr>
        <w:pStyle w:val="Heading3"/>
        <w:numPr>
          <w:ilvl w:val="0"/>
          <w:numId w:val="0"/>
        </w:numPr>
        <w:tabs>
          <w:tab w:val="clear" w:pos="360"/>
        </w:tabs>
        <w:spacing w:before="0"/>
        <w:ind w:left="35"/>
        <w:jc w:val="both"/>
        <w:rPr>
          <w:rtl/>
        </w:rPr>
      </w:pPr>
      <w:bookmarkStart w:id="1111" w:name="_Toc456768945"/>
      <w:bookmarkStart w:id="1112" w:name="_Toc11840347"/>
      <w:bookmarkStart w:id="1113" w:name="_Toc76545775"/>
      <w:bookmarkStart w:id="1114" w:name="_Toc95114834"/>
      <w:bookmarkStart w:id="1115" w:name="_Toc96520608"/>
      <w:bookmarkStart w:id="1116" w:name="_Toc307989278"/>
      <w:r>
        <w:rPr>
          <w:rFonts w:hint="cs"/>
          <w:rtl/>
        </w:rPr>
        <w:lastRenderedPageBreak/>
        <w:t>6</w:t>
      </w:r>
      <w:r w:rsidR="003128BE" w:rsidRPr="00C874CF">
        <w:rPr>
          <w:rFonts w:hint="cs"/>
          <w:rtl/>
        </w:rPr>
        <w:t>-</w:t>
      </w:r>
      <w:r>
        <w:rPr>
          <w:rFonts w:hint="cs"/>
          <w:rtl/>
        </w:rPr>
        <w:t>2</w:t>
      </w:r>
      <w:r w:rsidR="003128BE" w:rsidRPr="00C874CF">
        <w:rPr>
          <w:rFonts w:hint="cs"/>
          <w:rtl/>
        </w:rPr>
        <w:t>- تعیین ظرفیت باربری نهایی و مجاز بر اساس گسیختگی برشی</w:t>
      </w:r>
      <w:bookmarkEnd w:id="1111"/>
      <w:bookmarkEnd w:id="1112"/>
      <w:bookmarkEnd w:id="1113"/>
      <w:bookmarkEnd w:id="1114"/>
      <w:bookmarkEnd w:id="1115"/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>مطابق اطلاعات دریافتی از کارفرمای محترم،</w:t>
      </w:r>
      <w:r w:rsidRPr="00C874CF">
        <w:rPr>
          <w:rtl/>
        </w:rPr>
        <w:t xml:space="preserve"> تراز قرارگ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کف شالوده به رو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خاک طب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ع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 xml:space="preserve">برای زون یک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عمق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3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متر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 xml:space="preserve">و برای زون 2و 3 در عمق یک متری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نظر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گرفته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شده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است</w:t>
      </w:r>
      <w:r w:rsidRPr="00C874CF">
        <w:rPr>
          <w:rFonts w:hint="cs"/>
          <w:rtl/>
        </w:rPr>
        <w:t xml:space="preserve">. </w:t>
      </w:r>
      <w:r w:rsidRPr="00C874CF">
        <w:rPr>
          <w:rFonts w:hint="eastAsia"/>
          <w:rtl/>
        </w:rPr>
        <w:t>با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درنظرگ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عدم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برخورد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سطح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آب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رزم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ن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تا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انتها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گمانه‌ها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ماش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ن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شرا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ط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خاک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صورت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غ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راشباع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نسبت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مدول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الاست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س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ته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باربردار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مدول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الاست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س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ته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بارگذار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3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نظر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گرفته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شده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است</w:t>
      </w:r>
      <w:r w:rsidRPr="00C874CF">
        <w:rPr>
          <w:rtl/>
        </w:rPr>
        <w:t>.</w:t>
      </w:r>
      <w:r w:rsidRPr="00C874CF">
        <w:rPr>
          <w:rFonts w:hint="cs"/>
          <w:rtl/>
        </w:rPr>
        <w:t xml:space="preserve"> </w:t>
      </w:r>
      <w:r w:rsidRPr="00C874CF">
        <w:rPr>
          <w:rFonts w:hint="eastAsia"/>
          <w:rtl/>
        </w:rPr>
        <w:t>لا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موجود در حوزه تأثير بار شالوده</w:t>
      </w:r>
      <w:r w:rsidRPr="00C874CF">
        <w:rPr>
          <w:rtl/>
        </w:rPr>
        <w:softHyphen/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ز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تراز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در</w:t>
      </w:r>
      <w:r w:rsidRPr="00C874CF">
        <w:rPr>
          <w:rFonts w:hint="cs"/>
          <w:rtl/>
        </w:rPr>
        <w:t xml:space="preserve"> زون‌های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 xml:space="preserve">یک، 2 و 3 </w:t>
      </w:r>
      <w:r w:rsidRPr="00C874CF">
        <w:rPr>
          <w:rFonts w:hint="eastAsia"/>
          <w:rtl/>
        </w:rPr>
        <w:t>مطابق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لا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بند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شنهاد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جد</w:t>
      </w:r>
      <w:r w:rsidRPr="00C874CF">
        <w:rPr>
          <w:rFonts w:hint="cs"/>
          <w:rtl/>
        </w:rPr>
        <w:t>ا</w:t>
      </w:r>
      <w:r w:rsidRPr="00C874CF">
        <w:rPr>
          <w:rFonts w:hint="eastAsia"/>
          <w:rtl/>
        </w:rPr>
        <w:t>ول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شماره</w:t>
      </w:r>
      <w:r w:rsidRPr="00C874CF">
        <w:rPr>
          <w:rtl/>
        </w:rPr>
        <w:t xml:space="preserve"> 5-1</w:t>
      </w:r>
      <w:r w:rsidRPr="00C874CF">
        <w:rPr>
          <w:rFonts w:hint="cs"/>
          <w:rtl/>
        </w:rPr>
        <w:t xml:space="preserve"> الی 5-3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</w:t>
      </w:r>
      <w:r w:rsidRPr="00C874CF">
        <w:rPr>
          <w:rFonts w:hint="cs"/>
          <w:rtl/>
        </w:rPr>
        <w:t>ی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باشد</w:t>
      </w:r>
      <w:r w:rsidRPr="00C874CF">
        <w:rPr>
          <w:rtl/>
        </w:rPr>
        <w:t>.</w:t>
      </w:r>
    </w:p>
    <w:p w:rsidR="003128BE" w:rsidRPr="00C874CF" w:rsidRDefault="003128BE" w:rsidP="00381CE2">
      <w:pPr>
        <w:bidi/>
        <w:spacing w:before="120" w:after="120"/>
        <w:ind w:firstLine="576"/>
        <w:jc w:val="both"/>
        <w:rPr>
          <w:rtl/>
        </w:rPr>
      </w:pPr>
      <w:r w:rsidRPr="00C874CF">
        <w:rPr>
          <w:rFonts w:hint="cs"/>
          <w:sz w:val="24"/>
          <w:szCs w:val="28"/>
          <w:rtl/>
          <w:lang w:bidi="fa-IR"/>
        </w:rPr>
        <w:t>لازم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ذكر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محاسبات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مزبور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صرفاً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صورت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استقرار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كف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پي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برروي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خاك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بكر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معتبر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خواهد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بود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عبارتي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ظرفيت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باربري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براي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خاك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بكر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عدم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وجود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هر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گونه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حفره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فضای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خالی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تعيين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شده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cs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توجه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اهميت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پروژه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لازم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صورت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مشاهده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تغييرات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قابل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توجه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وضعيت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خاك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برخورد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حفره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یا</w:t>
      </w:r>
      <w:r w:rsidRPr="00C874CF">
        <w:rPr>
          <w:sz w:val="24"/>
          <w:szCs w:val="28"/>
          <w:rtl/>
          <w:lang w:bidi="fa-IR"/>
        </w:rPr>
        <w:t xml:space="preserve"> فضا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خال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تراز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استقرار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شالوده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cs"/>
          <w:sz w:val="24"/>
          <w:szCs w:val="28"/>
          <w:rtl/>
          <w:lang w:bidi="fa-IR"/>
        </w:rPr>
        <w:t>ها</w:t>
      </w:r>
      <w:r w:rsidRPr="00C874CF">
        <w:rPr>
          <w:sz w:val="24"/>
          <w:szCs w:val="28"/>
          <w:rtl/>
          <w:lang w:bidi="fa-IR"/>
        </w:rPr>
        <w:t xml:space="preserve"> در مس</w:t>
      </w:r>
      <w:r w:rsidRPr="00C874CF">
        <w:rPr>
          <w:rFonts w:hint="cs"/>
          <w:sz w:val="24"/>
          <w:szCs w:val="28"/>
          <w:rtl/>
          <w:lang w:bidi="fa-IR"/>
        </w:rPr>
        <w:t>یر</w:t>
      </w:r>
      <w:r w:rsidRPr="00C874CF">
        <w:rPr>
          <w:sz w:val="24"/>
          <w:szCs w:val="28"/>
          <w:rtl/>
          <w:lang w:bidi="fa-IR"/>
        </w:rPr>
        <w:t xml:space="preserve"> خط لو</w:t>
      </w:r>
      <w:r w:rsidRPr="00C874CF">
        <w:rPr>
          <w:rFonts w:hint="cs"/>
          <w:sz w:val="24"/>
          <w:szCs w:val="28"/>
          <w:rtl/>
          <w:lang w:bidi="fa-IR"/>
        </w:rPr>
        <w:t>له،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ظرفیت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باربری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مجاز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مورد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بازنگری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گیرد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cs"/>
          <w:sz w:val="24"/>
          <w:szCs w:val="28"/>
          <w:rtl/>
          <w:lang w:bidi="fa-IR"/>
        </w:rPr>
        <w:t>جهت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تعيين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مقاومـت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مجاز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خاك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طبيعي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محـل،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گسيختگي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برشي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(</w:t>
      </w:r>
      <w:r w:rsidRPr="00C874CF">
        <w:rPr>
          <w:sz w:val="24"/>
          <w:szCs w:val="28"/>
          <w:lang w:bidi="fa-IR"/>
        </w:rPr>
        <w:t>Shear Failure</w:t>
      </w:r>
      <w:r w:rsidRPr="00C874CF">
        <w:rPr>
          <w:sz w:val="24"/>
          <w:szCs w:val="28"/>
          <w:rtl/>
          <w:lang w:bidi="fa-IR"/>
        </w:rPr>
        <w:t xml:space="preserve">) به روش </w:t>
      </w:r>
      <w:r w:rsidRPr="00C874CF">
        <w:rPr>
          <w:sz w:val="24"/>
          <w:szCs w:val="28"/>
          <w:lang w:bidi="fa-IR"/>
        </w:rPr>
        <w:t>Hansen</w:t>
      </w:r>
      <w:r w:rsidRPr="00C874CF">
        <w:rPr>
          <w:sz w:val="24"/>
          <w:szCs w:val="28"/>
          <w:rtl/>
          <w:lang w:bidi="fa-IR"/>
        </w:rPr>
        <w:t xml:space="preserve"> و براساس روابط کل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محاسبه شده است.</w:t>
      </w:r>
      <w:r w:rsidRPr="00C874CF">
        <w:rPr>
          <w:rFonts w:hint="cs"/>
          <w:sz w:val="24"/>
          <w:szCs w:val="28"/>
          <w:rtl/>
          <w:lang w:bidi="fa-IR"/>
        </w:rPr>
        <w:t xml:space="preserve"> روابط کلی در پیوست 6 ارائه شده است.</w:t>
      </w:r>
    </w:p>
    <w:p w:rsidR="003128BE" w:rsidRPr="00C874CF" w:rsidRDefault="00145701" w:rsidP="00381CE2">
      <w:pPr>
        <w:pStyle w:val="Heading3"/>
        <w:numPr>
          <w:ilvl w:val="0"/>
          <w:numId w:val="0"/>
        </w:numPr>
        <w:tabs>
          <w:tab w:val="clear" w:pos="360"/>
        </w:tabs>
        <w:spacing w:before="0"/>
        <w:ind w:left="35"/>
        <w:jc w:val="both"/>
        <w:rPr>
          <w:rtl/>
        </w:rPr>
      </w:pPr>
      <w:bookmarkStart w:id="1117" w:name="_Toc456768946"/>
      <w:bookmarkStart w:id="1118" w:name="_Toc11840348"/>
      <w:bookmarkStart w:id="1119" w:name="_Toc76545776"/>
      <w:bookmarkStart w:id="1120" w:name="_Toc95114835"/>
      <w:bookmarkStart w:id="1121" w:name="_Toc96520609"/>
      <w:bookmarkEnd w:id="1116"/>
      <w:r>
        <w:rPr>
          <w:rFonts w:hint="cs"/>
          <w:rtl/>
        </w:rPr>
        <w:t>6</w:t>
      </w:r>
      <w:r w:rsidR="003128BE" w:rsidRPr="00C874CF">
        <w:rPr>
          <w:rtl/>
        </w:rPr>
        <w:t>-</w:t>
      </w:r>
      <w:r>
        <w:rPr>
          <w:rFonts w:hint="cs"/>
          <w:rtl/>
        </w:rPr>
        <w:t>3</w:t>
      </w:r>
      <w:r w:rsidR="003128BE" w:rsidRPr="00C874CF">
        <w:rPr>
          <w:rtl/>
        </w:rPr>
        <w:t xml:space="preserve">- </w:t>
      </w:r>
      <w:r w:rsidR="003128BE" w:rsidRPr="00C874CF">
        <w:rPr>
          <w:rFonts w:hint="cs"/>
          <w:rtl/>
        </w:rPr>
        <w:t>نشست</w:t>
      </w:r>
      <w:r w:rsidR="003128BE" w:rsidRPr="00C874CF">
        <w:rPr>
          <w:rtl/>
        </w:rPr>
        <w:t xml:space="preserve"> </w:t>
      </w:r>
      <w:r w:rsidR="003128BE" w:rsidRPr="00C874CF">
        <w:rPr>
          <w:rFonts w:hint="cs"/>
          <w:rtl/>
        </w:rPr>
        <w:t>خاک</w:t>
      </w:r>
      <w:bookmarkEnd w:id="1117"/>
      <w:bookmarkEnd w:id="1118"/>
      <w:bookmarkEnd w:id="1119"/>
      <w:bookmarkEnd w:id="1120"/>
      <w:bookmarkEnd w:id="1121"/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 xml:space="preserve">با درنظرگیری جنس خاک در محل </w:t>
      </w:r>
      <w:r w:rsidRPr="00C874CF">
        <w:rPr>
          <w:rFonts w:hint="eastAsia"/>
          <w:rtl/>
        </w:rPr>
        <w:t>حفار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ماشینی و عدم حضور سطح آب، نشست شالوده</w:t>
      </w:r>
      <w:r w:rsidRPr="00C874CF">
        <w:rPr>
          <w:rFonts w:hint="cs"/>
          <w:rtl/>
        </w:rPr>
        <w:softHyphen/>
        <w:t xml:space="preserve">ها عمدتاً </w:t>
      </w:r>
      <w:r w:rsidRPr="00C874CF">
        <w:rPr>
          <w:rFonts w:hint="eastAsia"/>
          <w:color w:val="000000"/>
          <w:rtl/>
        </w:rPr>
        <w:t>ناشي</w:t>
      </w:r>
      <w:r w:rsidRPr="00C874CF">
        <w:rPr>
          <w:color w:val="000000"/>
          <w:rtl/>
        </w:rPr>
        <w:t xml:space="preserve"> از تغيير شکل ارتجاعي لايه‌هاي خاک </w:t>
      </w:r>
      <w:r w:rsidRPr="00C874CF">
        <w:rPr>
          <w:color w:val="000000"/>
        </w:rPr>
        <w:t>(Elastic Settlement)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در</w:t>
      </w:r>
      <w:r w:rsidRPr="00C874CF">
        <w:rPr>
          <w:color w:val="000000"/>
          <w:rtl/>
        </w:rPr>
        <w:t xml:space="preserve"> نظر گرفته شده است. </w:t>
      </w:r>
      <w:r w:rsidRPr="00C874CF">
        <w:rPr>
          <w:rFonts w:hint="eastAsia"/>
          <w:rtl/>
        </w:rPr>
        <w:t>جهت</w:t>
      </w:r>
      <w:r w:rsidRPr="00C874CF">
        <w:rPr>
          <w:rtl/>
        </w:rPr>
        <w:t xml:space="preserve"> محاسبه نشست</w:t>
      </w:r>
      <w:r w:rsidRPr="00C874CF">
        <w:rPr>
          <w:rFonts w:hint="cs"/>
          <w:rtl/>
        </w:rPr>
        <w:t>‌</w:t>
      </w:r>
      <w:r w:rsidRPr="00C874CF">
        <w:rPr>
          <w:rtl/>
        </w:rPr>
        <w:t xml:space="preserve">هاي آني از رابطه الاستيک </w:t>
      </w:r>
      <w:r w:rsidRPr="00C874CF">
        <w:t>Timoshenko &amp; Goodier</w:t>
      </w:r>
      <w:r w:rsidRPr="00C874CF">
        <w:rPr>
          <w:rtl/>
        </w:rPr>
        <w:t xml:space="preserve"> با اعمال ضريب </w:t>
      </w:r>
      <w:r w:rsidRPr="00C874CF">
        <w:t>Stein Brenner</w:t>
      </w:r>
      <w:r w:rsidRPr="00C874CF">
        <w:rPr>
          <w:rtl/>
        </w:rPr>
        <w:t xml:space="preserve"> (با تأثير ضريب عمق </w:t>
      </w:r>
      <w:r w:rsidRPr="00C874CF">
        <w:t>Fox</w:t>
      </w:r>
      <w:r w:rsidRPr="00C874CF">
        <w:rPr>
          <w:rtl/>
        </w:rPr>
        <w:t xml:space="preserve">) استفاده شده است. </w:t>
      </w:r>
      <w:r w:rsidRPr="00C874CF">
        <w:rPr>
          <w:rFonts w:hint="eastAsia"/>
          <w:color w:val="000000"/>
          <w:rtl/>
        </w:rPr>
        <w:t>شا</w:t>
      </w:r>
      <w:r w:rsidRPr="00C874CF">
        <w:rPr>
          <w:rFonts w:hint="cs"/>
          <w:color w:val="000000"/>
          <w:rtl/>
        </w:rPr>
        <w:t>ی</w:t>
      </w:r>
      <w:r w:rsidRPr="00C874CF">
        <w:rPr>
          <w:rFonts w:hint="eastAsia"/>
          <w:color w:val="000000"/>
          <w:rtl/>
        </w:rPr>
        <w:t>ان</w:t>
      </w:r>
      <w:r w:rsidRPr="00C874CF">
        <w:rPr>
          <w:color w:val="000000"/>
          <w:rtl/>
        </w:rPr>
        <w:t xml:space="preserve"> ذکر است که طبق نظر مولف</w:t>
      </w:r>
      <w:r w:rsidRPr="00C874CF">
        <w:rPr>
          <w:rFonts w:hint="cs"/>
          <w:color w:val="000000"/>
          <w:rtl/>
        </w:rPr>
        <w:t>ی</w:t>
      </w:r>
      <w:r w:rsidRPr="00C874CF">
        <w:rPr>
          <w:rFonts w:hint="eastAsia"/>
          <w:color w:val="000000"/>
          <w:rtl/>
        </w:rPr>
        <w:t>ن</w:t>
      </w:r>
      <w:r w:rsidRPr="00C874CF">
        <w:rPr>
          <w:color w:val="000000"/>
          <w:rtl/>
        </w:rPr>
        <w:t xml:space="preserve"> متعدد و کتب مرجع از جمله </w:t>
      </w:r>
      <w:r w:rsidRPr="00C874CF">
        <w:rPr>
          <w:color w:val="000000"/>
        </w:rPr>
        <w:t>Bowles</w:t>
      </w:r>
      <w:r w:rsidRPr="00C874CF">
        <w:rPr>
          <w:rFonts w:hint="eastAsia"/>
          <w:color w:val="000000"/>
          <w:rtl/>
        </w:rPr>
        <w:t>،</w:t>
      </w:r>
      <w:r w:rsidRPr="00C874CF">
        <w:rPr>
          <w:color w:val="000000"/>
          <w:rtl/>
        </w:rPr>
        <w:t xml:space="preserve"> آ</w:t>
      </w:r>
      <w:r w:rsidRPr="00C874CF">
        <w:rPr>
          <w:rFonts w:hint="cs"/>
          <w:color w:val="000000"/>
          <w:rtl/>
        </w:rPr>
        <w:t>یی</w:t>
      </w:r>
      <w:r w:rsidRPr="00C874CF">
        <w:rPr>
          <w:rFonts w:hint="eastAsia"/>
          <w:color w:val="000000"/>
          <w:rtl/>
        </w:rPr>
        <w:t>ن</w:t>
      </w:r>
      <w:r w:rsidRPr="00C874CF">
        <w:rPr>
          <w:color w:val="000000"/>
          <w:rtl/>
        </w:rPr>
        <w:t xml:space="preserve"> نامه </w:t>
      </w:r>
      <w:r w:rsidRPr="00C874CF">
        <w:rPr>
          <w:color w:val="000000"/>
        </w:rPr>
        <w:t>U.S.S.R</w:t>
      </w:r>
      <w:r w:rsidRPr="00C874CF">
        <w:rPr>
          <w:color w:val="000000"/>
          <w:rtl/>
        </w:rPr>
        <w:t xml:space="preserve"> و جداول مربوط به نشست مجاز در مبحث هفتم مقررات مل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ساختمان- پ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و پ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ساز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در سازه</w:t>
      </w:r>
      <w:r w:rsidRPr="00C874CF">
        <w:rPr>
          <w:color w:val="000000"/>
          <w:rtl/>
        </w:rPr>
        <w:softHyphen/>
      </w:r>
      <w:r w:rsidRPr="00C874CF">
        <w:rPr>
          <w:rFonts w:hint="eastAsia"/>
          <w:color w:val="000000"/>
          <w:rtl/>
        </w:rPr>
        <w:t>ها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معمول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حداکثر نشست مجاز پ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نوار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بر رو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خاک</w:t>
      </w:r>
      <w:r w:rsidRPr="00C874CF">
        <w:rPr>
          <w:color w:val="000000"/>
          <w:rtl/>
        </w:rPr>
        <w:softHyphen/>
      </w:r>
      <w:r w:rsidRPr="00C874CF">
        <w:rPr>
          <w:rFonts w:hint="eastAsia"/>
          <w:color w:val="000000"/>
          <w:rtl/>
        </w:rPr>
        <w:t>ها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درشت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دانه</w:t>
      </w:r>
      <w:r w:rsidRPr="00C874CF">
        <w:rPr>
          <w:color w:val="000000"/>
          <w:rtl/>
        </w:rPr>
        <w:t xml:space="preserve"> 1 ا</w:t>
      </w:r>
      <w:r w:rsidRPr="00C874CF">
        <w:rPr>
          <w:rFonts w:hint="cs"/>
          <w:color w:val="000000"/>
          <w:rtl/>
        </w:rPr>
        <w:t>ی</w:t>
      </w:r>
      <w:r w:rsidRPr="00C874CF">
        <w:rPr>
          <w:rFonts w:hint="eastAsia"/>
          <w:color w:val="000000"/>
          <w:rtl/>
        </w:rPr>
        <w:t>نچ</w:t>
      </w:r>
      <w:r w:rsidRPr="00C874CF">
        <w:rPr>
          <w:color w:val="000000"/>
          <w:rtl/>
        </w:rPr>
        <w:t xml:space="preserve"> و برا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خاک</w:t>
      </w:r>
      <w:r w:rsidRPr="00C874CF">
        <w:rPr>
          <w:color w:val="000000"/>
          <w:rtl/>
        </w:rPr>
        <w:softHyphen/>
      </w:r>
      <w:r w:rsidRPr="00C874CF">
        <w:rPr>
          <w:rFonts w:hint="eastAsia"/>
          <w:color w:val="000000"/>
          <w:rtl/>
        </w:rPr>
        <w:t>ها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ر</w:t>
      </w:r>
      <w:r w:rsidRPr="00C874CF">
        <w:rPr>
          <w:rFonts w:hint="cs"/>
          <w:color w:val="000000"/>
          <w:rtl/>
        </w:rPr>
        <w:t>ی</w:t>
      </w:r>
      <w:r w:rsidRPr="00C874CF">
        <w:rPr>
          <w:rFonts w:hint="eastAsia"/>
          <w:color w:val="000000"/>
          <w:rtl/>
        </w:rPr>
        <w:t>زدانه</w:t>
      </w:r>
      <w:r w:rsidRPr="00C874CF">
        <w:rPr>
          <w:color w:val="000000"/>
          <w:rtl/>
        </w:rPr>
        <w:t xml:space="preserve"> </w:t>
      </w:r>
      <w:r w:rsidRPr="00C874CF">
        <w:rPr>
          <w:rFonts w:hint="eastAsia"/>
          <w:color w:val="000000"/>
          <w:rtl/>
        </w:rPr>
        <w:t>تا</w:t>
      </w:r>
      <w:r w:rsidRPr="00C874CF">
        <w:rPr>
          <w:color w:val="000000"/>
          <w:rtl/>
        </w:rPr>
        <w:t xml:space="preserve"> 2 </w:t>
      </w:r>
      <w:r w:rsidRPr="00C874CF">
        <w:rPr>
          <w:rFonts w:hint="eastAsia"/>
          <w:color w:val="000000"/>
          <w:rtl/>
        </w:rPr>
        <w:t>ا</w:t>
      </w:r>
      <w:r w:rsidRPr="00C874CF">
        <w:rPr>
          <w:rFonts w:hint="cs"/>
          <w:color w:val="000000"/>
          <w:rtl/>
        </w:rPr>
        <w:t>ی</w:t>
      </w:r>
      <w:r w:rsidRPr="00C874CF">
        <w:rPr>
          <w:rFonts w:hint="eastAsia"/>
          <w:color w:val="000000"/>
          <w:rtl/>
        </w:rPr>
        <w:t>نچ</w:t>
      </w:r>
      <w:r w:rsidRPr="00C874CF">
        <w:rPr>
          <w:color w:val="000000"/>
          <w:rtl/>
        </w:rPr>
        <w:t xml:space="preserve"> در نظر گرفته </w:t>
      </w:r>
      <w:r w:rsidRPr="00C874CF">
        <w:rPr>
          <w:rFonts w:hint="eastAsia"/>
          <w:color w:val="000000"/>
          <w:rtl/>
        </w:rPr>
        <w:t>م</w:t>
      </w:r>
      <w:r w:rsidRPr="00C874CF">
        <w:rPr>
          <w:rFonts w:hint="cs"/>
          <w:color w:val="000000"/>
          <w:rtl/>
        </w:rPr>
        <w:t>ی</w:t>
      </w:r>
      <w:r w:rsidRPr="00C874CF">
        <w:rPr>
          <w:color w:val="000000"/>
          <w:rtl/>
        </w:rPr>
        <w:softHyphen/>
      </w:r>
      <w:r w:rsidRPr="00C874CF">
        <w:rPr>
          <w:rFonts w:hint="eastAsia"/>
          <w:color w:val="000000"/>
          <w:rtl/>
        </w:rPr>
        <w:t>شود</w:t>
      </w:r>
      <w:r w:rsidRPr="00C874CF">
        <w:rPr>
          <w:color w:val="000000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همانگونه</w:t>
      </w:r>
      <w:r w:rsidRPr="00C874CF">
        <w:rPr>
          <w:rtl/>
        </w:rPr>
        <w:t xml:space="preserve"> که در بندها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پیش</w:t>
      </w:r>
      <w:r w:rsidRPr="00C874CF">
        <w:rPr>
          <w:rFonts w:hint="eastAsia"/>
          <w:rtl/>
        </w:rPr>
        <w:t>‌</w:t>
      </w:r>
      <w:r w:rsidRPr="00C874CF">
        <w:rPr>
          <w:rtl/>
        </w:rPr>
        <w:t xml:space="preserve">تر اشاره </w:t>
      </w:r>
      <w:r w:rsidRPr="00C874CF">
        <w:rPr>
          <w:rFonts w:hint="eastAsia"/>
          <w:rtl/>
        </w:rPr>
        <w:t>گرد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د</w:t>
      </w:r>
      <w:r w:rsidRPr="00C874CF">
        <w:rPr>
          <w:rtl/>
        </w:rPr>
        <w:t xml:space="preserve"> م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زان</w:t>
      </w:r>
      <w:r w:rsidRPr="00C874CF">
        <w:rPr>
          <w:rtl/>
        </w:rPr>
        <w:t xml:space="preserve"> نشست مجاز برا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شالوده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 گسترده </w:t>
      </w:r>
      <w:r w:rsidRPr="00C874CF">
        <w:rPr>
          <w:rFonts w:hint="eastAsia"/>
          <w:rtl/>
        </w:rPr>
        <w:t>برابر</w:t>
      </w:r>
      <w:r w:rsidRPr="00C874CF">
        <w:rPr>
          <w:rtl/>
        </w:rPr>
        <w:t xml:space="preserve"> 0/5 </w:t>
      </w:r>
      <w:r w:rsidRPr="00C874CF">
        <w:rPr>
          <w:rFonts w:hint="eastAsia"/>
          <w:rtl/>
        </w:rPr>
        <w:t>سانت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متر</w:t>
      </w:r>
      <w:r w:rsidRPr="00C874CF">
        <w:rPr>
          <w:rFonts w:hint="cs"/>
          <w:rtl/>
        </w:rPr>
        <w:t xml:space="preserve"> و برای شالوده نواری برابر 5/2 سانتیمتر</w:t>
      </w:r>
      <w:r w:rsidRPr="00C874CF">
        <w:rPr>
          <w:rtl/>
        </w:rPr>
        <w:t xml:space="preserve"> در نظر گرفته شده است.</w:t>
      </w:r>
      <w:r w:rsidRPr="00C874CF">
        <w:rPr>
          <w:rFonts w:hint="cs"/>
          <w:rtl/>
        </w:rPr>
        <w:t xml:space="preserve"> </w:t>
      </w:r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cs"/>
          <w:rtl/>
        </w:rPr>
        <w:t>لازم به ذکر است محاسبات ظرفیت باربری با توجه به وضعیت موجود لایه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 انجام گرفته است. در صورت تغییر تراز آب زیرسطحی یا نشت آب به زیر پی، محاسبات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بایست مورد بازنگری قرار گیرد.</w:t>
      </w:r>
    </w:p>
    <w:p w:rsidR="003128BE" w:rsidRPr="00C874CF" w:rsidRDefault="003128BE" w:rsidP="00381CE2">
      <w:pPr>
        <w:bidi/>
        <w:spacing w:before="120" w:after="120"/>
        <w:ind w:firstLine="576"/>
        <w:jc w:val="both"/>
        <w:rPr>
          <w:rtl/>
        </w:rPr>
      </w:pPr>
      <w:r w:rsidRPr="00C874CF">
        <w:rPr>
          <w:rFonts w:hint="cs"/>
          <w:sz w:val="24"/>
          <w:szCs w:val="28"/>
          <w:rtl/>
          <w:lang w:bidi="fa-IR"/>
        </w:rPr>
        <w:t xml:space="preserve">ميزان نشست اختلافي </w:t>
      </w:r>
      <w:r w:rsidRPr="00C874CF">
        <w:rPr>
          <w:sz w:val="24"/>
          <w:szCs w:val="28"/>
          <w:lang w:bidi="fa-IR"/>
        </w:rPr>
        <w:t>(Differential Settlement)</w:t>
      </w:r>
      <w:r w:rsidRPr="00C874CF">
        <w:rPr>
          <w:rFonts w:hint="cs"/>
          <w:sz w:val="24"/>
          <w:szCs w:val="28"/>
          <w:rtl/>
          <w:lang w:bidi="fa-IR"/>
        </w:rPr>
        <w:t xml:space="preserve"> قابل قبول يک فونداسيون بستگي به رفتار سازه و ميزان صلبيت و انعطاف پذيري آن و مشخصات معماري سازه دارد. ليکن مقدار آن براي يک شالوده عموماً بين 67/0 تا 75/0 نشست کلي برآورد 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cs"/>
          <w:sz w:val="24"/>
          <w:szCs w:val="28"/>
          <w:rtl/>
          <w:lang w:bidi="fa-IR"/>
        </w:rPr>
        <w:t>شود.</w:t>
      </w:r>
      <w:r w:rsidRPr="00C874CF">
        <w:rPr>
          <w:sz w:val="24"/>
          <w:szCs w:val="28"/>
          <w:rtl/>
          <w:lang w:bidi="fa-IR"/>
        </w:rPr>
        <w:t xml:space="preserve"> بديهي است كه مقدار دقيق نشست نامساوي بستگي به صلبيت پي داشته و </w:t>
      </w:r>
      <w:r w:rsidRPr="00C874CF">
        <w:rPr>
          <w:sz w:val="24"/>
          <w:szCs w:val="28"/>
          <w:rtl/>
          <w:lang w:bidi="fa-IR"/>
        </w:rPr>
        <w:lastRenderedPageBreak/>
        <w:t xml:space="preserve">براساس سختي خاك و سازه و با استفاده از روش اجزاء محدود </w:t>
      </w:r>
      <w:r w:rsidRPr="00C874CF">
        <w:rPr>
          <w:sz w:val="24"/>
          <w:szCs w:val="28"/>
          <w:lang w:bidi="fa-IR"/>
        </w:rPr>
        <w:t>(Finite Element)</w:t>
      </w:r>
      <w:r w:rsidRPr="00C874CF">
        <w:rPr>
          <w:sz w:val="24"/>
          <w:szCs w:val="28"/>
          <w:rtl/>
          <w:lang w:bidi="fa-IR"/>
        </w:rPr>
        <w:t xml:space="preserve"> قابل محاسبه است. لازم به ذكر است، ‌ميزان نشست نامساوي مجاز براي ساختمان‏هاي بتني با فرض استقرار ستون‏ها بر روي پي‏هاي منفرد برابر </w:t>
      </w:r>
      <w:r w:rsidRPr="00C874CF">
        <w:rPr>
          <w:sz w:val="24"/>
          <w:szCs w:val="28"/>
          <w:lang w:bidi="fa-IR"/>
        </w:rPr>
        <w:t>L</w:t>
      </w:r>
      <w:r w:rsidRPr="00C874CF">
        <w:rPr>
          <w:sz w:val="24"/>
          <w:szCs w:val="28"/>
          <w:rtl/>
          <w:lang w:bidi="fa-IR"/>
        </w:rPr>
        <w:t xml:space="preserve">0015/0 و با فرض استقرار ستون‏ها بر روي پي گسترده  </w:t>
      </w:r>
      <w:r w:rsidRPr="00C874CF">
        <w:rPr>
          <w:sz w:val="24"/>
          <w:szCs w:val="28"/>
          <w:lang w:bidi="fa-IR"/>
        </w:rPr>
        <w:t>L</w:t>
      </w:r>
      <w:r w:rsidRPr="00C874CF">
        <w:rPr>
          <w:sz w:val="24"/>
          <w:szCs w:val="28"/>
          <w:rtl/>
          <w:lang w:bidi="fa-IR"/>
        </w:rPr>
        <w:t>002/0 مي‏باشد. همچنين براي ساختمان</w:t>
      </w:r>
      <w:r w:rsidRPr="00C874CF">
        <w:rPr>
          <w:sz w:val="24"/>
          <w:szCs w:val="28"/>
          <w:rtl/>
          <w:lang w:bidi="fa-IR"/>
        </w:rPr>
        <w:softHyphen/>
        <w:t xml:space="preserve">هاي اسكلت فلزي ميزان نشست نامساوي مجاز برابر </w:t>
      </w:r>
      <w:r w:rsidRPr="00C874CF">
        <w:rPr>
          <w:sz w:val="24"/>
          <w:szCs w:val="28"/>
          <w:lang w:bidi="fa-IR"/>
        </w:rPr>
        <w:t>L</w:t>
      </w:r>
      <w:r w:rsidRPr="00C874CF">
        <w:rPr>
          <w:sz w:val="24"/>
          <w:szCs w:val="28"/>
          <w:rtl/>
          <w:lang w:bidi="fa-IR"/>
        </w:rPr>
        <w:t>0033/0 در نظر گرفته مي‏شود (</w:t>
      </w:r>
      <w:r w:rsidRPr="00C874CF">
        <w:rPr>
          <w:sz w:val="24"/>
          <w:szCs w:val="28"/>
          <w:lang w:bidi="fa-IR"/>
        </w:rPr>
        <w:t>L</w:t>
      </w:r>
      <w:r w:rsidRPr="00C874CF">
        <w:rPr>
          <w:sz w:val="24"/>
          <w:szCs w:val="28"/>
          <w:rtl/>
          <w:lang w:bidi="fa-IR"/>
        </w:rPr>
        <w:t xml:space="preserve"> فاصله دو ستون مجاور است)</w:t>
      </w:r>
      <w:r w:rsidRPr="00C874CF">
        <w:rPr>
          <w:rFonts w:hint="cs"/>
          <w:sz w:val="24"/>
          <w:szCs w:val="28"/>
          <w:rtl/>
          <w:lang w:bidi="fa-IR"/>
        </w:rPr>
        <w:t>.</w:t>
      </w:r>
      <w:r w:rsidRPr="00C874CF">
        <w:rPr>
          <w:sz w:val="24"/>
          <w:szCs w:val="28"/>
          <w:rtl/>
          <w:lang w:bidi="fa-IR"/>
        </w:rPr>
        <w:t xml:space="preserve"> در بارگذاري زلزله مي‏توان مقاومت مجاز خاك را به سبب ماهيت نيروها به ميزان 33 درصد افزايش داد</w:t>
      </w:r>
      <w:r w:rsidRPr="00C874CF">
        <w:rPr>
          <w:rFonts w:hint="cs"/>
          <w:sz w:val="24"/>
          <w:szCs w:val="28"/>
          <w:rtl/>
          <w:lang w:bidi="fa-IR"/>
        </w:rPr>
        <w:t xml:space="preserve">. </w:t>
      </w:r>
    </w:p>
    <w:bookmarkStart w:id="1122" w:name="_Toc456768947"/>
    <w:bookmarkStart w:id="1123" w:name="_Toc11840349"/>
    <w:bookmarkStart w:id="1124" w:name="_Toc76545777"/>
    <w:bookmarkStart w:id="1125" w:name="_Toc95114836"/>
    <w:bookmarkStart w:id="1126" w:name="_Toc96520610"/>
    <w:p w:rsidR="003128BE" w:rsidRPr="00C874CF" w:rsidRDefault="008A6FFC" w:rsidP="00381CE2">
      <w:pPr>
        <w:pStyle w:val="Heading3"/>
        <w:numPr>
          <w:ilvl w:val="0"/>
          <w:numId w:val="0"/>
        </w:numPr>
        <w:tabs>
          <w:tab w:val="clear" w:pos="360"/>
        </w:tabs>
        <w:spacing w:before="0"/>
        <w:ind w:left="35"/>
        <w:jc w:val="both"/>
      </w:pPr>
      <w:r w:rsidRPr="00110523">
        <w:rPr>
          <w:rFonts w:ascii="Arial" w:hAnsi="Arial" w:cs="Arial"/>
          <w:b w:val="0"/>
          <w:bCs w:val="0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E4FD07" wp14:editId="67CBCD0F">
                <wp:simplePos x="0" y="0"/>
                <wp:positionH relativeFrom="column">
                  <wp:posOffset>196702</wp:posOffset>
                </wp:positionH>
                <wp:positionV relativeFrom="paragraph">
                  <wp:posOffset>-200720</wp:posOffset>
                </wp:positionV>
                <wp:extent cx="523875" cy="595423"/>
                <wp:effectExtent l="19050" t="19050" r="47625" b="14605"/>
                <wp:wrapNone/>
                <wp:docPr id="68" name="Isosceles Tri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9542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8" o:spid="_x0000_s1048" type="#_x0000_t5" style="position:absolute;left:0;text-align:left;margin-left:15.5pt;margin-top:-15.8pt;width:41.25pt;height:46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0BRQIAAIkEAAAOAAAAZHJzL2Uyb0RvYy54bWysVM1u2zAMvg/YOwi6r07cuGuNOkXRrkOB&#10;bivQ7gEUSY61SaJGKXG6px8tu1my3Yb5IJAi+fHnE315tXOWbTVGA77h85MZZ9pLUMavG/71+e7d&#10;OWcxCa+EBa8b/qIjv1q+fXPZh1qX0IFVGhmB+Fj3oeFdSqEuiig77UQ8gaA9GVtAJxKpuC4Uip7Q&#10;nS3K2eys6AFVQJA6Rrq9HY18mfHbVsv0pW2jTsw2nGpL+cR8roazWF6Keo0idEZOZYh/qMIJ4ynp&#10;HupWJME2aP6CckYiRGjTiQRXQNsaqXMP1M189kc3T50IOvdCw4lhP6b4/2Dl5+0jMqMafkZMeeGI&#10;o/sIUWqrI3tGI/zaakZGmlQfYk0BT+ERh15jeAD5PTIPNx256WtE6DstFNU3H/yLo4BBiRTKVv0n&#10;UJRHbBLkoe1adAMgjYPtMjcve270LjFJl1V5ev6+4kySqbqoFuVpziDq1+CAMX3U4NggNDxNpecE&#10;YvsQU6ZHTT0K9Y2z1lkieyssq2b0TYCTcyHqV8jcLFij7oy1WcH16sYio9CG3+VvCo6HbtazvuEX&#10;VVnlKo5s8RBiyL7Pf+TmTKL9sMY1/HzvJOphyh+8yq83CWNHmUq2fhr7MOmRsbRb7TLDZTkUOdCw&#10;AvVCRCCM+0D7S0IH+JOznnah4fHHRqDmzN57IvNivlgMy5OVRfW+JAUPLatDi/CSoIgBzkbxJo0L&#10;twlo1h1lmudxeLimB9Ca9PpSxqqm+um9k3S0UId69vr9B1n+AgAA//8DAFBLAwQUAAYACAAAACEA&#10;QX+fa98AAAAJAQAADwAAAGRycy9kb3ducmV2LnhtbEyPT0vDQBTE74LfYXmCF2k3fzBKmpcigghe&#10;xEaE3rbZ1yQk+zZkN2389m5P9jjMMPObYruYQZxocp1lhHgdgSCure64Qfiu3lbPIJxXrNVgmRB+&#10;ycG2vL0pVK7tmb/otPONCCXscoXQej/mUrq6JaPc2o7EwTvaySgf5NRIPalzKDeDTKIok0Z1HBZa&#10;NdJrS3W/mw2C6vc/H0Z/yrlquuh9Pz88VT0h3t8tLxsQnhb/H4YLfkCHMjAd7MzaiQEhjcMVj7BK&#10;4wzEJRCnjyAOCFmSgCwLef2g/AMAAP//AwBQSwECLQAUAAYACAAAACEAtoM4kv4AAADhAQAAEwAA&#10;AAAAAAAAAAAAAAAAAAAAW0NvbnRlbnRfVHlwZXNdLnhtbFBLAQItABQABgAIAAAAIQA4/SH/1gAA&#10;AJQBAAALAAAAAAAAAAAAAAAAAC8BAABfcmVscy8ucmVsc1BLAQItABQABgAIAAAAIQCR2+0BRQIA&#10;AIkEAAAOAAAAAAAAAAAAAAAAAC4CAABkcnMvZTJvRG9jLnhtbFBLAQItABQABgAIAAAAIQBBf59r&#10;3wAAAAkBAAAPAAAAAAAAAAAAAAAAAJ8EAABkcnMvZG93bnJldi54bWxQSwUGAAAAAAQABADzAAAA&#10;qwUAAAAA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145701">
        <w:rPr>
          <w:rFonts w:hint="cs"/>
          <w:rtl/>
        </w:rPr>
        <w:t>6</w:t>
      </w:r>
      <w:r w:rsidR="003128BE" w:rsidRPr="00C874CF">
        <w:rPr>
          <w:rFonts w:hint="cs"/>
          <w:rtl/>
        </w:rPr>
        <w:t>-</w:t>
      </w:r>
      <w:r w:rsidR="00145701">
        <w:rPr>
          <w:rFonts w:hint="cs"/>
          <w:rtl/>
        </w:rPr>
        <w:t>4</w:t>
      </w:r>
      <w:r w:rsidR="003128BE" w:rsidRPr="00C874CF">
        <w:rPr>
          <w:rFonts w:hint="cs"/>
          <w:rtl/>
        </w:rPr>
        <w:t>- ظرفیت باربری مجاز شالوده</w:t>
      </w:r>
      <w:r w:rsidR="003128BE" w:rsidRPr="00C874CF">
        <w:rPr>
          <w:rtl/>
        </w:rPr>
        <w:softHyphen/>
      </w:r>
      <w:r w:rsidR="003128BE" w:rsidRPr="00C874CF">
        <w:rPr>
          <w:rFonts w:hint="cs"/>
          <w:rtl/>
        </w:rPr>
        <w:t>های سطحی</w:t>
      </w:r>
      <w:bookmarkEnd w:id="1122"/>
      <w:bookmarkEnd w:id="1123"/>
      <w:bookmarkEnd w:id="1124"/>
      <w:bookmarkEnd w:id="1125"/>
      <w:bookmarkEnd w:id="1126"/>
    </w:p>
    <w:p w:rsidR="00E64884" w:rsidRPr="00467319" w:rsidRDefault="00E64884" w:rsidP="00E64884">
      <w:pPr>
        <w:bidi/>
        <w:spacing w:before="120" w:after="120"/>
        <w:ind w:firstLine="576"/>
        <w:jc w:val="both"/>
        <w:rPr>
          <w:rtl/>
        </w:rPr>
      </w:pP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منظور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سهولت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طرح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سطح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نمودارها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ظرفيت باربري مجاز و نشست متناظر براي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گسترده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با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ابعاد</w:t>
      </w:r>
      <w:r w:rsidRPr="00E64884">
        <w:rPr>
          <w:sz w:val="24"/>
          <w:szCs w:val="28"/>
          <w:highlight w:val="lightGray"/>
          <w:rtl/>
          <w:lang w:bidi="fa-IR"/>
        </w:rPr>
        <w:t xml:space="preserve"> 20×12 متر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و</w:t>
      </w:r>
      <w:r w:rsidRPr="00E64884">
        <w:rPr>
          <w:sz w:val="24"/>
          <w:szCs w:val="28"/>
          <w:highlight w:val="lightGray"/>
          <w:rtl/>
          <w:lang w:bidi="fa-IR"/>
        </w:rPr>
        <w:t xml:space="preserve"> 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مربع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مستط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ل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و نوار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با نسبت طول به عرض 10 با فرض قرارگ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به رو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خاک طب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ع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در 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وست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5 آورده شده است. در شکل‌ها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مذکور </w:t>
      </w:r>
      <w:r w:rsidRPr="00E64884">
        <w:rPr>
          <w:sz w:val="24"/>
          <w:szCs w:val="28"/>
          <w:highlight w:val="lightGray"/>
          <w:lang w:bidi="fa-IR"/>
        </w:rPr>
        <w:t>D</w:t>
      </w:r>
      <w:r w:rsidRPr="00E64884">
        <w:rPr>
          <w:sz w:val="24"/>
          <w:szCs w:val="28"/>
          <w:highlight w:val="lightGray"/>
          <w:rtl/>
          <w:lang w:bidi="fa-IR"/>
        </w:rPr>
        <w:t xml:space="preserve"> عمق خاکبرداري تا زير پي و </w:t>
      </w:r>
      <w:r w:rsidRPr="00E64884">
        <w:rPr>
          <w:sz w:val="24"/>
          <w:szCs w:val="28"/>
          <w:highlight w:val="lightGray"/>
          <w:lang w:bidi="fa-IR"/>
        </w:rPr>
        <w:t>D</w:t>
      </w:r>
      <w:r w:rsidRPr="00E64884">
        <w:rPr>
          <w:sz w:val="24"/>
          <w:szCs w:val="28"/>
          <w:highlight w:val="lightGray"/>
          <w:vertAlign w:val="subscript"/>
          <w:lang w:bidi="fa-IR"/>
        </w:rPr>
        <w:t>f</w:t>
      </w:r>
      <w:r w:rsidRPr="00E64884">
        <w:rPr>
          <w:sz w:val="24"/>
          <w:szCs w:val="28"/>
          <w:highlight w:val="lightGray"/>
          <w:rtl/>
          <w:lang w:bidi="fa-IR"/>
        </w:rPr>
        <w:t xml:space="preserve"> عمق مدفون شالوده در نظر گرفته شده است.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مطابق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با درخواست کارفرما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محترم در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محاسبات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ظرف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باربر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برا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گمانه ماش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sz w:val="24"/>
          <w:szCs w:val="28"/>
          <w:highlight w:val="lightGray"/>
          <w:lang w:bidi="fa-IR"/>
        </w:rPr>
        <w:t>BH-FL-1</w:t>
      </w:r>
      <w:r w:rsidRPr="00E64884">
        <w:rPr>
          <w:sz w:val="24"/>
          <w:szCs w:val="28"/>
          <w:highlight w:val="lightGray"/>
          <w:rtl/>
          <w:lang w:bidi="fa-IR"/>
        </w:rPr>
        <w:t xml:space="preserve"> عمق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ردار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شالوده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گسترده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برابر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3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متر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و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شالوده</w:t>
      </w:r>
      <w:r w:rsidRPr="00E64884">
        <w:rPr>
          <w:rFonts w:hint="eastAsia"/>
          <w:sz w:val="24"/>
          <w:szCs w:val="28"/>
          <w:highlight w:val="lightGray"/>
          <w:lang w:bidi="fa-IR"/>
        </w:rPr>
        <w:t>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مربع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مستط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ل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و نوار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برابر 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ک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متر لحاظ شده است. در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محاسبات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ظرف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باربر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نوار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برا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گمانه ماش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sz w:val="24"/>
          <w:szCs w:val="28"/>
          <w:highlight w:val="lightGray"/>
          <w:lang w:bidi="fa-IR"/>
        </w:rPr>
        <w:t>BH-FL-2</w:t>
      </w:r>
      <w:r w:rsidRPr="00E64884">
        <w:rPr>
          <w:sz w:val="24"/>
          <w:szCs w:val="28"/>
          <w:highlight w:val="lightGray"/>
          <w:rtl/>
          <w:lang w:bidi="fa-IR"/>
        </w:rPr>
        <w:t xml:space="preserve"> ال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sz w:val="24"/>
          <w:szCs w:val="28"/>
          <w:highlight w:val="lightGray"/>
          <w:lang w:bidi="fa-IR"/>
        </w:rPr>
        <w:t>BH-FL-6</w:t>
      </w:r>
      <w:r w:rsidRPr="00E64884">
        <w:rPr>
          <w:sz w:val="24"/>
          <w:szCs w:val="28"/>
          <w:highlight w:val="lightGray"/>
          <w:rtl/>
          <w:lang w:bidi="fa-IR"/>
        </w:rPr>
        <w:t xml:space="preserve"> عمق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ردار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شالوده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ک</w:t>
      </w:r>
      <w:r w:rsidRPr="00E64884">
        <w:rPr>
          <w:sz w:val="24"/>
          <w:szCs w:val="28"/>
          <w:highlight w:val="lightGray"/>
          <w:rtl/>
          <w:lang w:bidi="fa-IR"/>
        </w:rPr>
        <w:t xml:space="preserve"> متر در نظر گرفته شده است. در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صورت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که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عمق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ردار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فونداس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ون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در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گمانه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ماش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تاس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سات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سرچاه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(</w:t>
      </w:r>
      <w:r w:rsidRPr="00E64884">
        <w:rPr>
          <w:sz w:val="24"/>
          <w:szCs w:val="28"/>
          <w:highlight w:val="lightGray"/>
          <w:lang w:bidi="fa-IR"/>
        </w:rPr>
        <w:t>BH-FL-1</w:t>
      </w:r>
      <w:r w:rsidRPr="00E64884">
        <w:rPr>
          <w:sz w:val="24"/>
          <w:szCs w:val="28"/>
          <w:highlight w:val="lightGray"/>
          <w:rtl/>
          <w:lang w:bidi="fa-IR"/>
        </w:rPr>
        <w:t xml:space="preserve"> )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کمتر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از</w:t>
      </w:r>
      <w:r w:rsidRPr="00E64884">
        <w:rPr>
          <w:sz w:val="24"/>
          <w:szCs w:val="28"/>
          <w:highlight w:val="lightGray"/>
          <w:rtl/>
          <w:lang w:bidi="fa-IR"/>
        </w:rPr>
        <w:t xml:space="preserve"> 3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متر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اجرا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گردد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در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محاسبات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ظرف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باربر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سطح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با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ست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مورد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بازنگر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قرار</w:t>
      </w:r>
      <w:r w:rsidRPr="00E64884">
        <w:rPr>
          <w:sz w:val="24"/>
          <w:szCs w:val="28"/>
          <w:highlight w:val="lightGray"/>
          <w:rtl/>
          <w:lang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گ</w:t>
      </w:r>
      <w:r w:rsidRPr="00E64884">
        <w:rPr>
          <w:rFonts w:hint="cs"/>
          <w:sz w:val="24"/>
          <w:szCs w:val="28"/>
          <w:highlight w:val="lightGray"/>
          <w:rtl/>
          <w:lang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bidi="fa-IR"/>
        </w:rPr>
        <w:t>رد</w:t>
      </w:r>
      <w:r w:rsidRPr="00E64884">
        <w:rPr>
          <w:sz w:val="24"/>
          <w:szCs w:val="28"/>
          <w:highlight w:val="lightGray"/>
          <w:rtl/>
          <w:lang w:bidi="fa-IR"/>
        </w:rPr>
        <w:t>.</w:t>
      </w:r>
      <w:r w:rsidRPr="00467319">
        <w:rPr>
          <w:sz w:val="24"/>
          <w:szCs w:val="28"/>
          <w:rtl/>
          <w:lang w:bidi="fa-IR"/>
        </w:rPr>
        <w:t xml:space="preserve"> </w:t>
      </w:r>
    </w:p>
    <w:p w:rsidR="003128BE" w:rsidRPr="00C874CF" w:rsidRDefault="003128BE" w:rsidP="00381CE2">
      <w:pPr>
        <w:bidi/>
        <w:spacing w:after="120"/>
        <w:ind w:firstLine="576"/>
        <w:jc w:val="both"/>
        <w:rPr>
          <w:sz w:val="24"/>
          <w:szCs w:val="28"/>
          <w:rtl/>
          <w:lang w:bidi="fa-IR"/>
        </w:rPr>
      </w:pPr>
      <w:r w:rsidRPr="00C874CF">
        <w:rPr>
          <w:sz w:val="24"/>
          <w:szCs w:val="28"/>
          <w:rtl/>
          <w:lang w:bidi="fa-IR"/>
        </w:rPr>
        <w:t xml:space="preserve">در تهيه نمودارهاي </w:t>
      </w:r>
      <w:r w:rsidRPr="00C874CF">
        <w:rPr>
          <w:rFonts w:hint="cs"/>
          <w:sz w:val="24"/>
          <w:szCs w:val="28"/>
          <w:rtl/>
          <w:lang w:bidi="fa-IR"/>
        </w:rPr>
        <w:t>مربوط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ظرفیت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باربری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پی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cs"/>
          <w:sz w:val="24"/>
          <w:szCs w:val="28"/>
          <w:rtl/>
          <w:lang w:bidi="fa-IR"/>
        </w:rPr>
        <w:t>های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نواری</w:t>
      </w:r>
      <w:r w:rsidRPr="00C874CF">
        <w:rPr>
          <w:sz w:val="24"/>
          <w:szCs w:val="28"/>
          <w:rtl/>
          <w:lang w:bidi="fa-IR"/>
        </w:rPr>
        <w:t xml:space="preserve"> دو عامل نشست و گسيختگي برشي پي به طور توام در نظر گرفته شده است. به اين ترتيب كه ابتدا نشست پي</w:t>
      </w:r>
      <w:r w:rsidRPr="00C874CF">
        <w:rPr>
          <w:rFonts w:hint="cs"/>
          <w:sz w:val="24"/>
          <w:szCs w:val="28"/>
          <w:rtl/>
          <w:lang w:bidi="fa-IR"/>
        </w:rPr>
        <w:t xml:space="preserve"> به مقداری </w:t>
      </w:r>
      <w:r w:rsidRPr="00C874CF">
        <w:rPr>
          <w:rFonts w:hint="eastAsia"/>
          <w:sz w:val="24"/>
          <w:szCs w:val="28"/>
          <w:rtl/>
          <w:lang w:bidi="fa-IR"/>
        </w:rPr>
        <w:t>معادل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5 سانتیمتر</w:t>
      </w:r>
      <w:r w:rsidRPr="00C874CF">
        <w:rPr>
          <w:sz w:val="24"/>
          <w:szCs w:val="28"/>
          <w:rtl/>
          <w:lang w:bidi="fa-IR"/>
        </w:rPr>
        <w:t xml:space="preserve"> براي پي‏هاي</w:t>
      </w:r>
      <w:r w:rsidRPr="00C874CF">
        <w:rPr>
          <w:rFonts w:hint="cs"/>
          <w:sz w:val="24"/>
          <w:szCs w:val="28"/>
          <w:rtl/>
          <w:lang w:bidi="fa-IR"/>
        </w:rPr>
        <w:t xml:space="preserve"> گسترده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و 5/2 سانتیمتر برای پی نواری </w:t>
      </w:r>
      <w:r w:rsidRPr="00C874CF">
        <w:rPr>
          <w:sz w:val="24"/>
          <w:szCs w:val="28"/>
          <w:rtl/>
          <w:lang w:bidi="fa-IR"/>
        </w:rPr>
        <w:t>محدود گرد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ده</w:t>
      </w:r>
      <w:r w:rsidRPr="00C874CF">
        <w:rPr>
          <w:sz w:val="24"/>
          <w:szCs w:val="28"/>
          <w:rtl/>
          <w:lang w:bidi="fa-IR"/>
        </w:rPr>
        <w:t xml:space="preserve"> و بر اين مبنا حداكثر فشار نسبت به عرض پي </w:t>
      </w:r>
      <w:r w:rsidRPr="00C874CF">
        <w:rPr>
          <w:rFonts w:hint="eastAsia"/>
          <w:sz w:val="24"/>
          <w:szCs w:val="28"/>
          <w:rtl/>
          <w:lang w:bidi="fa-IR"/>
        </w:rPr>
        <w:t>محاسبه</w:t>
      </w:r>
      <w:r w:rsidRPr="00C874CF">
        <w:rPr>
          <w:sz w:val="24"/>
          <w:szCs w:val="28"/>
          <w:rtl/>
          <w:lang w:bidi="fa-IR"/>
        </w:rPr>
        <w:t xml:space="preserve"> شده است. سپس معيارهاي گسيختگي برشي پي مورد كنترل قرار گرفته است تا تنش‏هاي وارده بيش از مقادير مجاز نباشد. در ارزيابي معيارهاي گسيختگي به علت مشخص نبودن مقادير لنگر و نيروهاي افقي وارد بر پي،‌ ضريب اطمينان براب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3</w:t>
      </w:r>
      <w:r w:rsidRPr="00C874CF">
        <w:rPr>
          <w:sz w:val="24"/>
          <w:szCs w:val="28"/>
          <w:rtl/>
          <w:lang w:bidi="fa-IR"/>
        </w:rPr>
        <w:t xml:space="preserve"> در نظر گرفته شده است.</w:t>
      </w:r>
    </w:p>
    <w:p w:rsidR="003128BE" w:rsidRPr="00C874CF" w:rsidRDefault="003128BE" w:rsidP="00BB24AE">
      <w:pPr>
        <w:bidi/>
        <w:ind w:firstLine="397"/>
        <w:jc w:val="both"/>
        <w:rPr>
          <w:rFonts w:ascii="Symbol" w:hAnsi="Symbol"/>
          <w:sz w:val="28"/>
          <w:szCs w:val="28"/>
          <w:rtl/>
        </w:rPr>
      </w:pPr>
      <w:r w:rsidRPr="00C874CF">
        <w:rPr>
          <w:rFonts w:hint="cs"/>
          <w:sz w:val="28"/>
          <w:szCs w:val="28"/>
          <w:rtl/>
        </w:rPr>
        <w:t>توصيه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مي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گردد</w:t>
      </w:r>
      <w:r w:rsidRPr="00C874CF">
        <w:rPr>
          <w:sz w:val="28"/>
          <w:szCs w:val="28"/>
          <w:rtl/>
        </w:rPr>
        <w:t xml:space="preserve"> مهندس طراح يا مشاور طرح با در اختيار داشتن مقادير نيروهاي افقي و لنگرهاي خمشي با استفاده از روابط ارائه شده نسبت به محاسبه </w:t>
      </w:r>
      <w:r w:rsidR="00BB24AE">
        <w:rPr>
          <w:rFonts w:hint="cs"/>
          <w:sz w:val="28"/>
          <w:szCs w:val="28"/>
          <w:rtl/>
        </w:rPr>
        <w:t>تنش زیر</w:t>
      </w:r>
      <w:r w:rsidRPr="00C874CF">
        <w:rPr>
          <w:sz w:val="28"/>
          <w:szCs w:val="28"/>
          <w:rtl/>
        </w:rPr>
        <w:t xml:space="preserve"> شالوده اقدام نمايد. در اين راستا بايستي اثر کاهندگي بارهاي خروج از مرکز ناشي از لنگر خمشي با استفاده از رابطه </w:t>
      </w:r>
      <w:r w:rsidRPr="00C874CF">
        <w:rPr>
          <w:position w:val="-26"/>
          <w:sz w:val="28"/>
          <w:szCs w:val="28"/>
        </w:rPr>
        <w:object w:dxaOrig="1260" w:dyaOrig="700" w14:anchorId="7A8D18C6">
          <v:shape id="_x0000_i1026" type="#_x0000_t75" style="width:64.55pt;height:36.7pt" o:ole="">
            <v:imagedata r:id="rId22" o:title=""/>
          </v:shape>
          <o:OLEObject Type="Embed" ProgID="Equation.3" ShapeID="_x0000_i1026" DrawAspect="Content" ObjectID="_1727078544" r:id="rId23"/>
        </w:object>
      </w:r>
      <w:r w:rsidRPr="00C874CF">
        <w:rPr>
          <w:sz w:val="28"/>
          <w:szCs w:val="28"/>
          <w:rtl/>
        </w:rPr>
        <w:t xml:space="preserve"> برا</w:t>
      </w:r>
      <w:r w:rsidRPr="00C874CF">
        <w:rPr>
          <w:rFonts w:hint="cs"/>
          <w:sz w:val="28"/>
          <w:szCs w:val="28"/>
          <w:rtl/>
        </w:rPr>
        <w:t>ی</w:t>
      </w:r>
      <w:r w:rsidRPr="00C874CF">
        <w:rPr>
          <w:sz w:val="28"/>
          <w:szCs w:val="28"/>
          <w:rtl/>
        </w:rPr>
        <w:t xml:space="preserve"> خاک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های</w:t>
      </w:r>
      <w:r w:rsidRPr="00C874CF">
        <w:rPr>
          <w:sz w:val="28"/>
          <w:szCs w:val="28"/>
          <w:rtl/>
        </w:rPr>
        <w:t xml:space="preserve"> غ</w:t>
      </w:r>
      <w:r w:rsidRPr="00C874CF">
        <w:rPr>
          <w:rFonts w:hint="cs"/>
          <w:sz w:val="28"/>
          <w:szCs w:val="28"/>
          <w:rtl/>
        </w:rPr>
        <w:t>یر</w:t>
      </w:r>
      <w:r w:rsidRPr="00C874CF">
        <w:rPr>
          <w:sz w:val="28"/>
          <w:szCs w:val="28"/>
          <w:rtl/>
        </w:rPr>
        <w:t xml:space="preserve"> چسبنده و رابطه </w:t>
      </w:r>
      <w:r w:rsidRPr="00C874CF">
        <w:rPr>
          <w:position w:val="-24"/>
          <w:sz w:val="28"/>
          <w:szCs w:val="28"/>
        </w:rPr>
        <w:object w:dxaOrig="1240" w:dyaOrig="620" w14:anchorId="11FC7059">
          <v:shape id="_x0000_i1027" type="#_x0000_t75" style="width:64.55pt;height:29.2pt" o:ole="">
            <v:imagedata r:id="rId24" o:title=""/>
          </v:shape>
          <o:OLEObject Type="Embed" ProgID="Equation.3" ShapeID="_x0000_i1027" DrawAspect="Content" ObjectID="_1727078545" r:id="rId25"/>
        </w:objec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برای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خاک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های</w:t>
      </w:r>
      <w:r w:rsidRPr="00C874CF">
        <w:rPr>
          <w:sz w:val="28"/>
          <w:szCs w:val="28"/>
          <w:rtl/>
        </w:rPr>
        <w:t xml:space="preserve"> چسبنده </w:t>
      </w:r>
      <w:r w:rsidRPr="00C874CF">
        <w:rPr>
          <w:rFonts w:hint="cs"/>
          <w:sz w:val="28"/>
          <w:szCs w:val="28"/>
          <w:rtl/>
        </w:rPr>
        <w:t>در</w:t>
      </w:r>
      <w:r w:rsidRPr="00C874CF">
        <w:rPr>
          <w:sz w:val="28"/>
          <w:szCs w:val="28"/>
          <w:rtl/>
        </w:rPr>
        <w:t xml:space="preserve"> مقادير </w:t>
      </w:r>
      <w:r w:rsidR="00BB24AE">
        <w:rPr>
          <w:rFonts w:hint="cs"/>
          <w:sz w:val="28"/>
          <w:szCs w:val="28"/>
          <w:rtl/>
        </w:rPr>
        <w:t>تنش زیر شالوده</w:t>
      </w:r>
      <w:r w:rsidRPr="00C874CF">
        <w:rPr>
          <w:sz w:val="28"/>
          <w:szCs w:val="28"/>
          <w:rtl/>
        </w:rPr>
        <w:t xml:space="preserve"> </w:t>
      </w:r>
      <w:r w:rsidR="00BB24AE">
        <w:rPr>
          <w:rFonts w:hint="cs"/>
          <w:sz w:val="28"/>
          <w:szCs w:val="28"/>
          <w:rtl/>
        </w:rPr>
        <w:t>درنظر گرفته شود</w:t>
      </w:r>
      <w:r w:rsidRPr="00C874CF">
        <w:rPr>
          <w:sz w:val="28"/>
          <w:szCs w:val="28"/>
          <w:rtl/>
        </w:rPr>
        <w:t xml:space="preserve">. در روابط فوق </w:t>
      </w:r>
      <w:r w:rsidRPr="00C874CF">
        <w:rPr>
          <w:sz w:val="28"/>
          <w:szCs w:val="28"/>
        </w:rPr>
        <w:t>e</w:t>
      </w:r>
      <w:r w:rsidRPr="00C874CF">
        <w:rPr>
          <w:sz w:val="28"/>
          <w:szCs w:val="28"/>
          <w:rtl/>
        </w:rPr>
        <w:t xml:space="preserve"> خروج از </w:t>
      </w:r>
      <w:r w:rsidRPr="00C874CF">
        <w:rPr>
          <w:sz w:val="28"/>
          <w:szCs w:val="28"/>
          <w:rtl/>
        </w:rPr>
        <w:lastRenderedPageBreak/>
        <w:t xml:space="preserve">مرکزيت بار برابر نسبت لنگر خمشي به نيروي محوري </w:t>
      </w:r>
      <w:r w:rsidRPr="00C874CF">
        <w:rPr>
          <w:sz w:val="24"/>
          <w:rtl/>
        </w:rPr>
        <w:t>(</w:t>
      </w:r>
      <w:r w:rsidRPr="00C874CF">
        <w:rPr>
          <w:sz w:val="24"/>
        </w:rPr>
        <w:t>M/P</w:t>
      </w:r>
      <w:r w:rsidRPr="00C874CF">
        <w:rPr>
          <w:sz w:val="24"/>
          <w:rtl/>
        </w:rPr>
        <w:t xml:space="preserve">) </w:t>
      </w:r>
      <w:r w:rsidRPr="00C874CF">
        <w:rPr>
          <w:rFonts w:hint="cs"/>
          <w:sz w:val="28"/>
          <w:szCs w:val="28"/>
          <w:rtl/>
        </w:rPr>
        <w:t>است</w:t>
      </w:r>
      <w:r w:rsidRPr="00C874CF">
        <w:rPr>
          <w:sz w:val="28"/>
          <w:szCs w:val="28"/>
          <w:rtl/>
        </w:rPr>
        <w:t xml:space="preserve">. </w:t>
      </w:r>
      <w:r w:rsidRPr="00C874CF">
        <w:rPr>
          <w:rFonts w:hint="cs"/>
          <w:sz w:val="28"/>
          <w:szCs w:val="28"/>
          <w:rtl/>
        </w:rPr>
        <w:t>توصيه</w:t>
      </w:r>
      <w:r w:rsidRPr="00C874CF">
        <w:rPr>
          <w:sz w:val="28"/>
          <w:szCs w:val="28"/>
          <w:rtl/>
        </w:rPr>
        <w:t xml:space="preserve"> </w:t>
      </w:r>
      <w:r w:rsidRPr="00C874CF">
        <w:rPr>
          <w:rFonts w:hint="cs"/>
          <w:sz w:val="28"/>
          <w:szCs w:val="28"/>
          <w:rtl/>
        </w:rPr>
        <w:t>مي</w:t>
      </w:r>
      <w:r w:rsidRPr="00C874CF">
        <w:rPr>
          <w:sz w:val="28"/>
          <w:szCs w:val="28"/>
          <w:rtl/>
        </w:rPr>
        <w:softHyphen/>
      </w:r>
      <w:r w:rsidRPr="00C874CF">
        <w:rPr>
          <w:rFonts w:hint="cs"/>
          <w:sz w:val="28"/>
          <w:szCs w:val="28"/>
          <w:rtl/>
        </w:rPr>
        <w:t>شود</w:t>
      </w:r>
      <w:r w:rsidRPr="00C874CF">
        <w:rPr>
          <w:sz w:val="28"/>
          <w:szCs w:val="28"/>
          <w:rtl/>
        </w:rPr>
        <w:t xml:space="preserve"> حداکثر نسبت </w:t>
      </w:r>
      <w:r w:rsidRPr="00C874CF">
        <w:rPr>
          <w:sz w:val="24"/>
        </w:rPr>
        <w:t>e/B</w:t>
      </w:r>
      <w:r w:rsidRPr="00C874CF">
        <w:rPr>
          <w:sz w:val="28"/>
          <w:szCs w:val="28"/>
          <w:rtl/>
        </w:rPr>
        <w:t xml:space="preserve"> برابر </w:t>
      </w:r>
      <w:r w:rsidRPr="00C874CF">
        <w:rPr>
          <w:position w:val="-24"/>
          <w:sz w:val="28"/>
          <w:szCs w:val="28"/>
        </w:rPr>
        <w:object w:dxaOrig="240" w:dyaOrig="620" w14:anchorId="1C6EC918">
          <v:shape id="_x0000_i1028" type="#_x0000_t75" style="width:14.25pt;height:29.2pt" o:ole="">
            <v:imagedata r:id="rId26" o:title=""/>
          </v:shape>
          <o:OLEObject Type="Embed" ProgID="Equation.3" ShapeID="_x0000_i1028" DrawAspect="Content" ObjectID="_1727078546" r:id="rId27"/>
        </w:object>
      </w:r>
      <w:r w:rsidRPr="00C874CF">
        <w:rPr>
          <w:sz w:val="28"/>
          <w:szCs w:val="28"/>
          <w:rtl/>
        </w:rPr>
        <w:t xml:space="preserve"> در نظر گرفته شود. در صورت استفاده از ضرايب ميل بار روش </w:t>
      </w:r>
      <w:r w:rsidRPr="00C874CF">
        <w:rPr>
          <w:sz w:val="24"/>
        </w:rPr>
        <w:t>Hansen</w:t>
      </w:r>
      <w:r w:rsidRPr="00C874CF">
        <w:rPr>
          <w:sz w:val="28"/>
          <w:szCs w:val="28"/>
          <w:rtl/>
        </w:rPr>
        <w:t xml:space="preserve"> به منظور جلوگيري از لغزش شالوده، بايستي شرط </w:t>
      </w:r>
      <w:r w:rsidRPr="00C874CF">
        <w:rPr>
          <w:position w:val="-24"/>
          <w:sz w:val="28"/>
          <w:szCs w:val="28"/>
        </w:rPr>
        <w:object w:dxaOrig="2360" w:dyaOrig="660" w14:anchorId="6125717D">
          <v:shape id="_x0000_i1029" type="#_x0000_t75" style="width:114.8pt;height:36.7pt" o:ole="">
            <v:imagedata r:id="rId28" o:title=""/>
          </v:shape>
          <o:OLEObject Type="Embed" ProgID="Equation.3" ShapeID="_x0000_i1029" DrawAspect="Content" ObjectID="_1727078547" r:id="rId29"/>
        </w:object>
      </w:r>
      <w:r w:rsidRPr="00C874CF">
        <w:rPr>
          <w:sz w:val="28"/>
          <w:szCs w:val="28"/>
          <w:rtl/>
        </w:rPr>
        <w:t xml:space="preserve"> برقرار باشد. </w:t>
      </w:r>
      <w:r w:rsidRPr="00C874CF">
        <w:rPr>
          <w:sz w:val="24"/>
        </w:rPr>
        <w:t>Pp</w:t>
      </w:r>
      <w:r w:rsidRPr="00C874CF">
        <w:rPr>
          <w:rFonts w:hint="cs"/>
          <w:sz w:val="28"/>
          <w:szCs w:val="28"/>
          <w:rtl/>
        </w:rPr>
        <w:t>،</w:t>
      </w:r>
      <w:r w:rsidRPr="00C874CF">
        <w:rPr>
          <w:sz w:val="28"/>
          <w:szCs w:val="28"/>
          <w:rtl/>
        </w:rPr>
        <w:t xml:space="preserve"> فشار مقاوم خاک و </w:t>
      </w:r>
      <w:r w:rsidRPr="00C874CF">
        <w:rPr>
          <w:rFonts w:ascii="Symbol" w:hAnsi="Symbol"/>
          <w:sz w:val="24"/>
        </w:rPr>
        <w:t></w:t>
      </w:r>
      <w:r w:rsidRPr="00C874CF">
        <w:rPr>
          <w:rFonts w:ascii="Symbol" w:hAnsi="Symbol" w:hint="cs"/>
          <w:sz w:val="28"/>
          <w:szCs w:val="28"/>
          <w:rtl/>
        </w:rPr>
        <w:t>،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زاويه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اصطکاک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بين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بتن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و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خاک</w:t>
      </w:r>
      <w:r w:rsidRPr="00C874CF">
        <w:rPr>
          <w:rFonts w:ascii="Symbol" w:hAnsi="Symbol"/>
          <w:sz w:val="28"/>
          <w:szCs w:val="28"/>
          <w:rtl/>
        </w:rPr>
        <w:t xml:space="preserve"> </w:t>
      </w:r>
      <w:r w:rsidRPr="00C874CF">
        <w:rPr>
          <w:rFonts w:ascii="Symbol" w:hAnsi="Symbol" w:hint="cs"/>
          <w:sz w:val="28"/>
          <w:szCs w:val="28"/>
          <w:rtl/>
        </w:rPr>
        <w:t>مي</w:t>
      </w:r>
      <w:r w:rsidRPr="00C874CF">
        <w:rPr>
          <w:rFonts w:ascii="Symbol" w:hAnsi="Symbol"/>
          <w:sz w:val="28"/>
          <w:szCs w:val="28"/>
          <w:rtl/>
        </w:rPr>
        <w:softHyphen/>
      </w:r>
      <w:r w:rsidRPr="00C874CF">
        <w:rPr>
          <w:rFonts w:ascii="Symbol" w:hAnsi="Symbol" w:hint="cs"/>
          <w:sz w:val="28"/>
          <w:szCs w:val="28"/>
          <w:rtl/>
        </w:rPr>
        <w:t>باشد</w:t>
      </w:r>
      <w:r w:rsidRPr="00C874CF">
        <w:rPr>
          <w:rFonts w:ascii="Symbol" w:hAnsi="Symbol"/>
          <w:sz w:val="28"/>
          <w:szCs w:val="28"/>
          <w:rtl/>
        </w:rPr>
        <w:t>.</w:t>
      </w:r>
    </w:p>
    <w:p w:rsidR="003128BE" w:rsidRDefault="00145701" w:rsidP="00381CE2">
      <w:pPr>
        <w:keepNext/>
        <w:keepLines/>
        <w:tabs>
          <w:tab w:val="right" w:pos="-567"/>
        </w:tabs>
        <w:bidi/>
        <w:spacing w:before="240" w:after="120"/>
        <w:ind w:left="282"/>
        <w:jc w:val="both"/>
        <w:outlineLvl w:val="1"/>
        <w:rPr>
          <w:rFonts w:ascii="B Nazanin" w:hAnsi="B Nazanin"/>
          <w:b/>
          <w:bCs/>
          <w:noProof/>
          <w:color w:val="000000" w:themeColor="text1"/>
          <w:sz w:val="24"/>
          <w:lang w:bidi="fa-IR"/>
        </w:rPr>
      </w:pPr>
      <w:bookmarkStart w:id="1127" w:name="_Toc57193998"/>
      <w:bookmarkStart w:id="1128" w:name="_Toc61275358"/>
      <w:bookmarkStart w:id="1129" w:name="_Toc95114837"/>
      <w:bookmarkStart w:id="1130" w:name="_Toc96520611"/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t>6</w:t>
      </w:r>
      <w:r w:rsidR="003128BE" w:rsidRPr="00381CE2">
        <w:rPr>
          <w:b/>
          <w:bCs/>
          <w:noProof/>
          <w:color w:val="000000" w:themeColor="text1"/>
          <w:sz w:val="32"/>
          <w:szCs w:val="32"/>
          <w:rtl/>
        </w:rPr>
        <w:t>-</w:t>
      </w: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t>5</w:t>
      </w:r>
      <w:r w:rsidR="003128BE" w:rsidRPr="00381CE2">
        <w:rPr>
          <w:b/>
          <w:bCs/>
          <w:noProof/>
          <w:color w:val="000000" w:themeColor="text1"/>
          <w:sz w:val="32"/>
          <w:szCs w:val="32"/>
          <w:rtl/>
        </w:rPr>
        <w:t xml:space="preserve">- </w:t>
      </w:r>
      <w:r w:rsidR="003128BE" w:rsidRPr="00381CE2">
        <w:rPr>
          <w:rFonts w:hint="eastAsia"/>
          <w:b/>
          <w:bCs/>
          <w:noProof/>
          <w:color w:val="000000" w:themeColor="text1"/>
          <w:sz w:val="32"/>
          <w:szCs w:val="32"/>
          <w:rtl/>
        </w:rPr>
        <w:t>ضر</w:t>
      </w:r>
      <w:r w:rsidR="003128BE" w:rsidRPr="00381CE2">
        <w:rPr>
          <w:rFonts w:hint="cs"/>
          <w:b/>
          <w:bCs/>
          <w:noProof/>
          <w:color w:val="000000" w:themeColor="text1"/>
          <w:sz w:val="32"/>
          <w:szCs w:val="32"/>
          <w:rtl/>
        </w:rPr>
        <w:t>ی</w:t>
      </w:r>
      <w:r w:rsidR="003128BE" w:rsidRPr="00381CE2">
        <w:rPr>
          <w:rFonts w:hint="eastAsia"/>
          <w:b/>
          <w:bCs/>
          <w:noProof/>
          <w:color w:val="000000" w:themeColor="text1"/>
          <w:sz w:val="32"/>
          <w:szCs w:val="32"/>
          <w:rtl/>
        </w:rPr>
        <w:t>ب</w:t>
      </w:r>
      <w:r w:rsidR="003128BE" w:rsidRPr="00381CE2">
        <w:rPr>
          <w:b/>
          <w:bCs/>
          <w:noProof/>
          <w:color w:val="000000" w:themeColor="text1"/>
          <w:sz w:val="32"/>
          <w:szCs w:val="32"/>
          <w:rtl/>
        </w:rPr>
        <w:t xml:space="preserve"> </w:t>
      </w:r>
      <w:r w:rsidR="003128BE" w:rsidRPr="00381CE2">
        <w:rPr>
          <w:rFonts w:hint="eastAsia"/>
          <w:b/>
          <w:bCs/>
          <w:noProof/>
          <w:color w:val="000000" w:themeColor="text1"/>
          <w:sz w:val="32"/>
          <w:szCs w:val="32"/>
          <w:rtl/>
        </w:rPr>
        <w:t>عکس</w:t>
      </w:r>
      <w:r w:rsidR="003128BE" w:rsidRPr="00381CE2">
        <w:rPr>
          <w:b/>
          <w:bCs/>
          <w:noProof/>
          <w:color w:val="000000" w:themeColor="text1"/>
          <w:sz w:val="32"/>
          <w:szCs w:val="32"/>
          <w:rtl/>
        </w:rPr>
        <w:t xml:space="preserve"> </w:t>
      </w:r>
      <w:r w:rsidR="003128BE" w:rsidRPr="00381CE2">
        <w:rPr>
          <w:rFonts w:hint="eastAsia"/>
          <w:b/>
          <w:bCs/>
          <w:noProof/>
          <w:color w:val="000000" w:themeColor="text1"/>
          <w:sz w:val="32"/>
          <w:szCs w:val="32"/>
          <w:rtl/>
        </w:rPr>
        <w:t>العمل</w:t>
      </w:r>
      <w:r w:rsidR="003128BE" w:rsidRPr="00381CE2">
        <w:rPr>
          <w:b/>
          <w:bCs/>
          <w:noProof/>
          <w:color w:val="000000" w:themeColor="text1"/>
          <w:sz w:val="32"/>
          <w:szCs w:val="32"/>
          <w:rtl/>
        </w:rPr>
        <w:t xml:space="preserve"> </w:t>
      </w:r>
      <w:r w:rsidR="003128BE" w:rsidRPr="00381CE2">
        <w:rPr>
          <w:rFonts w:hint="eastAsia"/>
          <w:b/>
          <w:bCs/>
          <w:noProof/>
          <w:color w:val="000000" w:themeColor="text1"/>
          <w:sz w:val="32"/>
          <w:szCs w:val="32"/>
          <w:rtl/>
        </w:rPr>
        <w:t>بستر</w:t>
      </w:r>
      <w:r w:rsidR="003128BE" w:rsidRPr="00C874CF">
        <w:rPr>
          <w:rFonts w:ascii="B Nazanin" w:hAnsi="B Nazanin"/>
          <w:b/>
          <w:bCs/>
          <w:noProof/>
          <w:color w:val="000000" w:themeColor="text1"/>
          <w:sz w:val="28"/>
          <w:szCs w:val="28"/>
          <w:rtl/>
          <w:lang w:bidi="fa-IR"/>
        </w:rPr>
        <w:t xml:space="preserve"> </w:t>
      </w:r>
      <w:r w:rsidR="003128BE" w:rsidRPr="00C874CF">
        <w:rPr>
          <w:rFonts w:ascii="B Nazanin" w:hAnsi="B Nazanin"/>
          <w:b/>
          <w:bCs/>
          <w:noProof/>
          <w:color w:val="000000" w:themeColor="text1"/>
          <w:sz w:val="24"/>
          <w:rtl/>
          <w:lang w:bidi="fa-IR"/>
        </w:rPr>
        <w:t>(</w:t>
      </w:r>
      <w:r w:rsidR="003128BE" w:rsidRPr="00C874CF">
        <w:rPr>
          <w:rFonts w:asciiTheme="majorBidi" w:hAnsiTheme="majorBidi"/>
          <w:b/>
          <w:bCs/>
          <w:noProof/>
          <w:color w:val="000000" w:themeColor="text1"/>
          <w:sz w:val="24"/>
          <w:lang w:bidi="fa-IR"/>
        </w:rPr>
        <w:t>K</w:t>
      </w:r>
      <w:r w:rsidR="003128BE" w:rsidRPr="00C874CF">
        <w:rPr>
          <w:rFonts w:asciiTheme="majorBidi" w:hAnsiTheme="majorBidi"/>
          <w:b/>
          <w:bCs/>
          <w:noProof/>
          <w:color w:val="000000" w:themeColor="text1"/>
          <w:sz w:val="24"/>
          <w:vertAlign w:val="subscript"/>
          <w:lang w:bidi="fa-IR"/>
        </w:rPr>
        <w:t>S</w:t>
      </w:r>
      <w:r w:rsidR="003128BE" w:rsidRPr="00C874CF">
        <w:rPr>
          <w:rFonts w:ascii="B Nazanin" w:hAnsi="B Nazanin"/>
          <w:b/>
          <w:bCs/>
          <w:noProof/>
          <w:color w:val="000000" w:themeColor="text1"/>
          <w:sz w:val="24"/>
          <w:rtl/>
          <w:lang w:bidi="fa-IR"/>
        </w:rPr>
        <w:t>)</w:t>
      </w:r>
      <w:bookmarkEnd w:id="1127"/>
      <w:bookmarkEnd w:id="1128"/>
      <w:bookmarkEnd w:id="1129"/>
      <w:bookmarkEnd w:id="1130"/>
    </w:p>
    <w:p w:rsidR="00E64884" w:rsidRP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rtl/>
          <w:lang w:val="x-none" w:eastAsia="x-none" w:bidi="fa-IR"/>
        </w:rPr>
      </w:pP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تحل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محاسبه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برش،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لنگر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شکل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مدلساز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عدد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روش</w:t>
      </w:r>
      <w:r w:rsidRPr="00E64884">
        <w:rPr>
          <w:rFonts w:hint="eastAsia"/>
          <w:sz w:val="24"/>
          <w:szCs w:val="28"/>
          <w:highlight w:val="lightGray"/>
          <w:lang w:val="x-none" w:eastAsia="x-none" w:bidi="fa-IR"/>
        </w:rPr>
        <w:t>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مبتن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شب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ساز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بستر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فنر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عنوان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مبنا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جهت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طرح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سازه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شالوده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استفاده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نمود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روش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نخست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توسط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سال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1867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شنهاد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روش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بستر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الاست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معروف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روش،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مدول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عکس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العمل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خاک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(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) برا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با ابعاد مورد نظر با تقس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تنش مجاز خاک (</w:t>
      </w:r>
      <w:r w:rsidRPr="00E64884">
        <w:rPr>
          <w:sz w:val="24"/>
          <w:szCs w:val="28"/>
          <w:highlight w:val="lightGray"/>
          <w:lang w:val="x-none" w:eastAsia="x-none" w:bidi="fa-IR"/>
        </w:rPr>
        <w:t>qa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)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مقدار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نشست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(</w:t>
      </w:r>
      <w:r w:rsidRPr="00E64884">
        <w:rPr>
          <w:sz w:val="24"/>
          <w:szCs w:val="28"/>
          <w:highlight w:val="lightGray"/>
          <w:lang w:val="x-none" w:eastAsia="x-none" w:bidi="fa-IR"/>
        </w:rPr>
        <w:t>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)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محاسبه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</w:t>
      </w:r>
    </w:p>
    <w:p w:rsidR="00E64884" w:rsidRP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rtl/>
          <w:lang w:val="x-none" w:eastAsia="x-none" w:bidi="fa-IR"/>
        </w:rPr>
      </w:pP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شالوده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rFonts w:hint="cs"/>
          <w:b/>
          <w:bCs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صلب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>: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برا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شالوده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صلب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مقدار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به طور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کنواخت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استفاده نمود. 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مقدار حدود 5/7 درصد ب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مقدار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معرف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شده در جداول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خواهد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(</w:t>
      </w:r>
      <w:r w:rsidRPr="00E64884">
        <w:rPr>
          <w:sz w:val="24"/>
          <w:szCs w:val="28"/>
          <w:highlight w:val="lightGray"/>
          <w:lang w:val="x-none" w:eastAsia="x-none" w:bidi="fa-IR"/>
        </w:rPr>
        <w:t>Das,2008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). </w:t>
      </w:r>
    </w:p>
    <w:p w:rsidR="00E64884" w:rsidRDefault="008A6FFC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lang w:eastAsia="x-none" w:bidi="fa-IR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869849" wp14:editId="168CE836">
                <wp:simplePos x="0" y="0"/>
                <wp:positionH relativeFrom="column">
                  <wp:posOffset>5316</wp:posOffset>
                </wp:positionH>
                <wp:positionV relativeFrom="paragraph">
                  <wp:posOffset>600385</wp:posOffset>
                </wp:positionV>
                <wp:extent cx="523875" cy="606056"/>
                <wp:effectExtent l="19050" t="19050" r="47625" b="22860"/>
                <wp:wrapNone/>
                <wp:docPr id="69" name="Isosceles Tri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6056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69" o:spid="_x0000_s1049" type="#_x0000_t5" style="position:absolute;left:0;text-align:left;margin-left:.4pt;margin-top:47.25pt;width:41.25pt;height:4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6nRgIAAIkEAAAOAAAAZHJzL2Uyb0RvYy54bWysVM1u2zAMvg/YOwi6r3bSOmuNOkXRrkOB&#10;bivQ7gEUSY61SaJGKXG6px8tu1my3Yb5IJAi+fHnE315tXOWbTVGA77hs5OSM+0lKOPXDf/6fPfu&#10;nLOYhFfCgtcNf9GRXy3fvrnsQ63n0IFVGhmB+Fj3oeFdSqEuiig77UQ8gaA9GVtAJxKpuC4Uip7Q&#10;nS3mZbkoekAVEKSOkW5vRyNfZvy21TJ9aduoE7MNp9pSPjGfq+EslpeiXqMInZFTGeIfqnDCeEq6&#10;h7oVSbANmr+gnJEIEdp0IsEV0LZG6twDdTMr/+jmqRNB515oODHsxxT/H6z8vH1EZlTDFxeceeGI&#10;o/sIUWqrI3tGI/zaakZGmlQfYk0BT+ERh15jeAD5PTIPNx256WtE6DstFNU3G/yLo4BBiRTKVv0n&#10;UJRHbBLkoe1adAMgjYPtMjcve270LjFJl9X89Px9xZkk06JclNUiZxD1a3DAmD5qcGwQGp6m0nMC&#10;sX2IKdOjph6F+sZZ6yyRvRWWVSV9E+DkXIj6FTI3C9aoO2NtVnC9urHIKLThd/mbguOhm/Wsb/hF&#10;Na9yFUe2eAgxZN/nP3JzJtF+WOMafr53EvUw5Q9e5debhLGjTCVbP419mPTIWNqtdpnh+elQ5EDD&#10;CtQLEYEw7gPtLwkd4E/OetqFhscfG4GaM3vvicyL2dnZsDxZOavez0nBQ8vq0CK8JChigLNRvEnj&#10;wm0CmnVHmWZ5HB6u6QG0Jr2+lLGqqX567yQdLdShnr1+/0GWvwAAAP//AwBQSwMEFAAGAAgAAAAh&#10;AJ3YI0rcAAAABgEAAA8AAABkcnMvZG93bnJldi54bWxMzk9LxDAQBfC74HcII3gRN9X1T1ubLiKI&#10;4EXcirC32WZsS5tJadLd+u0dT3oc3uPNr9gsblAHmkLn2cDVKgFFXHvbcWPgo3q+TEGFiGxx8EwG&#10;vinApjw9KTC3/sjvdNjGRskIhxwNtDGOudahbslhWPmRWLIvPzmMck6NthMeZdwN+jpJ7rTDjuVD&#10;iyM9tVT329kZwH73+ersm56rpktedvPFfdWTMedny+MDqEhL/CvDL1/oUIpp72e2QQ0GxB0NZDe3&#10;oCRN12tQe2mlWQa6LPR/fvkDAAD//wMAUEsBAi0AFAAGAAgAAAAhALaDOJL+AAAA4QEAABMAAAAA&#10;AAAAAAAAAAAAAAAAAFtDb250ZW50X1R5cGVzXS54bWxQSwECLQAUAAYACAAAACEAOP0h/9YAAACU&#10;AQAACwAAAAAAAAAAAAAAAAAvAQAAX3JlbHMvLnJlbHNQSwECLQAUAAYACAAAACEAQtH+p0YCAACJ&#10;BAAADgAAAAAAAAAAAAAAAAAuAgAAZHJzL2Uyb0RvYy54bWxQSwECLQAUAAYACAAAACEAndgjStwA&#10;AAAGAQAADwAAAAAAAAAAAAAAAACgBAAAZHJzL2Rvd25yZXYueG1sUEsFBgAAAAAEAAQA8wAAAKkF&#10;AAAAAA==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E64884"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شالوده</w:t>
      </w:r>
      <w:r w:rsidR="00E64884"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softHyphen/>
      </w:r>
      <w:r w:rsidR="00E64884"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ها</w:t>
      </w:r>
      <w:r w:rsidR="00E64884" w:rsidRPr="00E64884">
        <w:rPr>
          <w:rFonts w:hint="cs"/>
          <w:b/>
          <w:bCs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="00E64884"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انعطاف</w:t>
      </w:r>
      <w:r w:rsidR="00E64884"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="00E64884"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پذ</w:t>
      </w:r>
      <w:r w:rsidR="00E64884" w:rsidRPr="00E64884">
        <w:rPr>
          <w:rFonts w:hint="cs"/>
          <w:b/>
          <w:bCs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ر</w:t>
      </w:r>
      <w:r w:rsidR="00E64884"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>: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انتخاب مقدار 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کنواخت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برا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="00E64884"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صح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ح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نبوده و متناسب با نشست رخ داده با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تغ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کند. افزا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سخت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لبه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توص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="00E64884"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="00E64884"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="00E64884" w:rsidRPr="00E64884">
        <w:rPr>
          <w:sz w:val="24"/>
          <w:szCs w:val="28"/>
          <w:highlight w:val="lightGray"/>
          <w:rtl/>
          <w:lang w:val="x-none" w:eastAsia="x-none" w:bidi="fa-IR"/>
        </w:rPr>
        <w:t>.</w:t>
      </w:r>
    </w:p>
    <w:p w:rsid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lang w:eastAsia="x-none" w:bidi="fa-IR"/>
        </w:rPr>
      </w:pPr>
    </w:p>
    <w:p w:rsid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lang w:eastAsia="x-none" w:bidi="fa-IR"/>
        </w:rPr>
      </w:pPr>
    </w:p>
    <w:p w:rsid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lang w:eastAsia="x-none" w:bidi="fa-IR"/>
        </w:rPr>
      </w:pPr>
    </w:p>
    <w:p w:rsidR="00E64884" w:rsidRP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rtl/>
          <w:lang w:eastAsia="x-none" w:bidi="fa-IR"/>
        </w:rPr>
      </w:pPr>
    </w:p>
    <w:p w:rsidR="00E64884" w:rsidRPr="00E64884" w:rsidRDefault="00E64884" w:rsidP="00E64884">
      <w:pPr>
        <w:keepNext/>
        <w:keepLines/>
        <w:tabs>
          <w:tab w:val="right" w:pos="-567"/>
          <w:tab w:val="left" w:pos="360"/>
        </w:tabs>
        <w:bidi/>
        <w:spacing w:before="240" w:after="0"/>
        <w:outlineLvl w:val="1"/>
        <w:rPr>
          <w:b/>
          <w:bCs/>
          <w:sz w:val="24"/>
          <w:szCs w:val="28"/>
          <w:highlight w:val="lightGray"/>
          <w:rtl/>
          <w:lang w:val="x-none" w:eastAsia="x-none" w:bidi="fa-IR"/>
        </w:rPr>
      </w:pPr>
      <w:bookmarkStart w:id="1131" w:name="_Toc88313392"/>
      <w:bookmarkStart w:id="1132" w:name="_Toc88316556"/>
      <w:bookmarkStart w:id="1133" w:name="_Toc88575699"/>
      <w:bookmarkStart w:id="1134" w:name="_Toc88576434"/>
      <w:bookmarkStart w:id="1135" w:name="_Toc88577346"/>
      <w:bookmarkStart w:id="1136" w:name="_Toc88899514"/>
      <w:bookmarkStart w:id="1137" w:name="_Toc88900376"/>
      <w:bookmarkStart w:id="1138" w:name="_Toc88901432"/>
      <w:bookmarkStart w:id="1139" w:name="_Toc88901683"/>
      <w:bookmarkStart w:id="1140" w:name="_Toc88910611"/>
      <w:bookmarkStart w:id="1141" w:name="_Toc88910705"/>
      <w:bookmarkStart w:id="1142" w:name="_Toc98137833"/>
      <w:bookmarkStart w:id="1143" w:name="_Toc98226447"/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lastRenderedPageBreak/>
        <w:t>روش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rFonts w:hint="cs"/>
          <w:b/>
          <w:bCs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>:</w:t>
      </w:r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</w:p>
    <w:p w:rsidR="00E64884" w:rsidRPr="00E64884" w:rsidRDefault="00E64884" w:rsidP="00E64884">
      <w:pPr>
        <w:bidi/>
        <w:spacing w:before="0" w:after="120" w:line="276" w:lineRule="auto"/>
        <w:ind w:firstLine="576"/>
        <w:jc w:val="center"/>
        <w:rPr>
          <w:sz w:val="24"/>
          <w:szCs w:val="28"/>
          <w:highlight w:val="lightGray"/>
          <w:lang w:eastAsia="x-none" w:bidi="fa-IR"/>
        </w:rPr>
      </w:pP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تئور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اول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فرض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عملکرد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مستقل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فنرها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شالوده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انعطاف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پذ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بوده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واقع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فنرها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توانند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مستقل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عمل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نما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فشار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نقطه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تحت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تاث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فنرها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مجاور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خواهد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</w:t>
      </w:r>
      <w:bookmarkStart w:id="1144" w:name="_Toc88313393"/>
      <w:bookmarkStart w:id="1145" w:name="_Toc88575700"/>
      <w:bookmarkStart w:id="1146" w:name="_Toc88900377"/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</w:rPr>
        <w:drawing>
          <wp:inline distT="0" distB="0" distL="0" distR="0" wp14:anchorId="36B5223B" wp14:editId="5DEEF744">
            <wp:extent cx="1400175" cy="109960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44"/>
      <w:bookmarkEnd w:id="1145"/>
      <w:bookmarkEnd w:id="1146"/>
    </w:p>
    <w:p w:rsidR="00E64884" w:rsidRPr="00467319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</w:pPr>
      <w:bookmarkStart w:id="1147" w:name="_Toc88900378"/>
      <w:bookmarkStart w:id="1148" w:name="_Toc89006244"/>
      <w:bookmarkStart w:id="1149" w:name="_Toc89184964"/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شکل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6-1.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مدلساز</w:t>
      </w:r>
      <w:r w:rsidRPr="00E64884">
        <w:rPr>
          <w:rFonts w:eastAsia="Times New Roman" w:hint="cs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ی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فنر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و</w:t>
      </w:r>
      <w:r w:rsidRPr="00E64884">
        <w:rPr>
          <w:rFonts w:eastAsia="Times New Roman" w:hint="cs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ی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نکلر</w:t>
      </w:r>
      <w:bookmarkEnd w:id="1147"/>
      <w:bookmarkEnd w:id="1148"/>
      <w:bookmarkEnd w:id="1149"/>
    </w:p>
    <w:p w:rsidR="00E64884" w:rsidRPr="00E64884" w:rsidRDefault="00E64884" w:rsidP="00E64884">
      <w:pPr>
        <w:bidi/>
        <w:spacing w:before="0" w:after="120" w:line="276" w:lineRule="auto"/>
        <w:ind w:firstLine="576"/>
        <w:jc w:val="center"/>
        <w:rPr>
          <w:rFonts w:asciiTheme="minorHAnsi" w:hAnsiTheme="minorHAnsi"/>
          <w:b/>
          <w:bCs/>
          <w:noProof/>
          <w:color w:val="000000" w:themeColor="text1"/>
          <w:sz w:val="32"/>
          <w:szCs w:val="32"/>
          <w:lang w:bidi="fa-IR"/>
        </w:rPr>
      </w:pPr>
    </w:p>
    <w:p w:rsidR="00E64884" w:rsidRPr="00E64884" w:rsidRDefault="00E64884" w:rsidP="00E64884">
      <w:pPr>
        <w:keepNext/>
        <w:keepLines/>
        <w:tabs>
          <w:tab w:val="right" w:pos="-567"/>
          <w:tab w:val="left" w:pos="360"/>
        </w:tabs>
        <w:bidi/>
        <w:spacing w:before="240" w:after="0"/>
        <w:outlineLvl w:val="1"/>
        <w:rPr>
          <w:b/>
          <w:bCs/>
          <w:sz w:val="24"/>
          <w:szCs w:val="28"/>
          <w:highlight w:val="lightGray"/>
          <w:rtl/>
          <w:lang w:val="x-none" w:eastAsia="x-none" w:bidi="fa-IR"/>
        </w:rPr>
      </w:pPr>
      <w:bookmarkStart w:id="1150" w:name="_Toc88313394"/>
      <w:bookmarkStart w:id="1151" w:name="_Toc88316557"/>
      <w:bookmarkStart w:id="1152" w:name="_Toc88575702"/>
      <w:bookmarkStart w:id="1153" w:name="_Toc88576435"/>
      <w:bookmarkStart w:id="1154" w:name="_Toc88577347"/>
      <w:bookmarkStart w:id="1155" w:name="_Toc88899515"/>
      <w:bookmarkStart w:id="1156" w:name="_Toc88900379"/>
      <w:bookmarkStart w:id="1157" w:name="_Toc88901433"/>
      <w:bookmarkStart w:id="1158" w:name="_Toc88901684"/>
      <w:bookmarkStart w:id="1159" w:name="_Toc88910612"/>
      <w:bookmarkStart w:id="1160" w:name="_Toc88910706"/>
      <w:bookmarkStart w:id="1161" w:name="_Toc98137834"/>
      <w:bookmarkStart w:id="1162" w:name="_Toc98226448"/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روش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کوپل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>:</w:t>
      </w:r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</w:p>
    <w:p w:rsidR="00E64884" w:rsidRPr="00E64884" w:rsidRDefault="00E64884" w:rsidP="00E64884">
      <w:pPr>
        <w:bidi/>
        <w:spacing w:before="0" w:after="120" w:line="276" w:lineRule="auto"/>
        <w:ind w:firstLine="576"/>
        <w:jc w:val="both"/>
        <w:rPr>
          <w:sz w:val="24"/>
          <w:szCs w:val="28"/>
          <w:highlight w:val="lightGray"/>
          <w:lang w:val="x-none" w:eastAsia="x-none" w:bidi="fa-IR"/>
        </w:rPr>
      </w:pPr>
      <w:r w:rsidRPr="00E64884">
        <w:rPr>
          <w:sz w:val="24"/>
          <w:szCs w:val="28"/>
          <w:highlight w:val="lightGray"/>
          <w:rtl/>
          <w:lang w:val="x-none" w:eastAsia="x-none" w:bidi="fa-IR"/>
        </w:rPr>
        <w:t>در 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روش جهت مقابله با نواقص روش 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فنرهاي اضاف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مطابق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شکل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6-2 استفاده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 xml:space="preserve">شود تا اندرکنش فنرها بر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مدل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اعمال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مستقل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عمل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نکردن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فنرهاي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قائم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اثرات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متقابل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منجر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شکل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واقع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تر شده ودقت محاسبات را افزا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دهد. 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انتخاب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مقدار</w:t>
      </w:r>
      <w:r w:rsidRPr="00E64884">
        <w:rPr>
          <w:sz w:val="24"/>
          <w:szCs w:val="28"/>
          <w:highlight w:val="lightGray"/>
          <w:lang w:val="x-none" w:eastAsia="x-none" w:bidi="fa-IR"/>
        </w:rPr>
        <w:t xml:space="preserve"> Ks 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بخصوص براي فنرهاي کوپل چندان ساده 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و 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ازمند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مدلساز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عدد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توسط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نرم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افزارها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ژه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باشد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</w:t>
      </w:r>
    </w:p>
    <w:p w:rsidR="00E64884" w:rsidRPr="00E64884" w:rsidRDefault="00E64884" w:rsidP="00E64884">
      <w:pPr>
        <w:keepNext/>
        <w:keepLines/>
        <w:tabs>
          <w:tab w:val="right" w:pos="-567"/>
        </w:tabs>
        <w:bidi/>
        <w:spacing w:before="240" w:after="120"/>
        <w:ind w:left="282"/>
        <w:jc w:val="center"/>
        <w:outlineLvl w:val="1"/>
        <w:rPr>
          <w:rFonts w:asciiTheme="minorHAnsi" w:hAnsiTheme="minorHAnsi"/>
          <w:b/>
          <w:bCs/>
          <w:noProof/>
          <w:color w:val="000000" w:themeColor="text1"/>
          <w:sz w:val="32"/>
          <w:szCs w:val="32"/>
          <w:highlight w:val="lightGray"/>
          <w:lang w:bidi="fa-IR"/>
        </w:rPr>
      </w:pPr>
      <w:bookmarkStart w:id="1163" w:name="_Toc88313395"/>
      <w:bookmarkStart w:id="1164" w:name="_Toc88575703"/>
      <w:bookmarkStart w:id="1165" w:name="_Toc88900380"/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</w:rPr>
        <w:drawing>
          <wp:inline distT="0" distB="0" distL="0" distR="0" wp14:anchorId="3390D0A2" wp14:editId="55A0A407">
            <wp:extent cx="2979305" cy="1009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63"/>
      <w:bookmarkEnd w:id="1164"/>
      <w:bookmarkEnd w:id="1165"/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  <w:bookmarkStart w:id="1166" w:name="_Toc88900381"/>
      <w:bookmarkStart w:id="1167" w:name="_Toc89006245"/>
      <w:bookmarkStart w:id="1168" w:name="_Toc89184965"/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شکل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6-2.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مدل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ساز</w:t>
      </w:r>
      <w:r w:rsidRPr="00E64884">
        <w:rPr>
          <w:rFonts w:eastAsia="Times New Roman" w:hint="cs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ی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فنرها</w:t>
      </w:r>
      <w:r w:rsidRPr="00E64884">
        <w:rPr>
          <w:rFonts w:eastAsia="Times New Roman" w:hint="cs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ی</w:t>
      </w: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 xml:space="preserve"> </w:t>
      </w:r>
      <w:r w:rsidRPr="00E64884">
        <w:rPr>
          <w:rFonts w:eastAsia="Times New Roman" w:hint="eastAsia"/>
          <w:bCs/>
          <w:i/>
          <w:noProof/>
          <w:color w:val="000000"/>
          <w:sz w:val="24"/>
          <w:szCs w:val="24"/>
          <w:highlight w:val="lightGray"/>
          <w:rtl/>
          <w:lang w:val="x-none" w:eastAsia="x-none" w:bidi="fa-IR"/>
        </w:rPr>
        <w:t>کوپله</w:t>
      </w:r>
      <w:bookmarkEnd w:id="1166"/>
      <w:bookmarkEnd w:id="1167"/>
      <w:bookmarkEnd w:id="1168"/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P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Pr="00E64884" w:rsidRDefault="00E64884" w:rsidP="00E64884">
      <w:pPr>
        <w:keepNext/>
        <w:keepLines/>
        <w:tabs>
          <w:tab w:val="right" w:pos="-567"/>
          <w:tab w:val="left" w:pos="360"/>
        </w:tabs>
        <w:bidi/>
        <w:spacing w:before="0" w:after="0"/>
        <w:outlineLvl w:val="1"/>
        <w:rPr>
          <w:b/>
          <w:bCs/>
          <w:sz w:val="24"/>
          <w:szCs w:val="28"/>
          <w:highlight w:val="lightGray"/>
          <w:rtl/>
          <w:lang w:val="x-none" w:eastAsia="x-none" w:bidi="fa-IR"/>
        </w:rPr>
      </w:pPr>
      <w:bookmarkStart w:id="1169" w:name="_Toc88313396"/>
      <w:bookmarkStart w:id="1170" w:name="_Toc88316558"/>
      <w:bookmarkStart w:id="1171" w:name="_Toc88575705"/>
      <w:bookmarkStart w:id="1172" w:name="_Toc88576436"/>
      <w:bookmarkStart w:id="1173" w:name="_Toc88577348"/>
      <w:bookmarkStart w:id="1174" w:name="_Toc88899516"/>
      <w:bookmarkStart w:id="1175" w:name="_Toc88900382"/>
      <w:bookmarkStart w:id="1176" w:name="_Toc88901434"/>
      <w:bookmarkStart w:id="1177" w:name="_Toc88901685"/>
      <w:bookmarkStart w:id="1178" w:name="_Toc88910613"/>
      <w:bookmarkStart w:id="1179" w:name="_Toc88910707"/>
      <w:bookmarkStart w:id="1180" w:name="_Toc98137835"/>
      <w:bookmarkStart w:id="1181" w:name="_Toc98226449"/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lastRenderedPageBreak/>
        <w:t>روش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شبه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b/>
          <w:bCs/>
          <w:sz w:val="24"/>
          <w:szCs w:val="28"/>
          <w:highlight w:val="lightGray"/>
          <w:rtl/>
          <w:lang w:val="x-none" w:eastAsia="x-none" w:bidi="fa-IR"/>
        </w:rPr>
        <w:t>کوپل</w:t>
      </w:r>
      <w:r w:rsidRPr="00E64884">
        <w:rPr>
          <w:b/>
          <w:bCs/>
          <w:sz w:val="24"/>
          <w:szCs w:val="28"/>
          <w:highlight w:val="lightGray"/>
          <w:rtl/>
          <w:lang w:val="x-none" w:eastAsia="x-none" w:bidi="fa-IR"/>
        </w:rPr>
        <w:t>:</w:t>
      </w:r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</w:p>
    <w:p w:rsidR="00E64884" w:rsidRPr="00467319" w:rsidRDefault="00E64884" w:rsidP="00E64884">
      <w:pPr>
        <w:keepNext/>
        <w:keepLines/>
        <w:tabs>
          <w:tab w:val="right" w:pos="-567"/>
          <w:tab w:val="left" w:pos="360"/>
        </w:tabs>
        <w:bidi/>
        <w:spacing w:before="240" w:after="0"/>
        <w:jc w:val="both"/>
        <w:outlineLvl w:val="1"/>
        <w:rPr>
          <w:b/>
          <w:bCs/>
          <w:sz w:val="24"/>
          <w:szCs w:val="28"/>
          <w:rtl/>
          <w:lang w:val="x-none" w:eastAsia="x-none" w:bidi="fa-IR"/>
        </w:rPr>
      </w:pPr>
      <w:bookmarkStart w:id="1182" w:name="_Toc98137836"/>
      <w:bookmarkStart w:id="1183" w:name="_Toc98226450"/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روش در ابتدا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دهه 90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لاد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با هدف کاهش خطاها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مدل 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و 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سهولت در مدل کوپل معرف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گرد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روش شبه کوپل در استاندارد </w:t>
      </w:r>
      <w:r w:rsidRPr="00E64884">
        <w:rPr>
          <w:sz w:val="24"/>
          <w:szCs w:val="28"/>
          <w:highlight w:val="lightGray"/>
          <w:lang w:val="x-none" w:eastAsia="x-none" w:bidi="fa-IR"/>
        </w:rPr>
        <w:t>ACI 2002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مورد تا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قرار گرفته است. در 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روش فنرها به صورت مستقل به سادگ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مدل 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عمل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کنند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مقاد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موقع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متفاوت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خواهد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موضوع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افزا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کناره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نسبت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وسط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اعمال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منجر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بروز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رفتار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واقع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 اگرچه بنابر توص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ACI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مقاد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نصف مقدار محاسبات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تا 5 برابر آن 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کند و محافظه کارانه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طرح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مبنا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ارائه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نتا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تحق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قات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نشان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دهد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نسبت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مرکز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حدود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2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برابر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افزا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ابد،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نتا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قابل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قبول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حاصل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 در مدل رفتار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شنهاد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ACI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عنصر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5/12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درصد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بعد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راستا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شنهاد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ابعاد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المان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مرکز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نصف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بعد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جهت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سطح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المان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(</w:t>
      </w:r>
      <w:r w:rsidRPr="00E64884">
        <w:rPr>
          <w:sz w:val="24"/>
          <w:szCs w:val="28"/>
          <w:highlight w:val="lightGray"/>
          <w:lang w:val="x-none" w:eastAsia="x-none" w:bidi="fa-IR"/>
        </w:rPr>
        <w:t>Zone C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)، مقدار ضر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عکس العمل بستر 2 برابر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مرکز (</w:t>
      </w:r>
      <w:r w:rsidRPr="00E64884">
        <w:rPr>
          <w:sz w:val="24"/>
          <w:szCs w:val="28"/>
          <w:highlight w:val="lightGray"/>
          <w:lang w:val="x-none" w:eastAsia="x-none" w:bidi="fa-IR"/>
        </w:rPr>
        <w:t>Zone A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)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سطح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(</w:t>
      </w:r>
      <w:r w:rsidRPr="00E64884">
        <w:rPr>
          <w:sz w:val="24"/>
          <w:szCs w:val="28"/>
          <w:highlight w:val="lightGray"/>
          <w:lang w:val="x-none" w:eastAsia="x-none" w:bidi="fa-IR"/>
        </w:rPr>
        <w:t>Zone B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)، 5/1 برابر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مرکز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شنهاد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گرد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است. مقدار</w:t>
      </w:r>
      <w:r w:rsidRPr="00E64884">
        <w:rPr>
          <w:sz w:val="24"/>
          <w:szCs w:val="28"/>
          <w:highlight w:val="lightGray"/>
          <w:lang w:val="x-none" w:eastAsia="x-none" w:bidi="fa-IR"/>
        </w:rPr>
        <w:t xml:space="preserve"> Ks 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در هر ناح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بصورت تدر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ج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مرکز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به سمت کناره</w:t>
      </w:r>
      <w:r w:rsidRPr="00E64884">
        <w:rPr>
          <w:rFonts w:hint="eastAsia"/>
          <w:sz w:val="24"/>
          <w:szCs w:val="28"/>
          <w:highlight w:val="lightGray"/>
          <w:lang w:val="x-none" w:eastAsia="x-none" w:bidi="fa-IR"/>
        </w:rPr>
        <w:t>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ها افزا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ابد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. خاطر نشان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سازد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مدل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ساز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خاک به روش و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نکلر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(Winckler)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گسترده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المان‌ها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واقع در لبه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دو برابر المان‌ها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داخل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در نظر گرفته شود.</w:t>
      </w:r>
      <w:bookmarkEnd w:id="1182"/>
      <w:bookmarkEnd w:id="1183"/>
    </w:p>
    <w:p w:rsidR="00E64884" w:rsidRP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rtl/>
          <w:lang w:eastAsia="x-none" w:bidi="fa-IR"/>
        </w:rPr>
      </w:pPr>
      <w:r w:rsidRPr="00E64884">
        <w:rPr>
          <w:rFonts w:eastAsia="Times New Roman"/>
          <w:bCs/>
          <w:i/>
          <w:noProof/>
          <w:color w:val="000000"/>
          <w:sz w:val="24"/>
          <w:szCs w:val="24"/>
          <w:highlight w:val="lightGray"/>
        </w:rPr>
        <w:drawing>
          <wp:anchor distT="0" distB="0" distL="114300" distR="114300" simplePos="0" relativeHeight="251743232" behindDoc="1" locked="0" layoutInCell="1" allowOverlap="1" wp14:anchorId="0EC17DD5" wp14:editId="30050D53">
            <wp:simplePos x="0" y="0"/>
            <wp:positionH relativeFrom="margin">
              <wp:posOffset>1641475</wp:posOffset>
            </wp:positionH>
            <wp:positionV relativeFrom="paragraph">
              <wp:posOffset>0</wp:posOffset>
            </wp:positionV>
            <wp:extent cx="3039745" cy="1234440"/>
            <wp:effectExtent l="0" t="0" r="825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98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184" w:name="_Toc88900384"/>
    <w:bookmarkStart w:id="1185" w:name="_Toc89006246"/>
    <w:bookmarkStart w:id="1186" w:name="_Toc89184966"/>
    <w:p w:rsidR="00E64884" w:rsidRDefault="002206C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DD04CA" wp14:editId="560D98D7">
                <wp:simplePos x="0" y="0"/>
                <wp:positionH relativeFrom="column">
                  <wp:posOffset>98425</wp:posOffset>
                </wp:positionH>
                <wp:positionV relativeFrom="paragraph">
                  <wp:posOffset>184150</wp:posOffset>
                </wp:positionV>
                <wp:extent cx="523875" cy="594995"/>
                <wp:effectExtent l="19050" t="19050" r="47625" b="14605"/>
                <wp:wrapNone/>
                <wp:docPr id="27" name="Isosceles Tri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949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2206C4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7" o:spid="_x0000_s1050" type="#_x0000_t5" style="position:absolute;left:0;text-align:left;margin-left:7.75pt;margin-top:14.5pt;width:41.25pt;height:46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qnRAIAAIkEAAAOAAAAZHJzL2Uyb0RvYy54bWysVNtu2zAMfR+wfxD0vjrJ4jUx6hRFuw4F&#10;uq1Auw9gJDnWptsoJU739aVlN0u2t2F+EEiRPLwc0ReXe2vYTmHU3tV8ejbhTDnhpXabmn97un23&#10;4CwmcBKMd6rmzyryy9XbNxddqNTMt95IhYxAXKy6UPM2pVAVRRStshDPfFCOjI1HC4lU3BQSoSN0&#10;a4rZZPKh6DzKgF6oGOn2ZjDyVcZvGiXS16aJKjFTc6ot5RPzue7PYnUB1QYhtFqMZcA/VGFBO0p6&#10;gLqBBGyL+i8oqwX66Jt0JrwtfNNooXIP1M108kc3jy0ElXuh4cRwGFP8f7Diy+4BmZY1n51z5sAS&#10;R3fRR6GMiuwJNbiNUYyMNKkuxIoCHsMD9r3GcO/Fj8icv27JTV0h+q5VIKm+ae9fnAT0SqRQtu4+&#10;e0l5YJt8Htq+QdsD0jjYPnPzfOBG7RMTdFnO3i/OS84EmcrlfLkscwaoXoMDxvRJect6oeZpLD0n&#10;gN19TJkeOfYI8jtnjTVE9g4MKyf0jYCjcwHVK2Ru1hstb7UxWcHN+togo9Ca3+ZvDI7HbsaxrubL&#10;clbmKk5s8Riiz37If+JmdaL9MNrWfHFwgqqf8kcn8+tNoM0gU8nGjWPvJz0wlvbr/cDwvC+yp2Ht&#10;5TMRgX7YB9pfElqPvzjraBdqHn9uARVn5s4RmcvpfN4vT1bm5fmMFDy2rI8t4ARBEQOcDeJ1GhZu&#10;G1BvWso0zeNw/ooeQKPT60sZqhrrp/dO0slCHevZ6/cfZPUCAAD//wMAUEsDBBQABgAIAAAAIQCx&#10;VHDG3AAAAAgBAAAPAAAAZHJzL2Rvd25yZXYueG1sTE9NS8NAEL0L/odlBC9iNwZq2zSbIoIIXsRG&#10;hN6m2WkSkp0N2U0b/73jSU/Dm/d4H/ludr060xhazwYeFgko4srblmsDn+XL/RpUiMgWe89k4JsC&#10;7Irrqxwz6y/8Qed9rJWYcMjQQBPjkGkdqoYchoUfiIU7+dFhFDjW2o54EXPX6zRJHrXDliWhwYGe&#10;G6q6/eQMYHf4enP2XU9l3Savh+luVXZkzO3N/LQFFWmOf2L4rS/VoZBORz+xDaoXvFyK0kC6kUnC&#10;b9Zyj/JP0xXoItf/BxQ/AAAA//8DAFBLAQItABQABgAIAAAAIQC2gziS/gAAAOEBAAATAAAAAAAA&#10;AAAAAAAAAAAAAABbQ29udGVudF9UeXBlc10ueG1sUEsBAi0AFAAGAAgAAAAhADj9If/WAAAAlAEA&#10;AAsAAAAAAAAAAAAAAAAALwEAAF9yZWxzLy5yZWxzUEsBAi0AFAAGAAgAAAAhAE9FyqdEAgAAiQQA&#10;AA4AAAAAAAAAAAAAAAAALgIAAGRycy9lMm9Eb2MueG1sUEsBAi0AFAAGAAgAAAAhALFUcMbcAAAA&#10;CAEAAA8AAAAAAAAAAAAAAAAAngQAAGRycy9kb3ducmV2LnhtbFBLBQYAAAAABAAEAPMAAACnBQAA&#10;AAA=&#10;">
                <v:textbox>
                  <w:txbxContent>
                    <w:p w:rsidR="00827013" w:rsidRPr="00814279" w:rsidRDefault="00827013" w:rsidP="002206C4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lang w:eastAsia="x-none" w:bidi="fa-IR"/>
        </w:rPr>
      </w:pPr>
    </w:p>
    <w:p w:rsidR="00E64884" w:rsidRPr="00467319" w:rsidRDefault="00E64884" w:rsidP="00E64884">
      <w:pPr>
        <w:tabs>
          <w:tab w:val="left" w:pos="1112"/>
        </w:tabs>
        <w:bidi/>
        <w:spacing w:before="0" w:after="120"/>
        <w:jc w:val="center"/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</w:pP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شکل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6-3.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تقس</w:t>
      </w:r>
      <w:r w:rsidRPr="00467319">
        <w:rPr>
          <w:rFonts w:eastAsia="Times New Roman" w:hint="cs"/>
          <w:bCs/>
          <w:i/>
          <w:noProof/>
          <w:color w:val="000000"/>
          <w:sz w:val="24"/>
          <w:szCs w:val="24"/>
          <w:rtl/>
          <w:lang w:val="x-none" w:eastAsia="x-none" w:bidi="fa-IR"/>
        </w:rPr>
        <w:t>ی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م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بند</w:t>
      </w:r>
      <w:r w:rsidRPr="00467319">
        <w:rPr>
          <w:rFonts w:eastAsia="Times New Roman" w:hint="cs"/>
          <w:bCs/>
          <w:i/>
          <w:noProof/>
          <w:color w:val="000000"/>
          <w:sz w:val="24"/>
          <w:szCs w:val="24"/>
          <w:rtl/>
          <w:lang w:val="x-none" w:eastAsia="x-none" w:bidi="fa-IR"/>
        </w:rPr>
        <w:t>ی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سطح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پ</w:t>
      </w:r>
      <w:r w:rsidRPr="00467319">
        <w:rPr>
          <w:rFonts w:eastAsia="Times New Roman" w:hint="cs"/>
          <w:bCs/>
          <w:i/>
          <w:noProof/>
          <w:color w:val="000000"/>
          <w:sz w:val="24"/>
          <w:szCs w:val="24"/>
          <w:rtl/>
          <w:lang w:val="x-none" w:eastAsia="x-none" w:bidi="fa-IR"/>
        </w:rPr>
        <w:t>ی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در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روش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شبه</w:t>
      </w:r>
      <w:r w:rsidRPr="00467319">
        <w:rPr>
          <w:rFonts w:eastAsia="Times New Roman"/>
          <w:bCs/>
          <w:i/>
          <w:noProof/>
          <w:color w:val="000000"/>
          <w:sz w:val="24"/>
          <w:szCs w:val="24"/>
          <w:rtl/>
          <w:lang w:val="x-none" w:eastAsia="x-none" w:bidi="fa-IR"/>
        </w:rPr>
        <w:t xml:space="preserve"> </w:t>
      </w:r>
      <w:r w:rsidRPr="00467319">
        <w:rPr>
          <w:rFonts w:eastAsia="Times New Roman" w:hint="eastAsia"/>
          <w:bCs/>
          <w:i/>
          <w:noProof/>
          <w:color w:val="000000"/>
          <w:sz w:val="24"/>
          <w:szCs w:val="24"/>
          <w:rtl/>
          <w:lang w:val="x-none" w:eastAsia="x-none" w:bidi="fa-IR"/>
        </w:rPr>
        <w:t>کوپل</w:t>
      </w:r>
      <w:bookmarkEnd w:id="1184"/>
      <w:bookmarkEnd w:id="1185"/>
      <w:bookmarkEnd w:id="1186"/>
    </w:p>
    <w:p w:rsidR="00E64884" w:rsidRDefault="00E64884" w:rsidP="00E64884">
      <w:pPr>
        <w:tabs>
          <w:tab w:val="left" w:pos="1700"/>
        </w:tabs>
        <w:bidi/>
        <w:spacing w:line="276" w:lineRule="auto"/>
        <w:ind w:firstLine="630"/>
        <w:jc w:val="both"/>
        <w:rPr>
          <w:sz w:val="24"/>
          <w:szCs w:val="28"/>
          <w:highlight w:val="lightGray"/>
          <w:lang w:eastAsia="x-none" w:bidi="fa-IR"/>
        </w:rPr>
      </w:pPr>
    </w:p>
    <w:p w:rsidR="00E64884" w:rsidRPr="00467319" w:rsidRDefault="00E64884" w:rsidP="00E64884">
      <w:pPr>
        <w:tabs>
          <w:tab w:val="left" w:pos="1700"/>
        </w:tabs>
        <w:bidi/>
        <w:spacing w:line="276" w:lineRule="auto"/>
        <w:ind w:firstLine="630"/>
        <w:jc w:val="both"/>
        <w:rPr>
          <w:sz w:val="24"/>
          <w:szCs w:val="28"/>
          <w:rtl/>
          <w:lang w:val="x-none" w:eastAsia="x-none" w:bidi="fa-IR"/>
        </w:rPr>
      </w:pPr>
      <w:r w:rsidRPr="00E64884">
        <w:rPr>
          <w:sz w:val="24"/>
          <w:szCs w:val="28"/>
          <w:highlight w:val="lightGray"/>
          <w:rtl/>
          <w:lang w:val="x-none" w:eastAsia="x-none" w:bidi="fa-IR"/>
        </w:rPr>
        <w:t>در هنگام تعر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هاي گسترده و شبکه</w:t>
      </w:r>
      <w:r w:rsidRPr="00E64884">
        <w:rPr>
          <w:rFonts w:hint="eastAsia"/>
          <w:sz w:val="24"/>
          <w:szCs w:val="28"/>
          <w:highlight w:val="lightGray"/>
          <w:lang w:val="x-none" w:eastAsia="x-none" w:bidi="fa-IR"/>
        </w:rPr>
        <w:t>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اي، در مرز ب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بخش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ها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از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که  مدول سخت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کند، کانتور تنش 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وستگ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داده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بصورت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پله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  <w:t>اي 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خواهد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نمود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.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حالت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ده</w:t>
      </w:r>
      <w:r w:rsidRPr="00E64884">
        <w:rPr>
          <w:rFonts w:hint="eastAsia"/>
          <w:sz w:val="24"/>
          <w:szCs w:val="28"/>
          <w:highlight w:val="lightGray"/>
          <w:lang w:val="x-none" w:eastAsia="x-none" w:bidi="fa-IR"/>
        </w:rPr>
        <w:t>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آل آن است که تعداد نواح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آنقدر ز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نزد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هم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تعر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ف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دقت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محاسبات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شتر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شده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خطاي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عددي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حداقل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برسد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از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آنجا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دست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اب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موضوع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عمل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لازم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است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کنترل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تغ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آن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در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تنش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و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برش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به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عنوان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خطاي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عددي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مورد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توجه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قرار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رد</w:t>
      </w:r>
      <w:r w:rsidRPr="00E64884">
        <w:rPr>
          <w:sz w:val="24"/>
          <w:szCs w:val="28"/>
          <w:highlight w:val="lightGray"/>
          <w:lang w:val="x-none" w:eastAsia="x-none" w:bidi="fa-IR"/>
        </w:rPr>
        <w:t>.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مجدداً 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ادآور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softHyphen/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گردد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مطابق پ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شنهاد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</w:t>
      </w:r>
      <w:r w:rsidRPr="00E64884">
        <w:rPr>
          <w:sz w:val="24"/>
          <w:szCs w:val="28"/>
          <w:highlight w:val="lightGray"/>
          <w:lang w:val="x-none" w:eastAsia="x-none" w:bidi="fa-IR"/>
        </w:rPr>
        <w:t>ACI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طراح سازه مجاز است به منظور تدق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ق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محاسبات، مقدار مدول عکس العمل خاک (</w:t>
      </w:r>
      <w:r w:rsidRPr="00E64884">
        <w:rPr>
          <w:sz w:val="24"/>
          <w:szCs w:val="28"/>
          <w:highlight w:val="lightGray"/>
          <w:lang w:val="x-none" w:eastAsia="x-none" w:bidi="fa-IR"/>
        </w:rPr>
        <w:t>Ks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>) را با توجه به م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زان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نشست بدست آمده در تحل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اول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ه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مطابق نمودار ظرف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ت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باربر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مربوطه اصلاح و تحل</w:t>
      </w:r>
      <w:r w:rsidRPr="00E64884">
        <w:rPr>
          <w:rFonts w:hint="cs"/>
          <w:sz w:val="24"/>
          <w:szCs w:val="28"/>
          <w:highlight w:val="lightGray"/>
          <w:rtl/>
          <w:lang w:val="x-none" w:eastAsia="x-none" w:bidi="fa-IR"/>
        </w:rPr>
        <w:t>ی</w:t>
      </w:r>
      <w:r w:rsidRPr="00E64884">
        <w:rPr>
          <w:rFonts w:hint="eastAsia"/>
          <w:sz w:val="24"/>
          <w:szCs w:val="28"/>
          <w:highlight w:val="lightGray"/>
          <w:rtl/>
          <w:lang w:val="x-none" w:eastAsia="x-none" w:bidi="fa-IR"/>
        </w:rPr>
        <w:t>ل</w:t>
      </w:r>
      <w:r w:rsidRPr="00E64884">
        <w:rPr>
          <w:sz w:val="24"/>
          <w:szCs w:val="28"/>
          <w:highlight w:val="lightGray"/>
          <w:rtl/>
          <w:lang w:val="x-none" w:eastAsia="x-none" w:bidi="fa-IR"/>
        </w:rPr>
        <w:t xml:space="preserve"> مجدد انجام دهد.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</w:p>
    <w:p w:rsidR="0026051A" w:rsidRPr="00467319" w:rsidRDefault="0026051A" w:rsidP="0026051A">
      <w:pPr>
        <w:keepNext/>
        <w:keepLines/>
        <w:tabs>
          <w:tab w:val="right" w:pos="-567"/>
          <w:tab w:val="left" w:pos="360"/>
        </w:tabs>
        <w:bidi/>
        <w:spacing w:before="240" w:after="0"/>
        <w:outlineLvl w:val="1"/>
        <w:rPr>
          <w:noProof/>
          <w:color w:val="000000" w:themeColor="text1"/>
          <w:sz w:val="32"/>
          <w:szCs w:val="32"/>
          <w:rtl/>
          <w:lang w:bidi="fa-IR"/>
        </w:rPr>
      </w:pPr>
      <w:bookmarkStart w:id="1187" w:name="_Toc88316559"/>
      <w:bookmarkStart w:id="1188" w:name="_Toc88575708"/>
      <w:bookmarkStart w:id="1189" w:name="_Toc88576437"/>
      <w:bookmarkStart w:id="1190" w:name="_Toc88577349"/>
      <w:bookmarkStart w:id="1191" w:name="_Toc88899517"/>
      <w:bookmarkStart w:id="1192" w:name="_Toc88900385"/>
      <w:bookmarkStart w:id="1193" w:name="_Toc88901435"/>
      <w:bookmarkStart w:id="1194" w:name="_Toc88901686"/>
      <w:bookmarkStart w:id="1195" w:name="_Toc88910708"/>
      <w:bookmarkStart w:id="1196" w:name="_Toc89069646"/>
      <w:bookmarkStart w:id="1197" w:name="_Toc89184967"/>
      <w:bookmarkStart w:id="1198" w:name="_Toc89185067"/>
      <w:bookmarkStart w:id="1199" w:name="_Toc90802902"/>
      <w:bookmarkStart w:id="1200" w:name="_Toc98226451"/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lastRenderedPageBreak/>
        <w:t>1-</w:t>
      </w:r>
      <w:r>
        <w:rPr>
          <w:b/>
          <w:bCs/>
          <w:noProof/>
          <w:color w:val="000000" w:themeColor="text1"/>
          <w:sz w:val="32"/>
          <w:szCs w:val="32"/>
          <w:lang w:bidi="fa-IR"/>
        </w:rPr>
        <w:t>6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>-</w:t>
      </w:r>
      <w:r>
        <w:rPr>
          <w:b/>
          <w:bCs/>
          <w:noProof/>
          <w:color w:val="000000" w:themeColor="text1"/>
          <w:sz w:val="32"/>
          <w:szCs w:val="32"/>
          <w:lang w:bidi="fa-IR"/>
        </w:rPr>
        <w:t>5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-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مدول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عکس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العمل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بستر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در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حالت</w:t>
      </w:r>
      <w:r w:rsidRPr="00467319">
        <w:rPr>
          <w:b/>
          <w:bCs/>
          <w:noProof/>
          <w:color w:val="000000" w:themeColor="text1"/>
          <w:sz w:val="32"/>
          <w:szCs w:val="32"/>
          <w:rtl/>
          <w:lang w:bidi="fa-IR"/>
        </w:rPr>
        <w:t xml:space="preserve"> 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استات</w:t>
      </w:r>
      <w:r w:rsidRPr="00467319">
        <w:rPr>
          <w:rFonts w:hint="cs"/>
          <w:b/>
          <w:bCs/>
          <w:noProof/>
          <w:color w:val="000000" w:themeColor="text1"/>
          <w:sz w:val="32"/>
          <w:szCs w:val="32"/>
          <w:rtl/>
          <w:lang w:bidi="fa-IR"/>
        </w:rPr>
        <w:t>ی</w:t>
      </w:r>
      <w:r w:rsidRPr="00467319">
        <w:rPr>
          <w:rFonts w:hint="eastAsia"/>
          <w:b/>
          <w:bCs/>
          <w:noProof/>
          <w:color w:val="000000" w:themeColor="text1"/>
          <w:sz w:val="32"/>
          <w:szCs w:val="32"/>
          <w:rtl/>
          <w:lang w:bidi="fa-IR"/>
        </w:rPr>
        <w:t>ک</w:t>
      </w:r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</w:p>
    <w:p w:rsidR="0026051A" w:rsidRPr="00467319" w:rsidRDefault="0026051A" w:rsidP="0026051A">
      <w:pPr>
        <w:bidi/>
        <w:spacing w:before="0" w:after="0" w:line="276" w:lineRule="auto"/>
        <w:ind w:firstLine="576"/>
        <w:jc w:val="both"/>
        <w:rPr>
          <w:b/>
          <w:bCs/>
          <w:sz w:val="24"/>
          <w:szCs w:val="28"/>
          <w:rtl/>
          <w:lang w:bidi="fa-IR"/>
        </w:rPr>
      </w:pPr>
      <w:r w:rsidRPr="00467319">
        <w:rPr>
          <w:rFonts w:hint="eastAsia"/>
          <w:sz w:val="24"/>
          <w:szCs w:val="28"/>
          <w:rtl/>
          <w:lang w:val="x-none" w:eastAsia="x-none" w:bidi="fa-IR"/>
        </w:rPr>
        <w:t>جهت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برآورد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مدول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بستر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توان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2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روش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استفاده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نتا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ج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آزما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بارگذار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رو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نمودار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تغ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رات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ظرف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باربر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مجاز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نشست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تع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نمود</w:t>
      </w:r>
      <w:r w:rsidRPr="00467319">
        <w:rPr>
          <w:sz w:val="24"/>
          <w:szCs w:val="28"/>
          <w:rtl/>
          <w:lang w:val="x-none" w:eastAsia="x-none" w:bidi="fa-IR"/>
        </w:rPr>
        <w:t xml:space="preserve">.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مطابق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شنهاد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مرجع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مهندس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نوشته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باولز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همچن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نشر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بارگذار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بررو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خاک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سنگ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نرم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سازمان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برنامه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بودجه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کشور</w:t>
      </w:r>
      <w:r w:rsidRPr="00467319">
        <w:rPr>
          <w:sz w:val="24"/>
          <w:szCs w:val="28"/>
          <w:rtl/>
          <w:lang w:val="x-none" w:eastAsia="x-none" w:bidi="fa-IR"/>
        </w:rPr>
        <w:t>(نشر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شماره</w:t>
      </w:r>
      <w:r w:rsidRPr="00467319">
        <w:rPr>
          <w:sz w:val="24"/>
          <w:szCs w:val="28"/>
          <w:rtl/>
          <w:lang w:val="x-none" w:eastAsia="x-none" w:bidi="fa-IR"/>
        </w:rPr>
        <w:t xml:space="preserve"> 736)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در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صورت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استفاده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نتا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ج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آزما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بارگذار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در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تع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مدول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بستر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سطح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مجاز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که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نسبت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عرض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قطر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نباشد</w:t>
      </w:r>
      <w:r w:rsidRPr="00467319">
        <w:rPr>
          <w:sz w:val="24"/>
          <w:szCs w:val="28"/>
          <w:rtl/>
          <w:lang w:val="x-none" w:eastAsia="x-none" w:bidi="fa-IR"/>
        </w:rPr>
        <w:t xml:space="preserve">.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لذا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توجه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قطر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ابعاد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شالوده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سطح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ژه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گسترده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استفاده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مدول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حاصل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نتا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ج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آزما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بارگذار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صفحه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توص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نم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شود</w:t>
      </w:r>
      <w:r w:rsidRPr="00467319">
        <w:rPr>
          <w:sz w:val="24"/>
          <w:szCs w:val="28"/>
          <w:rtl/>
          <w:lang w:val="x-none" w:eastAsia="x-none" w:bidi="fa-IR"/>
        </w:rPr>
        <w:t xml:space="preserve">.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جهت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تع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مدول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بستر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توان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از</w:t>
      </w:r>
      <w:r w:rsidRPr="00467319">
        <w:rPr>
          <w:sz w:val="24"/>
          <w:szCs w:val="28"/>
          <w:rtl/>
          <w:lang w:val="x-none" w:eastAsia="x-none" w:bidi="fa-IR"/>
        </w:rPr>
        <w:t xml:space="preserve"> تقس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</w:t>
      </w:r>
      <w:r w:rsidRPr="00467319">
        <w:rPr>
          <w:sz w:val="24"/>
          <w:szCs w:val="28"/>
          <w:rtl/>
          <w:lang w:val="x-none" w:eastAsia="x-none" w:bidi="fa-IR"/>
        </w:rPr>
        <w:t xml:space="preserve"> تنش مجاز خاک (</w:t>
      </w:r>
      <w:r w:rsidRPr="00467319">
        <w:rPr>
          <w:sz w:val="24"/>
          <w:szCs w:val="28"/>
          <w:lang w:val="x-none" w:eastAsia="x-none" w:bidi="fa-IR"/>
        </w:rPr>
        <w:t>q</w:t>
      </w:r>
      <w:r w:rsidRPr="00467319">
        <w:rPr>
          <w:sz w:val="24"/>
          <w:szCs w:val="28"/>
          <w:vertAlign w:val="subscript"/>
          <w:lang w:val="x-none" w:eastAsia="x-none" w:bidi="fa-IR"/>
        </w:rPr>
        <w:t>a</w:t>
      </w:r>
      <w:r w:rsidRPr="00467319">
        <w:rPr>
          <w:sz w:val="24"/>
          <w:szCs w:val="28"/>
          <w:rtl/>
          <w:lang w:val="x-none" w:eastAsia="x-none" w:bidi="fa-IR"/>
        </w:rPr>
        <w:t xml:space="preserve">)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مقدار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نشست</w:t>
      </w:r>
      <w:r w:rsidRPr="00467319">
        <w:rPr>
          <w:sz w:val="24"/>
          <w:szCs w:val="28"/>
          <w:rtl/>
          <w:lang w:val="x-none" w:eastAsia="x-none" w:bidi="fa-IR"/>
        </w:rPr>
        <w:t xml:space="preserve"> (</w:t>
      </w:r>
      <w:r w:rsidRPr="00467319">
        <w:rPr>
          <w:sz w:val="24"/>
          <w:szCs w:val="28"/>
          <w:lang w:val="x-none" w:eastAsia="x-none" w:bidi="fa-IR"/>
        </w:rPr>
        <w:t>s</w:t>
      </w:r>
      <w:r w:rsidRPr="00467319">
        <w:rPr>
          <w:sz w:val="24"/>
          <w:szCs w:val="28"/>
          <w:rtl/>
          <w:lang w:val="x-none" w:eastAsia="x-none" w:bidi="fa-IR"/>
        </w:rPr>
        <w:t xml:space="preserve">)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مدول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خاک</w:t>
      </w:r>
      <w:r w:rsidRPr="00467319">
        <w:rPr>
          <w:sz w:val="24"/>
          <w:szCs w:val="28"/>
          <w:rtl/>
          <w:lang w:val="x-none" w:eastAsia="x-none" w:bidi="fa-IR"/>
        </w:rPr>
        <w:t xml:space="preserve"> (</w:t>
      </w:r>
      <w:r w:rsidRPr="00467319">
        <w:rPr>
          <w:sz w:val="24"/>
          <w:szCs w:val="28"/>
          <w:lang w:val="x-none" w:eastAsia="x-none" w:bidi="fa-IR"/>
        </w:rPr>
        <w:t>K</w:t>
      </w:r>
      <w:r w:rsidRPr="00467319">
        <w:rPr>
          <w:sz w:val="24"/>
          <w:szCs w:val="28"/>
          <w:vertAlign w:val="subscript"/>
          <w:lang w:val="x-none" w:eastAsia="x-none" w:bidi="fa-IR"/>
        </w:rPr>
        <w:t>s</w:t>
      </w:r>
      <w:r w:rsidRPr="00467319">
        <w:rPr>
          <w:sz w:val="24"/>
          <w:szCs w:val="28"/>
          <w:rtl/>
          <w:lang w:val="x-none" w:eastAsia="x-none" w:bidi="fa-IR"/>
        </w:rPr>
        <w:t xml:space="preserve">)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استفاده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نمود</w:t>
      </w:r>
      <w:r w:rsidRPr="00467319">
        <w:rPr>
          <w:sz w:val="24"/>
          <w:szCs w:val="28"/>
          <w:rtl/>
          <w:lang w:val="x-none" w:eastAsia="x-none" w:bidi="fa-IR"/>
        </w:rPr>
        <w:t xml:space="preserve">. مدول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عکس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العمل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بستر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در</w:t>
      </w:r>
      <w:r w:rsidRPr="00467319">
        <w:rPr>
          <w:sz w:val="24"/>
          <w:szCs w:val="28"/>
          <w:rtl/>
          <w:lang w:val="x-none" w:eastAsia="x-none" w:bidi="fa-IR"/>
        </w:rPr>
        <w:t xml:space="preserve"> زون 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ک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مربع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مستط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ل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نوار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نسـبت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طول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عرض</w:t>
      </w:r>
      <w:r w:rsidRPr="00467319">
        <w:rPr>
          <w:sz w:val="24"/>
          <w:szCs w:val="28"/>
          <w:rtl/>
          <w:lang w:val="x-none" w:eastAsia="x-none" w:bidi="fa-IR"/>
        </w:rPr>
        <w:t xml:space="preserve"> 10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و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sz w:val="24"/>
          <w:szCs w:val="28"/>
          <w:rtl/>
          <w:lang w:val="x-none" w:eastAsia="x-none" w:bidi="fa-IR"/>
        </w:rPr>
        <w:softHyphen/>
        <w:t xml:space="preserve"> گسترده با ابعاد 20 ×12متر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عمق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استقرار</w:t>
      </w:r>
      <w:r w:rsidRPr="00467319">
        <w:rPr>
          <w:sz w:val="24"/>
          <w:szCs w:val="28"/>
          <w:rtl/>
          <w:lang w:val="x-none" w:eastAsia="x-none" w:bidi="fa-IR"/>
        </w:rPr>
        <w:t xml:space="preserve"> 3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متر</w:t>
      </w:r>
      <w:r w:rsidRPr="00467319">
        <w:rPr>
          <w:sz w:val="24"/>
          <w:szCs w:val="28"/>
          <w:rtl/>
          <w:lang w:val="x-none" w:eastAsia="x-none" w:bidi="fa-IR"/>
        </w:rPr>
        <w:t xml:space="preserve"> و در زون  2 و3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پ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نوار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با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نسـبت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طول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عرض</w:t>
      </w:r>
      <w:r w:rsidRPr="00467319">
        <w:rPr>
          <w:sz w:val="24"/>
          <w:szCs w:val="28"/>
          <w:rtl/>
          <w:lang w:val="x-none" w:eastAsia="x-none" w:bidi="fa-IR"/>
        </w:rPr>
        <w:t xml:space="preserve"> 10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برا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عمق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استقرار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ک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متر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در</w:t>
      </w:r>
      <w:r w:rsidRPr="00467319">
        <w:rPr>
          <w:sz w:val="24"/>
          <w:szCs w:val="28"/>
          <w:rtl/>
          <w:lang w:val="x-none" w:eastAsia="x-none" w:bidi="fa-IR"/>
        </w:rPr>
        <w:t xml:space="preserve"> جد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</w:t>
      </w:r>
      <w:r w:rsidRPr="00467319">
        <w:rPr>
          <w:sz w:val="24"/>
          <w:szCs w:val="28"/>
          <w:rtl/>
          <w:lang w:val="x-none" w:eastAsia="x-none" w:bidi="fa-IR"/>
        </w:rPr>
        <w:t xml:space="preserve">ول 6-1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ال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t>6-</w:t>
      </w:r>
      <w:r w:rsidRPr="00467319">
        <w:rPr>
          <w:sz w:val="24"/>
          <w:szCs w:val="28"/>
          <w:rtl/>
          <w:lang w:eastAsia="x-none" w:bidi="fa-IR"/>
        </w:rPr>
        <w:t>3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ارائه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شده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است</w:t>
      </w:r>
      <w:r w:rsidRPr="00467319">
        <w:rPr>
          <w:sz w:val="24"/>
          <w:szCs w:val="28"/>
          <w:rtl/>
          <w:lang w:val="x-none" w:eastAsia="x-none" w:bidi="fa-IR"/>
        </w:rPr>
        <w:t xml:space="preserve">.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توص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ه</w:t>
      </w:r>
      <w:r w:rsidRPr="00467319">
        <w:rPr>
          <w:sz w:val="24"/>
          <w:szCs w:val="28"/>
          <w:rtl/>
          <w:lang w:val="x-none"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sz w:val="24"/>
          <w:szCs w:val="28"/>
          <w:rtl/>
          <w:lang w:val="x-none" w:eastAsia="x-none" w:bidi="fa-IR"/>
        </w:rPr>
        <w:softHyphen/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گردد</w:t>
      </w:r>
      <w:r w:rsidRPr="00467319">
        <w:rPr>
          <w:sz w:val="24"/>
          <w:szCs w:val="28"/>
          <w:rtl/>
          <w:lang w:val="x-none" w:eastAsia="x-none" w:bidi="fa-IR"/>
        </w:rPr>
        <w:t xml:space="preserve"> حداکثر </w:t>
      </w:r>
      <w:r w:rsidRPr="00467319">
        <w:rPr>
          <w:rFonts w:hint="eastAsia"/>
          <w:sz w:val="24"/>
          <w:szCs w:val="28"/>
          <w:rtl/>
          <w:lang w:eastAsia="x-none" w:bidi="fa-IR"/>
        </w:rPr>
        <w:t>مدول</w:t>
      </w:r>
      <w:r w:rsidRPr="00467319">
        <w:rPr>
          <w:sz w:val="24"/>
          <w:szCs w:val="28"/>
          <w:rtl/>
          <w:lang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eastAsia="x-none" w:bidi="fa-IR"/>
        </w:rPr>
        <w:t>عکس</w:t>
      </w:r>
      <w:r w:rsidRPr="00467319">
        <w:rPr>
          <w:rFonts w:hint="eastAsia"/>
          <w:sz w:val="24"/>
          <w:szCs w:val="28"/>
          <w:lang w:eastAsia="x-none" w:bidi="fa-IR"/>
        </w:rPr>
        <w:t>‌</w:t>
      </w:r>
      <w:r w:rsidRPr="00467319">
        <w:rPr>
          <w:rFonts w:hint="eastAsia"/>
          <w:sz w:val="24"/>
          <w:szCs w:val="28"/>
          <w:rtl/>
          <w:lang w:eastAsia="x-none" w:bidi="fa-IR"/>
        </w:rPr>
        <w:t>العمل</w:t>
      </w:r>
      <w:r w:rsidRPr="00467319">
        <w:rPr>
          <w:sz w:val="24"/>
          <w:szCs w:val="28"/>
          <w:rtl/>
          <w:lang w:eastAsia="x-none" w:bidi="fa-IR"/>
        </w:rPr>
        <w:t xml:space="preserve"> </w:t>
      </w:r>
      <w:r w:rsidRPr="00467319">
        <w:rPr>
          <w:rFonts w:hint="eastAsia"/>
          <w:sz w:val="24"/>
          <w:szCs w:val="28"/>
          <w:rtl/>
          <w:lang w:eastAsia="x-none" w:bidi="fa-IR"/>
        </w:rPr>
        <w:t>بستر</w:t>
      </w:r>
      <w:r w:rsidRPr="00467319">
        <w:rPr>
          <w:sz w:val="24"/>
          <w:szCs w:val="28"/>
          <w:rtl/>
          <w:lang w:val="x-none" w:eastAsia="x-none" w:bidi="fa-IR"/>
        </w:rPr>
        <w:t xml:space="preserve"> به 4 ک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لوگرم</w:t>
      </w:r>
      <w:r w:rsidRPr="00467319">
        <w:rPr>
          <w:sz w:val="24"/>
          <w:szCs w:val="28"/>
          <w:rtl/>
          <w:lang w:val="x-none" w:eastAsia="x-none" w:bidi="fa-IR"/>
        </w:rPr>
        <w:t xml:space="preserve"> بر سانت</w:t>
      </w:r>
      <w:r w:rsidRPr="00467319">
        <w:rPr>
          <w:rFonts w:hint="cs"/>
          <w:sz w:val="24"/>
          <w:szCs w:val="28"/>
          <w:rtl/>
          <w:lang w:val="x-none" w:eastAsia="x-none" w:bidi="fa-IR"/>
        </w:rPr>
        <w:t>ی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متر</w:t>
      </w:r>
      <w:r w:rsidRPr="00467319">
        <w:rPr>
          <w:sz w:val="24"/>
          <w:szCs w:val="28"/>
          <w:rtl/>
          <w:lang w:val="x-none" w:eastAsia="x-none" w:bidi="fa-IR"/>
        </w:rPr>
        <w:t xml:space="preserve"> م</w:t>
      </w:r>
      <w:r w:rsidRPr="00467319">
        <w:rPr>
          <w:rFonts w:hint="eastAsia"/>
          <w:sz w:val="24"/>
          <w:szCs w:val="28"/>
          <w:rtl/>
          <w:lang w:val="x-none" w:eastAsia="x-none" w:bidi="fa-IR"/>
        </w:rPr>
        <w:t>کعب</w:t>
      </w:r>
      <w:r w:rsidRPr="00467319">
        <w:rPr>
          <w:sz w:val="24"/>
          <w:szCs w:val="28"/>
          <w:rtl/>
          <w:lang w:val="x-none" w:eastAsia="x-none" w:bidi="fa-IR"/>
        </w:rPr>
        <w:t xml:space="preserve"> محدود گردد.</w:t>
      </w:r>
      <w:r w:rsidRPr="00467319">
        <w:rPr>
          <w:b/>
          <w:bCs/>
          <w:sz w:val="24"/>
          <w:szCs w:val="28"/>
          <w:rtl/>
          <w:lang w:bidi="fa-IR"/>
        </w:rPr>
        <w:t xml:space="preserve"> ضرور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ست</w:t>
      </w:r>
      <w:r w:rsidRPr="00467319">
        <w:rPr>
          <w:b/>
          <w:bCs/>
          <w:sz w:val="24"/>
          <w:szCs w:val="28"/>
          <w:rtl/>
          <w:lang w:bidi="fa-IR"/>
        </w:rPr>
        <w:t xml:space="preserve"> محدود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ت</w:t>
      </w:r>
      <w:r w:rsidRPr="00467319">
        <w:rPr>
          <w:rFonts w:hint="eastAsia"/>
          <w:b/>
          <w:bCs/>
          <w:sz w:val="24"/>
          <w:szCs w:val="28"/>
          <w:lang w:bidi="fa-IR"/>
        </w:rPr>
        <w:t>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ها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سازه</w:t>
      </w:r>
      <w:r w:rsidRPr="00467319">
        <w:rPr>
          <w:rFonts w:hint="eastAsia"/>
          <w:b/>
          <w:bCs/>
          <w:sz w:val="24"/>
          <w:szCs w:val="28"/>
          <w:lang w:bidi="fa-IR"/>
        </w:rPr>
        <w:t>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ا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در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طراح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rFonts w:hint="eastAsia"/>
          <w:b/>
          <w:bCs/>
          <w:sz w:val="24"/>
          <w:szCs w:val="28"/>
          <w:lang w:bidi="fa-IR"/>
        </w:rPr>
        <w:t>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ها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پ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گسترده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مد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نظر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قرار</w:t>
      </w:r>
      <w:r w:rsidRPr="00467319">
        <w:rPr>
          <w:b/>
          <w:bCs/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گ</w:t>
      </w:r>
      <w:r w:rsidRPr="00467319">
        <w:rPr>
          <w:rFonts w:hint="cs"/>
          <w:b/>
          <w:bCs/>
          <w:sz w:val="24"/>
          <w:szCs w:val="28"/>
          <w:rtl/>
          <w:lang w:bidi="fa-IR"/>
        </w:rPr>
        <w:t>ی</w:t>
      </w:r>
      <w:r w:rsidRPr="00467319">
        <w:rPr>
          <w:rFonts w:hint="eastAsia"/>
          <w:b/>
          <w:bCs/>
          <w:sz w:val="24"/>
          <w:szCs w:val="28"/>
          <w:rtl/>
          <w:lang w:bidi="fa-IR"/>
        </w:rPr>
        <w:t>رد</w:t>
      </w:r>
      <w:r w:rsidRPr="00467319">
        <w:rPr>
          <w:b/>
          <w:bCs/>
          <w:sz w:val="24"/>
          <w:szCs w:val="28"/>
          <w:rtl/>
          <w:lang w:bidi="fa-IR"/>
        </w:rPr>
        <w:t>.</w:t>
      </w:r>
    </w:p>
    <w:p w:rsidR="003128BE" w:rsidRPr="00C874CF" w:rsidRDefault="003128BE" w:rsidP="00381CE2">
      <w:pPr>
        <w:bidi/>
        <w:ind w:firstLine="576"/>
        <w:jc w:val="both"/>
        <w:rPr>
          <w:sz w:val="24"/>
          <w:szCs w:val="28"/>
          <w:rtl/>
          <w:lang w:bidi="fa-IR"/>
        </w:rPr>
      </w:pPr>
    </w:p>
    <w:p w:rsidR="003128BE" w:rsidRPr="00C874CF" w:rsidRDefault="003128BE" w:rsidP="00381CE2">
      <w:pPr>
        <w:pStyle w:val="ART-Jadval"/>
      </w:pPr>
      <w:bookmarkStart w:id="1201" w:name="_Toc61443895"/>
      <w:bookmarkStart w:id="1202" w:name="_Toc95115063"/>
      <w:r w:rsidRPr="00C874CF">
        <w:rPr>
          <w:rtl/>
        </w:rPr>
        <w:t>جدول 6-1</w:t>
      </w:r>
      <w:r w:rsidRPr="00C874CF">
        <w:rPr>
          <w:rFonts w:hint="cs"/>
          <w:rtl/>
        </w:rPr>
        <w:t>.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مدول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عکس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العمل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بستر</w:t>
      </w:r>
      <w:r w:rsidRPr="00C874CF">
        <w:rPr>
          <w:rtl/>
        </w:rPr>
        <w:t xml:space="preserve"> </w:t>
      </w:r>
      <w:bookmarkEnd w:id="1201"/>
      <w:bookmarkEnd w:id="1202"/>
      <w:r w:rsidRPr="00C874CF">
        <w:rPr>
          <w:rFonts w:hint="cs"/>
          <w:rtl/>
        </w:rPr>
        <w:t>پی گسترده در گمانه ماشینی</w:t>
      </w:r>
      <w:r w:rsidRPr="00C874CF">
        <w:t>BH-FL-1</w:t>
      </w:r>
      <w:r w:rsidRPr="00C874CF">
        <w:rPr>
          <w:rtl/>
        </w:rPr>
        <w:t xml:space="preserve"> </w:t>
      </w:r>
      <w:r w:rsidRPr="00C874CF">
        <w:rPr>
          <w:rFonts w:cs="Times New Roman" w:hint="cs"/>
          <w:rtl/>
        </w:rPr>
        <w:t>–</w:t>
      </w:r>
      <w:r w:rsidRPr="00C874CF">
        <w:rPr>
          <w:rFonts w:hint="cs"/>
          <w:rtl/>
        </w:rPr>
        <w:t xml:space="preserve"> زون یک</w:t>
      </w:r>
    </w:p>
    <w:tbl>
      <w:tblPr>
        <w:bidiVisual/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890"/>
        <w:gridCol w:w="1530"/>
        <w:gridCol w:w="1440"/>
        <w:gridCol w:w="1432"/>
        <w:gridCol w:w="1432"/>
      </w:tblGrid>
      <w:tr w:rsidR="003128BE" w:rsidRPr="00C874CF" w:rsidTr="00381CE2">
        <w:trPr>
          <w:trHeight w:val="746"/>
          <w:jc w:val="center"/>
        </w:trPr>
        <w:tc>
          <w:tcPr>
            <w:tcW w:w="53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C874CF" w:rsidRDefault="003128BE" w:rsidP="00381CE2">
            <w:pPr>
              <w:pStyle w:val="ART-JadvalmatnBold"/>
              <w:rPr>
                <w:rFonts w:cs="B Nazanin"/>
                <w:lang w:bidi="fa-IR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مدول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عکس</w:t>
            </w:r>
            <w:r w:rsidRPr="00C874CF">
              <w:rPr>
                <w:rFonts w:eastAsia="Calibri" w:cs="B Nazanin"/>
                <w:rtl/>
                <w:lang w:bidi="fa-IR"/>
              </w:rPr>
              <w:softHyphen/>
            </w:r>
            <w:r w:rsidRPr="00C874CF">
              <w:rPr>
                <w:rFonts w:eastAsia="Calibri" w:cs="B Nazanin" w:hint="eastAsia"/>
                <w:rtl/>
                <w:lang w:bidi="fa-IR"/>
              </w:rPr>
              <w:t>العمل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بستر</w:t>
            </w:r>
            <w:r w:rsidRPr="00C874CF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C874CF">
              <w:rPr>
                <w:rFonts w:cs="B Nazanin"/>
                <w:sz w:val="20"/>
                <w:szCs w:val="20"/>
                <w:rtl/>
              </w:rPr>
              <w:t>(</w:t>
            </w:r>
            <w:r w:rsidRPr="00C874CF">
              <w:rPr>
                <w:rFonts w:cs="B Nazanin"/>
                <w:sz w:val="20"/>
                <w:szCs w:val="20"/>
              </w:rPr>
              <w:t>kg/cm</w:t>
            </w:r>
            <w:r w:rsidRPr="00C874CF">
              <w:rPr>
                <w:rFonts w:cs="B Nazanin"/>
                <w:sz w:val="20"/>
                <w:szCs w:val="20"/>
                <w:vertAlign w:val="superscript"/>
              </w:rPr>
              <w:t>3</w:t>
            </w:r>
            <w:r w:rsidRPr="00C874CF">
              <w:rPr>
                <w:rFonts w:cs="B Nazanin"/>
                <w:sz w:val="20"/>
                <w:szCs w:val="20"/>
                <w:rtl/>
              </w:rPr>
              <w:t>)</w:t>
            </w:r>
            <w:r w:rsidRPr="00C874CF">
              <w:rPr>
                <w:rFonts w:cs="B Nazanin"/>
                <w:sz w:val="20"/>
                <w:szCs w:val="20"/>
              </w:rPr>
              <w:t xml:space="preserve"> ZoneI-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C874CF" w:rsidRDefault="003128BE" w:rsidP="00381CE2">
            <w:pPr>
              <w:pStyle w:val="ART-JadvalmatnBold"/>
              <w:rPr>
                <w:rFonts w:cs="B Nazanin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م</w:t>
            </w:r>
            <w:r w:rsidRPr="00C874CF">
              <w:rPr>
                <w:rFonts w:eastAsia="Calibri" w:cs="B Nazanin" w:hint="cs"/>
                <w:rtl/>
                <w:lang w:bidi="fa-IR"/>
              </w:rPr>
              <w:t>ی</w:t>
            </w:r>
            <w:r w:rsidRPr="00C874CF">
              <w:rPr>
                <w:rFonts w:eastAsia="Calibri" w:cs="B Nazanin" w:hint="eastAsia"/>
                <w:rtl/>
                <w:lang w:bidi="fa-IR"/>
              </w:rPr>
              <w:t>زان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نشست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cs="B Nazanin"/>
                <w:sz w:val="20"/>
                <w:szCs w:val="20"/>
                <w:rtl/>
              </w:rPr>
              <w:t>(</w:t>
            </w:r>
            <w:r w:rsidRPr="00C874CF">
              <w:rPr>
                <w:rFonts w:cs="B Nazanin"/>
                <w:sz w:val="20"/>
                <w:szCs w:val="20"/>
              </w:rPr>
              <w:t>cm</w:t>
            </w:r>
            <w:r w:rsidRPr="00C874CF">
              <w:rPr>
                <w:rFonts w:cs="B Nazanin"/>
                <w:sz w:val="20"/>
                <w:szCs w:val="20"/>
                <w:rtl/>
              </w:rPr>
              <w:t>)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sz w:val="24"/>
                <w:rtl/>
                <w:lang w:bidi="fa-IR"/>
              </w:rPr>
              <w:t>عمق</w:t>
            </w:r>
            <w:r w:rsidRPr="00C874CF">
              <w:rPr>
                <w:b/>
                <w:bCs/>
                <w:sz w:val="24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4"/>
                <w:rtl/>
                <w:lang w:bidi="fa-IR"/>
              </w:rPr>
              <w:t>استقرار</w:t>
            </w:r>
          </w:p>
          <w:p w:rsidR="003128BE" w:rsidRPr="00C874CF" w:rsidRDefault="003128BE" w:rsidP="00381CE2">
            <w:pPr>
              <w:pStyle w:val="ART-JadvalmatnBold"/>
              <w:rPr>
                <w:rFonts w:eastAsia="Calibri" w:cs="B Nazanin"/>
                <w:rtl/>
                <w:lang w:bidi="fa-IR"/>
              </w:rPr>
            </w:pPr>
            <w:r w:rsidRPr="00C874CF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874CF">
              <w:rPr>
                <w:rFonts w:cs="B Nazanin"/>
                <w:sz w:val="20"/>
                <w:szCs w:val="20"/>
                <w:lang w:bidi="fa-IR"/>
              </w:rPr>
              <w:t>m</w:t>
            </w:r>
            <w:r w:rsidRPr="00C874CF">
              <w:rPr>
                <w:rFonts w:cs="B Nazanin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C874CF" w:rsidRDefault="003128BE" w:rsidP="00381CE2">
            <w:pPr>
              <w:pStyle w:val="ART-JadvalmatnBold"/>
              <w:rPr>
                <w:rFonts w:cs="B Nazanin"/>
                <w:rtl/>
                <w:lang w:bidi="fa-IR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ابعاد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پ</w:t>
            </w:r>
            <w:r w:rsidRPr="00C874CF">
              <w:rPr>
                <w:rFonts w:eastAsia="Calibri" w:cs="B Nazanin" w:hint="cs"/>
                <w:rtl/>
                <w:lang w:bidi="fa-IR"/>
              </w:rPr>
              <w:t>ی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گسترده</w:t>
            </w:r>
            <w:r w:rsidRPr="00C874CF">
              <w:rPr>
                <w:rFonts w:cs="B Nazanin"/>
                <w:rtl/>
                <w:lang w:bidi="fa-IR"/>
              </w:rPr>
              <w:t xml:space="preserve"> </w:t>
            </w:r>
            <w:r w:rsidRPr="00C874CF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874CF">
              <w:rPr>
                <w:rFonts w:cs="B Nazanin"/>
                <w:sz w:val="20"/>
                <w:szCs w:val="20"/>
                <w:lang w:bidi="fa-IR"/>
              </w:rPr>
              <w:t>m</w:t>
            </w:r>
            <w:r w:rsidRPr="00C874CF">
              <w:rPr>
                <w:rFonts w:cs="B Nazanin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3128BE" w:rsidRPr="00C874CF" w:rsidTr="00381CE2">
        <w:trPr>
          <w:trHeight w:val="556"/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C874CF" w:rsidRDefault="003128BE" w:rsidP="00381CE2">
            <w:pPr>
              <w:pStyle w:val="ART-JadvalmatnBold"/>
              <w:rPr>
                <w:rFonts w:eastAsia="Calibri" w:cs="B Nazanin"/>
                <w:rtl/>
                <w:lang w:bidi="fa-IR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وسط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پ</w:t>
            </w:r>
            <w:r w:rsidRPr="00C874CF">
              <w:rPr>
                <w:rFonts w:eastAsia="Calibri" w:cs="B Nazanin" w:hint="cs"/>
                <w:rtl/>
                <w:lang w:bidi="fa-IR"/>
              </w:rPr>
              <w:t>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C874CF" w:rsidRDefault="003128BE" w:rsidP="00381CE2">
            <w:pPr>
              <w:pStyle w:val="ART-JadvalmatnBold"/>
              <w:rPr>
                <w:rFonts w:eastAsia="Calibri" w:cs="B Nazanin"/>
                <w:rtl/>
                <w:lang w:bidi="fa-IR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لبه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پ</w:t>
            </w:r>
            <w:r w:rsidRPr="00C874CF">
              <w:rPr>
                <w:rFonts w:eastAsia="Calibri" w:cs="B Nazanin" w:hint="cs"/>
                <w:rtl/>
                <w:lang w:bidi="fa-IR"/>
              </w:rPr>
              <w:t>ی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3128BE" w:rsidRPr="00381CE2" w:rsidRDefault="003128BE" w:rsidP="00381CE2">
            <w:pPr>
              <w:pStyle w:val="ART-JadvalmatnBold"/>
              <w:rPr>
                <w:rFonts w:eastAsia="Calibri" w:cs="B Nazanin"/>
                <w:lang w:bidi="fa-IR"/>
              </w:rPr>
            </w:pPr>
            <w:r w:rsidRPr="00C874CF">
              <w:rPr>
                <w:rFonts w:eastAsia="Calibri" w:cs="B Nazanin" w:hint="eastAsia"/>
                <w:rtl/>
                <w:lang w:bidi="fa-IR"/>
              </w:rPr>
              <w:t>گوشه</w:t>
            </w:r>
            <w:r w:rsidRPr="00C874CF">
              <w:rPr>
                <w:rFonts w:eastAsia="Calibri" w:cs="B Nazanin"/>
                <w:rtl/>
                <w:lang w:bidi="fa-IR"/>
              </w:rPr>
              <w:t xml:space="preserve"> </w:t>
            </w:r>
            <w:r w:rsidRPr="00C874CF">
              <w:rPr>
                <w:rFonts w:eastAsia="Calibri" w:cs="B Nazanin" w:hint="eastAsia"/>
                <w:rtl/>
                <w:lang w:bidi="fa-IR"/>
              </w:rPr>
              <w:t>پ</w:t>
            </w:r>
            <w:r w:rsidRPr="00C874CF">
              <w:rPr>
                <w:rFonts w:eastAsia="Calibri" w:cs="B Nazanin" w:hint="cs"/>
                <w:rtl/>
                <w:lang w:bidi="fa-IR"/>
              </w:rPr>
              <w:t>ی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sz w:val="24"/>
                <w:lang w:bidi="fa-IR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sz w:val="24"/>
                <w:lang w:bidi="fa-IR"/>
              </w:rPr>
            </w:pPr>
          </w:p>
        </w:tc>
      </w:tr>
      <w:tr w:rsidR="003128BE" w:rsidRPr="00C874CF" w:rsidTr="00381CE2">
        <w:trPr>
          <w:jc w:val="center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szCs w:val="20"/>
                <w:lang w:bidi="fa-IR"/>
              </w:rPr>
            </w:pPr>
            <w:r w:rsidRPr="00C874CF">
              <w:rPr>
                <w:szCs w:val="20"/>
              </w:rPr>
              <w:t>0.56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szCs w:val="20"/>
                <w:rtl/>
                <w:lang w:bidi="fa-IR"/>
              </w:rPr>
            </w:pPr>
            <w:r w:rsidRPr="00C874CF">
              <w:rPr>
                <w:szCs w:val="20"/>
                <w:lang w:bidi="fa-IR"/>
              </w:rPr>
              <w:t>1.12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tabs>
                <w:tab w:val="center" w:pos="657"/>
                <w:tab w:val="left" w:pos="1089"/>
              </w:tabs>
              <w:bidi/>
              <w:spacing w:line="276" w:lineRule="auto"/>
              <w:jc w:val="center"/>
              <w:rPr>
                <w:szCs w:val="20"/>
                <w:rtl/>
                <w:lang w:bidi="fa-IR"/>
              </w:rPr>
            </w:pPr>
            <w:r w:rsidRPr="00C874CF">
              <w:rPr>
                <w:szCs w:val="20"/>
                <w:lang w:bidi="fa-IR"/>
              </w:rPr>
              <w:t>2.24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szCs w:val="20"/>
                <w:rtl/>
                <w:lang w:bidi="fa-IR"/>
              </w:rPr>
            </w:pPr>
            <w:r w:rsidRPr="00C874CF">
              <w:rPr>
                <w:b/>
                <w:bCs/>
                <w:szCs w:val="20"/>
                <w:lang w:bidi="fa-IR"/>
              </w:rPr>
              <w:t>5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Del="00FE5172" w:rsidRDefault="003128BE" w:rsidP="00381CE2">
            <w:pPr>
              <w:bidi/>
              <w:spacing w:line="276" w:lineRule="auto"/>
              <w:jc w:val="center"/>
              <w:rPr>
                <w:b/>
                <w:bCs/>
                <w:szCs w:val="20"/>
              </w:rPr>
            </w:pPr>
            <w:r w:rsidRPr="00C874CF">
              <w:rPr>
                <w:b/>
                <w:bCs/>
                <w:szCs w:val="20"/>
                <w:lang w:bidi="fa-IR"/>
              </w:rPr>
              <w:t>3.0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8BE" w:rsidRPr="00C874CF" w:rsidRDefault="003128BE" w:rsidP="00381CE2">
            <w:pPr>
              <w:bidi/>
              <w:spacing w:line="276" w:lineRule="auto"/>
              <w:jc w:val="center"/>
              <w:rPr>
                <w:b/>
                <w:bCs/>
                <w:szCs w:val="20"/>
                <w:rtl/>
              </w:rPr>
            </w:pPr>
            <w:r w:rsidRPr="00C874CF">
              <w:rPr>
                <w:b/>
                <w:bCs/>
                <w:szCs w:val="20"/>
              </w:rPr>
              <w:t>20</w:t>
            </w:r>
            <w:r w:rsidRPr="00C874CF">
              <w:rPr>
                <w:b/>
                <w:bCs/>
                <w:szCs w:val="20"/>
                <w:rtl/>
              </w:rPr>
              <w:t>×</w:t>
            </w:r>
            <w:r w:rsidRPr="00C874CF">
              <w:rPr>
                <w:b/>
                <w:bCs/>
                <w:szCs w:val="20"/>
              </w:rPr>
              <w:t>12</w:t>
            </w:r>
          </w:p>
        </w:tc>
      </w:tr>
    </w:tbl>
    <w:p w:rsidR="003128BE" w:rsidRPr="00C874CF" w:rsidRDefault="003128BE" w:rsidP="00381CE2">
      <w:pPr>
        <w:pStyle w:val="ART-Jadval"/>
      </w:pPr>
    </w:p>
    <w:p w:rsidR="00EA4A20" w:rsidRDefault="00EA4A20" w:rsidP="0026051A">
      <w:pPr>
        <w:bidi/>
        <w:ind w:firstLine="576"/>
        <w:jc w:val="both"/>
        <w:rPr>
          <w:bCs/>
          <w:noProof/>
          <w:lang w:eastAsia="x-none" w:bidi="fa-IR"/>
        </w:rPr>
      </w:pPr>
      <w:bookmarkStart w:id="1203" w:name="_Toc97130954"/>
    </w:p>
    <w:p w:rsidR="00EA4A20" w:rsidRDefault="00EA4A20" w:rsidP="00EA4A20">
      <w:pPr>
        <w:bidi/>
        <w:ind w:firstLine="576"/>
        <w:jc w:val="both"/>
        <w:rPr>
          <w:bCs/>
          <w:noProof/>
          <w:lang w:eastAsia="x-none" w:bidi="fa-IR"/>
        </w:rPr>
      </w:pPr>
    </w:p>
    <w:p w:rsidR="00EA4A20" w:rsidRDefault="00EA4A20" w:rsidP="00EA4A20">
      <w:pPr>
        <w:bidi/>
        <w:ind w:firstLine="576"/>
        <w:jc w:val="both"/>
        <w:rPr>
          <w:bCs/>
          <w:noProof/>
          <w:lang w:eastAsia="x-none" w:bidi="fa-IR"/>
        </w:rPr>
      </w:pPr>
    </w:p>
    <w:p w:rsidR="00EA4A20" w:rsidRDefault="00EA4A20" w:rsidP="00EA4A20">
      <w:pPr>
        <w:bidi/>
        <w:ind w:firstLine="576"/>
        <w:jc w:val="both"/>
        <w:rPr>
          <w:bCs/>
          <w:noProof/>
          <w:lang w:eastAsia="x-none" w:bidi="fa-IR"/>
        </w:rPr>
      </w:pPr>
    </w:p>
    <w:p w:rsidR="00EA4A20" w:rsidRDefault="00EA4A20" w:rsidP="00EA4A20">
      <w:pPr>
        <w:bidi/>
        <w:ind w:firstLine="576"/>
        <w:jc w:val="both"/>
        <w:rPr>
          <w:bCs/>
          <w:noProof/>
          <w:lang w:eastAsia="x-none" w:bidi="fa-IR"/>
        </w:rPr>
      </w:pPr>
    </w:p>
    <w:p w:rsidR="0026051A" w:rsidRPr="00467319" w:rsidRDefault="0026051A" w:rsidP="00EA4A20">
      <w:pPr>
        <w:bidi/>
        <w:ind w:firstLine="576"/>
        <w:jc w:val="both"/>
        <w:rPr>
          <w:bCs/>
          <w:noProof/>
          <w:rtl/>
          <w:lang w:val="x-none" w:eastAsia="x-none" w:bidi="fa-IR"/>
        </w:rPr>
      </w:pPr>
      <w:r w:rsidRPr="00467319">
        <w:rPr>
          <w:bCs/>
          <w:noProof/>
          <w:rtl/>
          <w:lang w:val="x-none" w:eastAsia="x-none" w:bidi="fa-IR"/>
        </w:rPr>
        <w:t xml:space="preserve">جدول 6-2. </w:t>
      </w:r>
      <w:r w:rsidRPr="00467319">
        <w:rPr>
          <w:rFonts w:hint="eastAsia"/>
          <w:bCs/>
          <w:noProof/>
          <w:rtl/>
          <w:lang w:val="x-none" w:eastAsia="x-none" w:bidi="fa-IR"/>
        </w:rPr>
        <w:t>مدول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rFonts w:hint="eastAsia"/>
          <w:bCs/>
          <w:noProof/>
          <w:rtl/>
          <w:lang w:val="x-none" w:eastAsia="x-none" w:bidi="fa-IR"/>
        </w:rPr>
        <w:t>عکس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rFonts w:hint="eastAsia"/>
          <w:bCs/>
          <w:noProof/>
          <w:rtl/>
          <w:lang w:val="x-none" w:eastAsia="x-none" w:bidi="fa-IR"/>
        </w:rPr>
        <w:t>العمل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rFonts w:hint="eastAsia"/>
          <w:bCs/>
          <w:noProof/>
          <w:rtl/>
          <w:lang w:val="x-none" w:eastAsia="x-none" w:bidi="fa-IR"/>
        </w:rPr>
        <w:t>بستر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rFonts w:hint="eastAsia"/>
          <w:bCs/>
          <w:noProof/>
          <w:rtl/>
          <w:lang w:val="x-none" w:eastAsia="x-none" w:bidi="fa-IR"/>
        </w:rPr>
        <w:t>پ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bCs/>
          <w:noProof/>
          <w:rtl/>
          <w:lang w:val="x-none" w:eastAsia="x-none" w:bidi="fa-IR"/>
        </w:rPr>
        <w:t xml:space="preserve"> مربع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rFonts w:hint="eastAsia"/>
          <w:bCs/>
          <w:noProof/>
          <w:rtl/>
          <w:lang w:val="x-none" w:eastAsia="x-none" w:bidi="fa-IR"/>
        </w:rPr>
        <w:t>،</w:t>
      </w:r>
      <w:r w:rsidRPr="00467319">
        <w:rPr>
          <w:bCs/>
          <w:noProof/>
          <w:rtl/>
          <w:lang w:val="x-none" w:eastAsia="x-none" w:bidi="fa-IR"/>
        </w:rPr>
        <w:t xml:space="preserve"> مستط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rFonts w:hint="eastAsia"/>
          <w:bCs/>
          <w:noProof/>
          <w:rtl/>
          <w:lang w:val="x-none" w:eastAsia="x-none" w:bidi="fa-IR"/>
        </w:rPr>
        <w:t>ل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bCs/>
          <w:noProof/>
          <w:rtl/>
          <w:lang w:val="x-none" w:eastAsia="x-none" w:bidi="fa-IR"/>
        </w:rPr>
        <w:t xml:space="preserve"> و نوار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bCs/>
          <w:noProof/>
          <w:rtl/>
          <w:lang w:val="x-none" w:eastAsia="x-none" w:bidi="fa-IR"/>
        </w:rPr>
        <w:t xml:space="preserve"> برا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bCs/>
          <w:noProof/>
          <w:rtl/>
          <w:lang w:val="x-none" w:eastAsia="x-none" w:bidi="fa-IR"/>
        </w:rPr>
        <w:t xml:space="preserve"> عمق 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rFonts w:hint="eastAsia"/>
          <w:bCs/>
          <w:noProof/>
          <w:rtl/>
          <w:lang w:val="x-none" w:eastAsia="x-none" w:bidi="fa-IR"/>
        </w:rPr>
        <w:t>ک</w:t>
      </w:r>
      <w:r w:rsidRPr="00467319">
        <w:rPr>
          <w:bCs/>
          <w:noProof/>
          <w:rtl/>
          <w:lang w:val="x-none" w:eastAsia="x-none" w:bidi="fa-IR"/>
        </w:rPr>
        <w:t xml:space="preserve"> متر در گمانه ماش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rFonts w:hint="eastAsia"/>
          <w:bCs/>
          <w:noProof/>
          <w:rtl/>
          <w:lang w:val="x-none" w:eastAsia="x-none" w:bidi="fa-IR"/>
        </w:rPr>
        <w:t>ن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bCs/>
          <w:noProof/>
          <w:lang w:val="x-none" w:eastAsia="x-none" w:bidi="fa-IR"/>
        </w:rPr>
        <w:t>BH-FL-1</w:t>
      </w:r>
      <w:r w:rsidRPr="00467319">
        <w:rPr>
          <w:bCs/>
          <w:noProof/>
          <w:rtl/>
          <w:lang w:val="x-none" w:eastAsia="x-none" w:bidi="fa-IR"/>
        </w:rPr>
        <w:t xml:space="preserve">- </w:t>
      </w:r>
      <w:r w:rsidRPr="00467319">
        <w:rPr>
          <w:rFonts w:hint="eastAsia"/>
          <w:bCs/>
          <w:noProof/>
          <w:rtl/>
          <w:lang w:val="x-none" w:eastAsia="x-none" w:bidi="fa-IR"/>
        </w:rPr>
        <w:t>زون</w:t>
      </w:r>
      <w:r w:rsidRPr="00467319">
        <w:rPr>
          <w:bCs/>
          <w:noProof/>
          <w:rtl/>
          <w:lang w:val="x-none" w:eastAsia="x-none" w:bidi="fa-IR"/>
        </w:rPr>
        <w:t xml:space="preserve"> </w:t>
      </w:r>
      <w:r w:rsidRPr="00467319">
        <w:rPr>
          <w:rFonts w:hint="cs"/>
          <w:bCs/>
          <w:noProof/>
          <w:rtl/>
          <w:lang w:val="x-none" w:eastAsia="x-none" w:bidi="fa-IR"/>
        </w:rPr>
        <w:t>ی</w:t>
      </w:r>
      <w:r w:rsidRPr="00467319">
        <w:rPr>
          <w:rFonts w:hint="eastAsia"/>
          <w:bCs/>
          <w:noProof/>
          <w:rtl/>
          <w:lang w:val="x-none" w:eastAsia="x-none" w:bidi="fa-IR"/>
        </w:rPr>
        <w:t>ک</w:t>
      </w:r>
      <w:bookmarkEnd w:id="1203"/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60"/>
        <w:gridCol w:w="1413"/>
        <w:gridCol w:w="1520"/>
        <w:gridCol w:w="1599"/>
        <w:gridCol w:w="1615"/>
      </w:tblGrid>
      <w:tr w:rsidR="0026051A" w:rsidRPr="00467319" w:rsidTr="00655E3C">
        <w:trPr>
          <w:trHeight w:val="671"/>
          <w:jc w:val="center"/>
        </w:trPr>
        <w:tc>
          <w:tcPr>
            <w:tcW w:w="5892" w:type="dxa"/>
            <w:gridSpan w:val="4"/>
            <w:shd w:val="clear" w:color="auto" w:fill="BDD6EE" w:themeFill="accent1" w:themeFillTint="66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22"/>
                <w:szCs w:val="22"/>
              </w:rPr>
            </w:pP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lastRenderedPageBreak/>
              <w:t>مدول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عکس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softHyphen/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العمل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بستر</w:t>
            </w:r>
            <w:r w:rsidRPr="00467319">
              <w:rPr>
                <w:b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bCs/>
                <w:i/>
                <w:rtl/>
              </w:rPr>
              <w:t>(</w:t>
            </w:r>
            <w:r w:rsidRPr="00467319">
              <w:rPr>
                <w:bCs/>
                <w:i/>
              </w:rPr>
              <w:t>kg/cm</w:t>
            </w:r>
            <w:r w:rsidRPr="00467319">
              <w:rPr>
                <w:bCs/>
                <w:i/>
                <w:vertAlign w:val="superscript"/>
              </w:rPr>
              <w:t>3</w:t>
            </w:r>
            <w:r w:rsidRPr="00467319">
              <w:rPr>
                <w:bCs/>
                <w:i/>
                <w:rtl/>
              </w:rPr>
              <w:t>)</w:t>
            </w:r>
            <w:r w:rsidRPr="00467319">
              <w:rPr>
                <w:bCs/>
                <w:i/>
              </w:rPr>
              <w:t xml:space="preserve"> </w:t>
            </w:r>
          </w:p>
          <w:p w:rsidR="0026051A" w:rsidRPr="00467319" w:rsidRDefault="0026051A" w:rsidP="00655E3C">
            <w:pPr>
              <w:bidi/>
              <w:jc w:val="center"/>
              <w:rPr>
                <w:b/>
                <w:sz w:val="28"/>
                <w:szCs w:val="22"/>
                <w:rtl/>
              </w:rPr>
            </w:pPr>
            <w:r w:rsidRPr="00467319">
              <w:rPr>
                <w:bCs/>
                <w:i/>
              </w:rPr>
              <w:t>D=1(m), Zone I</w:t>
            </w:r>
          </w:p>
        </w:tc>
        <w:tc>
          <w:tcPr>
            <w:tcW w:w="1615" w:type="dxa"/>
            <w:vMerge w:val="restart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32"/>
                <w:szCs w:val="24"/>
                <w:rtl/>
                <w:lang w:bidi="fa-IR"/>
              </w:rPr>
            </w:pP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rtl/>
              </w:rPr>
              <w:t>عرض</w:t>
            </w:r>
            <w:r w:rsidRPr="00467319">
              <w:rPr>
                <w:bCs/>
                <w:i/>
                <w:sz w:val="32"/>
                <w:rtl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rtl/>
                <w:lang w:bidi="fa-IR"/>
              </w:rPr>
              <w:t>پ</w:t>
            </w:r>
            <w:r w:rsidRPr="00467319">
              <w:rPr>
                <w:rFonts w:hint="cs"/>
                <w:bCs/>
                <w:i/>
                <w:sz w:val="32"/>
                <w:rtl/>
                <w:lang w:bidi="fa-IR"/>
              </w:rPr>
              <w:t>ی</w:t>
            </w:r>
            <w:r w:rsidRPr="00467319">
              <w:rPr>
                <w:bCs/>
                <w:i/>
                <w:sz w:val="32"/>
                <w:rtl/>
                <w:lang w:bidi="fa-IR"/>
              </w:rPr>
              <w:t xml:space="preserve"> </w:t>
            </w:r>
            <w:r w:rsidRPr="00467319">
              <w:rPr>
                <w:bCs/>
                <w:iCs/>
                <w:lang w:bidi="fa-IR"/>
              </w:rPr>
              <w:t>(m)</w:t>
            </w:r>
          </w:p>
        </w:tc>
      </w:tr>
      <w:tr w:rsidR="0026051A" w:rsidRPr="00467319" w:rsidTr="00655E3C">
        <w:trPr>
          <w:trHeight w:val="185"/>
          <w:jc w:val="center"/>
        </w:trPr>
        <w:tc>
          <w:tcPr>
            <w:tcW w:w="1360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24"/>
                <w:szCs w:val="18"/>
              </w:rPr>
            </w:pPr>
            <w:r w:rsidRPr="00467319">
              <w:rPr>
                <w:bCs/>
                <w:i/>
                <w:sz w:val="24"/>
                <w:szCs w:val="18"/>
              </w:rPr>
              <w:t>L/B=10</w:t>
            </w:r>
          </w:p>
        </w:tc>
        <w:tc>
          <w:tcPr>
            <w:tcW w:w="1413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24"/>
                <w:szCs w:val="18"/>
              </w:rPr>
            </w:pPr>
            <w:r w:rsidRPr="00467319">
              <w:rPr>
                <w:bCs/>
                <w:i/>
                <w:sz w:val="24"/>
                <w:szCs w:val="18"/>
              </w:rPr>
              <w:t>L/B=5</w:t>
            </w:r>
          </w:p>
        </w:tc>
        <w:tc>
          <w:tcPr>
            <w:tcW w:w="1520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24"/>
                <w:szCs w:val="18"/>
              </w:rPr>
            </w:pPr>
            <w:r w:rsidRPr="00467319">
              <w:rPr>
                <w:bCs/>
                <w:i/>
                <w:sz w:val="24"/>
                <w:szCs w:val="18"/>
              </w:rPr>
              <w:t>L/B=2</w:t>
            </w:r>
          </w:p>
        </w:tc>
        <w:tc>
          <w:tcPr>
            <w:tcW w:w="1599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i/>
                <w:sz w:val="24"/>
                <w:szCs w:val="18"/>
                <w:rtl/>
              </w:rPr>
            </w:pPr>
            <w:r w:rsidRPr="00467319">
              <w:rPr>
                <w:bCs/>
                <w:i/>
                <w:sz w:val="24"/>
                <w:szCs w:val="18"/>
              </w:rPr>
              <w:t>L/B=1</w:t>
            </w:r>
          </w:p>
        </w:tc>
        <w:tc>
          <w:tcPr>
            <w:tcW w:w="1615" w:type="dxa"/>
            <w:vMerge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6"/>
                <w:rtl/>
              </w:rPr>
            </w:pPr>
          </w:p>
        </w:tc>
      </w:tr>
      <w:tr w:rsidR="0026051A" w:rsidRPr="00467319" w:rsidTr="00655E3C">
        <w:trPr>
          <w:trHeight w:val="286"/>
          <w:jc w:val="center"/>
        </w:trPr>
        <w:tc>
          <w:tcPr>
            <w:tcW w:w="136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1.06</w:t>
            </w:r>
          </w:p>
        </w:tc>
        <w:tc>
          <w:tcPr>
            <w:tcW w:w="141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1.11</w:t>
            </w:r>
          </w:p>
        </w:tc>
        <w:tc>
          <w:tcPr>
            <w:tcW w:w="152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1.32</w:t>
            </w:r>
          </w:p>
        </w:tc>
        <w:tc>
          <w:tcPr>
            <w:tcW w:w="1599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1.54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1.0</w:t>
            </w:r>
          </w:p>
        </w:tc>
      </w:tr>
      <w:tr w:rsidR="0026051A" w:rsidRPr="00467319" w:rsidTr="00655E3C">
        <w:trPr>
          <w:trHeight w:val="286"/>
          <w:jc w:val="center"/>
        </w:trPr>
        <w:tc>
          <w:tcPr>
            <w:tcW w:w="136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0.75</w:t>
            </w:r>
          </w:p>
        </w:tc>
        <w:tc>
          <w:tcPr>
            <w:tcW w:w="141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0.79</w:t>
            </w:r>
          </w:p>
        </w:tc>
        <w:tc>
          <w:tcPr>
            <w:tcW w:w="152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0.85</w:t>
            </w:r>
          </w:p>
        </w:tc>
        <w:tc>
          <w:tcPr>
            <w:tcW w:w="1599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  <w:rtl/>
              </w:rPr>
            </w:pPr>
            <w:r w:rsidRPr="00467319">
              <w:t>1.04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2.0</w:t>
            </w:r>
          </w:p>
        </w:tc>
      </w:tr>
      <w:tr w:rsidR="0026051A" w:rsidRPr="00467319" w:rsidTr="00655E3C">
        <w:trPr>
          <w:trHeight w:val="286"/>
          <w:jc w:val="center"/>
        </w:trPr>
        <w:tc>
          <w:tcPr>
            <w:tcW w:w="136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0.64</w:t>
            </w:r>
          </w:p>
        </w:tc>
        <w:tc>
          <w:tcPr>
            <w:tcW w:w="141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0.65</w:t>
            </w:r>
          </w:p>
        </w:tc>
        <w:tc>
          <w:tcPr>
            <w:tcW w:w="152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0.69</w:t>
            </w:r>
          </w:p>
        </w:tc>
        <w:tc>
          <w:tcPr>
            <w:tcW w:w="1599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  <w:rtl/>
              </w:rPr>
            </w:pPr>
            <w:r w:rsidRPr="00467319">
              <w:t>0.77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3.0</w:t>
            </w:r>
          </w:p>
        </w:tc>
      </w:tr>
      <w:tr w:rsidR="0026051A" w:rsidRPr="00467319" w:rsidTr="00655E3C">
        <w:trPr>
          <w:trHeight w:val="286"/>
          <w:jc w:val="center"/>
        </w:trPr>
        <w:tc>
          <w:tcPr>
            <w:tcW w:w="136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0.58</w:t>
            </w:r>
          </w:p>
        </w:tc>
        <w:tc>
          <w:tcPr>
            <w:tcW w:w="141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0.58</w:t>
            </w:r>
          </w:p>
        </w:tc>
        <w:tc>
          <w:tcPr>
            <w:tcW w:w="152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0.61</w:t>
            </w:r>
          </w:p>
        </w:tc>
        <w:tc>
          <w:tcPr>
            <w:tcW w:w="1599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  <w:rtl/>
              </w:rPr>
            </w:pPr>
            <w:r w:rsidRPr="00467319">
              <w:t>0.68</w:t>
            </w:r>
          </w:p>
        </w:tc>
        <w:tc>
          <w:tcPr>
            <w:tcW w:w="1615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4.0</w:t>
            </w:r>
          </w:p>
        </w:tc>
      </w:tr>
      <w:tr w:rsidR="0026051A" w:rsidRPr="00467319" w:rsidTr="00655E3C">
        <w:trPr>
          <w:trHeight w:val="286"/>
          <w:jc w:val="center"/>
        </w:trPr>
        <w:tc>
          <w:tcPr>
            <w:tcW w:w="136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0.54</w:t>
            </w:r>
          </w:p>
        </w:tc>
        <w:tc>
          <w:tcPr>
            <w:tcW w:w="141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0.55</w:t>
            </w:r>
          </w:p>
        </w:tc>
        <w:tc>
          <w:tcPr>
            <w:tcW w:w="1520" w:type="dxa"/>
          </w:tcPr>
          <w:p w:rsidR="0026051A" w:rsidRPr="00467319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0.57</w:t>
            </w:r>
          </w:p>
        </w:tc>
        <w:tc>
          <w:tcPr>
            <w:tcW w:w="1599" w:type="dxa"/>
            <w:vAlign w:val="center"/>
          </w:tcPr>
          <w:p w:rsidR="0026051A" w:rsidRPr="00467319" w:rsidDel="00D23132" w:rsidRDefault="0026051A" w:rsidP="00655E3C">
            <w:pPr>
              <w:bidi/>
              <w:jc w:val="center"/>
              <w:rPr>
                <w:sz w:val="22"/>
                <w:szCs w:val="22"/>
              </w:rPr>
            </w:pPr>
            <w:r w:rsidRPr="00467319">
              <w:t>0.62</w:t>
            </w:r>
          </w:p>
        </w:tc>
        <w:tc>
          <w:tcPr>
            <w:tcW w:w="1615" w:type="dxa"/>
            <w:vAlign w:val="center"/>
          </w:tcPr>
          <w:p w:rsidR="0026051A" w:rsidRPr="00467319" w:rsidDel="00D23132" w:rsidRDefault="0026051A" w:rsidP="00655E3C">
            <w:pPr>
              <w:bidi/>
              <w:jc w:val="center"/>
              <w:rPr>
                <w:b/>
                <w:bCs/>
              </w:rPr>
            </w:pPr>
            <w:r w:rsidRPr="00467319">
              <w:rPr>
                <w:b/>
                <w:bCs/>
              </w:rPr>
              <w:t>5.0</w:t>
            </w:r>
          </w:p>
        </w:tc>
      </w:tr>
    </w:tbl>
    <w:p w:rsidR="0026051A" w:rsidRDefault="0026051A" w:rsidP="00381CE2">
      <w:pPr>
        <w:bidi/>
        <w:jc w:val="both"/>
      </w:pPr>
    </w:p>
    <w:p w:rsidR="0026051A" w:rsidRDefault="0026051A" w:rsidP="0026051A">
      <w:pPr>
        <w:bidi/>
        <w:jc w:val="both"/>
      </w:pPr>
    </w:p>
    <w:p w:rsidR="003128BE" w:rsidRPr="00C874CF" w:rsidRDefault="0026051A" w:rsidP="0026051A">
      <w:pPr>
        <w:bidi/>
        <w:jc w:val="both"/>
        <w:rPr>
          <w:sz w:val="26"/>
          <w:rtl/>
        </w:rPr>
      </w:pPr>
      <w:r w:rsidRPr="00467319">
        <w:rPr>
          <w:rtl/>
        </w:rPr>
        <w:t xml:space="preserve">جدول 6-3. </w:t>
      </w:r>
      <w:r w:rsidRPr="00467319">
        <w:rPr>
          <w:rFonts w:hint="eastAsia"/>
          <w:rtl/>
        </w:rPr>
        <w:t>مدول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عکس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العمل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بستر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پ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نوار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برا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عمق 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ک</w:t>
      </w:r>
      <w:r w:rsidRPr="00467319">
        <w:rPr>
          <w:rtl/>
        </w:rPr>
        <w:t xml:space="preserve"> متر </w:t>
      </w:r>
      <w:r w:rsidRPr="00467319">
        <w:rPr>
          <w:rFonts w:hint="eastAsia"/>
          <w:rtl/>
        </w:rPr>
        <w:t>در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گمانه</w:t>
      </w:r>
      <w:r w:rsidRPr="00467319">
        <w:rPr>
          <w:rtl/>
        </w:rPr>
        <w:t xml:space="preserve"> </w:t>
      </w:r>
      <w:r w:rsidRPr="00467319">
        <w:rPr>
          <w:rFonts w:hint="eastAsia"/>
          <w:rtl/>
        </w:rPr>
        <w:t>ماش</w:t>
      </w:r>
      <w:r w:rsidRPr="00467319">
        <w:rPr>
          <w:rFonts w:hint="cs"/>
          <w:rtl/>
        </w:rPr>
        <w:t>ی</w:t>
      </w:r>
      <w:r w:rsidRPr="00467319">
        <w:rPr>
          <w:rFonts w:hint="eastAsia"/>
          <w:rtl/>
        </w:rPr>
        <w:t>ن</w:t>
      </w:r>
      <w:r w:rsidRPr="00467319">
        <w:rPr>
          <w:rFonts w:hint="cs"/>
          <w:rtl/>
        </w:rPr>
        <w:t>ی</w:t>
      </w:r>
      <w:r w:rsidRPr="00467319">
        <w:t>BH-FL-2</w:t>
      </w:r>
      <w:r w:rsidRPr="00467319">
        <w:rPr>
          <w:rtl/>
        </w:rPr>
        <w:t xml:space="preserve"> ال</w:t>
      </w:r>
      <w:r w:rsidRPr="00467319">
        <w:rPr>
          <w:rFonts w:hint="cs"/>
          <w:rtl/>
        </w:rPr>
        <w:t>ی</w:t>
      </w:r>
      <w:r w:rsidRPr="00467319">
        <w:rPr>
          <w:rtl/>
        </w:rPr>
        <w:t xml:space="preserve"> </w:t>
      </w:r>
      <w:r w:rsidRPr="00467319">
        <w:t>BH-FL-6</w:t>
      </w:r>
      <w:r w:rsidRPr="00467319">
        <w:rPr>
          <w:rtl/>
        </w:rPr>
        <w:t xml:space="preserve">- </w:t>
      </w:r>
      <w:r w:rsidRPr="00467319">
        <w:rPr>
          <w:rFonts w:hint="eastAsia"/>
          <w:rtl/>
        </w:rPr>
        <w:t>زون</w:t>
      </w:r>
      <w:r w:rsidRPr="00467319">
        <w:rPr>
          <w:rtl/>
        </w:rPr>
        <w:t xml:space="preserve"> 2 </w:t>
      </w:r>
      <w:r w:rsidRPr="00467319">
        <w:rPr>
          <w:rFonts w:hint="eastAsia"/>
          <w:rtl/>
        </w:rPr>
        <w:t>و</w:t>
      </w:r>
      <w:r w:rsidRPr="00467319">
        <w:rPr>
          <w:rtl/>
        </w:rPr>
        <w:t>3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1843"/>
        <w:gridCol w:w="2304"/>
      </w:tblGrid>
      <w:tr w:rsidR="0026051A" w:rsidRPr="00467319" w:rsidTr="00655E3C">
        <w:trPr>
          <w:jc w:val="center"/>
        </w:trPr>
        <w:tc>
          <w:tcPr>
            <w:tcW w:w="4723" w:type="dxa"/>
            <w:gridSpan w:val="2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sz w:val="28"/>
                <w:szCs w:val="22"/>
                <w:rtl/>
              </w:rPr>
            </w:pPr>
            <w:bookmarkStart w:id="1204" w:name="_Toc86067543"/>
            <w:bookmarkStart w:id="1205" w:name="_Toc86247636"/>
            <w:bookmarkStart w:id="1206" w:name="_Toc86484904"/>
            <w:bookmarkStart w:id="1207" w:name="_Toc86484976"/>
            <w:bookmarkStart w:id="1208" w:name="_Toc89184969"/>
            <w:bookmarkStart w:id="1209" w:name="_Toc89185085"/>
            <w:bookmarkStart w:id="1210" w:name="_Toc90802904"/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مدول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عکس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softHyphen/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العمل</w:t>
            </w:r>
            <w:r w:rsidRPr="00467319">
              <w:rPr>
                <w:bCs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szCs w:val="24"/>
                <w:rtl/>
                <w:lang w:bidi="fa-IR"/>
              </w:rPr>
              <w:t>بستر</w:t>
            </w:r>
            <w:r w:rsidRPr="00467319">
              <w:rPr>
                <w:b/>
                <w:i/>
                <w:sz w:val="32"/>
                <w:szCs w:val="24"/>
                <w:rtl/>
                <w:lang w:bidi="fa-IR"/>
              </w:rPr>
              <w:t xml:space="preserve"> </w:t>
            </w:r>
            <w:r w:rsidRPr="00467319">
              <w:rPr>
                <w:b/>
                <w:i/>
                <w:sz w:val="28"/>
                <w:rtl/>
              </w:rPr>
              <w:t>(</w:t>
            </w:r>
            <w:r w:rsidRPr="00467319">
              <w:rPr>
                <w:b/>
                <w:i/>
                <w:sz w:val="28"/>
              </w:rPr>
              <w:t>kg/cm3</w:t>
            </w:r>
            <w:r w:rsidRPr="00467319">
              <w:rPr>
                <w:b/>
                <w:i/>
                <w:sz w:val="28"/>
                <w:rtl/>
              </w:rPr>
              <w:t>)</w:t>
            </w:r>
          </w:p>
        </w:tc>
        <w:tc>
          <w:tcPr>
            <w:tcW w:w="2304" w:type="dxa"/>
            <w:vMerge w:val="restart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Cs/>
                <w:sz w:val="26"/>
                <w:rtl/>
              </w:rPr>
            </w:pPr>
            <w:r w:rsidRPr="00467319">
              <w:rPr>
                <w:rFonts w:hint="eastAsia"/>
                <w:bCs/>
                <w:i/>
                <w:sz w:val="32"/>
                <w:rtl/>
              </w:rPr>
              <w:t>عرض</w:t>
            </w:r>
            <w:r w:rsidRPr="00467319">
              <w:rPr>
                <w:bCs/>
                <w:i/>
                <w:sz w:val="32"/>
                <w:rtl/>
              </w:rPr>
              <w:t xml:space="preserve"> </w:t>
            </w:r>
            <w:r w:rsidRPr="00467319">
              <w:rPr>
                <w:rFonts w:hint="eastAsia"/>
                <w:bCs/>
                <w:i/>
                <w:sz w:val="32"/>
                <w:rtl/>
                <w:lang w:bidi="fa-IR"/>
              </w:rPr>
              <w:t>پ</w:t>
            </w:r>
            <w:r w:rsidRPr="00467319">
              <w:rPr>
                <w:rFonts w:hint="cs"/>
                <w:bCs/>
                <w:i/>
                <w:sz w:val="32"/>
                <w:rtl/>
                <w:lang w:bidi="fa-IR"/>
              </w:rPr>
              <w:t>ی</w:t>
            </w:r>
            <w:r w:rsidRPr="00467319">
              <w:rPr>
                <w:bCs/>
                <w:i/>
                <w:sz w:val="32"/>
                <w:rtl/>
                <w:lang w:bidi="fa-IR"/>
              </w:rPr>
              <w:t xml:space="preserve"> </w:t>
            </w:r>
            <w:r w:rsidRPr="00467319">
              <w:rPr>
                <w:bCs/>
                <w:iCs/>
                <w:lang w:bidi="fa-IR"/>
              </w:rPr>
              <w:t>(m)</w:t>
            </w:r>
          </w:p>
        </w:tc>
      </w:tr>
      <w:tr w:rsidR="0026051A" w:rsidRPr="00467319" w:rsidTr="00655E3C">
        <w:trPr>
          <w:jc w:val="center"/>
        </w:trPr>
        <w:tc>
          <w:tcPr>
            <w:tcW w:w="4723" w:type="dxa"/>
            <w:gridSpan w:val="2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i/>
                <w:sz w:val="24"/>
                <w:szCs w:val="18"/>
                <w:rtl/>
              </w:rPr>
            </w:pPr>
            <w:r w:rsidRPr="00467319">
              <w:rPr>
                <w:b/>
                <w:i/>
                <w:sz w:val="24"/>
                <w:szCs w:val="18"/>
              </w:rPr>
              <w:t>L/B=10, D=1 m</w:t>
            </w:r>
          </w:p>
        </w:tc>
        <w:tc>
          <w:tcPr>
            <w:tcW w:w="2304" w:type="dxa"/>
            <w:vMerge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6"/>
                <w:rtl/>
              </w:rPr>
            </w:pPr>
          </w:p>
        </w:tc>
      </w:tr>
      <w:tr w:rsidR="0026051A" w:rsidRPr="00467319" w:rsidTr="00655E3C">
        <w:trPr>
          <w:jc w:val="center"/>
        </w:trPr>
        <w:tc>
          <w:tcPr>
            <w:tcW w:w="2880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i/>
                <w:sz w:val="22"/>
                <w:szCs w:val="16"/>
                <w:rtl/>
              </w:rPr>
            </w:pPr>
            <w:r w:rsidRPr="00467319">
              <w:rPr>
                <w:b/>
                <w:i/>
                <w:szCs w:val="16"/>
              </w:rPr>
              <w:t>Zone III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i/>
                <w:sz w:val="22"/>
                <w:szCs w:val="16"/>
                <w:rtl/>
              </w:rPr>
            </w:pPr>
            <w:r w:rsidRPr="00467319">
              <w:rPr>
                <w:b/>
                <w:i/>
                <w:szCs w:val="16"/>
              </w:rPr>
              <w:t>Zone II</w:t>
            </w:r>
          </w:p>
        </w:tc>
        <w:tc>
          <w:tcPr>
            <w:tcW w:w="2304" w:type="dxa"/>
            <w:vMerge/>
            <w:shd w:val="clear" w:color="auto" w:fill="BDD6EE" w:themeFill="accent1" w:themeFillTint="66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 w:val="26"/>
                <w:rtl/>
              </w:rPr>
            </w:pPr>
          </w:p>
        </w:tc>
      </w:tr>
      <w:tr w:rsidR="0026051A" w:rsidRPr="00467319" w:rsidTr="00655E3C">
        <w:trPr>
          <w:jc w:val="center"/>
        </w:trPr>
        <w:tc>
          <w:tcPr>
            <w:tcW w:w="2880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1.84</w:t>
            </w:r>
          </w:p>
        </w:tc>
        <w:tc>
          <w:tcPr>
            <w:tcW w:w="184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2.97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0.5</w:t>
            </w:r>
          </w:p>
        </w:tc>
      </w:tr>
      <w:tr w:rsidR="0026051A" w:rsidRPr="00467319" w:rsidTr="00655E3C">
        <w:trPr>
          <w:jc w:val="center"/>
        </w:trPr>
        <w:tc>
          <w:tcPr>
            <w:tcW w:w="2880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1.15</w:t>
            </w:r>
          </w:p>
        </w:tc>
        <w:tc>
          <w:tcPr>
            <w:tcW w:w="184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1.44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1.0</w:t>
            </w:r>
          </w:p>
        </w:tc>
      </w:tr>
      <w:tr w:rsidR="0026051A" w:rsidRPr="00467319" w:rsidTr="00655E3C">
        <w:trPr>
          <w:jc w:val="center"/>
        </w:trPr>
        <w:tc>
          <w:tcPr>
            <w:tcW w:w="2880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0.90</w:t>
            </w:r>
          </w:p>
        </w:tc>
        <w:tc>
          <w:tcPr>
            <w:tcW w:w="184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0.98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1.5</w:t>
            </w:r>
          </w:p>
        </w:tc>
      </w:tr>
      <w:tr w:rsidR="0026051A" w:rsidRPr="00467319" w:rsidTr="00655E3C">
        <w:trPr>
          <w:jc w:val="center"/>
        </w:trPr>
        <w:tc>
          <w:tcPr>
            <w:tcW w:w="2880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0.73</w:t>
            </w:r>
          </w:p>
        </w:tc>
        <w:tc>
          <w:tcPr>
            <w:tcW w:w="1843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szCs w:val="18"/>
                <w:rtl/>
              </w:rPr>
            </w:pPr>
            <w:r w:rsidRPr="00467319">
              <w:rPr>
                <w:szCs w:val="18"/>
              </w:rPr>
              <w:t>0.74</w:t>
            </w:r>
          </w:p>
        </w:tc>
        <w:tc>
          <w:tcPr>
            <w:tcW w:w="2304" w:type="dxa"/>
            <w:vAlign w:val="center"/>
          </w:tcPr>
          <w:p w:rsidR="0026051A" w:rsidRPr="00467319" w:rsidRDefault="0026051A" w:rsidP="00655E3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67319">
              <w:rPr>
                <w:b/>
                <w:bCs/>
              </w:rPr>
              <w:t>2.0</w:t>
            </w:r>
          </w:p>
        </w:tc>
      </w:tr>
    </w:tbl>
    <w:p w:rsidR="0026051A" w:rsidRPr="0026051A" w:rsidRDefault="0026051A" w:rsidP="0026051A">
      <w:pPr>
        <w:keepNext/>
        <w:keepLines/>
        <w:tabs>
          <w:tab w:val="right" w:pos="-567"/>
          <w:tab w:val="left" w:pos="360"/>
        </w:tabs>
        <w:bidi/>
        <w:spacing w:before="240" w:after="0"/>
        <w:outlineLvl w:val="1"/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</w:pPr>
      <w:bookmarkStart w:id="1211" w:name="_Toc88316560"/>
      <w:bookmarkStart w:id="1212" w:name="_Toc88575709"/>
      <w:bookmarkStart w:id="1213" w:name="_Toc88576438"/>
      <w:bookmarkStart w:id="1214" w:name="_Toc88577350"/>
      <w:bookmarkStart w:id="1215" w:name="_Toc88900386"/>
      <w:bookmarkStart w:id="1216" w:name="_Toc88901448"/>
      <w:bookmarkStart w:id="1217" w:name="_Toc88901699"/>
      <w:bookmarkStart w:id="1218" w:name="_Toc88910709"/>
      <w:bookmarkStart w:id="1219" w:name="_Toc89005813"/>
      <w:bookmarkStart w:id="1220" w:name="_Toc89006097"/>
      <w:bookmarkStart w:id="1221" w:name="_Toc89006247"/>
      <w:bookmarkStart w:id="1222" w:name="_Toc89006609"/>
      <w:bookmarkStart w:id="1223" w:name="_Toc89069647"/>
      <w:bookmarkStart w:id="1224" w:name="_Toc89184968"/>
      <w:bookmarkStart w:id="1225" w:name="_Toc89185084"/>
      <w:bookmarkStart w:id="1226" w:name="_Toc90802903"/>
      <w:bookmarkStart w:id="1227" w:name="_Toc98226452"/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2-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lang w:bidi="fa-IR"/>
        </w:rPr>
        <w:t>6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-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lang w:bidi="fa-IR"/>
        </w:rPr>
        <w:t>5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-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مدول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عکس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العمل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بستر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در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حالت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بارگذار</w:t>
      </w:r>
      <w:r w:rsidRPr="0026051A">
        <w:rPr>
          <w:rFonts w:hint="cs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ی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فوق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</w:t>
      </w:r>
      <w:r w:rsidRPr="0026051A">
        <w:rPr>
          <w:rFonts w:hint="eastAsia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العاده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(بارگذار</w:t>
      </w:r>
      <w:r w:rsidRPr="0026051A">
        <w:rPr>
          <w:rFonts w:hint="cs"/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>ی</w:t>
      </w:r>
      <w:r w:rsidRPr="0026051A">
        <w:rPr>
          <w:b/>
          <w:bCs/>
          <w:noProof/>
          <w:color w:val="000000" w:themeColor="text1"/>
          <w:sz w:val="32"/>
          <w:szCs w:val="32"/>
          <w:highlight w:val="lightGray"/>
          <w:rtl/>
          <w:lang w:bidi="fa-IR"/>
        </w:rPr>
        <w:t xml:space="preserve"> زلزله)</w:t>
      </w:r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</w:p>
    <w:p w:rsidR="0026051A" w:rsidRPr="00467319" w:rsidRDefault="008A6FFC" w:rsidP="0026051A">
      <w:pPr>
        <w:bidi/>
        <w:spacing w:line="276" w:lineRule="auto"/>
        <w:ind w:firstLine="630"/>
        <w:jc w:val="both"/>
        <w:rPr>
          <w:sz w:val="24"/>
          <w:szCs w:val="28"/>
          <w:rtl/>
          <w:lang w:val="x-none" w:eastAsia="x-none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AD59AD" wp14:editId="2F563F6E">
                <wp:simplePos x="0" y="0"/>
                <wp:positionH relativeFrom="column">
                  <wp:posOffset>717698</wp:posOffset>
                </wp:positionH>
                <wp:positionV relativeFrom="paragraph">
                  <wp:posOffset>1718280</wp:posOffset>
                </wp:positionV>
                <wp:extent cx="523875" cy="595424"/>
                <wp:effectExtent l="19050" t="19050" r="47625" b="14605"/>
                <wp:wrapNone/>
                <wp:docPr id="70" name="Isosceles Tri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95424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70" o:spid="_x0000_s1051" type="#_x0000_t5" style="position:absolute;left:0;text-align:left;margin-left:56.5pt;margin-top:135.3pt;width:41.25pt;height:4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CGQwIAAIkEAAAOAAAAZHJzL2Uyb0RvYy54bWysVNtu2zAMfR+wfxD0vjjJ4rU16hRFug4F&#10;uq1Auw9gJDnWptsoJU739aVlN0u2t2F+EEiRPLwc0ZdXe2vYTmHU3tV8NplyppzwUrtNzb893b47&#10;5ywmcBKMd6rmzyryq+XbN5ddqNTct95IhYxAXKy6UPM2pVAVRRStshAnPihHxsajhUQqbgqJ0BG6&#10;NcV8Ov1QdB5lQC9UjHR7Mxj5MuM3jRLpa9NElZipOdWW8on5XPdnsbyEaoMQWi3GMuAfqrCgHSU9&#10;QN1AArZF/ReU1QJ99E2aCG8L3zRaqNwDdTOb/tHNYwtB5V5oODEcxhT/H6z4sntApmXNz2g8Dixx&#10;dBd9FMqoyJ5Qg9sYxchIk+pCrCjgMTxg32sM9178iMz5VUtu6hrRd60CSfXNev/iJKBXIoWydffZ&#10;S8oD2+Tz0PYN2h6QxsH2mZvnAzdqn5igy3L+/vys5EyQqbwoF/NFzgDVa3DAmD4pb1kv1DyNpecE&#10;sLuPKdMjxx5BfuessYbI3oFh5ZS+EXB0LqB6hczNeqPlrTYmK7hZrwwyCq35bf7G4HjsZhzran5R&#10;zstcxYktHkP02Q/5T9ysTrQfRtuanx+coOqn/NHJ/HoTaDPIVLJx49j7SQ+Mpf16nxmmMkYS114+&#10;ExHoh32g/SWh9fiLs452oebx5xZQcWbuHJF5MVss+uXJyqI8m5OCx5b1sQWcIChigLNBXKVh4bYB&#10;9aalTLM8Duev6QE0Or2+lKGqsX567ySdLNSxnr1+/0GWLwAAAP//AwBQSwMEFAAGAAgAAAAhAGo/&#10;6dfhAAAACwEAAA8AAABkcnMvZG93bnJldi54bWxMj09Lw0AUxO+C32F5ghexu/2XasymiCCCl2Ij&#10;Qm+v2WcSkn0bsps2fnu3Jz0OM8z8JttOthMnGnzjWMN8pkAQl840XGn4LF7vH0D4gGywc0wafsjD&#10;Nr++yjA17swfdNqHSsQS9ilqqEPoUyl9WZNFP3M9cfS+3WAxRDlU0gx4juW2kwulEmmx4bhQY08v&#10;NZXtfrQasD18vVuzk2NRNertMN5tipa0vr2Znp9ABJrCXxgu+BEd8sh0dCMbL7qo58v4JWhYbFQC&#10;4pJ4XK9BHDUsk9UKZJ7J/x/yXwAAAP//AwBQSwECLQAUAAYACAAAACEAtoM4kv4AAADhAQAAEwAA&#10;AAAAAAAAAAAAAAAAAAAAW0NvbnRlbnRfVHlwZXNdLnhtbFBLAQItABQABgAIAAAAIQA4/SH/1gAA&#10;AJQBAAALAAAAAAAAAAAAAAAAAC8BAABfcmVscy8ucmVsc1BLAQItABQABgAIAAAAIQBrLnCGQwIA&#10;AIkEAAAOAAAAAAAAAAAAAAAAAC4CAABkcnMvZTJvRG9jLnhtbFBLAQItABQABgAIAAAAIQBqP+nX&#10;4QAAAAsBAAAPAAAAAAAAAAAAAAAAAJ0EAABkcnMvZG93bnJldi54bWxQSwUGAAAAAAQABADzAAAA&#10;qwUAAAAA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بارگذار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زلزله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علت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اعمال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بارها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برگشت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softHyphen/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پذ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زمان‌ها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کوتاه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کرنش‌ها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خاک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محدوده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کرنش‌ها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کوچک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(</w:t>
      </w:r>
      <w:r w:rsidR="0026051A" w:rsidRPr="0026051A">
        <w:rPr>
          <w:sz w:val="24"/>
          <w:szCs w:val="28"/>
          <w:highlight w:val="lightGray"/>
          <w:vertAlign w:val="superscript"/>
          <w:rtl/>
          <w:lang w:val="x-none" w:eastAsia="x-none"/>
        </w:rPr>
        <w:t>4-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10 تا </w:t>
      </w:r>
      <w:r w:rsidR="0026051A" w:rsidRPr="0026051A">
        <w:rPr>
          <w:sz w:val="24"/>
          <w:szCs w:val="28"/>
          <w:highlight w:val="lightGray"/>
          <w:vertAlign w:val="superscript"/>
          <w:rtl/>
          <w:lang w:val="x-none" w:eastAsia="x-none"/>
        </w:rPr>
        <w:t>6-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10)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بوده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و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خاک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رفتار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سخت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تر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از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خود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نشان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دهد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.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حالت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زان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سخت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خاک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با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استفاده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از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آزما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ش‌ها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آزما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شگاه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نظ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ستون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تشد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و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محور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کل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و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همچن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آزما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ش‌ها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صحرا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مرتبط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تع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گردد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.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غ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اب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آزما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ش‌ها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فوق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م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softHyphen/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توان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از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روش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پ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شنهاد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در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نشر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360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سازمان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برنامه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و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بودجه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کشور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استفاده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نمود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.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روش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محاسبه مدول عکس العمل بستر در حالت بارگذار</w:t>
      </w:r>
      <w:r w:rsidR="0026051A" w:rsidRPr="0026051A">
        <w:rPr>
          <w:rFonts w:hint="cs"/>
          <w:sz w:val="24"/>
          <w:szCs w:val="28"/>
          <w:highlight w:val="lightGray"/>
          <w:rtl/>
          <w:lang w:val="x-none" w:eastAsia="x-none"/>
        </w:rPr>
        <w:t>ی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فوق العاده (زلزله) به </w:t>
      </w:r>
      <w:r w:rsidR="0026051A" w:rsidRPr="0026051A">
        <w:rPr>
          <w:rFonts w:hint="eastAsia"/>
          <w:sz w:val="24"/>
          <w:szCs w:val="28"/>
          <w:highlight w:val="lightGray"/>
          <w:rtl/>
          <w:lang w:val="x-none" w:eastAsia="x-none"/>
        </w:rPr>
        <w:t>صورت</w:t>
      </w:r>
      <w:r w:rsidR="0026051A" w:rsidRPr="0026051A">
        <w:rPr>
          <w:sz w:val="24"/>
          <w:szCs w:val="28"/>
          <w:highlight w:val="lightGray"/>
          <w:rtl/>
          <w:lang w:val="x-none" w:eastAsia="x-none"/>
        </w:rPr>
        <w:t xml:space="preserve"> کامل در بند 4-4-2-1-1 اشاره شده است.</w:t>
      </w:r>
      <w:r w:rsidR="0026051A" w:rsidRPr="00467319">
        <w:rPr>
          <w:sz w:val="24"/>
          <w:szCs w:val="28"/>
          <w:rtl/>
          <w:lang w:val="x-none" w:eastAsia="x-none"/>
        </w:rPr>
        <w:t xml:space="preserve"> </w:t>
      </w:r>
    </w:p>
    <w:p w:rsidR="003128BE" w:rsidRPr="00C874CF" w:rsidRDefault="003128BE" w:rsidP="0026051A">
      <w:pPr>
        <w:pStyle w:val="Heading2"/>
        <w:jc w:val="both"/>
        <w:rPr>
          <w:rtl/>
        </w:rPr>
      </w:pPr>
      <w:r w:rsidRPr="00C874CF">
        <w:rPr>
          <w:rtl/>
        </w:rPr>
        <w:br w:type="page"/>
      </w:r>
      <w:bookmarkStart w:id="1228" w:name="_Toc96520612"/>
      <w:r w:rsidRPr="00C874CF">
        <w:rPr>
          <w:rFonts w:hint="eastAsia"/>
          <w:rtl/>
        </w:rPr>
        <w:lastRenderedPageBreak/>
        <w:t>فصل</w:t>
      </w:r>
      <w:r w:rsidRPr="00C874CF">
        <w:rPr>
          <w:rtl/>
        </w:rPr>
        <w:t xml:space="preserve">7- </w:t>
      </w:r>
      <w:r w:rsidRPr="00C874CF">
        <w:rPr>
          <w:rFonts w:hint="eastAsia"/>
          <w:rtl/>
        </w:rPr>
        <w:t>تع</w:t>
      </w:r>
      <w:r w:rsidRPr="00C874CF">
        <w:rPr>
          <w:rFonts w:hint="cs"/>
          <w:rtl/>
        </w:rPr>
        <w:t>یی</w:t>
      </w:r>
      <w:r w:rsidRPr="00C874CF">
        <w:rPr>
          <w:rFonts w:hint="eastAsia"/>
          <w:rtl/>
        </w:rPr>
        <w:t>ن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ضرا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ب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فشار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جانب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نحوه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پا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دارساز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گود</w:t>
      </w:r>
      <w:bookmarkEnd w:id="1204"/>
      <w:bookmarkEnd w:id="1205"/>
      <w:bookmarkEnd w:id="1206"/>
      <w:bookmarkEnd w:id="1207"/>
      <w:bookmarkEnd w:id="1208"/>
      <w:bookmarkEnd w:id="1209"/>
      <w:bookmarkEnd w:id="1210"/>
      <w:bookmarkEnd w:id="1228"/>
    </w:p>
    <w:p w:rsidR="003128BE" w:rsidRPr="00C874CF" w:rsidRDefault="008D1891" w:rsidP="00381CE2">
      <w:pPr>
        <w:pStyle w:val="Heading2"/>
        <w:jc w:val="both"/>
        <w:rPr>
          <w:rtl/>
        </w:rPr>
      </w:pPr>
      <w:bookmarkStart w:id="1229" w:name="_Toc86067544"/>
      <w:bookmarkStart w:id="1230" w:name="_Toc86247637"/>
      <w:bookmarkStart w:id="1231" w:name="_Toc86484905"/>
      <w:bookmarkStart w:id="1232" w:name="_Toc86484977"/>
      <w:bookmarkStart w:id="1233" w:name="_Toc89184970"/>
      <w:bookmarkStart w:id="1234" w:name="_Toc89185086"/>
      <w:bookmarkStart w:id="1235" w:name="_Toc90802905"/>
      <w:bookmarkStart w:id="1236" w:name="_Toc96520613"/>
      <w:r>
        <w:rPr>
          <w:rFonts w:hint="cs"/>
          <w:rtl/>
        </w:rPr>
        <w:t>1</w:t>
      </w:r>
      <w:r w:rsidR="003128BE" w:rsidRPr="00C874CF">
        <w:rPr>
          <w:rtl/>
        </w:rPr>
        <w:t>-</w:t>
      </w:r>
      <w:r>
        <w:rPr>
          <w:rFonts w:hint="cs"/>
          <w:rtl/>
        </w:rPr>
        <w:t>7</w:t>
      </w:r>
      <w:r w:rsidR="003128BE" w:rsidRPr="00C874CF">
        <w:rPr>
          <w:rtl/>
        </w:rPr>
        <w:t>-</w:t>
      </w:r>
      <w:r w:rsidR="003128BE" w:rsidRPr="00C874CF">
        <w:rPr>
          <w:rFonts w:hint="eastAsia"/>
          <w:rtl/>
        </w:rPr>
        <w:t>بررس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فشار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محرک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و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مقاوم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خاک</w:t>
      </w:r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</w:p>
    <w:p w:rsidR="003128BE" w:rsidRPr="00C874CF" w:rsidRDefault="003128BE" w:rsidP="00381CE2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مقدار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وارده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پشت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يک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تابعي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جابجا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سيستم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استاتيکي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مشخصات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فني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باشد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تغيير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اثر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تغيير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رطوبت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سازه‌ها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خشــکي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قرار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دارند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نيز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مطرح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تغييرات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رطوبت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باعث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تغيير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وزن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مخصوص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نهايتاً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مقدار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وارده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گردد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علاوه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مطالب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بالا،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تغييرات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زيرزميني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جلو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پشت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نيز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باعث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تغيير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وارده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>.</w:t>
      </w:r>
    </w:p>
    <w:p w:rsidR="00CA2B81" w:rsidRPr="00467319" w:rsidRDefault="00CA2B81" w:rsidP="00CA2B81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467319">
        <w:rPr>
          <w:rFonts w:hint="eastAsia"/>
          <w:sz w:val="24"/>
          <w:szCs w:val="28"/>
          <w:rtl/>
          <w:lang w:bidi="fa-IR"/>
        </w:rPr>
        <w:t>نحوه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توزيع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فشار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محرک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و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مقاوم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پشت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ديوار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به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صورت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خطي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تابعي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از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عمق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نقطه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موردنظر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از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سطح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خاکريز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مي</w:t>
      </w:r>
      <w:r w:rsidRPr="00467319">
        <w:rPr>
          <w:sz w:val="24"/>
          <w:szCs w:val="28"/>
          <w:rtl/>
          <w:lang w:bidi="fa-IR"/>
        </w:rPr>
        <w:softHyphen/>
      </w:r>
      <w:r w:rsidRPr="00467319">
        <w:rPr>
          <w:rFonts w:hint="eastAsia"/>
          <w:sz w:val="24"/>
          <w:szCs w:val="28"/>
          <w:rtl/>
          <w:lang w:bidi="fa-IR"/>
        </w:rPr>
        <w:t>باشد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که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از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روابط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زير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قابل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محاسبه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است</w:t>
      </w:r>
      <w:r w:rsidRPr="00467319">
        <w:rPr>
          <w:sz w:val="24"/>
          <w:szCs w:val="28"/>
          <w:rtl/>
          <w:lang w:bidi="fa-IR"/>
        </w:rPr>
        <w:t>:</w:t>
      </w:r>
    </w:p>
    <w:p w:rsidR="00CA2B81" w:rsidRPr="00467319" w:rsidRDefault="00CA2B81" w:rsidP="00CA2B81">
      <w:pPr>
        <w:spacing w:line="276" w:lineRule="auto"/>
        <w:jc w:val="both"/>
        <w:rPr>
          <w:iCs/>
          <w:sz w:val="24"/>
          <w:szCs w:val="28"/>
          <w:rtl/>
          <w:lang w:bidi="fa-IR"/>
        </w:rPr>
      </w:pPr>
      <w:r w:rsidRPr="00BB2285">
        <w:rPr>
          <w:iCs/>
          <w:position w:val="-16"/>
          <w:sz w:val="24"/>
          <w:szCs w:val="28"/>
          <w:lang w:bidi="fa-IR"/>
        </w:rPr>
        <w:object w:dxaOrig="2745" w:dyaOrig="435">
          <v:shape id="_x0000_i1030" type="#_x0000_t75" style="width:136.55pt;height:21.75pt" o:ole="">
            <v:imagedata r:id="rId33" o:title=""/>
          </v:shape>
          <o:OLEObject Type="Embed" ProgID="Equation.3" ShapeID="_x0000_i1030" DrawAspect="Content" ObjectID="_1727078548" r:id="rId34"/>
        </w:object>
      </w:r>
    </w:p>
    <w:p w:rsidR="00CA2B81" w:rsidRPr="00467319" w:rsidRDefault="00CA2B81" w:rsidP="00CA2B81">
      <w:pPr>
        <w:spacing w:line="276" w:lineRule="auto"/>
        <w:jc w:val="both"/>
        <w:rPr>
          <w:iCs/>
          <w:sz w:val="24"/>
          <w:szCs w:val="28"/>
          <w:rtl/>
          <w:lang w:bidi="fa-IR"/>
        </w:rPr>
      </w:pPr>
      <w:r w:rsidRPr="00BB2285">
        <w:rPr>
          <w:iCs/>
          <w:position w:val="-14"/>
          <w:sz w:val="24"/>
          <w:szCs w:val="28"/>
          <w:lang w:bidi="fa-IR"/>
        </w:rPr>
        <w:object w:dxaOrig="2680" w:dyaOrig="420">
          <v:shape id="_x0000_i1031" type="#_x0000_t75" style="width:136.55pt;height:21.75pt" o:ole="">
            <v:imagedata r:id="rId35" o:title=""/>
          </v:shape>
          <o:OLEObject Type="Embed" ProgID="Equation.3" ShapeID="_x0000_i1031" DrawAspect="Content" ObjectID="_1727078549" r:id="rId36"/>
        </w:object>
      </w:r>
    </w:p>
    <w:p w:rsidR="00CA2B81" w:rsidRPr="00467319" w:rsidRDefault="00CA2B81" w:rsidP="00CA2B81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467319">
        <w:rPr>
          <w:rFonts w:hint="eastAsia"/>
          <w:sz w:val="24"/>
          <w:szCs w:val="28"/>
          <w:rtl/>
          <w:lang w:bidi="fa-IR"/>
        </w:rPr>
        <w:t>در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روابط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فوق</w:t>
      </w:r>
      <w:r w:rsidRPr="00467319">
        <w:rPr>
          <w:sz w:val="24"/>
          <w:szCs w:val="28"/>
          <w:rtl/>
          <w:lang w:bidi="fa-IR"/>
        </w:rPr>
        <w:t>:</w:t>
      </w:r>
    </w:p>
    <w:p w:rsidR="00CA2B81" w:rsidRPr="00467319" w:rsidRDefault="00CA2B81" w:rsidP="00F74345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467319">
        <w:rPr>
          <w:sz w:val="24"/>
          <w:szCs w:val="28"/>
          <w:lang w:bidi="fa-IR"/>
        </w:rPr>
        <w:t>Ka</w:t>
      </w:r>
      <w:r w:rsidRPr="00467319">
        <w:rPr>
          <w:sz w:val="24"/>
          <w:szCs w:val="28"/>
          <w:rtl/>
          <w:lang w:bidi="fa-IR"/>
        </w:rPr>
        <w:t xml:space="preserve"> و </w:t>
      </w:r>
      <w:proofErr w:type="gramStart"/>
      <w:r w:rsidRPr="00467319">
        <w:rPr>
          <w:sz w:val="24"/>
          <w:szCs w:val="28"/>
          <w:lang w:bidi="fa-IR"/>
        </w:rPr>
        <w:t>Kp</w:t>
      </w:r>
      <w:proofErr w:type="gramEnd"/>
      <w:r w:rsidRPr="00467319">
        <w:rPr>
          <w:sz w:val="24"/>
          <w:szCs w:val="28"/>
          <w:rtl/>
          <w:lang w:bidi="fa-IR"/>
        </w:rPr>
        <w:t xml:space="preserve">: </w:t>
      </w:r>
      <w:r w:rsidRPr="00467319">
        <w:rPr>
          <w:rFonts w:hint="eastAsia"/>
          <w:sz w:val="24"/>
          <w:szCs w:val="28"/>
          <w:rtl/>
          <w:lang w:bidi="fa-IR"/>
        </w:rPr>
        <w:t>ضرائب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فشار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جانبي</w:t>
      </w:r>
      <w:r w:rsidRPr="00467319">
        <w:rPr>
          <w:sz w:val="24"/>
          <w:szCs w:val="28"/>
          <w:rtl/>
          <w:lang w:bidi="fa-IR"/>
        </w:rPr>
        <w:t xml:space="preserve"> </w:t>
      </w:r>
      <w:r w:rsidRPr="00467319">
        <w:rPr>
          <w:rFonts w:hint="eastAsia"/>
          <w:sz w:val="24"/>
          <w:szCs w:val="28"/>
          <w:rtl/>
          <w:lang w:bidi="fa-IR"/>
        </w:rPr>
        <w:t>خاک</w:t>
      </w:r>
      <w:r w:rsidRPr="00467319">
        <w:rPr>
          <w:sz w:val="24"/>
          <w:szCs w:val="28"/>
          <w:rtl/>
          <w:lang w:bidi="fa-IR"/>
        </w:rPr>
        <w:t xml:space="preserve">                          </w:t>
      </w:r>
      <w:r w:rsidRPr="00467319">
        <w:rPr>
          <w:sz w:val="24"/>
          <w:szCs w:val="28"/>
          <w:lang w:bidi="fa-IR"/>
        </w:rPr>
        <w:t>q</w:t>
      </w:r>
      <w:r w:rsidRPr="00467319">
        <w:rPr>
          <w:sz w:val="24"/>
          <w:szCs w:val="28"/>
          <w:rtl/>
          <w:lang w:bidi="fa-IR"/>
        </w:rPr>
        <w:t xml:space="preserve">: سربار قائم برحسب </w:t>
      </w:r>
      <w:r w:rsidRPr="00467319">
        <w:rPr>
          <w:sz w:val="24"/>
          <w:szCs w:val="28"/>
          <w:lang w:bidi="fa-IR"/>
        </w:rPr>
        <w:t>t/m</w:t>
      </w:r>
      <w:r w:rsidRPr="00467319">
        <w:rPr>
          <w:sz w:val="24"/>
          <w:szCs w:val="28"/>
          <w:vertAlign w:val="superscript"/>
          <w:lang w:bidi="fa-IR"/>
        </w:rPr>
        <w:t>2</w:t>
      </w:r>
    </w:p>
    <w:p w:rsidR="00CA2B81" w:rsidRPr="00467319" w:rsidRDefault="00CA2B81" w:rsidP="00F74345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467319">
        <w:rPr>
          <w:sz w:val="24"/>
          <w:szCs w:val="28"/>
          <w:lang w:bidi="fa-IR"/>
        </w:rPr>
        <w:t>Pa</w:t>
      </w:r>
      <w:r w:rsidRPr="00467319">
        <w:rPr>
          <w:sz w:val="24"/>
          <w:szCs w:val="28"/>
          <w:rtl/>
          <w:lang w:bidi="fa-IR"/>
        </w:rPr>
        <w:t xml:space="preserve">: فشار محرک وارد بر ديوار برحسب </w:t>
      </w:r>
      <w:r w:rsidRPr="00467319">
        <w:rPr>
          <w:sz w:val="24"/>
          <w:szCs w:val="28"/>
          <w:lang w:bidi="fa-IR"/>
        </w:rPr>
        <w:t>t/m</w:t>
      </w:r>
      <w:r w:rsidRPr="00467319">
        <w:rPr>
          <w:sz w:val="24"/>
          <w:szCs w:val="28"/>
          <w:vertAlign w:val="superscript"/>
          <w:lang w:bidi="fa-IR"/>
        </w:rPr>
        <w:t>2</w:t>
      </w:r>
      <w:r w:rsidRPr="00467319">
        <w:rPr>
          <w:sz w:val="24"/>
          <w:szCs w:val="28"/>
          <w:rtl/>
          <w:lang w:bidi="fa-IR"/>
        </w:rPr>
        <w:t xml:space="preserve">                 </w:t>
      </w:r>
      <w:r w:rsidRPr="00467319">
        <w:rPr>
          <w:sz w:val="24"/>
          <w:szCs w:val="28"/>
          <w:lang w:bidi="fa-IR"/>
        </w:rPr>
        <w:t>Pp</w:t>
      </w:r>
      <w:r w:rsidRPr="00467319">
        <w:rPr>
          <w:sz w:val="24"/>
          <w:szCs w:val="28"/>
          <w:rtl/>
          <w:lang w:bidi="fa-IR"/>
        </w:rPr>
        <w:t xml:space="preserve">: فشار مقاوم وارد بر ديوار برحسب </w:t>
      </w:r>
      <w:r w:rsidRPr="00467319">
        <w:rPr>
          <w:sz w:val="24"/>
          <w:szCs w:val="28"/>
          <w:lang w:bidi="fa-IR"/>
        </w:rPr>
        <w:t>t/m</w:t>
      </w:r>
      <w:r w:rsidRPr="00467319">
        <w:rPr>
          <w:sz w:val="24"/>
          <w:szCs w:val="28"/>
          <w:vertAlign w:val="superscript"/>
          <w:lang w:bidi="fa-IR"/>
        </w:rPr>
        <w:t>2</w:t>
      </w:r>
    </w:p>
    <w:p w:rsidR="00CA2B81" w:rsidRPr="00467319" w:rsidRDefault="00CA2B81" w:rsidP="001039FF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467319">
        <w:rPr>
          <w:rFonts w:ascii="Symbol" w:hAnsi="Symbol"/>
          <w:sz w:val="24"/>
          <w:szCs w:val="28"/>
          <w:lang w:bidi="fa-IR"/>
        </w:rPr>
        <w:t></w:t>
      </w:r>
      <w:r w:rsidRPr="00467319">
        <w:rPr>
          <w:sz w:val="24"/>
          <w:szCs w:val="28"/>
          <w:rtl/>
          <w:lang w:bidi="fa-IR"/>
        </w:rPr>
        <w:t xml:space="preserve">: وزن مخصوص طبيعي خاک به واحد </w:t>
      </w:r>
      <w:r w:rsidRPr="00467319">
        <w:rPr>
          <w:sz w:val="24"/>
          <w:szCs w:val="28"/>
          <w:lang w:bidi="fa-IR"/>
        </w:rPr>
        <w:t>t/m</w:t>
      </w:r>
      <w:r w:rsidRPr="00467319">
        <w:rPr>
          <w:sz w:val="24"/>
          <w:szCs w:val="28"/>
          <w:vertAlign w:val="superscript"/>
          <w:lang w:bidi="fa-IR"/>
        </w:rPr>
        <w:t>3</w:t>
      </w:r>
      <w:r w:rsidRPr="00467319">
        <w:rPr>
          <w:sz w:val="24"/>
          <w:szCs w:val="28"/>
          <w:rtl/>
          <w:lang w:bidi="fa-IR"/>
        </w:rPr>
        <w:t xml:space="preserve">                   </w:t>
      </w:r>
      <w:r w:rsidRPr="00467319">
        <w:rPr>
          <w:sz w:val="24"/>
          <w:szCs w:val="28"/>
          <w:lang w:bidi="fa-IR"/>
        </w:rPr>
        <w:t>h</w:t>
      </w:r>
      <w:r w:rsidRPr="00467319">
        <w:rPr>
          <w:sz w:val="24"/>
          <w:szCs w:val="28"/>
          <w:rtl/>
          <w:lang w:bidi="fa-IR"/>
        </w:rPr>
        <w:t xml:space="preserve">: تراز نقطه اعمال فشار </w:t>
      </w:r>
      <w:r w:rsidRPr="00467319">
        <w:rPr>
          <w:sz w:val="24"/>
          <w:szCs w:val="28"/>
          <w:lang w:bidi="fa-IR"/>
        </w:rPr>
        <w:t>Pa</w:t>
      </w:r>
      <w:r w:rsidRPr="00467319">
        <w:rPr>
          <w:sz w:val="24"/>
          <w:szCs w:val="28"/>
          <w:rtl/>
          <w:lang w:bidi="fa-IR"/>
        </w:rPr>
        <w:t xml:space="preserve"> از سطح زمين به متر</w:t>
      </w:r>
    </w:p>
    <w:p w:rsidR="00F74345" w:rsidRDefault="00F74345" w:rsidP="00381CE2">
      <w:pPr>
        <w:pStyle w:val="Heading2"/>
        <w:jc w:val="both"/>
        <w:rPr>
          <w:rtl/>
        </w:rPr>
      </w:pPr>
      <w:bookmarkStart w:id="1237" w:name="_Toc86067545"/>
      <w:bookmarkStart w:id="1238" w:name="_Toc86247638"/>
      <w:bookmarkStart w:id="1239" w:name="_Toc86484906"/>
      <w:bookmarkStart w:id="1240" w:name="_Toc86484978"/>
      <w:bookmarkStart w:id="1241" w:name="_Toc89184971"/>
      <w:bookmarkStart w:id="1242" w:name="_Toc89185087"/>
      <w:bookmarkStart w:id="1243" w:name="_Toc90802906"/>
      <w:bookmarkStart w:id="1244" w:name="_Toc96520614"/>
    </w:p>
    <w:p w:rsidR="003128BE" w:rsidRPr="00C874CF" w:rsidRDefault="008D1891" w:rsidP="00381CE2">
      <w:pPr>
        <w:pStyle w:val="Heading2"/>
        <w:jc w:val="both"/>
        <w:rPr>
          <w:rtl/>
        </w:rPr>
      </w:pPr>
      <w:r>
        <w:rPr>
          <w:rFonts w:hint="cs"/>
          <w:rtl/>
        </w:rPr>
        <w:t>2</w:t>
      </w:r>
      <w:r w:rsidR="003128BE" w:rsidRPr="00C874CF">
        <w:rPr>
          <w:rtl/>
        </w:rPr>
        <w:t>-</w:t>
      </w:r>
      <w:r>
        <w:rPr>
          <w:rFonts w:hint="cs"/>
          <w:rtl/>
        </w:rPr>
        <w:t>7</w:t>
      </w:r>
      <w:r w:rsidR="003128BE" w:rsidRPr="00C874CF">
        <w:rPr>
          <w:rtl/>
        </w:rPr>
        <w:t>-</w:t>
      </w:r>
      <w:r w:rsidR="003128BE" w:rsidRPr="00C874CF">
        <w:rPr>
          <w:rFonts w:hint="eastAsia"/>
          <w:rtl/>
        </w:rPr>
        <w:t>تع</w:t>
      </w:r>
      <w:r w:rsidR="003128BE" w:rsidRPr="00C874CF">
        <w:rPr>
          <w:rFonts w:hint="cs"/>
          <w:rtl/>
        </w:rPr>
        <w:t>یی</w:t>
      </w:r>
      <w:r w:rsidR="003128BE" w:rsidRPr="00C874CF">
        <w:rPr>
          <w:rFonts w:hint="eastAsia"/>
          <w:rtl/>
        </w:rPr>
        <w:t>ن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ضرا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ب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فشار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جانب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خاک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در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حالت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استات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ک</w:t>
      </w:r>
      <w:r w:rsidR="003128BE" w:rsidRPr="00C874CF">
        <w:rPr>
          <w:rFonts w:hint="cs"/>
          <w:rtl/>
        </w:rPr>
        <w:t>ی</w:t>
      </w:r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</w:p>
    <w:p w:rsidR="003128BE" w:rsidRPr="00C874CF" w:rsidRDefault="003128BE" w:rsidP="00381CE2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مقادير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ضرائب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محرک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مقاوم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</w:t>
      </w:r>
      <w:r w:rsidRPr="00C874CF">
        <w:rPr>
          <w:sz w:val="24"/>
          <w:szCs w:val="28"/>
          <w:rtl/>
          <w:lang w:bidi="fa-IR"/>
        </w:rPr>
        <w:t xml:space="preserve"> (</w:t>
      </w:r>
      <w:r w:rsidRPr="00C874CF">
        <w:rPr>
          <w:sz w:val="24"/>
          <w:szCs w:val="28"/>
          <w:lang w:bidi="fa-IR"/>
        </w:rPr>
        <w:t>Ka</w:t>
      </w:r>
      <w:r w:rsidRPr="00C874CF">
        <w:rPr>
          <w:sz w:val="24"/>
          <w:szCs w:val="28"/>
          <w:rtl/>
          <w:lang w:bidi="fa-IR"/>
        </w:rPr>
        <w:t xml:space="preserve"> و </w:t>
      </w:r>
      <w:r w:rsidRPr="00C874CF">
        <w:rPr>
          <w:sz w:val="24"/>
          <w:szCs w:val="28"/>
          <w:lang w:bidi="fa-IR"/>
        </w:rPr>
        <w:t>Kp</w:t>
      </w:r>
      <w:r w:rsidRPr="00C874CF">
        <w:rPr>
          <w:sz w:val="24"/>
          <w:szCs w:val="28"/>
          <w:rtl/>
          <w:lang w:bidi="fa-IR"/>
        </w:rPr>
        <w:t xml:space="preserve">)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روش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کولمب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ديوار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وجه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پشتي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قائم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خاکريز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سطح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افقي</w:t>
      </w:r>
      <w:r w:rsidRPr="00C874CF">
        <w:rPr>
          <w:sz w:val="24"/>
          <w:szCs w:val="28"/>
          <w:rtl/>
          <w:lang w:bidi="fa-IR"/>
        </w:rPr>
        <w:t xml:space="preserve"> در جدول 7-1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فرمول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محاسبه </w:t>
      </w:r>
      <w:r w:rsidRPr="00C874CF">
        <w:rPr>
          <w:rFonts w:hint="eastAsia"/>
          <w:sz w:val="24"/>
          <w:szCs w:val="28"/>
          <w:rtl/>
          <w:lang w:bidi="fa-IR"/>
        </w:rPr>
        <w:t>ضرائب</w:t>
      </w:r>
      <w:r w:rsidRPr="00C874CF">
        <w:rPr>
          <w:sz w:val="24"/>
          <w:szCs w:val="28"/>
          <w:rtl/>
          <w:lang w:bidi="fa-IR"/>
        </w:rPr>
        <w:t xml:space="preserve"> فشار محرک (</w:t>
      </w:r>
      <w:r w:rsidRPr="00C874CF">
        <w:rPr>
          <w:sz w:val="24"/>
          <w:szCs w:val="28"/>
          <w:lang w:bidi="fa-IR"/>
        </w:rPr>
        <w:t>Ka</w:t>
      </w:r>
      <w:r w:rsidRPr="00C874CF">
        <w:rPr>
          <w:sz w:val="24"/>
          <w:szCs w:val="28"/>
          <w:rtl/>
          <w:lang w:bidi="fa-IR"/>
        </w:rPr>
        <w:t>) و مقاوم (</w:t>
      </w:r>
      <w:r w:rsidRPr="00C874CF">
        <w:rPr>
          <w:sz w:val="24"/>
          <w:szCs w:val="28"/>
          <w:lang w:bidi="fa-IR"/>
        </w:rPr>
        <w:t>Kp</w:t>
      </w:r>
      <w:r w:rsidRPr="00C874CF">
        <w:rPr>
          <w:sz w:val="24"/>
          <w:szCs w:val="28"/>
          <w:rtl/>
          <w:lang w:bidi="fa-IR"/>
        </w:rPr>
        <w:t xml:space="preserve">)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6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آورده</w:t>
      </w:r>
      <w:r w:rsidRPr="00C874CF">
        <w:rPr>
          <w:sz w:val="24"/>
          <w:szCs w:val="28"/>
          <w:rtl/>
          <w:lang w:bidi="fa-IR"/>
        </w:rPr>
        <w:t xml:space="preserve"> شده است. </w:t>
      </w:r>
    </w:p>
    <w:p w:rsidR="003128BE" w:rsidRPr="00C874CF" w:rsidRDefault="003128BE" w:rsidP="00381CE2">
      <w:pPr>
        <w:pStyle w:val="Caption"/>
        <w:bidi/>
        <w:spacing w:line="276" w:lineRule="auto"/>
        <w:ind w:firstLine="567"/>
        <w:jc w:val="both"/>
        <w:rPr>
          <w:b w:val="0"/>
          <w:bCs w:val="0"/>
          <w:sz w:val="28"/>
          <w:szCs w:val="28"/>
          <w:rtl/>
          <w:lang w:bidi="fa-IR"/>
        </w:rPr>
      </w:pP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براي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تعيين مؤلفه افقي ضرائب فشار محرک و يا مقاوم خاک بايد اعداد حاصله در</w:t>
      </w:r>
      <w:r w:rsidRPr="00C874CF">
        <w:rPr>
          <w:b w:val="0"/>
          <w:bCs w:val="0"/>
          <w:sz w:val="28"/>
          <w:szCs w:val="28"/>
          <w:rtl/>
          <w:lang w:bidi="fa-IR"/>
        </w:rPr>
        <w:t xml:space="preserve"> </w:t>
      </w:r>
      <w:r w:rsidRPr="00C874CF">
        <w:rPr>
          <w:b w:val="0"/>
          <w:bCs w:val="0"/>
          <w:lang w:bidi="fa-IR"/>
        </w:rPr>
        <w:t>Cos(</w:t>
      </w:r>
      <w:r w:rsidRPr="00C874CF">
        <w:rPr>
          <w:rFonts w:ascii="Symbol" w:hAnsi="Symbol"/>
          <w:b w:val="0"/>
          <w:bCs w:val="0"/>
          <w:lang w:bidi="fa-IR"/>
        </w:rPr>
        <w:t></w:t>
      </w:r>
      <w:r w:rsidRPr="00C874CF">
        <w:rPr>
          <w:b w:val="0"/>
          <w:bCs w:val="0"/>
          <w:lang w:bidi="fa-IR"/>
        </w:rPr>
        <w:t>+</w:t>
      </w:r>
      <w:r w:rsidRPr="00C874CF">
        <w:rPr>
          <w:rFonts w:ascii="Symbol" w:hAnsi="Symbol"/>
          <w:b w:val="0"/>
          <w:bCs w:val="0"/>
          <w:lang w:bidi="fa-IR"/>
        </w:rPr>
        <w:t></w:t>
      </w:r>
      <w:r w:rsidRPr="00C874CF">
        <w:rPr>
          <w:b w:val="0"/>
          <w:bCs w:val="0"/>
          <w:lang w:bidi="fa-IR"/>
        </w:rPr>
        <w:t>)</w:t>
      </w:r>
      <w:r w:rsidRPr="00C874CF">
        <w:rPr>
          <w:b w:val="0"/>
          <w:bCs w:val="0"/>
          <w:sz w:val="28"/>
          <w:szCs w:val="28"/>
          <w:rtl/>
          <w:lang w:bidi="fa-IR"/>
        </w:rPr>
        <w:t xml:space="preserve"> 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>ضرب شود.</w:t>
      </w:r>
      <w:r w:rsidRPr="00C874CF">
        <w:rPr>
          <w:b w:val="0"/>
          <w:bCs w:val="0"/>
          <w:rtl/>
          <w:lang w:bidi="fa-IR"/>
        </w:rPr>
        <w:t xml:space="preserve"> </w:t>
      </w:r>
      <w:r w:rsidRPr="00C874CF">
        <w:rPr>
          <w:rFonts w:ascii="Symbol" w:hAnsi="Symbol"/>
          <w:b w:val="0"/>
          <w:bCs w:val="0"/>
          <w:lang w:bidi="fa-IR"/>
        </w:rPr>
        <w:t></w:t>
      </w:r>
      <w:r w:rsidRPr="00C874CF">
        <w:rPr>
          <w:b w:val="0"/>
          <w:bCs w:val="0"/>
          <w:rtl/>
          <w:lang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زاويه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شيب ديوار نسبت به افق،</w:t>
      </w:r>
      <w:r w:rsidRPr="00C874CF">
        <w:rPr>
          <w:b w:val="0"/>
          <w:bCs w:val="0"/>
          <w:sz w:val="28"/>
          <w:szCs w:val="28"/>
          <w:rtl/>
          <w:lang w:bidi="fa-IR"/>
        </w:rPr>
        <w:t xml:space="preserve"> </w:t>
      </w:r>
      <w:r w:rsidRPr="00C874CF">
        <w:rPr>
          <w:rFonts w:ascii="Symbol" w:hAnsi="Symbol"/>
          <w:b w:val="0"/>
          <w:bCs w:val="0"/>
          <w:lang w:bidi="fa-IR"/>
        </w:rPr>
        <w:t></w:t>
      </w:r>
      <w:r w:rsidRPr="00C874CF">
        <w:rPr>
          <w:rFonts w:ascii="Symbol" w:hAnsi="Symbol"/>
          <w:b w:val="0"/>
          <w:bCs w:val="0"/>
          <w:sz w:val="28"/>
          <w:szCs w:val="28"/>
          <w:rtl/>
          <w:lang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زاويه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شيب سطح خاکريز پشت ديوار نسبت به افق و</w:t>
      </w:r>
      <w:r w:rsidRPr="00C874CF">
        <w:rPr>
          <w:b w:val="0"/>
          <w:bCs w:val="0"/>
          <w:sz w:val="28"/>
          <w:szCs w:val="28"/>
          <w:rtl/>
          <w:lang w:bidi="fa-IR"/>
        </w:rPr>
        <w:t xml:space="preserve"> </w:t>
      </w:r>
      <w:r w:rsidRPr="00C874CF">
        <w:rPr>
          <w:rFonts w:ascii="Symbol" w:hAnsi="Symbol"/>
          <w:b w:val="0"/>
          <w:bCs w:val="0"/>
          <w:lang w:bidi="fa-IR"/>
        </w:rPr>
        <w:t></w:t>
      </w:r>
      <w:r w:rsidRPr="00C874CF">
        <w:rPr>
          <w:b w:val="0"/>
          <w:bCs w:val="0"/>
          <w:rtl/>
          <w:lang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زاويه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اصطکاک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بين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خاک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و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ديوار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مي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softHyphen/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باشد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که مقدار آن </w:t>
      </w:r>
      <w:r w:rsidRPr="00C874CF">
        <w:rPr>
          <w:b w:val="0"/>
          <w:bCs w:val="0"/>
          <w:lang w:bidi="fa-IR"/>
        </w:rPr>
        <w:t>(</w:t>
      </w:r>
      <w:r w:rsidRPr="00C874CF">
        <w:rPr>
          <w:b w:val="0"/>
          <w:bCs w:val="0"/>
          <w:lang w:bidi="fa-IR"/>
        </w:rPr>
        <w:sym w:font="Symbol" w:char="F064"/>
      </w:r>
      <w:r w:rsidRPr="00C874CF">
        <w:rPr>
          <w:b w:val="0"/>
          <w:bCs w:val="0"/>
          <w:lang w:bidi="fa-IR"/>
        </w:rPr>
        <w:t>)</w:t>
      </w:r>
      <w:r w:rsidRPr="00C874CF">
        <w:rPr>
          <w:b w:val="0"/>
          <w:bCs w:val="0"/>
          <w:sz w:val="28"/>
          <w:szCs w:val="28"/>
          <w:rtl/>
          <w:lang w:bidi="fa-IR"/>
        </w:rPr>
        <w:t xml:space="preserve"> 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>در جهت اطم</w:t>
      </w:r>
      <w:r w:rsidRPr="00381CE2">
        <w:rPr>
          <w:rFonts w:cs="B Nazanin" w:hint="cs"/>
          <w:b w:val="0"/>
          <w:bCs w:val="0"/>
          <w:szCs w:val="28"/>
          <w:rtl/>
          <w:lang w:val="en-US" w:eastAsia="en-US" w:bidi="fa-IR"/>
        </w:rPr>
        <w:t>ی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نان</w:t>
      </w:r>
      <w:r w:rsidRPr="00381CE2">
        <w:rPr>
          <w:rFonts w:cs="B Nazanin"/>
          <w:b w:val="0"/>
          <w:bCs w:val="0"/>
          <w:szCs w:val="28"/>
          <w:rtl/>
          <w:lang w:val="en-US" w:eastAsia="en-US" w:bidi="fa-IR"/>
        </w:rPr>
        <w:t xml:space="preserve"> برابر صفر در نظر گرفته م</w:t>
      </w:r>
      <w:r w:rsidRPr="00381CE2">
        <w:rPr>
          <w:rFonts w:cs="B Nazanin" w:hint="cs"/>
          <w:b w:val="0"/>
          <w:bCs w:val="0"/>
          <w:szCs w:val="28"/>
          <w:rtl/>
          <w:lang w:val="en-US" w:eastAsia="en-US" w:bidi="fa-IR"/>
        </w:rPr>
        <w:t>ی‌</w:t>
      </w:r>
      <w:r w:rsidRPr="00381CE2">
        <w:rPr>
          <w:rFonts w:cs="B Nazanin" w:hint="eastAsia"/>
          <w:b w:val="0"/>
          <w:bCs w:val="0"/>
          <w:szCs w:val="28"/>
          <w:rtl/>
          <w:lang w:val="en-US" w:eastAsia="en-US" w:bidi="fa-IR"/>
        </w:rPr>
        <w:t>شود</w:t>
      </w:r>
      <w:r w:rsidRPr="00C874CF">
        <w:rPr>
          <w:b w:val="0"/>
          <w:bCs w:val="0"/>
          <w:sz w:val="28"/>
          <w:szCs w:val="28"/>
          <w:rtl/>
          <w:lang w:bidi="fa-IR"/>
        </w:rPr>
        <w:t>.</w:t>
      </w:r>
    </w:p>
    <w:p w:rsidR="003128BE" w:rsidRPr="00C874CF" w:rsidRDefault="008D1891" w:rsidP="00381CE2">
      <w:pPr>
        <w:pStyle w:val="Heading2"/>
        <w:jc w:val="both"/>
        <w:rPr>
          <w:rtl/>
        </w:rPr>
      </w:pPr>
      <w:bookmarkStart w:id="1245" w:name="_Toc86067546"/>
      <w:bookmarkStart w:id="1246" w:name="_Toc86247639"/>
      <w:bookmarkStart w:id="1247" w:name="_Toc86484907"/>
      <w:bookmarkStart w:id="1248" w:name="_Toc86484979"/>
      <w:bookmarkStart w:id="1249" w:name="_Toc89184972"/>
      <w:bookmarkStart w:id="1250" w:name="_Toc89185088"/>
      <w:bookmarkStart w:id="1251" w:name="_Toc90802907"/>
      <w:bookmarkStart w:id="1252" w:name="_Toc96520615"/>
      <w:r>
        <w:rPr>
          <w:rFonts w:hint="cs"/>
          <w:rtl/>
        </w:rPr>
        <w:lastRenderedPageBreak/>
        <w:t>3</w:t>
      </w:r>
      <w:r w:rsidR="003128BE" w:rsidRPr="00C874CF">
        <w:rPr>
          <w:rtl/>
        </w:rPr>
        <w:t>-</w:t>
      </w:r>
      <w:r>
        <w:rPr>
          <w:rFonts w:hint="cs"/>
          <w:rtl/>
        </w:rPr>
        <w:t>7</w:t>
      </w:r>
      <w:r w:rsidR="003128BE" w:rsidRPr="00C874CF">
        <w:rPr>
          <w:rtl/>
        </w:rPr>
        <w:t>-</w:t>
      </w:r>
      <w:r w:rsidR="003128BE" w:rsidRPr="00C874CF">
        <w:rPr>
          <w:rFonts w:hint="eastAsia"/>
          <w:rtl/>
        </w:rPr>
        <w:t>تع</w:t>
      </w:r>
      <w:r w:rsidR="003128BE" w:rsidRPr="00C874CF">
        <w:rPr>
          <w:rFonts w:hint="cs"/>
          <w:rtl/>
        </w:rPr>
        <w:t>یی</w:t>
      </w:r>
      <w:r w:rsidR="003128BE" w:rsidRPr="00C874CF">
        <w:rPr>
          <w:rFonts w:hint="eastAsia"/>
          <w:rtl/>
        </w:rPr>
        <w:t>ن</w:t>
      </w:r>
      <w:r w:rsidR="003128BE" w:rsidRPr="00C874CF">
        <w:rPr>
          <w:rtl/>
        </w:rPr>
        <w:t xml:space="preserve"> ضرا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ب</w:t>
      </w:r>
      <w:r w:rsidR="003128BE" w:rsidRPr="00C874CF">
        <w:rPr>
          <w:rtl/>
        </w:rPr>
        <w:t xml:space="preserve"> فشار جانب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خاک در حالت د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نام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ک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t xml:space="preserve"> </w:t>
      </w:r>
      <w:r w:rsidR="003128BE" w:rsidRPr="00C874CF">
        <w:rPr>
          <w:rtl/>
        </w:rPr>
        <w:t xml:space="preserve">(وقوع </w:t>
      </w:r>
      <w:r w:rsidR="003128BE" w:rsidRPr="00C874CF">
        <w:rPr>
          <w:rFonts w:hint="eastAsia"/>
          <w:rtl/>
        </w:rPr>
        <w:t>زلزله</w:t>
      </w:r>
      <w:r w:rsidR="003128BE" w:rsidRPr="00C874CF">
        <w:rPr>
          <w:rtl/>
        </w:rPr>
        <w:t>)</w:t>
      </w:r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</w:p>
    <w:p w:rsidR="003128BE" w:rsidRPr="00C874CF" w:rsidRDefault="003128BE" w:rsidP="00381CE2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ضرائب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فشار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محرک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مقاوم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هنگام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زلزله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دليل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بوجود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آمدن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نيروهاي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اينرسي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امتدادهاي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قائم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افقي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روابط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ارائه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پ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وست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6</w:t>
      </w:r>
      <w:r w:rsidRPr="00C874CF">
        <w:rPr>
          <w:sz w:val="24"/>
          <w:szCs w:val="28"/>
          <w:rtl/>
          <w:lang w:bidi="fa-IR"/>
        </w:rPr>
        <w:t xml:space="preserve"> که به روابط مونونوبه-اُکابه معروف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باشند،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محاسبه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گردند</w:t>
      </w:r>
      <w:r w:rsidRPr="00C874CF">
        <w:rPr>
          <w:sz w:val="24"/>
          <w:szCs w:val="28"/>
          <w:rtl/>
          <w:lang w:bidi="fa-IR"/>
        </w:rPr>
        <w:t xml:space="preserve">. </w:t>
      </w:r>
      <w:r w:rsidRPr="00C874CF">
        <w:rPr>
          <w:rFonts w:hint="eastAsia"/>
          <w:sz w:val="24"/>
          <w:szCs w:val="28"/>
          <w:rtl/>
          <w:lang w:bidi="fa-IR"/>
        </w:rPr>
        <w:t>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روابط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واقع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بســــط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رابطه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کولمب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درنظرگيري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اثرات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ناشي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از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شتاب‌هاي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شبه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استاتيکي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گوه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کولمب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حالت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محرک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يا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مقـــــاوم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مي‌باشد</w:t>
      </w:r>
      <w:r w:rsidRPr="00C874CF">
        <w:rPr>
          <w:sz w:val="24"/>
          <w:szCs w:val="28"/>
          <w:rtl/>
          <w:lang w:bidi="fa-IR"/>
        </w:rPr>
        <w:t>.</w:t>
      </w:r>
    </w:p>
    <w:p w:rsidR="003128BE" w:rsidRPr="00C874CF" w:rsidRDefault="003128BE" w:rsidP="00F74345">
      <w:pPr>
        <w:bidi/>
        <w:ind w:firstLine="576"/>
        <w:jc w:val="both"/>
        <w:rPr>
          <w:iCs/>
          <w:sz w:val="24"/>
          <w:szCs w:val="28"/>
          <w:rtl/>
          <w:lang w:bidi="fa-IR"/>
        </w:rPr>
      </w:pPr>
      <w:r w:rsidRPr="00C874CF">
        <w:rPr>
          <w:rFonts w:hint="eastAsia"/>
          <w:sz w:val="24"/>
          <w:szCs w:val="28"/>
          <w:rtl/>
          <w:lang w:bidi="fa-IR"/>
        </w:rPr>
        <w:t>مطابق</w:t>
      </w:r>
      <w:r w:rsidRPr="00C874CF">
        <w:rPr>
          <w:sz w:val="24"/>
          <w:szCs w:val="28"/>
          <w:rtl/>
          <w:lang w:bidi="fa-IR"/>
        </w:rPr>
        <w:t xml:space="preserve"> نشر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t xml:space="preserve"> شماره 308 سازمان برنامه و بودجه کشور (بازنگر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اول-سال 96) براي محاسبه ضريب فشار جانبي در شرايط زلزله به صورت استاتيکي، توصيه شده که مقدار ضريب زلزله افقي به صورت </w:t>
      </w:r>
      <w:r w:rsidRPr="00C874CF">
        <w:rPr>
          <w:sz w:val="24"/>
          <w:szCs w:val="28"/>
          <w:lang w:bidi="fa-IR"/>
        </w:rPr>
        <w:t>Kh=α.A</w:t>
      </w:r>
      <w:r w:rsidRPr="00C874CF">
        <w:rPr>
          <w:sz w:val="24"/>
          <w:szCs w:val="28"/>
          <w:rtl/>
          <w:lang w:bidi="fa-IR"/>
        </w:rPr>
        <w:t xml:space="preserve"> در نظر گرفته شود. ضريب </w:t>
      </w:r>
      <w:r w:rsidRPr="00C874CF">
        <w:rPr>
          <w:sz w:val="24"/>
          <w:szCs w:val="28"/>
          <w:lang w:bidi="fa-IR"/>
        </w:rPr>
        <w:t>α</w:t>
      </w:r>
      <w:r w:rsidRPr="00C874CF">
        <w:rPr>
          <w:sz w:val="24"/>
          <w:szCs w:val="28"/>
          <w:rtl/>
          <w:lang w:bidi="fa-IR"/>
        </w:rPr>
        <w:t xml:space="preserve"> با توجه به کنترل تغ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شکل افقي سازه حائل قابل تعيين 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باشد</w:t>
      </w:r>
      <w:r w:rsidRPr="00C874CF">
        <w:rPr>
          <w:sz w:val="24"/>
          <w:szCs w:val="28"/>
          <w:rtl/>
          <w:lang w:bidi="fa-IR"/>
        </w:rPr>
        <w:t>.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مقدار 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sz w:val="24"/>
          <w:szCs w:val="28"/>
          <w:lang w:bidi="fa-IR"/>
        </w:rPr>
        <w:t>0.5 A</w:t>
      </w:r>
      <w:r w:rsidRPr="00C874CF">
        <w:rPr>
          <w:sz w:val="24"/>
          <w:szCs w:val="28"/>
          <w:rtl/>
          <w:lang w:bidi="fa-IR"/>
        </w:rPr>
        <w:t xml:space="preserve"> (د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انعطاف پذ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مانند 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طره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>) و</w:t>
      </w:r>
      <w:r w:rsidRPr="00C874CF">
        <w:rPr>
          <w:rFonts w:hint="cs"/>
          <w:sz w:val="24"/>
          <w:szCs w:val="28"/>
          <w:rtl/>
          <w:lang w:bidi="fa-IR"/>
        </w:rPr>
        <w:t xml:space="preserve"> </w:t>
      </w:r>
      <w:r w:rsidRPr="00C874CF">
        <w:rPr>
          <w:sz w:val="24"/>
          <w:szCs w:val="28"/>
          <w:lang w:bidi="fa-IR"/>
        </w:rPr>
        <w:t>1.0 A</w:t>
      </w:r>
      <w:r w:rsidRPr="00C874CF">
        <w:rPr>
          <w:sz w:val="24"/>
          <w:szCs w:val="28"/>
          <w:rtl/>
          <w:lang w:bidi="fa-IR"/>
        </w:rPr>
        <w:t xml:space="preserve"> (د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صلب با قابل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ت</w:t>
      </w:r>
      <w:r w:rsidRPr="00C874CF">
        <w:rPr>
          <w:sz w:val="24"/>
          <w:szCs w:val="28"/>
          <w:rtl/>
          <w:lang w:bidi="fa-IR"/>
        </w:rPr>
        <w:t xml:space="preserve"> جابجا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sz w:val="24"/>
          <w:szCs w:val="28"/>
          <w:rtl/>
          <w:lang w:bidi="fa-IR"/>
        </w:rPr>
        <w:t xml:space="preserve"> محدود مانند د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وارها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ز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رزم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>) متغ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است. </w:t>
      </w:r>
      <w:r w:rsidRPr="00C874CF">
        <w:rPr>
          <w:sz w:val="24"/>
          <w:szCs w:val="28"/>
          <w:lang w:bidi="fa-IR"/>
        </w:rPr>
        <w:t>A</w:t>
      </w:r>
      <w:r w:rsidRPr="00C874CF">
        <w:rPr>
          <w:sz w:val="24"/>
          <w:szCs w:val="28"/>
          <w:rtl/>
          <w:lang w:bidi="fa-IR"/>
        </w:rPr>
        <w:t xml:space="preserve"> شـــتاب مبناي طرح مي‌باشد. </w:t>
      </w:r>
      <w:r w:rsidRPr="00C874CF">
        <w:rPr>
          <w:rFonts w:hint="eastAsia"/>
          <w:sz w:val="24"/>
          <w:szCs w:val="28"/>
          <w:rtl/>
          <w:lang w:bidi="fa-IR"/>
        </w:rPr>
        <w:t>توصيه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مي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هنگام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استفاده</w:t>
      </w:r>
      <w:r w:rsidRPr="00C874CF">
        <w:rPr>
          <w:sz w:val="24"/>
          <w:szCs w:val="28"/>
          <w:rtl/>
          <w:lang w:bidi="fa-IR"/>
        </w:rPr>
        <w:t xml:space="preserve"> از ضرايب فشار مقاوم در حالت استاتيکي و ديناميکي متناسب با شرايط بارگذاري کوتاه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مدت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يا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بلند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مدت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ضريب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ايمني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مناسبي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اعمال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شود</w:t>
      </w:r>
      <w:r w:rsidRPr="00C874CF">
        <w:rPr>
          <w:sz w:val="24"/>
          <w:szCs w:val="28"/>
          <w:rtl/>
          <w:lang w:bidi="fa-IR"/>
        </w:rPr>
        <w:t>. مطابق رابطه ز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ر،</w:t>
      </w:r>
      <w:r w:rsidRPr="00C874CF">
        <w:rPr>
          <w:sz w:val="24"/>
          <w:szCs w:val="28"/>
          <w:rtl/>
          <w:lang w:bidi="fa-IR"/>
        </w:rPr>
        <w:t xml:space="preserve"> زاو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sz w:val="24"/>
          <w:szCs w:val="28"/>
          <w:lang w:bidi="fa-IR"/>
        </w:rPr>
        <w:t xml:space="preserve">θ </w:t>
      </w:r>
      <w:r w:rsidRPr="00C874CF">
        <w:rPr>
          <w:sz w:val="24"/>
          <w:szCs w:val="28"/>
          <w:rtl/>
          <w:lang w:bidi="fa-IR"/>
        </w:rPr>
        <w:t xml:space="preserve"> محاسبه </w:t>
      </w:r>
      <w:r w:rsidRPr="00C874CF">
        <w:rPr>
          <w:rFonts w:hint="eastAsia"/>
          <w:sz w:val="24"/>
          <w:szCs w:val="28"/>
          <w:rtl/>
          <w:lang w:bidi="fa-IR"/>
        </w:rPr>
        <w:t>م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گردد</w:t>
      </w:r>
      <w:r w:rsidRPr="00C874CF">
        <w:rPr>
          <w:sz w:val="24"/>
          <w:szCs w:val="28"/>
          <w:rtl/>
          <w:lang w:bidi="fa-IR"/>
        </w:rPr>
        <w:t>:</w:t>
      </w:r>
    </w:p>
    <w:p w:rsidR="003128BE" w:rsidRPr="00C874CF" w:rsidRDefault="003128BE" w:rsidP="00381CE2">
      <w:pPr>
        <w:bidi/>
        <w:spacing w:line="276" w:lineRule="auto"/>
        <w:jc w:val="right"/>
        <w:rPr>
          <w:iCs/>
          <w:sz w:val="24"/>
          <w:szCs w:val="28"/>
          <w:rtl/>
          <w:lang w:bidi="fa-IR"/>
        </w:rPr>
      </w:pPr>
      <w:r w:rsidRPr="00C874CF">
        <w:rPr>
          <w:iCs/>
          <w:position w:val="-32"/>
          <w:sz w:val="24"/>
          <w:szCs w:val="28"/>
          <w:lang w:bidi="fa-IR"/>
        </w:rPr>
        <w:object w:dxaOrig="1800" w:dyaOrig="760" w14:anchorId="3507E8F8">
          <v:shape id="_x0000_i1032" type="#_x0000_t75" style="width:93.75pt;height:35.3pt" o:ole="">
            <v:imagedata r:id="rId37" o:title=""/>
          </v:shape>
          <o:OLEObject Type="Embed" ProgID="Equation.3" ShapeID="_x0000_i1032" DrawAspect="Content" ObjectID="_1727078550" r:id="rId38"/>
        </w:object>
      </w:r>
    </w:p>
    <w:p w:rsidR="003128BE" w:rsidRPr="00381CE2" w:rsidRDefault="003128BE" w:rsidP="00381CE2">
      <w:pPr>
        <w:bidi/>
        <w:ind w:firstLine="576"/>
        <w:jc w:val="both"/>
        <w:rPr>
          <w:szCs w:val="28"/>
          <w:rtl/>
          <w:lang w:bidi="fa-IR"/>
        </w:rPr>
      </w:pP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محاسبات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ارائه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شده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sz w:val="24"/>
          <w:szCs w:val="28"/>
          <w:lang w:bidi="fa-IR"/>
        </w:rPr>
        <w:t>0</w:t>
      </w:r>
      <w:r w:rsidRPr="00381CE2">
        <w:rPr>
          <w:sz w:val="24"/>
          <w:szCs w:val="28"/>
          <w:rtl/>
          <w:lang w:bidi="fa-IR"/>
        </w:rPr>
        <w:t>=</w:t>
      </w:r>
      <w:r w:rsidRPr="00381CE2">
        <w:rPr>
          <w:sz w:val="24"/>
          <w:szCs w:val="28"/>
          <w:lang w:bidi="fa-IR"/>
        </w:rPr>
        <w:t>δ</w:t>
      </w:r>
      <w:r w:rsidRPr="00381CE2">
        <w:rPr>
          <w:sz w:val="24"/>
          <w:szCs w:val="28"/>
          <w:rtl/>
          <w:lang w:bidi="fa-IR"/>
        </w:rPr>
        <w:t xml:space="preserve"> (زاويه اصطکاک بين ديوار و خاک) فرض گرديده است. لازم بذکر است مقدار زاويه </w:t>
      </w:r>
      <w:r w:rsidRPr="00381CE2">
        <w:rPr>
          <w:sz w:val="24"/>
          <w:szCs w:val="28"/>
          <w:lang w:bidi="fa-IR"/>
        </w:rPr>
        <w:t>δ</w:t>
      </w:r>
      <w:r w:rsidRPr="00381CE2">
        <w:rPr>
          <w:sz w:val="24"/>
          <w:szCs w:val="28"/>
          <w:rtl/>
          <w:lang w:bidi="fa-IR"/>
        </w:rPr>
        <w:t xml:space="preserve"> بر اساس معيارهايي مانند جنس مصالح پر کننده، تراکم لايه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هاي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خاکريز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و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نحوه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اجراي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ديوار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حين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ساخت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قابل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تعيين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مي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باشد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و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بايد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مشاور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محترم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اساس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موارد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فوق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نسبت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مشخص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نمودن</w:t>
      </w:r>
      <w:r w:rsidRPr="00381CE2">
        <w:rPr>
          <w:sz w:val="24"/>
          <w:szCs w:val="28"/>
          <w:rtl/>
          <w:lang w:bidi="fa-IR"/>
        </w:rPr>
        <w:t xml:space="preserve"> آن اقدام نمايد. </w:t>
      </w:r>
    </w:p>
    <w:p w:rsidR="003128BE" w:rsidRPr="00381CE2" w:rsidRDefault="003128BE" w:rsidP="00381CE2">
      <w:pPr>
        <w:bidi/>
        <w:ind w:firstLine="576"/>
        <w:jc w:val="both"/>
        <w:rPr>
          <w:b/>
          <w:bCs/>
          <w:sz w:val="24"/>
          <w:szCs w:val="28"/>
          <w:rtl/>
          <w:lang w:bidi="fa-IR"/>
        </w:rPr>
      </w:pPr>
      <w:r w:rsidRPr="00381CE2">
        <w:rPr>
          <w:rFonts w:hint="eastAsia"/>
          <w:sz w:val="24"/>
          <w:szCs w:val="28"/>
          <w:rtl/>
          <w:lang w:bidi="fa-IR"/>
        </w:rPr>
        <w:t>به</w:t>
      </w:r>
      <w:r w:rsidRPr="00381CE2">
        <w:rPr>
          <w:sz w:val="24"/>
          <w:szCs w:val="28"/>
          <w:rtl/>
          <w:lang w:bidi="fa-IR"/>
        </w:rPr>
        <w:t xml:space="preserve"> منظور عملکرد بهتر د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وار</w:t>
      </w:r>
      <w:r w:rsidRPr="00381CE2">
        <w:rPr>
          <w:sz w:val="24"/>
          <w:szCs w:val="28"/>
          <w:rtl/>
          <w:lang w:bidi="fa-IR"/>
        </w:rPr>
        <w:t xml:space="preserve"> حائل توصيه مي‌شود جهت پر کردن پشت د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وار</w:t>
      </w:r>
      <w:r w:rsidRPr="00381CE2">
        <w:rPr>
          <w:sz w:val="24"/>
          <w:szCs w:val="28"/>
          <w:rtl/>
          <w:lang w:bidi="fa-IR"/>
        </w:rPr>
        <w:t xml:space="preserve"> از مصالح درشت دانه در رده خاک</w:t>
      </w:r>
      <w:r w:rsidRPr="00381CE2">
        <w:rPr>
          <w:rFonts w:hint="eastAsia"/>
          <w:sz w:val="24"/>
          <w:szCs w:val="28"/>
          <w:lang w:bidi="fa-IR"/>
        </w:rPr>
        <w:t>‌</w:t>
      </w:r>
      <w:r w:rsidRPr="00381CE2">
        <w:rPr>
          <w:sz w:val="24"/>
          <w:szCs w:val="28"/>
          <w:rtl/>
          <w:lang w:bidi="fa-IR"/>
        </w:rPr>
        <w:t xml:space="preserve">هاي </w:t>
      </w:r>
      <w:r w:rsidRPr="00381CE2">
        <w:rPr>
          <w:sz w:val="24"/>
          <w:szCs w:val="28"/>
          <w:lang w:bidi="fa-IR"/>
        </w:rPr>
        <w:t>GP,GW</w:t>
      </w:r>
      <w:r w:rsidRPr="00381CE2">
        <w:rPr>
          <w:sz w:val="24"/>
          <w:szCs w:val="28"/>
          <w:rtl/>
          <w:lang w:bidi="fa-IR"/>
        </w:rPr>
        <w:t xml:space="preserve"> يا </w:t>
      </w:r>
      <w:r w:rsidRPr="00381CE2">
        <w:rPr>
          <w:sz w:val="24"/>
          <w:szCs w:val="28"/>
          <w:lang w:bidi="fa-IR"/>
        </w:rPr>
        <w:t>SW</w:t>
      </w:r>
      <w:r w:rsidRPr="00381CE2">
        <w:rPr>
          <w:sz w:val="24"/>
          <w:szCs w:val="28"/>
          <w:rtl/>
          <w:lang w:bidi="fa-IR"/>
        </w:rPr>
        <w:t xml:space="preserve"> و</w:t>
      </w:r>
      <w:r w:rsidRPr="00381CE2">
        <w:rPr>
          <w:sz w:val="24"/>
          <w:szCs w:val="28"/>
          <w:lang w:bidi="fa-IR"/>
        </w:rPr>
        <w:t>SP</w:t>
      </w:r>
      <w:r w:rsidRPr="00381CE2">
        <w:rPr>
          <w:sz w:val="24"/>
          <w:szCs w:val="28"/>
          <w:rtl/>
          <w:lang w:bidi="fa-IR"/>
        </w:rPr>
        <w:t xml:space="preserve"> استفاده شود. همچنين تعبيه مجاري زهکشي طولي در پشت ديوار ضروري مي‌باشد تا از تجمع آب و نتيجت</w:t>
      </w:r>
      <w:r w:rsidRPr="00381CE2">
        <w:rPr>
          <w:rFonts w:hint="eastAsia"/>
          <w:sz w:val="24"/>
          <w:szCs w:val="28"/>
          <w:rtl/>
          <w:lang w:bidi="fa-IR"/>
        </w:rPr>
        <w:t>اً</w:t>
      </w:r>
      <w:r w:rsidRPr="00381CE2">
        <w:rPr>
          <w:sz w:val="24"/>
          <w:szCs w:val="28"/>
          <w:rtl/>
          <w:lang w:bidi="fa-IR"/>
        </w:rPr>
        <w:t xml:space="preserve"> افزايش فشار وارده به ديواره</w:t>
      </w:r>
      <w:r w:rsidRPr="00381CE2">
        <w:rPr>
          <w:rFonts w:hint="eastAsia"/>
          <w:sz w:val="24"/>
          <w:szCs w:val="28"/>
          <w:lang w:bidi="fa-IR"/>
        </w:rPr>
        <w:t>‌</w:t>
      </w:r>
      <w:r w:rsidRPr="00381CE2">
        <w:rPr>
          <w:sz w:val="24"/>
          <w:szCs w:val="28"/>
          <w:rtl/>
          <w:lang w:bidi="fa-IR"/>
        </w:rPr>
        <w:t xml:space="preserve">هاي حائل </w:t>
      </w:r>
      <w:r w:rsidRPr="00381CE2">
        <w:rPr>
          <w:rFonts w:hint="eastAsia"/>
          <w:sz w:val="24"/>
          <w:szCs w:val="28"/>
          <w:rtl/>
          <w:lang w:bidi="fa-IR"/>
        </w:rPr>
        <w:t>جلوگيري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عمل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آيد</w:t>
      </w:r>
      <w:r w:rsidRPr="00381CE2">
        <w:rPr>
          <w:sz w:val="24"/>
          <w:szCs w:val="28"/>
          <w:rtl/>
          <w:lang w:bidi="fa-IR"/>
        </w:rPr>
        <w:t>.</w:t>
      </w:r>
    </w:p>
    <w:p w:rsidR="003128BE" w:rsidRPr="00381CE2" w:rsidRDefault="003128BE" w:rsidP="00381CE2">
      <w:pPr>
        <w:bidi/>
        <w:ind w:firstLine="576"/>
        <w:jc w:val="both"/>
        <w:rPr>
          <w:sz w:val="24"/>
          <w:szCs w:val="28"/>
          <w:rtl/>
          <w:lang w:bidi="fa-IR"/>
        </w:rPr>
      </w:pPr>
      <w:r w:rsidRPr="00381CE2">
        <w:rPr>
          <w:sz w:val="24"/>
          <w:szCs w:val="28"/>
          <w:rtl/>
          <w:lang w:bidi="fa-IR"/>
        </w:rPr>
        <w:t xml:space="preserve">در </w:t>
      </w:r>
      <w:r w:rsidRPr="00381CE2">
        <w:rPr>
          <w:rFonts w:hint="eastAsia"/>
          <w:sz w:val="24"/>
          <w:szCs w:val="28"/>
          <w:rtl/>
          <w:lang w:bidi="fa-IR"/>
        </w:rPr>
        <w:t>جدول</w:t>
      </w:r>
      <w:r w:rsidRPr="00381CE2">
        <w:rPr>
          <w:sz w:val="24"/>
          <w:szCs w:val="28"/>
          <w:rtl/>
          <w:lang w:bidi="fa-IR"/>
        </w:rPr>
        <w:t xml:space="preserve"> 7-1</w:t>
      </w:r>
      <w:r w:rsidRPr="00381CE2">
        <w:rPr>
          <w:rFonts w:hint="eastAsia"/>
          <w:sz w:val="24"/>
          <w:szCs w:val="28"/>
          <w:rtl/>
          <w:lang w:bidi="fa-IR"/>
        </w:rPr>
        <w:t>،</w:t>
      </w:r>
      <w:r w:rsidRPr="00381CE2">
        <w:rPr>
          <w:sz w:val="24"/>
          <w:szCs w:val="28"/>
          <w:rtl/>
          <w:lang w:bidi="fa-IR"/>
        </w:rPr>
        <w:t xml:space="preserve"> ضرايب فشار جانب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خاک در حالات مقاوم، محرک و س</w:t>
      </w:r>
      <w:r w:rsidRPr="00381CE2">
        <w:rPr>
          <w:rFonts w:hint="eastAsia"/>
          <w:sz w:val="24"/>
          <w:szCs w:val="28"/>
          <w:rtl/>
          <w:lang w:bidi="fa-IR"/>
        </w:rPr>
        <w:t>ـ</w:t>
      </w:r>
      <w:r w:rsidRPr="00381CE2">
        <w:rPr>
          <w:sz w:val="24"/>
          <w:szCs w:val="28"/>
          <w:rtl/>
          <w:lang w:bidi="fa-IR"/>
        </w:rPr>
        <w:t xml:space="preserve">کون </w:t>
      </w: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محل </w:t>
      </w:r>
      <w:r w:rsidRPr="00381CE2">
        <w:rPr>
          <w:rFonts w:hint="eastAsia"/>
          <w:sz w:val="24"/>
          <w:szCs w:val="28"/>
          <w:rtl/>
          <w:lang w:bidi="fa-IR"/>
        </w:rPr>
        <w:t>تاس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سات</w:t>
      </w:r>
      <w:r w:rsidRPr="00381CE2">
        <w:rPr>
          <w:sz w:val="24"/>
          <w:szCs w:val="28"/>
          <w:rtl/>
          <w:lang w:bidi="fa-IR"/>
        </w:rPr>
        <w:t xml:space="preserve"> سرچاه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بسته </w:t>
      </w:r>
      <w:r w:rsidRPr="00381CE2">
        <w:rPr>
          <w:sz w:val="24"/>
          <w:szCs w:val="28"/>
          <w:lang w:bidi="fa-IR"/>
        </w:rPr>
        <w:t>W-018S</w:t>
      </w:r>
      <w:r w:rsidRPr="00381CE2" w:rsidDel="000C1EA6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با</w:t>
      </w:r>
      <w:r w:rsidRPr="00381CE2">
        <w:rPr>
          <w:sz w:val="24"/>
          <w:szCs w:val="28"/>
          <w:rtl/>
          <w:lang w:bidi="fa-IR"/>
        </w:rPr>
        <w:t xml:space="preserve"> فرض </w:t>
      </w:r>
      <w:r w:rsidRPr="00381CE2">
        <w:rPr>
          <w:rFonts w:hint="eastAsia"/>
          <w:sz w:val="24"/>
          <w:szCs w:val="28"/>
          <w:rtl/>
          <w:lang w:bidi="fa-IR"/>
        </w:rPr>
        <w:t>پر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کردن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پشت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وار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با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خاکر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ز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دانه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ارائه شده است. </w:t>
      </w: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شرا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ط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زلزله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عملکرد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کوتاه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مدت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لا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ه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ها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رس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ملاک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بوده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و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با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توجه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نکه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زاو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اصطکاک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داخل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خاک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ن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حالت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نزد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صفر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باشد؛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ضرا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ب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فشار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جانب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خاک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در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حالت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زلزله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معادل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خواهد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بود</w:t>
      </w:r>
      <w:r w:rsidRPr="00381CE2">
        <w:rPr>
          <w:sz w:val="24"/>
          <w:szCs w:val="28"/>
          <w:rtl/>
          <w:lang w:bidi="fa-IR"/>
        </w:rPr>
        <w:t>. ل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کن</w:t>
      </w:r>
      <w:r w:rsidRPr="00381CE2">
        <w:rPr>
          <w:sz w:val="24"/>
          <w:szCs w:val="28"/>
          <w:rtl/>
          <w:lang w:bidi="fa-IR"/>
        </w:rPr>
        <w:t xml:space="preserve"> در محاسبة فشارها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جانب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چسبندگ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خاک در کاهش ن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روها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t xml:space="preserve"> وارده موثر م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sz w:val="24"/>
          <w:szCs w:val="28"/>
          <w:rtl/>
          <w:lang w:bidi="fa-IR"/>
        </w:rPr>
        <w:softHyphen/>
      </w:r>
      <w:r w:rsidRPr="00381CE2">
        <w:rPr>
          <w:rFonts w:hint="eastAsia"/>
          <w:sz w:val="24"/>
          <w:szCs w:val="28"/>
          <w:rtl/>
          <w:lang w:bidi="fa-IR"/>
        </w:rPr>
        <w:t>باشد</w:t>
      </w:r>
      <w:r w:rsidRPr="00381CE2">
        <w:rPr>
          <w:sz w:val="24"/>
          <w:szCs w:val="28"/>
          <w:rtl/>
          <w:lang w:bidi="fa-IR"/>
        </w:rPr>
        <w:t xml:space="preserve"> که  با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د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از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رابطة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ز</w:t>
      </w:r>
      <w:r w:rsidRPr="00381CE2">
        <w:rPr>
          <w:rFonts w:hint="cs"/>
          <w:sz w:val="24"/>
          <w:szCs w:val="28"/>
          <w:rtl/>
          <w:lang w:bidi="fa-IR"/>
        </w:rPr>
        <w:t>ی</w:t>
      </w:r>
      <w:r w:rsidRPr="00381CE2">
        <w:rPr>
          <w:rFonts w:hint="eastAsia"/>
          <w:sz w:val="24"/>
          <w:szCs w:val="28"/>
          <w:rtl/>
          <w:lang w:bidi="fa-IR"/>
        </w:rPr>
        <w:t>ر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محاسبه</w:t>
      </w:r>
      <w:r w:rsidRPr="00381CE2">
        <w:rPr>
          <w:sz w:val="24"/>
          <w:szCs w:val="28"/>
          <w:rtl/>
          <w:lang w:bidi="fa-IR"/>
        </w:rPr>
        <w:t xml:space="preserve"> </w:t>
      </w:r>
      <w:r w:rsidRPr="00381CE2">
        <w:rPr>
          <w:rFonts w:hint="eastAsia"/>
          <w:sz w:val="24"/>
          <w:szCs w:val="28"/>
          <w:rtl/>
          <w:lang w:bidi="fa-IR"/>
        </w:rPr>
        <w:t>گردد</w:t>
      </w:r>
      <w:r w:rsidRPr="00381CE2">
        <w:rPr>
          <w:sz w:val="24"/>
          <w:szCs w:val="28"/>
          <w:rtl/>
          <w:lang w:bidi="fa-IR"/>
        </w:rPr>
        <w:t>.</w:t>
      </w:r>
    </w:p>
    <w:p w:rsidR="003128BE" w:rsidRPr="00C874CF" w:rsidRDefault="003128BE" w:rsidP="00381CE2">
      <w:pPr>
        <w:bidi/>
        <w:jc w:val="right"/>
        <w:rPr>
          <w:iCs/>
          <w:sz w:val="24"/>
          <w:szCs w:val="28"/>
          <w:rtl/>
          <w:lang w:bidi="fa-IR"/>
        </w:rPr>
      </w:pPr>
      <w:r w:rsidRPr="00C874CF">
        <w:rPr>
          <w:b/>
          <w:bCs/>
          <w:iCs/>
          <w:position w:val="-14"/>
          <w:sz w:val="24"/>
          <w:szCs w:val="28"/>
          <w:lang w:val="x-none" w:eastAsia="x-none" w:bidi="fa-IR"/>
        </w:rPr>
        <w:object w:dxaOrig="2600" w:dyaOrig="420" w14:anchorId="0B814E8F">
          <v:shape id="_x0000_i1033" type="#_x0000_t75" style="width:129.75pt;height:21.75pt" o:ole="">
            <v:imagedata r:id="rId39" o:title=""/>
          </v:shape>
          <o:OLEObject Type="Embed" ProgID="Equation.3" ShapeID="_x0000_i1033" DrawAspect="Content" ObjectID="_1727078551" r:id="rId40"/>
        </w:object>
      </w:r>
    </w:p>
    <w:p w:rsidR="003128BE" w:rsidRPr="00C874CF" w:rsidRDefault="003128BE" w:rsidP="00381CE2">
      <w:pPr>
        <w:bidi/>
        <w:jc w:val="right"/>
        <w:rPr>
          <w:rtl/>
        </w:rPr>
      </w:pPr>
      <w:r w:rsidRPr="00C874CF">
        <w:rPr>
          <w:iCs/>
          <w:position w:val="-16"/>
          <w:szCs w:val="28"/>
          <w:lang w:bidi="fa-IR"/>
        </w:rPr>
        <w:object w:dxaOrig="2745" w:dyaOrig="435" w14:anchorId="7AAF7CF7">
          <v:shape id="_x0000_i1034" type="#_x0000_t75" style="width:136.55pt;height:21.75pt" o:ole="">
            <v:imagedata r:id="rId33" o:title=""/>
          </v:shape>
          <o:OLEObject Type="Embed" ProgID="Equation.3" ShapeID="_x0000_i1034" DrawAspect="Content" ObjectID="_1727078552" r:id="rId41"/>
        </w:object>
      </w:r>
    </w:p>
    <w:p w:rsidR="003128BE" w:rsidRPr="00C874CF" w:rsidRDefault="003128BE" w:rsidP="00381CE2">
      <w:pPr>
        <w:pStyle w:val="ART-Jadval"/>
        <w:rPr>
          <w:rtl/>
        </w:rPr>
      </w:pPr>
      <w:bookmarkStart w:id="1253" w:name="_Toc89185089"/>
      <w:r w:rsidRPr="00C874CF">
        <w:rPr>
          <w:rtl/>
        </w:rPr>
        <w:lastRenderedPageBreak/>
        <w:t xml:space="preserve">جدول 7-1. ضرايب </w:t>
      </w:r>
      <w:r w:rsidRPr="00C874CF">
        <w:rPr>
          <w:rFonts w:hint="eastAsia"/>
          <w:rtl/>
        </w:rPr>
        <w:t>فشار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جانبي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برا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لا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ه‌ها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خاک</w:t>
      </w:r>
      <w:r w:rsidRPr="00C874CF">
        <w:rPr>
          <w:rtl/>
        </w:rPr>
        <w:t xml:space="preserve"> طب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ع</w:t>
      </w:r>
      <w:r w:rsidRPr="00C874CF">
        <w:rPr>
          <w:rFonts w:hint="cs"/>
          <w:rtl/>
        </w:rPr>
        <w:t>ی</w:t>
      </w:r>
      <w:bookmarkEnd w:id="1253"/>
      <w:r w:rsidRPr="00C874CF">
        <w:rPr>
          <w:rtl/>
        </w:rPr>
        <w:t xml:space="preserve"> </w:t>
      </w:r>
    </w:p>
    <w:tbl>
      <w:tblPr>
        <w:bidiVisual/>
        <w:tblW w:w="31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567"/>
        <w:gridCol w:w="3043"/>
      </w:tblGrid>
      <w:tr w:rsidR="00AB6633" w:rsidRPr="00C874CF" w:rsidTr="00381CE2">
        <w:trPr>
          <w:trHeight w:val="330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AB6633" w:rsidRPr="00C874CF" w:rsidRDefault="00AB6633" w:rsidP="00381CE2">
            <w:pPr>
              <w:bidi/>
              <w:spacing w:line="276" w:lineRule="auto"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مقاد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ر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عدد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</w:p>
          <w:p w:rsidR="00AB6633" w:rsidRPr="00C874CF" w:rsidRDefault="00AB6633" w:rsidP="00381CE2">
            <w:pPr>
              <w:bidi/>
              <w:spacing w:line="276" w:lineRule="auto"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b/>
                <w:bCs/>
                <w:lang w:bidi="fa-IR"/>
              </w:rPr>
              <w:t>Φ= 30˚-33˚</w:t>
            </w:r>
          </w:p>
          <w:p w:rsidR="00AB6633" w:rsidRPr="00C874CF" w:rsidRDefault="00AB6633" w:rsidP="00381CE2">
            <w:pPr>
              <w:bidi/>
              <w:spacing w:line="276" w:lineRule="auto"/>
              <w:jc w:val="center"/>
              <w:rPr>
                <w:b/>
                <w:bCs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برا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b/>
                <w:bCs/>
                <w:rtl/>
                <w:lang w:bidi="fa-IR"/>
              </w:rPr>
              <w:t xml:space="preserve"> لا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ه</w:t>
            </w:r>
            <w:r w:rsidRPr="00C874CF">
              <w:rPr>
                <w:b/>
                <w:bCs/>
                <w:rtl/>
                <w:lang w:bidi="fa-IR"/>
              </w:rPr>
              <w:t xml:space="preserve"> طب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ع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b/>
                <w:bCs/>
                <w:rtl/>
                <w:lang w:bidi="fa-IR"/>
              </w:rPr>
              <w:t xml:space="preserve"> خاک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ر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زدانه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 xml:space="preserve"> غیر چسبنده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 xml:space="preserve">و درشت دانه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تا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عمق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یک</w:t>
            </w:r>
            <w:r w:rsidRPr="00C874CF">
              <w:rPr>
                <w:b/>
                <w:bCs/>
                <w:rtl/>
                <w:lang w:bidi="fa-IR"/>
              </w:rPr>
              <w:t xml:space="preserve"> متر-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زون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AB6633" w:rsidRPr="00C874CF" w:rsidRDefault="00AB6633" w:rsidP="00381CE2">
            <w:pPr>
              <w:bidi/>
              <w:spacing w:line="276" w:lineRule="auto"/>
              <w:jc w:val="center"/>
              <w:rPr>
                <w:b/>
                <w:bCs/>
                <w:lang w:bidi="fa-IR"/>
              </w:rPr>
            </w:pPr>
            <w:r w:rsidRPr="00C874CF">
              <w:rPr>
                <w:rFonts w:hint="eastAsia"/>
                <w:b/>
                <w:bCs/>
                <w:rtl/>
                <w:lang w:bidi="fa-IR"/>
              </w:rPr>
              <w:t>علامت</w:t>
            </w:r>
            <w:r w:rsidRPr="00C874CF">
              <w:rPr>
                <w:b/>
                <w:bCs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rtl/>
                <w:lang w:bidi="fa-IR"/>
              </w:rPr>
              <w:t>مشخصه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:rsidR="00AB6633" w:rsidRPr="00C874CF" w:rsidRDefault="00AB6633" w:rsidP="00381CE2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ضرايب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فشار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جانبي</w:t>
            </w:r>
          </w:p>
        </w:tc>
      </w:tr>
      <w:tr w:rsidR="00AB6633" w:rsidRPr="00C874CF" w:rsidTr="00381CE2">
        <w:trPr>
          <w:trHeight w:val="38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rtl/>
                <w:lang w:bidi="fa-IR"/>
              </w:rPr>
            </w:pPr>
            <w:r w:rsidRPr="00C874CF">
              <w:rPr>
                <w:rFonts w:hint="cs"/>
                <w:szCs w:val="28"/>
                <w:rtl/>
                <w:lang w:bidi="fa-IR"/>
              </w:rPr>
              <w:t>46/5-0/0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vertAlign w:val="subscript"/>
                <w:lang w:bidi="fa-IR"/>
              </w:rPr>
            </w:pPr>
            <w:r w:rsidRPr="00C874CF">
              <w:rPr>
                <w:szCs w:val="28"/>
                <w:lang w:bidi="fa-IR"/>
              </w:rPr>
              <w:t>K</w:t>
            </w:r>
            <w:r w:rsidRPr="00C874CF">
              <w:rPr>
                <w:szCs w:val="28"/>
                <w:vertAlign w:val="subscript"/>
                <w:lang w:bidi="fa-IR"/>
              </w:rPr>
              <w:t>0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ضريب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فشار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جانبي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سکون</w:t>
            </w:r>
          </w:p>
        </w:tc>
      </w:tr>
      <w:tr w:rsidR="00AB6633" w:rsidRPr="00C874CF" w:rsidTr="00381CE2">
        <w:trPr>
          <w:trHeight w:val="40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rtl/>
                <w:lang w:bidi="fa-IR"/>
              </w:rPr>
            </w:pPr>
            <w:r w:rsidRPr="00C874CF">
              <w:rPr>
                <w:rFonts w:hint="cs"/>
                <w:szCs w:val="28"/>
                <w:rtl/>
                <w:lang w:bidi="fa-IR"/>
              </w:rPr>
              <w:t>29/33-0/0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lang w:bidi="fa-IR"/>
              </w:rPr>
            </w:pPr>
            <w:r w:rsidRPr="00C874CF">
              <w:rPr>
                <w:szCs w:val="28"/>
                <w:lang w:bidi="fa-IR"/>
              </w:rPr>
              <w:t>K</w:t>
            </w:r>
            <w:r w:rsidRPr="00C874CF">
              <w:rPr>
                <w:szCs w:val="28"/>
                <w:vertAlign w:val="subscript"/>
                <w:lang w:bidi="fa-IR"/>
              </w:rPr>
              <w:t>a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b/>
                <w:bCs/>
                <w:sz w:val="28"/>
                <w:szCs w:val="28"/>
                <w:lang w:bidi="fa-IR"/>
              </w:rPr>
            </w:pP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ضريب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فشار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جانبي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محرک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در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حالت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استاتيکي</w:t>
            </w:r>
          </w:p>
        </w:tc>
      </w:tr>
      <w:tr w:rsidR="00AB6633" w:rsidRPr="00C874CF" w:rsidTr="00E26514">
        <w:trPr>
          <w:trHeight w:val="548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rtl/>
                <w:lang w:bidi="fa-IR"/>
              </w:rPr>
            </w:pPr>
            <w:r w:rsidRPr="00C874CF">
              <w:rPr>
                <w:rFonts w:hint="cs"/>
                <w:szCs w:val="28"/>
                <w:rtl/>
                <w:lang w:bidi="fa-IR"/>
              </w:rPr>
              <w:t>39/00-3/3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szCs w:val="28"/>
                <w:lang w:bidi="fa-IR"/>
              </w:rPr>
            </w:pPr>
            <w:r w:rsidRPr="00C874CF">
              <w:rPr>
                <w:szCs w:val="28"/>
                <w:lang w:bidi="fa-IR"/>
              </w:rPr>
              <w:t>K</w:t>
            </w:r>
            <w:r w:rsidRPr="00C874CF">
              <w:rPr>
                <w:szCs w:val="28"/>
                <w:vertAlign w:val="subscript"/>
                <w:lang w:bidi="fa-IR"/>
              </w:rPr>
              <w:t>p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633" w:rsidRPr="00C874CF" w:rsidRDefault="00AB6633" w:rsidP="00381CE2">
            <w:pPr>
              <w:bidi/>
              <w:spacing w:before="120" w:after="120" w:line="276" w:lineRule="auto"/>
              <w:jc w:val="center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ضريب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فشار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جانبي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مقاوم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در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حالت</w:t>
            </w:r>
            <w:r w:rsidRPr="00C874CF">
              <w:rPr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C874CF">
              <w:rPr>
                <w:rFonts w:hint="eastAsia"/>
                <w:b/>
                <w:bCs/>
                <w:sz w:val="28"/>
                <w:szCs w:val="28"/>
                <w:rtl/>
                <w:lang w:bidi="fa-IR"/>
              </w:rPr>
              <w:t>استاتيکي</w:t>
            </w:r>
          </w:p>
        </w:tc>
      </w:tr>
    </w:tbl>
    <w:p w:rsidR="003128BE" w:rsidRPr="00C874CF" w:rsidRDefault="003128BE" w:rsidP="00381CE2">
      <w:pPr>
        <w:bidi/>
        <w:jc w:val="both"/>
        <w:rPr>
          <w:sz w:val="26"/>
        </w:rPr>
      </w:pPr>
    </w:p>
    <w:p w:rsidR="003128BE" w:rsidRPr="00C874CF" w:rsidRDefault="008A6FFC" w:rsidP="008A6FFC">
      <w:pPr>
        <w:pStyle w:val="Heading3"/>
        <w:numPr>
          <w:ilvl w:val="0"/>
          <w:numId w:val="0"/>
        </w:numPr>
        <w:tabs>
          <w:tab w:val="clear" w:pos="360"/>
        </w:tabs>
        <w:spacing w:before="0"/>
        <w:ind w:left="35"/>
        <w:jc w:val="both"/>
        <w:rPr>
          <w:rtl/>
        </w:rPr>
      </w:pPr>
      <w:bookmarkStart w:id="1254" w:name="_Toc95114838"/>
      <w:bookmarkStart w:id="1255" w:name="_Toc96520616"/>
      <w:r>
        <w:t>4</w:t>
      </w:r>
      <w:r w:rsidR="003128BE" w:rsidRPr="00C874CF">
        <w:rPr>
          <w:rFonts w:hint="cs"/>
          <w:rtl/>
        </w:rPr>
        <w:t>-</w:t>
      </w:r>
      <w:r>
        <w:t>7</w:t>
      </w:r>
      <w:r w:rsidR="003128BE" w:rsidRPr="00C874CF">
        <w:rPr>
          <w:rFonts w:hint="cs"/>
          <w:rtl/>
        </w:rPr>
        <w:t>-</w:t>
      </w:r>
      <w:r w:rsidR="003128BE" w:rsidRPr="00C874CF">
        <w:rPr>
          <w:rFonts w:hint="eastAsia"/>
          <w:rtl/>
        </w:rPr>
        <w:t>گودبردار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و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پا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دار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ش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ب</w:t>
      </w:r>
      <w:bookmarkEnd w:id="1254"/>
      <w:bookmarkEnd w:id="1255"/>
    </w:p>
    <w:p w:rsidR="003128BE" w:rsidRPr="00C874CF" w:rsidRDefault="003128BE" w:rsidP="00381CE2">
      <w:pPr>
        <w:pStyle w:val="C0PlainText"/>
      </w:pPr>
      <w:r w:rsidRPr="00C874CF">
        <w:rPr>
          <w:rFonts w:hint="cs"/>
          <w:rtl/>
        </w:rPr>
        <w:t>جهت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هرگونه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گودبرداری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قائم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موقت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محدوده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پروژه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بالای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سطح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آب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می</w:t>
      </w:r>
      <w:r w:rsidRPr="00C874CF">
        <w:rPr>
          <w:rtl/>
        </w:rPr>
        <w:softHyphen/>
      </w:r>
      <w:r w:rsidRPr="00C874CF">
        <w:rPr>
          <w:rFonts w:hint="cs"/>
          <w:rtl/>
        </w:rPr>
        <w:t>توان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از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گودهای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با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دیواره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قائم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تا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حداکثر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عمق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ایمن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با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توجه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رابطه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زیر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شرایط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بدون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سربار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نزدیک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گود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استفاده</w:t>
      </w:r>
      <w:r w:rsidRPr="00C874CF">
        <w:rPr>
          <w:rtl/>
        </w:rPr>
        <w:t xml:space="preserve"> </w:t>
      </w:r>
      <w:r w:rsidRPr="00C874CF">
        <w:rPr>
          <w:rFonts w:hint="cs"/>
          <w:rtl/>
        </w:rPr>
        <w:t>کرد</w:t>
      </w:r>
      <w:r w:rsidRPr="00C874CF">
        <w:rPr>
          <w:rtl/>
        </w:rPr>
        <w:t>:</w:t>
      </w:r>
    </w:p>
    <w:p w:rsidR="003128BE" w:rsidRPr="00C874CF" w:rsidRDefault="003128BE" w:rsidP="00381CE2">
      <w:pPr>
        <w:pStyle w:val="C0PlainText"/>
        <w:jc w:val="right"/>
        <w:rPr>
          <w:position w:val="-24"/>
          <w:rtl/>
        </w:rPr>
      </w:pPr>
      <w:r w:rsidRPr="00C874CF">
        <w:rPr>
          <w:rFonts w:hint="cs"/>
          <w:position w:val="-24"/>
        </w:rPr>
        <w:object w:dxaOrig="1080" w:dyaOrig="639" w14:anchorId="395A18B3">
          <v:shape id="_x0000_i1035" type="#_x0000_t75" style="width:57.75pt;height:29.2pt" o:ole="">
            <v:imagedata r:id="rId42" o:title=""/>
          </v:shape>
          <o:OLEObject Type="Embed" ProgID="Equation.3" ShapeID="_x0000_i1035" DrawAspect="Content" ObjectID="_1727078553" r:id="rId43"/>
        </w:object>
      </w:r>
      <w:r w:rsidRPr="00C874CF">
        <w:rPr>
          <w:rFonts w:hint="cs"/>
          <w:position w:val="-28"/>
        </w:rPr>
        <w:object w:dxaOrig="1160" w:dyaOrig="680" w14:anchorId="5072665D">
          <v:shape id="_x0000_i1036" type="#_x0000_t75" style="width:57.75pt;height:36.7pt" o:ole="">
            <v:imagedata r:id="rId44" o:title=""/>
          </v:shape>
          <o:OLEObject Type="Embed" ProgID="Equation.3" ShapeID="_x0000_i1036" DrawAspect="Content" ObjectID="_1727078554" r:id="rId45"/>
        </w:object>
      </w:r>
    </w:p>
    <w:p w:rsidR="003128BE" w:rsidRPr="00C874CF" w:rsidRDefault="003128BE" w:rsidP="00381CE2">
      <w:pPr>
        <w:pStyle w:val="C0PlainText"/>
        <w:rPr>
          <w:rtl/>
        </w:rPr>
      </w:pPr>
      <w:r w:rsidRPr="00C874CF">
        <w:rPr>
          <w:rFonts w:hint="eastAsia"/>
          <w:rtl/>
        </w:rPr>
        <w:t>در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معادله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فوق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دار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م</w:t>
      </w:r>
      <w:r w:rsidRPr="00C874CF">
        <w:rPr>
          <w:rtl/>
        </w:rPr>
        <w:t>:</w:t>
      </w:r>
    </w:p>
    <w:p w:rsidR="003128BE" w:rsidRPr="00C874CF" w:rsidRDefault="003128BE" w:rsidP="00381CE2">
      <w:pPr>
        <w:pStyle w:val="C0PlainText"/>
        <w:ind w:left="-270"/>
        <w:rPr>
          <w:sz w:val="28"/>
          <w:rtl/>
        </w:rPr>
      </w:pPr>
      <w:r w:rsidRPr="00C874CF">
        <w:rPr>
          <w:i/>
          <w:iCs/>
          <w:szCs w:val="24"/>
        </w:rPr>
        <w:t>H</w:t>
      </w:r>
      <w:r w:rsidRPr="00C874CF">
        <w:rPr>
          <w:i/>
          <w:iCs/>
          <w:szCs w:val="24"/>
          <w:vertAlign w:val="subscript"/>
        </w:rPr>
        <w:t>C</w:t>
      </w:r>
      <w:r w:rsidRPr="00C874CF">
        <w:rPr>
          <w:sz w:val="28"/>
        </w:rPr>
        <w:t xml:space="preserve"> </w:t>
      </w:r>
      <w:r w:rsidRPr="00C874CF">
        <w:rPr>
          <w:sz w:val="28"/>
          <w:rtl/>
        </w:rPr>
        <w:t>=</w:t>
      </w:r>
      <w:r w:rsidRPr="00C874CF">
        <w:rPr>
          <w:rFonts w:hint="eastAsia"/>
          <w:sz w:val="28"/>
          <w:rtl/>
        </w:rPr>
        <w:t>حداکثر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عمق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گودبردار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قائم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محاسبات</w:t>
      </w:r>
      <w:r w:rsidRPr="00C874CF">
        <w:rPr>
          <w:rFonts w:hint="cs"/>
          <w:sz w:val="28"/>
          <w:rtl/>
        </w:rPr>
        <w:t>ی</w:t>
      </w:r>
      <w:r w:rsidRPr="00C874CF">
        <w:rPr>
          <w:i/>
          <w:iCs/>
          <w:sz w:val="28"/>
          <w:rtl/>
        </w:rPr>
        <w:t xml:space="preserve">                           </w:t>
      </w:r>
      <w:r w:rsidRPr="00C874CF">
        <w:rPr>
          <w:i/>
          <w:iCs/>
          <w:szCs w:val="24"/>
        </w:rPr>
        <w:t>H</w:t>
      </w:r>
      <w:r w:rsidRPr="00C874CF">
        <w:rPr>
          <w:i/>
          <w:iCs/>
          <w:szCs w:val="24"/>
          <w:vertAlign w:val="subscript"/>
        </w:rPr>
        <w:t>a</w:t>
      </w:r>
      <w:r w:rsidRPr="00C874CF">
        <w:rPr>
          <w:sz w:val="28"/>
          <w:rtl/>
        </w:rPr>
        <w:t>=ح</w:t>
      </w:r>
      <w:r w:rsidRPr="00C874CF">
        <w:rPr>
          <w:rFonts w:hint="eastAsia"/>
          <w:sz w:val="28"/>
          <w:rtl/>
        </w:rPr>
        <w:t>داکثر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عمق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گودبردار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قائم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مجاز</w:t>
      </w:r>
    </w:p>
    <w:p w:rsidR="003128BE" w:rsidRPr="00C874CF" w:rsidRDefault="003128BE" w:rsidP="00381CE2">
      <w:pPr>
        <w:pStyle w:val="C0PlainText"/>
        <w:ind w:left="-270"/>
        <w:rPr>
          <w:sz w:val="28"/>
        </w:rPr>
      </w:pPr>
      <w:r w:rsidRPr="00C874CF">
        <w:rPr>
          <w:szCs w:val="24"/>
        </w:rPr>
        <w:t xml:space="preserve">c </w:t>
      </w:r>
      <w:r w:rsidRPr="00C874CF">
        <w:rPr>
          <w:sz w:val="28"/>
          <w:rtl/>
        </w:rPr>
        <w:t>=</w:t>
      </w:r>
      <w:r w:rsidRPr="00C874CF">
        <w:rPr>
          <w:rFonts w:hint="eastAsia"/>
          <w:sz w:val="28"/>
          <w:rtl/>
        </w:rPr>
        <w:t>چسبندگ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زهکش</w:t>
      </w:r>
      <w:r w:rsidRPr="00C874CF">
        <w:rPr>
          <w:rFonts w:hint="cs"/>
          <w:sz w:val="28"/>
          <w:rtl/>
        </w:rPr>
        <w:t>ی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نشده</w:t>
      </w:r>
      <w:r w:rsidRPr="00C874CF">
        <w:rPr>
          <w:sz w:val="28"/>
          <w:rtl/>
        </w:rPr>
        <w:t xml:space="preserve">                                           </w:t>
      </w:r>
      <w:r w:rsidRPr="00C874CF">
        <w:rPr>
          <w:rFonts w:hint="cs"/>
          <w:sz w:val="28"/>
          <w:rtl/>
        </w:rPr>
        <w:t xml:space="preserve">    </w:t>
      </w:r>
      <w:r w:rsidRPr="00C874CF">
        <w:rPr>
          <w:sz w:val="28"/>
          <w:rtl/>
        </w:rPr>
        <w:t xml:space="preserve">     </w:t>
      </w:r>
      <w:r w:rsidRPr="00C874CF">
        <w:rPr>
          <w:i/>
          <w:iCs/>
          <w:szCs w:val="24"/>
        </w:rPr>
        <w:t>N</w:t>
      </w:r>
      <w:r w:rsidRPr="00C874CF">
        <w:rPr>
          <w:i/>
          <w:iCs/>
          <w:szCs w:val="24"/>
          <w:vertAlign w:val="subscript"/>
        </w:rPr>
        <w:t>s</w:t>
      </w:r>
      <w:r w:rsidRPr="00C874CF">
        <w:rPr>
          <w:sz w:val="28"/>
          <w:rtl/>
        </w:rPr>
        <w:t>=ف</w:t>
      </w:r>
      <w:r w:rsidRPr="00C874CF">
        <w:rPr>
          <w:rFonts w:hint="eastAsia"/>
          <w:sz w:val="28"/>
          <w:rtl/>
        </w:rPr>
        <w:t>اکتور</w:t>
      </w:r>
      <w:r w:rsidRPr="00C874CF">
        <w:rPr>
          <w:sz w:val="28"/>
          <w:rtl/>
        </w:rPr>
        <w:t xml:space="preserve"> </w:t>
      </w:r>
      <w:r w:rsidRPr="00C874CF">
        <w:rPr>
          <w:rFonts w:hint="eastAsia"/>
          <w:sz w:val="28"/>
          <w:rtl/>
        </w:rPr>
        <w:t>پا</w:t>
      </w:r>
      <w:r w:rsidRPr="00C874CF">
        <w:rPr>
          <w:rFonts w:hint="cs"/>
          <w:sz w:val="28"/>
          <w:rtl/>
        </w:rPr>
        <w:t>ی</w:t>
      </w:r>
      <w:r w:rsidRPr="00C874CF">
        <w:rPr>
          <w:rFonts w:hint="eastAsia"/>
          <w:sz w:val="28"/>
          <w:rtl/>
        </w:rPr>
        <w:t>دار</w:t>
      </w:r>
      <w:r w:rsidRPr="00C874CF">
        <w:rPr>
          <w:rFonts w:hint="cs"/>
          <w:sz w:val="28"/>
          <w:rtl/>
        </w:rPr>
        <w:t>ی</w:t>
      </w:r>
    </w:p>
    <w:p w:rsidR="003128BE" w:rsidRPr="00C874CF" w:rsidRDefault="003128BE" w:rsidP="00381CE2">
      <w:pPr>
        <w:pStyle w:val="C0PlainText"/>
        <w:ind w:left="-90" w:firstLine="450"/>
        <w:rPr>
          <w:rFonts w:eastAsia="Times New Roman"/>
          <w:sz w:val="28"/>
        </w:rPr>
      </w:pPr>
      <w:r w:rsidRPr="00C874CF">
        <w:rPr>
          <w:rFonts w:eastAsia="Times New Roman"/>
          <w:szCs w:val="24"/>
        </w:rPr>
        <w:t>F.S.</w:t>
      </w:r>
      <w:r w:rsidRPr="00C874CF">
        <w:rPr>
          <w:sz w:val="28"/>
          <w:rtl/>
        </w:rPr>
        <w:t xml:space="preserve"> =</w:t>
      </w:r>
      <w:r w:rsidRPr="00C874CF">
        <w:rPr>
          <w:rFonts w:eastAsia="Times New Roman" w:hint="eastAsia"/>
          <w:sz w:val="28"/>
          <w:rtl/>
        </w:rPr>
        <w:t>ضر</w:t>
      </w:r>
      <w:r w:rsidRPr="00C874CF">
        <w:rPr>
          <w:rFonts w:eastAsia="Times New Roman" w:hint="cs"/>
          <w:sz w:val="28"/>
          <w:rtl/>
        </w:rPr>
        <w:t>ی</w:t>
      </w:r>
      <w:r w:rsidRPr="00C874CF">
        <w:rPr>
          <w:rFonts w:eastAsia="Times New Roman" w:hint="eastAsia"/>
          <w:sz w:val="28"/>
          <w:rtl/>
        </w:rPr>
        <w:t>ب</w:t>
      </w:r>
      <w:r w:rsidRPr="00C874CF">
        <w:rPr>
          <w:rFonts w:eastAsia="Times New Roman"/>
          <w:sz w:val="28"/>
          <w:rtl/>
        </w:rPr>
        <w:t xml:space="preserve"> </w:t>
      </w:r>
      <w:r w:rsidRPr="00C874CF">
        <w:rPr>
          <w:rFonts w:eastAsia="Times New Roman" w:hint="eastAsia"/>
          <w:sz w:val="28"/>
          <w:rtl/>
        </w:rPr>
        <w:t>اطم</w:t>
      </w:r>
      <w:r w:rsidRPr="00C874CF">
        <w:rPr>
          <w:rFonts w:eastAsia="Times New Roman" w:hint="cs"/>
          <w:sz w:val="28"/>
          <w:rtl/>
        </w:rPr>
        <w:t>ی</w:t>
      </w:r>
      <w:r w:rsidRPr="00C874CF">
        <w:rPr>
          <w:rFonts w:eastAsia="Times New Roman" w:hint="eastAsia"/>
          <w:sz w:val="28"/>
          <w:rtl/>
        </w:rPr>
        <w:t>نان</w:t>
      </w:r>
      <w:r w:rsidRPr="00C874CF">
        <w:rPr>
          <w:rFonts w:eastAsia="Times New Roman" w:hint="cs"/>
          <w:sz w:val="28"/>
          <w:rtl/>
        </w:rPr>
        <w:t xml:space="preserve">                                                           </w:t>
      </w:r>
      <w:r w:rsidRPr="00C874CF">
        <w:rPr>
          <w:rFonts w:hint="cs"/>
          <w:position w:val="-10"/>
        </w:rPr>
        <w:object w:dxaOrig="200" w:dyaOrig="260" w14:anchorId="4FCDE7BC">
          <v:shape id="_x0000_i1037" type="#_x0000_t75" style="width:14.25pt;height:14.25pt" o:ole="">
            <v:imagedata r:id="rId46" o:title=""/>
          </v:shape>
          <o:OLEObject Type="Embed" ProgID="Equation.3" ShapeID="_x0000_i1037" DrawAspect="Content" ObjectID="_1727078555" r:id="rId47"/>
        </w:object>
      </w:r>
      <w:r w:rsidRPr="00C874CF">
        <w:rPr>
          <w:rFonts w:hint="cs"/>
          <w:rtl/>
        </w:rPr>
        <w:t>=</w:t>
      </w:r>
      <w:r w:rsidRPr="00C874CF">
        <w:rPr>
          <w:rFonts w:eastAsia="Times New Roman" w:hint="cs"/>
          <w:sz w:val="28"/>
          <w:rtl/>
        </w:rPr>
        <w:t xml:space="preserve">  </w:t>
      </w:r>
      <w:r w:rsidRPr="00C874CF">
        <w:rPr>
          <w:rFonts w:eastAsia="Times New Roman" w:hint="eastAsia"/>
          <w:sz w:val="28"/>
          <w:rtl/>
        </w:rPr>
        <w:t>وزن</w:t>
      </w:r>
      <w:r w:rsidRPr="00C874CF">
        <w:rPr>
          <w:rFonts w:eastAsia="Times New Roman"/>
          <w:sz w:val="28"/>
          <w:rtl/>
        </w:rPr>
        <w:t xml:space="preserve"> </w:t>
      </w:r>
      <w:r w:rsidRPr="00C874CF">
        <w:rPr>
          <w:rFonts w:eastAsia="Times New Roman" w:hint="eastAsia"/>
          <w:sz w:val="28"/>
          <w:rtl/>
        </w:rPr>
        <w:t>مخصوص</w:t>
      </w:r>
      <w:r w:rsidRPr="00C874CF">
        <w:rPr>
          <w:rFonts w:eastAsia="Times New Roman"/>
          <w:sz w:val="28"/>
          <w:rtl/>
        </w:rPr>
        <w:t xml:space="preserve"> </w:t>
      </w:r>
      <w:r w:rsidRPr="00C874CF">
        <w:rPr>
          <w:rFonts w:eastAsia="Times New Roman" w:hint="eastAsia"/>
          <w:sz w:val="28"/>
          <w:rtl/>
        </w:rPr>
        <w:t>خاک</w:t>
      </w:r>
    </w:p>
    <w:p w:rsidR="00CA2B81" w:rsidRPr="00467319" w:rsidRDefault="008A6FFC" w:rsidP="00CA2B81">
      <w:pPr>
        <w:bidi/>
        <w:spacing w:before="120" w:after="120"/>
        <w:ind w:firstLine="576"/>
        <w:jc w:val="both"/>
        <w:rPr>
          <w:sz w:val="28"/>
          <w:szCs w:val="28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CC22EC" wp14:editId="246487E9">
                <wp:simplePos x="0" y="0"/>
                <wp:positionH relativeFrom="column">
                  <wp:posOffset>717698</wp:posOffset>
                </wp:positionH>
                <wp:positionV relativeFrom="paragraph">
                  <wp:posOffset>3714055</wp:posOffset>
                </wp:positionV>
                <wp:extent cx="523875" cy="595423"/>
                <wp:effectExtent l="19050" t="19050" r="47625" b="14605"/>
                <wp:wrapNone/>
                <wp:docPr id="71" name="Isosceles Tri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9542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71" o:spid="_x0000_s1052" type="#_x0000_t5" style="position:absolute;left:0;text-align:left;margin-left:56.5pt;margin-top:292.45pt;width:41.25pt;height:46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5URwIAAIkEAAAOAAAAZHJzL2Uyb0RvYy54bWysVNtu2zAMfR+wfxD0vjpx416MOkXRrkOB&#10;XQq0+wBFkmNtkqhRSpzu60fLTpZub8P8IIgmeXjIY/rqeucs22qMBnzD5yczzrSXoIxfN/zr8/27&#10;C85iEl4JC143/EVHfr18++aqD7UuoQOrNDIC8bHuQ8O7lEJdFFF22ol4AkF7craATiQycV0oFD2h&#10;O1uUs9lZ0QOqgCB1jPT2bnTyZcZvWy3Tl7aNOjHbcOKW8on5XA1nsbwS9RpF6IycaIh/YOGE8VT0&#10;AHUnkmAbNH9BOSMRIrTpRIIroG2N1LkH6mY++6Obp04EnXuh4cRwGFP8f7Dy8/YRmVENP59z5oUj&#10;jR4iRKmtjuwZjfBrqxk5aVJ9iDUlPIVHHHqN4SPI75F5uO0oTN8gQt9poYhfji9eJQxGpFS26j+B&#10;ojpikyAPbdeiGwBpHGyXtXk5aKN3iUl6WZWnF+cVZ5Jc1WW1KE8HRoWo98kBY/qgwbHh0vA0Uc8F&#10;xPZjTFkeNfUo1DfOWmdJ7K2wrJrRMwFOwQS9h8zNgjXq3libDVyvbi0ySm34fX6m5HgcZj3rG35Z&#10;lVVm8coXjyGG6of6r8KcSbQf1riGXxyCRD1M+b1X+etNwtjxTpStp6HsJz0qlnarXVa4PNuLuAL1&#10;QkIgjPtA+0uXDvAnZz3tQsPjj41AzZl98CTm5XyxGJYnG4vqvCQDjz2rY4/wkqBIAc7G620aF24T&#10;0Kw7qjTP4/BwQx9Aa9Kg40B5ZDUZ9L1neafdHBbq2M5Rv/8gy18AAAD//wMAUEsDBBQABgAIAAAA&#10;IQBeWdYR4QAAAAsBAAAPAAAAZHJzL2Rvd25yZXYueG1sTI9BS8NAFITvgv9heYIXsZuqadI0myKC&#10;CF7ERoTeXrOvSUj2bchu2vjv3Z70OMww802+nU0vTjS61rKC5SICQVxZ3XKt4Kt8vU9BOI+ssbdM&#10;Cn7Iwba4vsox0/bMn3Ta+VqEEnYZKmi8HzIpXdWQQbewA3HwjnY06IMca6lHPIdy08uHKFpJgy2H&#10;hQYHemmo6naTUYDd/vvd6A85lXUbve2nu6TsSKnbm/l5A8LT7P/CcMEP6FAEpoOdWDvRB718DF+8&#10;gjh9WoO4JNZxDOKgYJWkCcgil/8/FL8AAAD//wMAUEsBAi0AFAAGAAgAAAAhALaDOJL+AAAA4QEA&#10;ABMAAAAAAAAAAAAAAAAAAAAAAFtDb250ZW50X1R5cGVzXS54bWxQSwECLQAUAAYACAAAACEAOP0h&#10;/9YAAACUAQAACwAAAAAAAAAAAAAAAAAvAQAAX3JlbHMvLnJlbHNQSwECLQAUAAYACAAAACEAZ5Z+&#10;VEcCAACJBAAADgAAAAAAAAAAAAAAAAAuAgAAZHJzL2Uyb0RvYy54bWxQSwECLQAUAAYACAAAACEA&#10;XlnWEeEAAAALAQAADwAAAAAAAAAAAAAAAAChBAAAZHJzL2Rvd25yZXYueG1sUEsFBgAAAAAEAAQA&#10;8wAAAK8FAAAAAA==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CA2B81" w:rsidRPr="00CA2B81">
        <w:rPr>
          <w:sz w:val="36"/>
          <w:szCs w:val="28"/>
          <w:highlight w:val="lightGray"/>
          <w:rtl/>
        </w:rPr>
        <w:t>با در نظرگ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عمق خاکبردار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،</w:t>
      </w:r>
      <w:r w:rsidR="00CA2B81" w:rsidRPr="00CA2B81">
        <w:rPr>
          <w:sz w:val="36"/>
          <w:szCs w:val="28"/>
          <w:highlight w:val="lightGray"/>
          <w:rtl/>
        </w:rPr>
        <w:t xml:space="preserve"> شرا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ط</w:t>
      </w:r>
      <w:r w:rsidR="00CA2B81" w:rsidRPr="00CA2B81">
        <w:rPr>
          <w:sz w:val="36"/>
          <w:szCs w:val="28"/>
          <w:highlight w:val="lightGray"/>
          <w:rtl/>
        </w:rPr>
        <w:t xml:space="preserve"> خاک طب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ع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محل و با در نظر گرفتن ضر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</w:t>
      </w:r>
      <w:r w:rsidR="00CA2B81" w:rsidRPr="00CA2B81">
        <w:rPr>
          <w:sz w:val="36"/>
          <w:szCs w:val="28"/>
          <w:highlight w:val="lightGray"/>
          <w:rtl/>
        </w:rPr>
        <w:t xml:space="preserve"> اطم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نان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sz w:val="24"/>
          <w:highlight w:val="lightGray"/>
        </w:rPr>
        <w:t>(F.S.=1.5)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درصورت</w:t>
      </w:r>
      <w:r w:rsidR="00CA2B81" w:rsidRPr="00CA2B81">
        <w:rPr>
          <w:sz w:val="36"/>
          <w:szCs w:val="28"/>
          <w:highlight w:val="lightGray"/>
          <w:rtl/>
        </w:rPr>
        <w:t xml:space="preserve"> وجود ساختمان و هرگونه سربار،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خاکبردار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قائم م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softHyphen/>
        <w:t>با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ست</w:t>
      </w:r>
      <w:r w:rsidR="00CA2B81" w:rsidRPr="00CA2B81">
        <w:rPr>
          <w:sz w:val="36"/>
          <w:szCs w:val="28"/>
          <w:highlight w:val="lightGray"/>
          <w:rtl/>
        </w:rPr>
        <w:t xml:space="preserve"> در فاصله 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من</w:t>
      </w:r>
      <w:r w:rsidR="00CA2B81" w:rsidRPr="00CA2B81">
        <w:rPr>
          <w:sz w:val="36"/>
          <w:szCs w:val="28"/>
          <w:highlight w:val="lightGray"/>
          <w:rtl/>
        </w:rPr>
        <w:t xml:space="preserve"> حداقل 5/1 برابر عرض پ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</w:t>
      </w:r>
      <w:r w:rsidR="00CA2B81" w:rsidRPr="00CA2B81">
        <w:rPr>
          <w:sz w:val="36"/>
          <w:szCs w:val="28"/>
          <w:highlight w:val="lightGray"/>
          <w:rtl/>
        </w:rPr>
        <w:t xml:space="preserve"> سازه‌ها و عوارض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انجام</w:t>
      </w:r>
      <w:r w:rsidR="00CA2B81" w:rsidRPr="00CA2B81">
        <w:rPr>
          <w:sz w:val="36"/>
          <w:szCs w:val="28"/>
          <w:highlight w:val="lightGray"/>
          <w:rtl/>
        </w:rPr>
        <w:t xml:space="preserve"> پذ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رد</w:t>
      </w:r>
      <w:r w:rsidR="00CA2B81" w:rsidRPr="00CA2B81">
        <w:rPr>
          <w:sz w:val="36"/>
          <w:szCs w:val="28"/>
          <w:highlight w:val="lightGray"/>
          <w:rtl/>
        </w:rPr>
        <w:t xml:space="preserve">.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ش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مجاز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خاکبردار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لا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خاک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تا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عمق</w:t>
      </w:r>
      <w:r w:rsidR="00CA2B81" w:rsidRPr="00CA2B81">
        <w:rPr>
          <w:sz w:val="36"/>
          <w:szCs w:val="28"/>
          <w:highlight w:val="lightGray"/>
          <w:rtl/>
        </w:rPr>
        <w:t xml:space="preserve"> ح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ـ</w:t>
      </w:r>
      <w:r w:rsidR="00CA2B81" w:rsidRPr="00CA2B81">
        <w:rPr>
          <w:sz w:val="36"/>
          <w:szCs w:val="28"/>
          <w:highlight w:val="lightGray"/>
          <w:rtl/>
        </w:rPr>
        <w:t xml:space="preserve">داکثر 3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متر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در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گمانه</w:t>
      </w:r>
      <w:r w:rsidR="00CA2B81" w:rsidRPr="00CA2B81">
        <w:rPr>
          <w:sz w:val="36"/>
          <w:szCs w:val="28"/>
          <w:highlight w:val="lightGray"/>
          <w:rtl/>
        </w:rPr>
        <w:t xml:space="preserve"> ماش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sz w:val="24"/>
          <w:szCs w:val="20"/>
          <w:highlight w:val="lightGray"/>
        </w:rPr>
        <w:t>BH-FL-1</w:t>
      </w:r>
      <w:r w:rsidR="00CA2B81" w:rsidRPr="00CA2B81">
        <w:rPr>
          <w:sz w:val="24"/>
          <w:szCs w:val="20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محدوده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دان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نفت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نک</w:t>
      </w:r>
      <w:r w:rsidR="00CA2B81" w:rsidRPr="00CA2B81">
        <w:rPr>
          <w:sz w:val="36"/>
          <w:szCs w:val="28"/>
          <w:highlight w:val="lightGray"/>
          <w:rtl/>
        </w:rPr>
        <w:t xml:space="preserve"> بدون در نظر گرفتن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اثر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سربار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سازه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مجاور،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آب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جار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اثر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زلزله</w:t>
      </w:r>
      <w:r w:rsidR="00CA2B81" w:rsidRPr="00CA2B81">
        <w:rPr>
          <w:sz w:val="36"/>
          <w:szCs w:val="28"/>
          <w:highlight w:val="lightGray"/>
          <w:rtl/>
        </w:rPr>
        <w:t xml:space="preserve"> و با توجه به شرا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ط</w:t>
      </w:r>
      <w:r w:rsidR="00CA2B81" w:rsidRPr="00CA2B81">
        <w:rPr>
          <w:sz w:val="36"/>
          <w:szCs w:val="28"/>
          <w:highlight w:val="lightGray"/>
          <w:rtl/>
        </w:rPr>
        <w:t xml:space="preserve"> لا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بستر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زون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ک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صورت</w:t>
      </w:r>
      <w:r w:rsidR="00CA2B81" w:rsidRPr="00CA2B81">
        <w:rPr>
          <w:sz w:val="36"/>
          <w:szCs w:val="28"/>
          <w:highlight w:val="lightGray"/>
          <w:rtl/>
        </w:rPr>
        <w:t xml:space="preserve"> 80-85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درجه</w:t>
      </w:r>
      <w:r w:rsidR="00CA2B81" w:rsidRPr="00CA2B81">
        <w:rPr>
          <w:sz w:val="36"/>
          <w:szCs w:val="28"/>
          <w:highlight w:val="lightGray"/>
          <w:rtl/>
        </w:rPr>
        <w:t xml:space="preserve"> در کوتاه مدت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برآورد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شده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است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ول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در دراز مدت به دل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ل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کاهش قفل و بست م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ان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ذرات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اثر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هوازدگ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همچن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ن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تر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و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خشک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شدن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متوال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لا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ه</w:t>
      </w:r>
      <w:r w:rsidR="00CA2B81" w:rsidRPr="00CA2B81">
        <w:rPr>
          <w:sz w:val="36"/>
          <w:szCs w:val="28"/>
          <w:highlight w:val="lightGray"/>
          <w:rtl/>
          <w:lang w:bidi="fa-IR"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سنگ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،</w:t>
      </w:r>
      <w:r w:rsidR="00CA2B81" w:rsidRPr="00CA2B81">
        <w:rPr>
          <w:sz w:val="36"/>
          <w:szCs w:val="28"/>
          <w:highlight w:val="lightGray"/>
          <w:rtl/>
        </w:rPr>
        <w:t xml:space="preserve"> توص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sz w:val="36"/>
          <w:szCs w:val="28"/>
          <w:highlight w:val="lightGray"/>
          <w:rtl/>
        </w:rPr>
        <w:t xml:space="preserve"> م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شود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عمل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ات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محافظت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بدنه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ترانشه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درنظر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گرفته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شود</w:t>
      </w:r>
      <w:r w:rsidR="00CA2B81" w:rsidRPr="00CA2B81">
        <w:rPr>
          <w:sz w:val="28"/>
          <w:szCs w:val="28"/>
          <w:highlight w:val="lightGray"/>
          <w:rtl/>
        </w:rPr>
        <w:t xml:space="preserve">. پس از گذشت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مدت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از گودبردار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به دل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ل</w:t>
      </w:r>
      <w:r w:rsidR="00CA2B81" w:rsidRPr="00CA2B81">
        <w:rPr>
          <w:sz w:val="28"/>
          <w:szCs w:val="28"/>
          <w:highlight w:val="lightGray"/>
          <w:rtl/>
        </w:rPr>
        <w:t xml:space="preserve"> اثر هوازدگ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،</w:t>
      </w:r>
      <w:r w:rsidR="00CA2B81" w:rsidRPr="00CA2B81">
        <w:rPr>
          <w:sz w:val="28"/>
          <w:szCs w:val="28"/>
          <w:highlight w:val="lightGray"/>
          <w:rtl/>
        </w:rPr>
        <w:t xml:space="preserve"> نفوذ رطوبت و کاهش قفل و بست م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ان</w:t>
      </w:r>
      <w:r w:rsidR="00CA2B81" w:rsidRPr="00CA2B81">
        <w:rPr>
          <w:sz w:val="28"/>
          <w:szCs w:val="28"/>
          <w:highlight w:val="lightGray"/>
          <w:rtl/>
        </w:rPr>
        <w:t xml:space="preserve"> ذرات، وقوع ر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زش</w:t>
      </w:r>
      <w:r w:rsidR="00CA2B81" w:rsidRPr="00CA2B81">
        <w:rPr>
          <w:rFonts w:hint="eastAsia"/>
          <w:sz w:val="28"/>
          <w:szCs w:val="28"/>
          <w:highlight w:val="lightGray"/>
        </w:rPr>
        <w:t>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ها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موضع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محتمل م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28"/>
          <w:szCs w:val="28"/>
          <w:highlight w:val="lightGray"/>
          <w:rtl/>
        </w:rPr>
        <w:t>باشد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و</w:t>
      </w:r>
      <w:r w:rsidR="00CA2B81" w:rsidRPr="00CA2B81">
        <w:rPr>
          <w:sz w:val="28"/>
          <w:szCs w:val="28"/>
          <w:highlight w:val="lightGray"/>
          <w:rtl/>
        </w:rPr>
        <w:t xml:space="preserve"> پس از 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ن</w:t>
      </w:r>
      <w:r w:rsidR="00CA2B81" w:rsidRPr="00CA2B81">
        <w:rPr>
          <w:sz w:val="28"/>
          <w:szCs w:val="28"/>
          <w:highlight w:val="lightGray"/>
          <w:rtl/>
        </w:rPr>
        <w:t xml:space="preserve"> مدت </w:t>
      </w:r>
      <w:r w:rsidR="00CA2B81" w:rsidRPr="00CA2B81">
        <w:rPr>
          <w:sz w:val="36"/>
          <w:szCs w:val="28"/>
          <w:highlight w:val="lightGray"/>
          <w:rtl/>
        </w:rPr>
        <w:t>با توجه به شرا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ط</w:t>
      </w:r>
      <w:r w:rsidR="00CA2B81" w:rsidRPr="00CA2B81">
        <w:rPr>
          <w:sz w:val="36"/>
          <w:szCs w:val="28"/>
          <w:highlight w:val="lightGray"/>
          <w:rtl/>
        </w:rPr>
        <w:t xml:space="preserve"> لا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بستر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زون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ک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ش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مجاز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خاکبردار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لا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sz w:val="36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خاک</w:t>
      </w:r>
      <w:r w:rsidR="00CA2B81" w:rsidRPr="00CA2B81">
        <w:rPr>
          <w:sz w:val="36"/>
          <w:szCs w:val="28"/>
          <w:highlight w:val="lightGray"/>
          <w:rtl/>
        </w:rPr>
        <w:t xml:space="preserve"> و سنگ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تا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عمق</w:t>
      </w:r>
      <w:r w:rsidR="00CA2B81" w:rsidRPr="00CA2B81">
        <w:rPr>
          <w:sz w:val="36"/>
          <w:szCs w:val="28"/>
          <w:highlight w:val="lightGray"/>
          <w:rtl/>
        </w:rPr>
        <w:t xml:space="preserve"> ح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ـ</w:t>
      </w:r>
      <w:r w:rsidR="00CA2B81" w:rsidRPr="00CA2B81">
        <w:rPr>
          <w:sz w:val="36"/>
          <w:szCs w:val="28"/>
          <w:highlight w:val="lightGray"/>
          <w:rtl/>
        </w:rPr>
        <w:t xml:space="preserve">داکثر 3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متر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در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گمانه</w:t>
      </w:r>
      <w:r w:rsidR="00CA2B81" w:rsidRPr="00CA2B81">
        <w:rPr>
          <w:sz w:val="36"/>
          <w:szCs w:val="28"/>
          <w:highlight w:val="lightGray"/>
          <w:rtl/>
        </w:rPr>
        <w:t xml:space="preserve"> ماش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sz w:val="24"/>
          <w:szCs w:val="20"/>
          <w:highlight w:val="lightGray"/>
        </w:rPr>
        <w:t>BH-FL-1</w:t>
      </w:r>
      <w:r w:rsidR="00CA2B81" w:rsidRPr="00CA2B81">
        <w:rPr>
          <w:sz w:val="24"/>
          <w:szCs w:val="20"/>
          <w:highlight w:val="lightGray"/>
          <w:rtl/>
        </w:rPr>
        <w:t xml:space="preserve"> </w:t>
      </w:r>
      <w:r w:rsidR="00CA2B81" w:rsidRPr="00CA2B81">
        <w:rPr>
          <w:sz w:val="36"/>
          <w:szCs w:val="28"/>
          <w:highlight w:val="lightGray"/>
          <w:rtl/>
        </w:rPr>
        <w:t xml:space="preserve"> به صورت 70-75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درجه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و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برا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لا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</w:t>
      </w:r>
      <w:r w:rsidR="00CA2B81" w:rsidRPr="00CA2B81">
        <w:rPr>
          <w:rFonts w:hint="eastAsia"/>
          <w:sz w:val="36"/>
          <w:szCs w:val="28"/>
          <w:highlight w:val="lightGray"/>
        </w:rPr>
        <w:t>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خاک و سنگ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زون 2 و 3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تا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عمق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حداکثر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ک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متر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مس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خط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لوله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در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گمانه</w:t>
      </w:r>
      <w:r w:rsidR="00CA2B81" w:rsidRPr="00CA2B81">
        <w:rPr>
          <w:rFonts w:hint="eastAsia"/>
          <w:sz w:val="36"/>
          <w:szCs w:val="28"/>
          <w:highlight w:val="lightGray"/>
        </w:rPr>
        <w:t>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ها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ماش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ن</w:t>
      </w:r>
      <w:r w:rsidR="00CA2B81" w:rsidRPr="00CA2B81">
        <w:rPr>
          <w:rFonts w:hint="cs"/>
          <w:sz w:val="36"/>
          <w:szCs w:val="28"/>
          <w:highlight w:val="lightGray"/>
          <w:rtl/>
        </w:rPr>
        <w:t>ی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sz w:val="24"/>
          <w:szCs w:val="20"/>
          <w:highlight w:val="lightGray"/>
        </w:rPr>
        <w:t>BH-FL-2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ال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sz w:val="24"/>
          <w:szCs w:val="20"/>
          <w:highlight w:val="lightGray"/>
        </w:rPr>
        <w:t>BH-FL-6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به صورت 80-85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درجه</w:t>
      </w:r>
      <w:r w:rsidR="00CA2B81" w:rsidRPr="00CA2B81">
        <w:rPr>
          <w:sz w:val="36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sz w:val="36"/>
          <w:szCs w:val="28"/>
          <w:highlight w:val="lightGray"/>
          <w:rtl/>
        </w:rPr>
        <w:t xml:space="preserve">در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بلند</w:t>
      </w:r>
      <w:r w:rsidR="00CA2B81" w:rsidRPr="00CA2B81">
        <w:rPr>
          <w:sz w:val="36"/>
          <w:szCs w:val="28"/>
          <w:highlight w:val="lightGray"/>
          <w:rtl/>
        </w:rPr>
        <w:t xml:space="preserve"> مدت </w:t>
      </w:r>
      <w:r w:rsidR="00CA2B81" w:rsidRPr="00CA2B81">
        <w:rPr>
          <w:rFonts w:hint="eastAsia"/>
          <w:sz w:val="36"/>
          <w:szCs w:val="28"/>
          <w:highlight w:val="lightGray"/>
          <w:rtl/>
        </w:rPr>
        <w:t>برآورد</w:t>
      </w:r>
      <w:r w:rsidR="00CA2B81" w:rsidRPr="00CA2B81">
        <w:rPr>
          <w:sz w:val="36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م</w:t>
      </w:r>
      <w:r w:rsidR="00CA2B81" w:rsidRPr="00CA2B81">
        <w:rPr>
          <w:rFonts w:hint="cs"/>
          <w:sz w:val="36"/>
          <w:szCs w:val="28"/>
          <w:highlight w:val="lightGray"/>
          <w:rtl/>
          <w:lang w:bidi="fa-IR"/>
        </w:rPr>
        <w:t>ی</w:t>
      </w:r>
      <w:r w:rsidR="00CA2B81" w:rsidRPr="00CA2B81">
        <w:rPr>
          <w:rFonts w:hint="eastAsia"/>
          <w:sz w:val="36"/>
          <w:szCs w:val="28"/>
          <w:highlight w:val="lightGray"/>
          <w:lang w:bidi="fa-IR"/>
        </w:rPr>
        <w:t>‌</w:t>
      </w:r>
      <w:r w:rsidR="00CA2B81" w:rsidRPr="00CA2B81">
        <w:rPr>
          <w:rFonts w:hint="eastAsia"/>
          <w:sz w:val="36"/>
          <w:szCs w:val="28"/>
          <w:highlight w:val="lightGray"/>
          <w:rtl/>
          <w:lang w:bidi="fa-IR"/>
        </w:rPr>
        <w:t>شود</w:t>
      </w:r>
      <w:r w:rsidR="00CA2B81" w:rsidRPr="00CA2B81">
        <w:rPr>
          <w:sz w:val="28"/>
          <w:szCs w:val="28"/>
          <w:highlight w:val="lightGray"/>
          <w:rtl/>
        </w:rPr>
        <w:t xml:space="preserve">.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برا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پا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دار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درازمدت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ش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ب</w:t>
      </w:r>
      <w:r w:rsidR="00CA2B81" w:rsidRPr="00CA2B81">
        <w:rPr>
          <w:sz w:val="28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28"/>
          <w:szCs w:val="28"/>
          <w:highlight w:val="lightGray"/>
          <w:rtl/>
        </w:rPr>
        <w:t>ها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مذکور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با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حفاظت</w:t>
      </w:r>
      <w:r w:rsidR="00CA2B81" w:rsidRPr="00CA2B81">
        <w:rPr>
          <w:sz w:val="28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28"/>
          <w:szCs w:val="28"/>
          <w:highlight w:val="lightGray"/>
          <w:rtl/>
        </w:rPr>
        <w:t>ها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سطح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برا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جلوگ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ر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از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رسوخ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آب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و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شسته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شدن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لا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ه</w:t>
      </w:r>
      <w:r w:rsidR="00CA2B81" w:rsidRPr="00CA2B81">
        <w:rPr>
          <w:sz w:val="28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28"/>
          <w:szCs w:val="28"/>
          <w:highlight w:val="lightGray"/>
          <w:rtl/>
        </w:rPr>
        <w:t>ها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صورت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گ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رد؛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در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غ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ر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ا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نصورت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احتمال</w:t>
      </w:r>
      <w:r w:rsidR="00CA2B81" w:rsidRPr="00CA2B81">
        <w:rPr>
          <w:sz w:val="28"/>
          <w:szCs w:val="28"/>
          <w:highlight w:val="lightGray"/>
          <w:rtl/>
        </w:rPr>
        <w:t xml:space="preserve"> وقوع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ر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زش</w:t>
      </w:r>
      <w:r w:rsidR="00CA2B81" w:rsidRPr="00CA2B81">
        <w:rPr>
          <w:sz w:val="28"/>
          <w:szCs w:val="28"/>
          <w:highlight w:val="lightGray"/>
          <w:rtl/>
        </w:rPr>
        <w:t xml:space="preserve"> به صورت کل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و موضع</w:t>
      </w:r>
      <w:r w:rsidR="00CA2B81" w:rsidRPr="00CA2B81">
        <w:rPr>
          <w:rFonts w:hint="cs"/>
          <w:sz w:val="28"/>
          <w:szCs w:val="28"/>
          <w:highlight w:val="lightGray"/>
          <w:rtl/>
        </w:rPr>
        <w:t>ی</w:t>
      </w:r>
      <w:r w:rsidR="00CA2B81" w:rsidRPr="00CA2B81">
        <w:rPr>
          <w:sz w:val="28"/>
          <w:szCs w:val="28"/>
          <w:highlight w:val="lightGray"/>
          <w:rtl/>
        </w:rPr>
        <w:t xml:space="preserve"> در ترانشه</w:t>
      </w:r>
      <w:r w:rsidR="00CA2B81" w:rsidRPr="00CA2B81">
        <w:rPr>
          <w:sz w:val="28"/>
          <w:szCs w:val="28"/>
          <w:highlight w:val="lightGray"/>
          <w:rtl/>
        </w:rPr>
        <w:softHyphen/>
      </w:r>
      <w:r w:rsidR="00CA2B81" w:rsidRPr="00CA2B81">
        <w:rPr>
          <w:rFonts w:hint="eastAsia"/>
          <w:sz w:val="28"/>
          <w:szCs w:val="28"/>
          <w:highlight w:val="lightGray"/>
          <w:rtl/>
        </w:rPr>
        <w:t>ها،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در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درازمدت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وجود</w:t>
      </w:r>
      <w:r w:rsidR="00CA2B81" w:rsidRPr="00CA2B81">
        <w:rPr>
          <w:sz w:val="28"/>
          <w:szCs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szCs w:val="28"/>
          <w:highlight w:val="lightGray"/>
          <w:rtl/>
        </w:rPr>
        <w:t>دارد</w:t>
      </w:r>
      <w:r w:rsidR="00CA2B81" w:rsidRPr="00CA2B81">
        <w:rPr>
          <w:sz w:val="28"/>
          <w:szCs w:val="28"/>
          <w:highlight w:val="lightGray"/>
          <w:rtl/>
        </w:rPr>
        <w:t>.</w:t>
      </w:r>
      <w:r w:rsidRPr="008A6FFC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w:t xml:space="preserve"> </w:t>
      </w:r>
    </w:p>
    <w:p w:rsidR="003128BE" w:rsidRPr="00C874CF" w:rsidRDefault="003128BE" w:rsidP="00381CE2">
      <w:pPr>
        <w:tabs>
          <w:tab w:val="left" w:pos="7108"/>
        </w:tabs>
        <w:bidi/>
        <w:jc w:val="both"/>
        <w:rPr>
          <w:rFonts w:ascii="Arial" w:hAnsi="Arial"/>
        </w:rPr>
      </w:pPr>
    </w:p>
    <w:p w:rsidR="003128BE" w:rsidRPr="00C874CF" w:rsidRDefault="003128BE" w:rsidP="00381CE2">
      <w:pPr>
        <w:tabs>
          <w:tab w:val="left" w:pos="7108"/>
        </w:tabs>
        <w:bidi/>
        <w:jc w:val="both"/>
        <w:rPr>
          <w:rFonts w:ascii="Arial" w:hAnsi="Arial"/>
        </w:rPr>
      </w:pPr>
    </w:p>
    <w:p w:rsidR="003128BE" w:rsidRPr="00C874CF" w:rsidRDefault="003128BE" w:rsidP="00381CE2">
      <w:pPr>
        <w:tabs>
          <w:tab w:val="left" w:pos="7108"/>
        </w:tabs>
        <w:bidi/>
        <w:jc w:val="both"/>
        <w:rPr>
          <w:rFonts w:ascii="Arial" w:hAnsi="Arial"/>
        </w:rPr>
      </w:pPr>
    </w:p>
    <w:p w:rsidR="003128BE" w:rsidRPr="00C874CF" w:rsidRDefault="003128BE" w:rsidP="00381CE2">
      <w:pPr>
        <w:pStyle w:val="Heading1"/>
        <w:jc w:val="both"/>
        <w:rPr>
          <w:rtl/>
        </w:rPr>
      </w:pPr>
      <w:bookmarkStart w:id="1256" w:name="_Toc86067549"/>
      <w:bookmarkStart w:id="1257" w:name="_Toc86247641"/>
      <w:bookmarkStart w:id="1258" w:name="_Toc86484909"/>
      <w:bookmarkStart w:id="1259" w:name="_Toc86484982"/>
      <w:bookmarkStart w:id="1260" w:name="_Toc89184974"/>
      <w:bookmarkStart w:id="1261" w:name="_Toc89185091"/>
      <w:bookmarkStart w:id="1262" w:name="_Toc90802909"/>
      <w:bookmarkStart w:id="1263" w:name="_Toc96520617"/>
      <w:r w:rsidRPr="00C874CF">
        <w:rPr>
          <w:rFonts w:hint="eastAsia"/>
          <w:rtl/>
        </w:rPr>
        <w:lastRenderedPageBreak/>
        <w:t>فصل</w:t>
      </w:r>
      <w:r w:rsidRPr="00C874CF">
        <w:rPr>
          <w:rtl/>
        </w:rPr>
        <w:t xml:space="preserve"> 8- </w:t>
      </w:r>
      <w:r w:rsidRPr="00C874CF">
        <w:rPr>
          <w:rFonts w:hint="eastAsia"/>
          <w:rtl/>
        </w:rPr>
        <w:t>جمع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بند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نت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جه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گ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و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توص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ه</w:t>
      </w:r>
      <w:r w:rsidRPr="00C874CF">
        <w:rPr>
          <w:rtl/>
        </w:rPr>
        <w:softHyphen/>
      </w:r>
      <w:r w:rsidRPr="00C874CF">
        <w:rPr>
          <w:rFonts w:hint="eastAsia"/>
          <w:rtl/>
        </w:rPr>
        <w:t>ها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</w:t>
      </w:r>
      <w:r w:rsidRPr="00C874CF">
        <w:rPr>
          <w:rFonts w:hint="eastAsia"/>
          <w:rtl/>
        </w:rPr>
        <w:t>فن</w:t>
      </w:r>
      <w:r w:rsidRPr="00C874CF">
        <w:rPr>
          <w:rFonts w:hint="cs"/>
          <w:rtl/>
        </w:rPr>
        <w:t>ی</w:t>
      </w:r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</w:p>
    <w:p w:rsidR="003128BE" w:rsidRPr="00C874CF" w:rsidRDefault="00145701" w:rsidP="00381CE2">
      <w:pPr>
        <w:pStyle w:val="Heading2"/>
        <w:jc w:val="both"/>
        <w:rPr>
          <w:rtl/>
        </w:rPr>
      </w:pPr>
      <w:bookmarkStart w:id="1264" w:name="_Toc86067550"/>
      <w:bookmarkStart w:id="1265" w:name="_Toc86247642"/>
      <w:bookmarkStart w:id="1266" w:name="_Toc86484910"/>
      <w:bookmarkStart w:id="1267" w:name="_Toc86484983"/>
      <w:bookmarkStart w:id="1268" w:name="_Toc89184975"/>
      <w:bookmarkStart w:id="1269" w:name="_Toc89185092"/>
      <w:bookmarkStart w:id="1270" w:name="_Toc90802910"/>
      <w:bookmarkStart w:id="1271" w:name="_Toc96520618"/>
      <w:r>
        <w:rPr>
          <w:rFonts w:hint="cs"/>
          <w:rtl/>
        </w:rPr>
        <w:t>1</w:t>
      </w:r>
      <w:r w:rsidR="003128BE" w:rsidRPr="00C874CF">
        <w:rPr>
          <w:rtl/>
        </w:rPr>
        <w:t>-</w:t>
      </w:r>
      <w:r>
        <w:rPr>
          <w:rFonts w:hint="cs"/>
          <w:rtl/>
        </w:rPr>
        <w:t>8</w:t>
      </w:r>
      <w:r w:rsidR="003128BE" w:rsidRPr="00C874CF">
        <w:rPr>
          <w:rtl/>
        </w:rPr>
        <w:t>-</w:t>
      </w:r>
      <w:r w:rsidR="003128BE" w:rsidRPr="00C874CF">
        <w:rPr>
          <w:rFonts w:hint="eastAsia"/>
          <w:rtl/>
        </w:rPr>
        <w:t>جمع</w:t>
      </w:r>
      <w:r w:rsidR="003128BE" w:rsidRPr="00C874CF">
        <w:rPr>
          <w:rtl/>
        </w:rPr>
        <w:softHyphen/>
      </w:r>
      <w:r w:rsidR="003128BE" w:rsidRPr="00C874CF">
        <w:rPr>
          <w:rFonts w:hint="eastAsia"/>
          <w:rtl/>
        </w:rPr>
        <w:t>بند</w:t>
      </w:r>
      <w:r w:rsidR="003128BE" w:rsidRPr="00C874CF">
        <w:rPr>
          <w:rFonts w:hint="cs"/>
          <w:rtl/>
        </w:rPr>
        <w:t>ی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و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نت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جه</w:t>
      </w:r>
      <w:r w:rsidR="003128BE" w:rsidRPr="00C874CF">
        <w:rPr>
          <w:rtl/>
        </w:rPr>
        <w:softHyphen/>
      </w:r>
      <w:r w:rsidR="003128BE" w:rsidRPr="00C874CF">
        <w:rPr>
          <w:rFonts w:hint="eastAsia"/>
          <w:rtl/>
        </w:rPr>
        <w:t>گ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ر</w:t>
      </w:r>
      <w:r w:rsidR="003128BE" w:rsidRPr="00C874CF">
        <w:rPr>
          <w:rFonts w:hint="cs"/>
          <w:rtl/>
        </w:rPr>
        <w:t>ی</w:t>
      </w:r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</w:p>
    <w:p w:rsidR="003128BE" w:rsidRPr="00C874CF" w:rsidRDefault="003128BE" w:rsidP="00381CE2">
      <w:pPr>
        <w:pStyle w:val="C0PlainText"/>
        <w:numPr>
          <w:ilvl w:val="0"/>
          <w:numId w:val="241"/>
        </w:numPr>
        <w:spacing w:line="276" w:lineRule="auto"/>
      </w:pPr>
      <w:r w:rsidRPr="00C874CF">
        <w:rPr>
          <w:rFonts w:hint="eastAsia"/>
          <w:rtl/>
        </w:rPr>
        <w:t>محدوده</w:t>
      </w:r>
      <w:r w:rsidRPr="00C874CF">
        <w:rPr>
          <w:rtl/>
        </w:rPr>
        <w:t xml:space="preserve"> مورد مطالعه به </w:t>
      </w:r>
      <w:r w:rsidRPr="00C874CF">
        <w:rPr>
          <w:rFonts w:hint="cs"/>
          <w:rtl/>
        </w:rPr>
        <w:t>3 زون</w:t>
      </w:r>
      <w:r w:rsidRPr="00C874CF">
        <w:rPr>
          <w:rtl/>
        </w:rPr>
        <w:t xml:space="preserve"> مختلف به شرح ز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ر</w:t>
      </w:r>
      <w:r w:rsidRPr="00C874CF">
        <w:rPr>
          <w:rtl/>
        </w:rPr>
        <w:t xml:space="preserve"> قابل تقس</w:t>
      </w:r>
      <w:r w:rsidRPr="00C874CF">
        <w:rPr>
          <w:rFonts w:hint="cs"/>
          <w:rtl/>
        </w:rPr>
        <w:t>ی</w:t>
      </w:r>
      <w:r w:rsidRPr="00C874CF">
        <w:rPr>
          <w:rFonts w:hint="eastAsia"/>
          <w:rtl/>
        </w:rPr>
        <w:t>م</w:t>
      </w:r>
      <w:r w:rsidRPr="00C874CF">
        <w:rPr>
          <w:rtl/>
        </w:rPr>
        <w:t xml:space="preserve"> بند</w:t>
      </w:r>
      <w:r w:rsidRPr="00C874CF">
        <w:rPr>
          <w:rFonts w:hint="cs"/>
          <w:rtl/>
        </w:rPr>
        <w:t>ی</w:t>
      </w:r>
      <w:r w:rsidRPr="00C874CF">
        <w:rPr>
          <w:rtl/>
        </w:rPr>
        <w:t xml:space="preserve"> است:</w:t>
      </w:r>
    </w:p>
    <w:p w:rsidR="003128BE" w:rsidRPr="00C874CF" w:rsidRDefault="003128BE" w:rsidP="00381CE2">
      <w:pPr>
        <w:pStyle w:val="C0PlainText"/>
      </w:pPr>
      <w:r w:rsidRPr="00C874CF">
        <w:rPr>
          <w:rFonts w:eastAsia="Times New Roman"/>
          <w:color w:val="000000" w:themeColor="text1"/>
          <w:rtl/>
        </w:rPr>
        <w:t>1-</w:t>
      </w:r>
      <w:r w:rsidRPr="00C874CF">
        <w:rPr>
          <w:rFonts w:eastAsia="Times New Roman" w:hint="cs"/>
          <w:color w:val="000000" w:themeColor="text1"/>
          <w:rtl/>
        </w:rPr>
        <w:t>زون</w:t>
      </w:r>
      <w:r w:rsidRPr="00C874CF">
        <w:rPr>
          <w:rFonts w:eastAsia="Times New Roman"/>
          <w:color w:val="000000" w:themeColor="text1"/>
          <w:rtl/>
        </w:rPr>
        <w:t xml:space="preserve"> </w:t>
      </w:r>
      <w:r w:rsidRPr="00C874CF">
        <w:rPr>
          <w:rFonts w:eastAsia="Times New Roman" w:hint="cs"/>
          <w:color w:val="000000" w:themeColor="text1"/>
          <w:rtl/>
        </w:rPr>
        <w:t>ی</w:t>
      </w:r>
      <w:r w:rsidRPr="00C874CF">
        <w:rPr>
          <w:rFonts w:eastAsia="Times New Roman" w:hint="eastAsia"/>
          <w:color w:val="000000" w:themeColor="text1"/>
          <w:rtl/>
        </w:rPr>
        <w:t>ک</w:t>
      </w:r>
      <w:r w:rsidRPr="00C874CF">
        <w:rPr>
          <w:rFonts w:eastAsia="Times New Roman"/>
          <w:color w:val="000000" w:themeColor="text1"/>
          <w:rtl/>
        </w:rPr>
        <w:t xml:space="preserve">: </w:t>
      </w:r>
      <w:r w:rsidRPr="00C874CF">
        <w:rPr>
          <w:rFonts w:hint="cs"/>
          <w:rtl/>
        </w:rPr>
        <w:t xml:space="preserve">شامل گمانه ماشینی </w:t>
      </w:r>
      <w:r w:rsidRPr="00C874CF">
        <w:rPr>
          <w:lang w:val="en-US"/>
        </w:rPr>
        <w:t>BH-FL-1</w:t>
      </w:r>
      <w:r w:rsidRPr="00C874CF">
        <w:rPr>
          <w:rFonts w:hint="cs"/>
          <w:rtl/>
        </w:rPr>
        <w:t xml:space="preserve">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باشد که پس از گذر از لایه سطحی به ضخامت حدوداً 50 سانتیمتر تا عمق حدود 2 متری خاک رس لای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دار و سیلت دارای چسبندگی و </w:t>
      </w:r>
      <w:r w:rsidRPr="00C874CF">
        <w:rPr>
          <w:rFonts w:hint="cs"/>
          <w:rtl/>
          <w:lang w:val="en-US"/>
        </w:rPr>
        <w:t>در ادامه</w:t>
      </w:r>
      <w:r w:rsidRPr="00C874CF">
        <w:rPr>
          <w:lang w:val="en-US"/>
        </w:rPr>
        <w:t xml:space="preserve"> </w:t>
      </w:r>
      <w:r w:rsidRPr="00C874CF">
        <w:rPr>
          <w:rFonts w:hint="cs"/>
          <w:rtl/>
          <w:lang w:val="en-US"/>
        </w:rPr>
        <w:t>تا انتهای گمانه ماشینی توالی لایه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>های سنگی، سنگ رسی</w:t>
      </w:r>
      <w:r w:rsidRPr="00C874CF">
        <w:rPr>
          <w:lang w:val="en-US"/>
        </w:rPr>
        <w:t xml:space="preserve"> </w:t>
      </w:r>
      <w:r w:rsidRPr="00C874CF">
        <w:rPr>
          <w:rFonts w:hint="cs"/>
          <w:rtl/>
          <w:lang w:val="en-US"/>
        </w:rPr>
        <w:t>(</w:t>
      </w:r>
      <w:r w:rsidRPr="00C874CF">
        <w:rPr>
          <w:lang w:val="en-US"/>
        </w:rPr>
        <w:t>ClayStone</w:t>
      </w:r>
      <w:r w:rsidRPr="00C874CF">
        <w:rPr>
          <w:rFonts w:hint="cs"/>
          <w:rtl/>
          <w:lang w:val="en-US"/>
        </w:rPr>
        <w:t>)، سیلتی (</w:t>
      </w:r>
      <w:r w:rsidRPr="00C874CF">
        <w:rPr>
          <w:lang w:val="en-US"/>
        </w:rPr>
        <w:t>SiltStone</w:t>
      </w:r>
      <w:r w:rsidRPr="00C874CF">
        <w:rPr>
          <w:rFonts w:hint="cs"/>
          <w:rtl/>
          <w:lang w:val="en-US"/>
        </w:rPr>
        <w:t>) و مارن (</w:t>
      </w:r>
      <w:r w:rsidRPr="00C874CF">
        <w:rPr>
          <w:lang w:val="en-US"/>
        </w:rPr>
        <w:t>Marl</w:t>
      </w:r>
      <w:r w:rsidRPr="00C874CF">
        <w:rPr>
          <w:rFonts w:hint="cs"/>
          <w:rtl/>
          <w:lang w:val="en-US"/>
        </w:rPr>
        <w:t xml:space="preserve">) مشاهده شده است. </w:t>
      </w:r>
      <w:r w:rsidRPr="00C874CF">
        <w:rPr>
          <w:rFonts w:hint="cs"/>
          <w:rtl/>
        </w:rPr>
        <w:t>لایه</w:t>
      </w:r>
      <w:r w:rsidRPr="00C874CF">
        <w:rPr>
          <w:rtl/>
        </w:rPr>
        <w:softHyphen/>
      </w:r>
      <w:r w:rsidRPr="00C874CF">
        <w:rPr>
          <w:rFonts w:hint="cs"/>
          <w:rtl/>
        </w:rPr>
        <w:t>های مذکور مطابق 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بندی متحد خاک </w:t>
      </w:r>
      <w:r w:rsidRPr="00C874CF">
        <w:t>(USCS)</w:t>
      </w:r>
      <w:r w:rsidRPr="00C874CF">
        <w:rPr>
          <w:rFonts w:hint="cs"/>
          <w:rtl/>
        </w:rPr>
        <w:t xml:space="preserve"> عمدتاً در رده </w:t>
      </w:r>
      <w:r w:rsidRPr="00C874CF">
        <w:t>ML</w:t>
      </w:r>
      <w:r w:rsidRPr="00C874CF">
        <w:rPr>
          <w:rFonts w:hint="cs"/>
          <w:rtl/>
        </w:rPr>
        <w:t xml:space="preserve"> و </w:t>
      </w:r>
      <w:r w:rsidRPr="00C874CF">
        <w:rPr>
          <w:lang w:val="en-US"/>
        </w:rPr>
        <w:t>CL</w:t>
      </w:r>
      <w:r w:rsidRPr="00C874CF">
        <w:rPr>
          <w:rFonts w:hint="cs"/>
          <w:rtl/>
        </w:rPr>
        <w:t xml:space="preserve"> طبقه</w:t>
      </w:r>
      <w:r w:rsidRPr="00C874CF">
        <w:rPr>
          <w:rtl/>
        </w:rPr>
        <w:softHyphen/>
      </w:r>
      <w:r w:rsidRPr="00C874CF">
        <w:rPr>
          <w:rFonts w:hint="cs"/>
          <w:rtl/>
        </w:rPr>
        <w:t>بندی می</w:t>
      </w:r>
      <w:r w:rsidRPr="00C874CF">
        <w:rPr>
          <w:rtl/>
        </w:rPr>
        <w:softHyphen/>
      </w:r>
      <w:r w:rsidRPr="00C874CF">
        <w:rPr>
          <w:rFonts w:hint="cs"/>
          <w:rtl/>
        </w:rPr>
        <w:t>شوند.</w:t>
      </w:r>
    </w:p>
    <w:p w:rsidR="00010F50" w:rsidRPr="00467319" w:rsidRDefault="003128BE" w:rsidP="00010F50">
      <w:pPr>
        <w:pStyle w:val="C0PlainText"/>
      </w:pPr>
      <w:r w:rsidRPr="00C874CF">
        <w:rPr>
          <w:rFonts w:eastAsia="Times New Roman"/>
          <w:color w:val="000000" w:themeColor="text1"/>
          <w:rtl/>
        </w:rPr>
        <w:t xml:space="preserve">2- </w:t>
      </w:r>
      <w:r w:rsidRPr="00C874CF">
        <w:rPr>
          <w:rFonts w:eastAsia="Times New Roman" w:hint="cs"/>
          <w:color w:val="000000" w:themeColor="text1"/>
          <w:rtl/>
        </w:rPr>
        <w:t>زون</w:t>
      </w:r>
      <w:r w:rsidRPr="00C874CF">
        <w:rPr>
          <w:rFonts w:eastAsia="Times New Roman"/>
          <w:color w:val="000000" w:themeColor="text1"/>
          <w:rtl/>
        </w:rPr>
        <w:t xml:space="preserve"> 2: </w:t>
      </w:r>
      <w:r w:rsidRPr="00C874CF">
        <w:rPr>
          <w:rFonts w:hint="cs"/>
          <w:rtl/>
        </w:rPr>
        <w:t>شامل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های ماشینی  </w:t>
      </w:r>
      <w:r w:rsidRPr="00C874CF">
        <w:rPr>
          <w:color w:val="000000"/>
        </w:rPr>
        <w:t>BH-FL-</w:t>
      </w:r>
      <w:r w:rsidRPr="00C874CF">
        <w:rPr>
          <w:color w:val="000000"/>
          <w:lang w:val="en-US"/>
        </w:rPr>
        <w:t>2</w:t>
      </w:r>
      <w:r w:rsidRPr="00C874CF">
        <w:rPr>
          <w:rFonts w:hint="cs"/>
          <w:color w:val="000000"/>
          <w:rtl/>
          <w:lang w:val="en-US"/>
        </w:rPr>
        <w:t>،</w:t>
      </w:r>
      <w:r w:rsidRPr="00C874CF">
        <w:rPr>
          <w:rFonts w:hint="cs"/>
          <w:color w:val="000000"/>
          <w:rtl/>
        </w:rPr>
        <w:t xml:space="preserve"> </w:t>
      </w:r>
      <w:r w:rsidRPr="00C874CF">
        <w:rPr>
          <w:color w:val="000000"/>
        </w:rPr>
        <w:t xml:space="preserve"> BH-FL-4</w:t>
      </w:r>
      <w:r w:rsidRPr="00C874CF">
        <w:rPr>
          <w:rFonts w:hint="cs"/>
          <w:color w:val="000000"/>
          <w:rtl/>
        </w:rPr>
        <w:t xml:space="preserve">و </w:t>
      </w:r>
      <w:r w:rsidRPr="00C874CF">
        <w:rPr>
          <w:color w:val="000000"/>
        </w:rPr>
        <w:t xml:space="preserve"> BH-FL-</w:t>
      </w:r>
      <w:r w:rsidRPr="00C874CF">
        <w:rPr>
          <w:color w:val="000000"/>
          <w:lang w:val="en-US"/>
        </w:rPr>
        <w:t>6</w:t>
      </w:r>
      <w:r w:rsidRPr="00C874CF">
        <w:rPr>
          <w:rFonts w:hint="cs"/>
          <w:color w:val="000000"/>
          <w:rtl/>
        </w:rPr>
        <w:t xml:space="preserve"> </w:t>
      </w:r>
      <w:r w:rsidRPr="00C874CF">
        <w:rPr>
          <w:rFonts w:hint="cs"/>
          <w:rtl/>
        </w:rPr>
        <w:t>می</w:t>
      </w:r>
      <w:r w:rsidRPr="00C874CF">
        <w:rPr>
          <w:rtl/>
        </w:rPr>
        <w:softHyphen/>
      </w:r>
      <w:r w:rsidRPr="00C874CF">
        <w:rPr>
          <w:rFonts w:hint="cs"/>
          <w:rtl/>
        </w:rPr>
        <w:t>باشد که پس از گذر از لایه سطحی فوقانی به ضخامت تقریبی حدوداً 50 سانتیمتر تا انتهای گمانه ماشینی و عمق 3 متری توالی لایه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سنگی</w:t>
      </w:r>
      <w:r w:rsidRPr="00C874CF">
        <w:rPr>
          <w:rFonts w:hint="cs"/>
          <w:rtl/>
          <w:lang w:val="en-US"/>
        </w:rPr>
        <w:t>، سنگ رسی</w:t>
      </w:r>
      <w:r w:rsidRPr="00C874CF">
        <w:rPr>
          <w:lang w:val="en-US"/>
        </w:rPr>
        <w:t xml:space="preserve"> </w:t>
      </w:r>
      <w:r w:rsidRPr="00C874CF">
        <w:rPr>
          <w:rFonts w:hint="cs"/>
          <w:rtl/>
          <w:lang w:val="en-US"/>
        </w:rPr>
        <w:t>(</w:t>
      </w:r>
      <w:r w:rsidRPr="00C874CF">
        <w:rPr>
          <w:lang w:val="en-US"/>
        </w:rPr>
        <w:t>ClayStone</w:t>
      </w:r>
      <w:r w:rsidRPr="00C874CF">
        <w:rPr>
          <w:rFonts w:hint="cs"/>
          <w:rtl/>
          <w:lang w:val="en-US"/>
        </w:rPr>
        <w:t>)، سیلتی (</w:t>
      </w:r>
      <w:r w:rsidRPr="00C874CF">
        <w:rPr>
          <w:lang w:val="en-US"/>
        </w:rPr>
        <w:t>SiltStone</w:t>
      </w:r>
      <w:r w:rsidRPr="00C874CF">
        <w:rPr>
          <w:rFonts w:hint="cs"/>
          <w:rtl/>
          <w:lang w:val="en-US"/>
        </w:rPr>
        <w:t>)، مارن (</w:t>
      </w:r>
      <w:r w:rsidRPr="00C874CF">
        <w:rPr>
          <w:lang w:val="en-US"/>
        </w:rPr>
        <w:t>Marl</w:t>
      </w:r>
      <w:r w:rsidRPr="00C874CF">
        <w:rPr>
          <w:rFonts w:hint="cs"/>
          <w:rtl/>
          <w:lang w:val="en-US"/>
        </w:rPr>
        <w:t>) و ماسه سنگ (</w:t>
      </w:r>
      <w:r w:rsidRPr="00C874CF">
        <w:rPr>
          <w:lang w:val="en-US"/>
        </w:rPr>
        <w:t>SandStone</w:t>
      </w:r>
      <w:r w:rsidRPr="00C874CF">
        <w:rPr>
          <w:rFonts w:hint="cs"/>
          <w:rtl/>
          <w:lang w:val="en-US"/>
        </w:rPr>
        <w:t>)</w:t>
      </w:r>
      <w:r w:rsidRPr="00C874CF">
        <w:rPr>
          <w:rFonts w:hint="cs"/>
          <w:rtl/>
        </w:rPr>
        <w:t xml:space="preserve"> مشاهده شده است. برخی از اعماق گمانه ماشینی </w:t>
      </w:r>
      <w:r w:rsidRPr="00C874CF">
        <w:rPr>
          <w:lang w:val="en-US"/>
        </w:rPr>
        <w:t>BH-FL-4</w:t>
      </w:r>
      <w:r w:rsidRPr="00C874CF">
        <w:rPr>
          <w:rFonts w:hint="cs"/>
          <w:rtl/>
        </w:rPr>
        <w:t xml:space="preserve"> نیز دارای گچ می‌باشد. </w:t>
      </w:r>
      <w:r w:rsidR="00010F50" w:rsidRPr="00BB2285">
        <w:rPr>
          <w:rFonts w:hint="eastAsia"/>
          <w:rtl/>
        </w:rPr>
        <w:t>شـا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ان</w:t>
      </w:r>
      <w:r w:rsidR="00010F50" w:rsidRPr="00BB2285">
        <w:rPr>
          <w:rtl/>
        </w:rPr>
        <w:t xml:space="preserve"> </w:t>
      </w:r>
      <w:r w:rsidR="00010F50" w:rsidRPr="00BB2285">
        <w:rPr>
          <w:rFonts w:hint="eastAsia"/>
          <w:rtl/>
        </w:rPr>
        <w:t>ذکر</w:t>
      </w:r>
      <w:r w:rsidR="00010F50" w:rsidRPr="00BB2285">
        <w:rPr>
          <w:rtl/>
        </w:rPr>
        <w:t xml:space="preserve"> </w:t>
      </w:r>
      <w:r w:rsidR="00010F50" w:rsidRPr="00BB2285">
        <w:rPr>
          <w:rFonts w:hint="eastAsia"/>
          <w:rtl/>
        </w:rPr>
        <w:t>است</w:t>
      </w:r>
      <w:r w:rsidR="00010F50" w:rsidRPr="00BB2285">
        <w:rPr>
          <w:rtl/>
        </w:rPr>
        <w:t xml:space="preserve"> درصد گچ مشاهده شده اندک بوده به نحو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که به صورت لا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ه</w:t>
      </w:r>
      <w:r w:rsidR="00010F50" w:rsidRPr="00BB2285">
        <w:rPr>
          <w:rtl/>
        </w:rPr>
        <w:t xml:space="preserve"> گچ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قابل تفک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ک</w:t>
      </w:r>
      <w:r w:rsidR="00010F50" w:rsidRPr="00BB2285">
        <w:rPr>
          <w:rtl/>
        </w:rPr>
        <w:t xml:space="preserve"> نم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باشد و ا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ن</w:t>
      </w:r>
      <w:r w:rsidR="00010F50" w:rsidRPr="00BB2285">
        <w:rPr>
          <w:rtl/>
        </w:rPr>
        <w:t xml:space="preserve"> لا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ه</w:t>
      </w:r>
      <w:r w:rsidR="00010F50" w:rsidRPr="00BB2285">
        <w:rPr>
          <w:rtl/>
        </w:rPr>
        <w:t xml:space="preserve"> نم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تواند در رفتار کل لا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ه</w:t>
      </w:r>
      <w:r w:rsidR="00010F50" w:rsidRPr="00BB2285">
        <w:rPr>
          <w:rtl/>
        </w:rPr>
        <w:t xml:space="preserve"> تاث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ر</w:t>
      </w:r>
      <w:r w:rsidR="00010F50" w:rsidRPr="00BB2285">
        <w:rPr>
          <w:rtl/>
        </w:rPr>
        <w:t xml:space="preserve"> مستق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م</w:t>
      </w:r>
      <w:r w:rsidR="00010F50" w:rsidRPr="00BB2285">
        <w:rPr>
          <w:rtl/>
        </w:rPr>
        <w:t xml:space="preserve"> بگذارد. لذا حضور گچ در گمانه ها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ماش</w:t>
      </w:r>
      <w:r w:rsidR="00010F50" w:rsidRPr="00BB2285">
        <w:rPr>
          <w:rFonts w:hint="cs"/>
          <w:rtl/>
        </w:rPr>
        <w:t>ی</w:t>
      </w:r>
      <w:r w:rsidR="00010F50" w:rsidRPr="00BB2285">
        <w:rPr>
          <w:rFonts w:hint="eastAsia"/>
          <w:rtl/>
        </w:rPr>
        <w:t>ن</w:t>
      </w:r>
      <w:r w:rsidR="00010F50" w:rsidRPr="00BB2285">
        <w:rPr>
          <w:rFonts w:hint="cs"/>
          <w:rtl/>
        </w:rPr>
        <w:t>ی</w:t>
      </w:r>
      <w:r w:rsidR="00010F50" w:rsidRPr="00BB2285">
        <w:rPr>
          <w:rtl/>
        </w:rPr>
        <w:t xml:space="preserve"> مشکل ساز نخواهد بود.</w:t>
      </w:r>
    </w:p>
    <w:p w:rsidR="003128BE" w:rsidRPr="00C874CF" w:rsidRDefault="003128BE" w:rsidP="00381CE2">
      <w:pPr>
        <w:pStyle w:val="C0PlainText"/>
        <w:rPr>
          <w:rtl/>
          <w:lang w:val="en-US"/>
        </w:rPr>
      </w:pPr>
      <w:r w:rsidRPr="00C874CF">
        <w:rPr>
          <w:rFonts w:eastAsia="Times New Roman" w:hint="cs"/>
          <w:color w:val="000000" w:themeColor="text1"/>
          <w:rtl/>
        </w:rPr>
        <w:t>3</w:t>
      </w:r>
      <w:r w:rsidRPr="00C874CF">
        <w:rPr>
          <w:rFonts w:eastAsia="Times New Roman"/>
          <w:color w:val="000000" w:themeColor="text1"/>
          <w:rtl/>
        </w:rPr>
        <w:t xml:space="preserve">- </w:t>
      </w:r>
      <w:r w:rsidRPr="00C874CF">
        <w:rPr>
          <w:rFonts w:eastAsia="Times New Roman" w:hint="cs"/>
          <w:color w:val="000000" w:themeColor="text1"/>
          <w:rtl/>
        </w:rPr>
        <w:t>زون</w:t>
      </w:r>
      <w:r w:rsidRPr="00C874CF">
        <w:rPr>
          <w:rFonts w:eastAsia="Times New Roman"/>
          <w:color w:val="000000" w:themeColor="text1"/>
          <w:rtl/>
        </w:rPr>
        <w:t xml:space="preserve"> </w:t>
      </w:r>
      <w:r w:rsidRPr="00C874CF">
        <w:rPr>
          <w:rFonts w:eastAsia="Times New Roman" w:hint="cs"/>
          <w:color w:val="000000" w:themeColor="text1"/>
          <w:rtl/>
        </w:rPr>
        <w:t>3</w:t>
      </w:r>
      <w:r w:rsidRPr="00C874CF">
        <w:rPr>
          <w:rFonts w:eastAsia="Times New Roman"/>
          <w:color w:val="000000" w:themeColor="text1"/>
          <w:rtl/>
        </w:rPr>
        <w:t xml:space="preserve">: </w:t>
      </w:r>
      <w:r w:rsidRPr="00C874CF">
        <w:rPr>
          <w:rFonts w:hint="cs"/>
          <w:rtl/>
        </w:rPr>
        <w:t>شامل گمانه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 xml:space="preserve">های ماشینی </w:t>
      </w:r>
      <w:r w:rsidRPr="00C874CF">
        <w:rPr>
          <w:color w:val="000000"/>
        </w:rPr>
        <w:t>BH-FL-</w:t>
      </w:r>
      <w:r w:rsidRPr="00C874CF">
        <w:rPr>
          <w:color w:val="000000"/>
          <w:lang w:val="en-US"/>
        </w:rPr>
        <w:t>3</w:t>
      </w:r>
      <w:r w:rsidRPr="00C874CF">
        <w:rPr>
          <w:rFonts w:hint="cs"/>
          <w:color w:val="000000"/>
          <w:rtl/>
        </w:rPr>
        <w:t xml:space="preserve"> و </w:t>
      </w:r>
      <w:r w:rsidRPr="00C874CF">
        <w:rPr>
          <w:color w:val="000000"/>
        </w:rPr>
        <w:t xml:space="preserve"> BH-FL-</w:t>
      </w:r>
      <w:r w:rsidRPr="00C874CF">
        <w:rPr>
          <w:color w:val="000000"/>
          <w:lang w:val="en-US"/>
        </w:rPr>
        <w:t>5</w:t>
      </w:r>
      <w:r w:rsidRPr="00C874CF">
        <w:rPr>
          <w:rFonts w:hint="cs"/>
          <w:color w:val="000000"/>
          <w:rtl/>
        </w:rPr>
        <w:t xml:space="preserve"> </w:t>
      </w:r>
      <w:r w:rsidRPr="00C874CF">
        <w:rPr>
          <w:rFonts w:hint="cs"/>
          <w:rtl/>
        </w:rPr>
        <w:t>می</w:t>
      </w:r>
      <w:r w:rsidRPr="00C874CF">
        <w:rPr>
          <w:rtl/>
        </w:rPr>
        <w:softHyphen/>
      </w:r>
      <w:r w:rsidRPr="00C874CF">
        <w:rPr>
          <w:rFonts w:hint="cs"/>
          <w:rtl/>
        </w:rPr>
        <w:t xml:space="preserve">باشد. در گمانه ماشینی </w:t>
      </w:r>
      <w:r w:rsidRPr="00C874CF">
        <w:rPr>
          <w:color w:val="000000"/>
        </w:rPr>
        <w:t>BH-FL-</w:t>
      </w:r>
      <w:r w:rsidRPr="00C874CF">
        <w:rPr>
          <w:color w:val="000000"/>
          <w:lang w:val="en-US"/>
        </w:rPr>
        <w:t>3</w:t>
      </w:r>
      <w:r w:rsidRPr="00C874CF">
        <w:rPr>
          <w:rFonts w:hint="cs"/>
          <w:rtl/>
        </w:rPr>
        <w:t xml:space="preserve"> پس از گذر از لایه سطحی فوقانی به ضخامت تقریبی حدوداً 20 سانتیمتر تا عمق 3 متری توالی لایه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سنگی</w:t>
      </w:r>
      <w:r w:rsidRPr="00C874CF">
        <w:rPr>
          <w:rFonts w:hint="cs"/>
          <w:rtl/>
          <w:lang w:val="en-US"/>
        </w:rPr>
        <w:t xml:space="preserve"> مارن (</w:t>
      </w:r>
      <w:r w:rsidRPr="00C874CF">
        <w:rPr>
          <w:lang w:val="en-US"/>
        </w:rPr>
        <w:t>Marl</w:t>
      </w:r>
      <w:r w:rsidRPr="00C874CF">
        <w:rPr>
          <w:rFonts w:hint="cs"/>
          <w:rtl/>
          <w:lang w:val="en-US"/>
        </w:rPr>
        <w:t xml:space="preserve">) </w:t>
      </w:r>
      <w:r w:rsidRPr="00C874CF">
        <w:rPr>
          <w:rFonts w:hint="cs"/>
          <w:rtl/>
        </w:rPr>
        <w:t xml:space="preserve">مشاهده شده است. در گمانه ماشینی </w:t>
      </w:r>
      <w:r w:rsidRPr="00C874CF">
        <w:rPr>
          <w:color w:val="000000"/>
        </w:rPr>
        <w:t>BH-FL-</w:t>
      </w:r>
      <w:r w:rsidRPr="00C874CF">
        <w:rPr>
          <w:color w:val="000000"/>
          <w:lang w:val="en-US"/>
        </w:rPr>
        <w:t>5</w:t>
      </w:r>
      <w:r w:rsidRPr="00C874CF">
        <w:rPr>
          <w:rFonts w:hint="cs"/>
          <w:rtl/>
        </w:rPr>
        <w:t xml:space="preserve"> پس از گذر از لایه سطحی فوقانی به ضخامت تقریبی حدوداً </w:t>
      </w:r>
      <w:r w:rsidRPr="00C874CF">
        <w:rPr>
          <w:rFonts w:hint="cs"/>
          <w:rtl/>
          <w:lang w:val="en-US"/>
        </w:rPr>
        <w:t>5</w:t>
      </w:r>
      <w:r w:rsidRPr="00C874CF">
        <w:rPr>
          <w:rFonts w:hint="cs"/>
          <w:rtl/>
        </w:rPr>
        <w:t>0 سانتیمتر تا عمق 2 متری لایه</w:t>
      </w:r>
      <w:r w:rsidRPr="00C874CF">
        <w:rPr>
          <w:rFonts w:hint="eastAsia"/>
          <w:rtl/>
        </w:rPr>
        <w:t>‌</w:t>
      </w:r>
      <w:r w:rsidRPr="00C874CF">
        <w:rPr>
          <w:rFonts w:hint="cs"/>
          <w:rtl/>
        </w:rPr>
        <w:t>های خاک از جنس رس با پلاستیسیته پایین</w:t>
      </w:r>
      <w:r w:rsidRPr="00C874CF">
        <w:rPr>
          <w:rFonts w:hint="cs"/>
          <w:rtl/>
          <w:lang w:val="en-US"/>
        </w:rPr>
        <w:t xml:space="preserve"> </w:t>
      </w:r>
      <w:r w:rsidRPr="00C874CF">
        <w:rPr>
          <w:rFonts w:hint="cs"/>
          <w:rtl/>
        </w:rPr>
        <w:t xml:space="preserve">مشاهده شده است. و در ادامه تا انتهای گمانه ماشینی لایه سنگی </w:t>
      </w:r>
      <w:r w:rsidRPr="00C874CF">
        <w:rPr>
          <w:lang w:val="en-US"/>
        </w:rPr>
        <w:t>SiltStone</w:t>
      </w:r>
      <w:r w:rsidRPr="00C874CF">
        <w:rPr>
          <w:rFonts w:hint="cs"/>
          <w:rtl/>
          <w:lang w:val="en-US"/>
        </w:rPr>
        <w:t xml:space="preserve"> می</w:t>
      </w:r>
      <w:r w:rsidRPr="00C874CF">
        <w:rPr>
          <w:rFonts w:hint="eastAsia"/>
          <w:rtl/>
          <w:lang w:val="en-US"/>
        </w:rPr>
        <w:t>‌</w:t>
      </w:r>
      <w:r w:rsidRPr="00C874CF">
        <w:rPr>
          <w:rFonts w:hint="cs"/>
          <w:rtl/>
          <w:lang w:val="en-US"/>
        </w:rPr>
        <w:t xml:space="preserve">باشد. </w:t>
      </w:r>
    </w:p>
    <w:p w:rsidR="003128BE" w:rsidRPr="00C874CF" w:rsidRDefault="003128BE" w:rsidP="00381CE2">
      <w:pPr>
        <w:numPr>
          <w:ilvl w:val="0"/>
          <w:numId w:val="241"/>
        </w:numPr>
        <w:bidi/>
        <w:spacing w:before="0" w:after="0" w:line="276" w:lineRule="auto"/>
        <w:contextualSpacing/>
        <w:jc w:val="both"/>
      </w:pP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انجام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عمل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ات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حفار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گمانه</w:t>
      </w:r>
      <w:r w:rsidRPr="00C874CF">
        <w:rPr>
          <w:sz w:val="24"/>
          <w:szCs w:val="28"/>
          <w:rtl/>
          <w:lang w:bidi="fa-IR"/>
        </w:rPr>
        <w:softHyphen/>
      </w:r>
      <w:r w:rsidRPr="00C874CF">
        <w:rPr>
          <w:rFonts w:hint="eastAsia"/>
          <w:sz w:val="24"/>
          <w:szCs w:val="28"/>
          <w:rtl/>
          <w:lang w:bidi="fa-IR"/>
        </w:rPr>
        <w:t>ها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ماش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تا</w:t>
      </w:r>
      <w:r w:rsidRPr="00C874CF">
        <w:rPr>
          <w:sz w:val="24"/>
          <w:szCs w:val="28"/>
          <w:rtl/>
          <w:lang w:bidi="fa-IR"/>
        </w:rPr>
        <w:t xml:space="preserve"> عمق </w:t>
      </w:r>
      <w:r w:rsidRPr="00C874CF">
        <w:rPr>
          <w:rFonts w:hint="cs"/>
          <w:sz w:val="24"/>
          <w:szCs w:val="28"/>
          <w:rtl/>
          <w:lang w:bidi="fa-IR"/>
        </w:rPr>
        <w:t>15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متر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ناح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ک</w:t>
      </w:r>
      <w:r w:rsidRPr="00C874CF">
        <w:rPr>
          <w:rFonts w:hint="cs"/>
          <w:sz w:val="24"/>
          <w:szCs w:val="28"/>
          <w:rtl/>
          <w:lang w:bidi="fa-IR"/>
        </w:rPr>
        <w:t xml:space="preserve"> و تا عمق 3 متری در ناحیه 2و 3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cs"/>
          <w:sz w:val="24"/>
          <w:szCs w:val="28"/>
          <w:rtl/>
          <w:lang w:bidi="fa-IR"/>
        </w:rPr>
        <w:t xml:space="preserve">در مسیر خط لوله جریانی و تاسیسات سرچاهی  در بسته </w:t>
      </w:r>
      <w:r w:rsidRPr="00C874CF">
        <w:rPr>
          <w:sz w:val="24"/>
          <w:szCs w:val="28"/>
          <w:lang w:bidi="fa-IR"/>
        </w:rPr>
        <w:t>W-018S</w:t>
      </w:r>
      <w:r w:rsidRPr="00C874CF">
        <w:rPr>
          <w:sz w:val="24"/>
          <w:szCs w:val="28"/>
          <w:rtl/>
          <w:lang w:bidi="fa-IR"/>
        </w:rPr>
        <w:t xml:space="preserve"> تراز آب ز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سطح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مشاهده </w:t>
      </w:r>
      <w:r w:rsidRPr="00C874CF">
        <w:rPr>
          <w:rFonts w:hint="eastAsia"/>
          <w:sz w:val="24"/>
          <w:szCs w:val="28"/>
          <w:rtl/>
          <w:lang w:bidi="fa-IR"/>
        </w:rPr>
        <w:t>نشده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است</w:t>
      </w:r>
      <w:r w:rsidRPr="00C874CF">
        <w:rPr>
          <w:sz w:val="24"/>
          <w:szCs w:val="28"/>
          <w:rtl/>
          <w:lang w:bidi="fa-IR"/>
        </w:rPr>
        <w:t>. نظر به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ن</w:t>
      </w:r>
      <w:r w:rsidRPr="00C874CF">
        <w:rPr>
          <w:sz w:val="24"/>
          <w:szCs w:val="28"/>
          <w:rtl/>
          <w:lang w:bidi="fa-IR"/>
        </w:rPr>
        <w:t xml:space="preserve"> که گذر زمان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تغ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رات</w:t>
      </w:r>
      <w:r w:rsidRPr="00C874CF">
        <w:rPr>
          <w:sz w:val="24"/>
          <w:szCs w:val="28"/>
          <w:rtl/>
          <w:lang w:bidi="fa-IR"/>
        </w:rPr>
        <w:t xml:space="preserve"> شرا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ط</w:t>
      </w:r>
      <w:r w:rsidRPr="00C874CF">
        <w:rPr>
          <w:sz w:val="24"/>
          <w:szCs w:val="28"/>
          <w:rtl/>
          <w:lang w:bidi="fa-IR"/>
        </w:rPr>
        <w:t xml:space="preserve"> جو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در فصول مختلف سال م</w:t>
      </w:r>
      <w:r w:rsidRPr="00C874CF">
        <w:rPr>
          <w:rFonts w:hint="cs"/>
          <w:sz w:val="24"/>
          <w:szCs w:val="28"/>
          <w:rtl/>
          <w:lang w:bidi="fa-IR"/>
        </w:rPr>
        <w:t>ی‏</w:t>
      </w:r>
      <w:r w:rsidRPr="00C874CF">
        <w:rPr>
          <w:rFonts w:hint="eastAsia"/>
          <w:sz w:val="24"/>
          <w:szCs w:val="28"/>
          <w:rtl/>
          <w:lang w:bidi="fa-IR"/>
        </w:rPr>
        <w:t>تواند</w:t>
      </w:r>
      <w:r w:rsidRPr="00C874CF">
        <w:rPr>
          <w:sz w:val="24"/>
          <w:szCs w:val="28"/>
          <w:rtl/>
          <w:lang w:bidi="fa-IR"/>
        </w:rPr>
        <w:t xml:space="preserve"> منجر به تغ</w:t>
      </w:r>
      <w:r w:rsidRPr="00C874CF">
        <w:rPr>
          <w:rFonts w:hint="cs"/>
          <w:sz w:val="24"/>
          <w:szCs w:val="28"/>
          <w:rtl/>
          <w:lang w:bidi="fa-IR"/>
        </w:rPr>
        <w:t>یی</w:t>
      </w:r>
      <w:r w:rsidRPr="00C874CF">
        <w:rPr>
          <w:rFonts w:hint="eastAsia"/>
          <w:sz w:val="24"/>
          <w:szCs w:val="28"/>
          <w:rtl/>
          <w:lang w:bidi="fa-IR"/>
        </w:rPr>
        <w:t>ر</w:t>
      </w:r>
      <w:r w:rsidRPr="00C874CF">
        <w:rPr>
          <w:sz w:val="24"/>
          <w:szCs w:val="28"/>
          <w:rtl/>
          <w:lang w:bidi="fa-IR"/>
        </w:rPr>
        <w:t xml:space="preserve"> در سطح آب ا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rFonts w:hint="eastAsia"/>
          <w:sz w:val="24"/>
          <w:szCs w:val="28"/>
          <w:rtl/>
          <w:lang w:bidi="fa-IR"/>
        </w:rPr>
        <w:t>ستاب</w:t>
      </w:r>
      <w:r w:rsidRPr="00C874CF">
        <w:rPr>
          <w:rFonts w:hint="cs"/>
          <w:sz w:val="24"/>
          <w:szCs w:val="28"/>
          <w:rtl/>
          <w:lang w:bidi="fa-IR"/>
        </w:rPr>
        <w:t>ی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و</w:t>
      </w:r>
      <w:r w:rsidRPr="00C874CF">
        <w:rPr>
          <w:sz w:val="24"/>
          <w:szCs w:val="28"/>
          <w:rtl/>
          <w:lang w:bidi="fa-IR"/>
        </w:rPr>
        <w:t xml:space="preserve"> تراز آب رودخانه </w:t>
      </w:r>
      <w:r w:rsidRPr="00C874CF">
        <w:rPr>
          <w:rFonts w:hint="eastAsia"/>
          <w:sz w:val="24"/>
          <w:szCs w:val="28"/>
          <w:rtl/>
          <w:lang w:bidi="fa-IR"/>
        </w:rPr>
        <w:t>در</w:t>
      </w:r>
      <w:r w:rsidRPr="00C874CF">
        <w:rPr>
          <w:sz w:val="24"/>
          <w:szCs w:val="28"/>
          <w:rtl/>
          <w:lang w:bidi="fa-IR"/>
        </w:rPr>
        <w:t xml:space="preserve"> محدوده </w:t>
      </w:r>
      <w:r w:rsidRPr="00C874CF">
        <w:rPr>
          <w:rFonts w:hint="eastAsia"/>
          <w:sz w:val="24"/>
          <w:szCs w:val="28"/>
          <w:rtl/>
          <w:lang w:bidi="fa-IR"/>
        </w:rPr>
        <w:t>پروژه</w:t>
      </w:r>
      <w:r w:rsidRPr="00C874CF">
        <w:rPr>
          <w:sz w:val="24"/>
          <w:szCs w:val="28"/>
          <w:rtl/>
          <w:lang w:bidi="fa-IR"/>
        </w:rPr>
        <w:t xml:space="preserve"> </w:t>
      </w:r>
      <w:r w:rsidRPr="00C874CF">
        <w:rPr>
          <w:rFonts w:hint="eastAsia"/>
          <w:sz w:val="24"/>
          <w:szCs w:val="28"/>
          <w:rtl/>
          <w:lang w:bidi="fa-IR"/>
        </w:rPr>
        <w:t>شود،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لازم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است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قبل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و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ح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انجام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عمل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عمران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سطح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آب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صورت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دق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ق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مورد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بررس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قرار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گ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رد</w:t>
      </w:r>
      <w:r w:rsidRPr="00C874CF">
        <w:rPr>
          <w:rFonts w:ascii="Calibri" w:hAnsi="Calibri"/>
          <w:sz w:val="24"/>
          <w:szCs w:val="28"/>
          <w:rtl/>
          <w:lang w:bidi="fa-IR"/>
        </w:rPr>
        <w:t>.</w:t>
      </w:r>
    </w:p>
    <w:p w:rsidR="003128BE" w:rsidRPr="00C874CF" w:rsidRDefault="003128BE" w:rsidP="00381CE2">
      <w:pPr>
        <w:numPr>
          <w:ilvl w:val="0"/>
          <w:numId w:val="241"/>
        </w:numPr>
        <w:bidi/>
        <w:spacing w:before="0" w:after="0" w:line="276" w:lineRule="auto"/>
        <w:contextualSpacing/>
        <w:jc w:val="both"/>
        <w:rPr>
          <w:rFonts w:ascii="Calibri" w:hAnsi="Calibri"/>
          <w:sz w:val="24"/>
          <w:szCs w:val="28"/>
          <w:lang w:bidi="fa-IR"/>
        </w:rPr>
      </w:pPr>
      <w:r w:rsidRPr="00C874CF">
        <w:rPr>
          <w:rFonts w:ascii="Calibri" w:hAnsi="Calibri" w:hint="eastAsia"/>
          <w:sz w:val="24"/>
          <w:szCs w:val="28"/>
          <w:rtl/>
          <w:lang w:bidi="fa-IR"/>
        </w:rPr>
        <w:lastRenderedPageBreak/>
        <w:t>با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نظرگ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عدم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مشاهده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تراز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آب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ز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رزم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در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اعماق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سطح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و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از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طرف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گر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بالا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بودن ضربات </w:t>
      </w:r>
      <w:r w:rsidRPr="00C874CF">
        <w:rPr>
          <w:rFonts w:ascii="Calibri" w:hAnsi="Calibri"/>
          <w:sz w:val="24"/>
          <w:szCs w:val="28"/>
          <w:lang w:bidi="fa-IR"/>
        </w:rPr>
        <w:t>SPT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،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وقوع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روانگرا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محتمل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نم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/>
          <w:sz w:val="24"/>
          <w:szCs w:val="28"/>
          <w:rtl/>
          <w:lang w:bidi="fa-IR"/>
        </w:rPr>
        <w:softHyphen/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باشد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. </w:t>
      </w:r>
    </w:p>
    <w:bookmarkStart w:id="1272" w:name="_Toc86067551"/>
    <w:bookmarkStart w:id="1273" w:name="_Toc86247643"/>
    <w:bookmarkStart w:id="1274" w:name="_Toc86484911"/>
    <w:bookmarkStart w:id="1275" w:name="_Toc86484984"/>
    <w:bookmarkStart w:id="1276" w:name="_Toc89184976"/>
    <w:bookmarkStart w:id="1277" w:name="_Toc89185093"/>
    <w:bookmarkStart w:id="1278" w:name="_Toc90802911"/>
    <w:bookmarkStart w:id="1279" w:name="_Toc96520619"/>
    <w:p w:rsidR="00CA2B81" w:rsidRPr="00CA2B81" w:rsidRDefault="00EA4A20" w:rsidP="00CA2B81">
      <w:pPr>
        <w:pStyle w:val="ListParagraph"/>
        <w:numPr>
          <w:ilvl w:val="0"/>
          <w:numId w:val="241"/>
        </w:numPr>
        <w:spacing w:before="120" w:after="120" w:line="276" w:lineRule="auto"/>
        <w:rPr>
          <w:sz w:val="28"/>
          <w:highlight w:val="lightGray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BEB6C2" wp14:editId="12760466">
                <wp:simplePos x="0" y="0"/>
                <wp:positionH relativeFrom="column">
                  <wp:posOffset>196215</wp:posOffset>
                </wp:positionH>
                <wp:positionV relativeFrom="paragraph">
                  <wp:posOffset>2085975</wp:posOffset>
                </wp:positionV>
                <wp:extent cx="523875" cy="563245"/>
                <wp:effectExtent l="19050" t="19050" r="47625" b="27305"/>
                <wp:wrapNone/>
                <wp:docPr id="72" name="Isosceles Tri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63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8A6FFC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72" o:spid="_x0000_s1053" type="#_x0000_t5" style="position:absolute;left:0;text-align:left;margin-left:15.45pt;margin-top:164.25pt;width:41.25pt;height:44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OqRgIAAIkEAAAOAAAAZHJzL2Uyb0RvYy54bWysVM1u2zAMvg/YOwi6L07cuEmNOEWRLkOB&#10;bivQ7gEUSY61SaImKXG6py8tO1my3Yb5IJAi+fHnE724PRhN9tIHBbaik9GYEmk5CGW3Ff32sv4w&#10;pyREZgXTYGVFX2Wgt8v37xatK2UODWghPUEQG8rWVbSJ0ZVZFngjDQsjcNKisQZvWETVbzPhWYvo&#10;Rmf5eHydteCF88BlCHh73xvpMuHXteTxa10HGYmuKNYW0+nTuenObLlg5dYz1yg+lMH+oQrDlMWk&#10;J6h7FhnZefUXlFHcQ4A6jjiYDOpacZl6wG4m4z+6eW6Yk6kXHE5wpzGF/wfLv+yfPFGiorOcEssM&#10;cvQQIHCpZSAvXjG71ZKgESfVulBiwLN78l2vwT0C/xGIhVWDbvLOe2gbyQTWN+n8s4uATgkYSjbt&#10;ZxCYh+0ipKEdam86QBwHOSRuXk/cyEMkHC+L/Go+KyjhaCqur/JpkTKw8hjsfIifJBjSCRWNQ+kp&#10;Ads/hpjoEUOPTHynpDYayd4zTYoxfgPg4Jyx8giZmgWtxFppnRS/3ay0Jxha0XX6huBw7qYtaSt6&#10;U+RFquLCFs4huuyn/BduRkXcD61MRecnJ1Z2U/5oRXq9kSndy1iytsPYu0n3jMXD5pAYzmddkR0N&#10;GxCvSISHfh9wf1FowP+ipMVdqGj4uWNeUqIfLJJ5M5lOu+VJyrSY5aj4c8vm3MIsRyhkgJJeXMV+&#10;4XbOq22DmSZpHBbu8AHUKh5fSl/VUD++d5QuFupcT16//yDLNwAAAP//AwBQSwMEFAAGAAgAAAAh&#10;ACvs2LngAAAACgEAAA8AAABkcnMvZG93bnJldi54bWxMj8FKw0AQhu+C77CM4EXsbtJqa8ymiCCC&#10;F7ERobdpdkxCsrMhu2nj27s96WkY5uOf78+3s+3FkUbfOtaQLBQI4sqZlmsNn+XL7QaED8gGe8ek&#10;4Yc8bIvLixwz4078QcddqEUMYZ+hhiaEIZPSVw1Z9As3EMfbtxsthriOtTQjnmK47WWq1L202HL8&#10;0OBAzw1V3W6yGrDbf71Z8y6nsm7V6366WZcdaX19NT89ggg0hz8YzvpRHYrodHATGy96DUv1EMk4&#10;080diDOQLFcgDhpWyToFWeTyf4XiFwAA//8DAFBLAQItABQABgAIAAAAIQC2gziS/gAAAOEBAAAT&#10;AAAAAAAAAAAAAAAAAAAAAABbQ29udGVudF9UeXBlc10ueG1sUEsBAi0AFAAGAAgAAAAhADj9If/W&#10;AAAAlAEAAAsAAAAAAAAAAAAAAAAALwEAAF9yZWxzLy5yZWxzUEsBAi0AFAAGAAgAAAAhACKis6pG&#10;AgAAiQQAAA4AAAAAAAAAAAAAAAAALgIAAGRycy9lMm9Eb2MueG1sUEsBAi0AFAAGAAgAAAAhACvs&#10;2LngAAAACgEAAA8AAAAAAAAAAAAAAAAAoAQAAGRycy9kb3ducmV2LnhtbFBLBQYAAAAABAAEAPMA&#10;AACtBQAAAAA=&#10;">
                <v:textbox>
                  <w:txbxContent>
                    <w:p w:rsidR="00827013" w:rsidRPr="00814279" w:rsidRDefault="00827013" w:rsidP="008A6FFC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CA2B81" w:rsidRPr="00CA2B81">
        <w:rPr>
          <w:rFonts w:ascii="Calibri" w:hAnsi="Calibri" w:hint="eastAsia"/>
          <w:highlight w:val="lightGray"/>
          <w:rtl/>
        </w:rPr>
        <w:t>جهت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تعيين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ضرائب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زلزله،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از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ويرايش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چهارم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آئين</w:t>
      </w:r>
      <w:r w:rsidR="00CA2B81" w:rsidRPr="00CA2B81">
        <w:rPr>
          <w:rFonts w:ascii="Calibri" w:hAnsi="Calibri"/>
          <w:highlight w:val="lightGray"/>
          <w:rtl/>
        </w:rPr>
        <w:softHyphen/>
      </w:r>
      <w:r w:rsidR="00CA2B81" w:rsidRPr="00CA2B81">
        <w:rPr>
          <w:rFonts w:ascii="Calibri" w:hAnsi="Calibri" w:hint="eastAsia"/>
          <w:highlight w:val="lightGray"/>
          <w:rtl/>
        </w:rPr>
        <w:t>نامه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طراح</w:t>
      </w:r>
      <w:r w:rsidR="00CA2B81" w:rsidRPr="00CA2B81">
        <w:rPr>
          <w:rFonts w:ascii="Calibri" w:hAnsi="Calibri" w:hint="cs"/>
          <w:highlight w:val="lightGray"/>
          <w:rtl/>
        </w:rPr>
        <w:t>ی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ســاختمان‌ها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در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برابر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زلزله</w:t>
      </w:r>
      <w:r w:rsidR="00CA2B81" w:rsidRPr="00CA2B81">
        <w:rPr>
          <w:rFonts w:ascii="Calibri" w:hAnsi="Calibri"/>
          <w:highlight w:val="lightGray"/>
          <w:rtl/>
        </w:rPr>
        <w:t xml:space="preserve"> (استاندارد 2800)</w:t>
      </w:r>
      <w:r w:rsidR="00CA2B81" w:rsidRPr="00CA2B81">
        <w:rPr>
          <w:rFonts w:ascii="Calibri" w:hAnsi="Calibri" w:hint="eastAsia"/>
          <w:highlight w:val="lightGray"/>
          <w:rtl/>
        </w:rPr>
        <w:t>،</w:t>
      </w:r>
      <w:r w:rsidR="00CA2B81" w:rsidRPr="00CA2B81">
        <w:rPr>
          <w:rFonts w:ascii="Calibri" w:hAnsi="Calibri"/>
          <w:highlight w:val="lightGray"/>
          <w:rtl/>
        </w:rPr>
        <w:t xml:space="preserve"> استفاده شده است. </w:t>
      </w:r>
      <w:r w:rsidR="00CA2B81" w:rsidRPr="00CA2B81">
        <w:rPr>
          <w:rFonts w:ascii="Calibri" w:hAnsi="Calibri" w:hint="eastAsia"/>
          <w:highlight w:val="lightGray"/>
          <w:rtl/>
        </w:rPr>
        <w:t>مطابق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اين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آئين</w:t>
      </w:r>
      <w:r w:rsidR="00CA2B81" w:rsidRPr="00CA2B81">
        <w:rPr>
          <w:rFonts w:ascii="Calibri" w:hAnsi="Calibri"/>
          <w:highlight w:val="lightGray"/>
          <w:rtl/>
        </w:rPr>
        <w:softHyphen/>
      </w:r>
      <w:r w:rsidR="00CA2B81" w:rsidRPr="00CA2B81">
        <w:rPr>
          <w:rFonts w:ascii="Calibri" w:hAnsi="Calibri" w:hint="eastAsia"/>
          <w:highlight w:val="lightGray"/>
          <w:rtl/>
        </w:rPr>
        <w:t>نامه،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محل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پروژه</w:t>
      </w:r>
      <w:r w:rsidR="00CA2B81" w:rsidRPr="00CA2B81">
        <w:rPr>
          <w:rFonts w:ascii="Calibri" w:hAnsi="Calibri"/>
          <w:highlight w:val="lightGray"/>
          <w:rtl/>
        </w:rPr>
        <w:t xml:space="preserve"> در محدوده با خطر نس</w:t>
      </w:r>
      <w:r w:rsidR="00CA2B81" w:rsidRPr="00CA2B81">
        <w:rPr>
          <w:rFonts w:ascii="Calibri" w:hAnsi="Calibri" w:hint="eastAsia"/>
          <w:highlight w:val="lightGray"/>
          <w:rtl/>
        </w:rPr>
        <w:t>ــ</w:t>
      </w:r>
      <w:r w:rsidR="00CA2B81" w:rsidRPr="00CA2B81">
        <w:rPr>
          <w:rFonts w:ascii="Calibri" w:hAnsi="Calibri"/>
          <w:highlight w:val="lightGray"/>
          <w:rtl/>
        </w:rPr>
        <w:t>بي زياد قرار دارد که ش</w:t>
      </w:r>
      <w:r w:rsidR="00CA2B81" w:rsidRPr="00CA2B81">
        <w:rPr>
          <w:rFonts w:ascii="Calibri" w:hAnsi="Calibri" w:hint="eastAsia"/>
          <w:highlight w:val="lightGray"/>
          <w:rtl/>
        </w:rPr>
        <w:t>ـ</w:t>
      </w:r>
      <w:r w:rsidR="00CA2B81" w:rsidRPr="00CA2B81">
        <w:rPr>
          <w:rFonts w:ascii="Calibri" w:hAnsi="Calibri"/>
          <w:highlight w:val="lightGray"/>
          <w:rtl/>
        </w:rPr>
        <w:t xml:space="preserve">تاب مبناي طرح معادل </w:t>
      </w:r>
      <w:r w:rsidR="00CA2B81" w:rsidRPr="00CA2B81">
        <w:rPr>
          <w:rFonts w:ascii="Calibri" w:hAnsi="Calibri"/>
          <w:highlight w:val="lightGray"/>
        </w:rPr>
        <w:t>g</w:t>
      </w:r>
      <w:r w:rsidR="00CA2B81" w:rsidRPr="00CA2B81">
        <w:rPr>
          <w:rFonts w:ascii="Calibri" w:hAnsi="Calibri"/>
          <w:highlight w:val="lightGray"/>
        </w:rPr>
        <w:softHyphen/>
      </w:r>
      <w:r w:rsidR="00CA2B81" w:rsidRPr="00CA2B81">
        <w:rPr>
          <w:rFonts w:ascii="Calibri" w:hAnsi="Calibri"/>
          <w:highlight w:val="lightGray"/>
          <w:rtl/>
        </w:rPr>
        <w:t xml:space="preserve">3/0 </w:t>
      </w:r>
      <w:r w:rsidR="00CA2B81" w:rsidRPr="00CA2B81">
        <w:rPr>
          <w:rFonts w:ascii="Calibri" w:hAnsi="Calibri" w:hint="eastAsia"/>
          <w:highlight w:val="lightGray"/>
          <w:rtl/>
        </w:rPr>
        <w:t>معرفي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شده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است</w:t>
      </w:r>
      <w:r w:rsidR="00CA2B81" w:rsidRPr="00CA2B81">
        <w:rPr>
          <w:rFonts w:ascii="Calibri" w:hAnsi="Calibri"/>
          <w:highlight w:val="lightGray"/>
          <w:rtl/>
        </w:rPr>
        <w:t xml:space="preserve">. </w:t>
      </w:r>
      <w:r w:rsidR="00CA2B81" w:rsidRPr="00CA2B81">
        <w:rPr>
          <w:rFonts w:ascii="Calibri" w:hAnsi="Calibri" w:hint="eastAsia"/>
          <w:highlight w:val="lightGray"/>
          <w:rtl/>
        </w:rPr>
        <w:t>آزما</w:t>
      </w:r>
      <w:r w:rsidR="00CA2B81" w:rsidRPr="00CA2B81">
        <w:rPr>
          <w:rFonts w:ascii="Calibri" w:hAnsi="Calibri" w:hint="cs"/>
          <w:highlight w:val="lightGray"/>
          <w:rtl/>
        </w:rPr>
        <w:t>ی</w:t>
      </w:r>
      <w:r w:rsidR="00CA2B81" w:rsidRPr="00CA2B81">
        <w:rPr>
          <w:rFonts w:ascii="Calibri" w:hAnsi="Calibri" w:hint="eastAsia"/>
          <w:highlight w:val="lightGray"/>
          <w:rtl/>
        </w:rPr>
        <w:t>ش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لرزه</w:t>
      </w:r>
      <w:r w:rsidR="00CA2B81" w:rsidRPr="00CA2B81">
        <w:rPr>
          <w:rFonts w:ascii="Calibri" w:hAnsi="Calibri" w:hint="eastAsia"/>
          <w:highlight w:val="lightGray"/>
        </w:rPr>
        <w:t>‌</w:t>
      </w:r>
      <w:r w:rsidR="00CA2B81" w:rsidRPr="00CA2B81">
        <w:rPr>
          <w:rFonts w:ascii="Calibri" w:hAnsi="Calibri" w:hint="eastAsia"/>
          <w:highlight w:val="lightGray"/>
          <w:rtl/>
        </w:rPr>
        <w:t>نگار</w:t>
      </w:r>
      <w:r w:rsidR="00CA2B81" w:rsidRPr="00CA2B81">
        <w:rPr>
          <w:rFonts w:ascii="Calibri" w:hAnsi="Calibri" w:hint="cs"/>
          <w:highlight w:val="lightGray"/>
          <w:rtl/>
        </w:rPr>
        <w:t>ی</w:t>
      </w:r>
      <w:r w:rsidR="00CA2B81" w:rsidRPr="00CA2B81">
        <w:rPr>
          <w:rFonts w:ascii="Calibri" w:hAnsi="Calibri"/>
          <w:highlight w:val="lightGray"/>
          <w:rtl/>
        </w:rPr>
        <w:t xml:space="preserve"> درون چاه</w:t>
      </w:r>
      <w:r w:rsidR="00CA2B81" w:rsidRPr="00CA2B81">
        <w:rPr>
          <w:rFonts w:ascii="Calibri" w:hAnsi="Calibri" w:hint="cs"/>
          <w:highlight w:val="lightGray"/>
          <w:rtl/>
        </w:rPr>
        <w:t>ی</w:t>
      </w:r>
      <w:r w:rsidR="00CA2B81" w:rsidRPr="00CA2B81">
        <w:rPr>
          <w:rFonts w:ascii="Calibri" w:hAnsi="Calibri"/>
          <w:highlight w:val="lightGray"/>
          <w:rtl/>
        </w:rPr>
        <w:t xml:space="preserve"> (</w:t>
      </w:r>
      <w:r w:rsidR="00CA2B81" w:rsidRPr="00CA2B81">
        <w:rPr>
          <w:rFonts w:asciiTheme="majorBidi" w:hAnsiTheme="majorBidi" w:cstheme="majorBidi"/>
          <w:highlight w:val="lightGray"/>
        </w:rPr>
        <w:t>DownHoleTest</w:t>
      </w:r>
      <w:r w:rsidR="00CA2B81" w:rsidRPr="00CA2B81">
        <w:rPr>
          <w:rFonts w:ascii="Calibri" w:hAnsi="Calibri"/>
          <w:highlight w:val="lightGray"/>
          <w:rtl/>
        </w:rPr>
        <w:t xml:space="preserve">) </w:t>
      </w:r>
      <w:r w:rsidR="00CA2B81" w:rsidRPr="00CA2B81">
        <w:rPr>
          <w:rFonts w:ascii="Calibri" w:hAnsi="Calibri" w:hint="eastAsia"/>
          <w:highlight w:val="lightGray"/>
          <w:rtl/>
        </w:rPr>
        <w:t>در</w:t>
      </w:r>
      <w:r w:rsidR="00CA2B81" w:rsidRPr="00CA2B81">
        <w:rPr>
          <w:rFonts w:ascii="Calibri" w:hAnsi="Calibri"/>
          <w:highlight w:val="lightGray"/>
          <w:rtl/>
        </w:rPr>
        <w:t xml:space="preserve"> شرح خدمات </w:t>
      </w:r>
      <w:r w:rsidR="00CA2B81" w:rsidRPr="00CA2B81">
        <w:rPr>
          <w:rFonts w:ascii="Calibri" w:hAnsi="Calibri" w:hint="eastAsia"/>
          <w:highlight w:val="lightGray"/>
          <w:rtl/>
        </w:rPr>
        <w:t>آزما</w:t>
      </w:r>
      <w:r w:rsidR="00CA2B81" w:rsidRPr="00CA2B81">
        <w:rPr>
          <w:rFonts w:ascii="Calibri" w:hAnsi="Calibri" w:hint="cs"/>
          <w:highlight w:val="lightGray"/>
          <w:rtl/>
        </w:rPr>
        <w:t>ی</w:t>
      </w:r>
      <w:r w:rsidR="00CA2B81" w:rsidRPr="00CA2B81">
        <w:rPr>
          <w:rFonts w:ascii="Calibri" w:hAnsi="Calibri" w:hint="eastAsia"/>
          <w:highlight w:val="lightGray"/>
          <w:rtl/>
        </w:rPr>
        <w:t>شات</w:t>
      </w:r>
      <w:r w:rsidR="00CA2B81" w:rsidRPr="00CA2B81">
        <w:rPr>
          <w:rFonts w:ascii="Calibri" w:hAnsi="Calibri"/>
          <w:highlight w:val="lightGray"/>
          <w:rtl/>
        </w:rPr>
        <w:t xml:space="preserve"> صحرا</w:t>
      </w:r>
      <w:r w:rsidR="00CA2B81" w:rsidRPr="00CA2B81">
        <w:rPr>
          <w:rFonts w:ascii="Calibri" w:hAnsi="Calibri" w:hint="cs"/>
          <w:highlight w:val="lightGray"/>
          <w:rtl/>
        </w:rPr>
        <w:t>یی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بخش</w:t>
      </w:r>
      <w:r w:rsidR="00CA2B81" w:rsidRPr="00CA2B81">
        <w:rPr>
          <w:rFonts w:ascii="Calibri" w:hAnsi="Calibri"/>
          <w:highlight w:val="lightGray"/>
          <w:rtl/>
        </w:rPr>
        <w:t xml:space="preserve"> تحت الارض </w:t>
      </w:r>
      <w:r w:rsidR="00CA2B81" w:rsidRPr="00CA2B81">
        <w:rPr>
          <w:rFonts w:ascii="Calibri" w:hAnsi="Calibri" w:hint="eastAsia"/>
          <w:highlight w:val="lightGray"/>
          <w:rtl/>
        </w:rPr>
        <w:t>ذکر</w:t>
      </w:r>
      <w:r w:rsidR="00CA2B81" w:rsidRPr="00CA2B81">
        <w:rPr>
          <w:rFonts w:ascii="Calibri" w:hAnsi="Calibri"/>
          <w:highlight w:val="lightGray"/>
          <w:rtl/>
        </w:rPr>
        <w:t xml:space="preserve"> </w:t>
      </w:r>
      <w:r w:rsidR="00CA2B81" w:rsidRPr="00CA2B81">
        <w:rPr>
          <w:rFonts w:ascii="Calibri" w:hAnsi="Calibri" w:hint="eastAsia"/>
          <w:highlight w:val="lightGray"/>
          <w:rtl/>
        </w:rPr>
        <w:t>نشده</w:t>
      </w:r>
      <w:r w:rsidR="00CA2B81" w:rsidRPr="00CA2B81">
        <w:rPr>
          <w:rFonts w:ascii="Calibri" w:hAnsi="Calibri"/>
          <w:highlight w:val="lightGray"/>
          <w:rtl/>
        </w:rPr>
        <w:t xml:space="preserve"> است </w:t>
      </w:r>
      <w:r w:rsidR="00CA2B81" w:rsidRPr="00CA2B81">
        <w:rPr>
          <w:rFonts w:hint="eastAsia"/>
          <w:sz w:val="28"/>
          <w:highlight w:val="lightGray"/>
          <w:rtl/>
        </w:rPr>
        <w:t>لذا</w:t>
      </w:r>
      <w:r w:rsidR="00CA2B81" w:rsidRPr="00CA2B81">
        <w:rPr>
          <w:sz w:val="28"/>
          <w:highlight w:val="lightGray"/>
          <w:rtl/>
        </w:rPr>
        <w:t xml:space="preserve"> براساس نتا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ج</w:t>
      </w:r>
      <w:r w:rsidR="00CA2B81" w:rsidRPr="00CA2B81">
        <w:rPr>
          <w:sz w:val="28"/>
          <w:highlight w:val="lightGray"/>
          <w:rtl/>
        </w:rPr>
        <w:t xml:space="preserve"> از تخم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ن</w:t>
      </w:r>
      <w:r w:rsidR="00CA2B81" w:rsidRPr="00CA2B81">
        <w:rPr>
          <w:sz w:val="28"/>
          <w:highlight w:val="lightGray"/>
          <w:rtl/>
        </w:rPr>
        <w:t xml:space="preserve"> سرعت موج برش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sz w:val="28"/>
          <w:highlight w:val="lightGray"/>
          <w:rtl/>
        </w:rPr>
        <w:t xml:space="preserve"> در عمق 30 متر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sz w:val="28"/>
          <w:highlight w:val="lightGray"/>
          <w:rtl/>
        </w:rPr>
        <w:t xml:space="preserve"> و متوسط سرعت موج برش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sz w:val="28"/>
          <w:highlight w:val="lightGray"/>
          <w:rtl/>
        </w:rPr>
        <w:t xml:space="preserve"> در عمق 15 متر در بخش تاس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سات</w:t>
      </w:r>
      <w:r w:rsidR="00CA2B81" w:rsidRPr="00CA2B81">
        <w:rPr>
          <w:sz w:val="28"/>
          <w:highlight w:val="lightGray"/>
          <w:rtl/>
        </w:rPr>
        <w:t xml:space="preserve"> سرچاه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،</w:t>
      </w:r>
      <w:r w:rsidR="00CA2B81" w:rsidRPr="00CA2B81">
        <w:rPr>
          <w:sz w:val="28"/>
          <w:highlight w:val="lightGray"/>
          <w:rtl/>
        </w:rPr>
        <w:t xml:space="preserve"> زم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ن</w:t>
      </w:r>
      <w:r w:rsidR="00CA2B81" w:rsidRPr="00CA2B81">
        <w:rPr>
          <w:sz w:val="28"/>
          <w:highlight w:val="lightGray"/>
          <w:rtl/>
        </w:rPr>
        <w:t xml:space="preserve"> مطابق طبقه بند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sz w:val="28"/>
          <w:highlight w:val="lightGray"/>
          <w:rtl/>
        </w:rPr>
        <w:t xml:space="preserve"> ارائه شده در استاندارد 2800 از نوع </w:t>
      </w:r>
      <w:r w:rsidR="00CA2B81" w:rsidRPr="00CA2B81">
        <w:rPr>
          <w:szCs w:val="24"/>
          <w:highlight w:val="lightGray"/>
        </w:rPr>
        <w:t>II</w:t>
      </w:r>
      <w:r w:rsidR="00CA2B81" w:rsidRPr="00CA2B81">
        <w:rPr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highlight w:val="lightGray"/>
          <w:rtl/>
        </w:rPr>
        <w:t>پ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شنهاد</w:t>
      </w:r>
      <w:r w:rsidR="00CA2B81" w:rsidRPr="00CA2B81">
        <w:rPr>
          <w:sz w:val="28"/>
          <w:highlight w:val="lightGray"/>
          <w:rtl/>
        </w:rPr>
        <w:t xml:space="preserve"> </w:t>
      </w:r>
      <w:r w:rsidR="00CA2B81" w:rsidRPr="00CA2B81">
        <w:rPr>
          <w:rFonts w:hint="eastAsia"/>
          <w:sz w:val="28"/>
          <w:highlight w:val="lightGray"/>
          <w:rtl/>
        </w:rPr>
        <w:t>م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</w:rPr>
        <w:t>‌</w:t>
      </w:r>
      <w:r w:rsidR="00CA2B81" w:rsidRPr="00CA2B81">
        <w:rPr>
          <w:rFonts w:hint="eastAsia"/>
          <w:sz w:val="28"/>
          <w:highlight w:val="lightGray"/>
          <w:rtl/>
        </w:rPr>
        <w:t>شود</w:t>
      </w:r>
      <w:r w:rsidR="00CA2B81" w:rsidRPr="00CA2B81">
        <w:rPr>
          <w:sz w:val="28"/>
          <w:highlight w:val="lightGray"/>
          <w:rtl/>
        </w:rPr>
        <w:t>. ا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ن</w:t>
      </w:r>
      <w:r w:rsidR="00CA2B81" w:rsidRPr="00CA2B81">
        <w:rPr>
          <w:sz w:val="28"/>
          <w:highlight w:val="lightGray"/>
          <w:rtl/>
        </w:rPr>
        <w:t xml:space="preserve"> نوع زم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ن</w:t>
      </w:r>
      <w:r w:rsidR="00CA2B81" w:rsidRPr="00CA2B81">
        <w:rPr>
          <w:sz w:val="28"/>
          <w:highlight w:val="lightGray"/>
          <w:rtl/>
        </w:rPr>
        <w:t xml:space="preserve"> با نوع </w:t>
      </w:r>
      <w:r w:rsidR="00CA2B81" w:rsidRPr="00CA2B81">
        <w:rPr>
          <w:szCs w:val="24"/>
          <w:highlight w:val="lightGray"/>
        </w:rPr>
        <w:t>II</w:t>
      </w:r>
      <w:r w:rsidR="00CA2B81" w:rsidRPr="00CA2B81">
        <w:rPr>
          <w:sz w:val="28"/>
          <w:highlight w:val="lightGray"/>
          <w:rtl/>
        </w:rPr>
        <w:t xml:space="preserve"> نشر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ه</w:t>
      </w:r>
      <w:r w:rsidR="00CA2B81" w:rsidRPr="00CA2B81">
        <w:rPr>
          <w:sz w:val="28"/>
          <w:highlight w:val="lightGray"/>
          <w:rtl/>
        </w:rPr>
        <w:t xml:space="preserve"> 038 و نوع </w:t>
      </w:r>
      <w:r w:rsidR="00CA2B81" w:rsidRPr="00CA2B81">
        <w:rPr>
          <w:szCs w:val="24"/>
          <w:highlight w:val="lightGray"/>
        </w:rPr>
        <w:t>C</w:t>
      </w:r>
      <w:r w:rsidR="00CA2B81" w:rsidRPr="00CA2B81">
        <w:rPr>
          <w:sz w:val="28"/>
          <w:highlight w:val="lightGray"/>
          <w:rtl/>
        </w:rPr>
        <w:t xml:space="preserve"> نشر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rFonts w:hint="eastAsia"/>
          <w:sz w:val="28"/>
          <w:highlight w:val="lightGray"/>
          <w:rtl/>
        </w:rPr>
        <w:t>ه</w:t>
      </w:r>
      <w:r w:rsidR="00CA2B81" w:rsidRPr="00CA2B81">
        <w:rPr>
          <w:sz w:val="28"/>
          <w:highlight w:val="lightGray"/>
          <w:rtl/>
        </w:rPr>
        <w:t xml:space="preserve"> </w:t>
      </w:r>
      <w:r w:rsidR="00CA2B81" w:rsidRPr="00CA2B81">
        <w:rPr>
          <w:szCs w:val="24"/>
          <w:highlight w:val="lightGray"/>
        </w:rPr>
        <w:t>ASCE7</w:t>
      </w:r>
      <w:r w:rsidR="00CA2B81" w:rsidRPr="00CA2B81">
        <w:rPr>
          <w:sz w:val="28"/>
          <w:highlight w:val="lightGray"/>
          <w:rtl/>
        </w:rPr>
        <w:t xml:space="preserve"> همخوان</w:t>
      </w:r>
      <w:r w:rsidR="00CA2B81" w:rsidRPr="00CA2B81">
        <w:rPr>
          <w:rFonts w:hint="cs"/>
          <w:sz w:val="28"/>
          <w:highlight w:val="lightGray"/>
          <w:rtl/>
        </w:rPr>
        <w:t>ی</w:t>
      </w:r>
      <w:r w:rsidR="00CA2B81" w:rsidRPr="00CA2B81">
        <w:rPr>
          <w:sz w:val="28"/>
          <w:highlight w:val="lightGray"/>
          <w:rtl/>
        </w:rPr>
        <w:t xml:space="preserve"> دارد.</w:t>
      </w:r>
    </w:p>
    <w:p w:rsidR="003128BE" w:rsidRPr="00C874CF" w:rsidRDefault="00145701" w:rsidP="00381CE2">
      <w:pPr>
        <w:pStyle w:val="Heading2"/>
        <w:jc w:val="both"/>
      </w:pPr>
      <w:r>
        <w:rPr>
          <w:rFonts w:hint="cs"/>
          <w:rtl/>
        </w:rPr>
        <w:t>2</w:t>
      </w:r>
      <w:r w:rsidR="003128BE" w:rsidRPr="00C874CF">
        <w:rPr>
          <w:rtl/>
        </w:rPr>
        <w:t>-</w:t>
      </w:r>
      <w:r>
        <w:rPr>
          <w:rFonts w:hint="cs"/>
          <w:rtl/>
        </w:rPr>
        <w:t>8</w:t>
      </w:r>
      <w:r w:rsidR="003128BE" w:rsidRPr="00C874CF">
        <w:rPr>
          <w:rtl/>
        </w:rPr>
        <w:t>-</w:t>
      </w:r>
      <w:r w:rsidR="003128BE" w:rsidRPr="00C874CF">
        <w:rPr>
          <w:rFonts w:hint="eastAsia"/>
          <w:rtl/>
        </w:rPr>
        <w:t>توص</w:t>
      </w:r>
      <w:r w:rsidR="003128BE" w:rsidRPr="00C874CF">
        <w:rPr>
          <w:rFonts w:hint="cs"/>
          <w:rtl/>
        </w:rPr>
        <w:t>ی</w:t>
      </w:r>
      <w:r w:rsidR="003128BE" w:rsidRPr="00C874CF">
        <w:rPr>
          <w:rFonts w:hint="eastAsia"/>
          <w:rtl/>
        </w:rPr>
        <w:t>ه</w:t>
      </w:r>
      <w:r w:rsidR="003128BE" w:rsidRPr="00C874CF">
        <w:rPr>
          <w:rtl/>
        </w:rPr>
        <w:t xml:space="preserve"> </w:t>
      </w:r>
      <w:r w:rsidR="003128BE" w:rsidRPr="00C874CF">
        <w:rPr>
          <w:rFonts w:hint="eastAsia"/>
          <w:rtl/>
        </w:rPr>
        <w:t>فن</w:t>
      </w:r>
      <w:r w:rsidR="003128BE" w:rsidRPr="00C874CF">
        <w:rPr>
          <w:rFonts w:hint="cs"/>
          <w:rtl/>
        </w:rPr>
        <w:t>ی</w:t>
      </w:r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</w:p>
    <w:p w:rsidR="003128BE" w:rsidRDefault="003128BE" w:rsidP="00381CE2">
      <w:pPr>
        <w:numPr>
          <w:ilvl w:val="0"/>
          <w:numId w:val="241"/>
        </w:numPr>
        <w:bidi/>
        <w:spacing w:before="0" w:after="0" w:line="276" w:lineRule="auto"/>
        <w:contextualSpacing/>
        <w:jc w:val="both"/>
        <w:rPr>
          <w:rFonts w:ascii="Calibri" w:hAnsi="Calibri"/>
          <w:sz w:val="24"/>
          <w:szCs w:val="28"/>
          <w:lang w:bidi="fa-IR"/>
        </w:rPr>
      </w:pPr>
      <w:r w:rsidRPr="00C874CF">
        <w:rPr>
          <w:rFonts w:ascii="Calibri" w:hAnsi="Calibri" w:hint="eastAsia"/>
          <w:sz w:val="24"/>
          <w:szCs w:val="28"/>
          <w:rtl/>
          <w:lang w:bidi="fa-IR"/>
        </w:rPr>
        <w:t>در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اجراي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</w:t>
      </w:r>
      <w:r w:rsidRPr="00C874CF">
        <w:rPr>
          <w:rFonts w:ascii="Calibri" w:hAnsi="Calibri"/>
          <w:sz w:val="24"/>
          <w:szCs w:val="28"/>
          <w:rtl/>
          <w:lang w:bidi="fa-IR"/>
        </w:rPr>
        <w:softHyphen/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ها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مي</w:t>
      </w:r>
      <w:r w:rsidRPr="00C874CF">
        <w:rPr>
          <w:rFonts w:ascii="Calibri" w:hAnsi="Calibri"/>
          <w:sz w:val="24"/>
          <w:szCs w:val="28"/>
          <w:rtl/>
          <w:lang w:bidi="fa-IR"/>
        </w:rPr>
        <w:softHyphen/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بايست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کليه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اصول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فني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از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جمله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اجراي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صحيح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درزهاي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اتصال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سازه</w:t>
      </w:r>
      <w:r w:rsidRPr="00C874CF">
        <w:rPr>
          <w:rFonts w:ascii="Calibri" w:hAnsi="Calibri" w:hint="eastAsia"/>
          <w:sz w:val="24"/>
          <w:szCs w:val="28"/>
          <w:cs/>
          <w:lang w:bidi="fa-IR"/>
        </w:rPr>
        <w:t>‎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اي،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مسطح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بودن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تراز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هنگام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بتن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ريزي،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رعايت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پوشش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لازم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بتني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و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ساير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موارد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ايمني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رعايت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شود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.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در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محل‌هايي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که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جهت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قرار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گرفتن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گودبرداري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مي</w:t>
      </w:r>
      <w:r w:rsidRPr="00C874CF">
        <w:rPr>
          <w:rFonts w:ascii="Calibri" w:hAnsi="Calibri"/>
          <w:sz w:val="24"/>
          <w:szCs w:val="28"/>
          <w:rtl/>
          <w:lang w:bidi="fa-IR"/>
        </w:rPr>
        <w:softHyphen/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گردد،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متراکم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نمودن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خاک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ضرورتي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ندارد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وليکن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لازم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است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قبل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از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بتن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ريزي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شالوده،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بتن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مگر</w:t>
      </w:r>
      <w:r w:rsidRPr="00C874CF">
        <w:rPr>
          <w:rFonts w:ascii="Calibri" w:hAnsi="Calibri"/>
          <w:sz w:val="24"/>
          <w:szCs w:val="28"/>
          <w:lang w:bidi="fa-IR"/>
        </w:rPr>
        <w:t>(Lean Concrete)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به ضخامت حداقل 10 سانتيمتر در سر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ع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تر</w:t>
      </w:r>
      <w:r w:rsidRPr="00C874CF">
        <w:rPr>
          <w:rFonts w:ascii="Calibri" w:hAnsi="Calibri" w:hint="cs"/>
          <w:sz w:val="24"/>
          <w:szCs w:val="28"/>
          <w:rtl/>
          <w:lang w:bidi="fa-IR"/>
        </w:rPr>
        <w:t>ی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ن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زمان بر روي سطح خاکبرداري شده ريخته شود.</w:t>
      </w:r>
    </w:p>
    <w:p w:rsidR="00CA2B81" w:rsidRPr="00CA2B81" w:rsidRDefault="00CA2B81" w:rsidP="00CA2B81">
      <w:pPr>
        <w:numPr>
          <w:ilvl w:val="0"/>
          <w:numId w:val="241"/>
        </w:numPr>
        <w:bidi/>
        <w:spacing w:before="0" w:after="0" w:line="276" w:lineRule="auto"/>
        <w:contextualSpacing/>
        <w:jc w:val="both"/>
        <w:rPr>
          <w:rFonts w:ascii="Calibri" w:hAnsi="Calibri"/>
          <w:sz w:val="24"/>
          <w:szCs w:val="28"/>
          <w:highlight w:val="lightGray"/>
          <w:lang w:bidi="fa-IR"/>
        </w:rPr>
      </w:pP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زان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نفوذپذ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ر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در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خاک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متراکم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سنگ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مشاهده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شده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در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گمانه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ماش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سا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ت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(شامل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تاس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سات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سرچاه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مس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خط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لوله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بسته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Theme="majorBidi" w:hAnsiTheme="majorBidi" w:cstheme="majorBidi"/>
          <w:sz w:val="24"/>
          <w:szCs w:val="28"/>
          <w:highlight w:val="lightGray"/>
          <w:lang w:bidi="fa-IR"/>
        </w:rPr>
        <w:t>W-018S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)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بس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ناچ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ز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باشد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.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لازم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به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ذکر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است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به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دل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تراکم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بالا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خاک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سنگ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انجام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آزما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ش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نفوذپذ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ر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مقدور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نم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باشد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و برا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دست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اب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به 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پارامتر با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د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آزما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شات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صحرا</w:t>
      </w:r>
      <w:r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یی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در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محل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انجام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شود</w:t>
      </w:r>
      <w:r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>.</w:t>
      </w:r>
    </w:p>
    <w:p w:rsidR="00CA2B81" w:rsidRPr="00CA2B81" w:rsidRDefault="00E26514" w:rsidP="00CA2B81">
      <w:pPr>
        <w:numPr>
          <w:ilvl w:val="0"/>
          <w:numId w:val="241"/>
        </w:numPr>
        <w:bidi/>
        <w:spacing w:before="0" w:after="0" w:line="276" w:lineRule="auto"/>
        <w:contextualSpacing/>
        <w:jc w:val="both"/>
        <w:rPr>
          <w:rFonts w:ascii="Calibri" w:hAnsi="Calibri"/>
          <w:sz w:val="24"/>
          <w:szCs w:val="28"/>
          <w:highlight w:val="lightGray"/>
          <w:lang w:bidi="fa-IR"/>
        </w:rPr>
      </w:pPr>
      <w:r w:rsidRPr="00110523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938150" wp14:editId="39D4C61C">
                <wp:simplePos x="0" y="0"/>
                <wp:positionH relativeFrom="column">
                  <wp:posOffset>-377825</wp:posOffset>
                </wp:positionH>
                <wp:positionV relativeFrom="paragraph">
                  <wp:posOffset>224155</wp:posOffset>
                </wp:positionV>
                <wp:extent cx="523875" cy="563245"/>
                <wp:effectExtent l="19050" t="19050" r="47625" b="27305"/>
                <wp:wrapNone/>
                <wp:docPr id="44" name="Isosceles Tri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63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E26514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44" o:spid="_x0000_s1054" type="#_x0000_t5" style="position:absolute;left:0;text-align:left;margin-left:-29.75pt;margin-top:17.65pt;width:41.25pt;height:44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yKRgIAAIkEAAAOAAAAZHJzL2Uyb0RvYy54bWysVM1u2zAMvg/YOwi6L07cuE2NOEWRLkOB&#10;bivQ7gEUSY61SaImKXGypy8tO1my3Yb5IJAi+fHnEz2/2xtNdtIHBbaik9GYEmk5CGU3Ff32uvow&#10;oyREZgXTYGVFDzLQu8X7d/PWlTKHBrSQniCIDWXrKtrE6MosC7yRhoUROGnRWIM3LKLqN5nwrEV0&#10;o7N8PL7OWvDCeeAyBLx96I10kfDrWvL4ta6DjERXFGuL6fTpXHdntpizcuOZaxQfymD/UIVhymLS&#10;E9QDi4xsvfoLyijuIUAdRxxMBnWtuEw9YDeT8R/dvDTMydQLDie405jC/4PlX3bPnihR0emUEssM&#10;cvQYIHCpZSCvXjG70ZKgESfVulBiwIt79l2vwT0B/xGIhWWDbvLee2gbyQTWN+n8s4uATgkYStbt&#10;ZxCYh20jpKHta286QBwH2SduDidu5D4SjpdFfjW7KSjhaCqur/JpkTKw8hjsfIifJBjSCRWNQ+kp&#10;Ads9hZjoEUOPTHynpDYayd4xTYoxfgPg4Jyx8giZmgWtxEppnRS/WS+1Jxha0VX6huBw7qYtaSt6&#10;W+RFquLCFs4huuyn/BduRkXcD61MRWcnJ1Z2U/5oRXq9kSndy1iytsPYu0n3jMX9ep8YzmddkR0N&#10;axAHJMJDvw+4vyg04H9R0uIuVDT83DIvKdGPFsm8nUyn3fIkZVrc5Kj4c8v63MIsRyhkgJJeXMZ+&#10;4bbOq02DmSZpHBbu8QHUKh5fSl/VUD++d5QuFupcT16//yCLNwAAAP//AwBQSwMEFAAGAAgAAAAh&#10;ABeyUcXfAAAACQEAAA8AAABkcnMvZG93bnJldi54bWxMj01LxDAQhu+C/yGM4EV2E1vrR226iCCC&#10;l8WtCHvLNmNb2kxKk+7Wf+940uMwD+/7vMVmcYM44hQ6Txqu1woEUu1tR42Gj+pldQ8iREPWDJ5Q&#10;wzcG2JTnZ4XJrT/ROx53sREcQiE3GtoYx1zKULfoTFj7EYl/X35yJvI5NdJO5sThbpCJUrfSmY64&#10;oTUjPrdY97vZaTD9/vPN2a2cq6ZTr/v56q7qUevLi+XpEUTEJf7B8KvP6lCy08HPZIMYNKyyh4xR&#10;DWmWgmAgSXnbgcHkRoEsC/l/QfkDAAD//wMAUEsBAi0AFAAGAAgAAAAhALaDOJL+AAAA4QEAABMA&#10;AAAAAAAAAAAAAAAAAAAAAFtDb250ZW50X1R5cGVzXS54bWxQSwECLQAUAAYACAAAACEAOP0h/9YA&#10;AACUAQAACwAAAAAAAAAAAAAAAAAvAQAAX3JlbHMvLnJlbHNQSwECLQAUAAYACAAAACEA9R7sikYC&#10;AACJBAAADgAAAAAAAAAAAAAAAAAuAgAAZHJzL2Uyb0RvYy54bWxQSwECLQAUAAYACAAAACEAF7JR&#10;xd8AAAAJAQAADwAAAAAAAAAAAAAAAACgBAAAZHJzL2Rvd25yZXYueG1sUEsFBgAAAAAEAAQA8wAA&#10;AKwFAAAAAA==&#10;">
                <v:textbox>
                  <w:txbxContent>
                    <w:p w:rsidR="00827013" w:rsidRPr="00814279" w:rsidRDefault="00827013" w:rsidP="00E26514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لا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خاک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دست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خورده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سطح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ناچ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ز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است و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ضخامت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آن حداکثر به 50 سانت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متر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م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رسد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.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حدود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ا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لا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خاک در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پ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ما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ش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طول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گمانه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lang w:bidi="fa-IR"/>
        </w:rPr>
        <w:t>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ها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ماش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ن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در پ</w:t>
      </w:r>
      <w:r w:rsidR="00CA2B81" w:rsidRPr="00CA2B81">
        <w:rPr>
          <w:rFonts w:ascii="Calibri" w:hAnsi="Calibri" w:hint="cs"/>
          <w:sz w:val="24"/>
          <w:szCs w:val="28"/>
          <w:highlight w:val="lightGray"/>
          <w:rtl/>
          <w:lang w:bidi="fa-IR"/>
        </w:rPr>
        <w:t>ی</w:t>
      </w:r>
      <w:r w:rsidR="00CA2B81" w:rsidRPr="00CA2B81">
        <w:rPr>
          <w:rFonts w:ascii="Calibri" w:hAnsi="Calibri" w:hint="eastAsia"/>
          <w:sz w:val="24"/>
          <w:szCs w:val="28"/>
          <w:highlight w:val="lightGray"/>
          <w:rtl/>
          <w:lang w:bidi="fa-IR"/>
        </w:rPr>
        <w:t>وست</w:t>
      </w:r>
      <w:r w:rsidR="00CA2B81" w:rsidRPr="00CA2B81">
        <w:rPr>
          <w:rFonts w:ascii="Calibri" w:hAnsi="Calibri"/>
          <w:sz w:val="24"/>
          <w:szCs w:val="28"/>
          <w:highlight w:val="lightGray"/>
          <w:rtl/>
          <w:lang w:bidi="fa-IR"/>
        </w:rPr>
        <w:t xml:space="preserve"> 2-1 ارائه شده است. </w:t>
      </w:r>
    </w:p>
    <w:p w:rsidR="003128BE" w:rsidRPr="00CA2B81" w:rsidRDefault="003128BE" w:rsidP="00381CE2">
      <w:pPr>
        <w:numPr>
          <w:ilvl w:val="0"/>
          <w:numId w:val="241"/>
        </w:numPr>
        <w:bidi/>
        <w:spacing w:before="0" w:after="0" w:line="276" w:lineRule="auto"/>
        <w:contextualSpacing/>
        <w:jc w:val="both"/>
        <w:rPr>
          <w:rFonts w:ascii="Calibri" w:hAnsi="Calibri"/>
          <w:sz w:val="24"/>
        </w:rPr>
      </w:pPr>
      <w:r w:rsidRPr="00C874CF">
        <w:rPr>
          <w:rFonts w:ascii="Calibri" w:hAnsi="Calibri" w:hint="eastAsia"/>
          <w:sz w:val="24"/>
          <w:szCs w:val="28"/>
          <w:rtl/>
          <w:lang w:bidi="fa-IR"/>
        </w:rPr>
        <w:t>به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منظور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جلوگيري از اثر فرسايشي رطوبت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خاک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زير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توصيه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مي‌گردد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شيب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بندي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اطراف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</w:t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شالوده</w:t>
      </w:r>
      <w:r w:rsidRPr="00C874CF">
        <w:rPr>
          <w:rFonts w:ascii="Calibri" w:hAnsi="Calibri"/>
          <w:sz w:val="24"/>
          <w:szCs w:val="28"/>
          <w:rtl/>
          <w:lang w:bidi="fa-IR"/>
        </w:rPr>
        <w:softHyphen/>
      </w:r>
      <w:r w:rsidRPr="00C874CF">
        <w:rPr>
          <w:rFonts w:ascii="Calibri" w:hAnsi="Calibri" w:hint="eastAsia"/>
          <w:sz w:val="24"/>
          <w:szCs w:val="28"/>
          <w:rtl/>
          <w:lang w:bidi="fa-IR"/>
        </w:rPr>
        <w:t>ها</w:t>
      </w:r>
      <w:r w:rsidRPr="00C874CF">
        <w:rPr>
          <w:rFonts w:ascii="Calibri" w:hAnsi="Calibri"/>
          <w:sz w:val="24"/>
          <w:szCs w:val="28"/>
          <w:rtl/>
          <w:lang w:bidi="fa-IR"/>
        </w:rPr>
        <w:t xml:space="preserve"> به نحوي اجرا شود که از تجمع و نفوذ آب</w:t>
      </w:r>
      <w:r w:rsidRPr="00C874CF">
        <w:rPr>
          <w:rFonts w:ascii="Calibri" w:hAnsi="Calibri"/>
          <w:sz w:val="24"/>
          <w:szCs w:val="28"/>
          <w:lang w:bidi="fa-IR"/>
        </w:rPr>
        <w:t>‌</w:t>
      </w:r>
      <w:r w:rsidRPr="00C874CF">
        <w:rPr>
          <w:rFonts w:ascii="Calibri" w:hAnsi="Calibri"/>
          <w:sz w:val="24"/>
          <w:szCs w:val="28"/>
          <w:rtl/>
          <w:lang w:bidi="fa-IR"/>
        </w:rPr>
        <w:t>هاي سطحي به زير شالوده جلوگيري شود و چنانچه احتمال نفوذ آب از بالادست وجود دارد با طرح زهکش‌هاي مناسب از نفوذ آب به محدودة شالوده جلوگيري شود</w:t>
      </w:r>
      <w:r w:rsidRPr="00C874CF">
        <w:rPr>
          <w:rFonts w:ascii="Calibri" w:hAnsi="Calibri"/>
          <w:sz w:val="24"/>
          <w:szCs w:val="28"/>
          <w:lang w:bidi="fa-IR"/>
        </w:rPr>
        <w:t>.</w:t>
      </w:r>
      <w:r w:rsidRPr="00C874CF">
        <w:rPr>
          <w:sz w:val="24"/>
          <w:szCs w:val="28"/>
          <w:rtl/>
          <w:lang w:val="x-none" w:eastAsia="x-none" w:bidi="fa-IR"/>
        </w:rPr>
        <w:t xml:space="preserve"> </w:t>
      </w:r>
    </w:p>
    <w:p w:rsidR="003128BE" w:rsidRDefault="002E03AA" w:rsidP="00381CE2">
      <w:pPr>
        <w:pStyle w:val="ListParagraph"/>
        <w:numPr>
          <w:ilvl w:val="0"/>
          <w:numId w:val="241"/>
        </w:numPr>
        <w:spacing w:before="0" w:line="276" w:lineRule="auto"/>
      </w:pPr>
      <w:r w:rsidRPr="00010F50">
        <w:rPr>
          <w:noProof/>
          <w:color w:val="000000" w:themeColor="text1"/>
          <w:highlight w:val="lightGray"/>
          <w:rtl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7CFB84" wp14:editId="61CA0324">
                <wp:simplePos x="0" y="0"/>
                <wp:positionH relativeFrom="column">
                  <wp:posOffset>-271780</wp:posOffset>
                </wp:positionH>
                <wp:positionV relativeFrom="paragraph">
                  <wp:posOffset>-286385</wp:posOffset>
                </wp:positionV>
                <wp:extent cx="523875" cy="563245"/>
                <wp:effectExtent l="19050" t="19050" r="47625" b="27305"/>
                <wp:wrapNone/>
                <wp:docPr id="14" name="Isosceles Tri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563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013" w:rsidRPr="00814279" w:rsidRDefault="00827013" w:rsidP="00E26514">
                            <w:pPr>
                              <w:ind w:left="-142" w:right="-184"/>
                              <w:jc w:val="center"/>
                              <w:rPr>
                                <w:sz w:val="24"/>
                              </w:rPr>
                            </w:pPr>
                            <w:r w:rsidRPr="00814279">
                              <w:rPr>
                                <w:sz w:val="24"/>
                              </w:rPr>
                              <w:t>D01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" o:spid="_x0000_s1055" type="#_x0000_t5" style="position:absolute;left:0;text-align:left;margin-left:-21.4pt;margin-top:-22.55pt;width:41.25pt;height:44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YoRQIAAIkEAAAOAAAAZHJzL2Uyb0RvYy54bWysVM1u2zAMvg/YOwi6r07cuGuNOkXRrkOB&#10;bivQ7gEYSY61SaImKXG6px8tu1my3Yb5IJAi+fHnE315tbOGbVWIGl3D5yczzpQTKLVbN/zr8927&#10;c85iAifBoFMNf1GRXy3fvrnsfa1K7NBIFRiBuFj3vuFdSr4uiig6ZSGeoFeOjC0GC4nUsC5kgJ7Q&#10;rSnK2eys6DFIH1CoGOn2djTyZcZvWyXSl7aNKjHTcKot5TPkczWcxfIS6nUA32kxlQH/UIUF7Sjp&#10;HuoWErBN0H9BWS0CRmzTiUBbYNtqoXIP1M189kc3Tx14lXuh4US/H1P8f7Di8/YxMC2JuwVnDixx&#10;dB8xCmVUZM9Bg1sbxchIk+p9rCngyT+GodfoH1B8j8zhTUdu6joE7DsFkuqbD/7FUcCgRAplq/4T&#10;SsoDm4R5aLs22AGQxsF2mZuXPTdql5igy6o8PX9fcSbIVJ2dlosqZ4D6NdiHmD4qtGwQGp6m0nMC&#10;2D7ElOmRU48gv3HWWkNkb8GwakbfBDg5F1C/QuZm0Wh5p43JSlivbkxgFNrwu/xNwfHQzTjWN/yi&#10;KqtcxZEtHkIM2ff5j9ysTrQfRtuGn++doB6m/MHJ/HoTaDPKVLJx09iHSY+Mpd1qlxkuL4YiBxpW&#10;KF+IiIDjPtD+ktBh+MlZT7vQ8PhjA0FxZu4dkXkxXyyG5cnKonpfkhIOLatDCzhBUMQAZ6N4k8aF&#10;2/ig1x1lmudxOLymB9Dq9PpSxqqm+um9k3S0UId69vr9B1n+AgAA//8DAFBLAwQUAAYACAAAACEA&#10;nl9V8uEAAAAJAQAADwAAAGRycy9kb3ducmV2LnhtbEyPS2vDMBCE74X+B7GBXkoi59E8HMuhFEqh&#10;l9C4BHLbWBvb2FoZS07cf1/l1N522GHmm2Q3mEZcqXOVZQXTSQSCOLe64kLBd/Y+XoNwHlljY5kU&#10;/JCDXfr4kGCs7Y2/6HrwhQgh7GJUUHrfxlK6vCSDbmJb4vC72M6gD7IrpO7wFsJNI2dRtJQGKw4N&#10;Jbb0VlJeH3qjAOvT8dPoveyzooo+Tv3zKqtJqafR8LoF4Wnwf2a44wd0SAPT2fasnWgUjBezgO7v&#10;x8sURHDMNysQZwWL+RJkmsj/C9JfAAAA//8DAFBLAQItABQABgAIAAAAIQC2gziS/gAAAOEBAAAT&#10;AAAAAAAAAAAAAAAAAAAAAABbQ29udGVudF9UeXBlc10ueG1sUEsBAi0AFAAGAAgAAAAhADj9If/W&#10;AAAAlAEAAAsAAAAAAAAAAAAAAAAALwEAAF9yZWxzLy5yZWxzUEsBAi0AFAAGAAgAAAAhAECAdihF&#10;AgAAiQQAAA4AAAAAAAAAAAAAAAAALgIAAGRycy9lMm9Eb2MueG1sUEsBAi0AFAAGAAgAAAAhAJ5f&#10;VfLhAAAACQEAAA8AAAAAAAAAAAAAAAAAnwQAAGRycy9kb3ducmV2LnhtbFBLBQYAAAAABAAEAPMA&#10;AACtBQAAAAA=&#10;">
                <v:textbox>
                  <w:txbxContent>
                    <w:p w:rsidR="00827013" w:rsidRPr="00814279" w:rsidRDefault="00827013" w:rsidP="00E26514">
                      <w:pPr>
                        <w:ind w:left="-142" w:right="-184"/>
                        <w:jc w:val="center"/>
                        <w:rPr>
                          <w:sz w:val="24"/>
                        </w:rPr>
                      </w:pPr>
                      <w:r w:rsidRPr="00814279">
                        <w:rPr>
                          <w:sz w:val="24"/>
                        </w:rPr>
                        <w:t>D01</w:t>
                      </w:r>
                    </w:p>
                  </w:txbxContent>
                </v:textbox>
              </v:shape>
            </w:pict>
          </mc:Fallback>
        </mc:AlternateContent>
      </w:r>
      <w:r w:rsidR="003128BE" w:rsidRPr="00C874CF">
        <w:rPr>
          <w:rFonts w:hint="cs"/>
          <w:rtl/>
        </w:rPr>
        <w:t>محاسبات عمق یخبندان پس از تنظیم گزارش هیدرولوژی محاسبه خواهد شد.</w:t>
      </w:r>
    </w:p>
    <w:p w:rsidR="00E26514" w:rsidRPr="00E26514" w:rsidRDefault="00010F50" w:rsidP="00010F50">
      <w:pPr>
        <w:pStyle w:val="C0PlainText"/>
        <w:numPr>
          <w:ilvl w:val="0"/>
          <w:numId w:val="241"/>
        </w:numPr>
        <w:spacing w:line="276" w:lineRule="auto"/>
        <w:rPr>
          <w:highlight w:val="lightGray"/>
          <w:rtl/>
        </w:rPr>
      </w:pPr>
      <w:r w:rsidRPr="00010F50">
        <w:rPr>
          <w:rFonts w:hint="cs"/>
          <w:color w:val="000000" w:themeColor="text1"/>
          <w:rtl/>
        </w:rPr>
        <w:t xml:space="preserve"> </w:t>
      </w:r>
      <w:r w:rsidRPr="00010F50">
        <w:rPr>
          <w:rFonts w:hint="cs"/>
          <w:color w:val="000000" w:themeColor="text1"/>
          <w:highlight w:val="lightGray"/>
          <w:rtl/>
        </w:rPr>
        <w:t>مطابق اطلاعات دریافتی از کارفرمای محترم، تاریخ ابلاغ قرارداد پروژه میدان نفتی بینک پیش از تاریخ 01/01/1401 است. لذا باتوجه به متن "آیین</w:t>
      </w:r>
      <w:r w:rsidRPr="00010F50">
        <w:rPr>
          <w:rFonts w:hint="eastAsia"/>
          <w:color w:val="000000" w:themeColor="text1"/>
          <w:highlight w:val="lightGray"/>
          <w:rtl/>
        </w:rPr>
        <w:t>‌</w:t>
      </w:r>
      <w:r w:rsidRPr="00010F50">
        <w:rPr>
          <w:rFonts w:hint="cs"/>
          <w:color w:val="000000" w:themeColor="text1"/>
          <w:highlight w:val="lightGray"/>
          <w:rtl/>
        </w:rPr>
        <w:t>نامه بتن ایران (آبا)-تجدید نظر دوم"، اجرای مفاد آیین نامه مذکور در این پروژه لازم</w:t>
      </w:r>
      <w:r w:rsidRPr="00010F50">
        <w:rPr>
          <w:rFonts w:hint="eastAsia"/>
          <w:color w:val="000000" w:themeColor="text1"/>
          <w:highlight w:val="lightGray"/>
          <w:rtl/>
        </w:rPr>
        <w:t>‌</w:t>
      </w:r>
      <w:r w:rsidRPr="00010F50">
        <w:rPr>
          <w:rFonts w:hint="cs"/>
          <w:color w:val="000000" w:themeColor="text1"/>
          <w:highlight w:val="lightGray"/>
          <w:rtl/>
        </w:rPr>
        <w:t xml:space="preserve"> الاجرا نمی</w:t>
      </w:r>
      <w:r w:rsidRPr="00010F50">
        <w:rPr>
          <w:rFonts w:hint="eastAsia"/>
          <w:color w:val="000000" w:themeColor="text1"/>
          <w:highlight w:val="lightGray"/>
          <w:rtl/>
        </w:rPr>
        <w:t>‌</w:t>
      </w:r>
      <w:r w:rsidRPr="00010F50">
        <w:rPr>
          <w:rFonts w:hint="cs"/>
          <w:color w:val="000000" w:themeColor="text1"/>
          <w:highlight w:val="lightGray"/>
          <w:rtl/>
        </w:rPr>
        <w:t>باشد و می</w:t>
      </w:r>
      <w:r w:rsidRPr="00010F50">
        <w:rPr>
          <w:color w:val="000000" w:themeColor="text1"/>
          <w:highlight w:val="lightGray"/>
          <w:rtl/>
        </w:rPr>
        <w:softHyphen/>
      </w:r>
      <w:r w:rsidRPr="00010F50">
        <w:rPr>
          <w:rFonts w:hint="cs"/>
          <w:color w:val="000000" w:themeColor="text1"/>
          <w:highlight w:val="lightGray"/>
          <w:rtl/>
        </w:rPr>
        <w:t xml:space="preserve">توان از آیین نامه بتن تجدید نظر اول استفاده نمود. </w:t>
      </w:r>
      <w:r w:rsidRPr="00010F50">
        <w:rPr>
          <w:color w:val="000000" w:themeColor="text1"/>
          <w:highlight w:val="lightGray"/>
          <w:rtl/>
        </w:rPr>
        <w:t>با توجه به قرارگ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محل پروژه د</w:t>
      </w:r>
      <w:r w:rsidRPr="00010F50">
        <w:rPr>
          <w:rFonts w:hint="cs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سواحل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خل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ج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فارس</w:t>
      </w:r>
      <w:r w:rsidRPr="00010F50">
        <w:rPr>
          <w:color w:val="000000" w:themeColor="text1"/>
          <w:highlight w:val="lightGray"/>
          <w:rtl/>
        </w:rPr>
        <w:t xml:space="preserve"> و </w:t>
      </w:r>
      <w:r w:rsidRPr="00010F50">
        <w:rPr>
          <w:rFonts w:hint="eastAsia"/>
          <w:color w:val="000000" w:themeColor="text1"/>
          <w:highlight w:val="lightGray"/>
          <w:rtl/>
        </w:rPr>
        <w:t>نتا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ج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آزما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ش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ش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rFonts w:hint="eastAsia"/>
          <w:color w:val="000000" w:themeColor="text1"/>
          <w:highlight w:val="lightGray"/>
          <w:rtl/>
        </w:rPr>
        <w:t>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cs"/>
          <w:color w:val="000000" w:themeColor="text1"/>
          <w:highlight w:val="lightGray"/>
          <w:rtl/>
        </w:rPr>
        <w:t>درنظرگیری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ضوابط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طرح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مخلوط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خواص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برا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شرا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مح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ط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سواحل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جنوب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کشور</w:t>
      </w:r>
      <w:r w:rsidRPr="00010F50">
        <w:rPr>
          <w:color w:val="000000" w:themeColor="text1"/>
          <w:highlight w:val="lightGray"/>
          <w:rtl/>
        </w:rPr>
        <w:t xml:space="preserve"> مبحث نهم مقررات مل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ساختمان </w:t>
      </w:r>
      <w:r w:rsidRPr="00010F50">
        <w:rPr>
          <w:rFonts w:hint="eastAsia"/>
          <w:color w:val="000000" w:themeColor="text1"/>
          <w:highlight w:val="lightGray"/>
          <w:rtl/>
        </w:rPr>
        <w:t>همچن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برمبنا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نامه بتن 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ران</w:t>
      </w:r>
      <w:r w:rsidRPr="00010F50">
        <w:rPr>
          <w:color w:val="000000" w:themeColor="text1"/>
          <w:highlight w:val="lightGray"/>
          <w:rtl/>
        </w:rPr>
        <w:t xml:space="preserve"> (آبا نشر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ه</w:t>
      </w:r>
      <w:r w:rsidRPr="00010F50">
        <w:rPr>
          <w:color w:val="000000" w:themeColor="text1"/>
          <w:highlight w:val="lightGray"/>
          <w:rtl/>
        </w:rPr>
        <w:t xml:space="preserve"> 120)</w:t>
      </w:r>
      <w:r w:rsidRPr="00010F50">
        <w:rPr>
          <w:rFonts w:hint="cs"/>
          <w:color w:val="000000" w:themeColor="text1"/>
          <w:highlight w:val="lightGray"/>
          <w:rtl/>
        </w:rPr>
        <w:t xml:space="preserve"> ضروری است لیکن در صورت رعایت </w:t>
      </w:r>
      <w:r w:rsidRPr="00010F50">
        <w:rPr>
          <w:rFonts w:hint="eastAsia"/>
          <w:color w:val="000000" w:themeColor="text1"/>
          <w:highlight w:val="lightGray"/>
          <w:rtl/>
        </w:rPr>
        <w:t>حداقل</w:t>
      </w:r>
      <w:r w:rsidRPr="00010F50">
        <w:rPr>
          <w:color w:val="000000" w:themeColor="text1"/>
          <w:highlight w:val="lightGray"/>
          <w:rtl/>
        </w:rPr>
        <w:t xml:space="preserve"> ضخامت پوشش بتن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رو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لگردها،</w:t>
      </w:r>
      <w:r w:rsidRPr="00010F50">
        <w:rPr>
          <w:color w:val="000000" w:themeColor="text1"/>
          <w:highlight w:val="lightGray"/>
          <w:rtl/>
        </w:rPr>
        <w:t xml:space="preserve">  استفاده از مواد افزودن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ش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color w:val="000000" w:themeColor="text1"/>
          <w:highlight w:val="lightGray"/>
          <w:rtl/>
        </w:rPr>
        <w:t xml:space="preserve"> و معدن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مناسب در عمل آور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بتن، عدم ارتباط بتن تازه با خاک و هوا به نحو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ک</w:t>
      </w:r>
      <w:r w:rsidRPr="00010F50">
        <w:rPr>
          <w:rFonts w:hint="eastAsia"/>
          <w:color w:val="000000" w:themeColor="text1"/>
          <w:highlight w:val="lightGray"/>
          <w:rtl/>
        </w:rPr>
        <w:t>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نفوذ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ون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کلر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سولفات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غ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ممکن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باشد،</w:t>
      </w:r>
      <w:r w:rsidRPr="00010F50">
        <w:rPr>
          <w:color w:val="000000" w:themeColor="text1"/>
          <w:highlight w:val="lightGray"/>
          <w:rtl/>
        </w:rPr>
        <w:t xml:space="preserve"> عدم استفاده از آب شور در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color w:val="000000" w:themeColor="text1"/>
          <w:highlight w:val="lightGray"/>
          <w:rtl/>
        </w:rPr>
        <w:t xml:space="preserve"> به منظور </w:t>
      </w:r>
      <w:bookmarkStart w:id="1280" w:name="_GoBack"/>
      <w:bookmarkEnd w:id="1280"/>
      <w:r w:rsidRPr="00010F50">
        <w:rPr>
          <w:color w:val="000000" w:themeColor="text1"/>
          <w:highlight w:val="lightGray"/>
          <w:rtl/>
        </w:rPr>
        <w:t>شستشو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سنگدانه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دقت</w:t>
      </w:r>
      <w:r w:rsidRPr="00010F50">
        <w:rPr>
          <w:color w:val="000000" w:themeColor="text1"/>
          <w:highlight w:val="lightGray"/>
          <w:rtl/>
        </w:rPr>
        <w:t xml:space="preserve"> در </w:t>
      </w:r>
      <w:r w:rsidRPr="00010F50">
        <w:rPr>
          <w:rFonts w:hint="eastAsia"/>
          <w:color w:val="000000" w:themeColor="text1"/>
          <w:highlight w:val="lightGray"/>
          <w:rtl/>
        </w:rPr>
        <w:t>ته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عمل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آور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بتن،</w:t>
      </w:r>
      <w:r w:rsidRPr="00010F50">
        <w:rPr>
          <w:color w:val="000000" w:themeColor="text1"/>
          <w:highlight w:val="lightGray"/>
          <w:rtl/>
        </w:rPr>
        <w:t xml:space="preserve"> در نظر گرفتن شالوده مناسب با ضخامت ز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اد</w:t>
      </w:r>
      <w:r w:rsidRPr="00010F50">
        <w:rPr>
          <w:color w:val="000000" w:themeColor="text1"/>
          <w:highlight w:val="lightGray"/>
          <w:rtl/>
        </w:rPr>
        <w:t xml:space="preserve"> و </w:t>
      </w:r>
      <w:r w:rsidRPr="00010F50">
        <w:rPr>
          <w:rFonts w:hint="eastAsia"/>
          <w:color w:val="000000" w:themeColor="text1"/>
          <w:highlight w:val="lightGray"/>
          <w:rtl/>
        </w:rPr>
        <w:t>اتخاذ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تداب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حفاظت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ژه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منظور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افزا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ش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پا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color w:val="000000" w:themeColor="text1"/>
          <w:highlight w:val="lightGray"/>
          <w:rtl/>
        </w:rPr>
        <w:t xml:space="preserve"> در پروژ</w:t>
      </w:r>
      <w:r w:rsidRPr="00010F50">
        <w:rPr>
          <w:rFonts w:hint="eastAsia"/>
          <w:color w:val="000000" w:themeColor="text1"/>
          <w:highlight w:val="lightGray"/>
          <w:rtl/>
        </w:rPr>
        <w:t>ه،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توان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دسته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بند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سازه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بتن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موجود در 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سا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ت</w:t>
      </w:r>
      <w:r w:rsidRPr="00010F50">
        <w:rPr>
          <w:color w:val="000000" w:themeColor="text1"/>
          <w:highlight w:val="lightGray"/>
          <w:rtl/>
        </w:rPr>
        <w:t xml:space="preserve"> را 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ک</w:t>
      </w:r>
      <w:r w:rsidRPr="00010F50">
        <w:rPr>
          <w:color w:val="000000" w:themeColor="text1"/>
          <w:highlight w:val="lightGray"/>
          <w:rtl/>
        </w:rPr>
        <w:t xml:space="preserve"> رده کاهش داده تا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رده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سازه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در معرض نمک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کم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موجود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هوا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مشابه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سازه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دور از ساحل قرار 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گ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رند</w:t>
      </w:r>
      <w:r w:rsidRPr="00010F50">
        <w:rPr>
          <w:color w:val="000000" w:themeColor="text1"/>
          <w:highlight w:val="lightGray"/>
          <w:rtl/>
        </w:rPr>
        <w:t xml:space="preserve">. </w:t>
      </w:r>
      <w:r w:rsidRPr="00010F50">
        <w:rPr>
          <w:rFonts w:hint="eastAsia"/>
          <w:color w:val="000000" w:themeColor="text1"/>
          <w:highlight w:val="lightGray"/>
          <w:rtl/>
        </w:rPr>
        <w:t>با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فرض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استفاده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از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کاور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پوشش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سطح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مناسب،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تراکم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کاف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جهت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کاهش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نفوذ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پذ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color w:val="000000" w:themeColor="text1"/>
          <w:highlight w:val="lightGray"/>
          <w:rtl/>
        </w:rPr>
        <w:t xml:space="preserve"> و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معرض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آب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هوا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قرار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نداشتن</w:t>
      </w:r>
      <w:r w:rsidRPr="00010F50">
        <w:rPr>
          <w:color w:val="000000" w:themeColor="text1"/>
          <w:highlight w:val="lightGray"/>
          <w:rtl/>
        </w:rPr>
        <w:t xml:space="preserve"> بتن و برا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سازه</w:t>
      </w:r>
      <w:r w:rsidRPr="00010F50">
        <w:rPr>
          <w:color w:val="000000" w:themeColor="text1"/>
          <w:highlight w:val="lightGray"/>
          <w:rtl/>
        </w:rPr>
        <w:softHyphen/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که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دوره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عمر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مف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د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آنها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حدود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ک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سال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است،</w:t>
      </w:r>
      <w:r w:rsidRPr="00010F50">
        <w:rPr>
          <w:color w:val="000000" w:themeColor="text1"/>
          <w:highlight w:val="lightGray"/>
          <w:rtl/>
        </w:rPr>
        <w:t xml:space="preserve"> 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توان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از</w:t>
      </w:r>
      <w:r w:rsidRPr="00010F50">
        <w:rPr>
          <w:color w:val="000000" w:themeColor="text1"/>
          <w:highlight w:val="lightGray"/>
          <w:rtl/>
        </w:rPr>
        <w:t xml:space="preserve"> س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مان</w:t>
      </w:r>
      <w:r w:rsidRPr="00010F50">
        <w:rPr>
          <w:color w:val="000000" w:themeColor="text1"/>
          <w:highlight w:val="lightGray"/>
          <w:rtl/>
        </w:rPr>
        <w:t xml:space="preserve"> پرتلند </w:t>
      </w:r>
      <w:r w:rsidRPr="00010F50">
        <w:rPr>
          <w:rFonts w:hint="eastAsia"/>
          <w:color w:val="000000" w:themeColor="text1"/>
          <w:highlight w:val="lightGray"/>
          <w:rtl/>
        </w:rPr>
        <w:t>نوع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color w:val="000000" w:themeColor="text1"/>
          <w:highlight w:val="lightGray"/>
        </w:rPr>
        <w:t>II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با</w:t>
      </w:r>
      <w:r w:rsidRPr="00010F50">
        <w:rPr>
          <w:color w:val="000000" w:themeColor="text1"/>
          <w:highlight w:val="lightGray"/>
          <w:rtl/>
        </w:rPr>
        <w:t xml:space="preserve"> مواد پوزولان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color w:val="000000" w:themeColor="text1"/>
          <w:highlight w:val="lightGray"/>
          <w:rtl/>
        </w:rPr>
        <w:t xml:space="preserve"> سرباره 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color w:val="000000" w:themeColor="text1"/>
          <w:highlight w:val="lightGray"/>
          <w:rtl/>
        </w:rPr>
        <w:t xml:space="preserve"> س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مان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آم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خته</w:t>
      </w:r>
      <w:r w:rsidRPr="00010F50">
        <w:rPr>
          <w:color w:val="000000" w:themeColor="text1"/>
          <w:highlight w:val="lightGray"/>
          <w:rtl/>
        </w:rPr>
        <w:t xml:space="preserve"> با حداقل مقدار مواد س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مان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color w:val="000000" w:themeColor="text1"/>
          <w:highlight w:val="lightGray"/>
        </w:rPr>
        <w:t>kg/m3</w:t>
      </w:r>
      <w:r w:rsidRPr="00010F50">
        <w:rPr>
          <w:color w:val="000000" w:themeColor="text1"/>
          <w:highlight w:val="lightGray"/>
          <w:rtl/>
        </w:rPr>
        <w:t xml:space="preserve"> 300 (</w:t>
      </w:r>
      <w:r w:rsidRPr="00010F50">
        <w:rPr>
          <w:rFonts w:hint="eastAsia"/>
          <w:color w:val="000000" w:themeColor="text1"/>
          <w:highlight w:val="lightGray"/>
          <w:rtl/>
        </w:rPr>
        <w:t>نسبت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آب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سيمان</w:t>
      </w:r>
      <w:r w:rsidRPr="00010F50">
        <w:rPr>
          <w:color w:val="000000" w:themeColor="text1"/>
          <w:highlight w:val="lightGray"/>
          <w:rtl/>
        </w:rPr>
        <w:t xml:space="preserve"> نبا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د</w:t>
      </w:r>
      <w:r w:rsidRPr="00010F50">
        <w:rPr>
          <w:color w:val="000000" w:themeColor="text1"/>
          <w:highlight w:val="lightGray"/>
          <w:rtl/>
        </w:rPr>
        <w:t xml:space="preserve"> از </w:t>
      </w:r>
      <w:r w:rsidRPr="00010F50">
        <w:rPr>
          <w:rFonts w:hint="cs"/>
          <w:color w:val="000000" w:themeColor="text1"/>
          <w:highlight w:val="lightGray"/>
          <w:rtl/>
        </w:rPr>
        <w:t>55</w:t>
      </w:r>
      <w:r w:rsidRPr="00010F50">
        <w:rPr>
          <w:color w:val="000000" w:themeColor="text1"/>
          <w:highlight w:val="lightGray"/>
          <w:rtl/>
        </w:rPr>
        <w:t>/0 تجاوز کند) و حداقل رده</w:t>
      </w:r>
      <w:r w:rsidRPr="00010F50">
        <w:rPr>
          <w:rFonts w:hint="eastAsia"/>
          <w:color w:val="000000" w:themeColor="text1"/>
          <w:highlight w:val="lightGray"/>
        </w:rPr>
        <w:t>‌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بتن (مقاومت مشخصه) </w:t>
      </w:r>
      <w:r w:rsidRPr="00010F50">
        <w:rPr>
          <w:color w:val="000000" w:themeColor="text1"/>
          <w:highlight w:val="lightGray"/>
        </w:rPr>
        <w:t>C25</w:t>
      </w:r>
      <w:r w:rsidRPr="00010F50">
        <w:rPr>
          <w:color w:val="000000" w:themeColor="text1"/>
          <w:highlight w:val="lightGray"/>
          <w:rtl/>
        </w:rPr>
        <w:t xml:space="preserve"> استفاده </w:t>
      </w:r>
      <w:r w:rsidRPr="00010F50">
        <w:rPr>
          <w:rFonts w:hint="eastAsia"/>
          <w:color w:val="000000" w:themeColor="text1"/>
          <w:highlight w:val="lightGray"/>
          <w:rtl/>
        </w:rPr>
        <w:t>نمو</w:t>
      </w:r>
      <w:r w:rsidRPr="00010F50">
        <w:rPr>
          <w:color w:val="000000" w:themeColor="text1"/>
          <w:highlight w:val="lightGray"/>
          <w:rtl/>
        </w:rPr>
        <w:t xml:space="preserve">د.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ت</w:t>
      </w:r>
      <w:r w:rsidRPr="00010F50">
        <w:rPr>
          <w:color w:val="000000" w:themeColor="text1"/>
          <w:highlight w:val="lightGray"/>
          <w:rtl/>
        </w:rPr>
        <w:t xml:space="preserve"> 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ز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طرح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اختلاط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مصوب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توسط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شرکت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ذ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صلاح</w:t>
      </w:r>
      <w:r w:rsidRPr="00010F50">
        <w:rPr>
          <w:color w:val="000000" w:themeColor="text1"/>
          <w:highlight w:val="lightGray"/>
          <w:rtl/>
        </w:rPr>
        <w:t xml:space="preserve"> با درنظر گرفتن کل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ه</w:t>
      </w:r>
      <w:r w:rsidRPr="00010F50">
        <w:rPr>
          <w:color w:val="000000" w:themeColor="text1"/>
          <w:highlight w:val="lightGray"/>
          <w:rtl/>
        </w:rPr>
        <w:t xml:space="preserve"> توص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ه</w:t>
      </w:r>
      <w:r w:rsidRPr="00010F50">
        <w:rPr>
          <w:color w:val="000000" w:themeColor="text1"/>
          <w:highlight w:val="lightGray"/>
          <w:rtl/>
        </w:rPr>
        <w:softHyphen/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آ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نامه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جهت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اجرا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بتن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مقاومت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مشخص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د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نظر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گرفته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شود</w:t>
      </w:r>
      <w:r w:rsidRPr="00010F50">
        <w:rPr>
          <w:color w:val="000000" w:themeColor="text1"/>
          <w:highlight w:val="lightGray"/>
          <w:rtl/>
        </w:rPr>
        <w:t xml:space="preserve">. لازم است تا </w:t>
      </w:r>
      <w:r w:rsidRPr="00010F50">
        <w:rPr>
          <w:rFonts w:hint="eastAsia"/>
          <w:color w:val="000000" w:themeColor="text1"/>
          <w:highlight w:val="lightGray"/>
          <w:rtl/>
        </w:rPr>
        <w:t>جهت</w:t>
      </w:r>
      <w:r w:rsidRPr="00010F50">
        <w:rPr>
          <w:color w:val="000000" w:themeColor="text1"/>
          <w:highlight w:val="lightGray"/>
          <w:rtl/>
        </w:rPr>
        <w:t xml:space="preserve"> انتخاب س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مان</w:t>
      </w:r>
      <w:r w:rsidRPr="00010F50">
        <w:rPr>
          <w:color w:val="000000" w:themeColor="text1"/>
          <w:highlight w:val="lightGray"/>
          <w:rtl/>
        </w:rPr>
        <w:t xml:space="preserve"> مناسب در بتن 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ز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softHyphen/>
      </w:r>
      <w:r w:rsidRPr="00010F50">
        <w:rPr>
          <w:rFonts w:hint="eastAsia"/>
          <w:color w:val="000000" w:themeColor="text1"/>
          <w:highlight w:val="lightGray"/>
          <w:rtl/>
        </w:rPr>
        <w:t>ها،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موارد</w:t>
      </w:r>
      <w:r w:rsidRPr="00010F50">
        <w:rPr>
          <w:color w:val="000000" w:themeColor="text1"/>
          <w:highlight w:val="lightGray"/>
          <w:rtl/>
        </w:rPr>
        <w:t xml:space="preserve"> ذکر شده در آ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نامه بتن 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ران</w:t>
      </w:r>
      <w:r w:rsidRPr="00010F50">
        <w:rPr>
          <w:color w:val="000000" w:themeColor="text1"/>
          <w:highlight w:val="lightGray"/>
          <w:rtl/>
        </w:rPr>
        <w:t xml:space="preserve"> (بتن 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ز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در مناطق ساحل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خل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ج</w:t>
      </w:r>
      <w:r w:rsidRPr="00010F50">
        <w:rPr>
          <w:color w:val="000000" w:themeColor="text1"/>
          <w:highlight w:val="lightGray"/>
          <w:rtl/>
        </w:rPr>
        <w:t xml:space="preserve"> فارس و در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عمان) و سا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نشر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دستورالعمل</w:t>
      </w:r>
      <w:r w:rsidRPr="00010F50">
        <w:rPr>
          <w:color w:val="000000" w:themeColor="text1"/>
          <w:highlight w:val="lightGray"/>
          <w:rtl/>
        </w:rPr>
        <w:softHyphen/>
      </w:r>
      <w:r w:rsidRPr="00010F50">
        <w:rPr>
          <w:rFonts w:hint="eastAsia"/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مرتبط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با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امر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در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سواحل</w:t>
      </w:r>
      <w:r w:rsidRPr="00010F50">
        <w:rPr>
          <w:color w:val="000000" w:themeColor="text1"/>
          <w:highlight w:val="lightGray"/>
          <w:rtl/>
        </w:rPr>
        <w:t xml:space="preserve"> جنوب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کشور مانند </w:t>
      </w:r>
      <w:r w:rsidRPr="00010F50">
        <w:rPr>
          <w:rFonts w:hint="eastAsia"/>
          <w:color w:val="000000" w:themeColor="text1"/>
          <w:highlight w:val="lightGray"/>
          <w:rtl/>
        </w:rPr>
        <w:t>نشر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ات</w:t>
      </w:r>
      <w:r w:rsidRPr="00010F50">
        <w:rPr>
          <w:color w:val="000000" w:themeColor="text1"/>
          <w:highlight w:val="lightGray"/>
          <w:rtl/>
        </w:rPr>
        <w:t xml:space="preserve"> 428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434 </w:t>
      </w:r>
      <w:r w:rsidRPr="00010F50">
        <w:rPr>
          <w:rFonts w:hint="eastAsia"/>
          <w:color w:val="000000" w:themeColor="text1"/>
          <w:highlight w:val="lightGray"/>
          <w:rtl/>
        </w:rPr>
        <w:t>سازمان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تحق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قات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مسکن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و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شهرساز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مدنظر</w:t>
      </w:r>
      <w:r w:rsidRPr="00010F50">
        <w:rPr>
          <w:color w:val="000000" w:themeColor="text1"/>
          <w:highlight w:val="lightGray"/>
          <w:rtl/>
        </w:rPr>
        <w:t xml:space="preserve"> قرار داشته باشد. تع</w:t>
      </w:r>
      <w:r w:rsidRPr="00010F50">
        <w:rPr>
          <w:rFonts w:hint="cs"/>
          <w:color w:val="000000" w:themeColor="text1"/>
          <w:highlight w:val="lightGray"/>
          <w:rtl/>
        </w:rPr>
        <w:t>یی</w:t>
      </w:r>
      <w:r w:rsidRPr="00010F50">
        <w:rPr>
          <w:rFonts w:hint="eastAsia"/>
          <w:color w:val="000000" w:themeColor="text1"/>
          <w:highlight w:val="lightGray"/>
          <w:rtl/>
        </w:rPr>
        <w:t>ن</w:t>
      </w:r>
      <w:r w:rsidRPr="00010F50">
        <w:rPr>
          <w:color w:val="000000" w:themeColor="text1"/>
          <w:highlight w:val="lightGray"/>
          <w:rtl/>
        </w:rPr>
        <w:t xml:space="preserve"> مقاومت بتن برا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استفاده در طراح</w:t>
      </w:r>
      <w:r w:rsidRPr="00010F50">
        <w:rPr>
          <w:rFonts w:hint="cs"/>
          <w:color w:val="000000" w:themeColor="text1"/>
          <w:highlight w:val="lightGray"/>
          <w:rtl/>
        </w:rPr>
        <w:t>ی‌</w:t>
      </w:r>
      <w:r w:rsidRPr="00010F50">
        <w:rPr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سازه</w:t>
      </w:r>
      <w:r w:rsidRPr="00010F50">
        <w:rPr>
          <w:rFonts w:hint="cs"/>
          <w:color w:val="000000" w:themeColor="text1"/>
          <w:highlight w:val="lightGray"/>
          <w:rtl/>
        </w:rPr>
        <w:t>‌</w:t>
      </w:r>
      <w:r w:rsidRPr="00010F50">
        <w:rPr>
          <w:color w:val="000000" w:themeColor="text1"/>
          <w:highlight w:val="lightGray"/>
          <w:rtl/>
        </w:rPr>
        <w:t>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از مشخصه</w:t>
      </w:r>
      <w:r w:rsidRPr="00010F50">
        <w:rPr>
          <w:rFonts w:hint="cs"/>
          <w:color w:val="000000" w:themeColor="text1"/>
          <w:highlight w:val="lightGray"/>
          <w:rtl/>
        </w:rPr>
        <w:t>‌</w:t>
      </w:r>
      <w:r w:rsidRPr="00010F50">
        <w:rPr>
          <w:color w:val="000000" w:themeColor="text1"/>
          <w:highlight w:val="lightGray"/>
          <w:rtl/>
        </w:rPr>
        <w:t>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طراح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سازه و در اخت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ار</w:t>
      </w:r>
      <w:r w:rsidRPr="00010F50">
        <w:rPr>
          <w:color w:val="000000" w:themeColor="text1"/>
          <w:highlight w:val="lightGray"/>
          <w:rtl/>
        </w:rPr>
        <w:t xml:space="preserve"> طراح سازه است. مهندس مشاور ژئوتکن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ک</w:t>
      </w:r>
      <w:r w:rsidRPr="00010F50">
        <w:rPr>
          <w:color w:val="000000" w:themeColor="text1"/>
          <w:highlight w:val="lightGray"/>
          <w:rtl/>
        </w:rPr>
        <w:t xml:space="preserve"> بر اساس نتا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ج</w:t>
      </w:r>
      <w:r w:rsidRPr="00010F50">
        <w:rPr>
          <w:color w:val="000000" w:themeColor="text1"/>
          <w:highlight w:val="lightGray"/>
          <w:rtl/>
        </w:rPr>
        <w:t xml:space="preserve"> آزما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شات</w:t>
      </w:r>
      <w:r w:rsidRPr="00010F50">
        <w:rPr>
          <w:color w:val="000000" w:themeColor="text1"/>
          <w:highlight w:val="lightGray"/>
          <w:rtl/>
        </w:rPr>
        <w:t xml:space="preserve"> ش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و مقاد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ر</w:t>
      </w:r>
      <w:r w:rsidRPr="00010F50">
        <w:rPr>
          <w:color w:val="000000" w:themeColor="text1"/>
          <w:highlight w:val="lightGray"/>
          <w:rtl/>
        </w:rPr>
        <w:t xml:space="preserve"> حداقل درج شده در استانداردها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color w:val="000000" w:themeColor="text1"/>
          <w:highlight w:val="lightGray"/>
          <w:rtl/>
        </w:rPr>
        <w:t xml:space="preserve"> موجود، م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‌تواند</w:t>
      </w:r>
      <w:r w:rsidRPr="00010F50">
        <w:rPr>
          <w:color w:val="000000" w:themeColor="text1"/>
          <w:highlight w:val="lightGray"/>
          <w:rtl/>
        </w:rPr>
        <w:t xml:space="preserve"> پ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شنهاد</w:t>
      </w:r>
      <w:r w:rsidRPr="00010F50">
        <w:rPr>
          <w:color w:val="000000" w:themeColor="text1"/>
          <w:highlight w:val="lightGray"/>
          <w:rtl/>
        </w:rPr>
        <w:t xml:space="preserve"> نما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د</w:t>
      </w:r>
      <w:r w:rsidRPr="00010F50">
        <w:rPr>
          <w:color w:val="000000" w:themeColor="text1"/>
          <w:highlight w:val="lightGray"/>
          <w:rtl/>
        </w:rPr>
        <w:t>. لذا اعلام دق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ق</w:t>
      </w:r>
      <w:r w:rsidRPr="00010F50">
        <w:rPr>
          <w:color w:val="000000" w:themeColor="text1"/>
          <w:highlight w:val="lightGray"/>
          <w:rtl/>
        </w:rPr>
        <w:t xml:space="preserve"> مقاومت بتن در صلاح</w:t>
      </w:r>
      <w:r w:rsidRPr="00010F50">
        <w:rPr>
          <w:rFonts w:hint="cs"/>
          <w:color w:val="000000" w:themeColor="text1"/>
          <w:highlight w:val="lightGray"/>
          <w:rtl/>
        </w:rPr>
        <w:t>ی</w:t>
      </w:r>
      <w:r w:rsidRPr="00010F50">
        <w:rPr>
          <w:rFonts w:hint="eastAsia"/>
          <w:color w:val="000000" w:themeColor="text1"/>
          <w:highlight w:val="lightGray"/>
          <w:rtl/>
        </w:rPr>
        <w:t>ت</w:t>
      </w:r>
      <w:r w:rsidRPr="00010F50">
        <w:rPr>
          <w:color w:val="000000" w:themeColor="text1"/>
          <w:highlight w:val="lightGray"/>
          <w:rtl/>
        </w:rPr>
        <w:t xml:space="preserve"> </w:t>
      </w:r>
      <w:r w:rsidRPr="00010F50">
        <w:rPr>
          <w:rFonts w:hint="eastAsia"/>
          <w:color w:val="000000" w:themeColor="text1"/>
          <w:highlight w:val="lightGray"/>
          <w:rtl/>
        </w:rPr>
        <w:t>مهندس</w:t>
      </w:r>
      <w:r w:rsidRPr="00010F50">
        <w:rPr>
          <w:color w:val="000000" w:themeColor="text1"/>
          <w:highlight w:val="lightGray"/>
          <w:rtl/>
        </w:rPr>
        <w:t xml:space="preserve"> طراح سازه است</w:t>
      </w:r>
      <w:r>
        <w:rPr>
          <w:color w:val="000000" w:themeColor="text1"/>
          <w:highlight w:val="lightGray"/>
          <w:lang w:val="en-US"/>
        </w:rPr>
        <w:t>.</w:t>
      </w:r>
      <w:r w:rsidR="00E26514" w:rsidRPr="00E26514">
        <w:rPr>
          <w:color w:val="000000" w:themeColor="text1"/>
          <w:highlight w:val="lightGray"/>
          <w:rtl/>
        </w:rPr>
        <w:t xml:space="preserve"> </w:t>
      </w:r>
    </w:p>
    <w:p w:rsidR="003128BE" w:rsidRPr="00450A66" w:rsidRDefault="003128BE" w:rsidP="00381CE2">
      <w:pPr>
        <w:bidi/>
        <w:spacing w:line="276" w:lineRule="auto"/>
        <w:jc w:val="both"/>
        <w:rPr>
          <w:sz w:val="24"/>
          <w:szCs w:val="28"/>
          <w:lang w:eastAsia="x-none" w:bidi="fa-IR"/>
        </w:rPr>
      </w:pPr>
    </w:p>
    <w:p w:rsidR="009815C2" w:rsidRDefault="009815C2" w:rsidP="009815C2">
      <w:pPr>
        <w:bidi/>
        <w:spacing w:line="276" w:lineRule="auto"/>
        <w:ind w:firstLine="720"/>
        <w:jc w:val="both"/>
        <w:rPr>
          <w:b/>
          <w:bCs/>
          <w:sz w:val="52"/>
          <w:szCs w:val="48"/>
        </w:rPr>
      </w:pPr>
      <w:bookmarkStart w:id="1281" w:name="_Toc96520620"/>
      <w:r w:rsidRPr="00467319">
        <w:rPr>
          <w:rFonts w:hint="eastAsia"/>
          <w:b/>
          <w:bCs/>
          <w:sz w:val="40"/>
          <w:szCs w:val="36"/>
          <w:rtl/>
        </w:rPr>
        <w:t>فصل</w:t>
      </w:r>
      <w:r w:rsidRPr="00467319">
        <w:rPr>
          <w:b/>
          <w:bCs/>
          <w:sz w:val="40"/>
          <w:szCs w:val="36"/>
          <w:rtl/>
        </w:rPr>
        <w:t xml:space="preserve"> 9-</w:t>
      </w:r>
      <w:r w:rsidRPr="00467319">
        <w:rPr>
          <w:b/>
          <w:bCs/>
          <w:sz w:val="52"/>
          <w:szCs w:val="48"/>
          <w:rtl/>
        </w:rPr>
        <w:t xml:space="preserve">                         </w:t>
      </w:r>
    </w:p>
    <w:p w:rsidR="009815C2" w:rsidRPr="002042ED" w:rsidRDefault="009815C2" w:rsidP="009815C2">
      <w:pPr>
        <w:bidi/>
        <w:spacing w:line="276" w:lineRule="auto"/>
        <w:ind w:firstLine="720"/>
        <w:jc w:val="center"/>
        <w:rPr>
          <w:b/>
          <w:bCs/>
          <w:sz w:val="52"/>
          <w:szCs w:val="48"/>
        </w:rPr>
      </w:pPr>
      <w:r w:rsidRPr="00467319">
        <w:rPr>
          <w:b/>
          <w:bCs/>
          <w:sz w:val="52"/>
          <w:szCs w:val="48"/>
          <w:rtl/>
        </w:rPr>
        <w:t>پ</w:t>
      </w:r>
      <w:r w:rsidRPr="00467319">
        <w:rPr>
          <w:rFonts w:hint="cs"/>
          <w:b/>
          <w:bCs/>
          <w:sz w:val="52"/>
          <w:szCs w:val="48"/>
          <w:rtl/>
        </w:rPr>
        <w:t>ی</w:t>
      </w:r>
      <w:r w:rsidRPr="00467319">
        <w:rPr>
          <w:rFonts w:hint="eastAsia"/>
          <w:b/>
          <w:bCs/>
          <w:sz w:val="52"/>
          <w:szCs w:val="48"/>
          <w:rtl/>
        </w:rPr>
        <w:t>وست</w:t>
      </w:r>
      <w:r w:rsidRPr="00467319">
        <w:rPr>
          <w:b/>
          <w:bCs/>
          <w:sz w:val="52"/>
          <w:szCs w:val="48"/>
          <w:rtl/>
        </w:rPr>
        <w:softHyphen/>
      </w:r>
      <w:r w:rsidRPr="00467319">
        <w:rPr>
          <w:rFonts w:hint="eastAsia"/>
          <w:b/>
          <w:bCs/>
          <w:sz w:val="52"/>
          <w:szCs w:val="48"/>
          <w:rtl/>
        </w:rPr>
        <w:t>ها</w:t>
      </w:r>
    </w:p>
    <w:bookmarkEnd w:id="1281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sectPr w:rsidR="009815C2" w:rsidRPr="002042ED" w:rsidSect="001D693E">
      <w:headerReference w:type="default" r:id="rId48"/>
      <w:headerReference w:type="first" r:id="rId49"/>
      <w:footerReference w:type="first" r:id="rId50"/>
      <w:pgSz w:w="11907" w:h="16839" w:code="9"/>
      <w:pgMar w:top="720" w:right="1080" w:bottom="1440" w:left="1080" w:header="504" w:footer="173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013" w:rsidRDefault="00827013" w:rsidP="003A5445">
      <w:pPr>
        <w:spacing w:before="0" w:after="0"/>
      </w:pPr>
      <w:r>
        <w:separator/>
      </w:r>
    </w:p>
  </w:endnote>
  <w:endnote w:type="continuationSeparator" w:id="0">
    <w:p w:rsidR="00827013" w:rsidRDefault="00827013" w:rsidP="003A544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Lotus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013" w:rsidRDefault="0082701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rtl/>
      </w:rPr>
      <w:t>1</w:t>
    </w:r>
    <w:r>
      <w:rPr>
        <w:noProof/>
      </w:rPr>
      <w:fldChar w:fldCharType="end"/>
    </w:r>
  </w:p>
  <w:p w:rsidR="00827013" w:rsidRDefault="008270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013" w:rsidRDefault="00827013" w:rsidP="003A5445">
      <w:pPr>
        <w:spacing w:before="0" w:after="0"/>
      </w:pPr>
      <w:r>
        <w:separator/>
      </w:r>
    </w:p>
  </w:footnote>
  <w:footnote w:type="continuationSeparator" w:id="0">
    <w:p w:rsidR="00827013" w:rsidRDefault="00827013" w:rsidP="003A544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827013" w:rsidRPr="003128BE" w:rsidTr="008C5EB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0"/>
              <w:szCs w:val="24"/>
              <w:rtl/>
            </w:rPr>
          </w:pPr>
          <w:r w:rsidRPr="003128BE">
            <w:rPr>
              <w:rFonts w:ascii="Arial" w:eastAsia="Times New Roman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63360" behindDoc="0" locked="0" layoutInCell="1" allowOverlap="1" wp14:anchorId="5583EB79" wp14:editId="40ED5E3E">
                <wp:simplePos x="0" y="0"/>
                <wp:positionH relativeFrom="column">
                  <wp:posOffset>455930</wp:posOffset>
                </wp:positionH>
                <wp:positionV relativeFrom="paragraph">
                  <wp:posOffset>50165</wp:posOffset>
                </wp:positionV>
                <wp:extent cx="512064" cy="485416"/>
                <wp:effectExtent l="0" t="0" r="2540" b="0"/>
                <wp:wrapNone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0"/>
              <w:szCs w:val="24"/>
              <w:rtl/>
              <w:lang w:bidi="fa-IR"/>
            </w:rPr>
          </w:pPr>
          <w:r w:rsidRPr="003128BE">
            <w:rPr>
              <w:rFonts w:ascii="Arial" w:eastAsia="Times New Roman" w:hAnsi="Arial" w:cs="B Zar"/>
              <w:b/>
              <w:bCs/>
              <w:noProof/>
              <w:color w:val="000000"/>
              <w:sz w:val="20"/>
              <w:szCs w:val="24"/>
            </w:rPr>
            <w:drawing>
              <wp:anchor distT="0" distB="0" distL="114300" distR="114300" simplePos="0" relativeHeight="251659264" behindDoc="0" locked="0" layoutInCell="1" allowOverlap="1" wp14:anchorId="6D454FD4" wp14:editId="17147A05">
                <wp:simplePos x="0" y="0"/>
                <wp:positionH relativeFrom="column">
                  <wp:posOffset>398145</wp:posOffset>
                </wp:positionH>
                <wp:positionV relativeFrom="paragraph">
                  <wp:posOffset>474345</wp:posOffset>
                </wp:positionV>
                <wp:extent cx="634807" cy="374650"/>
                <wp:effectExtent l="0" t="0" r="0" b="6350"/>
                <wp:wrapNone/>
                <wp:docPr id="76" name="Pictur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8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128BE">
            <w:rPr>
              <w:rFonts w:eastAsia="Times New Roman" w:cs="Traditional Arabic"/>
              <w:b/>
              <w:bCs/>
              <w:noProof/>
              <w:sz w:val="24"/>
              <w:szCs w:val="24"/>
              <w:highlight w:val="red"/>
            </w:rPr>
            <w:drawing>
              <wp:anchor distT="0" distB="0" distL="114300" distR="114300" simplePos="0" relativeHeight="251665408" behindDoc="0" locked="0" layoutInCell="1" allowOverlap="1" wp14:anchorId="0799CAFE" wp14:editId="320D1617">
                <wp:simplePos x="0" y="0"/>
                <wp:positionH relativeFrom="column">
                  <wp:posOffset>-3810</wp:posOffset>
                </wp:positionH>
                <wp:positionV relativeFrom="margin">
                  <wp:posOffset>749300</wp:posOffset>
                </wp:positionV>
                <wp:extent cx="355600" cy="331056"/>
                <wp:effectExtent l="0" t="0" r="6350" b="0"/>
                <wp:wrapNone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486"/>
                        <a:stretch/>
                      </pic:blipFill>
                      <pic:spPr bwMode="auto">
                        <a:xfrm>
                          <a:off x="0" y="0"/>
                          <a:ext cx="355600" cy="331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128BE">
            <w:rPr>
              <w:rFonts w:ascii="Arial" w:eastAsia="Times New Roman" w:hAnsi="Arial" w:cs="B Zar"/>
              <w:b/>
              <w:bCs/>
              <w:noProof/>
              <w:color w:val="000000"/>
              <w:sz w:val="20"/>
              <w:szCs w:val="24"/>
            </w:rPr>
            <w:drawing>
              <wp:anchor distT="0" distB="0" distL="114300" distR="114300" simplePos="0" relativeHeight="251661312" behindDoc="0" locked="0" layoutInCell="1" allowOverlap="1" wp14:anchorId="3B154374" wp14:editId="39C97D7A">
                <wp:simplePos x="0" y="0"/>
                <wp:positionH relativeFrom="column">
                  <wp:posOffset>1038323</wp:posOffset>
                </wp:positionH>
                <wp:positionV relativeFrom="paragraph">
                  <wp:posOffset>506095</wp:posOffset>
                </wp:positionV>
                <wp:extent cx="456467" cy="333375"/>
                <wp:effectExtent l="0" t="0" r="1270" b="0"/>
                <wp:wrapNone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737" cy="336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rtl/>
              <w:lang w:bidi="fa-IR"/>
            </w:rPr>
          </w:pP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>نگهداشت و افزا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ش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تول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د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م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دان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نفت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ب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نک</w:t>
          </w: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sz w:val="24"/>
              <w:szCs w:val="24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فعالیت های رو زمینی در بسته های کاری تحت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الارض</w:t>
          </w:r>
          <w:r w:rsidRPr="003128BE">
            <w:rPr>
              <w:rFonts w:ascii="Arial" w:eastAsia="Times New Roman" w:hAnsi="Arial" w:cs="B Zar" w:hint="cs"/>
              <w:b/>
              <w:bCs/>
              <w:sz w:val="24"/>
              <w:szCs w:val="24"/>
              <w:rtl/>
              <w:lang w:bidi="fa-IR"/>
            </w:rPr>
            <w:t xml:space="preserve"> </w:t>
          </w: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</w:pP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ساخت موقعیت چاه،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>تاس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3128BE">
            <w:rPr>
              <w:rFonts w:ascii="Arial Bold" w:eastAsia="Times New Roman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ی و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 مربوط به موقعیت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lang w:bidi="fa-IR"/>
            </w:rPr>
            <w:t>W018S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spacing w:before="0" w:after="0"/>
            <w:jc w:val="center"/>
            <w:rPr>
              <w:rFonts w:eastAsia="Times New Roman" w:cs="Traditional Arabic"/>
              <w:noProof/>
              <w:sz w:val="24"/>
              <w:szCs w:val="24"/>
              <w:rtl/>
            </w:rPr>
          </w:pPr>
          <w:r w:rsidRPr="003128BE">
            <w:rPr>
              <w:rFonts w:ascii="Arial" w:eastAsia="Times New Roman" w:hAnsi="Arial" w:cs="B Zar"/>
              <w:noProof/>
              <w:color w:val="000000"/>
              <w:sz w:val="24"/>
              <w:szCs w:val="24"/>
            </w:rPr>
            <w:drawing>
              <wp:inline distT="0" distB="0" distL="0" distR="0" wp14:anchorId="01DF7DFA" wp14:editId="75F08C53">
                <wp:extent cx="845634" cy="619125"/>
                <wp:effectExtent l="0" t="0" r="0" b="0"/>
                <wp:docPr id="78" name="Picture 78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4"/>
              <w:szCs w:val="24"/>
            </w:rPr>
          </w:pPr>
          <w:r w:rsidRPr="003128BE">
            <w:rPr>
              <w:rFonts w:eastAsia="Times New Roman" w:cs="Times New Roman"/>
              <w:b/>
              <w:bCs/>
              <w:color w:val="000000"/>
              <w:sz w:val="24"/>
              <w:szCs w:val="24"/>
              <w:lang w:bidi="fa-IR"/>
            </w:rPr>
            <w:t>NISOC</w:t>
          </w:r>
        </w:p>
      </w:tc>
    </w:tr>
    <w:tr w:rsidR="00827013" w:rsidRPr="003128BE" w:rsidTr="00043952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827013" w:rsidRPr="00381CE2" w:rsidRDefault="00827013" w:rsidP="00EA4A20">
          <w:pPr>
            <w:tabs>
              <w:tab w:val="left" w:pos="888"/>
              <w:tab w:val="right" w:pos="2730"/>
              <w:tab w:val="center" w:pos="4320"/>
              <w:tab w:val="right" w:pos="8640"/>
            </w:tabs>
            <w:bidi/>
            <w:spacing w:before="0" w:after="0"/>
            <w:jc w:val="center"/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</w:rPr>
          </w:pPr>
          <w:r w:rsidRPr="00381CE2">
            <w:rPr>
              <w:rFonts w:ascii="Arial" w:eastAsia="Times New Roman" w:hAnsi="Arial" w:hint="eastAsia"/>
              <w:b/>
              <w:bCs/>
              <w:color w:val="000000"/>
              <w:sz w:val="18"/>
              <w:szCs w:val="18"/>
              <w:rtl/>
            </w:rPr>
            <w:t>شماره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381CE2">
            <w:rPr>
              <w:rFonts w:ascii="Arial" w:eastAsia="Times New Roman" w:hAnsi="Arial" w:hint="eastAsia"/>
              <w:b/>
              <w:bCs/>
              <w:color w:val="000000"/>
              <w:sz w:val="18"/>
              <w:szCs w:val="18"/>
              <w:rtl/>
            </w:rPr>
            <w:t>صفحه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t xml:space="preserve">: 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fldChar w:fldCharType="begin"/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fldChar w:fldCharType="separate"/>
          </w:r>
          <w:r w:rsidR="005C531B">
            <w:rPr>
              <w:rFonts w:ascii="Arial" w:eastAsia="Times New Roman" w:hAnsi="Arial"/>
              <w:b/>
              <w:bCs/>
              <w:noProof/>
              <w:color w:val="000000"/>
              <w:sz w:val="18"/>
              <w:szCs w:val="18"/>
              <w:rtl/>
            </w:rPr>
            <w:t>51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fldChar w:fldCharType="end"/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t xml:space="preserve"> 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</w:rPr>
            <w:t xml:space="preserve">  از</w:t>
          </w:r>
          <w:r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t xml:space="preserve"> 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</w:rPr>
            <w:t xml:space="preserve"> </w:t>
          </w:r>
          <w:r>
            <w:rPr>
              <w:rFonts w:ascii="Arial" w:eastAsia="Times New Roman" w:hAnsi="Arial"/>
              <w:b/>
              <w:bCs/>
              <w:color w:val="000000"/>
              <w:sz w:val="18"/>
              <w:szCs w:val="18"/>
            </w:rPr>
            <w:t>51</w:t>
          </w:r>
        </w:p>
      </w:tc>
      <w:tc>
        <w:tcPr>
          <w:tcW w:w="5868" w:type="dxa"/>
          <w:gridSpan w:val="8"/>
          <w:vAlign w:val="center"/>
        </w:tcPr>
        <w:p w:rsidR="00827013" w:rsidRPr="003128BE" w:rsidRDefault="00827013" w:rsidP="00252407">
          <w:pPr>
            <w:widowControl w:val="0"/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381CE2">
            <w:rPr>
              <w:rFonts w:ascii="Arial" w:eastAsia="Times New Roman" w:hAnsi="Arial"/>
              <w:b/>
              <w:bCs/>
              <w:sz w:val="16"/>
              <w:szCs w:val="16"/>
            </w:rPr>
            <w:t>GEOTECHNICAL INVESTIGATION REPORT- W018S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827013" w:rsidRPr="00381CE2" w:rsidRDefault="00827013" w:rsidP="003128BE">
          <w:pPr>
            <w:tabs>
              <w:tab w:val="center" w:pos="4320"/>
              <w:tab w:val="right" w:pos="8640"/>
            </w:tabs>
            <w:bidi/>
            <w:spacing w:before="20" w:after="0"/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  <w:lang w:bidi="fa-IR"/>
            </w:rPr>
          </w:pPr>
          <w:r w:rsidRPr="00381CE2">
            <w:rPr>
              <w:rFonts w:ascii="Arial" w:eastAsia="Times New Roman" w:hAnsi="Arial" w:hint="eastAsia"/>
              <w:b/>
              <w:bCs/>
              <w:color w:val="000000"/>
              <w:sz w:val="18"/>
              <w:szCs w:val="18"/>
              <w:rtl/>
              <w:lang w:bidi="fa-IR"/>
            </w:rPr>
            <w:t>شماره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rtl/>
              <w:lang w:bidi="fa-IR"/>
            </w:rPr>
            <w:t xml:space="preserve"> </w:t>
          </w:r>
          <w:r w:rsidRPr="00381CE2">
            <w:rPr>
              <w:rFonts w:ascii="Arial" w:eastAsia="Times New Roman" w:hAnsi="Arial" w:hint="eastAsia"/>
              <w:b/>
              <w:bCs/>
              <w:color w:val="000000"/>
              <w:sz w:val="18"/>
              <w:szCs w:val="18"/>
              <w:rtl/>
              <w:lang w:bidi="fa-IR"/>
            </w:rPr>
            <w:t>پ</w:t>
          </w:r>
          <w:r w:rsidRPr="00381CE2">
            <w:rPr>
              <w:rFonts w:ascii="Arial" w:eastAsia="Times New Roman" w:hAnsi="Arial" w:hint="cs"/>
              <w:b/>
              <w:bCs/>
              <w:color w:val="000000"/>
              <w:sz w:val="18"/>
              <w:szCs w:val="18"/>
              <w:rtl/>
              <w:lang w:bidi="fa-IR"/>
            </w:rPr>
            <w:t>ی</w:t>
          </w:r>
          <w:r w:rsidRPr="00381CE2">
            <w:rPr>
              <w:rFonts w:ascii="Arial" w:eastAsia="Times New Roman" w:hAnsi="Arial" w:hint="eastAsia"/>
              <w:b/>
              <w:bCs/>
              <w:color w:val="000000"/>
              <w:sz w:val="18"/>
              <w:szCs w:val="18"/>
              <w:rtl/>
              <w:lang w:bidi="fa-IR"/>
            </w:rPr>
            <w:t>مان</w:t>
          </w:r>
          <w:r w:rsidRPr="00381CE2">
            <w:rPr>
              <w:rFonts w:ascii="Arial" w:eastAsia="Times New Roman" w:hAnsi="Arial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827013" w:rsidRPr="003128BE" w:rsidTr="008C5EB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left" w:pos="888"/>
              <w:tab w:val="right" w:pos="2730"/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ind w:left="-108" w:right="-108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827013" w:rsidRPr="00381CE2" w:rsidRDefault="00827013" w:rsidP="003128BE">
          <w:pPr>
            <w:bidi/>
            <w:spacing w:before="0" w:after="0"/>
            <w:jc w:val="center"/>
            <w:rPr>
              <w:rFonts w:ascii="Arial" w:eastAsia="Times New Roman" w:hAnsi="Arial"/>
              <w:color w:val="000000"/>
              <w:rtl/>
            </w:rPr>
          </w:pPr>
          <w:r w:rsidRPr="00381CE2">
            <w:rPr>
              <w:rFonts w:ascii="Arial" w:eastAsia="Times New Roman" w:hAnsi="Arial"/>
              <w:color w:val="000000"/>
              <w:rtl/>
            </w:rPr>
            <w:t xml:space="preserve">9184 </w:t>
          </w:r>
          <w:r w:rsidRPr="002B0272">
            <w:rPr>
              <w:rFonts w:eastAsia="Times New Roman" w:cs="Times New Roman" w:hint="eastAsia"/>
              <w:color w:val="000000"/>
              <w:rtl/>
            </w:rPr>
            <w:t>–</w:t>
          </w:r>
          <w:r w:rsidRPr="00381CE2">
            <w:rPr>
              <w:rFonts w:ascii="Arial" w:eastAsia="Times New Roman" w:hAnsi="Arial"/>
              <w:color w:val="000000"/>
              <w:rtl/>
              <w:lang w:bidi="fa-IR"/>
            </w:rPr>
            <w:t xml:space="preserve"> </w:t>
          </w:r>
          <w:r w:rsidRPr="00381CE2">
            <w:rPr>
              <w:rFonts w:ascii="Arial" w:eastAsia="Times New Roman" w:hAnsi="Arial"/>
              <w:color w:val="000000"/>
              <w:rtl/>
            </w:rPr>
            <w:t>073 - 053</w:t>
          </w:r>
        </w:p>
      </w:tc>
    </w:tr>
    <w:tr w:rsidR="00827013" w:rsidRPr="003128BE" w:rsidTr="008C5EB7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left" w:pos="888"/>
              <w:tab w:val="right" w:pos="2730"/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5C17C2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</w:rPr>
            <w:t>D01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</w:rPr>
            <w:t>0001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</w:rPr>
            <w:t>GT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 w:rsidRPr="003128BE"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W018S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 w:rsidRPr="003128BE"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spacing w:before="0" w:after="0"/>
            <w:jc w:val="center"/>
            <w:rPr>
              <w:rFonts w:ascii="Arial" w:eastAsia="Times New Roman" w:hAnsi="Arial" w:cs="Arial"/>
              <w:b/>
              <w:bCs/>
              <w:sz w:val="20"/>
              <w:szCs w:val="24"/>
              <w:rtl/>
              <w:lang w:bidi="fa-IR"/>
            </w:rPr>
          </w:pPr>
        </w:p>
      </w:tc>
    </w:tr>
  </w:tbl>
  <w:p w:rsidR="00827013" w:rsidRPr="005D51C5" w:rsidRDefault="00827013" w:rsidP="00381CE2">
    <w:pPr>
      <w:pStyle w:val="Header"/>
      <w:rPr>
        <w:sz w:val="16"/>
        <w:szCs w:val="16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827013" w:rsidRPr="003128BE" w:rsidTr="008C5EB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0"/>
              <w:szCs w:val="24"/>
              <w:rtl/>
            </w:rPr>
          </w:pPr>
          <w:r w:rsidRPr="003128BE">
            <w:rPr>
              <w:rFonts w:ascii="Arial" w:eastAsia="Times New Roman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5168" behindDoc="0" locked="0" layoutInCell="1" allowOverlap="1" wp14:anchorId="6AFCFE84" wp14:editId="06BCF61B">
                <wp:simplePos x="0" y="0"/>
                <wp:positionH relativeFrom="column">
                  <wp:posOffset>113030</wp:posOffset>
                </wp:positionH>
                <wp:positionV relativeFrom="paragraph">
                  <wp:posOffset>69215</wp:posOffset>
                </wp:positionV>
                <wp:extent cx="512064" cy="485416"/>
                <wp:effectExtent l="0" t="0" r="2540" b="0"/>
                <wp:wrapNone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128BE">
            <w:rPr>
              <w:rFonts w:eastAsia="Times New Roman" w:cs="Traditional Arabic"/>
              <w:b/>
              <w:bCs/>
              <w:noProof/>
              <w:sz w:val="24"/>
              <w:szCs w:val="24"/>
              <w:highlight w:val="red"/>
            </w:rPr>
            <w:drawing>
              <wp:anchor distT="0" distB="0" distL="114300" distR="114300" simplePos="0" relativeHeight="251657216" behindDoc="0" locked="0" layoutInCell="1" allowOverlap="1" wp14:anchorId="1A3A2FDF" wp14:editId="454B2B1E">
                <wp:simplePos x="0" y="0"/>
                <wp:positionH relativeFrom="column">
                  <wp:posOffset>741045</wp:posOffset>
                </wp:positionH>
                <wp:positionV relativeFrom="margin">
                  <wp:posOffset>16510</wp:posOffset>
                </wp:positionV>
                <wp:extent cx="619125" cy="575945"/>
                <wp:effectExtent l="0" t="0" r="9525" b="0"/>
                <wp:wrapNone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486"/>
                        <a:stretch/>
                      </pic:blipFill>
                      <pic:spPr bwMode="auto">
                        <a:xfrm>
                          <a:off x="0" y="0"/>
                          <a:ext cx="619125" cy="575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0"/>
              <w:szCs w:val="24"/>
              <w:rtl/>
              <w:lang w:bidi="fa-IR"/>
            </w:rPr>
          </w:pPr>
          <w:r w:rsidRPr="003128BE">
            <w:rPr>
              <w:rFonts w:ascii="Arial" w:eastAsia="Times New Roman" w:hAnsi="Arial" w:cs="B Zar"/>
              <w:b/>
              <w:bCs/>
              <w:noProof/>
              <w:color w:val="000000"/>
              <w:sz w:val="20"/>
              <w:szCs w:val="24"/>
            </w:rPr>
            <w:drawing>
              <wp:anchor distT="0" distB="0" distL="114300" distR="114300" simplePos="0" relativeHeight="251651072" behindDoc="0" locked="0" layoutInCell="1" allowOverlap="1" wp14:anchorId="6FC20512" wp14:editId="01498851">
                <wp:simplePos x="0" y="0"/>
                <wp:positionH relativeFrom="column">
                  <wp:posOffset>36830</wp:posOffset>
                </wp:positionH>
                <wp:positionV relativeFrom="paragraph">
                  <wp:posOffset>433070</wp:posOffset>
                </wp:positionV>
                <wp:extent cx="723900" cy="427231"/>
                <wp:effectExtent l="0" t="0" r="0" b="0"/>
                <wp:wrapNone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42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128BE">
            <w:rPr>
              <w:rFonts w:ascii="Arial" w:eastAsia="Times New Roman" w:hAnsi="Arial" w:cs="B Zar"/>
              <w:b/>
              <w:bCs/>
              <w:noProof/>
              <w:color w:val="000000"/>
              <w:sz w:val="20"/>
              <w:szCs w:val="24"/>
            </w:rPr>
            <w:drawing>
              <wp:anchor distT="0" distB="0" distL="114300" distR="114300" simplePos="0" relativeHeight="251653120" behindDoc="0" locked="0" layoutInCell="1" allowOverlap="1" wp14:anchorId="7CFF39CE" wp14:editId="66597E62">
                <wp:simplePos x="0" y="0"/>
                <wp:positionH relativeFrom="column">
                  <wp:posOffset>872490</wp:posOffset>
                </wp:positionH>
                <wp:positionV relativeFrom="paragraph">
                  <wp:posOffset>463550</wp:posOffset>
                </wp:positionV>
                <wp:extent cx="508635" cy="371475"/>
                <wp:effectExtent l="0" t="0" r="5715" b="9525"/>
                <wp:wrapNone/>
                <wp:docPr id="85" name="Pictur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rtl/>
              <w:lang w:bidi="fa-IR"/>
            </w:rPr>
          </w:pP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>نگهداشت و افزا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ش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تول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د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م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دان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نفت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ب</w:t>
          </w: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ی</w:t>
          </w:r>
          <w:r w:rsidRPr="003128BE">
            <w:rPr>
              <w:rFonts w:ascii="Arial" w:eastAsia="Times New Roman" w:hAnsi="Arial" w:cs="B Zar" w:hint="eastAsia"/>
              <w:b/>
              <w:bCs/>
              <w:rtl/>
              <w:lang w:bidi="fa-IR"/>
            </w:rPr>
            <w:t>نک</w:t>
          </w: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sz w:val="24"/>
              <w:szCs w:val="24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rtl/>
              <w:lang w:bidi="fa-IR"/>
            </w:rPr>
            <w:t>فعالیت های رو زمینی در بسته های کاری تحت</w:t>
          </w:r>
          <w:r w:rsidRPr="003128BE">
            <w:rPr>
              <w:rFonts w:ascii="Arial" w:eastAsia="Times New Roman" w:hAnsi="Arial" w:cs="B Zar"/>
              <w:b/>
              <w:bCs/>
              <w:rtl/>
              <w:lang w:bidi="fa-IR"/>
            </w:rPr>
            <w:t xml:space="preserve"> الارض</w:t>
          </w:r>
          <w:r w:rsidRPr="003128BE">
            <w:rPr>
              <w:rFonts w:ascii="Arial" w:eastAsia="Times New Roman" w:hAnsi="Arial" w:cs="B Zar" w:hint="cs"/>
              <w:b/>
              <w:bCs/>
              <w:sz w:val="24"/>
              <w:szCs w:val="24"/>
              <w:rtl/>
              <w:lang w:bidi="fa-IR"/>
            </w:rPr>
            <w:t xml:space="preserve"> </w:t>
          </w: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827013" w:rsidRPr="003128BE" w:rsidRDefault="00827013" w:rsidP="003128BE">
          <w:pPr>
            <w:tabs>
              <w:tab w:val="right" w:pos="29"/>
            </w:tabs>
            <w:bidi/>
            <w:spacing w:before="0" w:after="0"/>
            <w:jc w:val="center"/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</w:pP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ساخت موقعیت چاه،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>تاس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>ی</w:t>
          </w:r>
          <w:r w:rsidRPr="003128BE">
            <w:rPr>
              <w:rFonts w:ascii="Arial Bold" w:eastAsia="Times New Roman" w:hAnsi="Arial Bold" w:cs="B Zar" w:hint="eastAsia"/>
              <w:b/>
              <w:bCs/>
              <w:szCs w:val="26"/>
              <w:rtl/>
              <w:lang w:bidi="fa-IR"/>
            </w:rPr>
            <w:t>سات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 xml:space="preserve"> سرچاه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ی و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rtl/>
              <w:lang w:bidi="fa-IR"/>
            </w:rPr>
            <w:t>خطوط جرياني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 مربوط به موقعیت </w:t>
          </w:r>
          <w:r w:rsidRPr="003128BE">
            <w:rPr>
              <w:rFonts w:ascii="Arial Bold" w:eastAsia="Times New Roman" w:hAnsi="Arial Bold" w:cs="B Zar"/>
              <w:b/>
              <w:bCs/>
              <w:szCs w:val="26"/>
              <w:lang w:bidi="fa-IR"/>
            </w:rPr>
            <w:t>W018S</w:t>
          </w:r>
          <w:r w:rsidRPr="003128BE">
            <w:rPr>
              <w:rFonts w:ascii="Arial Bold" w:eastAsia="Times New Roman" w:hAnsi="Arial Bold" w:cs="B Zar" w:hint="cs"/>
              <w:b/>
              <w:bCs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spacing w:before="0" w:after="0"/>
            <w:jc w:val="center"/>
            <w:rPr>
              <w:rFonts w:eastAsia="Times New Roman" w:cs="Traditional Arabic"/>
              <w:noProof/>
              <w:sz w:val="24"/>
              <w:szCs w:val="24"/>
              <w:rtl/>
            </w:rPr>
          </w:pPr>
          <w:r w:rsidRPr="003128BE">
            <w:rPr>
              <w:rFonts w:ascii="Arial" w:eastAsia="Times New Roman" w:hAnsi="Arial" w:cs="B Zar"/>
              <w:noProof/>
              <w:color w:val="000000"/>
              <w:sz w:val="24"/>
              <w:szCs w:val="24"/>
            </w:rPr>
            <w:drawing>
              <wp:inline distT="0" distB="0" distL="0" distR="0" wp14:anchorId="12526639" wp14:editId="7E284C67">
                <wp:extent cx="845634" cy="619125"/>
                <wp:effectExtent l="0" t="0" r="0" b="0"/>
                <wp:docPr id="86" name="Picture 86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24"/>
              <w:szCs w:val="24"/>
            </w:rPr>
          </w:pPr>
          <w:r w:rsidRPr="003128BE">
            <w:rPr>
              <w:rFonts w:eastAsia="Times New Roman" w:cs="Times New Roman"/>
              <w:b/>
              <w:bCs/>
              <w:color w:val="000000"/>
              <w:sz w:val="24"/>
              <w:szCs w:val="24"/>
              <w:lang w:bidi="fa-IR"/>
            </w:rPr>
            <w:t>NISOC</w:t>
          </w:r>
        </w:p>
      </w:tc>
    </w:tr>
    <w:tr w:rsidR="00827013" w:rsidRPr="003128BE" w:rsidTr="008C5EB7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left" w:pos="888"/>
              <w:tab w:val="right" w:pos="2730"/>
              <w:tab w:val="center" w:pos="4320"/>
              <w:tab w:val="right" w:pos="8640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  <w:rtl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>
            <w:rPr>
              <w:rFonts w:ascii="Arial" w:eastAsia="Times New Roman" w:hAnsi="Arial" w:cs="B Zar"/>
              <w:b/>
              <w:bCs/>
              <w:noProof/>
              <w:color w:val="000000"/>
              <w:sz w:val="18"/>
              <w:szCs w:val="18"/>
              <w:rtl/>
            </w:rPr>
            <w:t>1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5C531B">
            <w:rPr>
              <w:rFonts w:ascii="Arial" w:eastAsia="Times New Roman" w:hAnsi="Arial" w:cs="B Zar"/>
              <w:b/>
              <w:bCs/>
              <w:noProof/>
              <w:color w:val="000000"/>
              <w:sz w:val="18"/>
              <w:szCs w:val="18"/>
              <w:rtl/>
            </w:rPr>
            <w:t>51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bidi/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6"/>
              <w:szCs w:val="16"/>
              <w:lang w:bidi="fa-IR"/>
            </w:rPr>
          </w:pPr>
          <w:r w:rsidRPr="003128BE">
            <w:rPr>
              <w:rFonts w:ascii="Arial" w:eastAsia="Times New Roman" w:hAnsi="Arial"/>
              <w:b/>
              <w:bCs/>
              <w:sz w:val="16"/>
              <w:szCs w:val="16"/>
            </w:rPr>
            <w:t>GEOTECHNICAL INVESTIGATION PLAN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bidi/>
            <w:spacing w:before="20" w:after="0"/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827013" w:rsidRPr="003128BE" w:rsidTr="008C5EB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left" w:pos="888"/>
              <w:tab w:val="right" w:pos="2730"/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ind w:left="-108" w:right="-108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</w:pPr>
          <w:r w:rsidRPr="003128BE">
            <w:rPr>
              <w:rFonts w:ascii="Arial" w:eastAsia="Times New Roman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3128BE">
            <w:rPr>
              <w:rFonts w:ascii="Arial" w:eastAsia="Times New Roman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bidi/>
            <w:spacing w:before="0" w:after="0"/>
            <w:jc w:val="center"/>
            <w:rPr>
              <w:rFonts w:ascii="Arial" w:eastAsia="Times New Roman" w:hAnsi="Arial" w:cs="B Zar"/>
              <w:color w:val="000000"/>
              <w:rtl/>
            </w:rPr>
          </w:pPr>
          <w:r w:rsidRPr="003128BE">
            <w:rPr>
              <w:rFonts w:ascii="Arial" w:eastAsia="Times New Roman" w:hAnsi="Arial" w:cs="B Zar" w:hint="cs"/>
              <w:color w:val="000000"/>
              <w:rtl/>
            </w:rPr>
            <w:t xml:space="preserve">9184 </w:t>
          </w:r>
          <w:r w:rsidRPr="003128BE">
            <w:rPr>
              <w:rFonts w:eastAsia="Times New Roman" w:cs="Times New Roman" w:hint="cs"/>
              <w:color w:val="000000"/>
              <w:rtl/>
            </w:rPr>
            <w:t>–</w:t>
          </w:r>
          <w:r w:rsidRPr="003128BE">
            <w:rPr>
              <w:rFonts w:ascii="Arial" w:eastAsia="Times New Roman" w:hAnsi="Arial" w:cs="B Zar" w:hint="cs"/>
              <w:color w:val="000000"/>
              <w:rtl/>
              <w:lang w:bidi="fa-IR"/>
            </w:rPr>
            <w:t xml:space="preserve"> </w:t>
          </w:r>
          <w:r w:rsidRPr="003128BE">
            <w:rPr>
              <w:rFonts w:ascii="Arial" w:eastAsia="Times New Roman" w:hAnsi="Arial" w:cs="B Zar" w:hint="cs"/>
              <w:color w:val="000000"/>
              <w:rtl/>
            </w:rPr>
            <w:t>073 - 053</w:t>
          </w:r>
        </w:p>
      </w:tc>
    </w:tr>
    <w:tr w:rsidR="00827013" w:rsidRPr="003128BE" w:rsidTr="00381CE2">
      <w:trPr>
        <w:cantSplit/>
        <w:trHeight w:val="44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left" w:pos="888"/>
              <w:tab w:val="right" w:pos="2730"/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</w:rPr>
          </w:pP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 w:rsidRPr="003128BE"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W018S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827013" w:rsidRPr="003128BE" w:rsidRDefault="00827013" w:rsidP="003128BE">
          <w:pPr>
            <w:tabs>
              <w:tab w:val="center" w:pos="4320"/>
              <w:tab w:val="right" w:pos="8640"/>
            </w:tabs>
            <w:spacing w:before="0" w:after="0"/>
            <w:jc w:val="center"/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</w:pPr>
          <w:r w:rsidRPr="003128BE">
            <w:rPr>
              <w:rFonts w:ascii="Arial" w:eastAsia="Times New Roman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827013" w:rsidRPr="003128BE" w:rsidRDefault="00827013" w:rsidP="003128BE">
          <w:pPr>
            <w:spacing w:before="0" w:after="0"/>
            <w:jc w:val="center"/>
            <w:rPr>
              <w:rFonts w:ascii="Arial" w:eastAsia="Times New Roman" w:hAnsi="Arial" w:cs="Arial"/>
              <w:b/>
              <w:bCs/>
              <w:sz w:val="20"/>
              <w:szCs w:val="24"/>
              <w:rtl/>
              <w:lang w:bidi="fa-IR"/>
            </w:rPr>
          </w:pPr>
        </w:p>
      </w:tc>
    </w:tr>
  </w:tbl>
  <w:p w:rsidR="00827013" w:rsidRPr="002238FB" w:rsidRDefault="00827013" w:rsidP="005D51C5">
    <w:pPr>
      <w:pStyle w:val="ART-TitrAva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5pt;height:11.55pt" o:bullet="t">
        <v:imagedata r:id="rId1" o:title="mso68F4"/>
      </v:shape>
    </w:pict>
  </w:numPicBullet>
  <w:abstractNum w:abstractNumId="0">
    <w:nsid w:val="01926F57"/>
    <w:multiLevelType w:val="hybridMultilevel"/>
    <w:tmpl w:val="5B426F4A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>
    <w:nsid w:val="01D27C37"/>
    <w:multiLevelType w:val="hybridMultilevel"/>
    <w:tmpl w:val="48E2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E4D60"/>
    <w:multiLevelType w:val="hybridMultilevel"/>
    <w:tmpl w:val="6A826FC6"/>
    <w:lvl w:ilvl="0" w:tplc="ED0A404E">
      <w:start w:val="1"/>
      <w:numFmt w:val="decimal"/>
      <w:lvlText w:val="%1-"/>
      <w:lvlJc w:val="left"/>
      <w:pPr>
        <w:ind w:left="10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3" w:hanging="360"/>
      </w:pPr>
    </w:lvl>
    <w:lvl w:ilvl="2" w:tplc="0409001B" w:tentative="1">
      <w:start w:val="1"/>
      <w:numFmt w:val="lowerRoman"/>
      <w:lvlText w:val="%3."/>
      <w:lvlJc w:val="right"/>
      <w:pPr>
        <w:ind w:left="2463" w:hanging="180"/>
      </w:pPr>
    </w:lvl>
    <w:lvl w:ilvl="3" w:tplc="0409000F" w:tentative="1">
      <w:start w:val="1"/>
      <w:numFmt w:val="decimal"/>
      <w:lvlText w:val="%4."/>
      <w:lvlJc w:val="left"/>
      <w:pPr>
        <w:ind w:left="3183" w:hanging="360"/>
      </w:pPr>
    </w:lvl>
    <w:lvl w:ilvl="4" w:tplc="04090019" w:tentative="1">
      <w:start w:val="1"/>
      <w:numFmt w:val="lowerLetter"/>
      <w:lvlText w:val="%5."/>
      <w:lvlJc w:val="left"/>
      <w:pPr>
        <w:ind w:left="3903" w:hanging="360"/>
      </w:pPr>
    </w:lvl>
    <w:lvl w:ilvl="5" w:tplc="0409001B" w:tentative="1">
      <w:start w:val="1"/>
      <w:numFmt w:val="lowerRoman"/>
      <w:lvlText w:val="%6."/>
      <w:lvlJc w:val="right"/>
      <w:pPr>
        <w:ind w:left="4623" w:hanging="180"/>
      </w:pPr>
    </w:lvl>
    <w:lvl w:ilvl="6" w:tplc="0409000F" w:tentative="1">
      <w:start w:val="1"/>
      <w:numFmt w:val="decimal"/>
      <w:lvlText w:val="%7."/>
      <w:lvlJc w:val="left"/>
      <w:pPr>
        <w:ind w:left="5343" w:hanging="360"/>
      </w:pPr>
    </w:lvl>
    <w:lvl w:ilvl="7" w:tplc="04090019" w:tentative="1">
      <w:start w:val="1"/>
      <w:numFmt w:val="lowerLetter"/>
      <w:lvlText w:val="%8."/>
      <w:lvlJc w:val="left"/>
      <w:pPr>
        <w:ind w:left="6063" w:hanging="360"/>
      </w:pPr>
    </w:lvl>
    <w:lvl w:ilvl="8" w:tplc="040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">
    <w:nsid w:val="03F90F77"/>
    <w:multiLevelType w:val="multilevel"/>
    <w:tmpl w:val="E37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4CF2348"/>
    <w:multiLevelType w:val="hybridMultilevel"/>
    <w:tmpl w:val="0E7634CA"/>
    <w:lvl w:ilvl="0" w:tplc="BB90F8B6">
      <w:start w:val="1"/>
      <w:numFmt w:val="bullet"/>
      <w:pStyle w:val="ART-MatnTire"/>
      <w:lvlText w:val="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>
    <w:nsid w:val="04DF7FDE"/>
    <w:multiLevelType w:val="hybridMultilevel"/>
    <w:tmpl w:val="742ACEF0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FD03D5"/>
    <w:multiLevelType w:val="hybridMultilevel"/>
    <w:tmpl w:val="69160736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2E5AFE"/>
    <w:multiLevelType w:val="multilevel"/>
    <w:tmpl w:val="CF489440"/>
    <w:lvl w:ilvl="0">
      <w:start w:val="2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943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-%2-%3."/>
      <w:lvlJc w:val="left"/>
      <w:pPr>
        <w:ind w:left="5526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-%2-%3.%4."/>
      <w:lvlJc w:val="left"/>
      <w:pPr>
        <w:ind w:left="7749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33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2915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513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7721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0304" w:hanging="2520"/>
      </w:pPr>
      <w:rPr>
        <w:rFonts w:hint="default"/>
      </w:rPr>
    </w:lvl>
  </w:abstractNum>
  <w:abstractNum w:abstractNumId="8">
    <w:nsid w:val="067035C4"/>
    <w:multiLevelType w:val="multilevel"/>
    <w:tmpl w:val="9BF8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06B868A0"/>
    <w:multiLevelType w:val="hybridMultilevel"/>
    <w:tmpl w:val="951CFAA0"/>
    <w:lvl w:ilvl="0" w:tplc="70EA4644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0">
    <w:nsid w:val="073D549D"/>
    <w:multiLevelType w:val="hybridMultilevel"/>
    <w:tmpl w:val="B2723206"/>
    <w:lvl w:ilvl="0" w:tplc="9E0E1944">
      <w:numFmt w:val="bullet"/>
      <w:lvlText w:val="-"/>
      <w:lvlJc w:val="left"/>
      <w:pPr>
        <w:ind w:left="1143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1">
    <w:nsid w:val="094669B3"/>
    <w:multiLevelType w:val="hybridMultilevel"/>
    <w:tmpl w:val="5478F28C"/>
    <w:lvl w:ilvl="0" w:tplc="6DCA4BE0">
      <w:start w:val="1"/>
      <w:numFmt w:val="bullet"/>
      <w:lvlText w:val="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A0A4992"/>
    <w:multiLevelType w:val="hybridMultilevel"/>
    <w:tmpl w:val="1B3664BA"/>
    <w:lvl w:ilvl="0" w:tplc="B50E7CFC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0AF80505"/>
    <w:multiLevelType w:val="hybridMultilevel"/>
    <w:tmpl w:val="548CD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097F3D"/>
    <w:multiLevelType w:val="hybridMultilevel"/>
    <w:tmpl w:val="47842B06"/>
    <w:lvl w:ilvl="0" w:tplc="F654BB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47594C"/>
    <w:multiLevelType w:val="hybridMultilevel"/>
    <w:tmpl w:val="E60257CC"/>
    <w:lvl w:ilvl="0" w:tplc="BC28DA72">
      <w:start w:val="1"/>
      <w:numFmt w:val="bullet"/>
      <w:lvlText w:val="-"/>
      <w:lvlJc w:val="left"/>
      <w:pPr>
        <w:ind w:left="1710" w:hanging="360"/>
      </w:pPr>
      <w:rPr>
        <w:rFonts w:ascii="B Mitra" w:eastAsia="B Mitra" w:hAnsi="B Mitra" w:cs="B Mitra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>
    <w:nsid w:val="0BEC1E53"/>
    <w:multiLevelType w:val="multilevel"/>
    <w:tmpl w:val="F6387392"/>
    <w:lvl w:ilvl="0">
      <w:start w:val="1"/>
      <w:numFmt w:val="decimal"/>
      <w:suff w:val="nothing"/>
      <w:lvlText w:val="فصل%1 "/>
      <w:lvlJc w:val="left"/>
      <w:pPr>
        <w:ind w:left="14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-%2."/>
      <w:lvlJc w:val="left"/>
      <w:pPr>
        <w:ind w:left="270" w:firstLine="0"/>
      </w:pPr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."/>
      <w:lvlJc w:val="left"/>
      <w:pPr>
        <w:ind w:left="540" w:firstLine="0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B Nazanin" w:hint="default"/>
        <w:b w:val="0"/>
        <w:bCs/>
        <w:i w:val="0"/>
        <w:iCs w:val="0"/>
        <w:sz w:val="32"/>
        <w:szCs w:val="32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567" w:firstLine="0"/>
      </w:pPr>
      <w:rPr>
        <w:rFonts w:ascii="Times New Roman" w:hAnsi="Times New Roman" w:cs="B Nazanin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suff w:val="space"/>
      <w:lvlText w:val="جدول%1-%8."/>
      <w:lvlJc w:val="left"/>
      <w:pPr>
        <w:ind w:left="1984" w:firstLine="0"/>
      </w:pPr>
      <w:rPr>
        <w:rFonts w:ascii="Times New Roman" w:hAnsi="Times New Roman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7">
    <w:nsid w:val="0C387FD4"/>
    <w:multiLevelType w:val="hybridMultilevel"/>
    <w:tmpl w:val="7756BA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E131407"/>
    <w:multiLevelType w:val="hybridMultilevel"/>
    <w:tmpl w:val="20666234"/>
    <w:lvl w:ilvl="0" w:tplc="EF10EFB8">
      <w:numFmt w:val="bullet"/>
      <w:lvlText w:val="-"/>
      <w:lvlJc w:val="left"/>
      <w:pPr>
        <w:ind w:left="822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>
    <w:nsid w:val="0EB149E3"/>
    <w:multiLevelType w:val="hybridMultilevel"/>
    <w:tmpl w:val="A98AC384"/>
    <w:lvl w:ilvl="0" w:tplc="0409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>
    <w:nsid w:val="0EFD428F"/>
    <w:multiLevelType w:val="hybridMultilevel"/>
    <w:tmpl w:val="6994C432"/>
    <w:lvl w:ilvl="0" w:tplc="04090001">
      <w:start w:val="1"/>
      <w:numFmt w:val="bullet"/>
      <w:lvlText w:val=""/>
      <w:lvlJc w:val="left"/>
      <w:pPr>
        <w:ind w:left="720" w:right="14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right="21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right="28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right="35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right="42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right="50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right="57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right="64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right="7170" w:hanging="360"/>
      </w:pPr>
      <w:rPr>
        <w:rFonts w:ascii="Wingdings" w:hAnsi="Wingdings" w:hint="default"/>
      </w:rPr>
    </w:lvl>
  </w:abstractNum>
  <w:abstractNum w:abstractNumId="21">
    <w:nsid w:val="0F6D0037"/>
    <w:multiLevelType w:val="multilevel"/>
    <w:tmpl w:val="6DCA4F62"/>
    <w:lvl w:ilvl="0">
      <w:start w:val="1"/>
      <w:numFmt w:val="decimal"/>
      <w:suff w:val="space"/>
      <w:lvlText w:val="%1-"/>
      <w:lvlJc w:val="left"/>
      <w:pPr>
        <w:ind w:left="432" w:hanging="432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Cs w:val="28"/>
        <w:u w:val="none"/>
        <w:effect w:val="none"/>
        <w:vertAlign w:val="baseline"/>
        <w:em w:val="none"/>
        <w:specVanish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0FAC6EA0"/>
    <w:multiLevelType w:val="hybridMultilevel"/>
    <w:tmpl w:val="BB6E0442"/>
    <w:lvl w:ilvl="0" w:tplc="7590752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F269BA"/>
    <w:multiLevelType w:val="hybridMultilevel"/>
    <w:tmpl w:val="AC92ED30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703F39"/>
    <w:multiLevelType w:val="hybridMultilevel"/>
    <w:tmpl w:val="91088868"/>
    <w:lvl w:ilvl="0" w:tplc="82569470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25">
    <w:nsid w:val="11482C43"/>
    <w:multiLevelType w:val="hybridMultilevel"/>
    <w:tmpl w:val="807EE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15E7E05"/>
    <w:multiLevelType w:val="multilevel"/>
    <w:tmpl w:val="5AF27734"/>
    <w:lvl w:ilvl="0">
      <w:start w:val="1"/>
      <w:numFmt w:val="decimal"/>
      <w:lvlText w:val="فصل %1-"/>
      <w:lvlJc w:val="left"/>
      <w:pPr>
        <w:ind w:left="792" w:hanging="432"/>
      </w:pPr>
      <w:rPr>
        <w:rFonts w:hint="default"/>
      </w:rPr>
    </w:lvl>
    <w:lvl w:ilvl="1">
      <w:numFmt w:val="bullet"/>
      <w:lvlText w:val="-"/>
      <w:lvlJc w:val="left"/>
      <w:pPr>
        <w:ind w:left="576" w:hanging="576"/>
      </w:pPr>
      <w:rPr>
        <w:rFonts w:ascii="Times New Roman" w:eastAsia="Calibri" w:hAnsi="Times New Roman" w:cs="B Nazani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pPr>
        <w:ind w:left="1584" w:hanging="86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95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2" w:hanging="1584"/>
      </w:pPr>
      <w:rPr>
        <w:rFonts w:hint="default"/>
      </w:rPr>
    </w:lvl>
  </w:abstractNum>
  <w:abstractNum w:abstractNumId="27">
    <w:nsid w:val="116B6481"/>
    <w:multiLevelType w:val="hybridMultilevel"/>
    <w:tmpl w:val="7ED2C6C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1171528E"/>
    <w:multiLevelType w:val="hybridMultilevel"/>
    <w:tmpl w:val="6F6CDBD2"/>
    <w:lvl w:ilvl="0" w:tplc="04090001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9">
    <w:nsid w:val="11C32710"/>
    <w:multiLevelType w:val="hybridMultilevel"/>
    <w:tmpl w:val="AF2A851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121E3E49"/>
    <w:multiLevelType w:val="hybridMultilevel"/>
    <w:tmpl w:val="5B86B49C"/>
    <w:lvl w:ilvl="0" w:tplc="FC62C54C">
      <w:numFmt w:val="bullet"/>
      <w:lvlText w:val="-"/>
      <w:lvlJc w:val="left"/>
      <w:pPr>
        <w:ind w:left="1053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31">
    <w:nsid w:val="1291715E"/>
    <w:multiLevelType w:val="hybridMultilevel"/>
    <w:tmpl w:val="C448B2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3293C35"/>
    <w:multiLevelType w:val="hybridMultilevel"/>
    <w:tmpl w:val="FE40A502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3">
    <w:nsid w:val="138A3D3D"/>
    <w:multiLevelType w:val="hybridMultilevel"/>
    <w:tmpl w:val="0896E150"/>
    <w:lvl w:ilvl="0" w:tplc="EF10EFB8">
      <w:numFmt w:val="bullet"/>
      <w:lvlText w:val="-"/>
      <w:lvlJc w:val="left"/>
      <w:pPr>
        <w:ind w:left="1296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4">
    <w:nsid w:val="13B96339"/>
    <w:multiLevelType w:val="multilevel"/>
    <w:tmpl w:val="9C424178"/>
    <w:lvl w:ilvl="0">
      <w:start w:val="3"/>
      <w:numFmt w:val="decimal"/>
      <w:lvlText w:val="%1-"/>
      <w:lvlJc w:val="left"/>
      <w:pPr>
        <w:ind w:left="1125" w:hanging="1125"/>
      </w:pPr>
      <w:rPr>
        <w:rFonts w:asciiTheme="minorHAnsi" w:hAnsiTheme="minorHAnsi" w:hint="default"/>
      </w:rPr>
    </w:lvl>
    <w:lvl w:ilvl="1">
      <w:start w:val="2"/>
      <w:numFmt w:val="decimal"/>
      <w:lvlText w:val="%1-%2-"/>
      <w:lvlJc w:val="left"/>
      <w:pPr>
        <w:ind w:left="1365" w:hanging="1125"/>
      </w:pPr>
      <w:rPr>
        <w:rFonts w:asciiTheme="minorHAnsi" w:hAnsiTheme="minorHAnsi" w:hint="default"/>
      </w:rPr>
    </w:lvl>
    <w:lvl w:ilvl="2">
      <w:start w:val="4"/>
      <w:numFmt w:val="decimal"/>
      <w:lvlText w:val="%1-%2-%3-"/>
      <w:lvlJc w:val="left"/>
      <w:pPr>
        <w:ind w:left="1605" w:hanging="1125"/>
      </w:pPr>
      <w:rPr>
        <w:rFonts w:asciiTheme="minorHAnsi" w:hAnsiTheme="minorHAnsi" w:hint="default"/>
      </w:rPr>
    </w:lvl>
    <w:lvl w:ilvl="3">
      <w:start w:val="2"/>
      <w:numFmt w:val="decimal"/>
      <w:lvlText w:val="%1-%2-%3-%4-"/>
      <w:lvlJc w:val="left"/>
      <w:pPr>
        <w:ind w:left="1845" w:hanging="1125"/>
      </w:pPr>
      <w:rPr>
        <w:rFonts w:asciiTheme="minorHAnsi" w:hAnsiTheme="minorHAnsi" w:hint="default"/>
      </w:rPr>
    </w:lvl>
    <w:lvl w:ilvl="4">
      <w:start w:val="1"/>
      <w:numFmt w:val="decimal"/>
      <w:lvlText w:val="%1-%2-%3-%4-%5."/>
      <w:lvlJc w:val="left"/>
      <w:pPr>
        <w:ind w:left="2400" w:hanging="1440"/>
      </w:pPr>
      <w:rPr>
        <w:rFonts w:asciiTheme="minorHAnsi" w:hAnsiTheme="minorHAnsi" w:hint="default"/>
      </w:rPr>
    </w:lvl>
    <w:lvl w:ilvl="5">
      <w:start w:val="1"/>
      <w:numFmt w:val="decimal"/>
      <w:lvlText w:val="%1-%2-%3-%4-%5.%6."/>
      <w:lvlJc w:val="left"/>
      <w:pPr>
        <w:ind w:left="2640" w:hanging="1440"/>
      </w:pPr>
      <w:rPr>
        <w:rFonts w:asciiTheme="minorHAnsi" w:hAnsiTheme="minorHAnsi" w:hint="default"/>
      </w:rPr>
    </w:lvl>
    <w:lvl w:ilvl="6">
      <w:start w:val="1"/>
      <w:numFmt w:val="decimal"/>
      <w:lvlText w:val="%1-%2-%3-%4-%5.%6.%7."/>
      <w:lvlJc w:val="left"/>
      <w:pPr>
        <w:ind w:left="3240" w:hanging="1800"/>
      </w:pPr>
      <w:rPr>
        <w:rFonts w:asciiTheme="minorHAnsi" w:hAnsiTheme="minorHAnsi" w:hint="default"/>
      </w:rPr>
    </w:lvl>
    <w:lvl w:ilvl="7">
      <w:start w:val="1"/>
      <w:numFmt w:val="decimal"/>
      <w:lvlText w:val="%1-%2-%3-%4-%5.%6.%7.%8."/>
      <w:lvlJc w:val="left"/>
      <w:pPr>
        <w:ind w:left="3480" w:hanging="1800"/>
      </w:pPr>
      <w:rPr>
        <w:rFonts w:asciiTheme="minorHAnsi" w:hAnsiTheme="minorHAnsi" w:hint="default"/>
      </w:rPr>
    </w:lvl>
    <w:lvl w:ilvl="8">
      <w:start w:val="1"/>
      <w:numFmt w:val="decimal"/>
      <w:lvlText w:val="%1-%2-%3-%4-%5.%6.%7.%8.%9."/>
      <w:lvlJc w:val="left"/>
      <w:pPr>
        <w:ind w:left="4080" w:hanging="2160"/>
      </w:pPr>
      <w:rPr>
        <w:rFonts w:asciiTheme="minorHAnsi" w:hAnsiTheme="minorHAnsi" w:hint="default"/>
      </w:rPr>
    </w:lvl>
  </w:abstractNum>
  <w:abstractNum w:abstractNumId="35">
    <w:nsid w:val="155460F0"/>
    <w:multiLevelType w:val="hybridMultilevel"/>
    <w:tmpl w:val="314C92AA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36">
    <w:nsid w:val="157B4E1E"/>
    <w:multiLevelType w:val="hybridMultilevel"/>
    <w:tmpl w:val="0F62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60457D6"/>
    <w:multiLevelType w:val="hybridMultilevel"/>
    <w:tmpl w:val="0BAE8A3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60F5F1C"/>
    <w:multiLevelType w:val="multilevel"/>
    <w:tmpl w:val="2334E9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68051B7"/>
    <w:multiLevelType w:val="hybridMultilevel"/>
    <w:tmpl w:val="6018CD24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0">
    <w:nsid w:val="17C05E78"/>
    <w:multiLevelType w:val="hybridMultilevel"/>
    <w:tmpl w:val="E862B646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7D74E52"/>
    <w:multiLevelType w:val="hybridMultilevel"/>
    <w:tmpl w:val="FB024588"/>
    <w:lvl w:ilvl="0" w:tplc="DF14A8FC">
      <w:numFmt w:val="bullet"/>
      <w:pStyle w:val="ListC0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b/>
        <w:bCs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8826921"/>
    <w:multiLevelType w:val="hybridMultilevel"/>
    <w:tmpl w:val="E86AD058"/>
    <w:lvl w:ilvl="0" w:tplc="1150706E">
      <w:numFmt w:val="bullet"/>
      <w:lvlText w:val="-"/>
      <w:lvlJc w:val="left"/>
      <w:pPr>
        <w:ind w:left="822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3">
    <w:nsid w:val="18E41675"/>
    <w:multiLevelType w:val="hybridMultilevel"/>
    <w:tmpl w:val="5CC8FECE"/>
    <w:lvl w:ilvl="0" w:tplc="77068F6C">
      <w:start w:val="1"/>
      <w:numFmt w:val="bullet"/>
      <w:lvlText w:val=""/>
      <w:lvlJc w:val="center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8FC39E0"/>
    <w:multiLevelType w:val="hybridMultilevel"/>
    <w:tmpl w:val="0FE6284E"/>
    <w:lvl w:ilvl="0" w:tplc="04090001">
      <w:start w:val="1"/>
      <w:numFmt w:val="bullet"/>
      <w:lvlText w:val=""/>
      <w:lvlJc w:val="left"/>
      <w:pPr>
        <w:ind w:left="720" w:right="14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right="21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right="28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right="35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right="42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right="50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right="57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right="64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right="7170" w:hanging="360"/>
      </w:pPr>
      <w:rPr>
        <w:rFonts w:ascii="Wingdings" w:hAnsi="Wingdings" w:hint="default"/>
      </w:rPr>
    </w:lvl>
  </w:abstractNum>
  <w:abstractNum w:abstractNumId="45">
    <w:nsid w:val="19563886"/>
    <w:multiLevelType w:val="hybridMultilevel"/>
    <w:tmpl w:val="4CC8F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9661AF0"/>
    <w:multiLevelType w:val="hybridMultilevel"/>
    <w:tmpl w:val="07FA5A4C"/>
    <w:lvl w:ilvl="0" w:tplc="EF10EF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C3C6961"/>
    <w:multiLevelType w:val="hybridMultilevel"/>
    <w:tmpl w:val="0CA2F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EB70C99"/>
    <w:multiLevelType w:val="hybridMultilevel"/>
    <w:tmpl w:val="FF2A9734"/>
    <w:lvl w:ilvl="0" w:tplc="CAB65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1ECB171C"/>
    <w:multiLevelType w:val="hybridMultilevel"/>
    <w:tmpl w:val="72A232B6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0">
    <w:nsid w:val="1ED20302"/>
    <w:multiLevelType w:val="hybridMultilevel"/>
    <w:tmpl w:val="26EE0276"/>
    <w:lvl w:ilvl="0" w:tplc="9E0E1944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1">
    <w:nsid w:val="1F610F2D"/>
    <w:multiLevelType w:val="hybridMultilevel"/>
    <w:tmpl w:val="E5FC800C"/>
    <w:lvl w:ilvl="0" w:tplc="0409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2">
    <w:nsid w:val="1FA949ED"/>
    <w:multiLevelType w:val="hybridMultilevel"/>
    <w:tmpl w:val="A942F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FAE0030"/>
    <w:multiLevelType w:val="multilevel"/>
    <w:tmpl w:val="9B86DF0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FD43DA4"/>
    <w:multiLevelType w:val="multilevel"/>
    <w:tmpl w:val="8110C3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77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6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68" w:hanging="1800"/>
      </w:pPr>
      <w:rPr>
        <w:rFonts w:hint="default"/>
      </w:rPr>
    </w:lvl>
  </w:abstractNum>
  <w:abstractNum w:abstractNumId="55">
    <w:nsid w:val="216F5044"/>
    <w:multiLevelType w:val="hybridMultilevel"/>
    <w:tmpl w:val="5120BA5E"/>
    <w:lvl w:ilvl="0" w:tplc="397EF5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>
    <w:nsid w:val="219C049E"/>
    <w:multiLevelType w:val="hybridMultilevel"/>
    <w:tmpl w:val="A2CE631C"/>
    <w:lvl w:ilvl="0" w:tplc="A336C0E0">
      <w:numFmt w:val="decimal"/>
      <w:lvlText w:val=""/>
      <w:lvlJc w:val="left"/>
    </w:lvl>
    <w:lvl w:ilvl="1" w:tplc="CAEE8A04">
      <w:numFmt w:val="decimal"/>
      <w:lvlText w:val=""/>
      <w:lvlJc w:val="left"/>
    </w:lvl>
    <w:lvl w:ilvl="2" w:tplc="5BF2D6FA">
      <w:numFmt w:val="decimal"/>
      <w:lvlText w:val=""/>
      <w:lvlJc w:val="left"/>
    </w:lvl>
    <w:lvl w:ilvl="3" w:tplc="E7F2DF3A">
      <w:numFmt w:val="decimal"/>
      <w:lvlText w:val=""/>
      <w:lvlJc w:val="left"/>
    </w:lvl>
    <w:lvl w:ilvl="4" w:tplc="2E2804A4">
      <w:numFmt w:val="decimal"/>
      <w:lvlText w:val=""/>
      <w:lvlJc w:val="left"/>
    </w:lvl>
    <w:lvl w:ilvl="5" w:tplc="8402D24A">
      <w:numFmt w:val="decimal"/>
      <w:lvlText w:val=""/>
      <w:lvlJc w:val="left"/>
    </w:lvl>
    <w:lvl w:ilvl="6" w:tplc="1ED054B4">
      <w:numFmt w:val="decimal"/>
      <w:lvlText w:val=""/>
      <w:lvlJc w:val="left"/>
    </w:lvl>
    <w:lvl w:ilvl="7" w:tplc="0CDCB38C">
      <w:numFmt w:val="decimal"/>
      <w:lvlText w:val=""/>
      <w:lvlJc w:val="left"/>
    </w:lvl>
    <w:lvl w:ilvl="8" w:tplc="72E66422">
      <w:numFmt w:val="decimal"/>
      <w:lvlText w:val=""/>
      <w:lvlJc w:val="left"/>
    </w:lvl>
  </w:abstractNum>
  <w:abstractNum w:abstractNumId="57">
    <w:nsid w:val="21F03782"/>
    <w:multiLevelType w:val="hybridMultilevel"/>
    <w:tmpl w:val="5BD4571A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8">
    <w:nsid w:val="22E2679D"/>
    <w:multiLevelType w:val="hybridMultilevel"/>
    <w:tmpl w:val="5FEA2C56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9">
    <w:nsid w:val="238C6D9D"/>
    <w:multiLevelType w:val="multilevel"/>
    <w:tmpl w:val="D1427C86"/>
    <w:lvl w:ilvl="0">
      <w:start w:val="7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61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962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763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04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005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446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048" w:hanging="2520"/>
      </w:pPr>
      <w:rPr>
        <w:rFonts w:hint="default"/>
      </w:rPr>
    </w:lvl>
  </w:abstractNum>
  <w:abstractNum w:abstractNumId="60">
    <w:nsid w:val="23AC443B"/>
    <w:multiLevelType w:val="hybridMultilevel"/>
    <w:tmpl w:val="6602E590"/>
    <w:lvl w:ilvl="0" w:tplc="5C2ED6A8">
      <w:start w:val="1"/>
      <w:numFmt w:val="bullet"/>
      <w:pStyle w:val="ART-MatnTik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4EA5B43"/>
    <w:multiLevelType w:val="multilevel"/>
    <w:tmpl w:val="C9CE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254752F3"/>
    <w:multiLevelType w:val="hybridMultilevel"/>
    <w:tmpl w:val="112AFC60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63">
    <w:nsid w:val="258D5013"/>
    <w:multiLevelType w:val="hybridMultilevel"/>
    <w:tmpl w:val="7528F9BE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4">
    <w:nsid w:val="26861D33"/>
    <w:multiLevelType w:val="hybridMultilevel"/>
    <w:tmpl w:val="8710E2CE"/>
    <w:lvl w:ilvl="0" w:tplc="A64080E6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78835C7"/>
    <w:multiLevelType w:val="hybridMultilevel"/>
    <w:tmpl w:val="A3A451DC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6">
    <w:nsid w:val="281A1FA3"/>
    <w:multiLevelType w:val="hybridMultilevel"/>
    <w:tmpl w:val="BB2869A4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67">
    <w:nsid w:val="281A2AAD"/>
    <w:multiLevelType w:val="hybridMultilevel"/>
    <w:tmpl w:val="F54E743A"/>
    <w:lvl w:ilvl="0" w:tplc="0409000D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8">
    <w:nsid w:val="288F3C90"/>
    <w:multiLevelType w:val="hybridMultilevel"/>
    <w:tmpl w:val="9DD0DDAC"/>
    <w:lvl w:ilvl="0" w:tplc="FC62C54C">
      <w:numFmt w:val="bullet"/>
      <w:lvlText w:val="-"/>
      <w:lvlJc w:val="left"/>
      <w:pPr>
        <w:ind w:left="93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9">
    <w:nsid w:val="29B82FCB"/>
    <w:multiLevelType w:val="multilevel"/>
    <w:tmpl w:val="F45C0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56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61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72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68" w:hanging="1800"/>
      </w:pPr>
      <w:rPr>
        <w:rFonts w:hint="default"/>
      </w:rPr>
    </w:lvl>
  </w:abstractNum>
  <w:abstractNum w:abstractNumId="70">
    <w:nsid w:val="29E85742"/>
    <w:multiLevelType w:val="hybridMultilevel"/>
    <w:tmpl w:val="79B0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AB405F9"/>
    <w:multiLevelType w:val="hybridMultilevel"/>
    <w:tmpl w:val="B2389DD0"/>
    <w:lvl w:ilvl="0" w:tplc="04090001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72">
    <w:nsid w:val="2B952059"/>
    <w:multiLevelType w:val="hybridMultilevel"/>
    <w:tmpl w:val="4202C3BC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3">
    <w:nsid w:val="2C242EA6"/>
    <w:multiLevelType w:val="multilevel"/>
    <w:tmpl w:val="9F6EBC90"/>
    <w:numStyleLink w:val="a"/>
  </w:abstractNum>
  <w:abstractNum w:abstractNumId="74">
    <w:nsid w:val="2C5857D1"/>
    <w:multiLevelType w:val="hybridMultilevel"/>
    <w:tmpl w:val="9E42C9FC"/>
    <w:lvl w:ilvl="0" w:tplc="456A580A">
      <w:start w:val="1"/>
      <w:numFmt w:val="decimal"/>
      <w:lvlText w:val="%1-"/>
      <w:lvlJc w:val="left"/>
      <w:pPr>
        <w:ind w:left="90" w:hanging="360"/>
      </w:pPr>
      <w:rPr>
        <w:rFonts w:asciiTheme="majorHAnsi" w:hAnsiTheme="majorHAnsi" w:cstheme="majorHAnsi"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5">
    <w:nsid w:val="2CD348BC"/>
    <w:multiLevelType w:val="hybridMultilevel"/>
    <w:tmpl w:val="0D9A0D4A"/>
    <w:lvl w:ilvl="0" w:tplc="04090001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76">
    <w:nsid w:val="2CE7641A"/>
    <w:multiLevelType w:val="hybridMultilevel"/>
    <w:tmpl w:val="1D9A1A04"/>
    <w:lvl w:ilvl="0" w:tplc="0409000D">
      <w:start w:val="1"/>
      <w:numFmt w:val="bullet"/>
      <w:lvlText w:val=""/>
      <w:lvlJc w:val="left"/>
      <w:pPr>
        <w:ind w:left="1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7">
    <w:nsid w:val="2F8A0226"/>
    <w:multiLevelType w:val="hybridMultilevel"/>
    <w:tmpl w:val="3626B636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>
    <w:nsid w:val="2FBD25F1"/>
    <w:multiLevelType w:val="hybridMultilevel"/>
    <w:tmpl w:val="5BCE4D66"/>
    <w:lvl w:ilvl="0" w:tplc="3ED6E1F6">
      <w:start w:val="1"/>
      <w:numFmt w:val="decimal"/>
      <w:lvlText w:val="%1-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9">
    <w:nsid w:val="2FC1346B"/>
    <w:multiLevelType w:val="multilevel"/>
    <w:tmpl w:val="4E32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>
    <w:nsid w:val="2FDA7686"/>
    <w:multiLevelType w:val="hybridMultilevel"/>
    <w:tmpl w:val="8704047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2FEE6BA0"/>
    <w:multiLevelType w:val="hybridMultilevel"/>
    <w:tmpl w:val="422858A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2">
    <w:nsid w:val="309C0AB4"/>
    <w:multiLevelType w:val="hybridMultilevel"/>
    <w:tmpl w:val="EF2040F8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83">
    <w:nsid w:val="30A43FCD"/>
    <w:multiLevelType w:val="hybridMultilevel"/>
    <w:tmpl w:val="9A9E13AC"/>
    <w:lvl w:ilvl="0" w:tplc="EF10EFB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3284358C"/>
    <w:multiLevelType w:val="hybridMultilevel"/>
    <w:tmpl w:val="EA80F1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32F770E1"/>
    <w:multiLevelType w:val="hybridMultilevel"/>
    <w:tmpl w:val="24D6AA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86">
    <w:nsid w:val="3373031E"/>
    <w:multiLevelType w:val="hybridMultilevel"/>
    <w:tmpl w:val="6B9CBC32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7">
    <w:nsid w:val="338953A0"/>
    <w:multiLevelType w:val="hybridMultilevel"/>
    <w:tmpl w:val="C9A8A608"/>
    <w:lvl w:ilvl="0" w:tplc="040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88">
    <w:nsid w:val="33AE66AD"/>
    <w:multiLevelType w:val="multilevel"/>
    <w:tmpl w:val="591AC3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9">
    <w:nsid w:val="33C70D36"/>
    <w:multiLevelType w:val="hybridMultilevel"/>
    <w:tmpl w:val="231EB68E"/>
    <w:lvl w:ilvl="0" w:tplc="EF10EFB8">
      <w:numFmt w:val="bullet"/>
      <w:lvlText w:val="-"/>
      <w:lvlJc w:val="left"/>
      <w:pPr>
        <w:ind w:left="1296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90">
    <w:nsid w:val="349E5ED2"/>
    <w:multiLevelType w:val="hybridMultilevel"/>
    <w:tmpl w:val="C4E40DB8"/>
    <w:lvl w:ilvl="0" w:tplc="BDC609D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1">
    <w:nsid w:val="34BC5965"/>
    <w:multiLevelType w:val="hybridMultilevel"/>
    <w:tmpl w:val="B7ACD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360B1396"/>
    <w:multiLevelType w:val="hybridMultilevel"/>
    <w:tmpl w:val="67A6C2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3647119E"/>
    <w:multiLevelType w:val="hybridMultilevel"/>
    <w:tmpl w:val="C0BEAE6E"/>
    <w:lvl w:ilvl="0" w:tplc="3D263DB0">
      <w:start w:val="1"/>
      <w:numFmt w:val="decimal"/>
      <w:lvlText w:val="%1-"/>
      <w:lvlJc w:val="left"/>
      <w:pPr>
        <w:ind w:left="121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94">
    <w:nsid w:val="36576466"/>
    <w:multiLevelType w:val="hybridMultilevel"/>
    <w:tmpl w:val="D1EE385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95">
    <w:nsid w:val="36D70E70"/>
    <w:multiLevelType w:val="hybridMultilevel"/>
    <w:tmpl w:val="11542064"/>
    <w:lvl w:ilvl="0" w:tplc="0409000D">
      <w:start w:val="1"/>
      <w:numFmt w:val="bullet"/>
      <w:lvlText w:val=""/>
      <w:lvlJc w:val="left"/>
      <w:pPr>
        <w:ind w:left="12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96">
    <w:nsid w:val="36F23345"/>
    <w:multiLevelType w:val="hybridMultilevel"/>
    <w:tmpl w:val="241CA902"/>
    <w:lvl w:ilvl="0" w:tplc="4B5A3A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97">
    <w:nsid w:val="3775328B"/>
    <w:multiLevelType w:val="hybridMultilevel"/>
    <w:tmpl w:val="87C4DD94"/>
    <w:lvl w:ilvl="0" w:tplc="F03A89D0">
      <w:numFmt w:val="bullet"/>
      <w:lvlText w:val="-"/>
      <w:lvlJc w:val="left"/>
      <w:pPr>
        <w:ind w:left="667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98">
    <w:nsid w:val="382118D9"/>
    <w:multiLevelType w:val="hybridMultilevel"/>
    <w:tmpl w:val="6E60F2CA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92D322B"/>
    <w:multiLevelType w:val="hybridMultilevel"/>
    <w:tmpl w:val="D626F7AE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0">
    <w:nsid w:val="399F55A4"/>
    <w:multiLevelType w:val="hybridMultilevel"/>
    <w:tmpl w:val="8048B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01">
    <w:nsid w:val="39C3266C"/>
    <w:multiLevelType w:val="multilevel"/>
    <w:tmpl w:val="4EC44DCE"/>
    <w:lvl w:ilvl="0">
      <w:start w:val="7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79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120" w:hanging="2520"/>
      </w:pPr>
      <w:rPr>
        <w:rFonts w:hint="default"/>
      </w:rPr>
    </w:lvl>
  </w:abstractNum>
  <w:abstractNum w:abstractNumId="102">
    <w:nsid w:val="3B894500"/>
    <w:multiLevelType w:val="hybridMultilevel"/>
    <w:tmpl w:val="A5BA4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D8B31F0"/>
    <w:multiLevelType w:val="hybridMultilevel"/>
    <w:tmpl w:val="A0FA04AA"/>
    <w:lvl w:ilvl="0" w:tplc="C7B26E5E">
      <w:start w:val="1"/>
      <w:numFmt w:val="decimal"/>
      <w:lvlText w:val="%1-"/>
      <w:lvlJc w:val="left"/>
      <w:pPr>
        <w:ind w:left="450" w:hanging="360"/>
      </w:pPr>
      <w:rPr>
        <w:rFonts w:eastAsia="Times New Roman"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4">
    <w:nsid w:val="3E464232"/>
    <w:multiLevelType w:val="multilevel"/>
    <w:tmpl w:val="838CEFD0"/>
    <w:styleLink w:val="a0"/>
    <w:lvl w:ilvl="0">
      <w:start w:val="1"/>
      <w:numFmt w:val="none"/>
      <w:lvlText w:val="1"/>
      <w:lvlJc w:val="left"/>
      <w:pPr>
        <w:ind w:left="360" w:hanging="360"/>
      </w:pPr>
      <w:rPr>
        <w:rFonts w:ascii="Times New Roman" w:hAnsi="Times New Roman" w:cs="B Nazanin" w:hint="default"/>
        <w:sz w:val="32"/>
        <w:szCs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5">
    <w:nsid w:val="3EF738AC"/>
    <w:multiLevelType w:val="hybridMultilevel"/>
    <w:tmpl w:val="DFD0C65A"/>
    <w:lvl w:ilvl="0" w:tplc="FC62C5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3F130907"/>
    <w:multiLevelType w:val="hybridMultilevel"/>
    <w:tmpl w:val="71AA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0CE64A0"/>
    <w:multiLevelType w:val="hybridMultilevel"/>
    <w:tmpl w:val="57A4C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1580033"/>
    <w:multiLevelType w:val="hybridMultilevel"/>
    <w:tmpl w:val="5EF4516C"/>
    <w:lvl w:ilvl="0" w:tplc="EAA45556">
      <w:start w:val="1"/>
      <w:numFmt w:val="decimal"/>
      <w:lvlText w:val="%1-"/>
      <w:lvlJc w:val="left"/>
      <w:pPr>
        <w:ind w:left="6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9" w:hanging="360"/>
      </w:pPr>
    </w:lvl>
    <w:lvl w:ilvl="2" w:tplc="0409001B" w:tentative="1">
      <w:start w:val="1"/>
      <w:numFmt w:val="lowerRoman"/>
      <w:lvlText w:val="%3."/>
      <w:lvlJc w:val="right"/>
      <w:pPr>
        <w:ind w:left="2079" w:hanging="180"/>
      </w:pPr>
    </w:lvl>
    <w:lvl w:ilvl="3" w:tplc="0409000F" w:tentative="1">
      <w:start w:val="1"/>
      <w:numFmt w:val="decimal"/>
      <w:lvlText w:val="%4."/>
      <w:lvlJc w:val="left"/>
      <w:pPr>
        <w:ind w:left="2799" w:hanging="360"/>
      </w:pPr>
    </w:lvl>
    <w:lvl w:ilvl="4" w:tplc="04090019" w:tentative="1">
      <w:start w:val="1"/>
      <w:numFmt w:val="lowerLetter"/>
      <w:lvlText w:val="%5."/>
      <w:lvlJc w:val="left"/>
      <w:pPr>
        <w:ind w:left="3519" w:hanging="360"/>
      </w:pPr>
    </w:lvl>
    <w:lvl w:ilvl="5" w:tplc="0409001B" w:tentative="1">
      <w:start w:val="1"/>
      <w:numFmt w:val="lowerRoman"/>
      <w:lvlText w:val="%6."/>
      <w:lvlJc w:val="right"/>
      <w:pPr>
        <w:ind w:left="4239" w:hanging="180"/>
      </w:pPr>
    </w:lvl>
    <w:lvl w:ilvl="6" w:tplc="0409000F" w:tentative="1">
      <w:start w:val="1"/>
      <w:numFmt w:val="decimal"/>
      <w:lvlText w:val="%7."/>
      <w:lvlJc w:val="left"/>
      <w:pPr>
        <w:ind w:left="4959" w:hanging="360"/>
      </w:pPr>
    </w:lvl>
    <w:lvl w:ilvl="7" w:tplc="04090019" w:tentative="1">
      <w:start w:val="1"/>
      <w:numFmt w:val="lowerLetter"/>
      <w:lvlText w:val="%8."/>
      <w:lvlJc w:val="left"/>
      <w:pPr>
        <w:ind w:left="5679" w:hanging="360"/>
      </w:pPr>
    </w:lvl>
    <w:lvl w:ilvl="8" w:tplc="04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09">
    <w:nsid w:val="41A80A30"/>
    <w:multiLevelType w:val="hybridMultilevel"/>
    <w:tmpl w:val="20887F64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10">
    <w:nsid w:val="423B01C0"/>
    <w:multiLevelType w:val="hybridMultilevel"/>
    <w:tmpl w:val="55D8ABBC"/>
    <w:lvl w:ilvl="0" w:tplc="CA56F9A6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11">
    <w:nsid w:val="42EC2BEE"/>
    <w:multiLevelType w:val="hybridMultilevel"/>
    <w:tmpl w:val="E9F04830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12">
    <w:nsid w:val="43777ACC"/>
    <w:multiLevelType w:val="hybridMultilevel"/>
    <w:tmpl w:val="E4B48170"/>
    <w:lvl w:ilvl="0" w:tplc="5AA49D78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44B93221"/>
    <w:multiLevelType w:val="hybridMultilevel"/>
    <w:tmpl w:val="D51C4DB4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4BC291E"/>
    <w:multiLevelType w:val="hybridMultilevel"/>
    <w:tmpl w:val="4140A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4C030F2"/>
    <w:multiLevelType w:val="hybridMultilevel"/>
    <w:tmpl w:val="DD58FCEE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16">
    <w:nsid w:val="46B26DB0"/>
    <w:multiLevelType w:val="hybridMultilevel"/>
    <w:tmpl w:val="5B600976"/>
    <w:lvl w:ilvl="0" w:tplc="5A642BB2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17">
    <w:nsid w:val="46D51760"/>
    <w:multiLevelType w:val="multilevel"/>
    <w:tmpl w:val="980448B6"/>
    <w:lvl w:ilvl="0">
      <w:start w:val="1"/>
      <w:numFmt w:val="decimal"/>
      <w:lvlText w:val="فصل %1-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46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-%2-%3-%4-"/>
      <w:lvlJc w:val="left"/>
      <w:pPr>
        <w:ind w:left="1584" w:hanging="864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95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2" w:hanging="1584"/>
      </w:pPr>
      <w:rPr>
        <w:rFonts w:hint="default"/>
      </w:rPr>
    </w:lvl>
  </w:abstractNum>
  <w:abstractNum w:abstractNumId="118">
    <w:nsid w:val="47BA78AA"/>
    <w:multiLevelType w:val="multilevel"/>
    <w:tmpl w:val="9F6EBC90"/>
    <w:styleLink w:val="a"/>
    <w:lvl w:ilvl="0">
      <w:start w:val="1"/>
      <w:numFmt w:val="decimal"/>
      <w:lvlText w:val="%1"/>
      <w:lvlJc w:val="center"/>
      <w:pPr>
        <w:ind w:left="3060" w:hanging="360"/>
      </w:pPr>
      <w:rPr>
        <w:rFonts w:ascii="Times New Roman" w:hAnsi="Times New Roman" w:cs="B Nazanin" w:hint="default"/>
        <w:b/>
        <w:bCs/>
        <w:dstrike w:val="0"/>
        <w:spacing w:val="0"/>
        <w:kern w:val="0"/>
        <w:position w:val="0"/>
        <w:sz w:val="32"/>
        <w:szCs w:val="36"/>
        <w:u w:val="none"/>
        <w:vertAlign w:val="baseline"/>
        <w:em w:val="none"/>
      </w:rPr>
    </w:lvl>
    <w:lvl w:ilvl="1">
      <w:start w:val="1"/>
      <w:numFmt w:val="decimal"/>
      <w:lvlText w:val="1-%2-"/>
      <w:lvlJc w:val="left"/>
      <w:pPr>
        <w:ind w:left="3780" w:hanging="360"/>
      </w:pPr>
      <w:rPr>
        <w:rFonts w:ascii="Times New Roman" w:hAnsi="Times New Roman" w:cs="B Nazanin" w:hint="default"/>
        <w:sz w:val="32"/>
        <w:szCs w:val="36"/>
      </w:rPr>
    </w:lvl>
    <w:lvl w:ilvl="2">
      <w:start w:val="1"/>
      <w:numFmt w:val="decimal"/>
      <w:lvlText w:val="1-1-%3-"/>
      <w:lvlJc w:val="right"/>
      <w:pPr>
        <w:ind w:left="4500" w:hanging="180"/>
      </w:pPr>
      <w:rPr>
        <w:rFonts w:ascii="Times New Roman" w:hAnsi="Times New Roman" w:cs="B Nazanin" w:hint="default"/>
        <w:b w:val="0"/>
        <w:bCs w:val="0"/>
        <w:i w:val="0"/>
        <w:iCs w:val="0"/>
        <w:sz w:val="32"/>
        <w:szCs w:val="36"/>
      </w:rPr>
    </w:lvl>
    <w:lvl w:ilvl="3">
      <w:start w:val="1"/>
      <w:numFmt w:val="decimal"/>
      <w:lvlText w:val="%4."/>
      <w:lvlJc w:val="left"/>
      <w:pPr>
        <w:ind w:left="5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820" w:hanging="180"/>
      </w:pPr>
      <w:rPr>
        <w:rFonts w:hint="default"/>
      </w:rPr>
    </w:lvl>
  </w:abstractNum>
  <w:abstractNum w:abstractNumId="119">
    <w:nsid w:val="4A543EA8"/>
    <w:multiLevelType w:val="hybridMultilevel"/>
    <w:tmpl w:val="F760E2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>
    <w:nsid w:val="4A544F9F"/>
    <w:multiLevelType w:val="multilevel"/>
    <w:tmpl w:val="29807748"/>
    <w:lvl w:ilvl="0">
      <w:start w:val="1"/>
      <w:numFmt w:val="decimal"/>
      <w:lvlText w:val="%1-"/>
      <w:lvlJc w:val="left"/>
      <w:pPr>
        <w:ind w:left="540" w:hanging="540"/>
      </w:pPr>
    </w:lvl>
    <w:lvl w:ilvl="1">
      <w:start w:val="1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121">
    <w:nsid w:val="4C3D0ED7"/>
    <w:multiLevelType w:val="hybridMultilevel"/>
    <w:tmpl w:val="D9727A7C"/>
    <w:lvl w:ilvl="0" w:tplc="58D66C92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B Nazanin" w:hint="default"/>
        <w:sz w:val="28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22">
    <w:nsid w:val="4C534326"/>
    <w:multiLevelType w:val="hybridMultilevel"/>
    <w:tmpl w:val="93441BE0"/>
    <w:lvl w:ilvl="0" w:tplc="04090001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23">
    <w:nsid w:val="4D3827D8"/>
    <w:multiLevelType w:val="hybridMultilevel"/>
    <w:tmpl w:val="FF146CD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4">
    <w:nsid w:val="4D5E5219"/>
    <w:multiLevelType w:val="hybridMultilevel"/>
    <w:tmpl w:val="897E0952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5">
    <w:nsid w:val="4E9458F1"/>
    <w:multiLevelType w:val="hybridMultilevel"/>
    <w:tmpl w:val="AFF608BA"/>
    <w:lvl w:ilvl="0" w:tplc="FC62C54C">
      <w:numFmt w:val="bullet"/>
      <w:lvlText w:val="-"/>
      <w:lvlJc w:val="left"/>
      <w:pPr>
        <w:ind w:left="105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6">
    <w:nsid w:val="4F292E9E"/>
    <w:multiLevelType w:val="multilevel"/>
    <w:tmpl w:val="288CD570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568" w:hanging="2160"/>
      </w:pPr>
      <w:rPr>
        <w:rFonts w:hint="default"/>
      </w:rPr>
    </w:lvl>
  </w:abstractNum>
  <w:abstractNum w:abstractNumId="127">
    <w:nsid w:val="4F4A1FFD"/>
    <w:multiLevelType w:val="hybridMultilevel"/>
    <w:tmpl w:val="C5AE2268"/>
    <w:lvl w:ilvl="0" w:tplc="345AE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FD43C8B"/>
    <w:multiLevelType w:val="hybridMultilevel"/>
    <w:tmpl w:val="C27475EA"/>
    <w:lvl w:ilvl="0" w:tplc="4E301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06A32F5"/>
    <w:multiLevelType w:val="hybridMultilevel"/>
    <w:tmpl w:val="D6005C44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078565C"/>
    <w:multiLevelType w:val="singleLevel"/>
    <w:tmpl w:val="7F4AC7A2"/>
    <w:lvl w:ilvl="0">
      <w:numFmt w:val="decimal"/>
      <w:lvlText w:val=""/>
      <w:lvlJc w:val="left"/>
    </w:lvl>
  </w:abstractNum>
  <w:abstractNum w:abstractNumId="131">
    <w:nsid w:val="529441B7"/>
    <w:multiLevelType w:val="hybridMultilevel"/>
    <w:tmpl w:val="C2966C98"/>
    <w:lvl w:ilvl="0" w:tplc="99ACF07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32">
    <w:nsid w:val="53313F38"/>
    <w:multiLevelType w:val="hybridMultilevel"/>
    <w:tmpl w:val="2346C02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>
    <w:nsid w:val="53440E3D"/>
    <w:multiLevelType w:val="hybridMultilevel"/>
    <w:tmpl w:val="39AABED4"/>
    <w:lvl w:ilvl="0" w:tplc="405A2C96">
      <w:numFmt w:val="decimal"/>
      <w:pStyle w:val="Footer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34">
    <w:nsid w:val="549645DA"/>
    <w:multiLevelType w:val="hybridMultilevel"/>
    <w:tmpl w:val="E1DC67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5">
    <w:nsid w:val="55887B7D"/>
    <w:multiLevelType w:val="hybridMultilevel"/>
    <w:tmpl w:val="6812F8C6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36">
    <w:nsid w:val="566B2204"/>
    <w:multiLevelType w:val="hybridMultilevel"/>
    <w:tmpl w:val="7862BB28"/>
    <w:lvl w:ilvl="0" w:tplc="95DE0DF8">
      <w:numFmt w:val="decimal"/>
      <w:lvlText w:val=""/>
      <w:lvlJc w:val="left"/>
    </w:lvl>
    <w:lvl w:ilvl="1" w:tplc="55CAAED0">
      <w:numFmt w:val="decimal"/>
      <w:lvlText w:val=""/>
      <w:lvlJc w:val="left"/>
    </w:lvl>
    <w:lvl w:ilvl="2" w:tplc="DFDC8380">
      <w:numFmt w:val="decimal"/>
      <w:lvlText w:val=""/>
      <w:lvlJc w:val="left"/>
    </w:lvl>
    <w:lvl w:ilvl="3" w:tplc="28769E88">
      <w:numFmt w:val="decimal"/>
      <w:lvlText w:val=""/>
      <w:lvlJc w:val="left"/>
    </w:lvl>
    <w:lvl w:ilvl="4" w:tplc="63C02A5C">
      <w:numFmt w:val="decimal"/>
      <w:lvlText w:val=""/>
      <w:lvlJc w:val="left"/>
    </w:lvl>
    <w:lvl w:ilvl="5" w:tplc="68E82E2E">
      <w:numFmt w:val="decimal"/>
      <w:lvlText w:val=""/>
      <w:lvlJc w:val="left"/>
    </w:lvl>
    <w:lvl w:ilvl="6" w:tplc="F2FC3E9C">
      <w:numFmt w:val="decimal"/>
      <w:lvlText w:val=""/>
      <w:lvlJc w:val="left"/>
    </w:lvl>
    <w:lvl w:ilvl="7" w:tplc="5B2635E8">
      <w:numFmt w:val="decimal"/>
      <w:lvlText w:val=""/>
      <w:lvlJc w:val="left"/>
    </w:lvl>
    <w:lvl w:ilvl="8" w:tplc="5628A90A">
      <w:numFmt w:val="decimal"/>
      <w:lvlText w:val=""/>
      <w:lvlJc w:val="left"/>
    </w:lvl>
  </w:abstractNum>
  <w:abstractNum w:abstractNumId="137">
    <w:nsid w:val="576C0DC5"/>
    <w:multiLevelType w:val="multilevel"/>
    <w:tmpl w:val="690A35AC"/>
    <w:lvl w:ilvl="0">
      <w:start w:val="1"/>
      <w:numFmt w:val="decimal"/>
      <w:suff w:val="nothing"/>
      <w:lvlText w:val="فصل %1: "/>
      <w:lvlJc w:val="left"/>
      <w:pPr>
        <w:ind w:left="283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56"/>
        <w:szCs w:val="6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-"/>
      <w:lvlJc w:val="left"/>
      <w:pPr>
        <w:ind w:left="3510" w:firstLine="0"/>
      </w:pPr>
      <w:rPr>
        <w:rFonts w:ascii="Times New Roman" w:hAnsi="Times New Roman" w:cs="B Nazanin" w:hint="default"/>
        <w:b/>
        <w:bCs/>
        <w:i w:val="0"/>
        <w:iCs w:val="0"/>
        <w:sz w:val="26"/>
        <w:szCs w:val="26"/>
      </w:rPr>
    </w:lvl>
    <w:lvl w:ilvl="2">
      <w:start w:val="1"/>
      <w:numFmt w:val="decimal"/>
      <w:isLgl/>
      <w:suff w:val="space"/>
      <w:lvlText w:val="%2-%3-"/>
      <w:lvlJc w:val="left"/>
      <w:pPr>
        <w:ind w:left="141" w:firstLine="0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2-%3-%4-"/>
      <w:lvlJc w:val="left"/>
      <w:pPr>
        <w:ind w:left="426" w:firstLine="0"/>
      </w:pPr>
      <w:rPr>
        <w:rFonts w:ascii="Times New Roman" w:hAnsi="Times New Roman" w:cs="B Nazani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Lotus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Lotus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</w:lvl>
  </w:abstractNum>
  <w:abstractNum w:abstractNumId="138">
    <w:nsid w:val="57D53EB9"/>
    <w:multiLevelType w:val="hybridMultilevel"/>
    <w:tmpl w:val="0BC84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80B689A"/>
    <w:multiLevelType w:val="hybridMultilevel"/>
    <w:tmpl w:val="3AD69016"/>
    <w:lvl w:ilvl="0" w:tplc="FC62C54C">
      <w:numFmt w:val="bullet"/>
      <w:lvlText w:val="-"/>
      <w:lvlJc w:val="left"/>
      <w:pPr>
        <w:ind w:left="1413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40">
    <w:nsid w:val="59136638"/>
    <w:multiLevelType w:val="hybridMultilevel"/>
    <w:tmpl w:val="97646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9C47E9A"/>
    <w:multiLevelType w:val="multilevel"/>
    <w:tmpl w:val="6BF06E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2">
    <w:nsid w:val="59ED1018"/>
    <w:multiLevelType w:val="multilevel"/>
    <w:tmpl w:val="370C38CE"/>
    <w:lvl w:ilvl="0">
      <w:start w:val="3"/>
      <w:numFmt w:val="decimal"/>
      <w:lvlText w:val="%1-"/>
      <w:lvlJc w:val="left"/>
      <w:pPr>
        <w:ind w:left="990" w:hanging="99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530" w:hanging="99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2160" w:hanging="1080"/>
      </w:pPr>
      <w:rPr>
        <w:rFonts w:hint="default"/>
      </w:rPr>
    </w:lvl>
    <w:lvl w:ilvl="3">
      <w:start w:val="3"/>
      <w:numFmt w:val="decimal"/>
      <w:lvlText w:val="%1-%2-%3-%4-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-%3-%4-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-%2-%3-%4-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-%3-%4-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-%2-%3-%4-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-%3-%4-%5.%6.%7.%8.%9."/>
      <w:lvlJc w:val="left"/>
      <w:pPr>
        <w:ind w:left="6480" w:hanging="2160"/>
      </w:pPr>
      <w:rPr>
        <w:rFonts w:hint="default"/>
      </w:rPr>
    </w:lvl>
  </w:abstractNum>
  <w:abstractNum w:abstractNumId="143">
    <w:nsid w:val="5A2A3D55"/>
    <w:multiLevelType w:val="multilevel"/>
    <w:tmpl w:val="B240DB0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4">
    <w:nsid w:val="5AA36015"/>
    <w:multiLevelType w:val="hybridMultilevel"/>
    <w:tmpl w:val="979499F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45">
    <w:nsid w:val="5BB631A7"/>
    <w:multiLevelType w:val="hybridMultilevel"/>
    <w:tmpl w:val="34D8B6CA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46">
    <w:nsid w:val="5C027C24"/>
    <w:multiLevelType w:val="hybridMultilevel"/>
    <w:tmpl w:val="914C83D6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47">
    <w:nsid w:val="5D3D331E"/>
    <w:multiLevelType w:val="hybridMultilevel"/>
    <w:tmpl w:val="77207C9E"/>
    <w:lvl w:ilvl="0" w:tplc="FC62C54C">
      <w:numFmt w:val="bullet"/>
      <w:lvlText w:val="-"/>
      <w:lvlJc w:val="left"/>
      <w:pPr>
        <w:ind w:left="80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148">
    <w:nsid w:val="5D4F6025"/>
    <w:multiLevelType w:val="hybridMultilevel"/>
    <w:tmpl w:val="14A68F02"/>
    <w:lvl w:ilvl="0" w:tplc="459AA2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5D887EDE"/>
    <w:multiLevelType w:val="hybridMultilevel"/>
    <w:tmpl w:val="A93E5C6C"/>
    <w:lvl w:ilvl="0" w:tplc="58D66C9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50">
    <w:nsid w:val="5DFB3F94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E1B73A7"/>
    <w:multiLevelType w:val="hybridMultilevel"/>
    <w:tmpl w:val="629C562E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52">
    <w:nsid w:val="5E28725F"/>
    <w:multiLevelType w:val="multilevel"/>
    <w:tmpl w:val="E850FF40"/>
    <w:lvl w:ilvl="0">
      <w:start w:val="1"/>
      <w:numFmt w:val="decimal"/>
      <w:lvlText w:val="فصل %1-"/>
      <w:lvlJc w:val="left"/>
      <w:pPr>
        <w:ind w:left="360" w:hanging="360"/>
      </w:pPr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-%2-"/>
      <w:lvlJc w:val="left"/>
      <w:pPr>
        <w:ind w:left="859" w:hanging="576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-%2-%3-"/>
      <w:lvlJc w:val="left"/>
      <w:pPr>
        <w:ind w:left="1496" w:firstLine="63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-%2-%3-%4-"/>
      <w:lvlJc w:val="left"/>
      <w:pPr>
        <w:ind w:left="2140" w:hanging="864"/>
      </w:pPr>
      <w:rPr>
        <w:rFonts w:ascii="Times New Roman" w:hAnsi="Times New Roman" w:hint="default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B Nazanin" w:hint="default"/>
        <w:b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3">
    <w:nsid w:val="5EF47BE5"/>
    <w:multiLevelType w:val="hybridMultilevel"/>
    <w:tmpl w:val="43440C24"/>
    <w:lvl w:ilvl="0" w:tplc="0B96F0B2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5F504E68"/>
    <w:multiLevelType w:val="hybridMultilevel"/>
    <w:tmpl w:val="411AF2B4"/>
    <w:lvl w:ilvl="0" w:tplc="936AF75A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55">
    <w:nsid w:val="5FB15AEB"/>
    <w:multiLevelType w:val="hybridMultilevel"/>
    <w:tmpl w:val="4170E1A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56">
    <w:nsid w:val="5FC96189"/>
    <w:multiLevelType w:val="hybridMultilevel"/>
    <w:tmpl w:val="36D880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7">
    <w:nsid w:val="601C5B6D"/>
    <w:multiLevelType w:val="hybridMultilevel"/>
    <w:tmpl w:val="E9142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612B0B9F"/>
    <w:multiLevelType w:val="hybridMultilevel"/>
    <w:tmpl w:val="22F8CF98"/>
    <w:lvl w:ilvl="0" w:tplc="EF10EFB8">
      <w:numFmt w:val="bullet"/>
      <w:lvlText w:val="-"/>
      <w:lvlJc w:val="left"/>
      <w:pPr>
        <w:ind w:left="1296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9">
    <w:nsid w:val="61DB48BC"/>
    <w:multiLevelType w:val="hybridMultilevel"/>
    <w:tmpl w:val="70A8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60">
    <w:nsid w:val="62121790"/>
    <w:multiLevelType w:val="hybridMultilevel"/>
    <w:tmpl w:val="595EDA6A"/>
    <w:lvl w:ilvl="0" w:tplc="04090005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61">
    <w:nsid w:val="621759E7"/>
    <w:multiLevelType w:val="hybridMultilevel"/>
    <w:tmpl w:val="671E7EE6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2">
    <w:nsid w:val="62BF0A8C"/>
    <w:multiLevelType w:val="hybridMultilevel"/>
    <w:tmpl w:val="78CA50C6"/>
    <w:lvl w:ilvl="0" w:tplc="EF10EF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2C90BA3"/>
    <w:multiLevelType w:val="hybridMultilevel"/>
    <w:tmpl w:val="5D4CA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3B55C83"/>
    <w:multiLevelType w:val="hybridMultilevel"/>
    <w:tmpl w:val="5264564C"/>
    <w:lvl w:ilvl="0" w:tplc="96EC4278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65">
    <w:nsid w:val="63C8363D"/>
    <w:multiLevelType w:val="hybridMultilevel"/>
    <w:tmpl w:val="DB248AD6"/>
    <w:lvl w:ilvl="0" w:tplc="B442F502">
      <w:numFmt w:val="decimal"/>
      <w:lvlText w:val=""/>
      <w:lvlJc w:val="left"/>
    </w:lvl>
    <w:lvl w:ilvl="1" w:tplc="EA020088">
      <w:numFmt w:val="decimal"/>
      <w:lvlText w:val=""/>
      <w:lvlJc w:val="left"/>
    </w:lvl>
    <w:lvl w:ilvl="2" w:tplc="D3ECB522">
      <w:numFmt w:val="decimal"/>
      <w:lvlText w:val=""/>
      <w:lvlJc w:val="left"/>
    </w:lvl>
    <w:lvl w:ilvl="3" w:tplc="5B649634">
      <w:numFmt w:val="decimal"/>
      <w:lvlText w:val=""/>
      <w:lvlJc w:val="left"/>
    </w:lvl>
    <w:lvl w:ilvl="4" w:tplc="CE1A72A8">
      <w:numFmt w:val="decimal"/>
      <w:lvlText w:val=""/>
      <w:lvlJc w:val="left"/>
    </w:lvl>
    <w:lvl w:ilvl="5" w:tplc="1C24E6C6">
      <w:numFmt w:val="decimal"/>
      <w:lvlText w:val=""/>
      <w:lvlJc w:val="left"/>
    </w:lvl>
    <w:lvl w:ilvl="6" w:tplc="DC4E3C14">
      <w:numFmt w:val="decimal"/>
      <w:lvlText w:val=""/>
      <w:lvlJc w:val="left"/>
    </w:lvl>
    <w:lvl w:ilvl="7" w:tplc="47C25664">
      <w:numFmt w:val="decimal"/>
      <w:lvlText w:val=""/>
      <w:lvlJc w:val="left"/>
    </w:lvl>
    <w:lvl w:ilvl="8" w:tplc="C80A9B7E">
      <w:numFmt w:val="decimal"/>
      <w:lvlText w:val=""/>
      <w:lvlJc w:val="left"/>
    </w:lvl>
  </w:abstractNum>
  <w:abstractNum w:abstractNumId="166">
    <w:nsid w:val="64567CA8"/>
    <w:multiLevelType w:val="hybridMultilevel"/>
    <w:tmpl w:val="F3BE5584"/>
    <w:lvl w:ilvl="0" w:tplc="EF10EFB8">
      <w:numFmt w:val="bullet"/>
      <w:lvlText w:val="-"/>
      <w:lvlJc w:val="left"/>
      <w:pPr>
        <w:ind w:left="1296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7">
    <w:nsid w:val="645E2DB1"/>
    <w:multiLevelType w:val="hybridMultilevel"/>
    <w:tmpl w:val="2A50AD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8">
    <w:nsid w:val="647B181F"/>
    <w:multiLevelType w:val="hybridMultilevel"/>
    <w:tmpl w:val="23C24D1A"/>
    <w:lvl w:ilvl="0" w:tplc="F7A2BE2E">
      <w:start w:val="1"/>
      <w:numFmt w:val="decimal"/>
      <w:pStyle w:val="FAS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6"/>
        <w:u w:val="none"/>
        <w:vertAlign w:val="baseline"/>
        <w:em w:val="none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4F90060"/>
    <w:multiLevelType w:val="hybridMultilevel"/>
    <w:tmpl w:val="0DF4B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5203832"/>
    <w:multiLevelType w:val="hybridMultilevel"/>
    <w:tmpl w:val="EC924D62"/>
    <w:lvl w:ilvl="0" w:tplc="0409000F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71">
    <w:nsid w:val="65A2335B"/>
    <w:multiLevelType w:val="hybridMultilevel"/>
    <w:tmpl w:val="DB084DF6"/>
    <w:lvl w:ilvl="0" w:tplc="FEEE9E8C">
      <w:start w:val="1"/>
      <w:numFmt w:val="decimal"/>
      <w:lvlText w:val="%1-"/>
      <w:lvlJc w:val="left"/>
      <w:pPr>
        <w:ind w:left="93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72">
    <w:nsid w:val="661F7DCA"/>
    <w:multiLevelType w:val="hybridMultilevel"/>
    <w:tmpl w:val="761CAAAA"/>
    <w:lvl w:ilvl="0" w:tplc="B0FC654C">
      <w:start w:val="1"/>
      <w:numFmt w:val="decimal"/>
      <w:lvlText w:val="%1)"/>
      <w:lvlJc w:val="left"/>
      <w:pPr>
        <w:ind w:left="836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73">
    <w:nsid w:val="670F68F4"/>
    <w:multiLevelType w:val="hybridMultilevel"/>
    <w:tmpl w:val="384ACDF8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74">
    <w:nsid w:val="67420C02"/>
    <w:multiLevelType w:val="hybridMultilevel"/>
    <w:tmpl w:val="D3363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676142A3"/>
    <w:multiLevelType w:val="hybridMultilevel"/>
    <w:tmpl w:val="5C849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67D76BF8"/>
    <w:multiLevelType w:val="multilevel"/>
    <w:tmpl w:val="9F6EBC90"/>
    <w:numStyleLink w:val="a"/>
  </w:abstractNum>
  <w:abstractNum w:abstractNumId="177">
    <w:nsid w:val="69745A31"/>
    <w:multiLevelType w:val="hybridMultilevel"/>
    <w:tmpl w:val="AF2CD000"/>
    <w:lvl w:ilvl="0" w:tplc="8A5672C6">
      <w:start w:val="1"/>
      <w:numFmt w:val="decimal"/>
      <w:lvlText w:val="%1-"/>
      <w:lvlJc w:val="left"/>
      <w:pPr>
        <w:ind w:left="450" w:hanging="360"/>
      </w:pPr>
      <w:rPr>
        <w:rFonts w:eastAsia="Times New Roman"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8">
    <w:nsid w:val="6A5F031E"/>
    <w:multiLevelType w:val="hybridMultilevel"/>
    <w:tmpl w:val="9626D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B33479F"/>
    <w:multiLevelType w:val="multilevel"/>
    <w:tmpl w:val="BD367268"/>
    <w:lvl w:ilvl="0">
      <w:start w:val="7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082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443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444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6805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7806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9167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0528" w:hanging="2520"/>
      </w:pPr>
      <w:rPr>
        <w:rFonts w:hint="default"/>
      </w:rPr>
    </w:lvl>
  </w:abstractNum>
  <w:abstractNum w:abstractNumId="180">
    <w:nsid w:val="6B526E1A"/>
    <w:multiLevelType w:val="hybridMultilevel"/>
    <w:tmpl w:val="7A3A90D4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1">
    <w:nsid w:val="6B684EB0"/>
    <w:multiLevelType w:val="multilevel"/>
    <w:tmpl w:val="13B6B4BE"/>
    <w:lvl w:ilvl="0">
      <w:start w:val="1"/>
      <w:numFmt w:val="decimal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-%1-%2-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2">
    <w:nsid w:val="6BB4389A"/>
    <w:multiLevelType w:val="hybridMultilevel"/>
    <w:tmpl w:val="7336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6D36746D"/>
    <w:multiLevelType w:val="hybridMultilevel"/>
    <w:tmpl w:val="99302E72"/>
    <w:lvl w:ilvl="0" w:tplc="04090001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84">
    <w:nsid w:val="6D406E0A"/>
    <w:multiLevelType w:val="hybridMultilevel"/>
    <w:tmpl w:val="92FC65E8"/>
    <w:lvl w:ilvl="0" w:tplc="CF825922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85">
    <w:nsid w:val="6D7866A1"/>
    <w:multiLevelType w:val="hybridMultilevel"/>
    <w:tmpl w:val="04C09B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86">
    <w:nsid w:val="6E16123E"/>
    <w:multiLevelType w:val="hybridMultilevel"/>
    <w:tmpl w:val="0506EED8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E226FF8"/>
    <w:multiLevelType w:val="hybridMultilevel"/>
    <w:tmpl w:val="82989004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88">
    <w:nsid w:val="6E243BBB"/>
    <w:multiLevelType w:val="hybridMultilevel"/>
    <w:tmpl w:val="74706A0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9">
    <w:nsid w:val="6FD45625"/>
    <w:multiLevelType w:val="multilevel"/>
    <w:tmpl w:val="1C10DF6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-%2"/>
      <w:lvlJc w:val="left"/>
      <w:pPr>
        <w:ind w:left="717" w:hanging="375"/>
      </w:pPr>
      <w:rPr>
        <w:rFonts w:hint="default"/>
        <w:sz w:val="28"/>
      </w:rPr>
    </w:lvl>
    <w:lvl w:ilvl="2">
      <w:start w:val="1"/>
      <w:numFmt w:val="decimal"/>
      <w:lvlText w:val="%1-%2.%3"/>
      <w:lvlJc w:val="left"/>
      <w:pPr>
        <w:ind w:left="1404" w:hanging="720"/>
      </w:pPr>
      <w:rPr>
        <w:rFonts w:hint="default"/>
        <w:sz w:val="28"/>
      </w:rPr>
    </w:lvl>
    <w:lvl w:ilvl="3">
      <w:start w:val="1"/>
      <w:numFmt w:val="decimal"/>
      <w:lvlText w:val="%1-%2.%3.%4"/>
      <w:lvlJc w:val="left"/>
      <w:pPr>
        <w:ind w:left="1746" w:hanging="720"/>
      </w:pPr>
      <w:rPr>
        <w:rFonts w:hint="default"/>
        <w:sz w:val="28"/>
      </w:rPr>
    </w:lvl>
    <w:lvl w:ilvl="4">
      <w:start w:val="1"/>
      <w:numFmt w:val="decimal"/>
      <w:lvlText w:val="%1-%2.%3.%4.%5"/>
      <w:lvlJc w:val="left"/>
      <w:pPr>
        <w:ind w:left="2448" w:hanging="1080"/>
      </w:pPr>
      <w:rPr>
        <w:rFonts w:hint="default"/>
        <w:sz w:val="28"/>
      </w:rPr>
    </w:lvl>
    <w:lvl w:ilvl="5">
      <w:start w:val="1"/>
      <w:numFmt w:val="decimal"/>
      <w:lvlText w:val="%1-%2.%3.%4.%5.%6"/>
      <w:lvlJc w:val="left"/>
      <w:pPr>
        <w:ind w:left="2790" w:hanging="1080"/>
      </w:pPr>
      <w:rPr>
        <w:rFonts w:hint="default"/>
        <w:sz w:val="28"/>
      </w:rPr>
    </w:lvl>
    <w:lvl w:ilvl="6">
      <w:start w:val="1"/>
      <w:numFmt w:val="decimal"/>
      <w:lvlText w:val="%1-%2.%3.%4.%5.%6.%7"/>
      <w:lvlJc w:val="left"/>
      <w:pPr>
        <w:ind w:left="3492" w:hanging="1440"/>
      </w:pPr>
      <w:rPr>
        <w:rFonts w:hint="default"/>
        <w:sz w:val="28"/>
      </w:rPr>
    </w:lvl>
    <w:lvl w:ilvl="7">
      <w:start w:val="1"/>
      <w:numFmt w:val="decimal"/>
      <w:lvlText w:val="%1-%2.%3.%4.%5.%6.%7.%8"/>
      <w:lvlJc w:val="left"/>
      <w:pPr>
        <w:ind w:left="3834" w:hanging="1440"/>
      </w:pPr>
      <w:rPr>
        <w:rFonts w:hint="default"/>
        <w:sz w:val="28"/>
      </w:rPr>
    </w:lvl>
    <w:lvl w:ilvl="8">
      <w:start w:val="1"/>
      <w:numFmt w:val="decimal"/>
      <w:lvlText w:val="%1-%2.%3.%4.%5.%6.%7.%8.%9"/>
      <w:lvlJc w:val="left"/>
      <w:pPr>
        <w:ind w:left="4536" w:hanging="1800"/>
      </w:pPr>
      <w:rPr>
        <w:rFonts w:hint="default"/>
        <w:sz w:val="28"/>
      </w:rPr>
    </w:lvl>
  </w:abstractNum>
  <w:abstractNum w:abstractNumId="190">
    <w:nsid w:val="71330ED9"/>
    <w:multiLevelType w:val="hybridMultilevel"/>
    <w:tmpl w:val="96F0F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1">
    <w:nsid w:val="714069E6"/>
    <w:multiLevelType w:val="hybridMultilevel"/>
    <w:tmpl w:val="B0D2E410"/>
    <w:lvl w:ilvl="0" w:tplc="4B9C2596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2">
    <w:nsid w:val="71644D83"/>
    <w:multiLevelType w:val="multilevel"/>
    <w:tmpl w:val="ADF650CC"/>
    <w:lvl w:ilvl="0">
      <w:start w:val="1"/>
      <w:numFmt w:val="decimal"/>
      <w:suff w:val="nothing"/>
      <w:lvlText w:val="بخش %1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</w:rPr>
    </w:lvl>
    <w:lvl w:ilvl="1">
      <w:start w:val="1"/>
      <w:numFmt w:val="decimal"/>
      <w:suff w:val="space"/>
      <w:lvlText w:val="%2-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2-%3-"/>
      <w:lvlJc w:val="left"/>
      <w:pPr>
        <w:ind w:left="141" w:firstLine="0"/>
      </w:pPr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%6 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decimal"/>
      <w:lvlRestart w:val="1"/>
      <w:pStyle w:val="a1"/>
      <w:suff w:val="space"/>
      <w:lvlText w:val="جدول %8"/>
      <w:lvlJc w:val="left"/>
      <w:pPr>
        <w:ind w:left="0" w:firstLine="0"/>
      </w:pPr>
      <w:rPr>
        <w:rFonts w:ascii="Times New Roman" w:hAnsi="Times New Roman" w:cs="Nazanin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24"/>
        <w:u w:val="none"/>
        <w:vertAlign w:val="baseline"/>
        <w:em w:val="none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93">
    <w:nsid w:val="719D57F3"/>
    <w:multiLevelType w:val="hybridMultilevel"/>
    <w:tmpl w:val="53206A14"/>
    <w:lvl w:ilvl="0" w:tplc="43B6FE60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4">
    <w:nsid w:val="71FC1B66"/>
    <w:multiLevelType w:val="hybridMultilevel"/>
    <w:tmpl w:val="A29E0A2E"/>
    <w:lvl w:ilvl="0" w:tplc="EF10EF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720B6345"/>
    <w:multiLevelType w:val="hybridMultilevel"/>
    <w:tmpl w:val="510A669A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6">
    <w:nsid w:val="724C2327"/>
    <w:multiLevelType w:val="hybridMultilevel"/>
    <w:tmpl w:val="9926D444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97">
    <w:nsid w:val="731A05CF"/>
    <w:multiLevelType w:val="hybridMultilevel"/>
    <w:tmpl w:val="EAC6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732815B0"/>
    <w:multiLevelType w:val="hybridMultilevel"/>
    <w:tmpl w:val="7318FF72"/>
    <w:lvl w:ilvl="0" w:tplc="04090005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9">
    <w:nsid w:val="73751FD7"/>
    <w:multiLevelType w:val="hybridMultilevel"/>
    <w:tmpl w:val="8264AF86"/>
    <w:lvl w:ilvl="0" w:tplc="FC62C54C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00">
    <w:nsid w:val="73780FCE"/>
    <w:multiLevelType w:val="multilevel"/>
    <w:tmpl w:val="7BDC041E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2-%3-"/>
      <w:lvlJc w:val="left"/>
      <w:pPr>
        <w:ind w:left="0" w:firstLine="0"/>
      </w:pPr>
      <w:rPr>
        <w:rFonts w:ascii="Times New Roman" w:hAnsi="Times New Roman" w:cs="B Nazanin" w:hint="default"/>
        <w:b w:val="0"/>
        <w:bCs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6 -"/>
      <w:lvlJc w:val="left"/>
      <w:pPr>
        <w:ind w:left="2693" w:firstLine="0"/>
      </w:pPr>
      <w:rPr>
        <w:rFonts w:ascii="Times New Roman" w:hAnsi="Times New Roman" w:cs="B Nazani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decimal"/>
      <w:lvlRestart w:val="1"/>
      <w:suff w:val="space"/>
      <w:lvlText w:val="جدول%8 -"/>
      <w:lvlJc w:val="left"/>
      <w:pPr>
        <w:ind w:left="0" w:firstLine="0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01">
    <w:nsid w:val="73E430D3"/>
    <w:multiLevelType w:val="hybridMultilevel"/>
    <w:tmpl w:val="42BECA46"/>
    <w:lvl w:ilvl="0" w:tplc="9140AEA2">
      <w:numFmt w:val="decimal"/>
      <w:pStyle w:val="a2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02">
    <w:nsid w:val="73ED1492"/>
    <w:multiLevelType w:val="hybridMultilevel"/>
    <w:tmpl w:val="A6268E94"/>
    <w:lvl w:ilvl="0" w:tplc="FC62C54C">
      <w:numFmt w:val="bullet"/>
      <w:lvlText w:val="-"/>
      <w:lvlJc w:val="left"/>
      <w:pPr>
        <w:ind w:left="1296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3">
    <w:nsid w:val="74A34FBD"/>
    <w:multiLevelType w:val="hybridMultilevel"/>
    <w:tmpl w:val="EC6EF0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5202E92"/>
    <w:multiLevelType w:val="hybridMultilevel"/>
    <w:tmpl w:val="98E0662C"/>
    <w:lvl w:ilvl="0" w:tplc="EF10EF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76323984"/>
    <w:multiLevelType w:val="hybridMultilevel"/>
    <w:tmpl w:val="7D5A72CA"/>
    <w:lvl w:ilvl="0" w:tplc="0A6AFAFC">
      <w:start w:val="1"/>
      <w:numFmt w:val="decimal"/>
      <w:lvlText w:val="%1)"/>
      <w:lvlJc w:val="left"/>
      <w:pPr>
        <w:ind w:left="45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6">
    <w:nsid w:val="765B57F2"/>
    <w:multiLevelType w:val="hybridMultilevel"/>
    <w:tmpl w:val="49408D98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7">
    <w:nsid w:val="779D144C"/>
    <w:multiLevelType w:val="hybridMultilevel"/>
    <w:tmpl w:val="4D16D56C"/>
    <w:lvl w:ilvl="0" w:tplc="4CBAD03A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08">
    <w:nsid w:val="77D7433F"/>
    <w:multiLevelType w:val="hybridMultilevel"/>
    <w:tmpl w:val="FB86D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78576FAB"/>
    <w:multiLevelType w:val="hybridMultilevel"/>
    <w:tmpl w:val="70ECB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78E66C4E"/>
    <w:multiLevelType w:val="hybridMultilevel"/>
    <w:tmpl w:val="9758743E"/>
    <w:lvl w:ilvl="0" w:tplc="76483F52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9022409"/>
    <w:multiLevelType w:val="hybridMultilevel"/>
    <w:tmpl w:val="6B2CFF0C"/>
    <w:lvl w:ilvl="0" w:tplc="05E0B752">
      <w:start w:val="1"/>
      <w:numFmt w:val="decimal"/>
      <w:lvlText w:val="%1-"/>
      <w:lvlJc w:val="left"/>
      <w:pPr>
        <w:ind w:left="13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2">
    <w:nsid w:val="793C4F63"/>
    <w:multiLevelType w:val="hybridMultilevel"/>
    <w:tmpl w:val="C3FC3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79D83378"/>
    <w:multiLevelType w:val="hybridMultilevel"/>
    <w:tmpl w:val="983A87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4">
    <w:nsid w:val="79E22A87"/>
    <w:multiLevelType w:val="hybridMultilevel"/>
    <w:tmpl w:val="882EE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7A2F42B7"/>
    <w:multiLevelType w:val="hybridMultilevel"/>
    <w:tmpl w:val="31CA8FF0"/>
    <w:lvl w:ilvl="0" w:tplc="EF10EFB8">
      <w:numFmt w:val="bullet"/>
      <w:lvlText w:val="-"/>
      <w:lvlJc w:val="left"/>
      <w:pPr>
        <w:ind w:left="1296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16">
    <w:nsid w:val="7B2050D5"/>
    <w:multiLevelType w:val="hybridMultilevel"/>
    <w:tmpl w:val="6C3A63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7">
    <w:nsid w:val="7B2B0286"/>
    <w:multiLevelType w:val="hybridMultilevel"/>
    <w:tmpl w:val="F60CC896"/>
    <w:lvl w:ilvl="0" w:tplc="FC62C5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B332828"/>
    <w:multiLevelType w:val="multilevel"/>
    <w:tmpl w:val="6F5A71AA"/>
    <w:lvl w:ilvl="0">
      <w:start w:val="1"/>
      <w:numFmt w:val="decimal"/>
      <w:pStyle w:val="a3"/>
      <w:suff w:val="space"/>
      <w:lvlText w:val="فصل%1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32"/>
        <w:position w:val="0"/>
        <w:sz w:val="32"/>
        <w:szCs w:val="36"/>
        <w:u w:val="none"/>
        <w:vertAlign w:val="baseline"/>
        <w:em w:val="none"/>
      </w:rPr>
    </w:lvl>
    <w:lvl w:ilvl="1">
      <w:start w:val="1"/>
      <w:numFmt w:val="decimal"/>
      <w:pStyle w:val="a4"/>
      <w:suff w:val="space"/>
      <w:lvlText w:val="%1-%2-"/>
      <w:lvlJc w:val="left"/>
      <w:pPr>
        <w:ind w:left="450" w:firstLine="0"/>
      </w:pPr>
      <w:rPr>
        <w:rFonts w:ascii="Times New Roman" w:hAnsi="Times New Roman" w:cs="B Lotus" w:hint="default"/>
        <w:b/>
        <w:bCs/>
        <w:i w:val="0"/>
        <w:iCs w:val="0"/>
        <w:sz w:val="24"/>
        <w:szCs w:val="28"/>
      </w:rPr>
    </w:lvl>
    <w:lvl w:ilvl="2">
      <w:start w:val="1"/>
      <w:numFmt w:val="decimal"/>
      <w:pStyle w:val="a5"/>
      <w:suff w:val="space"/>
      <w:lvlText w:val="%1-%2-%3-"/>
      <w:lvlJc w:val="left"/>
      <w:pPr>
        <w:ind w:left="0" w:firstLine="0"/>
      </w:pPr>
      <w:rPr>
        <w:rFonts w:ascii="Times New Roman" w:hAnsi="Times New Roman" w:cs="B Lotus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8"/>
        <w:u w:val="none"/>
        <w:vertAlign w:val="baseline"/>
        <w:em w:val="none"/>
        <w:lang w:bidi="fa-IR"/>
      </w:rPr>
    </w:lvl>
    <w:lvl w:ilvl="3">
      <w:start w:val="1"/>
      <w:numFmt w:val="decimal"/>
      <w:pStyle w:val="a6"/>
      <w:suff w:val="space"/>
      <w:lvlText w:val="%1-%2-%3-%4-"/>
      <w:lvlJc w:val="left"/>
      <w:pPr>
        <w:ind w:left="0" w:firstLine="0"/>
      </w:pPr>
      <w:rPr>
        <w:rFonts w:ascii="Times New Roman" w:hAnsi="Times New Roman" w:cs="B Lotus" w:hint="default"/>
        <w:b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7"/>
      <w:suff w:val="space"/>
      <w:lvlText w:val="شکل شماره %1-%6:"/>
      <w:lvlJc w:val="left"/>
      <w:pPr>
        <w:ind w:left="3827" w:firstLine="0"/>
      </w:pPr>
      <w:rPr>
        <w:rFonts w:ascii="Times New Roman" w:hAnsi="Times New Roman"/>
        <w:b w:val="0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pStyle w:val="a8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9"/>
      <w:suff w:val="space"/>
      <w:lvlText w:val="جدول شماره %1-%8:"/>
      <w:lvlJc w:val="left"/>
      <w:pPr>
        <w:ind w:left="0" w:firstLine="0"/>
      </w:pPr>
      <w:rPr>
        <w:rFonts w:ascii="Times New Roman" w:hAnsi="Times New Roman" w:cs="B Lotus" w:hint="default"/>
        <w:b/>
        <w:bCs/>
        <w:i w:val="0"/>
        <w:iCs w:val="0"/>
        <w:color w:val="auto"/>
        <w:sz w:val="20"/>
        <w:szCs w:val="24"/>
      </w:rPr>
    </w:lvl>
    <w:lvl w:ilvl="8">
      <w:start w:val="1"/>
      <w:numFmt w:val="decimal"/>
      <w:suff w:val="space"/>
      <w:lvlText w:val="3-3-5-2-%9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8"/>
      </w:rPr>
    </w:lvl>
  </w:abstractNum>
  <w:abstractNum w:abstractNumId="219">
    <w:nsid w:val="7B7B6700"/>
    <w:multiLevelType w:val="multilevel"/>
    <w:tmpl w:val="93CEC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0">
    <w:nsid w:val="7BC806A5"/>
    <w:multiLevelType w:val="hybridMultilevel"/>
    <w:tmpl w:val="3D044D14"/>
    <w:lvl w:ilvl="0" w:tplc="0409000F">
      <w:numFmt w:val="decimal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221">
    <w:nsid w:val="7CED5641"/>
    <w:multiLevelType w:val="hybridMultilevel"/>
    <w:tmpl w:val="7E0650B6"/>
    <w:lvl w:ilvl="0" w:tplc="0409000F">
      <w:start w:val="1"/>
      <w:numFmt w:val="decimal"/>
      <w:lvlText w:val="%1."/>
      <w:lvlJc w:val="lef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22">
    <w:nsid w:val="7D09216F"/>
    <w:multiLevelType w:val="multilevel"/>
    <w:tmpl w:val="B03E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3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4">
    <w:nsid w:val="7D3A685A"/>
    <w:multiLevelType w:val="hybridMultilevel"/>
    <w:tmpl w:val="002AA8C0"/>
    <w:lvl w:ilvl="0" w:tplc="FC62C54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5">
    <w:nsid w:val="7E112A21"/>
    <w:multiLevelType w:val="hybridMultilevel"/>
    <w:tmpl w:val="DABE24B2"/>
    <w:lvl w:ilvl="0" w:tplc="EF10EFB8">
      <w:numFmt w:val="decimal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26">
    <w:nsid w:val="7EBE07A2"/>
    <w:multiLevelType w:val="hybridMultilevel"/>
    <w:tmpl w:val="C374B3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18"/>
  </w:num>
  <w:num w:numId="3">
    <w:abstractNumId w:val="104"/>
  </w:num>
  <w:num w:numId="4">
    <w:abstractNumId w:val="168"/>
  </w:num>
  <w:num w:numId="5">
    <w:abstractNumId w:val="118"/>
  </w:num>
  <w:num w:numId="6">
    <w:abstractNumId w:val="60"/>
  </w:num>
  <w:num w:numId="7">
    <w:abstractNumId w:val="4"/>
  </w:num>
  <w:num w:numId="8">
    <w:abstractNumId w:val="121"/>
  </w:num>
  <w:num w:numId="9">
    <w:abstractNumId w:val="117"/>
  </w:num>
  <w:num w:numId="10">
    <w:abstractNumId w:val="63"/>
  </w:num>
  <w:num w:numId="11">
    <w:abstractNumId w:val="192"/>
  </w:num>
  <w:num w:numId="12">
    <w:abstractNumId w:val="38"/>
  </w:num>
  <w:num w:numId="13">
    <w:abstractNumId w:val="133"/>
  </w:num>
  <w:num w:numId="14">
    <w:abstractNumId w:val="201"/>
  </w:num>
  <w:num w:numId="15">
    <w:abstractNumId w:val="181"/>
  </w:num>
  <w:num w:numId="16">
    <w:abstractNumId w:val="159"/>
  </w:num>
  <w:num w:numId="17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7"/>
  </w:num>
  <w:num w:numId="19">
    <w:abstractNumId w:val="181"/>
  </w:num>
  <w:num w:numId="20">
    <w:abstractNumId w:val="117"/>
  </w:num>
  <w:num w:numId="21">
    <w:abstractNumId w:val="181"/>
  </w:num>
  <w:num w:numId="22">
    <w:abstractNumId w:val="181"/>
  </w:num>
  <w:num w:numId="23">
    <w:abstractNumId w:val="26"/>
  </w:num>
  <w:num w:numId="24">
    <w:abstractNumId w:val="117"/>
  </w:num>
  <w:num w:numId="25">
    <w:abstractNumId w:val="117"/>
  </w:num>
  <w:num w:numId="26">
    <w:abstractNumId w:val="117"/>
  </w:num>
  <w:num w:numId="27">
    <w:abstractNumId w:val="117"/>
  </w:num>
  <w:num w:numId="28">
    <w:abstractNumId w:val="117"/>
  </w:num>
  <w:num w:numId="29">
    <w:abstractNumId w:val="117"/>
  </w:num>
  <w:num w:numId="30">
    <w:abstractNumId w:val="96"/>
  </w:num>
  <w:num w:numId="31">
    <w:abstractNumId w:val="54"/>
  </w:num>
  <w:num w:numId="32">
    <w:abstractNumId w:val="69"/>
  </w:num>
  <w:num w:numId="33">
    <w:abstractNumId w:val="189"/>
  </w:num>
  <w:num w:numId="34">
    <w:abstractNumId w:val="40"/>
  </w:num>
  <w:num w:numId="35">
    <w:abstractNumId w:val="209"/>
  </w:num>
  <w:num w:numId="36">
    <w:abstractNumId w:val="17"/>
  </w:num>
  <w:num w:numId="37">
    <w:abstractNumId w:val="127"/>
  </w:num>
  <w:num w:numId="38">
    <w:abstractNumId w:val="174"/>
  </w:num>
  <w:num w:numId="39">
    <w:abstractNumId w:val="6"/>
  </w:num>
  <w:num w:numId="40">
    <w:abstractNumId w:val="81"/>
  </w:num>
  <w:num w:numId="41">
    <w:abstractNumId w:val="36"/>
  </w:num>
  <w:num w:numId="42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3"/>
  </w:num>
  <w:num w:numId="44">
    <w:abstractNumId w:val="206"/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7"/>
  </w:num>
  <w:num w:numId="48">
    <w:abstractNumId w:val="68"/>
  </w:num>
  <w:num w:numId="49">
    <w:abstractNumId w:val="0"/>
  </w:num>
  <w:num w:numId="50">
    <w:abstractNumId w:val="27"/>
  </w:num>
  <w:num w:numId="51">
    <w:abstractNumId w:val="202"/>
  </w:num>
  <w:num w:numId="52">
    <w:abstractNumId w:val="89"/>
  </w:num>
  <w:num w:numId="53">
    <w:abstractNumId w:val="215"/>
  </w:num>
  <w:num w:numId="54">
    <w:abstractNumId w:val="33"/>
  </w:num>
  <w:num w:numId="55">
    <w:abstractNumId w:val="158"/>
  </w:num>
  <w:num w:numId="56">
    <w:abstractNumId w:val="18"/>
  </w:num>
  <w:num w:numId="57">
    <w:abstractNumId w:val="194"/>
  </w:num>
  <w:num w:numId="58">
    <w:abstractNumId w:val="42"/>
  </w:num>
  <w:num w:numId="59">
    <w:abstractNumId w:val="46"/>
  </w:num>
  <w:num w:numId="60">
    <w:abstractNumId w:val="166"/>
  </w:num>
  <w:num w:numId="61">
    <w:abstractNumId w:val="204"/>
  </w:num>
  <w:num w:numId="62">
    <w:abstractNumId w:val="2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1"/>
  </w:num>
  <w:num w:numId="64">
    <w:abstractNumId w:val="37"/>
  </w:num>
  <w:num w:numId="65">
    <w:abstractNumId w:val="167"/>
  </w:num>
  <w:num w:numId="66">
    <w:abstractNumId w:val="128"/>
  </w:num>
  <w:num w:numId="67">
    <w:abstractNumId w:val="152"/>
  </w:num>
  <w:num w:numId="68">
    <w:abstractNumId w:val="44"/>
  </w:num>
  <w:num w:numId="69">
    <w:abstractNumId w:val="20"/>
  </w:num>
  <w:num w:numId="70">
    <w:abstractNumId w:val="92"/>
  </w:num>
  <w:num w:numId="71">
    <w:abstractNumId w:val="226"/>
  </w:num>
  <w:num w:numId="72">
    <w:abstractNumId w:val="203"/>
  </w:num>
  <w:num w:numId="73">
    <w:abstractNumId w:val="210"/>
  </w:num>
  <w:num w:numId="74">
    <w:abstractNumId w:val="55"/>
  </w:num>
  <w:num w:numId="75">
    <w:abstractNumId w:val="48"/>
  </w:num>
  <w:num w:numId="76">
    <w:abstractNumId w:val="84"/>
  </w:num>
  <w:num w:numId="77">
    <w:abstractNumId w:val="156"/>
  </w:num>
  <w:num w:numId="78">
    <w:abstractNumId w:val="134"/>
  </w:num>
  <w:num w:numId="79">
    <w:abstractNumId w:val="29"/>
  </w:num>
  <w:num w:numId="80">
    <w:abstractNumId w:val="80"/>
  </w:num>
  <w:num w:numId="81">
    <w:abstractNumId w:val="132"/>
  </w:num>
  <w:num w:numId="82">
    <w:abstractNumId w:val="214"/>
  </w:num>
  <w:num w:numId="83">
    <w:abstractNumId w:val="169"/>
  </w:num>
  <w:num w:numId="84">
    <w:abstractNumId w:val="45"/>
  </w:num>
  <w:num w:numId="85">
    <w:abstractNumId w:val="47"/>
  </w:num>
  <w:num w:numId="86">
    <w:abstractNumId w:val="1"/>
  </w:num>
  <w:num w:numId="87">
    <w:abstractNumId w:val="182"/>
  </w:num>
  <w:num w:numId="88">
    <w:abstractNumId w:val="197"/>
  </w:num>
  <w:num w:numId="89">
    <w:abstractNumId w:val="107"/>
  </w:num>
  <w:num w:numId="9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55"/>
  </w:num>
  <w:num w:numId="93">
    <w:abstractNumId w:val="72"/>
  </w:num>
  <w:num w:numId="94">
    <w:abstractNumId w:val="16"/>
  </w:num>
  <w:num w:numId="95">
    <w:abstractNumId w:val="108"/>
  </w:num>
  <w:num w:numId="96">
    <w:abstractNumId w:val="7"/>
  </w:num>
  <w:num w:numId="9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26"/>
  </w:num>
  <w:num w:numId="99">
    <w:abstractNumId w:val="52"/>
  </w:num>
  <w:num w:numId="100">
    <w:abstractNumId w:val="138"/>
  </w:num>
  <w:num w:numId="101">
    <w:abstractNumId w:val="123"/>
  </w:num>
  <w:num w:numId="102">
    <w:abstractNumId w:val="144"/>
  </w:num>
  <w:num w:numId="103">
    <w:abstractNumId w:val="157"/>
  </w:num>
  <w:num w:numId="104">
    <w:abstractNumId w:val="211"/>
  </w:num>
  <w:num w:numId="105">
    <w:abstractNumId w:val="22"/>
  </w:num>
  <w:num w:numId="106">
    <w:abstractNumId w:val="119"/>
  </w:num>
  <w:num w:numId="107">
    <w:abstractNumId w:val="190"/>
  </w:num>
  <w:num w:numId="108">
    <w:abstractNumId w:val="43"/>
  </w:num>
  <w:num w:numId="109">
    <w:abstractNumId w:val="200"/>
  </w:num>
  <w:num w:numId="110">
    <w:abstractNumId w:val="1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0"/>
  </w:num>
  <w:num w:numId="112">
    <w:abstractNumId w:val="19"/>
  </w:num>
  <w:num w:numId="113">
    <w:abstractNumId w:val="13"/>
  </w:num>
  <w:num w:numId="114">
    <w:abstractNumId w:val="224"/>
  </w:num>
  <w:num w:numId="115">
    <w:abstractNumId w:val="85"/>
  </w:num>
  <w:num w:numId="116">
    <w:abstractNumId w:val="21"/>
  </w:num>
  <w:num w:numId="117">
    <w:abstractNumId w:val="9"/>
  </w:num>
  <w:num w:numId="118">
    <w:abstractNumId w:val="208"/>
  </w:num>
  <w:num w:numId="119">
    <w:abstractNumId w:val="148"/>
  </w:num>
  <w:num w:numId="120">
    <w:abstractNumId w:val="31"/>
  </w:num>
  <w:num w:numId="121">
    <w:abstractNumId w:val="140"/>
  </w:num>
  <w:num w:numId="122">
    <w:abstractNumId w:val="178"/>
  </w:num>
  <w:num w:numId="123">
    <w:abstractNumId w:val="5"/>
  </w:num>
  <w:num w:numId="124">
    <w:abstractNumId w:val="186"/>
  </w:num>
  <w:num w:numId="125">
    <w:abstractNumId w:val="217"/>
  </w:num>
  <w:num w:numId="126">
    <w:abstractNumId w:val="113"/>
  </w:num>
  <w:num w:numId="127">
    <w:abstractNumId w:val="23"/>
  </w:num>
  <w:num w:numId="128">
    <w:abstractNumId w:val="70"/>
  </w:num>
  <w:num w:numId="129">
    <w:abstractNumId w:val="30"/>
  </w:num>
  <w:num w:numId="130">
    <w:abstractNumId w:val="135"/>
  </w:num>
  <w:num w:numId="131">
    <w:abstractNumId w:val="150"/>
  </w:num>
  <w:num w:numId="132">
    <w:abstractNumId w:val="24"/>
  </w:num>
  <w:num w:numId="133">
    <w:abstractNumId w:val="207"/>
  </w:num>
  <w:num w:numId="134">
    <w:abstractNumId w:val="58"/>
  </w:num>
  <w:num w:numId="135">
    <w:abstractNumId w:val="109"/>
  </w:num>
  <w:num w:numId="136">
    <w:abstractNumId w:val="173"/>
  </w:num>
  <w:num w:numId="137">
    <w:abstractNumId w:val="10"/>
  </w:num>
  <w:num w:numId="138">
    <w:abstractNumId w:val="2"/>
  </w:num>
  <w:num w:numId="139">
    <w:abstractNumId w:val="110"/>
  </w:num>
  <w:num w:numId="140">
    <w:abstractNumId w:val="199"/>
  </w:num>
  <w:num w:numId="141">
    <w:abstractNumId w:val="225"/>
  </w:num>
  <w:num w:numId="142">
    <w:abstractNumId w:val="35"/>
  </w:num>
  <w:num w:numId="143">
    <w:abstractNumId w:val="49"/>
  </w:num>
  <w:num w:numId="144">
    <w:abstractNumId w:val="116"/>
  </w:num>
  <w:num w:numId="145">
    <w:abstractNumId w:val="116"/>
    <w:lvlOverride w:ilvl="0">
      <w:startOverride w:val="2"/>
    </w:lvlOverride>
  </w:num>
  <w:num w:numId="146">
    <w:abstractNumId w:val="154"/>
  </w:num>
  <w:num w:numId="147">
    <w:abstractNumId w:val="71"/>
  </w:num>
  <w:num w:numId="148">
    <w:abstractNumId w:val="116"/>
    <w:lvlOverride w:ilvl="0">
      <w:startOverride w:val="2"/>
    </w:lvlOverride>
  </w:num>
  <w:num w:numId="149">
    <w:abstractNumId w:val="53"/>
  </w:num>
  <w:num w:numId="150">
    <w:abstractNumId w:val="62"/>
  </w:num>
  <w:num w:numId="151">
    <w:abstractNumId w:val="111"/>
  </w:num>
  <w:num w:numId="152">
    <w:abstractNumId w:val="50"/>
  </w:num>
  <w:num w:numId="153">
    <w:abstractNumId w:val="151"/>
  </w:num>
  <w:num w:numId="154">
    <w:abstractNumId w:val="115"/>
  </w:num>
  <w:num w:numId="155">
    <w:abstractNumId w:val="184"/>
  </w:num>
  <w:num w:numId="156">
    <w:abstractNumId w:val="57"/>
  </w:num>
  <w:num w:numId="157">
    <w:abstractNumId w:val="191"/>
  </w:num>
  <w:num w:numId="158">
    <w:abstractNumId w:val="56"/>
  </w:num>
  <w:num w:numId="159">
    <w:abstractNumId w:val="165"/>
  </w:num>
  <w:num w:numId="160">
    <w:abstractNumId w:val="136"/>
  </w:num>
  <w:num w:numId="161">
    <w:abstractNumId w:val="75"/>
  </w:num>
  <w:num w:numId="162">
    <w:abstractNumId w:val="15"/>
  </w:num>
  <w:num w:numId="163">
    <w:abstractNumId w:val="66"/>
  </w:num>
  <w:num w:numId="164">
    <w:abstractNumId w:val="131"/>
  </w:num>
  <w:num w:numId="165">
    <w:abstractNumId w:val="220"/>
  </w:num>
  <w:num w:numId="166">
    <w:abstractNumId w:val="28"/>
  </w:num>
  <w:num w:numId="167">
    <w:abstractNumId w:val="112"/>
  </w:num>
  <w:num w:numId="168">
    <w:abstractNumId w:val="97"/>
  </w:num>
  <w:num w:numId="169">
    <w:abstractNumId w:val="193"/>
  </w:num>
  <w:num w:numId="170">
    <w:abstractNumId w:val="87"/>
  </w:num>
  <w:num w:numId="171">
    <w:abstractNumId w:val="183"/>
  </w:num>
  <w:num w:numId="172">
    <w:abstractNumId w:val="76"/>
  </w:num>
  <w:num w:numId="173">
    <w:abstractNumId w:val="164"/>
  </w:num>
  <w:num w:numId="174">
    <w:abstractNumId w:val="130"/>
  </w:num>
  <w:num w:numId="175">
    <w:abstractNumId w:val="198"/>
  </w:num>
  <w:num w:numId="176">
    <w:abstractNumId w:val="160"/>
  </w:num>
  <w:num w:numId="177">
    <w:abstractNumId w:val="122"/>
  </w:num>
  <w:num w:numId="178">
    <w:abstractNumId w:val="114"/>
  </w:num>
  <w:num w:numId="179">
    <w:abstractNumId w:val="170"/>
  </w:num>
  <w:num w:numId="180">
    <w:abstractNumId w:val="32"/>
  </w:num>
  <w:num w:numId="181">
    <w:abstractNumId w:val="14"/>
  </w:num>
  <w:num w:numId="182">
    <w:abstractNumId w:val="8"/>
  </w:num>
  <w:num w:numId="18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1"/>
  </w:num>
  <w:num w:numId="191">
    <w:abstractNumId w:val="129"/>
  </w:num>
  <w:num w:numId="192">
    <w:abstractNumId w:val="188"/>
  </w:num>
  <w:num w:numId="193">
    <w:abstractNumId w:val="74"/>
  </w:num>
  <w:num w:numId="194">
    <w:abstractNumId w:val="99"/>
  </w:num>
  <w:num w:numId="195">
    <w:abstractNumId w:val="205"/>
  </w:num>
  <w:num w:numId="196">
    <w:abstractNumId w:val="94"/>
  </w:num>
  <w:num w:numId="197">
    <w:abstractNumId w:val="86"/>
  </w:num>
  <w:num w:numId="198">
    <w:abstractNumId w:val="187"/>
  </w:num>
  <w:num w:numId="199">
    <w:abstractNumId w:val="162"/>
  </w:num>
  <w:num w:numId="20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216"/>
  </w:num>
  <w:num w:numId="202">
    <w:abstractNumId w:val="51"/>
  </w:num>
  <w:num w:numId="203">
    <w:abstractNumId w:val="12"/>
  </w:num>
  <w:num w:numId="204">
    <w:abstractNumId w:val="171"/>
  </w:num>
  <w:num w:numId="205">
    <w:abstractNumId w:val="78"/>
  </w:num>
  <w:num w:numId="206">
    <w:abstractNumId w:val="91"/>
  </w:num>
  <w:num w:numId="207">
    <w:abstractNumId w:val="105"/>
  </w:num>
  <w:num w:numId="208">
    <w:abstractNumId w:val="139"/>
  </w:num>
  <w:num w:numId="209">
    <w:abstractNumId w:val="125"/>
  </w:num>
  <w:num w:numId="210">
    <w:abstractNumId w:val="39"/>
  </w:num>
  <w:num w:numId="211">
    <w:abstractNumId w:val="146"/>
  </w:num>
  <w:num w:numId="21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98"/>
  </w:num>
  <w:num w:numId="214">
    <w:abstractNumId w:val="212"/>
  </w:num>
  <w:num w:numId="215">
    <w:abstractNumId w:val="196"/>
  </w:num>
  <w:num w:numId="216">
    <w:abstractNumId w:val="77"/>
  </w:num>
  <w:num w:numId="217">
    <w:abstractNumId w:val="124"/>
  </w:num>
  <w:num w:numId="218">
    <w:abstractNumId w:val="82"/>
  </w:num>
  <w:num w:numId="219">
    <w:abstractNumId w:val="176"/>
  </w:num>
  <w:num w:numId="220">
    <w:abstractNumId w:val="73"/>
  </w:num>
  <w:num w:numId="221">
    <w:abstractNumId w:val="145"/>
  </w:num>
  <w:num w:numId="222">
    <w:abstractNumId w:val="221"/>
  </w:num>
  <w:num w:numId="223">
    <w:abstractNumId w:val="142"/>
  </w:num>
  <w:num w:numId="224">
    <w:abstractNumId w:val="222"/>
  </w:num>
  <w:num w:numId="225">
    <w:abstractNumId w:val="79"/>
  </w:num>
  <w:num w:numId="226">
    <w:abstractNumId w:val="3"/>
  </w:num>
  <w:num w:numId="227">
    <w:abstractNumId w:val="61"/>
  </w:num>
  <w:num w:numId="228">
    <w:abstractNumId w:val="213"/>
  </w:num>
  <w:num w:numId="229">
    <w:abstractNumId w:val="25"/>
  </w:num>
  <w:num w:numId="230">
    <w:abstractNumId w:val="102"/>
  </w:num>
  <w:num w:numId="231">
    <w:abstractNumId w:val="163"/>
  </w:num>
  <w:num w:numId="232">
    <w:abstractNumId w:val="147"/>
  </w:num>
  <w:num w:numId="233">
    <w:abstractNumId w:val="59"/>
  </w:num>
  <w:num w:numId="234">
    <w:abstractNumId w:val="101"/>
  </w:num>
  <w:num w:numId="235">
    <w:abstractNumId w:val="179"/>
  </w:num>
  <w:num w:numId="236">
    <w:abstractNumId w:val="65"/>
  </w:num>
  <w:num w:numId="237">
    <w:abstractNumId w:val="106"/>
  </w:num>
  <w:num w:numId="238">
    <w:abstractNumId w:val="153"/>
  </w:num>
  <w:num w:numId="239">
    <w:abstractNumId w:val="100"/>
  </w:num>
  <w:num w:numId="240">
    <w:abstractNumId w:val="149"/>
  </w:num>
  <w:num w:numId="241">
    <w:abstractNumId w:val="185"/>
  </w:num>
  <w:num w:numId="242">
    <w:abstractNumId w:val="34"/>
  </w:num>
  <w:num w:numId="243">
    <w:abstractNumId w:val="195"/>
  </w:num>
  <w:num w:numId="244">
    <w:abstractNumId w:val="180"/>
  </w:num>
  <w:num w:numId="24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6">
    <w:abstractNumId w:val="38"/>
  </w:num>
  <w:num w:numId="247">
    <w:abstractNumId w:val="38"/>
  </w:num>
  <w:num w:numId="248">
    <w:abstractNumId w:val="177"/>
  </w:num>
  <w:num w:numId="249">
    <w:abstractNumId w:val="103"/>
  </w:num>
  <w:num w:numId="250">
    <w:abstractNumId w:val="175"/>
  </w:num>
  <w:num w:numId="251">
    <w:abstractNumId w:val="2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2">
    <w:abstractNumId w:val="88"/>
  </w:num>
  <w:num w:numId="253">
    <w:abstractNumId w:val="143"/>
  </w:num>
  <w:num w:numId="254">
    <w:abstractNumId w:val="223"/>
  </w:num>
  <w:num w:numId="25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6">
    <w:abstractNumId w:val="172"/>
  </w:num>
  <w:num w:numId="257">
    <w:abstractNumId w:val="143"/>
    <w:lvlOverride w:ilvl="0">
      <w:startOverride w:val="1"/>
    </w:lvlOverride>
    <w:lvlOverride w:ilvl="1">
      <w:startOverride w:val="2"/>
    </w:lvlOverride>
  </w:num>
  <w:num w:numId="258">
    <w:abstractNumId w:val="141"/>
  </w:num>
  <w:num w:numId="259">
    <w:abstractNumId w:val="93"/>
  </w:num>
  <w:num w:numId="260">
    <w:abstractNumId w:val="95"/>
  </w:num>
  <w:num w:numId="261">
    <w:abstractNumId w:val="38"/>
  </w:num>
  <w:num w:numId="262">
    <w:abstractNumId w:val="38"/>
  </w:num>
  <w:num w:numId="263">
    <w:abstractNumId w:val="38"/>
  </w:num>
  <w:num w:numId="264">
    <w:abstractNumId w:val="38"/>
  </w:num>
  <w:num w:numId="265">
    <w:abstractNumId w:val="38"/>
  </w:num>
  <w:num w:numId="266">
    <w:abstractNumId w:val="38"/>
  </w:num>
  <w:num w:numId="267">
    <w:abstractNumId w:val="38"/>
  </w:num>
  <w:num w:numId="268">
    <w:abstractNumId w:val="38"/>
  </w:num>
  <w:num w:numId="269">
    <w:abstractNumId w:val="38"/>
  </w:num>
  <w:num w:numId="270">
    <w:abstractNumId w:val="218"/>
  </w:num>
  <w:numIdMacAtCleanup w:val="2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activeWritingStyle w:appName="MSWord" w:lang="en-US" w:vendorID="64" w:dllVersion="131078" w:nlCheck="1" w:checkStyle="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445"/>
    <w:rsid w:val="00000ECB"/>
    <w:rsid w:val="00002F81"/>
    <w:rsid w:val="0000385B"/>
    <w:rsid w:val="00005732"/>
    <w:rsid w:val="00006C95"/>
    <w:rsid w:val="00007712"/>
    <w:rsid w:val="00010E95"/>
    <w:rsid w:val="00010F50"/>
    <w:rsid w:val="00012D45"/>
    <w:rsid w:val="000151E1"/>
    <w:rsid w:val="000151FA"/>
    <w:rsid w:val="000161B9"/>
    <w:rsid w:val="00016901"/>
    <w:rsid w:val="00016E38"/>
    <w:rsid w:val="000222EE"/>
    <w:rsid w:val="000244C3"/>
    <w:rsid w:val="00026146"/>
    <w:rsid w:val="000302B2"/>
    <w:rsid w:val="00030E57"/>
    <w:rsid w:val="0003456D"/>
    <w:rsid w:val="000355B6"/>
    <w:rsid w:val="00036F46"/>
    <w:rsid w:val="0003733E"/>
    <w:rsid w:val="000401D3"/>
    <w:rsid w:val="00043952"/>
    <w:rsid w:val="00044C83"/>
    <w:rsid w:val="0004548B"/>
    <w:rsid w:val="00045A1C"/>
    <w:rsid w:val="00046117"/>
    <w:rsid w:val="000465D8"/>
    <w:rsid w:val="0004704B"/>
    <w:rsid w:val="0004711A"/>
    <w:rsid w:val="0004797F"/>
    <w:rsid w:val="000526F5"/>
    <w:rsid w:val="000528B9"/>
    <w:rsid w:val="00053796"/>
    <w:rsid w:val="00053850"/>
    <w:rsid w:val="00053B14"/>
    <w:rsid w:val="00053C31"/>
    <w:rsid w:val="00053D4F"/>
    <w:rsid w:val="000541C7"/>
    <w:rsid w:val="0005529F"/>
    <w:rsid w:val="00055534"/>
    <w:rsid w:val="00055E90"/>
    <w:rsid w:val="00056E34"/>
    <w:rsid w:val="0005741E"/>
    <w:rsid w:val="0005799D"/>
    <w:rsid w:val="00061AB4"/>
    <w:rsid w:val="00062006"/>
    <w:rsid w:val="00062089"/>
    <w:rsid w:val="0006223D"/>
    <w:rsid w:val="0006235F"/>
    <w:rsid w:val="000658FE"/>
    <w:rsid w:val="00065FB3"/>
    <w:rsid w:val="00066F36"/>
    <w:rsid w:val="0006703E"/>
    <w:rsid w:val="00067877"/>
    <w:rsid w:val="00071378"/>
    <w:rsid w:val="00071844"/>
    <w:rsid w:val="000721C4"/>
    <w:rsid w:val="00072B5F"/>
    <w:rsid w:val="000730D6"/>
    <w:rsid w:val="00073675"/>
    <w:rsid w:val="000738A5"/>
    <w:rsid w:val="000753D1"/>
    <w:rsid w:val="000777BB"/>
    <w:rsid w:val="00077890"/>
    <w:rsid w:val="00077C78"/>
    <w:rsid w:val="000803E7"/>
    <w:rsid w:val="000816F3"/>
    <w:rsid w:val="00081941"/>
    <w:rsid w:val="00082B3C"/>
    <w:rsid w:val="00083748"/>
    <w:rsid w:val="00083F39"/>
    <w:rsid w:val="00084F80"/>
    <w:rsid w:val="00085312"/>
    <w:rsid w:val="00085B97"/>
    <w:rsid w:val="00085CA4"/>
    <w:rsid w:val="00087BD1"/>
    <w:rsid w:val="00090753"/>
    <w:rsid w:val="00090CDE"/>
    <w:rsid w:val="0009103B"/>
    <w:rsid w:val="00091B66"/>
    <w:rsid w:val="00093B38"/>
    <w:rsid w:val="00093ED0"/>
    <w:rsid w:val="0009444F"/>
    <w:rsid w:val="0009454A"/>
    <w:rsid w:val="000946EB"/>
    <w:rsid w:val="000953FE"/>
    <w:rsid w:val="000961C8"/>
    <w:rsid w:val="000965B0"/>
    <w:rsid w:val="000977C3"/>
    <w:rsid w:val="000A099F"/>
    <w:rsid w:val="000A23EB"/>
    <w:rsid w:val="000A2D29"/>
    <w:rsid w:val="000A31C4"/>
    <w:rsid w:val="000A443E"/>
    <w:rsid w:val="000A53E9"/>
    <w:rsid w:val="000A6611"/>
    <w:rsid w:val="000A6D13"/>
    <w:rsid w:val="000A7330"/>
    <w:rsid w:val="000B429B"/>
    <w:rsid w:val="000B45A1"/>
    <w:rsid w:val="000B607A"/>
    <w:rsid w:val="000B6634"/>
    <w:rsid w:val="000B75C9"/>
    <w:rsid w:val="000B7EB9"/>
    <w:rsid w:val="000C19F6"/>
    <w:rsid w:val="000C223D"/>
    <w:rsid w:val="000C24C0"/>
    <w:rsid w:val="000C2834"/>
    <w:rsid w:val="000C525F"/>
    <w:rsid w:val="000C5A38"/>
    <w:rsid w:val="000C75DB"/>
    <w:rsid w:val="000D0A57"/>
    <w:rsid w:val="000D230A"/>
    <w:rsid w:val="000D2C05"/>
    <w:rsid w:val="000D3779"/>
    <w:rsid w:val="000D38C2"/>
    <w:rsid w:val="000D3D18"/>
    <w:rsid w:val="000D4D6E"/>
    <w:rsid w:val="000D59BE"/>
    <w:rsid w:val="000D7B64"/>
    <w:rsid w:val="000E0671"/>
    <w:rsid w:val="000E20FE"/>
    <w:rsid w:val="000E219F"/>
    <w:rsid w:val="000E3B8A"/>
    <w:rsid w:val="000E4D54"/>
    <w:rsid w:val="000E5DDF"/>
    <w:rsid w:val="000E6364"/>
    <w:rsid w:val="000E68C3"/>
    <w:rsid w:val="000F04FE"/>
    <w:rsid w:val="000F21C1"/>
    <w:rsid w:val="000F433C"/>
    <w:rsid w:val="000F4DBA"/>
    <w:rsid w:val="000F4F4B"/>
    <w:rsid w:val="000F5392"/>
    <w:rsid w:val="00101C6D"/>
    <w:rsid w:val="00102250"/>
    <w:rsid w:val="001024E5"/>
    <w:rsid w:val="00102C40"/>
    <w:rsid w:val="0010302C"/>
    <w:rsid w:val="001039FF"/>
    <w:rsid w:val="00106F59"/>
    <w:rsid w:val="00107635"/>
    <w:rsid w:val="0011035A"/>
    <w:rsid w:val="00110FE3"/>
    <w:rsid w:val="00111315"/>
    <w:rsid w:val="00113DA1"/>
    <w:rsid w:val="001147B3"/>
    <w:rsid w:val="001149A3"/>
    <w:rsid w:val="00115471"/>
    <w:rsid w:val="00117C92"/>
    <w:rsid w:val="001207F5"/>
    <w:rsid w:val="00124F46"/>
    <w:rsid w:val="00127D85"/>
    <w:rsid w:val="00130364"/>
    <w:rsid w:val="001318D0"/>
    <w:rsid w:val="00133BF3"/>
    <w:rsid w:val="00135FC8"/>
    <w:rsid w:val="00136194"/>
    <w:rsid w:val="001377F6"/>
    <w:rsid w:val="001403A2"/>
    <w:rsid w:val="001408A8"/>
    <w:rsid w:val="00141CB2"/>
    <w:rsid w:val="00142366"/>
    <w:rsid w:val="00142527"/>
    <w:rsid w:val="00142B51"/>
    <w:rsid w:val="00143185"/>
    <w:rsid w:val="001432CD"/>
    <w:rsid w:val="0014360C"/>
    <w:rsid w:val="00145620"/>
    <w:rsid w:val="00145701"/>
    <w:rsid w:val="0014626B"/>
    <w:rsid w:val="001472B0"/>
    <w:rsid w:val="001502D3"/>
    <w:rsid w:val="001506E7"/>
    <w:rsid w:val="0015207B"/>
    <w:rsid w:val="001526BB"/>
    <w:rsid w:val="00154583"/>
    <w:rsid w:val="00154993"/>
    <w:rsid w:val="0015580C"/>
    <w:rsid w:val="00157F54"/>
    <w:rsid w:val="0016224B"/>
    <w:rsid w:val="00162B4D"/>
    <w:rsid w:val="00162B78"/>
    <w:rsid w:val="00163E9D"/>
    <w:rsid w:val="001642BD"/>
    <w:rsid w:val="0016480A"/>
    <w:rsid w:val="00164911"/>
    <w:rsid w:val="00166173"/>
    <w:rsid w:val="00167A65"/>
    <w:rsid w:val="00171409"/>
    <w:rsid w:val="00172287"/>
    <w:rsid w:val="0017301B"/>
    <w:rsid w:val="00173306"/>
    <w:rsid w:val="001733C8"/>
    <w:rsid w:val="001763DC"/>
    <w:rsid w:val="00176546"/>
    <w:rsid w:val="00176701"/>
    <w:rsid w:val="001775B2"/>
    <w:rsid w:val="0017769A"/>
    <w:rsid w:val="00177FAA"/>
    <w:rsid w:val="00181171"/>
    <w:rsid w:val="0018155E"/>
    <w:rsid w:val="0018182E"/>
    <w:rsid w:val="00182BC6"/>
    <w:rsid w:val="00182C7E"/>
    <w:rsid w:val="00186746"/>
    <w:rsid w:val="001868E4"/>
    <w:rsid w:val="001871A3"/>
    <w:rsid w:val="001878E7"/>
    <w:rsid w:val="001907A2"/>
    <w:rsid w:val="00192DB8"/>
    <w:rsid w:val="00193A7B"/>
    <w:rsid w:val="00194085"/>
    <w:rsid w:val="001940A1"/>
    <w:rsid w:val="001950F6"/>
    <w:rsid w:val="00195C89"/>
    <w:rsid w:val="001A025F"/>
    <w:rsid w:val="001A069E"/>
    <w:rsid w:val="001A231E"/>
    <w:rsid w:val="001A3655"/>
    <w:rsid w:val="001A3CFD"/>
    <w:rsid w:val="001A4248"/>
    <w:rsid w:val="001A5091"/>
    <w:rsid w:val="001A5E73"/>
    <w:rsid w:val="001A6168"/>
    <w:rsid w:val="001A6956"/>
    <w:rsid w:val="001A72F7"/>
    <w:rsid w:val="001A7DA8"/>
    <w:rsid w:val="001B0648"/>
    <w:rsid w:val="001B1BAB"/>
    <w:rsid w:val="001B1E50"/>
    <w:rsid w:val="001B293F"/>
    <w:rsid w:val="001B2CCE"/>
    <w:rsid w:val="001B31B3"/>
    <w:rsid w:val="001B4068"/>
    <w:rsid w:val="001B492D"/>
    <w:rsid w:val="001B634F"/>
    <w:rsid w:val="001B7650"/>
    <w:rsid w:val="001B7ADA"/>
    <w:rsid w:val="001B7CA6"/>
    <w:rsid w:val="001C0270"/>
    <w:rsid w:val="001C0A4F"/>
    <w:rsid w:val="001C17B9"/>
    <w:rsid w:val="001C2520"/>
    <w:rsid w:val="001C3C15"/>
    <w:rsid w:val="001C3E0F"/>
    <w:rsid w:val="001C4DEF"/>
    <w:rsid w:val="001C51A6"/>
    <w:rsid w:val="001C56EA"/>
    <w:rsid w:val="001C622E"/>
    <w:rsid w:val="001C7903"/>
    <w:rsid w:val="001C7A3D"/>
    <w:rsid w:val="001D3D76"/>
    <w:rsid w:val="001D43D4"/>
    <w:rsid w:val="001D507C"/>
    <w:rsid w:val="001D616D"/>
    <w:rsid w:val="001D693E"/>
    <w:rsid w:val="001D78AE"/>
    <w:rsid w:val="001D7E3C"/>
    <w:rsid w:val="001E0682"/>
    <w:rsid w:val="001E07FA"/>
    <w:rsid w:val="001E08CE"/>
    <w:rsid w:val="001E1346"/>
    <w:rsid w:val="001E1B7B"/>
    <w:rsid w:val="001E22D7"/>
    <w:rsid w:val="001E32B9"/>
    <w:rsid w:val="001E33BD"/>
    <w:rsid w:val="001E38FE"/>
    <w:rsid w:val="001E3F5E"/>
    <w:rsid w:val="001E4623"/>
    <w:rsid w:val="001E4707"/>
    <w:rsid w:val="001E47E9"/>
    <w:rsid w:val="001E549B"/>
    <w:rsid w:val="001E5D2E"/>
    <w:rsid w:val="001E5E85"/>
    <w:rsid w:val="001E7165"/>
    <w:rsid w:val="001E73EC"/>
    <w:rsid w:val="001E7CCD"/>
    <w:rsid w:val="001F0231"/>
    <w:rsid w:val="001F1651"/>
    <w:rsid w:val="001F35EA"/>
    <w:rsid w:val="001F3E55"/>
    <w:rsid w:val="001F47EC"/>
    <w:rsid w:val="001F4C48"/>
    <w:rsid w:val="001F4D5D"/>
    <w:rsid w:val="001F5704"/>
    <w:rsid w:val="001F5799"/>
    <w:rsid w:val="001F6ADA"/>
    <w:rsid w:val="001F6BAA"/>
    <w:rsid w:val="001F7B6A"/>
    <w:rsid w:val="00200D66"/>
    <w:rsid w:val="00200FCB"/>
    <w:rsid w:val="002015CA"/>
    <w:rsid w:val="002016C0"/>
    <w:rsid w:val="00201C26"/>
    <w:rsid w:val="00201CF9"/>
    <w:rsid w:val="0020292A"/>
    <w:rsid w:val="00202B8D"/>
    <w:rsid w:val="002033DA"/>
    <w:rsid w:val="002033E8"/>
    <w:rsid w:val="00203DBA"/>
    <w:rsid w:val="0020649C"/>
    <w:rsid w:val="00206DFA"/>
    <w:rsid w:val="0021075C"/>
    <w:rsid w:val="00212E81"/>
    <w:rsid w:val="0021374A"/>
    <w:rsid w:val="00215FE9"/>
    <w:rsid w:val="002206AE"/>
    <w:rsid w:val="002206C4"/>
    <w:rsid w:val="00221228"/>
    <w:rsid w:val="002224DE"/>
    <w:rsid w:val="002227C3"/>
    <w:rsid w:val="002245E7"/>
    <w:rsid w:val="00224A44"/>
    <w:rsid w:val="00226826"/>
    <w:rsid w:val="00227F66"/>
    <w:rsid w:val="00230F34"/>
    <w:rsid w:val="00231B89"/>
    <w:rsid w:val="00232415"/>
    <w:rsid w:val="002327B8"/>
    <w:rsid w:val="00234E28"/>
    <w:rsid w:val="00234FC1"/>
    <w:rsid w:val="00235620"/>
    <w:rsid w:val="002358F8"/>
    <w:rsid w:val="002359F4"/>
    <w:rsid w:val="00235E3F"/>
    <w:rsid w:val="00237A82"/>
    <w:rsid w:val="00241621"/>
    <w:rsid w:val="00242798"/>
    <w:rsid w:val="00243457"/>
    <w:rsid w:val="0024369E"/>
    <w:rsid w:val="0024391C"/>
    <w:rsid w:val="00243975"/>
    <w:rsid w:val="0024702D"/>
    <w:rsid w:val="002477E6"/>
    <w:rsid w:val="00247EB8"/>
    <w:rsid w:val="002516BC"/>
    <w:rsid w:val="00251BD2"/>
    <w:rsid w:val="00252190"/>
    <w:rsid w:val="00252407"/>
    <w:rsid w:val="00252755"/>
    <w:rsid w:val="00253426"/>
    <w:rsid w:val="00253D37"/>
    <w:rsid w:val="0025481A"/>
    <w:rsid w:val="00254FF4"/>
    <w:rsid w:val="002559D8"/>
    <w:rsid w:val="00256711"/>
    <w:rsid w:val="00256D29"/>
    <w:rsid w:val="00257803"/>
    <w:rsid w:val="002600CF"/>
    <w:rsid w:val="0026051A"/>
    <w:rsid w:val="00261ABB"/>
    <w:rsid w:val="00262AE3"/>
    <w:rsid w:val="002633AE"/>
    <w:rsid w:val="00264B9A"/>
    <w:rsid w:val="00264E9D"/>
    <w:rsid w:val="0026511B"/>
    <w:rsid w:val="002655FF"/>
    <w:rsid w:val="002657E7"/>
    <w:rsid w:val="00266750"/>
    <w:rsid w:val="00266D6E"/>
    <w:rsid w:val="00267754"/>
    <w:rsid w:val="00270995"/>
    <w:rsid w:val="00272CF3"/>
    <w:rsid w:val="00276A42"/>
    <w:rsid w:val="00276E12"/>
    <w:rsid w:val="00277729"/>
    <w:rsid w:val="00277F4C"/>
    <w:rsid w:val="00281717"/>
    <w:rsid w:val="00281A02"/>
    <w:rsid w:val="002821BF"/>
    <w:rsid w:val="00283D00"/>
    <w:rsid w:val="00285515"/>
    <w:rsid w:val="00285F48"/>
    <w:rsid w:val="0028608E"/>
    <w:rsid w:val="002874F2"/>
    <w:rsid w:val="00290B3E"/>
    <w:rsid w:val="00291077"/>
    <w:rsid w:val="0029695C"/>
    <w:rsid w:val="002A0C50"/>
    <w:rsid w:val="002A152A"/>
    <w:rsid w:val="002A1CE2"/>
    <w:rsid w:val="002A1CED"/>
    <w:rsid w:val="002A1E5C"/>
    <w:rsid w:val="002A33E1"/>
    <w:rsid w:val="002A36D7"/>
    <w:rsid w:val="002A40AF"/>
    <w:rsid w:val="002A4918"/>
    <w:rsid w:val="002A6416"/>
    <w:rsid w:val="002A649A"/>
    <w:rsid w:val="002A64D7"/>
    <w:rsid w:val="002A6FC8"/>
    <w:rsid w:val="002A76D0"/>
    <w:rsid w:val="002A7856"/>
    <w:rsid w:val="002B0272"/>
    <w:rsid w:val="002B072B"/>
    <w:rsid w:val="002B0AAF"/>
    <w:rsid w:val="002B25D6"/>
    <w:rsid w:val="002B3242"/>
    <w:rsid w:val="002B3393"/>
    <w:rsid w:val="002B3D36"/>
    <w:rsid w:val="002C05AD"/>
    <w:rsid w:val="002C233A"/>
    <w:rsid w:val="002C2404"/>
    <w:rsid w:val="002C5AC9"/>
    <w:rsid w:val="002C65AC"/>
    <w:rsid w:val="002C6793"/>
    <w:rsid w:val="002C68F6"/>
    <w:rsid w:val="002C6BCC"/>
    <w:rsid w:val="002C6F2A"/>
    <w:rsid w:val="002C77A2"/>
    <w:rsid w:val="002C79C1"/>
    <w:rsid w:val="002D01A7"/>
    <w:rsid w:val="002D09C4"/>
    <w:rsid w:val="002D09F6"/>
    <w:rsid w:val="002D0C6F"/>
    <w:rsid w:val="002D1D3E"/>
    <w:rsid w:val="002D2FB4"/>
    <w:rsid w:val="002D370F"/>
    <w:rsid w:val="002D6028"/>
    <w:rsid w:val="002D7588"/>
    <w:rsid w:val="002E03AA"/>
    <w:rsid w:val="002E2933"/>
    <w:rsid w:val="002E5119"/>
    <w:rsid w:val="002E628F"/>
    <w:rsid w:val="002E67F9"/>
    <w:rsid w:val="002E6C03"/>
    <w:rsid w:val="002F0780"/>
    <w:rsid w:val="002F0B4F"/>
    <w:rsid w:val="002F15AF"/>
    <w:rsid w:val="002F27A5"/>
    <w:rsid w:val="002F29A6"/>
    <w:rsid w:val="002F3869"/>
    <w:rsid w:val="002F39A3"/>
    <w:rsid w:val="002F4314"/>
    <w:rsid w:val="002F71B7"/>
    <w:rsid w:val="00301ACC"/>
    <w:rsid w:val="00301DBB"/>
    <w:rsid w:val="003034A7"/>
    <w:rsid w:val="003035FD"/>
    <w:rsid w:val="0030537D"/>
    <w:rsid w:val="003078BA"/>
    <w:rsid w:val="00307B83"/>
    <w:rsid w:val="003112FD"/>
    <w:rsid w:val="00311908"/>
    <w:rsid w:val="003126D3"/>
    <w:rsid w:val="00312743"/>
    <w:rsid w:val="00312885"/>
    <w:rsid w:val="003128BE"/>
    <w:rsid w:val="00314931"/>
    <w:rsid w:val="003155FC"/>
    <w:rsid w:val="00315DF3"/>
    <w:rsid w:val="00315EB4"/>
    <w:rsid w:val="00316125"/>
    <w:rsid w:val="0031761B"/>
    <w:rsid w:val="00321414"/>
    <w:rsid w:val="003218AB"/>
    <w:rsid w:val="00322538"/>
    <w:rsid w:val="003227DE"/>
    <w:rsid w:val="003234CA"/>
    <w:rsid w:val="00323795"/>
    <w:rsid w:val="003242E7"/>
    <w:rsid w:val="00324AA8"/>
    <w:rsid w:val="00324C8C"/>
    <w:rsid w:val="003276B9"/>
    <w:rsid w:val="00330661"/>
    <w:rsid w:val="00330E33"/>
    <w:rsid w:val="00331AED"/>
    <w:rsid w:val="00331AFF"/>
    <w:rsid w:val="00331CB9"/>
    <w:rsid w:val="003344D3"/>
    <w:rsid w:val="00336622"/>
    <w:rsid w:val="00336D31"/>
    <w:rsid w:val="00337C47"/>
    <w:rsid w:val="00340562"/>
    <w:rsid w:val="00340F90"/>
    <w:rsid w:val="00341894"/>
    <w:rsid w:val="00341D30"/>
    <w:rsid w:val="00342500"/>
    <w:rsid w:val="00342699"/>
    <w:rsid w:val="00343A4B"/>
    <w:rsid w:val="0034448D"/>
    <w:rsid w:val="00344816"/>
    <w:rsid w:val="0034510C"/>
    <w:rsid w:val="003455CD"/>
    <w:rsid w:val="00346E31"/>
    <w:rsid w:val="00347538"/>
    <w:rsid w:val="003501D7"/>
    <w:rsid w:val="00350A07"/>
    <w:rsid w:val="00350CDB"/>
    <w:rsid w:val="003519CB"/>
    <w:rsid w:val="00351DFD"/>
    <w:rsid w:val="0035282C"/>
    <w:rsid w:val="003535F5"/>
    <w:rsid w:val="00353788"/>
    <w:rsid w:val="003537C2"/>
    <w:rsid w:val="00354E5C"/>
    <w:rsid w:val="003550D9"/>
    <w:rsid w:val="0035590A"/>
    <w:rsid w:val="00361218"/>
    <w:rsid w:val="00361AE5"/>
    <w:rsid w:val="003643AB"/>
    <w:rsid w:val="003654D5"/>
    <w:rsid w:val="00365A27"/>
    <w:rsid w:val="003670A5"/>
    <w:rsid w:val="0036738E"/>
    <w:rsid w:val="003679D5"/>
    <w:rsid w:val="00370594"/>
    <w:rsid w:val="00370975"/>
    <w:rsid w:val="00372610"/>
    <w:rsid w:val="0037389C"/>
    <w:rsid w:val="00375B18"/>
    <w:rsid w:val="003763B5"/>
    <w:rsid w:val="00380054"/>
    <w:rsid w:val="00381789"/>
    <w:rsid w:val="00381CE2"/>
    <w:rsid w:val="00382114"/>
    <w:rsid w:val="003822CA"/>
    <w:rsid w:val="00382996"/>
    <w:rsid w:val="0038456C"/>
    <w:rsid w:val="0038537E"/>
    <w:rsid w:val="003854D2"/>
    <w:rsid w:val="00385846"/>
    <w:rsid w:val="00386969"/>
    <w:rsid w:val="00390F8C"/>
    <w:rsid w:val="00391B0F"/>
    <w:rsid w:val="0039206E"/>
    <w:rsid w:val="003928F2"/>
    <w:rsid w:val="00393BA8"/>
    <w:rsid w:val="00393CAF"/>
    <w:rsid w:val="0039589E"/>
    <w:rsid w:val="0039659A"/>
    <w:rsid w:val="00397D0F"/>
    <w:rsid w:val="003A0348"/>
    <w:rsid w:val="003A13D0"/>
    <w:rsid w:val="003A225C"/>
    <w:rsid w:val="003A2A01"/>
    <w:rsid w:val="003A5445"/>
    <w:rsid w:val="003A578D"/>
    <w:rsid w:val="003A5E18"/>
    <w:rsid w:val="003A61F3"/>
    <w:rsid w:val="003A75D9"/>
    <w:rsid w:val="003B10B4"/>
    <w:rsid w:val="003B2D47"/>
    <w:rsid w:val="003B3023"/>
    <w:rsid w:val="003B492C"/>
    <w:rsid w:val="003C20F5"/>
    <w:rsid w:val="003C21B2"/>
    <w:rsid w:val="003C2EDD"/>
    <w:rsid w:val="003C32B3"/>
    <w:rsid w:val="003C3E12"/>
    <w:rsid w:val="003C497D"/>
    <w:rsid w:val="003C6A04"/>
    <w:rsid w:val="003C79C9"/>
    <w:rsid w:val="003C7BE9"/>
    <w:rsid w:val="003D22F4"/>
    <w:rsid w:val="003D2F93"/>
    <w:rsid w:val="003D591E"/>
    <w:rsid w:val="003D6BC7"/>
    <w:rsid w:val="003D6D57"/>
    <w:rsid w:val="003E0153"/>
    <w:rsid w:val="003E1CBE"/>
    <w:rsid w:val="003E2218"/>
    <w:rsid w:val="003E2397"/>
    <w:rsid w:val="003E26A2"/>
    <w:rsid w:val="003E2837"/>
    <w:rsid w:val="003E2E03"/>
    <w:rsid w:val="003E2EDF"/>
    <w:rsid w:val="003E4C19"/>
    <w:rsid w:val="003E5725"/>
    <w:rsid w:val="003E5C56"/>
    <w:rsid w:val="003E612E"/>
    <w:rsid w:val="003E661F"/>
    <w:rsid w:val="003F2526"/>
    <w:rsid w:val="003F4BD3"/>
    <w:rsid w:val="003F5EDF"/>
    <w:rsid w:val="003F695B"/>
    <w:rsid w:val="003F7DD1"/>
    <w:rsid w:val="00400A06"/>
    <w:rsid w:val="00401E5E"/>
    <w:rsid w:val="00402149"/>
    <w:rsid w:val="0040336C"/>
    <w:rsid w:val="004046DF"/>
    <w:rsid w:val="0040571F"/>
    <w:rsid w:val="00407950"/>
    <w:rsid w:val="00407F73"/>
    <w:rsid w:val="00410BE9"/>
    <w:rsid w:val="00411046"/>
    <w:rsid w:val="00411637"/>
    <w:rsid w:val="00411D43"/>
    <w:rsid w:val="00412438"/>
    <w:rsid w:val="00412E89"/>
    <w:rsid w:val="004140BA"/>
    <w:rsid w:val="00414312"/>
    <w:rsid w:val="004145DA"/>
    <w:rsid w:val="004164B0"/>
    <w:rsid w:val="00420052"/>
    <w:rsid w:val="004208EF"/>
    <w:rsid w:val="004227F9"/>
    <w:rsid w:val="0042313F"/>
    <w:rsid w:val="00423562"/>
    <w:rsid w:val="00424440"/>
    <w:rsid w:val="00424779"/>
    <w:rsid w:val="00424F9B"/>
    <w:rsid w:val="00425B96"/>
    <w:rsid w:val="00425FC3"/>
    <w:rsid w:val="004267E8"/>
    <w:rsid w:val="00427ED7"/>
    <w:rsid w:val="00427FC7"/>
    <w:rsid w:val="00430A88"/>
    <w:rsid w:val="00430F1F"/>
    <w:rsid w:val="004315F8"/>
    <w:rsid w:val="00432A8E"/>
    <w:rsid w:val="0043372F"/>
    <w:rsid w:val="00433E88"/>
    <w:rsid w:val="00434F4A"/>
    <w:rsid w:val="00436527"/>
    <w:rsid w:val="00440E68"/>
    <w:rsid w:val="004418E4"/>
    <w:rsid w:val="004419B0"/>
    <w:rsid w:val="00442CB6"/>
    <w:rsid w:val="00444759"/>
    <w:rsid w:val="00445A50"/>
    <w:rsid w:val="00445B18"/>
    <w:rsid w:val="0044638C"/>
    <w:rsid w:val="004463A4"/>
    <w:rsid w:val="00446635"/>
    <w:rsid w:val="00450A66"/>
    <w:rsid w:val="00450FBB"/>
    <w:rsid w:val="00451A37"/>
    <w:rsid w:val="00456B66"/>
    <w:rsid w:val="00457FC3"/>
    <w:rsid w:val="004606A9"/>
    <w:rsid w:val="00460B14"/>
    <w:rsid w:val="00461764"/>
    <w:rsid w:val="00461F10"/>
    <w:rsid w:val="00462477"/>
    <w:rsid w:val="004625D3"/>
    <w:rsid w:val="00463BFF"/>
    <w:rsid w:val="00463EA3"/>
    <w:rsid w:val="00464293"/>
    <w:rsid w:val="00464B42"/>
    <w:rsid w:val="00464F9C"/>
    <w:rsid w:val="00465E44"/>
    <w:rsid w:val="00465FAF"/>
    <w:rsid w:val="004667F7"/>
    <w:rsid w:val="00466DBB"/>
    <w:rsid w:val="00467143"/>
    <w:rsid w:val="00470813"/>
    <w:rsid w:val="0047253A"/>
    <w:rsid w:val="00472F2D"/>
    <w:rsid w:val="00474B9B"/>
    <w:rsid w:val="0047648A"/>
    <w:rsid w:val="004778B9"/>
    <w:rsid w:val="00480B82"/>
    <w:rsid w:val="0048128B"/>
    <w:rsid w:val="004818D3"/>
    <w:rsid w:val="00481B26"/>
    <w:rsid w:val="00482E70"/>
    <w:rsid w:val="004832FE"/>
    <w:rsid w:val="004834BE"/>
    <w:rsid w:val="00487269"/>
    <w:rsid w:val="0049015D"/>
    <w:rsid w:val="00490B8C"/>
    <w:rsid w:val="00491668"/>
    <w:rsid w:val="00491A78"/>
    <w:rsid w:val="00491F85"/>
    <w:rsid w:val="00492EBE"/>
    <w:rsid w:val="0049353F"/>
    <w:rsid w:val="00493DDB"/>
    <w:rsid w:val="00496A46"/>
    <w:rsid w:val="004974CB"/>
    <w:rsid w:val="00497747"/>
    <w:rsid w:val="004A08F1"/>
    <w:rsid w:val="004A171D"/>
    <w:rsid w:val="004A3221"/>
    <w:rsid w:val="004A3EDF"/>
    <w:rsid w:val="004A424E"/>
    <w:rsid w:val="004A430E"/>
    <w:rsid w:val="004A451A"/>
    <w:rsid w:val="004A492A"/>
    <w:rsid w:val="004A4EE8"/>
    <w:rsid w:val="004A555A"/>
    <w:rsid w:val="004A7586"/>
    <w:rsid w:val="004A7619"/>
    <w:rsid w:val="004A7D04"/>
    <w:rsid w:val="004B04C9"/>
    <w:rsid w:val="004B20AF"/>
    <w:rsid w:val="004B46BA"/>
    <w:rsid w:val="004B4D2D"/>
    <w:rsid w:val="004B5EAB"/>
    <w:rsid w:val="004B620F"/>
    <w:rsid w:val="004B663F"/>
    <w:rsid w:val="004B673C"/>
    <w:rsid w:val="004B7517"/>
    <w:rsid w:val="004C180F"/>
    <w:rsid w:val="004C1F63"/>
    <w:rsid w:val="004C27D1"/>
    <w:rsid w:val="004C2842"/>
    <w:rsid w:val="004C4546"/>
    <w:rsid w:val="004C6DEE"/>
    <w:rsid w:val="004C78C0"/>
    <w:rsid w:val="004D1B17"/>
    <w:rsid w:val="004D27E0"/>
    <w:rsid w:val="004D2B82"/>
    <w:rsid w:val="004D3A18"/>
    <w:rsid w:val="004D3FA5"/>
    <w:rsid w:val="004D494A"/>
    <w:rsid w:val="004D5E21"/>
    <w:rsid w:val="004E0F0E"/>
    <w:rsid w:val="004E123E"/>
    <w:rsid w:val="004E160A"/>
    <w:rsid w:val="004E1889"/>
    <w:rsid w:val="004E38AC"/>
    <w:rsid w:val="004E65F0"/>
    <w:rsid w:val="004E6D2A"/>
    <w:rsid w:val="004F415F"/>
    <w:rsid w:val="004F571B"/>
    <w:rsid w:val="004F6915"/>
    <w:rsid w:val="004F6C5B"/>
    <w:rsid w:val="00502564"/>
    <w:rsid w:val="00503503"/>
    <w:rsid w:val="00504D39"/>
    <w:rsid w:val="005050EF"/>
    <w:rsid w:val="00505DD9"/>
    <w:rsid w:val="005060CB"/>
    <w:rsid w:val="00506B4C"/>
    <w:rsid w:val="00507EF4"/>
    <w:rsid w:val="00510C27"/>
    <w:rsid w:val="00513F80"/>
    <w:rsid w:val="00513FD5"/>
    <w:rsid w:val="005143EA"/>
    <w:rsid w:val="0051480A"/>
    <w:rsid w:val="005152A6"/>
    <w:rsid w:val="005163CA"/>
    <w:rsid w:val="005200C4"/>
    <w:rsid w:val="005207A5"/>
    <w:rsid w:val="005208F9"/>
    <w:rsid w:val="00521276"/>
    <w:rsid w:val="00523A62"/>
    <w:rsid w:val="005247D6"/>
    <w:rsid w:val="005250E4"/>
    <w:rsid w:val="005251E2"/>
    <w:rsid w:val="00527A8F"/>
    <w:rsid w:val="00527F39"/>
    <w:rsid w:val="005301E4"/>
    <w:rsid w:val="005315C4"/>
    <w:rsid w:val="00531D86"/>
    <w:rsid w:val="00532B43"/>
    <w:rsid w:val="00532D53"/>
    <w:rsid w:val="005332C2"/>
    <w:rsid w:val="0053787F"/>
    <w:rsid w:val="00537ACF"/>
    <w:rsid w:val="00540429"/>
    <w:rsid w:val="00540450"/>
    <w:rsid w:val="00540ED2"/>
    <w:rsid w:val="00541E1E"/>
    <w:rsid w:val="0054253A"/>
    <w:rsid w:val="00543660"/>
    <w:rsid w:val="005444A6"/>
    <w:rsid w:val="00544665"/>
    <w:rsid w:val="005457E4"/>
    <w:rsid w:val="005468D7"/>
    <w:rsid w:val="00550005"/>
    <w:rsid w:val="0055221C"/>
    <w:rsid w:val="005525AE"/>
    <w:rsid w:val="0055394C"/>
    <w:rsid w:val="00553D84"/>
    <w:rsid w:val="00555260"/>
    <w:rsid w:val="00556B7D"/>
    <w:rsid w:val="00557195"/>
    <w:rsid w:val="00557893"/>
    <w:rsid w:val="005623B9"/>
    <w:rsid w:val="00562875"/>
    <w:rsid w:val="00563602"/>
    <w:rsid w:val="00563A21"/>
    <w:rsid w:val="00563A4D"/>
    <w:rsid w:val="00563A7F"/>
    <w:rsid w:val="005646D7"/>
    <w:rsid w:val="00564AEB"/>
    <w:rsid w:val="00564E55"/>
    <w:rsid w:val="00564E6E"/>
    <w:rsid w:val="0056654F"/>
    <w:rsid w:val="005666AA"/>
    <w:rsid w:val="00570B38"/>
    <w:rsid w:val="0057284C"/>
    <w:rsid w:val="005728A2"/>
    <w:rsid w:val="00572D08"/>
    <w:rsid w:val="00573813"/>
    <w:rsid w:val="00574374"/>
    <w:rsid w:val="005750DD"/>
    <w:rsid w:val="00575E77"/>
    <w:rsid w:val="0057682B"/>
    <w:rsid w:val="00576B18"/>
    <w:rsid w:val="00577134"/>
    <w:rsid w:val="00577258"/>
    <w:rsid w:val="005779D9"/>
    <w:rsid w:val="00577B1E"/>
    <w:rsid w:val="00581737"/>
    <w:rsid w:val="0058205C"/>
    <w:rsid w:val="005826B1"/>
    <w:rsid w:val="00582800"/>
    <w:rsid w:val="00582F97"/>
    <w:rsid w:val="00584FC8"/>
    <w:rsid w:val="0058635F"/>
    <w:rsid w:val="00586787"/>
    <w:rsid w:val="00586CC8"/>
    <w:rsid w:val="00586D21"/>
    <w:rsid w:val="00587F5B"/>
    <w:rsid w:val="00590153"/>
    <w:rsid w:val="00591AA1"/>
    <w:rsid w:val="00592063"/>
    <w:rsid w:val="0059272C"/>
    <w:rsid w:val="00592921"/>
    <w:rsid w:val="0059374F"/>
    <w:rsid w:val="005937C7"/>
    <w:rsid w:val="00593B6E"/>
    <w:rsid w:val="00594B9E"/>
    <w:rsid w:val="00595CAD"/>
    <w:rsid w:val="005966B6"/>
    <w:rsid w:val="00596C2B"/>
    <w:rsid w:val="00597D51"/>
    <w:rsid w:val="005A1DC7"/>
    <w:rsid w:val="005A2159"/>
    <w:rsid w:val="005A3234"/>
    <w:rsid w:val="005A4678"/>
    <w:rsid w:val="005A6630"/>
    <w:rsid w:val="005A6E9C"/>
    <w:rsid w:val="005A7005"/>
    <w:rsid w:val="005A76A4"/>
    <w:rsid w:val="005A76BD"/>
    <w:rsid w:val="005B01A4"/>
    <w:rsid w:val="005B0403"/>
    <w:rsid w:val="005B0F5D"/>
    <w:rsid w:val="005B1CFF"/>
    <w:rsid w:val="005B26AE"/>
    <w:rsid w:val="005B2C2E"/>
    <w:rsid w:val="005B38E0"/>
    <w:rsid w:val="005B4AF7"/>
    <w:rsid w:val="005B4E9E"/>
    <w:rsid w:val="005B54C9"/>
    <w:rsid w:val="005B55EF"/>
    <w:rsid w:val="005B6399"/>
    <w:rsid w:val="005B661B"/>
    <w:rsid w:val="005C17C2"/>
    <w:rsid w:val="005C2A34"/>
    <w:rsid w:val="005C2E6F"/>
    <w:rsid w:val="005C2F65"/>
    <w:rsid w:val="005C30A7"/>
    <w:rsid w:val="005C34B9"/>
    <w:rsid w:val="005C3D4D"/>
    <w:rsid w:val="005C4501"/>
    <w:rsid w:val="005C531B"/>
    <w:rsid w:val="005C7337"/>
    <w:rsid w:val="005C7A02"/>
    <w:rsid w:val="005C7D9B"/>
    <w:rsid w:val="005D0BBB"/>
    <w:rsid w:val="005D177D"/>
    <w:rsid w:val="005D2829"/>
    <w:rsid w:val="005D2F83"/>
    <w:rsid w:val="005D3031"/>
    <w:rsid w:val="005D4C71"/>
    <w:rsid w:val="005D51C5"/>
    <w:rsid w:val="005D62D3"/>
    <w:rsid w:val="005D706F"/>
    <w:rsid w:val="005E0F43"/>
    <w:rsid w:val="005E156B"/>
    <w:rsid w:val="005E16FA"/>
    <w:rsid w:val="005E1D71"/>
    <w:rsid w:val="005E348F"/>
    <w:rsid w:val="005E352B"/>
    <w:rsid w:val="005E45C2"/>
    <w:rsid w:val="005E4628"/>
    <w:rsid w:val="005E4DCD"/>
    <w:rsid w:val="005E54B7"/>
    <w:rsid w:val="005E6759"/>
    <w:rsid w:val="005E6FFB"/>
    <w:rsid w:val="005E7269"/>
    <w:rsid w:val="005F02F4"/>
    <w:rsid w:val="005F0B6E"/>
    <w:rsid w:val="005F153C"/>
    <w:rsid w:val="005F1B1A"/>
    <w:rsid w:val="005F220E"/>
    <w:rsid w:val="005F3253"/>
    <w:rsid w:val="005F4286"/>
    <w:rsid w:val="005F47CC"/>
    <w:rsid w:val="005F4B96"/>
    <w:rsid w:val="005F574D"/>
    <w:rsid w:val="005F5C62"/>
    <w:rsid w:val="005F7277"/>
    <w:rsid w:val="005F75DA"/>
    <w:rsid w:val="00600FC1"/>
    <w:rsid w:val="00601F6D"/>
    <w:rsid w:val="00602B4B"/>
    <w:rsid w:val="00602FFC"/>
    <w:rsid w:val="006031E5"/>
    <w:rsid w:val="00603A56"/>
    <w:rsid w:val="00603AE0"/>
    <w:rsid w:val="006055C1"/>
    <w:rsid w:val="00607053"/>
    <w:rsid w:val="006074CF"/>
    <w:rsid w:val="006079A3"/>
    <w:rsid w:val="006123B9"/>
    <w:rsid w:val="00614A0B"/>
    <w:rsid w:val="006153F3"/>
    <w:rsid w:val="00615AAF"/>
    <w:rsid w:val="00615C67"/>
    <w:rsid w:val="006165AF"/>
    <w:rsid w:val="00617845"/>
    <w:rsid w:val="00617E13"/>
    <w:rsid w:val="0062084A"/>
    <w:rsid w:val="00622B84"/>
    <w:rsid w:val="00622CBA"/>
    <w:rsid w:val="00623A62"/>
    <w:rsid w:val="0062407B"/>
    <w:rsid w:val="00626C3C"/>
    <w:rsid w:val="00627CC4"/>
    <w:rsid w:val="00630B54"/>
    <w:rsid w:val="00630D28"/>
    <w:rsid w:val="00633025"/>
    <w:rsid w:val="00634693"/>
    <w:rsid w:val="006347B5"/>
    <w:rsid w:val="006355C1"/>
    <w:rsid w:val="0063577D"/>
    <w:rsid w:val="006369B0"/>
    <w:rsid w:val="00636DDF"/>
    <w:rsid w:val="00636F9B"/>
    <w:rsid w:val="00637B3A"/>
    <w:rsid w:val="00637EDB"/>
    <w:rsid w:val="0064037F"/>
    <w:rsid w:val="00642F3E"/>
    <w:rsid w:val="006430F3"/>
    <w:rsid w:val="006431FD"/>
    <w:rsid w:val="006437BD"/>
    <w:rsid w:val="006451CA"/>
    <w:rsid w:val="006460AF"/>
    <w:rsid w:val="00650789"/>
    <w:rsid w:val="00651A68"/>
    <w:rsid w:val="006524CD"/>
    <w:rsid w:val="006533AE"/>
    <w:rsid w:val="00654CFB"/>
    <w:rsid w:val="006559B5"/>
    <w:rsid w:val="00655DBE"/>
    <w:rsid w:val="00655E3C"/>
    <w:rsid w:val="00660543"/>
    <w:rsid w:val="0066146D"/>
    <w:rsid w:val="00661D67"/>
    <w:rsid w:val="00662362"/>
    <w:rsid w:val="00662A8C"/>
    <w:rsid w:val="0066375E"/>
    <w:rsid w:val="00663BE2"/>
    <w:rsid w:val="00665E81"/>
    <w:rsid w:val="006663C1"/>
    <w:rsid w:val="006668DA"/>
    <w:rsid w:val="0066736D"/>
    <w:rsid w:val="00670CDC"/>
    <w:rsid w:val="00671963"/>
    <w:rsid w:val="00671AA9"/>
    <w:rsid w:val="00671E3E"/>
    <w:rsid w:val="00672CEC"/>
    <w:rsid w:val="00674F90"/>
    <w:rsid w:val="00675A04"/>
    <w:rsid w:val="00676A98"/>
    <w:rsid w:val="00676BB6"/>
    <w:rsid w:val="006805B9"/>
    <w:rsid w:val="006808B7"/>
    <w:rsid w:val="00681737"/>
    <w:rsid w:val="006855DF"/>
    <w:rsid w:val="00685697"/>
    <w:rsid w:val="00686374"/>
    <w:rsid w:val="00686C7C"/>
    <w:rsid w:val="006875A0"/>
    <w:rsid w:val="00690A84"/>
    <w:rsid w:val="0069184B"/>
    <w:rsid w:val="00693542"/>
    <w:rsid w:val="006944C9"/>
    <w:rsid w:val="006948A6"/>
    <w:rsid w:val="00694A2A"/>
    <w:rsid w:val="00695987"/>
    <w:rsid w:val="00695D04"/>
    <w:rsid w:val="00696602"/>
    <w:rsid w:val="00697BD3"/>
    <w:rsid w:val="006A2DDE"/>
    <w:rsid w:val="006A325C"/>
    <w:rsid w:val="006A42DC"/>
    <w:rsid w:val="006A5C27"/>
    <w:rsid w:val="006A5E20"/>
    <w:rsid w:val="006A68D4"/>
    <w:rsid w:val="006A70F7"/>
    <w:rsid w:val="006A73A0"/>
    <w:rsid w:val="006A7AD2"/>
    <w:rsid w:val="006B05BF"/>
    <w:rsid w:val="006B0739"/>
    <w:rsid w:val="006B2C9B"/>
    <w:rsid w:val="006B3122"/>
    <w:rsid w:val="006B3202"/>
    <w:rsid w:val="006B3F3A"/>
    <w:rsid w:val="006B3FA1"/>
    <w:rsid w:val="006B40AF"/>
    <w:rsid w:val="006B427A"/>
    <w:rsid w:val="006B434D"/>
    <w:rsid w:val="006B4838"/>
    <w:rsid w:val="006B5110"/>
    <w:rsid w:val="006B5FF4"/>
    <w:rsid w:val="006B72E2"/>
    <w:rsid w:val="006C07F6"/>
    <w:rsid w:val="006C086F"/>
    <w:rsid w:val="006C1A7D"/>
    <w:rsid w:val="006C1F4D"/>
    <w:rsid w:val="006C1F56"/>
    <w:rsid w:val="006C2331"/>
    <w:rsid w:val="006C2382"/>
    <w:rsid w:val="006C338B"/>
    <w:rsid w:val="006C42CF"/>
    <w:rsid w:val="006C6481"/>
    <w:rsid w:val="006C769B"/>
    <w:rsid w:val="006D0B29"/>
    <w:rsid w:val="006D0C91"/>
    <w:rsid w:val="006D230E"/>
    <w:rsid w:val="006D2BA3"/>
    <w:rsid w:val="006D3DB3"/>
    <w:rsid w:val="006D4349"/>
    <w:rsid w:val="006D62AA"/>
    <w:rsid w:val="006D6F69"/>
    <w:rsid w:val="006D71EC"/>
    <w:rsid w:val="006D76F9"/>
    <w:rsid w:val="006D785C"/>
    <w:rsid w:val="006E10B3"/>
    <w:rsid w:val="006E26B0"/>
    <w:rsid w:val="006E29A9"/>
    <w:rsid w:val="006E2DCC"/>
    <w:rsid w:val="006E35F2"/>
    <w:rsid w:val="006E4735"/>
    <w:rsid w:val="006E6440"/>
    <w:rsid w:val="006E65A5"/>
    <w:rsid w:val="006E7AC2"/>
    <w:rsid w:val="006F0DFA"/>
    <w:rsid w:val="006F15AB"/>
    <w:rsid w:val="006F1F75"/>
    <w:rsid w:val="006F3198"/>
    <w:rsid w:val="006F42A3"/>
    <w:rsid w:val="006F5621"/>
    <w:rsid w:val="006F6737"/>
    <w:rsid w:val="006F71DE"/>
    <w:rsid w:val="006F7AC7"/>
    <w:rsid w:val="006F7E81"/>
    <w:rsid w:val="00702ACF"/>
    <w:rsid w:val="00702B2B"/>
    <w:rsid w:val="00704620"/>
    <w:rsid w:val="00705FEB"/>
    <w:rsid w:val="007064AA"/>
    <w:rsid w:val="00706787"/>
    <w:rsid w:val="007073D8"/>
    <w:rsid w:val="00707C9E"/>
    <w:rsid w:val="00710C1C"/>
    <w:rsid w:val="00711445"/>
    <w:rsid w:val="007120AD"/>
    <w:rsid w:val="00712DB8"/>
    <w:rsid w:val="00713A4C"/>
    <w:rsid w:val="00713ECA"/>
    <w:rsid w:val="00714D15"/>
    <w:rsid w:val="00716543"/>
    <w:rsid w:val="00717590"/>
    <w:rsid w:val="00717FD6"/>
    <w:rsid w:val="007201B7"/>
    <w:rsid w:val="0072034F"/>
    <w:rsid w:val="00721AF2"/>
    <w:rsid w:val="00722C06"/>
    <w:rsid w:val="00723B4D"/>
    <w:rsid w:val="00723E39"/>
    <w:rsid w:val="00724237"/>
    <w:rsid w:val="00724A3C"/>
    <w:rsid w:val="0072523F"/>
    <w:rsid w:val="00727F9A"/>
    <w:rsid w:val="00730076"/>
    <w:rsid w:val="0073064C"/>
    <w:rsid w:val="00730B67"/>
    <w:rsid w:val="00730D9C"/>
    <w:rsid w:val="00730E96"/>
    <w:rsid w:val="00731130"/>
    <w:rsid w:val="00731354"/>
    <w:rsid w:val="00734166"/>
    <w:rsid w:val="00734508"/>
    <w:rsid w:val="00734BD1"/>
    <w:rsid w:val="007352AF"/>
    <w:rsid w:val="00737C20"/>
    <w:rsid w:val="00740303"/>
    <w:rsid w:val="007418A9"/>
    <w:rsid w:val="00743926"/>
    <w:rsid w:val="0074477E"/>
    <w:rsid w:val="00744C07"/>
    <w:rsid w:val="007463AD"/>
    <w:rsid w:val="0074691E"/>
    <w:rsid w:val="007472AC"/>
    <w:rsid w:val="0074749A"/>
    <w:rsid w:val="0075025E"/>
    <w:rsid w:val="00751241"/>
    <w:rsid w:val="00753052"/>
    <w:rsid w:val="0075463A"/>
    <w:rsid w:val="0075515B"/>
    <w:rsid w:val="007554B8"/>
    <w:rsid w:val="00755D1E"/>
    <w:rsid w:val="00755DED"/>
    <w:rsid w:val="00755E1A"/>
    <w:rsid w:val="007562FC"/>
    <w:rsid w:val="00756AA8"/>
    <w:rsid w:val="007579A1"/>
    <w:rsid w:val="007608F5"/>
    <w:rsid w:val="0076296B"/>
    <w:rsid w:val="00763904"/>
    <w:rsid w:val="007639B2"/>
    <w:rsid w:val="00763D81"/>
    <w:rsid w:val="0076414E"/>
    <w:rsid w:val="007648F4"/>
    <w:rsid w:val="007652F6"/>
    <w:rsid w:val="0076649A"/>
    <w:rsid w:val="00766FB4"/>
    <w:rsid w:val="0076732E"/>
    <w:rsid w:val="0077049F"/>
    <w:rsid w:val="00770A51"/>
    <w:rsid w:val="00771509"/>
    <w:rsid w:val="00771B6A"/>
    <w:rsid w:val="00771F5E"/>
    <w:rsid w:val="00772640"/>
    <w:rsid w:val="00772845"/>
    <w:rsid w:val="0077319A"/>
    <w:rsid w:val="00773B11"/>
    <w:rsid w:val="00773CCD"/>
    <w:rsid w:val="00774FA3"/>
    <w:rsid w:val="00776BDD"/>
    <w:rsid w:val="00777270"/>
    <w:rsid w:val="00777E7C"/>
    <w:rsid w:val="0078075F"/>
    <w:rsid w:val="00784E94"/>
    <w:rsid w:val="00786AE9"/>
    <w:rsid w:val="00790912"/>
    <w:rsid w:val="00791936"/>
    <w:rsid w:val="00792BCE"/>
    <w:rsid w:val="00793395"/>
    <w:rsid w:val="007943F1"/>
    <w:rsid w:val="00794D21"/>
    <w:rsid w:val="00795EE2"/>
    <w:rsid w:val="007974BF"/>
    <w:rsid w:val="00797956"/>
    <w:rsid w:val="007A1DD3"/>
    <w:rsid w:val="007A1F53"/>
    <w:rsid w:val="007A1F9E"/>
    <w:rsid w:val="007A33FF"/>
    <w:rsid w:val="007A55FE"/>
    <w:rsid w:val="007A5A4F"/>
    <w:rsid w:val="007A5E3D"/>
    <w:rsid w:val="007A716F"/>
    <w:rsid w:val="007A7BCD"/>
    <w:rsid w:val="007B02A3"/>
    <w:rsid w:val="007B17FF"/>
    <w:rsid w:val="007B18D8"/>
    <w:rsid w:val="007B35F2"/>
    <w:rsid w:val="007B3B8A"/>
    <w:rsid w:val="007B3F68"/>
    <w:rsid w:val="007B7023"/>
    <w:rsid w:val="007C048F"/>
    <w:rsid w:val="007C2E59"/>
    <w:rsid w:val="007C3FAD"/>
    <w:rsid w:val="007C48FD"/>
    <w:rsid w:val="007C4A02"/>
    <w:rsid w:val="007C6996"/>
    <w:rsid w:val="007C70B7"/>
    <w:rsid w:val="007C7AA8"/>
    <w:rsid w:val="007C7FD7"/>
    <w:rsid w:val="007D0297"/>
    <w:rsid w:val="007D0D0B"/>
    <w:rsid w:val="007D14C9"/>
    <w:rsid w:val="007D1794"/>
    <w:rsid w:val="007D263C"/>
    <w:rsid w:val="007D26DD"/>
    <w:rsid w:val="007D3C21"/>
    <w:rsid w:val="007D3C89"/>
    <w:rsid w:val="007D3EC6"/>
    <w:rsid w:val="007D4796"/>
    <w:rsid w:val="007D4BC6"/>
    <w:rsid w:val="007D5434"/>
    <w:rsid w:val="007D5C16"/>
    <w:rsid w:val="007D62A8"/>
    <w:rsid w:val="007E0A38"/>
    <w:rsid w:val="007E33D0"/>
    <w:rsid w:val="007E3832"/>
    <w:rsid w:val="007E4751"/>
    <w:rsid w:val="007E4877"/>
    <w:rsid w:val="007E4B3C"/>
    <w:rsid w:val="007E5BFE"/>
    <w:rsid w:val="007E5FF2"/>
    <w:rsid w:val="007E7268"/>
    <w:rsid w:val="007E7AF0"/>
    <w:rsid w:val="007F07AC"/>
    <w:rsid w:val="007F1E7A"/>
    <w:rsid w:val="007F31BF"/>
    <w:rsid w:val="007F5594"/>
    <w:rsid w:val="007F5CCB"/>
    <w:rsid w:val="007F6FED"/>
    <w:rsid w:val="007F7DD8"/>
    <w:rsid w:val="00800073"/>
    <w:rsid w:val="00800C94"/>
    <w:rsid w:val="00800F2C"/>
    <w:rsid w:val="008026FA"/>
    <w:rsid w:val="008033D7"/>
    <w:rsid w:val="00803478"/>
    <w:rsid w:val="00803B14"/>
    <w:rsid w:val="00804043"/>
    <w:rsid w:val="00804308"/>
    <w:rsid w:val="00807446"/>
    <w:rsid w:val="00810BDA"/>
    <w:rsid w:val="00811D96"/>
    <w:rsid w:val="00812747"/>
    <w:rsid w:val="00813B66"/>
    <w:rsid w:val="00814153"/>
    <w:rsid w:val="008149D1"/>
    <w:rsid w:val="008158C7"/>
    <w:rsid w:val="00815B10"/>
    <w:rsid w:val="0081664D"/>
    <w:rsid w:val="00816C3E"/>
    <w:rsid w:val="00817CB0"/>
    <w:rsid w:val="0082015D"/>
    <w:rsid w:val="00821647"/>
    <w:rsid w:val="0082345C"/>
    <w:rsid w:val="00823693"/>
    <w:rsid w:val="00823728"/>
    <w:rsid w:val="008247BE"/>
    <w:rsid w:val="00824A53"/>
    <w:rsid w:val="00827013"/>
    <w:rsid w:val="008276AE"/>
    <w:rsid w:val="00827CEF"/>
    <w:rsid w:val="0083034C"/>
    <w:rsid w:val="00831744"/>
    <w:rsid w:val="008327D4"/>
    <w:rsid w:val="00832819"/>
    <w:rsid w:val="00833120"/>
    <w:rsid w:val="0083518D"/>
    <w:rsid w:val="00835BB1"/>
    <w:rsid w:val="00836204"/>
    <w:rsid w:val="00836988"/>
    <w:rsid w:val="0083754C"/>
    <w:rsid w:val="00837A44"/>
    <w:rsid w:val="008407F9"/>
    <w:rsid w:val="00840D0A"/>
    <w:rsid w:val="00841552"/>
    <w:rsid w:val="00841B0E"/>
    <w:rsid w:val="0084253B"/>
    <w:rsid w:val="00844D4D"/>
    <w:rsid w:val="00847B73"/>
    <w:rsid w:val="00850466"/>
    <w:rsid w:val="00850A2D"/>
    <w:rsid w:val="00850C7F"/>
    <w:rsid w:val="008519C1"/>
    <w:rsid w:val="00853C72"/>
    <w:rsid w:val="00853FA3"/>
    <w:rsid w:val="008558DD"/>
    <w:rsid w:val="00855D3D"/>
    <w:rsid w:val="008567DB"/>
    <w:rsid w:val="00856973"/>
    <w:rsid w:val="00856D2B"/>
    <w:rsid w:val="00856E1E"/>
    <w:rsid w:val="0085769A"/>
    <w:rsid w:val="00860039"/>
    <w:rsid w:val="00860BD7"/>
    <w:rsid w:val="008615CB"/>
    <w:rsid w:val="00862728"/>
    <w:rsid w:val="00862FC2"/>
    <w:rsid w:val="00863D0B"/>
    <w:rsid w:val="00866559"/>
    <w:rsid w:val="008666D3"/>
    <w:rsid w:val="0086777A"/>
    <w:rsid w:val="008702B8"/>
    <w:rsid w:val="00870988"/>
    <w:rsid w:val="0087128E"/>
    <w:rsid w:val="0087555D"/>
    <w:rsid w:val="008764FD"/>
    <w:rsid w:val="0087675F"/>
    <w:rsid w:val="00877343"/>
    <w:rsid w:val="00877F48"/>
    <w:rsid w:val="0088099C"/>
    <w:rsid w:val="0088152F"/>
    <w:rsid w:val="00883CA1"/>
    <w:rsid w:val="00884370"/>
    <w:rsid w:val="00884ACF"/>
    <w:rsid w:val="00884FE6"/>
    <w:rsid w:val="00887F92"/>
    <w:rsid w:val="008909B4"/>
    <w:rsid w:val="00891C3B"/>
    <w:rsid w:val="00892A30"/>
    <w:rsid w:val="0089308E"/>
    <w:rsid w:val="00893AA8"/>
    <w:rsid w:val="0089483C"/>
    <w:rsid w:val="008949C4"/>
    <w:rsid w:val="00895498"/>
    <w:rsid w:val="00896748"/>
    <w:rsid w:val="008967C2"/>
    <w:rsid w:val="008967F6"/>
    <w:rsid w:val="008A00EE"/>
    <w:rsid w:val="008A0488"/>
    <w:rsid w:val="008A2469"/>
    <w:rsid w:val="008A2AA3"/>
    <w:rsid w:val="008A2EAF"/>
    <w:rsid w:val="008A4264"/>
    <w:rsid w:val="008A4267"/>
    <w:rsid w:val="008A4D68"/>
    <w:rsid w:val="008A529D"/>
    <w:rsid w:val="008A59B2"/>
    <w:rsid w:val="008A6FFC"/>
    <w:rsid w:val="008B189C"/>
    <w:rsid w:val="008B1984"/>
    <w:rsid w:val="008B3325"/>
    <w:rsid w:val="008B3B9D"/>
    <w:rsid w:val="008B505C"/>
    <w:rsid w:val="008B70AF"/>
    <w:rsid w:val="008B7670"/>
    <w:rsid w:val="008C0F43"/>
    <w:rsid w:val="008C10CB"/>
    <w:rsid w:val="008C2C24"/>
    <w:rsid w:val="008C31B4"/>
    <w:rsid w:val="008C5EB7"/>
    <w:rsid w:val="008D0E24"/>
    <w:rsid w:val="008D1891"/>
    <w:rsid w:val="008D1D41"/>
    <w:rsid w:val="008D36CB"/>
    <w:rsid w:val="008D3E9A"/>
    <w:rsid w:val="008D47EF"/>
    <w:rsid w:val="008D4914"/>
    <w:rsid w:val="008D51B6"/>
    <w:rsid w:val="008D58DA"/>
    <w:rsid w:val="008D72F4"/>
    <w:rsid w:val="008D7CF2"/>
    <w:rsid w:val="008D7D7A"/>
    <w:rsid w:val="008E0745"/>
    <w:rsid w:val="008E1280"/>
    <w:rsid w:val="008E2A01"/>
    <w:rsid w:val="008E2EBC"/>
    <w:rsid w:val="008E35EE"/>
    <w:rsid w:val="008E3AF7"/>
    <w:rsid w:val="008E3BAC"/>
    <w:rsid w:val="008E3D3A"/>
    <w:rsid w:val="008E48BB"/>
    <w:rsid w:val="008E4B12"/>
    <w:rsid w:val="008E62F2"/>
    <w:rsid w:val="008E639B"/>
    <w:rsid w:val="008E699E"/>
    <w:rsid w:val="008E7E18"/>
    <w:rsid w:val="008F103A"/>
    <w:rsid w:val="008F1417"/>
    <w:rsid w:val="008F23C2"/>
    <w:rsid w:val="008F3C4C"/>
    <w:rsid w:val="008F44B0"/>
    <w:rsid w:val="008F452A"/>
    <w:rsid w:val="008F4666"/>
    <w:rsid w:val="008F4A3D"/>
    <w:rsid w:val="008F5C47"/>
    <w:rsid w:val="008F6176"/>
    <w:rsid w:val="008F6A8C"/>
    <w:rsid w:val="0090036A"/>
    <w:rsid w:val="00900981"/>
    <w:rsid w:val="00901378"/>
    <w:rsid w:val="009016DB"/>
    <w:rsid w:val="009024F7"/>
    <w:rsid w:val="00902E32"/>
    <w:rsid w:val="00902FE7"/>
    <w:rsid w:val="0090325A"/>
    <w:rsid w:val="00903A58"/>
    <w:rsid w:val="009061AA"/>
    <w:rsid w:val="009064EF"/>
    <w:rsid w:val="00907E15"/>
    <w:rsid w:val="009103CF"/>
    <w:rsid w:val="00911175"/>
    <w:rsid w:val="00912834"/>
    <w:rsid w:val="00912D23"/>
    <w:rsid w:val="00912EEC"/>
    <w:rsid w:val="0091398A"/>
    <w:rsid w:val="0091404C"/>
    <w:rsid w:val="00914516"/>
    <w:rsid w:val="009158C7"/>
    <w:rsid w:val="00915945"/>
    <w:rsid w:val="00915F68"/>
    <w:rsid w:val="00916BBC"/>
    <w:rsid w:val="00916C54"/>
    <w:rsid w:val="0091740C"/>
    <w:rsid w:val="0091746E"/>
    <w:rsid w:val="00917A59"/>
    <w:rsid w:val="00923C23"/>
    <w:rsid w:val="0092478A"/>
    <w:rsid w:val="009248A7"/>
    <w:rsid w:val="009306E5"/>
    <w:rsid w:val="00930771"/>
    <w:rsid w:val="00931322"/>
    <w:rsid w:val="00931FD7"/>
    <w:rsid w:val="00932991"/>
    <w:rsid w:val="009331F6"/>
    <w:rsid w:val="009345F2"/>
    <w:rsid w:val="00934817"/>
    <w:rsid w:val="009370DE"/>
    <w:rsid w:val="0093767B"/>
    <w:rsid w:val="00937718"/>
    <w:rsid w:val="009406E1"/>
    <w:rsid w:val="00940AB5"/>
    <w:rsid w:val="009420F4"/>
    <w:rsid w:val="00943C7B"/>
    <w:rsid w:val="00943F35"/>
    <w:rsid w:val="009468C8"/>
    <w:rsid w:val="00946B1C"/>
    <w:rsid w:val="009515D7"/>
    <w:rsid w:val="009523E9"/>
    <w:rsid w:val="00952611"/>
    <w:rsid w:val="00952DDC"/>
    <w:rsid w:val="0095301A"/>
    <w:rsid w:val="009537D7"/>
    <w:rsid w:val="009546AD"/>
    <w:rsid w:val="00954FD8"/>
    <w:rsid w:val="009557A0"/>
    <w:rsid w:val="0095648A"/>
    <w:rsid w:val="009565CB"/>
    <w:rsid w:val="0095774C"/>
    <w:rsid w:val="009578F0"/>
    <w:rsid w:val="00963309"/>
    <w:rsid w:val="009639DE"/>
    <w:rsid w:val="00965960"/>
    <w:rsid w:val="0096644C"/>
    <w:rsid w:val="00966A6C"/>
    <w:rsid w:val="00966C08"/>
    <w:rsid w:val="00966D44"/>
    <w:rsid w:val="00970790"/>
    <w:rsid w:val="009720B3"/>
    <w:rsid w:val="00972D81"/>
    <w:rsid w:val="00972F24"/>
    <w:rsid w:val="009737F3"/>
    <w:rsid w:val="00973C93"/>
    <w:rsid w:val="00974C0C"/>
    <w:rsid w:val="009761D1"/>
    <w:rsid w:val="009773F6"/>
    <w:rsid w:val="009815C2"/>
    <w:rsid w:val="0098269D"/>
    <w:rsid w:val="00982B8A"/>
    <w:rsid w:val="00983073"/>
    <w:rsid w:val="009832B9"/>
    <w:rsid w:val="00983B64"/>
    <w:rsid w:val="00984316"/>
    <w:rsid w:val="00985B6B"/>
    <w:rsid w:val="00985E94"/>
    <w:rsid w:val="00986EDA"/>
    <w:rsid w:val="00991D95"/>
    <w:rsid w:val="009928D9"/>
    <w:rsid w:val="009931F9"/>
    <w:rsid w:val="00994393"/>
    <w:rsid w:val="00994A00"/>
    <w:rsid w:val="00994D69"/>
    <w:rsid w:val="00995742"/>
    <w:rsid w:val="009957E3"/>
    <w:rsid w:val="0099581C"/>
    <w:rsid w:val="0099632E"/>
    <w:rsid w:val="00996977"/>
    <w:rsid w:val="009A0330"/>
    <w:rsid w:val="009A0465"/>
    <w:rsid w:val="009A13FA"/>
    <w:rsid w:val="009A3947"/>
    <w:rsid w:val="009A3A6F"/>
    <w:rsid w:val="009A43D8"/>
    <w:rsid w:val="009A5F22"/>
    <w:rsid w:val="009A7E87"/>
    <w:rsid w:val="009B1D63"/>
    <w:rsid w:val="009B2194"/>
    <w:rsid w:val="009B3118"/>
    <w:rsid w:val="009B3217"/>
    <w:rsid w:val="009B32A2"/>
    <w:rsid w:val="009B37CE"/>
    <w:rsid w:val="009B3C96"/>
    <w:rsid w:val="009B4670"/>
    <w:rsid w:val="009B5463"/>
    <w:rsid w:val="009B6CAF"/>
    <w:rsid w:val="009B7580"/>
    <w:rsid w:val="009B75AC"/>
    <w:rsid w:val="009B7FB2"/>
    <w:rsid w:val="009C1E22"/>
    <w:rsid w:val="009C3E7E"/>
    <w:rsid w:val="009C4577"/>
    <w:rsid w:val="009C4A74"/>
    <w:rsid w:val="009C746D"/>
    <w:rsid w:val="009C751A"/>
    <w:rsid w:val="009D15E6"/>
    <w:rsid w:val="009D1B9D"/>
    <w:rsid w:val="009D2CD7"/>
    <w:rsid w:val="009D358B"/>
    <w:rsid w:val="009D3635"/>
    <w:rsid w:val="009D367F"/>
    <w:rsid w:val="009D3933"/>
    <w:rsid w:val="009D4954"/>
    <w:rsid w:val="009D694E"/>
    <w:rsid w:val="009D6BCA"/>
    <w:rsid w:val="009E01BA"/>
    <w:rsid w:val="009E256B"/>
    <w:rsid w:val="009E354F"/>
    <w:rsid w:val="009E3B4F"/>
    <w:rsid w:val="009E4F8E"/>
    <w:rsid w:val="009E5047"/>
    <w:rsid w:val="009E56DB"/>
    <w:rsid w:val="009E5875"/>
    <w:rsid w:val="009E5A01"/>
    <w:rsid w:val="009E5DFA"/>
    <w:rsid w:val="009E5E96"/>
    <w:rsid w:val="009E670C"/>
    <w:rsid w:val="009E6A9E"/>
    <w:rsid w:val="009E6F4D"/>
    <w:rsid w:val="009E72B0"/>
    <w:rsid w:val="009F0007"/>
    <w:rsid w:val="009F072F"/>
    <w:rsid w:val="009F1E67"/>
    <w:rsid w:val="009F2930"/>
    <w:rsid w:val="009F4007"/>
    <w:rsid w:val="009F438C"/>
    <w:rsid w:val="009F5DE2"/>
    <w:rsid w:val="009F71C6"/>
    <w:rsid w:val="009F7309"/>
    <w:rsid w:val="009F7B08"/>
    <w:rsid w:val="00A02251"/>
    <w:rsid w:val="00A0379B"/>
    <w:rsid w:val="00A03E1A"/>
    <w:rsid w:val="00A041A4"/>
    <w:rsid w:val="00A04854"/>
    <w:rsid w:val="00A051D9"/>
    <w:rsid w:val="00A06603"/>
    <w:rsid w:val="00A0694F"/>
    <w:rsid w:val="00A1023F"/>
    <w:rsid w:val="00A1060B"/>
    <w:rsid w:val="00A10E2D"/>
    <w:rsid w:val="00A11571"/>
    <w:rsid w:val="00A11C6D"/>
    <w:rsid w:val="00A11E97"/>
    <w:rsid w:val="00A12D66"/>
    <w:rsid w:val="00A13FE2"/>
    <w:rsid w:val="00A14F2C"/>
    <w:rsid w:val="00A209D7"/>
    <w:rsid w:val="00A20FBF"/>
    <w:rsid w:val="00A216D6"/>
    <w:rsid w:val="00A227A9"/>
    <w:rsid w:val="00A2318D"/>
    <w:rsid w:val="00A249E4"/>
    <w:rsid w:val="00A24D95"/>
    <w:rsid w:val="00A25402"/>
    <w:rsid w:val="00A26579"/>
    <w:rsid w:val="00A303DF"/>
    <w:rsid w:val="00A31605"/>
    <w:rsid w:val="00A31681"/>
    <w:rsid w:val="00A32360"/>
    <w:rsid w:val="00A3294C"/>
    <w:rsid w:val="00A32A97"/>
    <w:rsid w:val="00A33699"/>
    <w:rsid w:val="00A35247"/>
    <w:rsid w:val="00A353A4"/>
    <w:rsid w:val="00A35BCF"/>
    <w:rsid w:val="00A36B06"/>
    <w:rsid w:val="00A371C5"/>
    <w:rsid w:val="00A372DA"/>
    <w:rsid w:val="00A37958"/>
    <w:rsid w:val="00A4075E"/>
    <w:rsid w:val="00A41350"/>
    <w:rsid w:val="00A425B3"/>
    <w:rsid w:val="00A42A7B"/>
    <w:rsid w:val="00A42DA4"/>
    <w:rsid w:val="00A440CF"/>
    <w:rsid w:val="00A44CA9"/>
    <w:rsid w:val="00A45405"/>
    <w:rsid w:val="00A46166"/>
    <w:rsid w:val="00A46BF8"/>
    <w:rsid w:val="00A47006"/>
    <w:rsid w:val="00A470D8"/>
    <w:rsid w:val="00A5008B"/>
    <w:rsid w:val="00A500BC"/>
    <w:rsid w:val="00A50D16"/>
    <w:rsid w:val="00A50D4E"/>
    <w:rsid w:val="00A51235"/>
    <w:rsid w:val="00A51266"/>
    <w:rsid w:val="00A51DD4"/>
    <w:rsid w:val="00A53569"/>
    <w:rsid w:val="00A53C92"/>
    <w:rsid w:val="00A53FC0"/>
    <w:rsid w:val="00A550D8"/>
    <w:rsid w:val="00A55EBE"/>
    <w:rsid w:val="00A55FFC"/>
    <w:rsid w:val="00A5658B"/>
    <w:rsid w:val="00A56DA4"/>
    <w:rsid w:val="00A611D3"/>
    <w:rsid w:val="00A61B82"/>
    <w:rsid w:val="00A61F9A"/>
    <w:rsid w:val="00A63083"/>
    <w:rsid w:val="00A65A9F"/>
    <w:rsid w:val="00A671F9"/>
    <w:rsid w:val="00A6741D"/>
    <w:rsid w:val="00A6751A"/>
    <w:rsid w:val="00A707F3"/>
    <w:rsid w:val="00A711B9"/>
    <w:rsid w:val="00A711C1"/>
    <w:rsid w:val="00A71465"/>
    <w:rsid w:val="00A72100"/>
    <w:rsid w:val="00A72745"/>
    <w:rsid w:val="00A7293F"/>
    <w:rsid w:val="00A743D7"/>
    <w:rsid w:val="00A747FB"/>
    <w:rsid w:val="00A74A52"/>
    <w:rsid w:val="00A765F3"/>
    <w:rsid w:val="00A7779F"/>
    <w:rsid w:val="00A77DE2"/>
    <w:rsid w:val="00A80877"/>
    <w:rsid w:val="00A808D2"/>
    <w:rsid w:val="00A819C4"/>
    <w:rsid w:val="00A81E08"/>
    <w:rsid w:val="00A81E37"/>
    <w:rsid w:val="00A81F20"/>
    <w:rsid w:val="00A83349"/>
    <w:rsid w:val="00A833A7"/>
    <w:rsid w:val="00A84350"/>
    <w:rsid w:val="00A8463E"/>
    <w:rsid w:val="00A84868"/>
    <w:rsid w:val="00A8775E"/>
    <w:rsid w:val="00A87CD2"/>
    <w:rsid w:val="00A91A98"/>
    <w:rsid w:val="00A94187"/>
    <w:rsid w:val="00A9464E"/>
    <w:rsid w:val="00A948E7"/>
    <w:rsid w:val="00AA0B74"/>
    <w:rsid w:val="00AA3906"/>
    <w:rsid w:val="00AA4085"/>
    <w:rsid w:val="00AA4BE1"/>
    <w:rsid w:val="00AA518D"/>
    <w:rsid w:val="00AA5722"/>
    <w:rsid w:val="00AA699E"/>
    <w:rsid w:val="00AA7273"/>
    <w:rsid w:val="00AA729D"/>
    <w:rsid w:val="00AA7ED0"/>
    <w:rsid w:val="00AB0F58"/>
    <w:rsid w:val="00AB2EC2"/>
    <w:rsid w:val="00AB40CD"/>
    <w:rsid w:val="00AB4B8D"/>
    <w:rsid w:val="00AB4E94"/>
    <w:rsid w:val="00AB4FF1"/>
    <w:rsid w:val="00AB57AC"/>
    <w:rsid w:val="00AB607A"/>
    <w:rsid w:val="00AB65DF"/>
    <w:rsid w:val="00AB6633"/>
    <w:rsid w:val="00AB7695"/>
    <w:rsid w:val="00AB76FB"/>
    <w:rsid w:val="00AC09FA"/>
    <w:rsid w:val="00AC2D9C"/>
    <w:rsid w:val="00AC3EF4"/>
    <w:rsid w:val="00AC4A8A"/>
    <w:rsid w:val="00AC7076"/>
    <w:rsid w:val="00AC7A58"/>
    <w:rsid w:val="00AD183B"/>
    <w:rsid w:val="00AD42D8"/>
    <w:rsid w:val="00AD4ED6"/>
    <w:rsid w:val="00AD532E"/>
    <w:rsid w:val="00AD5510"/>
    <w:rsid w:val="00AD56BF"/>
    <w:rsid w:val="00AD785B"/>
    <w:rsid w:val="00AE0216"/>
    <w:rsid w:val="00AE26CC"/>
    <w:rsid w:val="00AE2BDC"/>
    <w:rsid w:val="00AE3C20"/>
    <w:rsid w:val="00AE4B99"/>
    <w:rsid w:val="00AE4E9B"/>
    <w:rsid w:val="00AE5EB8"/>
    <w:rsid w:val="00AE6930"/>
    <w:rsid w:val="00AE6EBC"/>
    <w:rsid w:val="00AF5558"/>
    <w:rsid w:val="00AF6D49"/>
    <w:rsid w:val="00AF6D71"/>
    <w:rsid w:val="00AF7495"/>
    <w:rsid w:val="00AF75D9"/>
    <w:rsid w:val="00B01428"/>
    <w:rsid w:val="00B0154B"/>
    <w:rsid w:val="00B01D89"/>
    <w:rsid w:val="00B02841"/>
    <w:rsid w:val="00B047E5"/>
    <w:rsid w:val="00B04EC7"/>
    <w:rsid w:val="00B06C8B"/>
    <w:rsid w:val="00B06EC4"/>
    <w:rsid w:val="00B07308"/>
    <w:rsid w:val="00B07532"/>
    <w:rsid w:val="00B07B51"/>
    <w:rsid w:val="00B10202"/>
    <w:rsid w:val="00B108BA"/>
    <w:rsid w:val="00B129B0"/>
    <w:rsid w:val="00B129C8"/>
    <w:rsid w:val="00B13C6F"/>
    <w:rsid w:val="00B15193"/>
    <w:rsid w:val="00B16081"/>
    <w:rsid w:val="00B16D96"/>
    <w:rsid w:val="00B1780A"/>
    <w:rsid w:val="00B2009A"/>
    <w:rsid w:val="00B201E2"/>
    <w:rsid w:val="00B2082D"/>
    <w:rsid w:val="00B215D8"/>
    <w:rsid w:val="00B217F8"/>
    <w:rsid w:val="00B228E5"/>
    <w:rsid w:val="00B22B06"/>
    <w:rsid w:val="00B2327E"/>
    <w:rsid w:val="00B23351"/>
    <w:rsid w:val="00B2442D"/>
    <w:rsid w:val="00B25AB0"/>
    <w:rsid w:val="00B26D2D"/>
    <w:rsid w:val="00B273F4"/>
    <w:rsid w:val="00B279CC"/>
    <w:rsid w:val="00B307E4"/>
    <w:rsid w:val="00B30A10"/>
    <w:rsid w:val="00B310E7"/>
    <w:rsid w:val="00B327CA"/>
    <w:rsid w:val="00B32E42"/>
    <w:rsid w:val="00B33375"/>
    <w:rsid w:val="00B34D42"/>
    <w:rsid w:val="00B36FEB"/>
    <w:rsid w:val="00B37338"/>
    <w:rsid w:val="00B37A34"/>
    <w:rsid w:val="00B4096F"/>
    <w:rsid w:val="00B412F3"/>
    <w:rsid w:val="00B414D6"/>
    <w:rsid w:val="00B41C7E"/>
    <w:rsid w:val="00B427C8"/>
    <w:rsid w:val="00B42B3A"/>
    <w:rsid w:val="00B42F2F"/>
    <w:rsid w:val="00B435FF"/>
    <w:rsid w:val="00B44774"/>
    <w:rsid w:val="00B4513C"/>
    <w:rsid w:val="00B4660A"/>
    <w:rsid w:val="00B470B0"/>
    <w:rsid w:val="00B47987"/>
    <w:rsid w:val="00B50C0A"/>
    <w:rsid w:val="00B52DD2"/>
    <w:rsid w:val="00B5335E"/>
    <w:rsid w:val="00B5337D"/>
    <w:rsid w:val="00B53947"/>
    <w:rsid w:val="00B53E36"/>
    <w:rsid w:val="00B540BB"/>
    <w:rsid w:val="00B54D1D"/>
    <w:rsid w:val="00B55C35"/>
    <w:rsid w:val="00B56864"/>
    <w:rsid w:val="00B5702E"/>
    <w:rsid w:val="00B605D5"/>
    <w:rsid w:val="00B60821"/>
    <w:rsid w:val="00B61BB7"/>
    <w:rsid w:val="00B6213D"/>
    <w:rsid w:val="00B62D33"/>
    <w:rsid w:val="00B65404"/>
    <w:rsid w:val="00B703ED"/>
    <w:rsid w:val="00B7087E"/>
    <w:rsid w:val="00B71BF8"/>
    <w:rsid w:val="00B72E3F"/>
    <w:rsid w:val="00B73D26"/>
    <w:rsid w:val="00B752A7"/>
    <w:rsid w:val="00B7724D"/>
    <w:rsid w:val="00B77A1B"/>
    <w:rsid w:val="00B82422"/>
    <w:rsid w:val="00B8433F"/>
    <w:rsid w:val="00B8549D"/>
    <w:rsid w:val="00B85C1E"/>
    <w:rsid w:val="00B85FD9"/>
    <w:rsid w:val="00B86005"/>
    <w:rsid w:val="00B87401"/>
    <w:rsid w:val="00B87822"/>
    <w:rsid w:val="00B87D28"/>
    <w:rsid w:val="00B9010E"/>
    <w:rsid w:val="00B90FDF"/>
    <w:rsid w:val="00B914EB"/>
    <w:rsid w:val="00B92FAB"/>
    <w:rsid w:val="00B93286"/>
    <w:rsid w:val="00B93294"/>
    <w:rsid w:val="00B95007"/>
    <w:rsid w:val="00B9548E"/>
    <w:rsid w:val="00B95A95"/>
    <w:rsid w:val="00B96966"/>
    <w:rsid w:val="00B971DC"/>
    <w:rsid w:val="00B97553"/>
    <w:rsid w:val="00B976A7"/>
    <w:rsid w:val="00BA0191"/>
    <w:rsid w:val="00BA0B81"/>
    <w:rsid w:val="00BA1E34"/>
    <w:rsid w:val="00BA2709"/>
    <w:rsid w:val="00BA2C55"/>
    <w:rsid w:val="00BA5B31"/>
    <w:rsid w:val="00BA5D1D"/>
    <w:rsid w:val="00BB24AE"/>
    <w:rsid w:val="00BB2602"/>
    <w:rsid w:val="00BB2AC3"/>
    <w:rsid w:val="00BB4179"/>
    <w:rsid w:val="00BB41E9"/>
    <w:rsid w:val="00BB478A"/>
    <w:rsid w:val="00BB4C7C"/>
    <w:rsid w:val="00BB55DE"/>
    <w:rsid w:val="00BC0041"/>
    <w:rsid w:val="00BC0142"/>
    <w:rsid w:val="00BC1F0B"/>
    <w:rsid w:val="00BC2272"/>
    <w:rsid w:val="00BC3E6C"/>
    <w:rsid w:val="00BC3FD3"/>
    <w:rsid w:val="00BC40D1"/>
    <w:rsid w:val="00BC559C"/>
    <w:rsid w:val="00BC5B6D"/>
    <w:rsid w:val="00BC5D69"/>
    <w:rsid w:val="00BC72E2"/>
    <w:rsid w:val="00BC7E29"/>
    <w:rsid w:val="00BD0BEC"/>
    <w:rsid w:val="00BD1EF1"/>
    <w:rsid w:val="00BD2037"/>
    <w:rsid w:val="00BD2608"/>
    <w:rsid w:val="00BD28F9"/>
    <w:rsid w:val="00BD53F9"/>
    <w:rsid w:val="00BD63D0"/>
    <w:rsid w:val="00BD6FA4"/>
    <w:rsid w:val="00BD6FD1"/>
    <w:rsid w:val="00BD762E"/>
    <w:rsid w:val="00BD7FB8"/>
    <w:rsid w:val="00BE09C6"/>
    <w:rsid w:val="00BE0D46"/>
    <w:rsid w:val="00BE1700"/>
    <w:rsid w:val="00BE25A2"/>
    <w:rsid w:val="00BE544E"/>
    <w:rsid w:val="00BE5BD0"/>
    <w:rsid w:val="00BE77E0"/>
    <w:rsid w:val="00BF0EB9"/>
    <w:rsid w:val="00BF1D90"/>
    <w:rsid w:val="00BF2613"/>
    <w:rsid w:val="00BF2DE0"/>
    <w:rsid w:val="00BF3111"/>
    <w:rsid w:val="00BF3A2F"/>
    <w:rsid w:val="00BF3BD3"/>
    <w:rsid w:val="00BF45C3"/>
    <w:rsid w:val="00BF4F07"/>
    <w:rsid w:val="00BF4F2D"/>
    <w:rsid w:val="00BF5409"/>
    <w:rsid w:val="00BF5A8D"/>
    <w:rsid w:val="00BF6110"/>
    <w:rsid w:val="00BF7CC2"/>
    <w:rsid w:val="00C006C2"/>
    <w:rsid w:val="00C00768"/>
    <w:rsid w:val="00C00E1D"/>
    <w:rsid w:val="00C01113"/>
    <w:rsid w:val="00C013F8"/>
    <w:rsid w:val="00C0141D"/>
    <w:rsid w:val="00C01ACF"/>
    <w:rsid w:val="00C02814"/>
    <w:rsid w:val="00C02900"/>
    <w:rsid w:val="00C04706"/>
    <w:rsid w:val="00C04B66"/>
    <w:rsid w:val="00C050DC"/>
    <w:rsid w:val="00C05AF3"/>
    <w:rsid w:val="00C06391"/>
    <w:rsid w:val="00C07BB8"/>
    <w:rsid w:val="00C10243"/>
    <w:rsid w:val="00C107D9"/>
    <w:rsid w:val="00C113EE"/>
    <w:rsid w:val="00C114D0"/>
    <w:rsid w:val="00C13FB1"/>
    <w:rsid w:val="00C14250"/>
    <w:rsid w:val="00C16194"/>
    <w:rsid w:val="00C16FC8"/>
    <w:rsid w:val="00C21CE4"/>
    <w:rsid w:val="00C241A4"/>
    <w:rsid w:val="00C25D9B"/>
    <w:rsid w:val="00C25E5D"/>
    <w:rsid w:val="00C261EE"/>
    <w:rsid w:val="00C26EE1"/>
    <w:rsid w:val="00C27CA5"/>
    <w:rsid w:val="00C30063"/>
    <w:rsid w:val="00C31D3A"/>
    <w:rsid w:val="00C32F0C"/>
    <w:rsid w:val="00C342ED"/>
    <w:rsid w:val="00C348F9"/>
    <w:rsid w:val="00C35140"/>
    <w:rsid w:val="00C35B8E"/>
    <w:rsid w:val="00C36157"/>
    <w:rsid w:val="00C40031"/>
    <w:rsid w:val="00C40903"/>
    <w:rsid w:val="00C4116E"/>
    <w:rsid w:val="00C41946"/>
    <w:rsid w:val="00C422CB"/>
    <w:rsid w:val="00C42C4D"/>
    <w:rsid w:val="00C4579D"/>
    <w:rsid w:val="00C460E0"/>
    <w:rsid w:val="00C473AC"/>
    <w:rsid w:val="00C50331"/>
    <w:rsid w:val="00C523FB"/>
    <w:rsid w:val="00C5429C"/>
    <w:rsid w:val="00C55481"/>
    <w:rsid w:val="00C556EF"/>
    <w:rsid w:val="00C558A0"/>
    <w:rsid w:val="00C56B5C"/>
    <w:rsid w:val="00C57258"/>
    <w:rsid w:val="00C60469"/>
    <w:rsid w:val="00C61620"/>
    <w:rsid w:val="00C62B1B"/>
    <w:rsid w:val="00C63D50"/>
    <w:rsid w:val="00C64CC1"/>
    <w:rsid w:val="00C655E2"/>
    <w:rsid w:val="00C659F0"/>
    <w:rsid w:val="00C66821"/>
    <w:rsid w:val="00C66FFF"/>
    <w:rsid w:val="00C67198"/>
    <w:rsid w:val="00C673CC"/>
    <w:rsid w:val="00C7060A"/>
    <w:rsid w:val="00C736BB"/>
    <w:rsid w:val="00C74584"/>
    <w:rsid w:val="00C77DF0"/>
    <w:rsid w:val="00C80807"/>
    <w:rsid w:val="00C808DF"/>
    <w:rsid w:val="00C816D5"/>
    <w:rsid w:val="00C81B34"/>
    <w:rsid w:val="00C828AF"/>
    <w:rsid w:val="00C82DDA"/>
    <w:rsid w:val="00C858DF"/>
    <w:rsid w:val="00C85FBA"/>
    <w:rsid w:val="00C8621B"/>
    <w:rsid w:val="00C87A82"/>
    <w:rsid w:val="00C906FE"/>
    <w:rsid w:val="00C91507"/>
    <w:rsid w:val="00C91598"/>
    <w:rsid w:val="00C91D8F"/>
    <w:rsid w:val="00C93862"/>
    <w:rsid w:val="00C93F5B"/>
    <w:rsid w:val="00C949DE"/>
    <w:rsid w:val="00C96A8E"/>
    <w:rsid w:val="00C97649"/>
    <w:rsid w:val="00C97E63"/>
    <w:rsid w:val="00C97F00"/>
    <w:rsid w:val="00CA01D8"/>
    <w:rsid w:val="00CA0746"/>
    <w:rsid w:val="00CA0CA8"/>
    <w:rsid w:val="00CA0D22"/>
    <w:rsid w:val="00CA2B81"/>
    <w:rsid w:val="00CA369A"/>
    <w:rsid w:val="00CA3E78"/>
    <w:rsid w:val="00CA4D5D"/>
    <w:rsid w:val="00CA579E"/>
    <w:rsid w:val="00CA63ED"/>
    <w:rsid w:val="00CA6435"/>
    <w:rsid w:val="00CA6ED8"/>
    <w:rsid w:val="00CB0CC1"/>
    <w:rsid w:val="00CB1178"/>
    <w:rsid w:val="00CB133B"/>
    <w:rsid w:val="00CB51EE"/>
    <w:rsid w:val="00CB6757"/>
    <w:rsid w:val="00CC22DC"/>
    <w:rsid w:val="00CC2D4C"/>
    <w:rsid w:val="00CC2D8C"/>
    <w:rsid w:val="00CC309C"/>
    <w:rsid w:val="00CC3AB0"/>
    <w:rsid w:val="00CC60C4"/>
    <w:rsid w:val="00CC705F"/>
    <w:rsid w:val="00CC7495"/>
    <w:rsid w:val="00CC7F77"/>
    <w:rsid w:val="00CD14E6"/>
    <w:rsid w:val="00CD1B74"/>
    <w:rsid w:val="00CD3C35"/>
    <w:rsid w:val="00CD50F1"/>
    <w:rsid w:val="00CD59A6"/>
    <w:rsid w:val="00CD5F63"/>
    <w:rsid w:val="00CD701E"/>
    <w:rsid w:val="00CD780B"/>
    <w:rsid w:val="00CE016A"/>
    <w:rsid w:val="00CE1BBD"/>
    <w:rsid w:val="00CE1CFA"/>
    <w:rsid w:val="00CE2450"/>
    <w:rsid w:val="00CE25F4"/>
    <w:rsid w:val="00CE2F83"/>
    <w:rsid w:val="00CE373D"/>
    <w:rsid w:val="00CE623E"/>
    <w:rsid w:val="00CE70BD"/>
    <w:rsid w:val="00CF3F25"/>
    <w:rsid w:val="00CF468A"/>
    <w:rsid w:val="00CF5053"/>
    <w:rsid w:val="00CF5A1A"/>
    <w:rsid w:val="00CF61E2"/>
    <w:rsid w:val="00CF6B1B"/>
    <w:rsid w:val="00CF7924"/>
    <w:rsid w:val="00D0162F"/>
    <w:rsid w:val="00D01A18"/>
    <w:rsid w:val="00D01C06"/>
    <w:rsid w:val="00D01C9A"/>
    <w:rsid w:val="00D02847"/>
    <w:rsid w:val="00D02BC8"/>
    <w:rsid w:val="00D0303F"/>
    <w:rsid w:val="00D03086"/>
    <w:rsid w:val="00D030E2"/>
    <w:rsid w:val="00D04B6A"/>
    <w:rsid w:val="00D04D3A"/>
    <w:rsid w:val="00D04E55"/>
    <w:rsid w:val="00D061C1"/>
    <w:rsid w:val="00D061D6"/>
    <w:rsid w:val="00D068BD"/>
    <w:rsid w:val="00D06B22"/>
    <w:rsid w:val="00D06D27"/>
    <w:rsid w:val="00D07D88"/>
    <w:rsid w:val="00D101CF"/>
    <w:rsid w:val="00D1087A"/>
    <w:rsid w:val="00D1132F"/>
    <w:rsid w:val="00D11B53"/>
    <w:rsid w:val="00D11C0D"/>
    <w:rsid w:val="00D123AA"/>
    <w:rsid w:val="00D14BEE"/>
    <w:rsid w:val="00D150B3"/>
    <w:rsid w:val="00D15614"/>
    <w:rsid w:val="00D1669F"/>
    <w:rsid w:val="00D17F79"/>
    <w:rsid w:val="00D20696"/>
    <w:rsid w:val="00D21C58"/>
    <w:rsid w:val="00D22AC8"/>
    <w:rsid w:val="00D22DBD"/>
    <w:rsid w:val="00D23451"/>
    <w:rsid w:val="00D2376F"/>
    <w:rsid w:val="00D24C7A"/>
    <w:rsid w:val="00D25173"/>
    <w:rsid w:val="00D25289"/>
    <w:rsid w:val="00D26403"/>
    <w:rsid w:val="00D26791"/>
    <w:rsid w:val="00D26CF7"/>
    <w:rsid w:val="00D27922"/>
    <w:rsid w:val="00D302F8"/>
    <w:rsid w:val="00D304F5"/>
    <w:rsid w:val="00D329A2"/>
    <w:rsid w:val="00D36412"/>
    <w:rsid w:val="00D37917"/>
    <w:rsid w:val="00D37AB3"/>
    <w:rsid w:val="00D4002F"/>
    <w:rsid w:val="00D4138A"/>
    <w:rsid w:val="00D41599"/>
    <w:rsid w:val="00D42B85"/>
    <w:rsid w:val="00D457C1"/>
    <w:rsid w:val="00D45D1E"/>
    <w:rsid w:val="00D468DD"/>
    <w:rsid w:val="00D474F4"/>
    <w:rsid w:val="00D479B2"/>
    <w:rsid w:val="00D502D6"/>
    <w:rsid w:val="00D50958"/>
    <w:rsid w:val="00D52B33"/>
    <w:rsid w:val="00D52C1A"/>
    <w:rsid w:val="00D537B3"/>
    <w:rsid w:val="00D53AB0"/>
    <w:rsid w:val="00D544A2"/>
    <w:rsid w:val="00D579AC"/>
    <w:rsid w:val="00D6103A"/>
    <w:rsid w:val="00D61442"/>
    <w:rsid w:val="00D61C46"/>
    <w:rsid w:val="00D62145"/>
    <w:rsid w:val="00D621A5"/>
    <w:rsid w:val="00D633C9"/>
    <w:rsid w:val="00D63C9E"/>
    <w:rsid w:val="00D65594"/>
    <w:rsid w:val="00D67ECE"/>
    <w:rsid w:val="00D70040"/>
    <w:rsid w:val="00D7085C"/>
    <w:rsid w:val="00D71EDD"/>
    <w:rsid w:val="00D73458"/>
    <w:rsid w:val="00D73654"/>
    <w:rsid w:val="00D73DFD"/>
    <w:rsid w:val="00D74739"/>
    <w:rsid w:val="00D76D14"/>
    <w:rsid w:val="00D827E1"/>
    <w:rsid w:val="00D83831"/>
    <w:rsid w:val="00D8389E"/>
    <w:rsid w:val="00D84139"/>
    <w:rsid w:val="00D8564E"/>
    <w:rsid w:val="00D87B42"/>
    <w:rsid w:val="00D87CA4"/>
    <w:rsid w:val="00D9011C"/>
    <w:rsid w:val="00D915FE"/>
    <w:rsid w:val="00D91EA3"/>
    <w:rsid w:val="00D933DA"/>
    <w:rsid w:val="00D9483F"/>
    <w:rsid w:val="00D94F8C"/>
    <w:rsid w:val="00D95466"/>
    <w:rsid w:val="00D955EF"/>
    <w:rsid w:val="00D976D9"/>
    <w:rsid w:val="00D97946"/>
    <w:rsid w:val="00DA0067"/>
    <w:rsid w:val="00DA1602"/>
    <w:rsid w:val="00DA3321"/>
    <w:rsid w:val="00DA45D5"/>
    <w:rsid w:val="00DA4EE1"/>
    <w:rsid w:val="00DA5BF3"/>
    <w:rsid w:val="00DA5F93"/>
    <w:rsid w:val="00DA6CAE"/>
    <w:rsid w:val="00DA76B0"/>
    <w:rsid w:val="00DA7BCD"/>
    <w:rsid w:val="00DA7C13"/>
    <w:rsid w:val="00DB0F01"/>
    <w:rsid w:val="00DB1B68"/>
    <w:rsid w:val="00DB1ED4"/>
    <w:rsid w:val="00DB25CA"/>
    <w:rsid w:val="00DB3FF2"/>
    <w:rsid w:val="00DB46E0"/>
    <w:rsid w:val="00DB4A71"/>
    <w:rsid w:val="00DB5E8B"/>
    <w:rsid w:val="00DC2527"/>
    <w:rsid w:val="00DC2718"/>
    <w:rsid w:val="00DC2902"/>
    <w:rsid w:val="00DC2C7A"/>
    <w:rsid w:val="00DC3F35"/>
    <w:rsid w:val="00DC4158"/>
    <w:rsid w:val="00DC4B30"/>
    <w:rsid w:val="00DC4EB0"/>
    <w:rsid w:val="00DC612B"/>
    <w:rsid w:val="00DC6198"/>
    <w:rsid w:val="00DD0E0B"/>
    <w:rsid w:val="00DD1F2B"/>
    <w:rsid w:val="00DD1F9D"/>
    <w:rsid w:val="00DD22B8"/>
    <w:rsid w:val="00DD25B1"/>
    <w:rsid w:val="00DD3B65"/>
    <w:rsid w:val="00DD4B27"/>
    <w:rsid w:val="00DD593B"/>
    <w:rsid w:val="00DD68BF"/>
    <w:rsid w:val="00DD7004"/>
    <w:rsid w:val="00DD7C1B"/>
    <w:rsid w:val="00DD7E8F"/>
    <w:rsid w:val="00DE152F"/>
    <w:rsid w:val="00DE5751"/>
    <w:rsid w:val="00DE5BCD"/>
    <w:rsid w:val="00DE663A"/>
    <w:rsid w:val="00DF0A8C"/>
    <w:rsid w:val="00DF13FF"/>
    <w:rsid w:val="00DF20AA"/>
    <w:rsid w:val="00DF32DC"/>
    <w:rsid w:val="00DF43DB"/>
    <w:rsid w:val="00DF4E81"/>
    <w:rsid w:val="00DF55B2"/>
    <w:rsid w:val="00DF5ADB"/>
    <w:rsid w:val="00DF7257"/>
    <w:rsid w:val="00DF7FA2"/>
    <w:rsid w:val="00E002F2"/>
    <w:rsid w:val="00E007B1"/>
    <w:rsid w:val="00E01A18"/>
    <w:rsid w:val="00E047FE"/>
    <w:rsid w:val="00E04852"/>
    <w:rsid w:val="00E0485F"/>
    <w:rsid w:val="00E06057"/>
    <w:rsid w:val="00E068C2"/>
    <w:rsid w:val="00E07798"/>
    <w:rsid w:val="00E101D0"/>
    <w:rsid w:val="00E11D7E"/>
    <w:rsid w:val="00E1228D"/>
    <w:rsid w:val="00E12DB9"/>
    <w:rsid w:val="00E14B18"/>
    <w:rsid w:val="00E16CC9"/>
    <w:rsid w:val="00E206BD"/>
    <w:rsid w:val="00E207C5"/>
    <w:rsid w:val="00E212C5"/>
    <w:rsid w:val="00E225CD"/>
    <w:rsid w:val="00E24BCF"/>
    <w:rsid w:val="00E253AA"/>
    <w:rsid w:val="00E26514"/>
    <w:rsid w:val="00E265F3"/>
    <w:rsid w:val="00E30915"/>
    <w:rsid w:val="00E3155F"/>
    <w:rsid w:val="00E3246E"/>
    <w:rsid w:val="00E3448F"/>
    <w:rsid w:val="00E3625A"/>
    <w:rsid w:val="00E3675E"/>
    <w:rsid w:val="00E37279"/>
    <w:rsid w:val="00E37C7A"/>
    <w:rsid w:val="00E40EB5"/>
    <w:rsid w:val="00E40F99"/>
    <w:rsid w:val="00E41396"/>
    <w:rsid w:val="00E413AF"/>
    <w:rsid w:val="00E43AE4"/>
    <w:rsid w:val="00E43E03"/>
    <w:rsid w:val="00E44A0F"/>
    <w:rsid w:val="00E44E9B"/>
    <w:rsid w:val="00E4559F"/>
    <w:rsid w:val="00E45EE8"/>
    <w:rsid w:val="00E46BEE"/>
    <w:rsid w:val="00E51F4C"/>
    <w:rsid w:val="00E53389"/>
    <w:rsid w:val="00E5370E"/>
    <w:rsid w:val="00E539A4"/>
    <w:rsid w:val="00E54C7D"/>
    <w:rsid w:val="00E54EEF"/>
    <w:rsid w:val="00E5573D"/>
    <w:rsid w:val="00E55ABF"/>
    <w:rsid w:val="00E55C7F"/>
    <w:rsid w:val="00E56D3C"/>
    <w:rsid w:val="00E57C20"/>
    <w:rsid w:val="00E637AC"/>
    <w:rsid w:val="00E64884"/>
    <w:rsid w:val="00E64FE0"/>
    <w:rsid w:val="00E66A41"/>
    <w:rsid w:val="00E6756F"/>
    <w:rsid w:val="00E67B39"/>
    <w:rsid w:val="00E718A8"/>
    <w:rsid w:val="00E72AAF"/>
    <w:rsid w:val="00E735D0"/>
    <w:rsid w:val="00E747A3"/>
    <w:rsid w:val="00E80D36"/>
    <w:rsid w:val="00E81E2E"/>
    <w:rsid w:val="00E82183"/>
    <w:rsid w:val="00E83EF5"/>
    <w:rsid w:val="00E851AB"/>
    <w:rsid w:val="00E8580F"/>
    <w:rsid w:val="00E860D5"/>
    <w:rsid w:val="00E86440"/>
    <w:rsid w:val="00E8650D"/>
    <w:rsid w:val="00E86DEF"/>
    <w:rsid w:val="00E87033"/>
    <w:rsid w:val="00E91D3F"/>
    <w:rsid w:val="00E9313E"/>
    <w:rsid w:val="00E94E8C"/>
    <w:rsid w:val="00E96F6C"/>
    <w:rsid w:val="00EA0755"/>
    <w:rsid w:val="00EA174B"/>
    <w:rsid w:val="00EA1F8B"/>
    <w:rsid w:val="00EA3169"/>
    <w:rsid w:val="00EA31ED"/>
    <w:rsid w:val="00EA3B0A"/>
    <w:rsid w:val="00EA4160"/>
    <w:rsid w:val="00EA4A20"/>
    <w:rsid w:val="00EA7413"/>
    <w:rsid w:val="00EA7CAC"/>
    <w:rsid w:val="00EB1F37"/>
    <w:rsid w:val="00EB329F"/>
    <w:rsid w:val="00EB392A"/>
    <w:rsid w:val="00EB39C0"/>
    <w:rsid w:val="00EB489D"/>
    <w:rsid w:val="00EB4F96"/>
    <w:rsid w:val="00EB5031"/>
    <w:rsid w:val="00EB507F"/>
    <w:rsid w:val="00EB5886"/>
    <w:rsid w:val="00EB5AEE"/>
    <w:rsid w:val="00EC0118"/>
    <w:rsid w:val="00EC2180"/>
    <w:rsid w:val="00EC21DC"/>
    <w:rsid w:val="00EC55CE"/>
    <w:rsid w:val="00EC5E7B"/>
    <w:rsid w:val="00EC5FC3"/>
    <w:rsid w:val="00EC6279"/>
    <w:rsid w:val="00EC6342"/>
    <w:rsid w:val="00EC6750"/>
    <w:rsid w:val="00EC728C"/>
    <w:rsid w:val="00ED030F"/>
    <w:rsid w:val="00ED2277"/>
    <w:rsid w:val="00ED268D"/>
    <w:rsid w:val="00ED5B7F"/>
    <w:rsid w:val="00ED5BB8"/>
    <w:rsid w:val="00ED6E8F"/>
    <w:rsid w:val="00ED75AB"/>
    <w:rsid w:val="00ED7839"/>
    <w:rsid w:val="00ED7905"/>
    <w:rsid w:val="00EE000C"/>
    <w:rsid w:val="00EE03A7"/>
    <w:rsid w:val="00EE0BF9"/>
    <w:rsid w:val="00EE2332"/>
    <w:rsid w:val="00EE2447"/>
    <w:rsid w:val="00EE24E6"/>
    <w:rsid w:val="00EE4AF7"/>
    <w:rsid w:val="00EE4ED9"/>
    <w:rsid w:val="00EE5BE0"/>
    <w:rsid w:val="00EE5CE9"/>
    <w:rsid w:val="00EE6BF8"/>
    <w:rsid w:val="00EE752F"/>
    <w:rsid w:val="00EF2E4D"/>
    <w:rsid w:val="00EF379D"/>
    <w:rsid w:val="00EF4C0D"/>
    <w:rsid w:val="00EF4D3E"/>
    <w:rsid w:val="00EF531C"/>
    <w:rsid w:val="00EF659D"/>
    <w:rsid w:val="00EF6AE6"/>
    <w:rsid w:val="00EF7098"/>
    <w:rsid w:val="00EF7248"/>
    <w:rsid w:val="00EF7B4A"/>
    <w:rsid w:val="00F00AC8"/>
    <w:rsid w:val="00F02542"/>
    <w:rsid w:val="00F02B05"/>
    <w:rsid w:val="00F03E30"/>
    <w:rsid w:val="00F04B55"/>
    <w:rsid w:val="00F04E28"/>
    <w:rsid w:val="00F05343"/>
    <w:rsid w:val="00F07DB9"/>
    <w:rsid w:val="00F119E8"/>
    <w:rsid w:val="00F12261"/>
    <w:rsid w:val="00F12412"/>
    <w:rsid w:val="00F127CF"/>
    <w:rsid w:val="00F13B19"/>
    <w:rsid w:val="00F14F42"/>
    <w:rsid w:val="00F15A74"/>
    <w:rsid w:val="00F16176"/>
    <w:rsid w:val="00F162BC"/>
    <w:rsid w:val="00F17992"/>
    <w:rsid w:val="00F204B2"/>
    <w:rsid w:val="00F21500"/>
    <w:rsid w:val="00F23C77"/>
    <w:rsid w:val="00F25B9C"/>
    <w:rsid w:val="00F25D2C"/>
    <w:rsid w:val="00F270DF"/>
    <w:rsid w:val="00F301B2"/>
    <w:rsid w:val="00F32E87"/>
    <w:rsid w:val="00F33077"/>
    <w:rsid w:val="00F330C5"/>
    <w:rsid w:val="00F33D84"/>
    <w:rsid w:val="00F3544B"/>
    <w:rsid w:val="00F35488"/>
    <w:rsid w:val="00F36855"/>
    <w:rsid w:val="00F371F9"/>
    <w:rsid w:val="00F37682"/>
    <w:rsid w:val="00F40E01"/>
    <w:rsid w:val="00F41E71"/>
    <w:rsid w:val="00F41EA9"/>
    <w:rsid w:val="00F42058"/>
    <w:rsid w:val="00F42B6A"/>
    <w:rsid w:val="00F437AE"/>
    <w:rsid w:val="00F43B1F"/>
    <w:rsid w:val="00F44050"/>
    <w:rsid w:val="00F4416E"/>
    <w:rsid w:val="00F451FF"/>
    <w:rsid w:val="00F46A7B"/>
    <w:rsid w:val="00F47098"/>
    <w:rsid w:val="00F475FE"/>
    <w:rsid w:val="00F5027B"/>
    <w:rsid w:val="00F5236F"/>
    <w:rsid w:val="00F52692"/>
    <w:rsid w:val="00F52A60"/>
    <w:rsid w:val="00F530CC"/>
    <w:rsid w:val="00F5376D"/>
    <w:rsid w:val="00F54221"/>
    <w:rsid w:val="00F54F19"/>
    <w:rsid w:val="00F55366"/>
    <w:rsid w:val="00F565E1"/>
    <w:rsid w:val="00F56688"/>
    <w:rsid w:val="00F5673B"/>
    <w:rsid w:val="00F568E6"/>
    <w:rsid w:val="00F57EFB"/>
    <w:rsid w:val="00F601AA"/>
    <w:rsid w:val="00F60396"/>
    <w:rsid w:val="00F61AA7"/>
    <w:rsid w:val="00F61B37"/>
    <w:rsid w:val="00F62510"/>
    <w:rsid w:val="00F67025"/>
    <w:rsid w:val="00F711A2"/>
    <w:rsid w:val="00F716C4"/>
    <w:rsid w:val="00F72A85"/>
    <w:rsid w:val="00F7339D"/>
    <w:rsid w:val="00F73455"/>
    <w:rsid w:val="00F74345"/>
    <w:rsid w:val="00F74D98"/>
    <w:rsid w:val="00F7537B"/>
    <w:rsid w:val="00F760FC"/>
    <w:rsid w:val="00F76109"/>
    <w:rsid w:val="00F76AE4"/>
    <w:rsid w:val="00F779C7"/>
    <w:rsid w:val="00F82587"/>
    <w:rsid w:val="00F82BAC"/>
    <w:rsid w:val="00F82E81"/>
    <w:rsid w:val="00F82E85"/>
    <w:rsid w:val="00F834BD"/>
    <w:rsid w:val="00F866B8"/>
    <w:rsid w:val="00F86A4F"/>
    <w:rsid w:val="00F907AA"/>
    <w:rsid w:val="00F9111A"/>
    <w:rsid w:val="00F92076"/>
    <w:rsid w:val="00F929C7"/>
    <w:rsid w:val="00F93876"/>
    <w:rsid w:val="00F93CC4"/>
    <w:rsid w:val="00F96D77"/>
    <w:rsid w:val="00F9726C"/>
    <w:rsid w:val="00F97487"/>
    <w:rsid w:val="00FA0078"/>
    <w:rsid w:val="00FA0D28"/>
    <w:rsid w:val="00FA1211"/>
    <w:rsid w:val="00FA1B83"/>
    <w:rsid w:val="00FA1E06"/>
    <w:rsid w:val="00FA38D9"/>
    <w:rsid w:val="00FA419B"/>
    <w:rsid w:val="00FA5CDF"/>
    <w:rsid w:val="00FA6065"/>
    <w:rsid w:val="00FA7CFF"/>
    <w:rsid w:val="00FA7FA2"/>
    <w:rsid w:val="00FA7FC0"/>
    <w:rsid w:val="00FB1303"/>
    <w:rsid w:val="00FB21F2"/>
    <w:rsid w:val="00FB30CC"/>
    <w:rsid w:val="00FB371C"/>
    <w:rsid w:val="00FB4BAB"/>
    <w:rsid w:val="00FB5127"/>
    <w:rsid w:val="00FB5D14"/>
    <w:rsid w:val="00FB7262"/>
    <w:rsid w:val="00FB7B0F"/>
    <w:rsid w:val="00FC0B15"/>
    <w:rsid w:val="00FC0E16"/>
    <w:rsid w:val="00FC3272"/>
    <w:rsid w:val="00FC359F"/>
    <w:rsid w:val="00FC4692"/>
    <w:rsid w:val="00FC52D7"/>
    <w:rsid w:val="00FC5DC4"/>
    <w:rsid w:val="00FD02E6"/>
    <w:rsid w:val="00FD126F"/>
    <w:rsid w:val="00FD192F"/>
    <w:rsid w:val="00FD2560"/>
    <w:rsid w:val="00FD3797"/>
    <w:rsid w:val="00FD4945"/>
    <w:rsid w:val="00FD56ED"/>
    <w:rsid w:val="00FD62E4"/>
    <w:rsid w:val="00FD7744"/>
    <w:rsid w:val="00FE0975"/>
    <w:rsid w:val="00FE1C2C"/>
    <w:rsid w:val="00FE1EF0"/>
    <w:rsid w:val="00FE2DA2"/>
    <w:rsid w:val="00FE2E85"/>
    <w:rsid w:val="00FE472F"/>
    <w:rsid w:val="00FE523A"/>
    <w:rsid w:val="00FE6BB7"/>
    <w:rsid w:val="00FE704D"/>
    <w:rsid w:val="00FE7F4E"/>
    <w:rsid w:val="00FF0587"/>
    <w:rsid w:val="00FF133F"/>
    <w:rsid w:val="00FF200C"/>
    <w:rsid w:val="00FF26FB"/>
    <w:rsid w:val="00FF3097"/>
    <w:rsid w:val="00FF3820"/>
    <w:rsid w:val="00FF3E75"/>
    <w:rsid w:val="00FF5026"/>
    <w:rsid w:val="00FF5C15"/>
    <w:rsid w:val="00FF5ECE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47"/>
    <w:pPr>
      <w:spacing w:before="40" w:after="40" w:line="240" w:lineRule="auto"/>
    </w:pPr>
    <w:rPr>
      <w:rFonts w:ascii="Times New Roman" w:eastAsia="Calibri" w:hAnsi="Times New Roman" w:cs="B Nazanin"/>
    </w:rPr>
  </w:style>
  <w:style w:type="paragraph" w:styleId="Heading1">
    <w:name w:val="heading 1"/>
    <w:aliases w:val="B6-1-HEADING1,Gliederung1,ALK_K1,JANE,PDS Head 04"/>
    <w:basedOn w:val="Normal"/>
    <w:next w:val="C0PlainText"/>
    <w:link w:val="Heading1Char"/>
    <w:qFormat/>
    <w:rsid w:val="003A5445"/>
    <w:pPr>
      <w:keepNext/>
      <w:keepLines/>
      <w:pageBreakBefore/>
      <w:bidi/>
      <w:spacing w:before="240" w:after="240"/>
      <w:outlineLvl w:val="0"/>
    </w:pPr>
    <w:rPr>
      <w:rFonts w:eastAsia="Times New Roman"/>
      <w:b/>
      <w:bCs/>
      <w:sz w:val="32"/>
      <w:szCs w:val="36"/>
      <w:lang w:val="x-none" w:eastAsia="x-none" w:bidi="fa-IR"/>
    </w:rPr>
  </w:style>
  <w:style w:type="paragraph" w:styleId="Heading2">
    <w:name w:val="heading 2"/>
    <w:aliases w:val="B7-2-HEADING2,Gliederung2,Heading 2(Hendijan),§1.1."/>
    <w:basedOn w:val="Normal"/>
    <w:next w:val="C0PlainText"/>
    <w:link w:val="Heading2Char"/>
    <w:autoRedefine/>
    <w:unhideWhenUsed/>
    <w:qFormat/>
    <w:rsid w:val="00A371C5"/>
    <w:pPr>
      <w:keepNext/>
      <w:keepLines/>
      <w:tabs>
        <w:tab w:val="right" w:pos="-567"/>
        <w:tab w:val="left" w:pos="360"/>
      </w:tabs>
      <w:bidi/>
      <w:spacing w:before="240" w:after="0"/>
      <w:outlineLvl w:val="1"/>
    </w:pPr>
    <w:rPr>
      <w:b/>
      <w:bCs/>
      <w:noProof/>
      <w:color w:val="000000" w:themeColor="text1"/>
      <w:sz w:val="32"/>
      <w:szCs w:val="32"/>
      <w:lang w:bidi="fa-IR"/>
    </w:rPr>
  </w:style>
  <w:style w:type="paragraph" w:styleId="Heading3">
    <w:name w:val="heading 3"/>
    <w:aliases w:val="B8-3-HEADING3,دایره,Heading 3(Hendijan),§1.1.1."/>
    <w:basedOn w:val="Heading2"/>
    <w:next w:val="C0PlainText"/>
    <w:link w:val="Heading3Char"/>
    <w:unhideWhenUsed/>
    <w:qFormat/>
    <w:rsid w:val="003A5445"/>
    <w:pPr>
      <w:numPr>
        <w:ilvl w:val="2"/>
      </w:numPr>
      <w:ind w:left="2412"/>
      <w:outlineLvl w:val="2"/>
    </w:pPr>
    <w:rPr>
      <w:lang w:bidi="ar-SA"/>
    </w:rPr>
  </w:style>
  <w:style w:type="paragraph" w:styleId="Heading4">
    <w:name w:val="heading 4"/>
    <w:aliases w:val="B9-4-HEADING4"/>
    <w:basedOn w:val="Normal"/>
    <w:next w:val="Normal"/>
    <w:link w:val="Heading4Char"/>
    <w:unhideWhenUsed/>
    <w:qFormat/>
    <w:rsid w:val="003A5445"/>
    <w:pPr>
      <w:keepNext/>
      <w:keepLines/>
      <w:tabs>
        <w:tab w:val="right" w:pos="1095"/>
      </w:tabs>
      <w:bidi/>
      <w:spacing w:before="240" w:after="0"/>
      <w:outlineLvl w:val="3"/>
    </w:pPr>
    <w:rPr>
      <w:rFonts w:ascii="B Nazanin" w:eastAsia="Times New Roman" w:hAnsi="B Nazanin"/>
      <w:b/>
      <w:bCs/>
      <w:sz w:val="26"/>
      <w:szCs w:val="26"/>
      <w:lang w:val="x-none" w:eastAsia="x-none"/>
    </w:rPr>
  </w:style>
  <w:style w:type="paragraph" w:styleId="Heading5">
    <w:name w:val="heading 5"/>
    <w:basedOn w:val="Normal"/>
    <w:next w:val="Normal"/>
    <w:link w:val="Heading5Char"/>
    <w:unhideWhenUsed/>
    <w:qFormat/>
    <w:rsid w:val="003A544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3A544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nhideWhenUsed/>
    <w:qFormat/>
    <w:rsid w:val="003A544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3A544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A544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6-1-HEADING1 Char,Gliederung1 Char,ALK_K1 Char,JANE Char,PDS Head 04 Char"/>
    <w:basedOn w:val="DefaultParagraphFont"/>
    <w:link w:val="Heading1"/>
    <w:rsid w:val="003A5445"/>
    <w:rPr>
      <w:rFonts w:ascii="Times New Roman" w:eastAsia="Times New Roman" w:hAnsi="Times New Roman" w:cs="B Nazanin"/>
      <w:b/>
      <w:bCs/>
      <w:sz w:val="32"/>
      <w:szCs w:val="36"/>
      <w:lang w:val="x-none" w:eastAsia="x-none" w:bidi="fa-IR"/>
    </w:rPr>
  </w:style>
  <w:style w:type="character" w:customStyle="1" w:styleId="Heading2Char">
    <w:name w:val="Heading 2 Char"/>
    <w:aliases w:val="B7-2-HEADING2 Char,Gliederung2 Char,Heading 2(Hendijan) Char,§1.1. Char"/>
    <w:basedOn w:val="DefaultParagraphFont"/>
    <w:link w:val="Heading2"/>
    <w:rsid w:val="00A371C5"/>
    <w:rPr>
      <w:rFonts w:ascii="Times New Roman" w:eastAsia="Calibri" w:hAnsi="Times New Roman" w:cs="B Nazanin"/>
      <w:b/>
      <w:bCs/>
      <w:noProof/>
      <w:color w:val="000000" w:themeColor="text1"/>
      <w:sz w:val="32"/>
      <w:szCs w:val="32"/>
      <w:lang w:bidi="fa-IR"/>
    </w:rPr>
  </w:style>
  <w:style w:type="character" w:customStyle="1" w:styleId="Heading3Char">
    <w:name w:val="Heading 3 Char"/>
    <w:aliases w:val="B8-3-HEADING3 Char,دایره Char,Heading 3(Hendijan) Char,§1.1.1. Char"/>
    <w:basedOn w:val="DefaultParagraphFont"/>
    <w:link w:val="Heading3"/>
    <w:rsid w:val="003A5445"/>
    <w:rPr>
      <w:rFonts w:ascii="Times New Roman" w:eastAsia="Times New Roman" w:hAnsi="Times New Roman" w:cs="B Nazanin"/>
      <w:sz w:val="28"/>
      <w:szCs w:val="28"/>
      <w:lang w:val="x-none" w:eastAsia="x-none"/>
    </w:rPr>
  </w:style>
  <w:style w:type="character" w:customStyle="1" w:styleId="Heading4Char">
    <w:name w:val="Heading 4 Char"/>
    <w:aliases w:val="B9-4-HEADING4 Char"/>
    <w:basedOn w:val="DefaultParagraphFont"/>
    <w:link w:val="Heading4"/>
    <w:rsid w:val="003A5445"/>
    <w:rPr>
      <w:rFonts w:ascii="B Nazanin" w:eastAsia="Times New Roman" w:hAnsi="B Nazanin" w:cs="B Nazanin"/>
      <w:b/>
      <w:bCs/>
      <w:sz w:val="26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3A5445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3A5445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3A54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3A5445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rsid w:val="003A54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customStyle="1" w:styleId="C0PlainText">
    <w:name w:val="C0 Plain Text"/>
    <w:basedOn w:val="Normal"/>
    <w:link w:val="C0PlainTextChar"/>
    <w:qFormat/>
    <w:rsid w:val="003A5445"/>
    <w:pPr>
      <w:bidi/>
      <w:spacing w:before="120" w:after="120"/>
      <w:ind w:firstLine="576"/>
      <w:jc w:val="both"/>
    </w:pPr>
    <w:rPr>
      <w:sz w:val="24"/>
      <w:szCs w:val="28"/>
      <w:lang w:val="x-none" w:eastAsia="x-none"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3A5445"/>
    <w:pPr>
      <w:spacing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A5445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C0PlainTextChar">
    <w:name w:val="C0 Plain Text Char"/>
    <w:link w:val="C0PlainText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styleId="Caption">
    <w:name w:val="caption"/>
    <w:basedOn w:val="Normal"/>
    <w:next w:val="Normal"/>
    <w:link w:val="CaptionChar"/>
    <w:unhideWhenUsed/>
    <w:qFormat/>
    <w:rsid w:val="003A5445"/>
    <w:pPr>
      <w:spacing w:before="120" w:after="120"/>
      <w:jc w:val="center"/>
    </w:pPr>
    <w:rPr>
      <w:rFonts w:cs="Times New Roman"/>
      <w:b/>
      <w:bCs/>
      <w:sz w:val="24"/>
      <w:szCs w:val="24"/>
      <w:lang w:val="x-none" w:eastAsia="x-none"/>
    </w:rPr>
  </w:style>
  <w:style w:type="paragraph" w:customStyle="1" w:styleId="Figure">
    <w:name w:val="Figure"/>
    <w:basedOn w:val="C0PlainText"/>
    <w:link w:val="FigureChar"/>
    <w:qFormat/>
    <w:rsid w:val="003A5445"/>
    <w:pPr>
      <w:keepNext/>
      <w:ind w:firstLine="0"/>
      <w:jc w:val="center"/>
    </w:pPr>
  </w:style>
  <w:style w:type="table" w:styleId="TableGrid">
    <w:name w:val="Table Grid"/>
    <w:basedOn w:val="TableNormal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igureChar">
    <w:name w:val="Figure Char"/>
    <w:link w:val="Figure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TableText">
    <w:name w:val="TableText"/>
    <w:basedOn w:val="C0PlainText"/>
    <w:uiPriority w:val="99"/>
    <w:qFormat/>
    <w:rsid w:val="003A5445"/>
    <w:pPr>
      <w:spacing w:before="0" w:after="0"/>
      <w:ind w:firstLine="0"/>
    </w:pPr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A5445"/>
    <w:pPr>
      <w:spacing w:before="480" w:after="0" w:line="276" w:lineRule="auto"/>
      <w:jc w:val="center"/>
      <w:outlineLvl w:val="9"/>
    </w:pPr>
    <w:rPr>
      <w:sz w:val="28"/>
      <w:szCs w:val="28"/>
      <w:u w:val="single"/>
    </w:rPr>
  </w:style>
  <w:style w:type="paragraph" w:styleId="TOC1">
    <w:name w:val="toc 1"/>
    <w:aliases w:val="BETA-FEHREST"/>
    <w:basedOn w:val="C0PlainText"/>
    <w:next w:val="C0PlainText"/>
    <w:autoRedefine/>
    <w:uiPriority w:val="39"/>
    <w:unhideWhenUsed/>
    <w:qFormat/>
    <w:rsid w:val="005D51C5"/>
    <w:pPr>
      <w:ind w:firstLine="0"/>
      <w:jc w:val="left"/>
    </w:pPr>
    <w:rPr>
      <w:rFonts w:asciiTheme="minorHAnsi" w:hAnsiTheme="minorHAnsi" w:cstheme="minorHAnsi"/>
      <w:b/>
      <w:bCs/>
      <w:caps/>
      <w:sz w:val="20"/>
      <w:szCs w:val="24"/>
      <w:lang w:val="en-US" w:eastAsia="en-US" w:bidi="ar-SA"/>
    </w:rPr>
  </w:style>
  <w:style w:type="paragraph" w:styleId="TOC2">
    <w:name w:val="toc 2"/>
    <w:basedOn w:val="C0PlainText"/>
    <w:next w:val="C0PlainText"/>
    <w:link w:val="TOC2Char"/>
    <w:autoRedefine/>
    <w:uiPriority w:val="39"/>
    <w:unhideWhenUsed/>
    <w:qFormat/>
    <w:rsid w:val="008C5EB7"/>
    <w:pPr>
      <w:spacing w:before="0" w:after="0"/>
      <w:ind w:left="220" w:firstLine="0"/>
      <w:jc w:val="left"/>
    </w:pPr>
    <w:rPr>
      <w:rFonts w:asciiTheme="minorHAnsi" w:hAnsiTheme="minorHAnsi" w:cstheme="minorHAnsi"/>
      <w:smallCaps/>
      <w:sz w:val="20"/>
      <w:szCs w:val="24"/>
      <w:lang w:val="en-US" w:eastAsia="en-US" w:bidi="ar-SA"/>
    </w:rPr>
  </w:style>
  <w:style w:type="paragraph" w:styleId="TOC3">
    <w:name w:val="toc 3"/>
    <w:basedOn w:val="C0PlainText"/>
    <w:next w:val="C0PlainText"/>
    <w:autoRedefine/>
    <w:uiPriority w:val="39"/>
    <w:unhideWhenUsed/>
    <w:qFormat/>
    <w:rsid w:val="009B3118"/>
    <w:pPr>
      <w:spacing w:before="0" w:after="0"/>
      <w:ind w:left="440" w:firstLine="0"/>
      <w:jc w:val="left"/>
    </w:pPr>
    <w:rPr>
      <w:rFonts w:asciiTheme="minorHAnsi" w:hAnsiTheme="minorHAnsi" w:cstheme="minorHAnsi"/>
      <w:i/>
      <w:iCs/>
      <w:sz w:val="20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3A54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A5445"/>
    <w:pPr>
      <w:numPr>
        <w:numId w:val="13"/>
      </w:numPr>
      <w:tabs>
        <w:tab w:val="center" w:pos="4153"/>
        <w:tab w:val="right" w:pos="8306"/>
      </w:tabs>
      <w:bidi/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A544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rsid w:val="003A5445"/>
  </w:style>
  <w:style w:type="paragraph" w:styleId="Header">
    <w:name w:val="header"/>
    <w:aliases w:val="Header1,HeaderPort,Subject"/>
    <w:basedOn w:val="Normal"/>
    <w:link w:val="HeaderChar"/>
    <w:uiPriority w:val="99"/>
    <w:rsid w:val="003A5445"/>
    <w:pPr>
      <w:tabs>
        <w:tab w:val="center" w:pos="4680"/>
        <w:tab w:val="right" w:pos="9360"/>
      </w:tabs>
      <w:bidi/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HeaderChar">
    <w:name w:val="Header Char"/>
    <w:aliases w:val="Header1 Char,HeaderPort Char,Subject Char"/>
    <w:basedOn w:val="DefaultParagraphFont"/>
    <w:link w:val="Header"/>
    <w:uiPriority w:val="99"/>
    <w:rsid w:val="003A544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itlePage">
    <w:name w:val="TitlePage"/>
    <w:basedOn w:val="C0PlainText"/>
    <w:next w:val="C0PlainText"/>
    <w:link w:val="TitlePageChar"/>
    <w:qFormat/>
    <w:rsid w:val="003A5445"/>
    <w:pPr>
      <w:jc w:val="center"/>
    </w:pPr>
    <w:rPr>
      <w:sz w:val="36"/>
      <w:szCs w:val="36"/>
    </w:rPr>
  </w:style>
  <w:style w:type="paragraph" w:styleId="TableofFigures">
    <w:name w:val="table of figures"/>
    <w:aliases w:val="toc4"/>
    <w:basedOn w:val="Normal"/>
    <w:next w:val="Normal"/>
    <w:uiPriority w:val="99"/>
    <w:unhideWhenUsed/>
    <w:rsid w:val="003A5445"/>
    <w:pPr>
      <w:spacing w:after="0"/>
    </w:pPr>
    <w:rPr>
      <w:szCs w:val="28"/>
    </w:rPr>
  </w:style>
  <w:style w:type="character" w:customStyle="1" w:styleId="TitlePageChar">
    <w:name w:val="TitlePage Char"/>
    <w:link w:val="TitlePage"/>
    <w:rsid w:val="003A5445"/>
    <w:rPr>
      <w:rFonts w:ascii="Times New Roman" w:eastAsia="Calibri" w:hAnsi="Times New Roman" w:cs="B Nazanin"/>
      <w:sz w:val="36"/>
      <w:szCs w:val="36"/>
      <w:lang w:val="x-none" w:eastAsia="x-none" w:bidi="fa-IR"/>
    </w:rPr>
  </w:style>
  <w:style w:type="paragraph" w:styleId="Title">
    <w:name w:val="Title"/>
    <w:basedOn w:val="Normal"/>
    <w:link w:val="TitleChar"/>
    <w:uiPriority w:val="99"/>
    <w:qFormat/>
    <w:rsid w:val="003A5445"/>
    <w:pPr>
      <w:bidi/>
      <w:spacing w:after="0"/>
      <w:jc w:val="center"/>
    </w:pPr>
    <w:rPr>
      <w:rFonts w:eastAsia="Times New Roman" w:cs="Times New Roman"/>
      <w:sz w:val="20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3A544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TitlePage2">
    <w:name w:val="TitlePage2"/>
    <w:basedOn w:val="TitlePage"/>
    <w:link w:val="TitlePage2Char"/>
    <w:qFormat/>
    <w:rsid w:val="003A5445"/>
    <w:rPr>
      <w:sz w:val="52"/>
      <w:szCs w:val="52"/>
    </w:rPr>
  </w:style>
  <w:style w:type="character" w:customStyle="1" w:styleId="TitlePage2Char">
    <w:name w:val="TitlePage2 Char"/>
    <w:link w:val="TitlePage2"/>
    <w:rsid w:val="003A5445"/>
    <w:rPr>
      <w:rFonts w:ascii="Times New Roman" w:eastAsia="Calibri" w:hAnsi="Times New Roman" w:cs="B Nazanin"/>
      <w:sz w:val="52"/>
      <w:szCs w:val="52"/>
      <w:lang w:val="x-none" w:eastAsia="x-none" w:bidi="fa-IR"/>
    </w:rPr>
  </w:style>
  <w:style w:type="paragraph" w:styleId="PlainText">
    <w:name w:val="Plain Text"/>
    <w:basedOn w:val="Normal"/>
    <w:link w:val="PlainTextChar"/>
    <w:uiPriority w:val="99"/>
    <w:rsid w:val="003A5445"/>
    <w:pPr>
      <w:spacing w:after="0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3A544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a">
    <w:name w:val="متن بعد از تیتر"/>
    <w:basedOn w:val="Normal"/>
    <w:uiPriority w:val="99"/>
    <w:qFormat/>
    <w:rsid w:val="003A5445"/>
    <w:pPr>
      <w:bidi/>
      <w:spacing w:after="0" w:line="240" w:lineRule="atLeast"/>
      <w:jc w:val="both"/>
    </w:pPr>
    <w:rPr>
      <w:rFonts w:eastAsia="Times New Roman" w:cs="B Lotus"/>
      <w:sz w:val="24"/>
      <w:szCs w:val="28"/>
      <w:lang w:bidi="fa-IR"/>
    </w:rPr>
  </w:style>
  <w:style w:type="paragraph" w:customStyle="1" w:styleId="ab">
    <w:name w:val="موارد"/>
    <w:basedOn w:val="Normal"/>
    <w:uiPriority w:val="99"/>
    <w:qFormat/>
    <w:rsid w:val="003A5445"/>
    <w:pPr>
      <w:bidi/>
      <w:spacing w:after="0" w:line="20" w:lineRule="atLeast"/>
      <w:jc w:val="both"/>
    </w:pPr>
    <w:rPr>
      <w:rFonts w:eastAsia="Times New Roman" w:cs="B Lotus"/>
      <w:i/>
      <w:sz w:val="24"/>
      <w:szCs w:val="28"/>
      <w:lang w:bidi="fa-IR"/>
    </w:rPr>
  </w:style>
  <w:style w:type="paragraph" w:customStyle="1" w:styleId="ListC0">
    <w:name w:val="ListC0+"/>
    <w:basedOn w:val="C0PlainText"/>
    <w:link w:val="ListC0Char"/>
    <w:qFormat/>
    <w:rsid w:val="003A5445"/>
    <w:pPr>
      <w:numPr>
        <w:numId w:val="1"/>
      </w:numPr>
      <w:spacing w:before="0" w:after="0"/>
    </w:pPr>
  </w:style>
  <w:style w:type="paragraph" w:customStyle="1" w:styleId="ac">
    <w:name w:val="متن"/>
    <w:basedOn w:val="Normal"/>
    <w:link w:val="Char"/>
    <w:qFormat/>
    <w:rsid w:val="003A5445"/>
    <w:pPr>
      <w:bidi/>
      <w:spacing w:before="240" w:after="0" w:line="240" w:lineRule="atLeast"/>
      <w:ind w:firstLine="397"/>
      <w:jc w:val="both"/>
    </w:pPr>
    <w:rPr>
      <w:rFonts w:eastAsia="Times New Roman" w:cs="B Lotus"/>
      <w:sz w:val="24"/>
      <w:szCs w:val="28"/>
      <w:lang w:val="x-none" w:eastAsia="x-none" w:bidi="fa-IR"/>
    </w:rPr>
  </w:style>
  <w:style w:type="character" w:customStyle="1" w:styleId="ListC0Char">
    <w:name w:val="ListC0+ Char"/>
    <w:link w:val="ListC0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character" w:customStyle="1" w:styleId="Char">
    <w:name w:val="متن Char"/>
    <w:link w:val="ac"/>
    <w:rsid w:val="003A5445"/>
    <w:rPr>
      <w:rFonts w:ascii="Times New Roman" w:eastAsia="Times New Roman" w:hAnsi="Times New Roman" w:cs="B Lotus"/>
      <w:sz w:val="24"/>
      <w:szCs w:val="28"/>
      <w:lang w:val="x-none" w:eastAsia="x-none" w:bidi="fa-IR"/>
    </w:rPr>
  </w:style>
  <w:style w:type="paragraph" w:customStyle="1" w:styleId="a3">
    <w:name w:val="فصل"/>
    <w:next w:val="Normal"/>
    <w:qFormat/>
    <w:rsid w:val="003A5445"/>
    <w:pPr>
      <w:keepNext/>
      <w:widowControl w:val="0"/>
      <w:numPr>
        <w:numId w:val="2"/>
      </w:numPr>
      <w:spacing w:after="400" w:line="240" w:lineRule="auto"/>
      <w:outlineLvl w:val="0"/>
    </w:pPr>
    <w:rPr>
      <w:rFonts w:ascii="Times New Roman" w:eastAsia="Times New Roman" w:hAnsi="Times New Roman" w:cs="B Lotus"/>
      <w:bCs/>
      <w:sz w:val="28"/>
      <w:szCs w:val="36"/>
      <w:lang w:bidi="fa-IR"/>
    </w:rPr>
  </w:style>
  <w:style w:type="paragraph" w:customStyle="1" w:styleId="a8">
    <w:name w:val="فرمول"/>
    <w:next w:val="Normal"/>
    <w:rsid w:val="003A5445"/>
    <w:pPr>
      <w:widowControl w:val="0"/>
      <w:numPr>
        <w:ilvl w:val="6"/>
        <w:numId w:val="2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Zar"/>
      <w:bCs/>
      <w:sz w:val="24"/>
      <w:lang w:bidi="fa-IR"/>
    </w:rPr>
  </w:style>
  <w:style w:type="paragraph" w:customStyle="1" w:styleId="a7">
    <w:name w:val="زيرنويس شکل"/>
    <w:next w:val="Normal"/>
    <w:qFormat/>
    <w:rsid w:val="003A5445"/>
    <w:pPr>
      <w:widowControl w:val="0"/>
      <w:numPr>
        <w:ilvl w:val="5"/>
        <w:numId w:val="2"/>
      </w:numPr>
      <w:bidi/>
      <w:adjustRightInd w:val="0"/>
      <w:snapToGrid w:val="0"/>
      <w:spacing w:after="400" w:line="20" w:lineRule="atLeast"/>
      <w:jc w:val="center"/>
      <w:outlineLvl w:val="5"/>
    </w:pPr>
    <w:rPr>
      <w:rFonts w:ascii="Times New Roman" w:eastAsia="Times New Roman" w:hAnsi="Times New Roman" w:cs="B Lotus"/>
      <w:b/>
      <w:bCs/>
      <w:szCs w:val="24"/>
      <w:lang w:bidi="fa-IR"/>
    </w:rPr>
  </w:style>
  <w:style w:type="paragraph" w:customStyle="1" w:styleId="a9">
    <w:name w:val="بالانويس جدول"/>
    <w:next w:val="Normal"/>
    <w:rsid w:val="003A5445"/>
    <w:pPr>
      <w:keepNext/>
      <w:numPr>
        <w:ilvl w:val="7"/>
        <w:numId w:val="2"/>
      </w:numPr>
      <w:bidi/>
      <w:spacing w:before="500" w:after="100" w:line="240" w:lineRule="atLeast"/>
      <w:jc w:val="center"/>
      <w:outlineLvl w:val="7"/>
    </w:pPr>
    <w:rPr>
      <w:rFonts w:ascii="Times New Roman" w:eastAsia="Times New Roman" w:hAnsi="Times New Roman" w:cs="B Lotus"/>
      <w:b/>
      <w:bCs/>
      <w:szCs w:val="24"/>
      <w:lang w:bidi="fa-IR"/>
    </w:rPr>
  </w:style>
  <w:style w:type="paragraph" w:customStyle="1" w:styleId="a4">
    <w:name w:val="تیتر اول"/>
    <w:next w:val="ac"/>
    <w:qFormat/>
    <w:rsid w:val="003A5445"/>
    <w:pPr>
      <w:keepNext/>
      <w:widowControl w:val="0"/>
      <w:numPr>
        <w:ilvl w:val="1"/>
        <w:numId w:val="2"/>
      </w:numPr>
      <w:spacing w:before="240" w:after="200" w:line="240" w:lineRule="atLeast"/>
      <w:outlineLvl w:val="1"/>
    </w:pPr>
    <w:rPr>
      <w:rFonts w:ascii="Times New Roman" w:eastAsia="Times New Roman" w:hAnsi="Times New Roman" w:cs="B Lotus"/>
      <w:b/>
      <w:bCs/>
      <w:sz w:val="24"/>
      <w:szCs w:val="28"/>
      <w:lang w:bidi="fa-IR"/>
    </w:rPr>
  </w:style>
  <w:style w:type="paragraph" w:customStyle="1" w:styleId="a5">
    <w:name w:val="تیتر دوم"/>
    <w:basedOn w:val="Normal"/>
    <w:rsid w:val="003A5445"/>
    <w:pPr>
      <w:numPr>
        <w:ilvl w:val="2"/>
        <w:numId w:val="2"/>
      </w:numPr>
      <w:bidi/>
      <w:spacing w:before="240" w:after="0" w:line="20" w:lineRule="atLeast"/>
      <w:jc w:val="both"/>
      <w:outlineLvl w:val="2"/>
    </w:pPr>
    <w:rPr>
      <w:rFonts w:eastAsia="Times New Roman" w:cs="B Lotus"/>
      <w:b/>
      <w:bCs/>
      <w:sz w:val="24"/>
      <w:szCs w:val="28"/>
      <w:lang w:bidi="fa-IR"/>
    </w:rPr>
  </w:style>
  <w:style w:type="paragraph" w:customStyle="1" w:styleId="a6">
    <w:name w:val="تیتر سوم"/>
    <w:basedOn w:val="Normal"/>
    <w:qFormat/>
    <w:rsid w:val="003A5445"/>
    <w:pPr>
      <w:numPr>
        <w:ilvl w:val="3"/>
        <w:numId w:val="2"/>
      </w:numPr>
      <w:bidi/>
      <w:spacing w:before="240" w:after="0" w:line="20" w:lineRule="atLeast"/>
      <w:jc w:val="both"/>
      <w:outlineLvl w:val="3"/>
    </w:pPr>
    <w:rPr>
      <w:rFonts w:eastAsia="Times New Roman" w:cs="B Lotus"/>
      <w:b/>
      <w:bCs/>
      <w:sz w:val="24"/>
      <w:szCs w:val="28"/>
      <w:lang w:bidi="fa-IR"/>
    </w:rPr>
  </w:style>
  <w:style w:type="paragraph" w:customStyle="1" w:styleId="a2">
    <w:name w:val="تیتر چهارم"/>
    <w:basedOn w:val="Normal"/>
    <w:qFormat/>
    <w:rsid w:val="003A5445"/>
    <w:pPr>
      <w:numPr>
        <w:numId w:val="14"/>
      </w:numPr>
      <w:bidi/>
      <w:spacing w:before="280" w:after="0" w:line="20" w:lineRule="atLeast"/>
      <w:jc w:val="both"/>
      <w:outlineLvl w:val="8"/>
    </w:pPr>
    <w:rPr>
      <w:rFonts w:eastAsia="Times New Roman" w:cs="B Lotus"/>
      <w:b/>
      <w:bCs/>
      <w:i/>
      <w:noProof/>
      <w:sz w:val="28"/>
      <w:szCs w:val="28"/>
      <w:lang w:bidi="fa-IR"/>
    </w:rPr>
  </w:style>
  <w:style w:type="character" w:styleId="PlaceholderText">
    <w:name w:val="Placeholder Text"/>
    <w:uiPriority w:val="99"/>
    <w:semiHidden/>
    <w:rsid w:val="003A5445"/>
    <w:rPr>
      <w:color w:val="808080"/>
    </w:rPr>
  </w:style>
  <w:style w:type="paragraph" w:styleId="ListParagraph">
    <w:name w:val="List Paragraph"/>
    <w:aliases w:val="شماره گذاری,Numbered Items"/>
    <w:basedOn w:val="Normal"/>
    <w:link w:val="ListParagraphChar"/>
    <w:uiPriority w:val="34"/>
    <w:qFormat/>
    <w:rsid w:val="003A5445"/>
    <w:pPr>
      <w:bidi/>
      <w:spacing w:after="0"/>
      <w:ind w:left="720"/>
      <w:contextualSpacing/>
      <w:jc w:val="both"/>
    </w:pPr>
    <w:rPr>
      <w:rFonts w:eastAsia="Times New Roman"/>
      <w:sz w:val="24"/>
      <w:szCs w:val="28"/>
      <w:lang w:val="x-none" w:eastAsia="x-none" w:bidi="fa-IR"/>
    </w:rPr>
  </w:style>
  <w:style w:type="paragraph" w:styleId="DocumentMap">
    <w:name w:val="Document Map"/>
    <w:basedOn w:val="Normal"/>
    <w:link w:val="DocumentMapChar"/>
    <w:uiPriority w:val="99"/>
    <w:semiHidden/>
    <w:rsid w:val="003A5445"/>
    <w:pPr>
      <w:shd w:val="clear" w:color="auto" w:fill="000080"/>
      <w:bidi/>
      <w:spacing w:after="0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5445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FootnoteReference">
    <w:name w:val="footnote reference"/>
    <w:uiPriority w:val="99"/>
    <w:rsid w:val="003A5445"/>
    <w:rPr>
      <w:vertAlign w:val="superscript"/>
    </w:rPr>
  </w:style>
  <w:style w:type="character" w:styleId="CommentReference">
    <w:name w:val="annotation reference"/>
    <w:rsid w:val="003A54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A54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A544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EndnoteText">
    <w:name w:val="endnote text"/>
    <w:basedOn w:val="Normal"/>
    <w:link w:val="Endnote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EndnoteReference">
    <w:name w:val="endnote reference"/>
    <w:uiPriority w:val="99"/>
    <w:rsid w:val="003A5445"/>
    <w:rPr>
      <w:vertAlign w:val="superscript"/>
    </w:rPr>
  </w:style>
  <w:style w:type="paragraph" w:customStyle="1" w:styleId="-">
    <w:name w:val="شکل - جدول"/>
    <w:basedOn w:val="ac"/>
    <w:link w:val="-Char"/>
    <w:rsid w:val="003A5445"/>
    <w:pPr>
      <w:keepNext/>
      <w:keepLines/>
      <w:widowControl w:val="0"/>
      <w:spacing w:before="0" w:line="240" w:lineRule="auto"/>
      <w:ind w:firstLine="0"/>
      <w:jc w:val="center"/>
    </w:pPr>
    <w:rPr>
      <w:rFonts w:cs="Times New Roman"/>
      <w:i/>
      <w:lang w:bidi="ar-SA"/>
    </w:rPr>
  </w:style>
  <w:style w:type="paragraph" w:customStyle="1" w:styleId="ad">
    <w:name w:val="سر فصل"/>
    <w:basedOn w:val="Normal"/>
    <w:uiPriority w:val="99"/>
    <w:qFormat/>
    <w:rsid w:val="003A5445"/>
    <w:pPr>
      <w:bidi/>
      <w:spacing w:after="0"/>
      <w:jc w:val="center"/>
    </w:pPr>
    <w:rPr>
      <w:rFonts w:eastAsia="Times New Roman" w:cs="B Lotus"/>
      <w:b/>
      <w:bCs/>
      <w:sz w:val="36"/>
      <w:szCs w:val="36"/>
      <w:u w:val="single"/>
      <w:lang w:bidi="fa-IR"/>
    </w:rPr>
  </w:style>
  <w:style w:type="paragraph" w:customStyle="1" w:styleId="ae">
    <w:name w:val="پاورقی"/>
    <w:basedOn w:val="FootnoteText"/>
    <w:uiPriority w:val="99"/>
    <w:qFormat/>
    <w:rsid w:val="003A5445"/>
    <w:pPr>
      <w:jc w:val="right"/>
    </w:pPr>
    <w:rPr>
      <w:rFonts w:cs="B Lotus"/>
      <w:sz w:val="18"/>
    </w:rPr>
  </w:style>
  <w:style w:type="character" w:customStyle="1" w:styleId="-Char">
    <w:name w:val="شکل - جدول Char"/>
    <w:link w:val="-"/>
    <w:rsid w:val="003A5445"/>
    <w:rPr>
      <w:rFonts w:ascii="Times New Roman" w:eastAsia="Times New Roman" w:hAnsi="Times New Roman" w:cs="Times New Roman"/>
      <w:i/>
      <w:sz w:val="24"/>
      <w:szCs w:val="28"/>
      <w:lang w:val="x-none" w:eastAsia="x-none"/>
    </w:rPr>
  </w:style>
  <w:style w:type="paragraph" w:customStyle="1" w:styleId="-0">
    <w:name w:val="شکل - جدول (راست چين)"/>
    <w:basedOn w:val="-"/>
    <w:uiPriority w:val="99"/>
    <w:rsid w:val="003A5445"/>
    <w:pPr>
      <w:jc w:val="left"/>
    </w:pPr>
  </w:style>
  <w:style w:type="paragraph" w:customStyle="1" w:styleId="-1">
    <w:name w:val="شکل - جدول (ضخيم)"/>
    <w:basedOn w:val="-"/>
    <w:uiPriority w:val="99"/>
    <w:rsid w:val="003A5445"/>
    <w:rPr>
      <w:b/>
      <w:bCs/>
      <w:lang w:val="en-GB" w:eastAsia="en-GB"/>
    </w:rPr>
  </w:style>
  <w:style w:type="numbering" w:customStyle="1" w:styleId="a0">
    <w:name w:val="فصل آیدا"/>
    <w:uiPriority w:val="99"/>
    <w:rsid w:val="003A5445"/>
    <w:pPr>
      <w:numPr>
        <w:numId w:val="3"/>
      </w:numPr>
    </w:pPr>
  </w:style>
  <w:style w:type="paragraph" w:customStyle="1" w:styleId="FASL">
    <w:name w:val="FASL"/>
    <w:basedOn w:val="ad"/>
    <w:uiPriority w:val="99"/>
    <w:rsid w:val="003A5445"/>
    <w:pPr>
      <w:numPr>
        <w:numId w:val="4"/>
      </w:numPr>
      <w:ind w:left="288" w:hanging="144"/>
      <w:outlineLvl w:val="0"/>
    </w:pPr>
    <w:rPr>
      <w:u w:val="none"/>
    </w:rPr>
  </w:style>
  <w:style w:type="numbering" w:customStyle="1" w:styleId="a">
    <w:name w:val="آیداااا"/>
    <w:uiPriority w:val="99"/>
    <w:rsid w:val="003A5445"/>
    <w:pPr>
      <w:numPr>
        <w:numId w:val="5"/>
      </w:numPr>
    </w:pPr>
  </w:style>
  <w:style w:type="paragraph" w:styleId="BodyText">
    <w:name w:val="Body Text"/>
    <w:basedOn w:val="Normal"/>
    <w:link w:val="BodyTextChar"/>
    <w:uiPriority w:val="99"/>
    <w:rsid w:val="003A5445"/>
    <w:pPr>
      <w:bidi/>
      <w:spacing w:after="0"/>
      <w:jc w:val="lowKashida"/>
    </w:pPr>
    <w:rPr>
      <w:rFonts w:eastAsia="Times New Roman" w:cs="Times New Roman"/>
      <w:sz w:val="20"/>
      <w:szCs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3A544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ART-Matn">
    <w:name w:val="ART-Matn"/>
    <w:basedOn w:val="C0PlainText"/>
    <w:link w:val="ART-MatnChar"/>
    <w:autoRedefine/>
    <w:rsid w:val="003A5445"/>
  </w:style>
  <w:style w:type="character" w:customStyle="1" w:styleId="ART-MatnChar">
    <w:name w:val="ART-Matn Char"/>
    <w:link w:val="ART-Matn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Onvan1">
    <w:name w:val="ART-Onvan1"/>
    <w:basedOn w:val="Normal"/>
    <w:link w:val="ART-Onvan1Char"/>
    <w:autoRedefine/>
    <w:rsid w:val="00915F68"/>
    <w:pPr>
      <w:bidi/>
      <w:spacing w:after="0" w:line="20" w:lineRule="atLeast"/>
      <w:jc w:val="both"/>
      <w:outlineLvl w:val="0"/>
    </w:pPr>
    <w:rPr>
      <w:rFonts w:ascii="B Nazanin" w:hAnsi="B Nazanin"/>
      <w:bCs/>
      <w:sz w:val="32"/>
      <w:szCs w:val="32"/>
      <w:lang w:val="x-none" w:eastAsia="x-none"/>
    </w:rPr>
  </w:style>
  <w:style w:type="character" w:customStyle="1" w:styleId="ART-Onvan1Char">
    <w:name w:val="ART-Onvan1 Char"/>
    <w:link w:val="ART-Onvan1"/>
    <w:rsid w:val="00915F68"/>
    <w:rPr>
      <w:rFonts w:ascii="B Nazanin" w:eastAsia="Calibri" w:hAnsi="B Nazanin" w:cs="B Nazanin"/>
      <w:bCs/>
      <w:sz w:val="32"/>
      <w:szCs w:val="32"/>
      <w:lang w:val="x-none" w:eastAsia="x-none"/>
    </w:rPr>
  </w:style>
  <w:style w:type="paragraph" w:customStyle="1" w:styleId="ART-Shekl">
    <w:name w:val="ART-Shekl"/>
    <w:basedOn w:val="Normal"/>
    <w:link w:val="ART-SheklChar"/>
    <w:autoRedefine/>
    <w:rsid w:val="008C5EB7"/>
    <w:pPr>
      <w:tabs>
        <w:tab w:val="left" w:pos="1112"/>
      </w:tabs>
      <w:bidi/>
      <w:spacing w:before="0" w:after="120"/>
      <w:jc w:val="center"/>
    </w:pPr>
    <w:rPr>
      <w:rFonts w:eastAsia="Times New Roman"/>
      <w:bCs/>
      <w:i/>
      <w:color w:val="000000"/>
      <w:sz w:val="24"/>
      <w:szCs w:val="24"/>
      <w:lang w:val="x-none" w:eastAsia="x-none" w:bidi="fa-IR"/>
    </w:rPr>
  </w:style>
  <w:style w:type="character" w:customStyle="1" w:styleId="ART-SheklChar">
    <w:name w:val="ART-Shekl Char"/>
    <w:link w:val="ART-Shekl"/>
    <w:rsid w:val="008C5EB7"/>
    <w:rPr>
      <w:rFonts w:ascii="Times New Roman" w:eastAsia="Times New Roman" w:hAnsi="Times New Roman" w:cs="B Nazanin"/>
      <w:bCs/>
      <w:i/>
      <w:color w:val="000000"/>
      <w:sz w:val="24"/>
      <w:szCs w:val="24"/>
      <w:lang w:val="x-none" w:eastAsia="x-none" w:bidi="fa-IR"/>
    </w:rPr>
  </w:style>
  <w:style w:type="paragraph" w:customStyle="1" w:styleId="ART-Jadval">
    <w:name w:val="ART-Jadval"/>
    <w:basedOn w:val="Normal"/>
    <w:link w:val="ART-JadvalChar"/>
    <w:autoRedefine/>
    <w:rsid w:val="008D1891"/>
    <w:pPr>
      <w:bidi/>
      <w:spacing w:after="0" w:line="276" w:lineRule="auto"/>
      <w:jc w:val="center"/>
    </w:pPr>
    <w:rPr>
      <w:bCs/>
      <w:noProof/>
      <w:lang w:val="x-none" w:eastAsia="x-none" w:bidi="fa-IR"/>
    </w:rPr>
  </w:style>
  <w:style w:type="character" w:customStyle="1" w:styleId="ART-JadvalChar">
    <w:name w:val="ART-Jadval Char"/>
    <w:link w:val="ART-Jadval"/>
    <w:rsid w:val="008D1891"/>
    <w:rPr>
      <w:rFonts w:ascii="Times New Roman" w:eastAsia="Calibri" w:hAnsi="Times New Roman" w:cs="B Nazanin"/>
      <w:bCs/>
      <w:noProof/>
      <w:lang w:val="x-none" w:eastAsia="x-none" w:bidi="fa-IR"/>
    </w:rPr>
  </w:style>
  <w:style w:type="paragraph" w:customStyle="1" w:styleId="ART-OnvaneJadval">
    <w:name w:val="ART-Onvan e Jadval"/>
    <w:basedOn w:val="Normal"/>
    <w:link w:val="ART-OnvaneJadvalChar"/>
    <w:autoRedefine/>
    <w:rsid w:val="003A5445"/>
    <w:pPr>
      <w:keepNext/>
      <w:tabs>
        <w:tab w:val="left" w:pos="1112"/>
      </w:tabs>
      <w:bidi/>
      <w:spacing w:after="0" w:line="20" w:lineRule="atLeast"/>
      <w:jc w:val="center"/>
    </w:pPr>
    <w:rPr>
      <w:rFonts w:eastAsia="Times New Roman"/>
      <w:bCs/>
      <w:i/>
      <w:sz w:val="24"/>
      <w:szCs w:val="24"/>
      <w:lang w:val="x-none" w:eastAsia="x-none" w:bidi="fa-IR"/>
    </w:rPr>
  </w:style>
  <w:style w:type="character" w:customStyle="1" w:styleId="ART-OnvaneJadvalChar">
    <w:name w:val="ART-Onvan e Jadval Char"/>
    <w:link w:val="ART-OnvaneJadval"/>
    <w:rsid w:val="003A5445"/>
    <w:rPr>
      <w:rFonts w:ascii="Times New Roman" w:eastAsia="Times New Roman" w:hAnsi="Times New Roman" w:cs="B Nazanin"/>
      <w:bCs/>
      <w:i/>
      <w:sz w:val="24"/>
      <w:szCs w:val="24"/>
      <w:lang w:val="x-none" w:eastAsia="x-none" w:bidi="fa-IR"/>
    </w:rPr>
  </w:style>
  <w:style w:type="paragraph" w:customStyle="1" w:styleId="ART-Onvan2">
    <w:name w:val="ART-Onvan2"/>
    <w:link w:val="ART-Onvan2Char"/>
    <w:autoRedefine/>
    <w:rsid w:val="00F76AE4"/>
    <w:pPr>
      <w:bidi/>
      <w:spacing w:line="276" w:lineRule="auto"/>
      <w:ind w:left="90" w:firstLine="360"/>
      <w:jc w:val="both"/>
    </w:pPr>
    <w:rPr>
      <w:rFonts w:ascii="B Nazanin" w:eastAsia="Times New Roman" w:hAnsi="B Nazanin" w:cs="B Nazanin"/>
      <w:bCs/>
      <w:sz w:val="32"/>
      <w:szCs w:val="32"/>
      <w:lang w:val="x-none" w:eastAsia="x-none"/>
    </w:rPr>
  </w:style>
  <w:style w:type="character" w:customStyle="1" w:styleId="ART-Onvan2Char">
    <w:name w:val="ART-Onvan2 Char"/>
    <w:link w:val="ART-Onvan2"/>
    <w:rsid w:val="00F76AE4"/>
    <w:rPr>
      <w:rFonts w:ascii="B Nazanin" w:eastAsia="Times New Roman" w:hAnsi="B Nazanin" w:cs="B Nazanin"/>
      <w:bCs/>
      <w:sz w:val="32"/>
      <w:szCs w:val="32"/>
      <w:lang w:val="x-none" w:eastAsia="x-none"/>
    </w:rPr>
  </w:style>
  <w:style w:type="paragraph" w:customStyle="1" w:styleId="ART-MatnTik">
    <w:name w:val="ART-Matn Tik"/>
    <w:basedOn w:val="ART-Matn"/>
    <w:link w:val="ART-MatnTikChar"/>
    <w:autoRedefine/>
    <w:rsid w:val="003A5445"/>
    <w:pPr>
      <w:numPr>
        <w:numId w:val="6"/>
      </w:numPr>
    </w:pPr>
  </w:style>
  <w:style w:type="character" w:customStyle="1" w:styleId="ART-MatnTikChar">
    <w:name w:val="ART-Matn Tik Char"/>
    <w:link w:val="ART-MatnTik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Emza">
    <w:name w:val="ART-Emza"/>
    <w:basedOn w:val="Normal"/>
    <w:autoRedefine/>
    <w:uiPriority w:val="99"/>
    <w:qFormat/>
    <w:rsid w:val="003A5445"/>
    <w:pPr>
      <w:bidi/>
      <w:spacing w:after="0"/>
      <w:jc w:val="center"/>
    </w:pPr>
    <w:rPr>
      <w:rFonts w:eastAsia="Times New Roman" w:cs="Lotus"/>
      <w:sz w:val="24"/>
      <w:szCs w:val="24"/>
    </w:rPr>
  </w:style>
  <w:style w:type="paragraph" w:customStyle="1" w:styleId="ART-OnvanPeivast">
    <w:name w:val="ART-Onvan Peivast"/>
    <w:basedOn w:val="ART-Onvan1"/>
    <w:link w:val="ART-OnvanPeivastChar"/>
    <w:autoRedefine/>
    <w:rsid w:val="003A5445"/>
    <w:pPr>
      <w:spacing w:line="360" w:lineRule="auto"/>
    </w:pPr>
    <w:rPr>
      <w:b/>
      <w:bCs w:val="0"/>
      <w:i/>
    </w:rPr>
  </w:style>
  <w:style w:type="character" w:customStyle="1" w:styleId="ART-OnvanPeivastChar">
    <w:name w:val="ART-Onvan Peivast Char"/>
    <w:link w:val="ART-OnvanPeivast"/>
    <w:rsid w:val="003A5445"/>
    <w:rPr>
      <w:rFonts w:ascii="Times New Roman" w:eastAsia="Times New Roman" w:hAnsi="Times New Roman" w:cs="B Nazanin"/>
      <w:b/>
      <w:bCs/>
      <w:i/>
      <w:sz w:val="44"/>
      <w:szCs w:val="44"/>
      <w:lang w:val="x-none" w:eastAsia="x-none" w:bidi="fa-IR"/>
    </w:rPr>
  </w:style>
  <w:style w:type="character" w:customStyle="1" w:styleId="ART-Shekl1Char">
    <w:name w:val="ART-Shekl1 Char"/>
    <w:link w:val="ART-Shekl1"/>
    <w:rsid w:val="00007712"/>
    <w:rPr>
      <w:rFonts w:ascii="B Nazanin" w:eastAsia="Times New Roman" w:hAnsi="B Nazanin" w:cs="B Nazanin"/>
      <w:bCs/>
      <w:noProof/>
      <w:sz w:val="24"/>
      <w:szCs w:val="24"/>
      <w:lang w:bidi="fa-IR"/>
    </w:rPr>
  </w:style>
  <w:style w:type="paragraph" w:customStyle="1" w:styleId="ART-Shekl1">
    <w:name w:val="ART-Shekl1"/>
    <w:basedOn w:val="ART-Shekl10"/>
    <w:link w:val="ART-Shekl1Char"/>
    <w:autoRedefine/>
    <w:rsid w:val="00007712"/>
    <w:rPr>
      <w:b/>
      <w:bCs/>
    </w:rPr>
  </w:style>
  <w:style w:type="paragraph" w:customStyle="1" w:styleId="ART-JadvalmatnBold">
    <w:name w:val="ART-Jadval matn Bold"/>
    <w:basedOn w:val="Normal"/>
    <w:link w:val="ART-JadvalmatnBoldChar"/>
    <w:autoRedefine/>
    <w:rsid w:val="003A5445"/>
    <w:pPr>
      <w:bidi/>
      <w:spacing w:after="0"/>
      <w:jc w:val="center"/>
    </w:pPr>
    <w:rPr>
      <w:rFonts w:eastAsia="Times New Roman" w:cs="Times New Roman"/>
      <w:b/>
      <w:bCs/>
      <w:sz w:val="24"/>
      <w:szCs w:val="24"/>
      <w:lang w:val="x-none" w:eastAsia="x-none"/>
    </w:rPr>
  </w:style>
  <w:style w:type="character" w:customStyle="1" w:styleId="ART-JadvalmatnBoldChar">
    <w:name w:val="ART-Jadval matn Bold Char"/>
    <w:link w:val="ART-JadvalmatnBold"/>
    <w:rsid w:val="003A5445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RT-Jadvalmatn">
    <w:name w:val="ART-Jadval matn"/>
    <w:basedOn w:val="ART-JadvalmatnBold"/>
    <w:link w:val="ART-JadvalmatnChar"/>
    <w:autoRedefine/>
    <w:rsid w:val="003A5445"/>
    <w:pPr>
      <w:spacing w:line="20" w:lineRule="atLeast"/>
    </w:pPr>
    <w:rPr>
      <w:b w:val="0"/>
      <w:i/>
      <w:lang w:bidi="fa-IR"/>
    </w:rPr>
  </w:style>
  <w:style w:type="character" w:customStyle="1" w:styleId="ART-JadvalmatnChar">
    <w:name w:val="ART-Jadval matn Char"/>
    <w:link w:val="ART-Jadvalmatn"/>
    <w:rsid w:val="003A5445"/>
    <w:rPr>
      <w:rFonts w:ascii="Times New Roman" w:eastAsia="Times New Roman" w:hAnsi="Times New Roman" w:cs="Times New Roman"/>
      <w:bCs/>
      <w:i/>
      <w:sz w:val="24"/>
      <w:szCs w:val="24"/>
      <w:lang w:val="x-none" w:eastAsia="x-none" w:bidi="fa-IR"/>
    </w:rPr>
  </w:style>
  <w:style w:type="paragraph" w:customStyle="1" w:styleId="ART-Refrence">
    <w:name w:val="ART-Refrence"/>
    <w:basedOn w:val="ART-Matn"/>
    <w:link w:val="ART-RefrenceChar"/>
    <w:autoRedefine/>
    <w:rsid w:val="003A5445"/>
    <w:pPr>
      <w:spacing w:line="360" w:lineRule="auto"/>
    </w:pPr>
  </w:style>
  <w:style w:type="paragraph" w:customStyle="1" w:styleId="ART-TitrAval">
    <w:name w:val="ART-Titr Aval"/>
    <w:basedOn w:val="TOC1"/>
    <w:autoRedefine/>
    <w:uiPriority w:val="99"/>
    <w:rsid w:val="005B38E0"/>
    <w:pPr>
      <w:tabs>
        <w:tab w:val="left" w:pos="2739"/>
        <w:tab w:val="center" w:pos="4587"/>
        <w:tab w:val="left" w:leader="dot" w:pos="9548"/>
      </w:tabs>
      <w:spacing w:line="360" w:lineRule="auto"/>
    </w:pPr>
    <w:rPr>
      <w:rFonts w:ascii="Calibri" w:eastAsia="Times New Roman" w:hAnsi="Calibri"/>
      <w:b w:val="0"/>
      <w:bCs w:val="0"/>
      <w:caps w:val="0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3A5445"/>
    <w:pPr>
      <w:bidi/>
      <w:spacing w:after="0"/>
      <w:ind w:left="200" w:hanging="200"/>
    </w:pPr>
    <w:rPr>
      <w:rFonts w:eastAsia="Times New Roman" w:cs="Traditional Arabic"/>
      <w:sz w:val="20"/>
      <w:szCs w:val="24"/>
    </w:rPr>
  </w:style>
  <w:style w:type="paragraph" w:styleId="BodyText2">
    <w:name w:val="Body Text 2"/>
    <w:basedOn w:val="Normal"/>
    <w:link w:val="BodyText2Char"/>
    <w:uiPriority w:val="99"/>
    <w:rsid w:val="003A5445"/>
    <w:pPr>
      <w:bidi/>
      <w:spacing w:after="120" w:line="480" w:lineRule="auto"/>
    </w:pPr>
    <w:rPr>
      <w:rFonts w:eastAsia="Times New Roman" w:cs="Times New Roman"/>
      <w:sz w:val="20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3A5445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rsid w:val="003A5445"/>
    <w:pPr>
      <w:bidi/>
      <w:spacing w:after="120"/>
      <w:ind w:left="283"/>
    </w:pPr>
    <w:rPr>
      <w:rFonts w:eastAsia="Times New Roman" w:cs="Times New Roman"/>
      <w:sz w:val="20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A5445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customStyle="1" w:styleId="ART-Moadeleh1">
    <w:name w:val="ART-Moadeleh1"/>
    <w:basedOn w:val="ART-Matn"/>
    <w:autoRedefine/>
    <w:uiPriority w:val="99"/>
    <w:rsid w:val="003A5445"/>
    <w:pPr>
      <w:bidi w:val="0"/>
    </w:pPr>
  </w:style>
  <w:style w:type="paragraph" w:customStyle="1" w:styleId="ART-Matn-Bold">
    <w:name w:val="ART-Matn- Bold"/>
    <w:basedOn w:val="ART-Matn"/>
    <w:link w:val="ART-Matn-BoldChar"/>
    <w:autoRedefine/>
    <w:rsid w:val="003A5445"/>
  </w:style>
  <w:style w:type="character" w:customStyle="1" w:styleId="ART-Matn-BoldChar">
    <w:name w:val="ART-Matn- Bold Char"/>
    <w:link w:val="ART-Matn-Bold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Matn-Underline">
    <w:name w:val="ART-Matn-Underline"/>
    <w:basedOn w:val="ART-Matn"/>
    <w:link w:val="ART-Matn-UnderlineChar"/>
    <w:autoRedefine/>
    <w:rsid w:val="003A5445"/>
    <w:rPr>
      <w:u w:val="single"/>
    </w:rPr>
  </w:style>
  <w:style w:type="character" w:customStyle="1" w:styleId="ART-Matn-UnderlineChar">
    <w:name w:val="ART-Matn-Underline Char"/>
    <w:link w:val="ART-Matn-Underline"/>
    <w:rsid w:val="003A5445"/>
    <w:rPr>
      <w:rFonts w:ascii="Times New Roman" w:eastAsia="Calibri" w:hAnsi="Times New Roman" w:cs="B Nazanin"/>
      <w:sz w:val="24"/>
      <w:szCs w:val="28"/>
      <w:u w:val="single"/>
      <w:lang w:val="x-none" w:eastAsia="x-none" w:bidi="fa-IR"/>
    </w:rPr>
  </w:style>
  <w:style w:type="paragraph" w:customStyle="1" w:styleId="ART-Moadeleh">
    <w:name w:val="ART-Moadeleh"/>
    <w:basedOn w:val="Normal"/>
    <w:link w:val="ART-MoadelehChar"/>
    <w:autoRedefine/>
    <w:rsid w:val="003A5445"/>
    <w:pPr>
      <w:spacing w:after="0"/>
    </w:pPr>
    <w:rPr>
      <w:rFonts w:eastAsia="Times New Roman"/>
      <w:iCs/>
      <w:position w:val="-12"/>
      <w:sz w:val="24"/>
      <w:szCs w:val="28"/>
      <w:lang w:val="x-none" w:eastAsia="x-none" w:bidi="fa-IR"/>
    </w:rPr>
  </w:style>
  <w:style w:type="character" w:customStyle="1" w:styleId="ART-MoadelehChar">
    <w:name w:val="ART-Moadeleh Char"/>
    <w:link w:val="ART-Moadeleh"/>
    <w:rsid w:val="003A5445"/>
    <w:rPr>
      <w:rFonts w:ascii="Times New Roman" w:eastAsia="Times New Roman" w:hAnsi="Times New Roman" w:cs="B Nazanin"/>
      <w:iCs/>
      <w:position w:val="-12"/>
      <w:sz w:val="24"/>
      <w:szCs w:val="28"/>
      <w:lang w:val="x-none" w:eastAsia="x-none" w:bidi="fa-IR"/>
    </w:rPr>
  </w:style>
  <w:style w:type="paragraph" w:customStyle="1" w:styleId="ART-Onvan3">
    <w:name w:val="ART-Onvan3"/>
    <w:basedOn w:val="ART-Onvan2"/>
    <w:link w:val="ART-Onvan3Char"/>
    <w:autoRedefine/>
    <w:qFormat/>
    <w:rsid w:val="00370975"/>
    <w:rPr>
      <w:noProof/>
      <w:shd w:val="clear" w:color="auto" w:fill="FFFFFF"/>
    </w:rPr>
  </w:style>
  <w:style w:type="character" w:customStyle="1" w:styleId="ART-Onvan3Char">
    <w:name w:val="ART-Onvan3 Char"/>
    <w:link w:val="ART-Onvan3"/>
    <w:rsid w:val="00370975"/>
    <w:rPr>
      <w:rFonts w:ascii="B Nazanin" w:eastAsia="Times New Roman" w:hAnsi="B Nazanin" w:cs="B Nazanin"/>
      <w:b/>
      <w:bCs/>
      <w:noProof/>
      <w:sz w:val="28"/>
      <w:szCs w:val="28"/>
      <w:lang w:val="x-none" w:eastAsia="x-none" w:bidi="fa-IR"/>
    </w:rPr>
  </w:style>
  <w:style w:type="paragraph" w:customStyle="1" w:styleId="ART-Matn-Bold0">
    <w:name w:val="ART-Matn-Bold"/>
    <w:basedOn w:val="ART-Matn"/>
    <w:link w:val="ART-Matn-BoldChar0"/>
    <w:autoRedefine/>
    <w:rsid w:val="003A5445"/>
    <w:pPr>
      <w:ind w:firstLine="374"/>
    </w:pPr>
  </w:style>
  <w:style w:type="character" w:customStyle="1" w:styleId="ART-Matn-BoldChar0">
    <w:name w:val="ART-Matn-Bold Char"/>
    <w:link w:val="ART-Matn-Bold0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MatnSymbol">
    <w:name w:val="ART-Matn Symbol"/>
    <w:basedOn w:val="ART-Matn"/>
    <w:link w:val="ART-MatnSymbolChar"/>
    <w:autoRedefine/>
    <w:rsid w:val="003A5445"/>
    <w:pPr>
      <w:ind w:firstLine="374"/>
    </w:pPr>
    <w:rPr>
      <w:rFonts w:ascii="Symbol" w:hAnsi="Symbol"/>
    </w:rPr>
  </w:style>
  <w:style w:type="character" w:customStyle="1" w:styleId="ART-MatnSymbolChar">
    <w:name w:val="ART-Matn Symbol Char"/>
    <w:link w:val="ART-MatnSymbol"/>
    <w:rsid w:val="003A5445"/>
    <w:rPr>
      <w:rFonts w:ascii="Symbol" w:eastAsia="Calibri" w:hAnsi="Symbol" w:cs="B Nazanin"/>
      <w:sz w:val="24"/>
      <w:szCs w:val="28"/>
      <w:lang w:val="x-none" w:eastAsia="x-none" w:bidi="fa-IR"/>
    </w:rPr>
  </w:style>
  <w:style w:type="character" w:styleId="Emphasis">
    <w:name w:val="Emphasis"/>
    <w:qFormat/>
    <w:rsid w:val="003A5445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3A5445"/>
    <w:pPr>
      <w:bidi/>
      <w:spacing w:before="0" w:after="0"/>
      <w:ind w:left="66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3A5445"/>
    <w:pPr>
      <w:bidi/>
      <w:spacing w:before="0" w:after="0"/>
      <w:ind w:left="88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3A5445"/>
    <w:pPr>
      <w:bidi/>
      <w:spacing w:before="0" w:after="0"/>
      <w:ind w:left="11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3A5445"/>
    <w:pPr>
      <w:bidi/>
      <w:spacing w:before="0" w:after="0"/>
      <w:ind w:left="132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3A5445"/>
    <w:pPr>
      <w:bidi/>
      <w:spacing w:before="0" w:after="0"/>
      <w:ind w:left="154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3A5445"/>
    <w:pPr>
      <w:bidi/>
      <w:spacing w:before="0" w:after="0"/>
      <w:ind w:left="1760"/>
    </w:pPr>
    <w:rPr>
      <w:rFonts w:asciiTheme="minorHAnsi" w:hAnsiTheme="minorHAnsi" w:cstheme="minorHAnsi"/>
      <w:sz w:val="18"/>
      <w:szCs w:val="21"/>
    </w:rPr>
  </w:style>
  <w:style w:type="paragraph" w:customStyle="1" w:styleId="ART-JadvalmanEnglisiItalic">
    <w:name w:val="ART-Jadval man Englisi Italic"/>
    <w:basedOn w:val="Normal"/>
    <w:link w:val="ART-JadvalmanEnglisiItalicChar"/>
    <w:autoRedefine/>
    <w:rsid w:val="003A5445"/>
    <w:pPr>
      <w:bidi/>
      <w:spacing w:after="0"/>
      <w:jc w:val="lowKashida"/>
    </w:pPr>
    <w:rPr>
      <w:rFonts w:eastAsia="Times New Roman" w:cs="Times New Roman"/>
      <w:i/>
      <w:iCs/>
      <w:sz w:val="24"/>
      <w:szCs w:val="24"/>
      <w:lang w:val="x-none" w:eastAsia="x-none"/>
    </w:rPr>
  </w:style>
  <w:style w:type="character" w:customStyle="1" w:styleId="ART-JadvalmanEnglisiItalicChar">
    <w:name w:val="ART-Jadval man Englisi Italic Char"/>
    <w:link w:val="ART-JadvalmanEnglisiItalic"/>
    <w:rsid w:val="003A544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af">
    <w:name w:val="گزارش"/>
    <w:basedOn w:val="ART-TitrAval"/>
    <w:uiPriority w:val="99"/>
    <w:qFormat/>
    <w:rsid w:val="003A5445"/>
    <w:pPr>
      <w:spacing w:line="240" w:lineRule="auto"/>
    </w:pPr>
    <w:rPr>
      <w:rFonts w:ascii="Times New Roman" w:hAnsi="Times New Roman" w:cs="B Lotus"/>
      <w:i/>
      <w:sz w:val="24"/>
    </w:rPr>
  </w:style>
  <w:style w:type="paragraph" w:customStyle="1" w:styleId="af0">
    <w:name w:val="پروژه"/>
    <w:basedOn w:val="ART-TitrAval"/>
    <w:uiPriority w:val="99"/>
    <w:qFormat/>
    <w:rsid w:val="003A5445"/>
    <w:pPr>
      <w:spacing w:line="20" w:lineRule="atLeast"/>
    </w:pPr>
    <w:rPr>
      <w:rFonts w:cs="B Lotus"/>
      <w:i/>
      <w:sz w:val="24"/>
    </w:rPr>
  </w:style>
  <w:style w:type="paragraph" w:customStyle="1" w:styleId="af1">
    <w:name w:val="کارفرما"/>
    <w:basedOn w:val="ART-TitrAval"/>
    <w:uiPriority w:val="99"/>
    <w:qFormat/>
    <w:rsid w:val="003A5445"/>
    <w:pPr>
      <w:spacing w:line="240" w:lineRule="auto"/>
    </w:pPr>
    <w:rPr>
      <w:rFonts w:cs="B Lotus"/>
      <w:i/>
      <w:sz w:val="24"/>
    </w:rPr>
  </w:style>
  <w:style w:type="paragraph" w:customStyle="1" w:styleId="af2">
    <w:name w:val="مشاور"/>
    <w:basedOn w:val="ART-TitrAval"/>
    <w:uiPriority w:val="99"/>
    <w:qFormat/>
    <w:rsid w:val="003A5445"/>
    <w:pPr>
      <w:spacing w:line="240" w:lineRule="auto"/>
    </w:pPr>
    <w:rPr>
      <w:rFonts w:cs="B Lotus"/>
      <w:i/>
    </w:rPr>
  </w:style>
  <w:style w:type="paragraph" w:customStyle="1" w:styleId="af3">
    <w:name w:val="بر چسب شکل ها"/>
    <w:basedOn w:val="Normal"/>
    <w:uiPriority w:val="99"/>
    <w:qFormat/>
    <w:rsid w:val="003A5445"/>
    <w:pPr>
      <w:bidi/>
      <w:spacing w:after="0"/>
      <w:jc w:val="center"/>
    </w:pPr>
    <w:rPr>
      <w:rFonts w:eastAsia="Times New Roman" w:cs="B Lotus"/>
      <w:b/>
      <w:bCs/>
      <w:sz w:val="18"/>
      <w:szCs w:val="18"/>
      <w:lang w:bidi="fa-IR"/>
    </w:rPr>
  </w:style>
  <w:style w:type="paragraph" w:customStyle="1" w:styleId="Style1">
    <w:name w:val="Style1"/>
    <w:basedOn w:val="TOC2"/>
    <w:uiPriority w:val="99"/>
    <w:qFormat/>
    <w:rsid w:val="003A5445"/>
    <w:pPr>
      <w:tabs>
        <w:tab w:val="right" w:leader="dot" w:pos="8602"/>
      </w:tabs>
      <w:ind w:left="240"/>
    </w:pPr>
    <w:rPr>
      <w:rFonts w:eastAsia="Times New Roman"/>
      <w:i/>
      <w:smallCaps w:val="0"/>
      <w:sz w:val="22"/>
    </w:rPr>
  </w:style>
  <w:style w:type="paragraph" w:customStyle="1" w:styleId="ART-MatnTire">
    <w:name w:val="ART-Matn Tire"/>
    <w:basedOn w:val="Normal"/>
    <w:link w:val="ART-MatnTireChar"/>
    <w:autoRedefine/>
    <w:rsid w:val="003A5445"/>
    <w:pPr>
      <w:numPr>
        <w:numId w:val="7"/>
      </w:numPr>
      <w:bidi/>
      <w:spacing w:after="0"/>
      <w:jc w:val="both"/>
    </w:pPr>
    <w:rPr>
      <w:rFonts w:eastAsia="Times New Roman" w:cs="Lotus"/>
      <w:i/>
      <w:sz w:val="24"/>
      <w:szCs w:val="28"/>
      <w:lang w:val="x-none" w:eastAsia="x-none" w:bidi="fa-IR"/>
    </w:rPr>
  </w:style>
  <w:style w:type="character" w:customStyle="1" w:styleId="ART-MatnTireChar">
    <w:name w:val="ART-Matn Tire Char"/>
    <w:link w:val="ART-MatnTire"/>
    <w:rsid w:val="003A5445"/>
    <w:rPr>
      <w:rFonts w:ascii="Times New Roman" w:eastAsia="Times New Roman" w:hAnsi="Times New Roman" w:cs="Lotus"/>
      <w:i/>
      <w:sz w:val="24"/>
      <w:szCs w:val="28"/>
      <w:lang w:val="x-none" w:eastAsia="x-none" w:bidi="fa-IR"/>
    </w:rPr>
  </w:style>
  <w:style w:type="table" w:customStyle="1" w:styleId="LightGrid1">
    <w:name w:val="Light Grid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Zar" w:eastAsia="Times New Roman" w:hAnsi="Za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Zar" w:eastAsia="Times New Roman" w:hAnsi="Zar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Zar" w:eastAsia="Times New Roman" w:hAnsi="Zar" w:cs="Times New Roman"/>
        <w:b/>
        <w:bCs/>
      </w:rPr>
    </w:tblStylePr>
    <w:tblStylePr w:type="lastCol">
      <w:rPr>
        <w:rFonts w:ascii="Zar" w:eastAsia="Times New Roman" w:hAnsi="Za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af4">
    <w:name w:val="تیتر"/>
    <w:basedOn w:val="ART-Onvan2"/>
    <w:uiPriority w:val="99"/>
    <w:qFormat/>
    <w:rsid w:val="003A5445"/>
    <w:pPr>
      <w:spacing w:line="240" w:lineRule="auto"/>
      <w:ind w:left="720" w:right="-142"/>
    </w:pPr>
    <w:rPr>
      <w:rFonts w:cs="B Lotus"/>
    </w:rPr>
  </w:style>
  <w:style w:type="character" w:customStyle="1" w:styleId="StyleComplexLotusLatin12ptComplex14ptLatinItal2">
    <w:name w:val="Style (Complex) Lotus (Latin) 12 pt (Complex) 14 pt (Latin) Ital...2"/>
    <w:rsid w:val="003A5445"/>
    <w:rPr>
      <w:rFonts w:ascii="Arial" w:hAnsi="Arial" w:cs="B Lotus"/>
      <w:i/>
      <w:sz w:val="22"/>
      <w:szCs w:val="28"/>
    </w:rPr>
  </w:style>
  <w:style w:type="character" w:customStyle="1" w:styleId="StyleComplexLotusLatin12ptComplex14ptBoldLatin">
    <w:name w:val="Style (Complex) Lotus (Latin) 12 pt (Complex) 14 pt Bold (Latin..."/>
    <w:rsid w:val="003A5445"/>
    <w:rPr>
      <w:rFonts w:ascii="Arial" w:hAnsi="Arial" w:cs="B Lotus"/>
      <w:i/>
      <w:sz w:val="22"/>
      <w:szCs w:val="28"/>
    </w:rPr>
  </w:style>
  <w:style w:type="character" w:customStyle="1" w:styleId="CaptionChar">
    <w:name w:val="Caption Char"/>
    <w:link w:val="Caption"/>
    <w:rsid w:val="003A5445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paragraph" w:customStyle="1" w:styleId="StyleBodyTextLatin12ptLatinItalic">
    <w:name w:val="Style Body Text + (Latin) 12 pt (Latin) Italic"/>
    <w:basedOn w:val="BodyText"/>
    <w:link w:val="StyleBodyTextLatin12ptLatinItalicChar"/>
    <w:rsid w:val="003A5445"/>
    <w:pPr>
      <w:spacing w:before="0"/>
    </w:pPr>
    <w:rPr>
      <w:rFonts w:ascii="Arial" w:hAnsi="Arial"/>
      <w:i/>
    </w:rPr>
  </w:style>
  <w:style w:type="character" w:customStyle="1" w:styleId="StyleBodyTextLatin12ptLatinItalicChar">
    <w:name w:val="Style Body Text + (Latin) 12 pt (Latin) Italic Char"/>
    <w:link w:val="StyleBodyTextLatin12ptLatinItalic"/>
    <w:rsid w:val="003A5445"/>
    <w:rPr>
      <w:rFonts w:ascii="Arial" w:eastAsia="Times New Roman" w:hAnsi="Arial" w:cs="Times New Roman"/>
      <w:i/>
      <w:sz w:val="20"/>
      <w:szCs w:val="28"/>
      <w:lang w:val="x-none" w:eastAsia="x-none"/>
    </w:rPr>
  </w:style>
  <w:style w:type="paragraph" w:customStyle="1" w:styleId="af5">
    <w:name w:val="متن اصلي"/>
    <w:basedOn w:val="Normal"/>
    <w:link w:val="Char0"/>
    <w:rsid w:val="003A5445"/>
    <w:pPr>
      <w:bidi/>
      <w:spacing w:before="0" w:after="0"/>
      <w:ind w:firstLine="397"/>
      <w:jc w:val="mediumKashida"/>
    </w:pPr>
    <w:rPr>
      <w:rFonts w:eastAsia="Times New Roman" w:cs="Times New Roman"/>
      <w:noProof/>
      <w:sz w:val="24"/>
      <w:szCs w:val="28"/>
      <w:lang w:val="x-none" w:eastAsia="x-none"/>
    </w:rPr>
  </w:style>
  <w:style w:type="paragraph" w:customStyle="1" w:styleId="ART-Shekl10">
    <w:name w:val="ART-Shekl 1"/>
    <w:basedOn w:val="Normal"/>
    <w:link w:val="ART-Shekl1Char0"/>
    <w:autoRedefine/>
    <w:qFormat/>
    <w:rsid w:val="00744C07"/>
    <w:pPr>
      <w:bidi/>
      <w:spacing w:before="0" w:after="0" w:line="276" w:lineRule="auto"/>
      <w:ind w:firstLine="567"/>
      <w:jc w:val="both"/>
    </w:pPr>
    <w:rPr>
      <w:rFonts w:ascii="B Nazanin" w:eastAsia="Times New Roman" w:hAnsi="B Nazanin"/>
      <w:noProof/>
      <w:sz w:val="28"/>
      <w:szCs w:val="28"/>
      <w:lang w:bidi="fa-IR"/>
    </w:rPr>
  </w:style>
  <w:style w:type="character" w:customStyle="1" w:styleId="ART-Shekl1Char0">
    <w:name w:val="ART-Shekl 1 Char"/>
    <w:link w:val="ART-Shekl10"/>
    <w:rsid w:val="00744C07"/>
    <w:rPr>
      <w:rFonts w:ascii="B Nazanin" w:eastAsia="Times New Roman" w:hAnsi="B Nazanin" w:cs="B Nazanin"/>
      <w:noProof/>
      <w:sz w:val="28"/>
      <w:szCs w:val="28"/>
      <w:lang w:bidi="fa-IR"/>
    </w:rPr>
  </w:style>
  <w:style w:type="paragraph" w:customStyle="1" w:styleId="ART-MatnBold">
    <w:name w:val="ART-Matn Bold"/>
    <w:basedOn w:val="ART-Matn"/>
    <w:link w:val="ART-MatnBoldChar"/>
    <w:autoRedefine/>
    <w:rsid w:val="003A5445"/>
    <w:pPr>
      <w:spacing w:before="0" w:after="0"/>
      <w:ind w:firstLine="0"/>
    </w:pPr>
    <w:rPr>
      <w:rFonts w:eastAsia="Times New Roman" w:cs="B Lotus"/>
      <w:b/>
      <w:bCs/>
      <w:i/>
    </w:rPr>
  </w:style>
  <w:style w:type="character" w:customStyle="1" w:styleId="ART-MatnBoldChar">
    <w:name w:val="ART-Matn Bold Char"/>
    <w:link w:val="ART-MatnBold"/>
    <w:rsid w:val="003A5445"/>
    <w:rPr>
      <w:rFonts w:ascii="Times New Roman" w:eastAsia="Times New Roman" w:hAnsi="Times New Roman" w:cs="B Lotus"/>
      <w:b/>
      <w:bCs/>
      <w:i/>
      <w:sz w:val="24"/>
      <w:szCs w:val="28"/>
      <w:lang w:val="x-none" w:eastAsia="x-none" w:bidi="fa-IR"/>
    </w:rPr>
  </w:style>
  <w:style w:type="paragraph" w:customStyle="1" w:styleId="ART-JadvalKholase">
    <w:name w:val="ART-Jadval Kholase"/>
    <w:basedOn w:val="Title"/>
    <w:autoRedefine/>
    <w:uiPriority w:val="99"/>
    <w:rsid w:val="003A5445"/>
    <w:pPr>
      <w:spacing w:before="0"/>
      <w:ind w:left="-96"/>
      <w:jc w:val="both"/>
    </w:pPr>
  </w:style>
  <w:style w:type="paragraph" w:customStyle="1" w:styleId="ART-ZLOG">
    <w:name w:val="ART-ZLOG"/>
    <w:basedOn w:val="Normal"/>
    <w:uiPriority w:val="99"/>
    <w:rsid w:val="003A5445"/>
    <w:pPr>
      <w:bidi/>
      <w:spacing w:before="0" w:after="0"/>
      <w:jc w:val="center"/>
    </w:pPr>
    <w:rPr>
      <w:rFonts w:eastAsia="Times New Roman"/>
      <w:bCs/>
      <w:sz w:val="24"/>
      <w:szCs w:val="32"/>
    </w:rPr>
  </w:style>
  <w:style w:type="character" w:customStyle="1" w:styleId="ART-RefrenceChar">
    <w:name w:val="ART-Refrence Char"/>
    <w:link w:val="ART-Refrence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xl26">
    <w:name w:val="xl26"/>
    <w:basedOn w:val="Normal"/>
    <w:uiPriority w:val="99"/>
    <w:rsid w:val="003A5445"/>
    <w:pPr>
      <w:widowControl w:val="0"/>
      <w:pBdr>
        <w:left w:val="single" w:sz="8" w:space="0" w:color="auto"/>
        <w:bottom w:val="double" w:sz="6" w:space="0" w:color="auto"/>
      </w:pBdr>
      <w:shd w:val="clear" w:color="auto" w:fill="CCFFCC"/>
      <w:adjustRightInd w:val="0"/>
      <w:spacing w:before="100" w:beforeAutospacing="1" w:after="100" w:afterAutospacing="1" w:line="360" w:lineRule="atLeast"/>
      <w:jc w:val="center"/>
      <w:textAlignment w:val="center"/>
    </w:pPr>
    <w:rPr>
      <w:rFonts w:ascii="Franklin Gothic Demi" w:eastAsia="Times New Roman" w:hAnsi="Franklin Gothic Demi" w:cs="Times New Roman"/>
      <w:b/>
      <w:bCs/>
      <w:sz w:val="24"/>
      <w:szCs w:val="24"/>
    </w:rPr>
  </w:style>
  <w:style w:type="paragraph" w:customStyle="1" w:styleId="ART-onvaneshekl">
    <w:name w:val="ART-onvan e shekl"/>
    <w:basedOn w:val="Normal"/>
    <w:link w:val="ART-onvanesheklChar"/>
    <w:autoRedefine/>
    <w:rsid w:val="003A5445"/>
    <w:pPr>
      <w:bidi/>
      <w:spacing w:before="0" w:after="0"/>
      <w:jc w:val="center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RT-onvanesheklChar">
    <w:name w:val="ART-onvan e shekl Char"/>
    <w:link w:val="ART-onvaneshekl"/>
    <w:rsid w:val="003A5445"/>
    <w:rPr>
      <w:rFonts w:ascii="Times New Roman" w:eastAsia="Times New Roman" w:hAnsi="Times New Roman" w:cs="B Nazanin"/>
      <w:b/>
      <w:bCs/>
      <w:sz w:val="24"/>
      <w:szCs w:val="24"/>
      <w:lang w:val="x-none" w:eastAsia="x-none"/>
    </w:rPr>
  </w:style>
  <w:style w:type="character" w:customStyle="1" w:styleId="Char0">
    <w:name w:val="متن اصلي Char"/>
    <w:link w:val="af5"/>
    <w:rsid w:val="003A5445"/>
    <w:rPr>
      <w:rFonts w:ascii="Times New Roman" w:eastAsia="Times New Roman" w:hAnsi="Times New Roman" w:cs="Times New Roman"/>
      <w:noProof/>
      <w:sz w:val="24"/>
      <w:szCs w:val="28"/>
      <w:lang w:val="x-none" w:eastAsia="x-none"/>
    </w:rPr>
  </w:style>
  <w:style w:type="paragraph" w:styleId="NormalWeb">
    <w:name w:val="Normal (Web)"/>
    <w:basedOn w:val="Normal"/>
    <w:unhideWhenUsed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Index9">
    <w:name w:val="index 9"/>
    <w:basedOn w:val="Normal"/>
    <w:next w:val="Normal"/>
    <w:autoRedefine/>
    <w:uiPriority w:val="99"/>
    <w:semiHidden/>
    <w:rsid w:val="003A5445"/>
    <w:pPr>
      <w:bidi/>
      <w:spacing w:before="0" w:after="0"/>
      <w:ind w:left="2160" w:hanging="240"/>
    </w:pPr>
    <w:rPr>
      <w:rFonts w:eastAsia="Times New Roman" w:cs="Times New Roman"/>
      <w:sz w:val="20"/>
      <w:szCs w:val="24"/>
    </w:rPr>
  </w:style>
  <w:style w:type="paragraph" w:styleId="Revision">
    <w:name w:val="Revision"/>
    <w:hidden/>
    <w:uiPriority w:val="99"/>
    <w:semiHidden/>
    <w:rsid w:val="003A5445"/>
    <w:pPr>
      <w:spacing w:after="0" w:line="240" w:lineRule="auto"/>
    </w:pPr>
    <w:rPr>
      <w:rFonts w:ascii="Times New Roman" w:eastAsia="Calibri" w:hAnsi="Times New Roman" w:cs="B Nazanin"/>
    </w:rPr>
  </w:style>
  <w:style w:type="paragraph" w:customStyle="1" w:styleId="Style2">
    <w:name w:val="Style2"/>
    <w:basedOn w:val="Heading4"/>
    <w:next w:val="Style1"/>
    <w:link w:val="Style2Char"/>
    <w:qFormat/>
    <w:rsid w:val="003A5445"/>
    <w:rPr>
      <w:rFonts w:cs="Times New Roman"/>
    </w:rPr>
  </w:style>
  <w:style w:type="paragraph" w:customStyle="1" w:styleId="Style3">
    <w:name w:val="Style3"/>
    <w:basedOn w:val="Style2"/>
    <w:link w:val="Style3Char"/>
    <w:qFormat/>
    <w:rsid w:val="003A5445"/>
  </w:style>
  <w:style w:type="character" w:customStyle="1" w:styleId="Style2Char">
    <w:name w:val="Style2 Char"/>
    <w:link w:val="Style2"/>
    <w:rsid w:val="003A5445"/>
    <w:rPr>
      <w:rFonts w:ascii="B Nazanin" w:eastAsia="Times New Roman" w:hAnsi="B Nazanin" w:cs="Times New Roman"/>
      <w:b/>
      <w:bCs/>
      <w:sz w:val="26"/>
      <w:szCs w:val="26"/>
      <w:lang w:val="x-none" w:eastAsia="x-none"/>
    </w:rPr>
  </w:style>
  <w:style w:type="character" w:customStyle="1" w:styleId="Style3Char">
    <w:name w:val="Style3 Char"/>
    <w:link w:val="Style3"/>
    <w:rsid w:val="003A5445"/>
    <w:rPr>
      <w:rFonts w:ascii="B Nazanin" w:eastAsia="Times New Roman" w:hAnsi="B Nazanin" w:cs="Times New Roman"/>
      <w:b/>
      <w:bCs/>
      <w:sz w:val="26"/>
      <w:szCs w:val="26"/>
      <w:lang w:val="x-none" w:eastAsia="x-none"/>
    </w:rPr>
  </w:style>
  <w:style w:type="table" w:customStyle="1" w:styleId="TableGrid1">
    <w:name w:val="Table Grid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A5445"/>
  </w:style>
  <w:style w:type="character" w:styleId="FollowedHyperlink">
    <w:name w:val="FollowedHyperlink"/>
    <w:uiPriority w:val="99"/>
    <w:semiHidden/>
    <w:unhideWhenUsed/>
    <w:rsid w:val="003A5445"/>
    <w:rPr>
      <w:color w:val="800080"/>
      <w:u w:val="single"/>
    </w:rPr>
  </w:style>
  <w:style w:type="paragraph" w:styleId="NoSpacing">
    <w:name w:val="No Spacing"/>
    <w:uiPriority w:val="1"/>
    <w:qFormat/>
    <w:rsid w:val="003A5445"/>
    <w:pPr>
      <w:spacing w:after="0" w:line="240" w:lineRule="auto"/>
    </w:pPr>
    <w:rPr>
      <w:rFonts w:ascii="Calibri" w:eastAsia="Calibri" w:hAnsi="Calibri" w:cs="Arial"/>
    </w:rPr>
  </w:style>
  <w:style w:type="paragraph" w:customStyle="1" w:styleId="rtejustify">
    <w:name w:val="rtejustify"/>
    <w:basedOn w:val="Normal"/>
    <w:uiPriority w:val="99"/>
    <w:semiHidden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">
    <w:name w:val="Light Grid11"/>
    <w:basedOn w:val="TableNormal"/>
    <w:uiPriority w:val="62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2">
    <w:name w:val="Table Grid12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1">
    <w:name w:val="Light Grid11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5">
    <w:name w:val="Table Grid5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فصل آیدا1"/>
    <w:uiPriority w:val="99"/>
    <w:rsid w:val="003A5445"/>
  </w:style>
  <w:style w:type="numbering" w:customStyle="1" w:styleId="10">
    <w:name w:val="آیداااا1"/>
    <w:uiPriority w:val="99"/>
    <w:rsid w:val="003A5445"/>
  </w:style>
  <w:style w:type="table" w:customStyle="1" w:styleId="TableGrid6">
    <w:name w:val="Table Grid6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3A5445"/>
    <w:rPr>
      <w:b/>
      <w:bCs/>
    </w:rPr>
  </w:style>
  <w:style w:type="paragraph" w:customStyle="1" w:styleId="StyleBNazaninCenteredBefore051cm">
    <w:name w:val="Style B Nazanin Centered Before:  0.51 cm ..."/>
    <w:basedOn w:val="Normal"/>
    <w:rsid w:val="003A5445"/>
    <w:pPr>
      <w:widowControl w:val="0"/>
      <w:bidi/>
      <w:spacing w:before="0" w:after="0" w:line="360" w:lineRule="auto"/>
      <w:ind w:left="288"/>
      <w:jc w:val="center"/>
    </w:pPr>
    <w:rPr>
      <w:rFonts w:eastAsia="Times New Roman"/>
      <w:sz w:val="26"/>
      <w:szCs w:val="24"/>
    </w:rPr>
  </w:style>
  <w:style w:type="character" w:customStyle="1" w:styleId="TOC2Char">
    <w:name w:val="TOC 2 Char"/>
    <w:link w:val="TOC2"/>
    <w:uiPriority w:val="39"/>
    <w:rsid w:val="008C5EB7"/>
    <w:rPr>
      <w:rFonts w:eastAsia="Calibri" w:cstheme="minorHAnsi"/>
      <w:smallCaps/>
      <w:sz w:val="20"/>
      <w:szCs w:val="24"/>
    </w:rPr>
  </w:style>
  <w:style w:type="table" w:customStyle="1" w:styleId="ListTable1Light1">
    <w:name w:val="List Table 1 Light1"/>
    <w:basedOn w:val="TableNormal"/>
    <w:uiPriority w:val="46"/>
    <w:rsid w:val="003A5445"/>
    <w:pPr>
      <w:spacing w:after="0" w:line="240" w:lineRule="auto"/>
    </w:pPr>
    <w:rPr>
      <w:rFonts w:ascii="Calibri" w:eastAsia="Calibri" w:hAnsi="Calibri" w:cs="Arial"/>
      <w:lang w:bidi="fa-I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B5-FEHREST">
    <w:name w:val="B5-FEHREST"/>
    <w:next w:val="List"/>
    <w:qFormat/>
    <w:rsid w:val="003A5445"/>
    <w:pPr>
      <w:tabs>
        <w:tab w:val="left" w:pos="1134"/>
        <w:tab w:val="right" w:leader="dot" w:pos="10206"/>
      </w:tabs>
      <w:bidi/>
      <w:spacing w:after="0" w:line="240" w:lineRule="auto"/>
      <w:jc w:val="center"/>
    </w:pPr>
    <w:rPr>
      <w:rFonts w:ascii="Arial" w:eastAsia="Times New Roman" w:hAnsi="Arial" w:cs="B Nazanin"/>
      <w:noProof/>
      <w:sz w:val="24"/>
      <w:szCs w:val="26"/>
      <w:lang w:bidi="fa-IR"/>
    </w:rPr>
  </w:style>
  <w:style w:type="paragraph" w:customStyle="1" w:styleId="B1-NORMAL">
    <w:name w:val="B1-NORMAL"/>
    <w:basedOn w:val="Normal"/>
    <w:link w:val="B1-NORMALChar"/>
    <w:rsid w:val="003A5445"/>
    <w:pPr>
      <w:keepNext/>
      <w:keepLines/>
      <w:bidi/>
      <w:spacing w:before="0" w:after="0"/>
      <w:ind w:left="142" w:firstLine="284"/>
      <w:jc w:val="both"/>
    </w:pPr>
    <w:rPr>
      <w:rFonts w:ascii="Arial" w:eastAsia="Times New Roman" w:hAnsi="Arial"/>
      <w:sz w:val="26"/>
      <w:szCs w:val="24"/>
      <w:lang w:val="x-none" w:eastAsia="x-none" w:bidi="fa-IR"/>
    </w:rPr>
  </w:style>
  <w:style w:type="paragraph" w:styleId="List">
    <w:name w:val="List"/>
    <w:basedOn w:val="Normal"/>
    <w:uiPriority w:val="99"/>
    <w:unhideWhenUsed/>
    <w:rsid w:val="003A5445"/>
    <w:pPr>
      <w:widowControl w:val="0"/>
      <w:bidi/>
      <w:spacing w:before="0" w:after="120"/>
      <w:ind w:left="360" w:hanging="360"/>
      <w:contextualSpacing/>
      <w:jc w:val="both"/>
    </w:pPr>
    <w:rPr>
      <w:rFonts w:ascii="Arial" w:eastAsia="Times New Roman" w:hAnsi="Arial"/>
      <w:sz w:val="20"/>
      <w:szCs w:val="24"/>
    </w:rPr>
  </w:style>
  <w:style w:type="paragraph" w:customStyle="1" w:styleId="B3-CAPTION">
    <w:name w:val="B3-CAPTION"/>
    <w:basedOn w:val="Caption"/>
    <w:qFormat/>
    <w:rsid w:val="003A5445"/>
    <w:pPr>
      <w:widowControl w:val="0"/>
      <w:tabs>
        <w:tab w:val="left" w:pos="811"/>
        <w:tab w:val="left" w:pos="2409"/>
      </w:tabs>
      <w:bidi/>
      <w:spacing w:before="0" w:after="0"/>
      <w:ind w:right="270"/>
    </w:pPr>
    <w:rPr>
      <w:rFonts w:ascii="Arial" w:eastAsia="Times New Roman" w:hAnsi="Arial"/>
      <w:b w:val="0"/>
      <w:sz w:val="26"/>
      <w:szCs w:val="28"/>
      <w:lang w:bidi="fa-IR"/>
    </w:rPr>
  </w:style>
  <w:style w:type="paragraph" w:customStyle="1" w:styleId="B4-TABLE">
    <w:name w:val="B4-TABLE"/>
    <w:link w:val="B4-TABLEChar"/>
    <w:qFormat/>
    <w:rsid w:val="003A5445"/>
    <w:pPr>
      <w:spacing w:after="0" w:line="240" w:lineRule="auto"/>
      <w:jc w:val="center"/>
    </w:pPr>
    <w:rPr>
      <w:rFonts w:ascii="Arial" w:eastAsia="Times New Roman" w:hAnsi="Arial" w:cs="Times New Roman"/>
      <w:szCs w:val="24"/>
    </w:rPr>
  </w:style>
  <w:style w:type="character" w:customStyle="1" w:styleId="B4-TABLEChar">
    <w:name w:val="B4-TABLE Char"/>
    <w:link w:val="B4-TABLE"/>
    <w:rsid w:val="003A5445"/>
    <w:rPr>
      <w:rFonts w:ascii="Arial" w:eastAsia="Times New Roman" w:hAnsi="Arial" w:cs="Times New Roman"/>
      <w:szCs w:val="24"/>
    </w:rPr>
  </w:style>
  <w:style w:type="character" w:customStyle="1" w:styleId="B1-NORMALChar">
    <w:name w:val="B1-NORMAL Char"/>
    <w:link w:val="B1-NORMAL"/>
    <w:rsid w:val="003A5445"/>
    <w:rPr>
      <w:rFonts w:ascii="Arial" w:eastAsia="Times New Roman" w:hAnsi="Arial" w:cs="B Nazanin"/>
      <w:sz w:val="26"/>
      <w:szCs w:val="24"/>
      <w:lang w:val="x-none" w:eastAsia="x-none" w:bidi="fa-IR"/>
    </w:rPr>
  </w:style>
  <w:style w:type="paragraph" w:customStyle="1" w:styleId="B2-PARAGRAPH">
    <w:name w:val="B2-PARAGRAPH"/>
    <w:basedOn w:val="Heading4"/>
    <w:link w:val="B2-PARAGRAPHChar"/>
    <w:qFormat/>
    <w:rsid w:val="003A5445"/>
    <w:pPr>
      <w:tabs>
        <w:tab w:val="clear" w:pos="1095"/>
        <w:tab w:val="num" w:pos="1152"/>
      </w:tabs>
      <w:spacing w:before="0"/>
      <w:ind w:left="1152" w:hanging="1152"/>
    </w:pPr>
    <w:rPr>
      <w:rFonts w:ascii="Arial" w:hAnsi="Arial"/>
      <w:b w:val="0"/>
      <w:bCs w:val="0"/>
      <w:szCs w:val="24"/>
      <w:lang w:bidi="fa-IR"/>
    </w:rPr>
  </w:style>
  <w:style w:type="character" w:customStyle="1" w:styleId="B2-PARAGRAPHChar">
    <w:name w:val="B2-PARAGRAPH Char"/>
    <w:link w:val="B2-PARAGRAPH"/>
    <w:rsid w:val="003A5445"/>
    <w:rPr>
      <w:rFonts w:ascii="Arial" w:eastAsia="Times New Roman" w:hAnsi="Arial" w:cs="B Nazanin"/>
      <w:sz w:val="26"/>
      <w:szCs w:val="24"/>
      <w:lang w:val="x-none" w:eastAsia="x-none" w:bidi="fa-IR"/>
    </w:rPr>
  </w:style>
  <w:style w:type="character" w:customStyle="1" w:styleId="ListParagraphChar">
    <w:name w:val="List Paragraph Char"/>
    <w:aliases w:val="شماره گذاری Char,Numbered Items Char"/>
    <w:link w:val="ListParagraph"/>
    <w:uiPriority w:val="34"/>
    <w:rsid w:val="003A5445"/>
    <w:rPr>
      <w:rFonts w:ascii="Times New Roman" w:eastAsia="Times New Roman" w:hAnsi="Times New Roman" w:cs="B Nazanin"/>
      <w:sz w:val="24"/>
      <w:szCs w:val="28"/>
      <w:lang w:val="x-none" w:eastAsia="x-none" w:bidi="fa-IR"/>
    </w:rPr>
  </w:style>
  <w:style w:type="paragraph" w:customStyle="1" w:styleId="-2">
    <w:name w:val="متن اصلی- پاراگراف اول"/>
    <w:basedOn w:val="Normal"/>
    <w:next w:val="-3"/>
    <w:link w:val="-Char0"/>
    <w:qFormat/>
    <w:rsid w:val="003A5445"/>
    <w:pPr>
      <w:bidi/>
      <w:spacing w:before="100" w:beforeAutospacing="1" w:after="120"/>
      <w:jc w:val="lowKashida"/>
    </w:pPr>
    <w:rPr>
      <w:rFonts w:cs="Times New Roman"/>
      <w:sz w:val="24"/>
      <w:szCs w:val="24"/>
      <w:lang w:val="x-none" w:eastAsia="x-none"/>
    </w:rPr>
  </w:style>
  <w:style w:type="paragraph" w:customStyle="1" w:styleId="-3">
    <w:name w:val="متن اصلی- پاراگراف‌های بعدی"/>
    <w:basedOn w:val="Normal"/>
    <w:qFormat/>
    <w:rsid w:val="003A5445"/>
    <w:pPr>
      <w:bidi/>
      <w:spacing w:before="120" w:beforeAutospacing="1" w:after="120"/>
      <w:ind w:firstLine="624"/>
      <w:jc w:val="lowKashida"/>
    </w:pPr>
    <w:rPr>
      <w:rFonts w:cs="B Lotus"/>
      <w:sz w:val="24"/>
      <w:szCs w:val="24"/>
      <w:lang w:bidi="fa-IR"/>
    </w:rPr>
  </w:style>
  <w:style w:type="character" w:customStyle="1" w:styleId="-Char0">
    <w:name w:val="متن اصلی- پاراگراف اول Char"/>
    <w:link w:val="-2"/>
    <w:rsid w:val="003A544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Tablecontent1">
    <w:name w:val="Table content1"/>
    <w:basedOn w:val="Normal"/>
    <w:next w:val="Normaltext"/>
    <w:autoRedefine/>
    <w:qFormat/>
    <w:rsid w:val="003A5445"/>
    <w:pPr>
      <w:widowControl w:val="0"/>
      <w:tabs>
        <w:tab w:val="left" w:pos="9000"/>
      </w:tabs>
      <w:spacing w:before="0" w:after="0" w:line="180" w:lineRule="atLeast"/>
      <w:jc w:val="center"/>
    </w:pPr>
    <w:rPr>
      <w:rFonts w:ascii="Arial" w:eastAsia="Times New Roman" w:hAnsi="Arial" w:cs="Arial"/>
      <w:color w:val="000000"/>
      <w:sz w:val="18"/>
      <w:szCs w:val="18"/>
      <w:lang w:bidi="fa-IR"/>
    </w:rPr>
  </w:style>
  <w:style w:type="paragraph" w:customStyle="1" w:styleId="Normaltext">
    <w:name w:val="Normal text"/>
    <w:basedOn w:val="Normal"/>
    <w:autoRedefine/>
    <w:rsid w:val="003A5445"/>
    <w:pPr>
      <w:widowControl w:val="0"/>
      <w:bidi/>
      <w:spacing w:before="0" w:after="0" w:line="360" w:lineRule="atLeast"/>
      <w:ind w:left="11"/>
    </w:pPr>
    <w:rPr>
      <w:rFonts w:eastAsia="Times New Roman" w:cs="Times New Roman"/>
      <w:i/>
      <w:iCs/>
      <w:smallCaps/>
      <w:color w:val="000000"/>
      <w:sz w:val="36"/>
      <w:szCs w:val="36"/>
      <w:lang w:bidi="fa-IR"/>
    </w:rPr>
  </w:style>
  <w:style w:type="paragraph" w:customStyle="1" w:styleId="peyvast">
    <w:name w:val="peyvast"/>
    <w:basedOn w:val="Normal"/>
    <w:qFormat/>
    <w:rsid w:val="003A5445"/>
    <w:pPr>
      <w:widowControl w:val="0"/>
      <w:bidi/>
      <w:spacing w:before="0" w:after="120"/>
    </w:pPr>
    <w:rPr>
      <w:rFonts w:ascii="Arial" w:eastAsia="Times New Roman" w:hAnsi="Arial"/>
      <w:b/>
      <w:bCs/>
      <w:sz w:val="28"/>
      <w:szCs w:val="28"/>
      <w:lang w:bidi="fa-IR"/>
    </w:rPr>
  </w:style>
  <w:style w:type="table" w:customStyle="1" w:styleId="PlainTable41">
    <w:name w:val="Plain Table 41"/>
    <w:basedOn w:val="TableNormal"/>
    <w:uiPriority w:val="44"/>
    <w:rsid w:val="003A5445"/>
    <w:pPr>
      <w:spacing w:after="0" w:line="240" w:lineRule="auto"/>
    </w:pPr>
    <w:rPr>
      <w:rFonts w:ascii="Calibri" w:eastAsia="Calibri" w:hAnsi="Calibri" w:cs="Arial"/>
      <w:lang w:bidi="fa-I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8">
    <w:name w:val="Table Grid8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">
    <w:name w:val="Table Grid61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6">
    <w:name w:val="تيتر سوم"/>
    <w:basedOn w:val="ac"/>
    <w:next w:val="ac"/>
    <w:rsid w:val="003A5445"/>
    <w:pPr>
      <w:keepNext/>
      <w:widowControl w:val="0"/>
      <w:spacing w:before="920" w:after="600" w:line="240" w:lineRule="auto"/>
      <w:ind w:firstLine="0"/>
      <w:jc w:val="left"/>
      <w:outlineLvl w:val="3"/>
    </w:pPr>
    <w:rPr>
      <w:rFonts w:cs="B Nazanin"/>
      <w:b/>
      <w:bCs/>
      <w:sz w:val="28"/>
      <w:szCs w:val="32"/>
    </w:rPr>
  </w:style>
  <w:style w:type="paragraph" w:customStyle="1" w:styleId="af7">
    <w:name w:val="تيتر دوم"/>
    <w:next w:val="ac"/>
    <w:rsid w:val="003A5445"/>
    <w:pPr>
      <w:keepNext/>
      <w:widowControl w:val="0"/>
      <w:bidi/>
      <w:spacing w:before="560" w:after="240" w:line="240" w:lineRule="auto"/>
      <w:ind w:left="540"/>
      <w:outlineLvl w:val="2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f8">
    <w:name w:val="تيتر اول"/>
    <w:next w:val="ac"/>
    <w:rsid w:val="003A5445"/>
    <w:pPr>
      <w:keepNext/>
      <w:widowControl w:val="0"/>
      <w:bidi/>
      <w:spacing w:before="360" w:after="120" w:line="240" w:lineRule="auto"/>
      <w:ind w:left="270"/>
      <w:outlineLvl w:val="1"/>
    </w:pPr>
    <w:rPr>
      <w:rFonts w:ascii="Times New Roman" w:eastAsia="Times New Roman" w:hAnsi="Times New Roman" w:cs="B Nazanin"/>
      <w:b/>
      <w:bCs/>
      <w:sz w:val="40"/>
      <w:szCs w:val="40"/>
      <w:lang w:bidi="fa-IR"/>
    </w:rPr>
  </w:style>
  <w:style w:type="character" w:customStyle="1" w:styleId="TitelfigureChar">
    <w:name w:val="Titel figure Char"/>
    <w:link w:val="Titelfigure"/>
    <w:locked/>
    <w:rsid w:val="003A5445"/>
    <w:rPr>
      <w:rFonts w:ascii="Times New Roman" w:eastAsia="Times New Roman" w:hAnsi="Times New Roman" w:cs="Mitra"/>
      <w:bCs/>
      <w:szCs w:val="24"/>
    </w:rPr>
  </w:style>
  <w:style w:type="paragraph" w:customStyle="1" w:styleId="Titelfigure">
    <w:name w:val="Titel figure"/>
    <w:basedOn w:val="Normal"/>
    <w:link w:val="TitelfigureChar"/>
    <w:rsid w:val="003A5445"/>
    <w:pPr>
      <w:widowControl w:val="0"/>
      <w:bidi/>
      <w:spacing w:before="0" w:after="240" w:line="288" w:lineRule="auto"/>
      <w:jc w:val="center"/>
    </w:pPr>
    <w:rPr>
      <w:rFonts w:eastAsia="Times New Roman" w:cs="Mitra"/>
      <w:bCs/>
      <w:szCs w:val="24"/>
    </w:rPr>
  </w:style>
  <w:style w:type="paragraph" w:customStyle="1" w:styleId="a1">
    <w:name w:val="بالانویس جدول"/>
    <w:basedOn w:val="Normal"/>
    <w:qFormat/>
    <w:rsid w:val="003A5445"/>
    <w:pPr>
      <w:numPr>
        <w:ilvl w:val="7"/>
        <w:numId w:val="11"/>
      </w:numPr>
      <w:bidi/>
      <w:spacing w:before="300" w:after="0"/>
      <w:jc w:val="center"/>
    </w:pPr>
    <w:rPr>
      <w:rFonts w:eastAsia="Times New Roman" w:cs="Nazanin"/>
      <w:b/>
      <w:bCs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3A5445"/>
  </w:style>
  <w:style w:type="table" w:customStyle="1" w:styleId="TableGrid9">
    <w:name w:val="Table Grid9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2">
    <w:name w:val="Light Grid12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Franklin Gothic Demi" w:eastAsia="Times New Roman" w:hAnsi="Franklin Gothic Demi" w:cs="Times New Roman"/>
        <w:b/>
        <w:bCs/>
      </w:rPr>
    </w:tblStylePr>
    <w:tblStylePr w:type="lastCol"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3">
    <w:name w:val="Table Grid13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">
    <w:name w:val="Table Grid11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3A5445"/>
  </w:style>
  <w:style w:type="table" w:customStyle="1" w:styleId="TableGrid32">
    <w:name w:val="Table Grid32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2">
    <w:name w:val="Light Grid112"/>
    <w:basedOn w:val="TableNormal"/>
    <w:uiPriority w:val="62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azanin" w:eastAsia="Times New Roman" w:hAnsi="Nazanin" w:cs="Times New Roman" w:hint="default"/>
        <w:b/>
        <w:bCs/>
      </w:rPr>
    </w:tblStylePr>
    <w:tblStylePr w:type="lastCol"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21">
    <w:name w:val="Table Grid12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1">
    <w:name w:val="Table Grid2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">
    <w:name w:val="Table Grid4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11">
    <w:name w:val="Light Grid111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azanin" w:eastAsia="Times New Roman" w:hAnsi="Nazanin" w:cs="Times New Roman" w:hint="default"/>
        <w:b/>
        <w:bCs/>
      </w:rPr>
    </w:tblStylePr>
    <w:tblStylePr w:type="lastCol"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52">
    <w:name w:val="Table Grid52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فصل آیدا11"/>
    <w:uiPriority w:val="99"/>
    <w:rsid w:val="003A5445"/>
  </w:style>
  <w:style w:type="numbering" w:customStyle="1" w:styleId="110">
    <w:name w:val="آیداااا11"/>
    <w:uiPriority w:val="99"/>
    <w:rsid w:val="003A5445"/>
  </w:style>
  <w:style w:type="table" w:customStyle="1" w:styleId="TableGrid62">
    <w:name w:val="Table Grid62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">
    <w:name w:val="Table Grid71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">
    <w:name w:val="Table Grid8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1">
    <w:name w:val="Table Grid611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1">
    <w:name w:val="Table Grid5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THeader1Char">
    <w:name w:val="SCT Header1 Char"/>
    <w:basedOn w:val="Normal"/>
    <w:uiPriority w:val="99"/>
    <w:rsid w:val="003A5445"/>
    <w:pPr>
      <w:tabs>
        <w:tab w:val="center" w:pos="4320"/>
        <w:tab w:val="right" w:pos="8640"/>
      </w:tabs>
      <w:spacing w:before="0" w:after="0"/>
      <w:jc w:val="center"/>
    </w:pPr>
    <w:rPr>
      <w:rFonts w:eastAsia="Times New Roman"/>
      <w:sz w:val="24"/>
      <w:szCs w:val="28"/>
    </w:rPr>
  </w:style>
  <w:style w:type="character" w:customStyle="1" w:styleId="SCTHeader1CharChar">
    <w:name w:val="SCT Header1 Char Char"/>
    <w:uiPriority w:val="99"/>
    <w:rsid w:val="003A5445"/>
    <w:rPr>
      <w:rFonts w:cs="B Nazanin"/>
      <w:sz w:val="28"/>
      <w:szCs w:val="28"/>
      <w:lang w:val="en-US" w:eastAsia="en-US" w:bidi="ar-SA"/>
    </w:rPr>
  </w:style>
  <w:style w:type="paragraph" w:customStyle="1" w:styleId="msonormal0">
    <w:name w:val="msonormal"/>
    <w:basedOn w:val="Normal"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post-meta-infos">
    <w:name w:val="post-meta-infos"/>
    <w:rsid w:val="003A5445"/>
  </w:style>
  <w:style w:type="character" w:customStyle="1" w:styleId="text-sep">
    <w:name w:val="text-sep"/>
    <w:rsid w:val="003A5445"/>
  </w:style>
  <w:style w:type="character" w:customStyle="1" w:styleId="comment-container">
    <w:name w:val="comment-container"/>
    <w:rsid w:val="003A5445"/>
  </w:style>
  <w:style w:type="character" w:customStyle="1" w:styleId="blog-categories">
    <w:name w:val="blog-categories"/>
    <w:rsid w:val="003A5445"/>
  </w:style>
  <w:style w:type="character" w:customStyle="1" w:styleId="blog-author">
    <w:name w:val="blog-author"/>
    <w:rsid w:val="003A5445"/>
  </w:style>
  <w:style w:type="character" w:customStyle="1" w:styleId="fn">
    <w:name w:val="fn"/>
    <w:rsid w:val="003A5445"/>
  </w:style>
  <w:style w:type="character" w:customStyle="1" w:styleId="explanatory-dictionary-highlight">
    <w:name w:val="explanatory-dictionary-highlight"/>
    <w:rsid w:val="003A5445"/>
  </w:style>
  <w:style w:type="table" w:customStyle="1" w:styleId="TableGrid14">
    <w:name w:val="Table Grid14"/>
    <w:basedOn w:val="TableNormal"/>
    <w:next w:val="TableGrid"/>
    <w:uiPriority w:val="59"/>
    <w:rsid w:val="00432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5">
    <w:name w:val="Table Grid15"/>
    <w:basedOn w:val="TableNormal"/>
    <w:next w:val="TableGrid"/>
    <w:uiPriority w:val="59"/>
    <w:rsid w:val="00432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4">
    <w:name w:val="xl64"/>
    <w:basedOn w:val="Normal"/>
    <w:rsid w:val="007F1E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4"/>
      <w:szCs w:val="24"/>
      <w:lang w:bidi="fa-IR"/>
    </w:rPr>
  </w:style>
  <w:style w:type="paragraph" w:customStyle="1" w:styleId="CM4">
    <w:name w:val="CM4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6">
    <w:name w:val="CM6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26">
    <w:name w:val="CM26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Default">
    <w:name w:val="Default"/>
    <w:rsid w:val="003128BE"/>
    <w:pPr>
      <w:widowControl w:val="0"/>
      <w:autoSpaceDE w:val="0"/>
      <w:autoSpaceDN w:val="0"/>
      <w:adjustRightInd w:val="0"/>
      <w:spacing w:after="0" w:line="240" w:lineRule="auto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3128BE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3128BE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3128BE"/>
    <w:rPr>
      <w:rFonts w:ascii="Times New Roman" w:hAnsi="Times New Roman" w:cs="Times New Roman"/>
      <w:color w:val="auto"/>
    </w:rPr>
  </w:style>
  <w:style w:type="paragraph" w:customStyle="1" w:styleId="Contents">
    <w:name w:val="Contents"/>
    <w:rsid w:val="003128BE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heading20">
    <w:name w:val="heading 2."/>
    <w:basedOn w:val="Normal"/>
    <w:rsid w:val="003128BE"/>
    <w:pPr>
      <w:spacing w:before="0" w:after="0"/>
      <w:jc w:val="both"/>
    </w:pPr>
    <w:rPr>
      <w:rFonts w:ascii="Arial" w:eastAsia="Times New Roman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3128BE"/>
    <w:pPr>
      <w:widowControl w:val="0"/>
      <w:autoSpaceDE w:val="0"/>
      <w:autoSpaceDN w:val="0"/>
      <w:adjustRightInd w:val="0"/>
      <w:spacing w:before="0" w:after="0"/>
    </w:pPr>
    <w:rPr>
      <w:rFonts w:eastAsiaTheme="minorEastAsia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128BE"/>
    <w:pPr>
      <w:pBdr>
        <w:bottom w:val="single" w:sz="6" w:space="1" w:color="auto"/>
      </w:pBdr>
      <w:bidi/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128B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128BE"/>
    <w:pPr>
      <w:pBdr>
        <w:top w:val="single" w:sz="6" w:space="1" w:color="auto"/>
      </w:pBdr>
      <w:bidi/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128BE"/>
    <w:rPr>
      <w:rFonts w:ascii="Arial" w:eastAsia="Times New Roman" w:hAnsi="Arial" w:cs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3128BE"/>
  </w:style>
  <w:style w:type="paragraph" w:customStyle="1" w:styleId="2">
    <w:name w:val="تیتر2"/>
    <w:basedOn w:val="ART-Onvan2"/>
    <w:next w:val="af8"/>
    <w:uiPriority w:val="99"/>
    <w:qFormat/>
    <w:rsid w:val="003128BE"/>
    <w:pPr>
      <w:framePr w:hSpace="180" w:wrap="around" w:vAnchor="text" w:hAnchor="margin" w:y="505"/>
      <w:spacing w:after="0" w:line="240" w:lineRule="auto"/>
      <w:ind w:left="720" w:right="-142" w:hanging="360"/>
      <w:jc w:val="left"/>
    </w:pPr>
    <w:rPr>
      <w:b/>
      <w:sz w:val="28"/>
      <w:szCs w:val="28"/>
      <w:shd w:val="clear" w:color="auto" w:fill="FFFFFF" w:themeFill="background1"/>
      <w:lang w:bidi="fa-IR"/>
    </w:rPr>
  </w:style>
  <w:style w:type="paragraph" w:customStyle="1" w:styleId="Header1">
    <w:name w:val="Header 1"/>
    <w:basedOn w:val="Header"/>
    <w:autoRedefine/>
    <w:rsid w:val="003128BE"/>
    <w:pPr>
      <w:tabs>
        <w:tab w:val="clear" w:pos="4680"/>
        <w:tab w:val="clear" w:pos="9360"/>
      </w:tabs>
      <w:spacing w:before="0"/>
      <w:ind w:left="-70" w:right="-70"/>
      <w:jc w:val="center"/>
    </w:pPr>
    <w:rPr>
      <w:rFonts w:ascii="Arial" w:eastAsia="SimSun" w:hAnsi="Arial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47"/>
    <w:pPr>
      <w:spacing w:before="40" w:after="40" w:line="240" w:lineRule="auto"/>
    </w:pPr>
    <w:rPr>
      <w:rFonts w:ascii="Times New Roman" w:eastAsia="Calibri" w:hAnsi="Times New Roman" w:cs="B Nazanin"/>
    </w:rPr>
  </w:style>
  <w:style w:type="paragraph" w:styleId="Heading1">
    <w:name w:val="heading 1"/>
    <w:aliases w:val="B6-1-HEADING1,Gliederung1,ALK_K1,JANE,PDS Head 04"/>
    <w:basedOn w:val="Normal"/>
    <w:next w:val="C0PlainText"/>
    <w:link w:val="Heading1Char"/>
    <w:qFormat/>
    <w:rsid w:val="003A5445"/>
    <w:pPr>
      <w:keepNext/>
      <w:keepLines/>
      <w:pageBreakBefore/>
      <w:bidi/>
      <w:spacing w:before="240" w:after="240"/>
      <w:outlineLvl w:val="0"/>
    </w:pPr>
    <w:rPr>
      <w:rFonts w:eastAsia="Times New Roman"/>
      <w:b/>
      <w:bCs/>
      <w:sz w:val="32"/>
      <w:szCs w:val="36"/>
      <w:lang w:val="x-none" w:eastAsia="x-none" w:bidi="fa-IR"/>
    </w:rPr>
  </w:style>
  <w:style w:type="paragraph" w:styleId="Heading2">
    <w:name w:val="heading 2"/>
    <w:aliases w:val="B7-2-HEADING2,Gliederung2,Heading 2(Hendijan),§1.1."/>
    <w:basedOn w:val="Normal"/>
    <w:next w:val="C0PlainText"/>
    <w:link w:val="Heading2Char"/>
    <w:autoRedefine/>
    <w:unhideWhenUsed/>
    <w:qFormat/>
    <w:rsid w:val="00A371C5"/>
    <w:pPr>
      <w:keepNext/>
      <w:keepLines/>
      <w:tabs>
        <w:tab w:val="right" w:pos="-567"/>
        <w:tab w:val="left" w:pos="360"/>
      </w:tabs>
      <w:bidi/>
      <w:spacing w:before="240" w:after="0"/>
      <w:outlineLvl w:val="1"/>
    </w:pPr>
    <w:rPr>
      <w:b/>
      <w:bCs/>
      <w:noProof/>
      <w:color w:val="000000" w:themeColor="text1"/>
      <w:sz w:val="32"/>
      <w:szCs w:val="32"/>
      <w:lang w:bidi="fa-IR"/>
    </w:rPr>
  </w:style>
  <w:style w:type="paragraph" w:styleId="Heading3">
    <w:name w:val="heading 3"/>
    <w:aliases w:val="B8-3-HEADING3,دایره,Heading 3(Hendijan),§1.1.1."/>
    <w:basedOn w:val="Heading2"/>
    <w:next w:val="C0PlainText"/>
    <w:link w:val="Heading3Char"/>
    <w:unhideWhenUsed/>
    <w:qFormat/>
    <w:rsid w:val="003A5445"/>
    <w:pPr>
      <w:numPr>
        <w:ilvl w:val="2"/>
      </w:numPr>
      <w:ind w:left="2412"/>
      <w:outlineLvl w:val="2"/>
    </w:pPr>
    <w:rPr>
      <w:lang w:bidi="ar-SA"/>
    </w:rPr>
  </w:style>
  <w:style w:type="paragraph" w:styleId="Heading4">
    <w:name w:val="heading 4"/>
    <w:aliases w:val="B9-4-HEADING4"/>
    <w:basedOn w:val="Normal"/>
    <w:next w:val="Normal"/>
    <w:link w:val="Heading4Char"/>
    <w:unhideWhenUsed/>
    <w:qFormat/>
    <w:rsid w:val="003A5445"/>
    <w:pPr>
      <w:keepNext/>
      <w:keepLines/>
      <w:tabs>
        <w:tab w:val="right" w:pos="1095"/>
      </w:tabs>
      <w:bidi/>
      <w:spacing w:before="240" w:after="0"/>
      <w:outlineLvl w:val="3"/>
    </w:pPr>
    <w:rPr>
      <w:rFonts w:ascii="B Nazanin" w:eastAsia="Times New Roman" w:hAnsi="B Nazanin"/>
      <w:b/>
      <w:bCs/>
      <w:sz w:val="26"/>
      <w:szCs w:val="26"/>
      <w:lang w:val="x-none" w:eastAsia="x-none"/>
    </w:rPr>
  </w:style>
  <w:style w:type="paragraph" w:styleId="Heading5">
    <w:name w:val="heading 5"/>
    <w:basedOn w:val="Normal"/>
    <w:next w:val="Normal"/>
    <w:link w:val="Heading5Char"/>
    <w:unhideWhenUsed/>
    <w:qFormat/>
    <w:rsid w:val="003A544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3A544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nhideWhenUsed/>
    <w:qFormat/>
    <w:rsid w:val="003A544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3A544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A544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6-1-HEADING1 Char,Gliederung1 Char,ALK_K1 Char,JANE Char,PDS Head 04 Char"/>
    <w:basedOn w:val="DefaultParagraphFont"/>
    <w:link w:val="Heading1"/>
    <w:rsid w:val="003A5445"/>
    <w:rPr>
      <w:rFonts w:ascii="Times New Roman" w:eastAsia="Times New Roman" w:hAnsi="Times New Roman" w:cs="B Nazanin"/>
      <w:b/>
      <w:bCs/>
      <w:sz w:val="32"/>
      <w:szCs w:val="36"/>
      <w:lang w:val="x-none" w:eastAsia="x-none" w:bidi="fa-IR"/>
    </w:rPr>
  </w:style>
  <w:style w:type="character" w:customStyle="1" w:styleId="Heading2Char">
    <w:name w:val="Heading 2 Char"/>
    <w:aliases w:val="B7-2-HEADING2 Char,Gliederung2 Char,Heading 2(Hendijan) Char,§1.1. Char"/>
    <w:basedOn w:val="DefaultParagraphFont"/>
    <w:link w:val="Heading2"/>
    <w:rsid w:val="00A371C5"/>
    <w:rPr>
      <w:rFonts w:ascii="Times New Roman" w:eastAsia="Calibri" w:hAnsi="Times New Roman" w:cs="B Nazanin"/>
      <w:b/>
      <w:bCs/>
      <w:noProof/>
      <w:color w:val="000000" w:themeColor="text1"/>
      <w:sz w:val="32"/>
      <w:szCs w:val="32"/>
      <w:lang w:bidi="fa-IR"/>
    </w:rPr>
  </w:style>
  <w:style w:type="character" w:customStyle="1" w:styleId="Heading3Char">
    <w:name w:val="Heading 3 Char"/>
    <w:aliases w:val="B8-3-HEADING3 Char,دایره Char,Heading 3(Hendijan) Char,§1.1.1. Char"/>
    <w:basedOn w:val="DefaultParagraphFont"/>
    <w:link w:val="Heading3"/>
    <w:rsid w:val="003A5445"/>
    <w:rPr>
      <w:rFonts w:ascii="Times New Roman" w:eastAsia="Times New Roman" w:hAnsi="Times New Roman" w:cs="B Nazanin"/>
      <w:sz w:val="28"/>
      <w:szCs w:val="28"/>
      <w:lang w:val="x-none" w:eastAsia="x-none"/>
    </w:rPr>
  </w:style>
  <w:style w:type="character" w:customStyle="1" w:styleId="Heading4Char">
    <w:name w:val="Heading 4 Char"/>
    <w:aliases w:val="B9-4-HEADING4 Char"/>
    <w:basedOn w:val="DefaultParagraphFont"/>
    <w:link w:val="Heading4"/>
    <w:rsid w:val="003A5445"/>
    <w:rPr>
      <w:rFonts w:ascii="B Nazanin" w:eastAsia="Times New Roman" w:hAnsi="B Nazanin" w:cs="B Nazanin"/>
      <w:b/>
      <w:bCs/>
      <w:sz w:val="26"/>
      <w:szCs w:val="26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3A5445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3A5445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3A54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3A5445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rsid w:val="003A5445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customStyle="1" w:styleId="C0PlainText">
    <w:name w:val="C0 Plain Text"/>
    <w:basedOn w:val="Normal"/>
    <w:link w:val="C0PlainTextChar"/>
    <w:qFormat/>
    <w:rsid w:val="003A5445"/>
    <w:pPr>
      <w:bidi/>
      <w:spacing w:before="120" w:after="120"/>
      <w:ind w:firstLine="576"/>
      <w:jc w:val="both"/>
    </w:pPr>
    <w:rPr>
      <w:sz w:val="24"/>
      <w:szCs w:val="28"/>
      <w:lang w:val="x-none" w:eastAsia="x-none"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3A5445"/>
    <w:pPr>
      <w:spacing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A5445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C0PlainTextChar">
    <w:name w:val="C0 Plain Text Char"/>
    <w:link w:val="C0PlainText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styleId="Caption">
    <w:name w:val="caption"/>
    <w:basedOn w:val="Normal"/>
    <w:next w:val="Normal"/>
    <w:link w:val="CaptionChar"/>
    <w:unhideWhenUsed/>
    <w:qFormat/>
    <w:rsid w:val="003A5445"/>
    <w:pPr>
      <w:spacing w:before="120" w:after="120"/>
      <w:jc w:val="center"/>
    </w:pPr>
    <w:rPr>
      <w:rFonts w:cs="Times New Roman"/>
      <w:b/>
      <w:bCs/>
      <w:sz w:val="24"/>
      <w:szCs w:val="24"/>
      <w:lang w:val="x-none" w:eastAsia="x-none"/>
    </w:rPr>
  </w:style>
  <w:style w:type="paragraph" w:customStyle="1" w:styleId="Figure">
    <w:name w:val="Figure"/>
    <w:basedOn w:val="C0PlainText"/>
    <w:link w:val="FigureChar"/>
    <w:qFormat/>
    <w:rsid w:val="003A5445"/>
    <w:pPr>
      <w:keepNext/>
      <w:ind w:firstLine="0"/>
      <w:jc w:val="center"/>
    </w:pPr>
  </w:style>
  <w:style w:type="table" w:styleId="TableGrid">
    <w:name w:val="Table Grid"/>
    <w:basedOn w:val="TableNormal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igureChar">
    <w:name w:val="Figure Char"/>
    <w:link w:val="Figure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TableText">
    <w:name w:val="TableText"/>
    <w:basedOn w:val="C0PlainText"/>
    <w:uiPriority w:val="99"/>
    <w:qFormat/>
    <w:rsid w:val="003A5445"/>
    <w:pPr>
      <w:spacing w:before="0" w:after="0"/>
      <w:ind w:firstLine="0"/>
    </w:pPr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A5445"/>
    <w:pPr>
      <w:spacing w:before="480" w:after="0" w:line="276" w:lineRule="auto"/>
      <w:jc w:val="center"/>
      <w:outlineLvl w:val="9"/>
    </w:pPr>
    <w:rPr>
      <w:sz w:val="28"/>
      <w:szCs w:val="28"/>
      <w:u w:val="single"/>
    </w:rPr>
  </w:style>
  <w:style w:type="paragraph" w:styleId="TOC1">
    <w:name w:val="toc 1"/>
    <w:aliases w:val="BETA-FEHREST"/>
    <w:basedOn w:val="C0PlainText"/>
    <w:next w:val="C0PlainText"/>
    <w:autoRedefine/>
    <w:uiPriority w:val="39"/>
    <w:unhideWhenUsed/>
    <w:qFormat/>
    <w:rsid w:val="005D51C5"/>
    <w:pPr>
      <w:ind w:firstLine="0"/>
      <w:jc w:val="left"/>
    </w:pPr>
    <w:rPr>
      <w:rFonts w:asciiTheme="minorHAnsi" w:hAnsiTheme="minorHAnsi" w:cstheme="minorHAnsi"/>
      <w:b/>
      <w:bCs/>
      <w:caps/>
      <w:sz w:val="20"/>
      <w:szCs w:val="24"/>
      <w:lang w:val="en-US" w:eastAsia="en-US" w:bidi="ar-SA"/>
    </w:rPr>
  </w:style>
  <w:style w:type="paragraph" w:styleId="TOC2">
    <w:name w:val="toc 2"/>
    <w:basedOn w:val="C0PlainText"/>
    <w:next w:val="C0PlainText"/>
    <w:link w:val="TOC2Char"/>
    <w:autoRedefine/>
    <w:uiPriority w:val="39"/>
    <w:unhideWhenUsed/>
    <w:qFormat/>
    <w:rsid w:val="008C5EB7"/>
    <w:pPr>
      <w:spacing w:before="0" w:after="0"/>
      <w:ind w:left="220" w:firstLine="0"/>
      <w:jc w:val="left"/>
    </w:pPr>
    <w:rPr>
      <w:rFonts w:asciiTheme="minorHAnsi" w:hAnsiTheme="minorHAnsi" w:cstheme="minorHAnsi"/>
      <w:smallCaps/>
      <w:sz w:val="20"/>
      <w:szCs w:val="24"/>
      <w:lang w:val="en-US" w:eastAsia="en-US" w:bidi="ar-SA"/>
    </w:rPr>
  </w:style>
  <w:style w:type="paragraph" w:styleId="TOC3">
    <w:name w:val="toc 3"/>
    <w:basedOn w:val="C0PlainText"/>
    <w:next w:val="C0PlainText"/>
    <w:autoRedefine/>
    <w:uiPriority w:val="39"/>
    <w:unhideWhenUsed/>
    <w:qFormat/>
    <w:rsid w:val="009B3118"/>
    <w:pPr>
      <w:spacing w:before="0" w:after="0"/>
      <w:ind w:left="440" w:firstLine="0"/>
      <w:jc w:val="left"/>
    </w:pPr>
    <w:rPr>
      <w:rFonts w:asciiTheme="minorHAnsi" w:hAnsiTheme="minorHAnsi" w:cstheme="minorHAnsi"/>
      <w:i/>
      <w:iCs/>
      <w:sz w:val="20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3A54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A5445"/>
    <w:pPr>
      <w:numPr>
        <w:numId w:val="13"/>
      </w:numPr>
      <w:tabs>
        <w:tab w:val="center" w:pos="4153"/>
        <w:tab w:val="right" w:pos="8306"/>
      </w:tabs>
      <w:bidi/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A544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rsid w:val="003A5445"/>
  </w:style>
  <w:style w:type="paragraph" w:styleId="Header">
    <w:name w:val="header"/>
    <w:aliases w:val="Header1,HeaderPort,Subject"/>
    <w:basedOn w:val="Normal"/>
    <w:link w:val="HeaderChar"/>
    <w:uiPriority w:val="99"/>
    <w:rsid w:val="003A5445"/>
    <w:pPr>
      <w:tabs>
        <w:tab w:val="center" w:pos="4680"/>
        <w:tab w:val="right" w:pos="9360"/>
      </w:tabs>
      <w:bidi/>
      <w:spacing w:after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HeaderChar">
    <w:name w:val="Header Char"/>
    <w:aliases w:val="Header1 Char,HeaderPort Char,Subject Char"/>
    <w:basedOn w:val="DefaultParagraphFont"/>
    <w:link w:val="Header"/>
    <w:uiPriority w:val="99"/>
    <w:rsid w:val="003A544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itlePage">
    <w:name w:val="TitlePage"/>
    <w:basedOn w:val="C0PlainText"/>
    <w:next w:val="C0PlainText"/>
    <w:link w:val="TitlePageChar"/>
    <w:qFormat/>
    <w:rsid w:val="003A5445"/>
    <w:pPr>
      <w:jc w:val="center"/>
    </w:pPr>
    <w:rPr>
      <w:sz w:val="36"/>
      <w:szCs w:val="36"/>
    </w:rPr>
  </w:style>
  <w:style w:type="paragraph" w:styleId="TableofFigures">
    <w:name w:val="table of figures"/>
    <w:aliases w:val="toc4"/>
    <w:basedOn w:val="Normal"/>
    <w:next w:val="Normal"/>
    <w:uiPriority w:val="99"/>
    <w:unhideWhenUsed/>
    <w:rsid w:val="003A5445"/>
    <w:pPr>
      <w:spacing w:after="0"/>
    </w:pPr>
    <w:rPr>
      <w:szCs w:val="28"/>
    </w:rPr>
  </w:style>
  <w:style w:type="character" w:customStyle="1" w:styleId="TitlePageChar">
    <w:name w:val="TitlePage Char"/>
    <w:link w:val="TitlePage"/>
    <w:rsid w:val="003A5445"/>
    <w:rPr>
      <w:rFonts w:ascii="Times New Roman" w:eastAsia="Calibri" w:hAnsi="Times New Roman" w:cs="B Nazanin"/>
      <w:sz w:val="36"/>
      <w:szCs w:val="36"/>
      <w:lang w:val="x-none" w:eastAsia="x-none" w:bidi="fa-IR"/>
    </w:rPr>
  </w:style>
  <w:style w:type="paragraph" w:styleId="Title">
    <w:name w:val="Title"/>
    <w:basedOn w:val="Normal"/>
    <w:link w:val="TitleChar"/>
    <w:uiPriority w:val="99"/>
    <w:qFormat/>
    <w:rsid w:val="003A5445"/>
    <w:pPr>
      <w:bidi/>
      <w:spacing w:after="0"/>
      <w:jc w:val="center"/>
    </w:pPr>
    <w:rPr>
      <w:rFonts w:eastAsia="Times New Roman" w:cs="Times New Roman"/>
      <w:sz w:val="20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3A544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TitlePage2">
    <w:name w:val="TitlePage2"/>
    <w:basedOn w:val="TitlePage"/>
    <w:link w:val="TitlePage2Char"/>
    <w:qFormat/>
    <w:rsid w:val="003A5445"/>
    <w:rPr>
      <w:sz w:val="52"/>
      <w:szCs w:val="52"/>
    </w:rPr>
  </w:style>
  <w:style w:type="character" w:customStyle="1" w:styleId="TitlePage2Char">
    <w:name w:val="TitlePage2 Char"/>
    <w:link w:val="TitlePage2"/>
    <w:rsid w:val="003A5445"/>
    <w:rPr>
      <w:rFonts w:ascii="Times New Roman" w:eastAsia="Calibri" w:hAnsi="Times New Roman" w:cs="B Nazanin"/>
      <w:sz w:val="52"/>
      <w:szCs w:val="52"/>
      <w:lang w:val="x-none" w:eastAsia="x-none" w:bidi="fa-IR"/>
    </w:rPr>
  </w:style>
  <w:style w:type="paragraph" w:styleId="PlainText">
    <w:name w:val="Plain Text"/>
    <w:basedOn w:val="Normal"/>
    <w:link w:val="PlainTextChar"/>
    <w:uiPriority w:val="99"/>
    <w:rsid w:val="003A5445"/>
    <w:pPr>
      <w:spacing w:after="0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3A544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a">
    <w:name w:val="متن بعد از تیتر"/>
    <w:basedOn w:val="Normal"/>
    <w:uiPriority w:val="99"/>
    <w:qFormat/>
    <w:rsid w:val="003A5445"/>
    <w:pPr>
      <w:bidi/>
      <w:spacing w:after="0" w:line="240" w:lineRule="atLeast"/>
      <w:jc w:val="both"/>
    </w:pPr>
    <w:rPr>
      <w:rFonts w:eastAsia="Times New Roman" w:cs="B Lotus"/>
      <w:sz w:val="24"/>
      <w:szCs w:val="28"/>
      <w:lang w:bidi="fa-IR"/>
    </w:rPr>
  </w:style>
  <w:style w:type="paragraph" w:customStyle="1" w:styleId="ab">
    <w:name w:val="موارد"/>
    <w:basedOn w:val="Normal"/>
    <w:uiPriority w:val="99"/>
    <w:qFormat/>
    <w:rsid w:val="003A5445"/>
    <w:pPr>
      <w:bidi/>
      <w:spacing w:after="0" w:line="20" w:lineRule="atLeast"/>
      <w:jc w:val="both"/>
    </w:pPr>
    <w:rPr>
      <w:rFonts w:eastAsia="Times New Roman" w:cs="B Lotus"/>
      <w:i/>
      <w:sz w:val="24"/>
      <w:szCs w:val="28"/>
      <w:lang w:bidi="fa-IR"/>
    </w:rPr>
  </w:style>
  <w:style w:type="paragraph" w:customStyle="1" w:styleId="ListC0">
    <w:name w:val="ListC0+"/>
    <w:basedOn w:val="C0PlainText"/>
    <w:link w:val="ListC0Char"/>
    <w:qFormat/>
    <w:rsid w:val="003A5445"/>
    <w:pPr>
      <w:numPr>
        <w:numId w:val="1"/>
      </w:numPr>
      <w:spacing w:before="0" w:after="0"/>
    </w:pPr>
  </w:style>
  <w:style w:type="paragraph" w:customStyle="1" w:styleId="ac">
    <w:name w:val="متن"/>
    <w:basedOn w:val="Normal"/>
    <w:link w:val="Char"/>
    <w:qFormat/>
    <w:rsid w:val="003A5445"/>
    <w:pPr>
      <w:bidi/>
      <w:spacing w:before="240" w:after="0" w:line="240" w:lineRule="atLeast"/>
      <w:ind w:firstLine="397"/>
      <w:jc w:val="both"/>
    </w:pPr>
    <w:rPr>
      <w:rFonts w:eastAsia="Times New Roman" w:cs="B Lotus"/>
      <w:sz w:val="24"/>
      <w:szCs w:val="28"/>
      <w:lang w:val="x-none" w:eastAsia="x-none" w:bidi="fa-IR"/>
    </w:rPr>
  </w:style>
  <w:style w:type="character" w:customStyle="1" w:styleId="ListC0Char">
    <w:name w:val="ListC0+ Char"/>
    <w:link w:val="ListC0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character" w:customStyle="1" w:styleId="Char">
    <w:name w:val="متن Char"/>
    <w:link w:val="ac"/>
    <w:rsid w:val="003A5445"/>
    <w:rPr>
      <w:rFonts w:ascii="Times New Roman" w:eastAsia="Times New Roman" w:hAnsi="Times New Roman" w:cs="B Lotus"/>
      <w:sz w:val="24"/>
      <w:szCs w:val="28"/>
      <w:lang w:val="x-none" w:eastAsia="x-none" w:bidi="fa-IR"/>
    </w:rPr>
  </w:style>
  <w:style w:type="paragraph" w:customStyle="1" w:styleId="a3">
    <w:name w:val="فصل"/>
    <w:next w:val="Normal"/>
    <w:qFormat/>
    <w:rsid w:val="003A5445"/>
    <w:pPr>
      <w:keepNext/>
      <w:widowControl w:val="0"/>
      <w:numPr>
        <w:numId w:val="2"/>
      </w:numPr>
      <w:spacing w:after="400" w:line="240" w:lineRule="auto"/>
      <w:outlineLvl w:val="0"/>
    </w:pPr>
    <w:rPr>
      <w:rFonts w:ascii="Times New Roman" w:eastAsia="Times New Roman" w:hAnsi="Times New Roman" w:cs="B Lotus"/>
      <w:bCs/>
      <w:sz w:val="28"/>
      <w:szCs w:val="36"/>
      <w:lang w:bidi="fa-IR"/>
    </w:rPr>
  </w:style>
  <w:style w:type="paragraph" w:customStyle="1" w:styleId="a8">
    <w:name w:val="فرمول"/>
    <w:next w:val="Normal"/>
    <w:rsid w:val="003A5445"/>
    <w:pPr>
      <w:widowControl w:val="0"/>
      <w:numPr>
        <w:ilvl w:val="6"/>
        <w:numId w:val="2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Zar"/>
      <w:bCs/>
      <w:sz w:val="24"/>
      <w:lang w:bidi="fa-IR"/>
    </w:rPr>
  </w:style>
  <w:style w:type="paragraph" w:customStyle="1" w:styleId="a7">
    <w:name w:val="زيرنويس شکل"/>
    <w:next w:val="Normal"/>
    <w:qFormat/>
    <w:rsid w:val="003A5445"/>
    <w:pPr>
      <w:widowControl w:val="0"/>
      <w:numPr>
        <w:ilvl w:val="5"/>
        <w:numId w:val="2"/>
      </w:numPr>
      <w:bidi/>
      <w:adjustRightInd w:val="0"/>
      <w:snapToGrid w:val="0"/>
      <w:spacing w:after="400" w:line="20" w:lineRule="atLeast"/>
      <w:jc w:val="center"/>
      <w:outlineLvl w:val="5"/>
    </w:pPr>
    <w:rPr>
      <w:rFonts w:ascii="Times New Roman" w:eastAsia="Times New Roman" w:hAnsi="Times New Roman" w:cs="B Lotus"/>
      <w:b/>
      <w:bCs/>
      <w:szCs w:val="24"/>
      <w:lang w:bidi="fa-IR"/>
    </w:rPr>
  </w:style>
  <w:style w:type="paragraph" w:customStyle="1" w:styleId="a9">
    <w:name w:val="بالانويس جدول"/>
    <w:next w:val="Normal"/>
    <w:rsid w:val="003A5445"/>
    <w:pPr>
      <w:keepNext/>
      <w:numPr>
        <w:ilvl w:val="7"/>
        <w:numId w:val="2"/>
      </w:numPr>
      <w:bidi/>
      <w:spacing w:before="500" w:after="100" w:line="240" w:lineRule="atLeast"/>
      <w:jc w:val="center"/>
      <w:outlineLvl w:val="7"/>
    </w:pPr>
    <w:rPr>
      <w:rFonts w:ascii="Times New Roman" w:eastAsia="Times New Roman" w:hAnsi="Times New Roman" w:cs="B Lotus"/>
      <w:b/>
      <w:bCs/>
      <w:szCs w:val="24"/>
      <w:lang w:bidi="fa-IR"/>
    </w:rPr>
  </w:style>
  <w:style w:type="paragraph" w:customStyle="1" w:styleId="a4">
    <w:name w:val="تیتر اول"/>
    <w:next w:val="ac"/>
    <w:qFormat/>
    <w:rsid w:val="003A5445"/>
    <w:pPr>
      <w:keepNext/>
      <w:widowControl w:val="0"/>
      <w:numPr>
        <w:ilvl w:val="1"/>
        <w:numId w:val="2"/>
      </w:numPr>
      <w:spacing w:before="240" w:after="200" w:line="240" w:lineRule="atLeast"/>
      <w:outlineLvl w:val="1"/>
    </w:pPr>
    <w:rPr>
      <w:rFonts w:ascii="Times New Roman" w:eastAsia="Times New Roman" w:hAnsi="Times New Roman" w:cs="B Lotus"/>
      <w:b/>
      <w:bCs/>
      <w:sz w:val="24"/>
      <w:szCs w:val="28"/>
      <w:lang w:bidi="fa-IR"/>
    </w:rPr>
  </w:style>
  <w:style w:type="paragraph" w:customStyle="1" w:styleId="a5">
    <w:name w:val="تیتر دوم"/>
    <w:basedOn w:val="Normal"/>
    <w:rsid w:val="003A5445"/>
    <w:pPr>
      <w:numPr>
        <w:ilvl w:val="2"/>
        <w:numId w:val="2"/>
      </w:numPr>
      <w:bidi/>
      <w:spacing w:before="240" w:after="0" w:line="20" w:lineRule="atLeast"/>
      <w:jc w:val="both"/>
      <w:outlineLvl w:val="2"/>
    </w:pPr>
    <w:rPr>
      <w:rFonts w:eastAsia="Times New Roman" w:cs="B Lotus"/>
      <w:b/>
      <w:bCs/>
      <w:sz w:val="24"/>
      <w:szCs w:val="28"/>
      <w:lang w:bidi="fa-IR"/>
    </w:rPr>
  </w:style>
  <w:style w:type="paragraph" w:customStyle="1" w:styleId="a6">
    <w:name w:val="تیتر سوم"/>
    <w:basedOn w:val="Normal"/>
    <w:qFormat/>
    <w:rsid w:val="003A5445"/>
    <w:pPr>
      <w:numPr>
        <w:ilvl w:val="3"/>
        <w:numId w:val="2"/>
      </w:numPr>
      <w:bidi/>
      <w:spacing w:before="240" w:after="0" w:line="20" w:lineRule="atLeast"/>
      <w:jc w:val="both"/>
      <w:outlineLvl w:val="3"/>
    </w:pPr>
    <w:rPr>
      <w:rFonts w:eastAsia="Times New Roman" w:cs="B Lotus"/>
      <w:b/>
      <w:bCs/>
      <w:sz w:val="24"/>
      <w:szCs w:val="28"/>
      <w:lang w:bidi="fa-IR"/>
    </w:rPr>
  </w:style>
  <w:style w:type="paragraph" w:customStyle="1" w:styleId="a2">
    <w:name w:val="تیتر چهارم"/>
    <w:basedOn w:val="Normal"/>
    <w:qFormat/>
    <w:rsid w:val="003A5445"/>
    <w:pPr>
      <w:numPr>
        <w:numId w:val="14"/>
      </w:numPr>
      <w:bidi/>
      <w:spacing w:before="280" w:after="0" w:line="20" w:lineRule="atLeast"/>
      <w:jc w:val="both"/>
      <w:outlineLvl w:val="8"/>
    </w:pPr>
    <w:rPr>
      <w:rFonts w:eastAsia="Times New Roman" w:cs="B Lotus"/>
      <w:b/>
      <w:bCs/>
      <w:i/>
      <w:noProof/>
      <w:sz w:val="28"/>
      <w:szCs w:val="28"/>
      <w:lang w:bidi="fa-IR"/>
    </w:rPr>
  </w:style>
  <w:style w:type="character" w:styleId="PlaceholderText">
    <w:name w:val="Placeholder Text"/>
    <w:uiPriority w:val="99"/>
    <w:semiHidden/>
    <w:rsid w:val="003A5445"/>
    <w:rPr>
      <w:color w:val="808080"/>
    </w:rPr>
  </w:style>
  <w:style w:type="paragraph" w:styleId="ListParagraph">
    <w:name w:val="List Paragraph"/>
    <w:aliases w:val="شماره گذاری,Numbered Items"/>
    <w:basedOn w:val="Normal"/>
    <w:link w:val="ListParagraphChar"/>
    <w:uiPriority w:val="34"/>
    <w:qFormat/>
    <w:rsid w:val="003A5445"/>
    <w:pPr>
      <w:bidi/>
      <w:spacing w:after="0"/>
      <w:ind w:left="720"/>
      <w:contextualSpacing/>
      <w:jc w:val="both"/>
    </w:pPr>
    <w:rPr>
      <w:rFonts w:eastAsia="Times New Roman"/>
      <w:sz w:val="24"/>
      <w:szCs w:val="28"/>
      <w:lang w:val="x-none" w:eastAsia="x-none" w:bidi="fa-IR"/>
    </w:rPr>
  </w:style>
  <w:style w:type="paragraph" w:styleId="DocumentMap">
    <w:name w:val="Document Map"/>
    <w:basedOn w:val="Normal"/>
    <w:link w:val="DocumentMapChar"/>
    <w:uiPriority w:val="99"/>
    <w:semiHidden/>
    <w:rsid w:val="003A5445"/>
    <w:pPr>
      <w:shd w:val="clear" w:color="auto" w:fill="000080"/>
      <w:bidi/>
      <w:spacing w:after="0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5445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FootnoteReference">
    <w:name w:val="footnote reference"/>
    <w:uiPriority w:val="99"/>
    <w:rsid w:val="003A5445"/>
    <w:rPr>
      <w:vertAlign w:val="superscript"/>
    </w:rPr>
  </w:style>
  <w:style w:type="character" w:styleId="CommentReference">
    <w:name w:val="annotation reference"/>
    <w:rsid w:val="003A54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A54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A5445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EndnoteText">
    <w:name w:val="endnote text"/>
    <w:basedOn w:val="Normal"/>
    <w:link w:val="EndnoteTextChar"/>
    <w:uiPriority w:val="99"/>
    <w:rsid w:val="003A5445"/>
    <w:pPr>
      <w:bidi/>
      <w:spacing w:after="0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A544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EndnoteReference">
    <w:name w:val="endnote reference"/>
    <w:uiPriority w:val="99"/>
    <w:rsid w:val="003A5445"/>
    <w:rPr>
      <w:vertAlign w:val="superscript"/>
    </w:rPr>
  </w:style>
  <w:style w:type="paragraph" w:customStyle="1" w:styleId="-">
    <w:name w:val="شکل - جدول"/>
    <w:basedOn w:val="ac"/>
    <w:link w:val="-Char"/>
    <w:rsid w:val="003A5445"/>
    <w:pPr>
      <w:keepNext/>
      <w:keepLines/>
      <w:widowControl w:val="0"/>
      <w:spacing w:before="0" w:line="240" w:lineRule="auto"/>
      <w:ind w:firstLine="0"/>
      <w:jc w:val="center"/>
    </w:pPr>
    <w:rPr>
      <w:rFonts w:cs="Times New Roman"/>
      <w:i/>
      <w:lang w:bidi="ar-SA"/>
    </w:rPr>
  </w:style>
  <w:style w:type="paragraph" w:customStyle="1" w:styleId="ad">
    <w:name w:val="سر فصل"/>
    <w:basedOn w:val="Normal"/>
    <w:uiPriority w:val="99"/>
    <w:qFormat/>
    <w:rsid w:val="003A5445"/>
    <w:pPr>
      <w:bidi/>
      <w:spacing w:after="0"/>
      <w:jc w:val="center"/>
    </w:pPr>
    <w:rPr>
      <w:rFonts w:eastAsia="Times New Roman" w:cs="B Lotus"/>
      <w:b/>
      <w:bCs/>
      <w:sz w:val="36"/>
      <w:szCs w:val="36"/>
      <w:u w:val="single"/>
      <w:lang w:bidi="fa-IR"/>
    </w:rPr>
  </w:style>
  <w:style w:type="paragraph" w:customStyle="1" w:styleId="ae">
    <w:name w:val="پاورقی"/>
    <w:basedOn w:val="FootnoteText"/>
    <w:uiPriority w:val="99"/>
    <w:qFormat/>
    <w:rsid w:val="003A5445"/>
    <w:pPr>
      <w:jc w:val="right"/>
    </w:pPr>
    <w:rPr>
      <w:rFonts w:cs="B Lotus"/>
      <w:sz w:val="18"/>
    </w:rPr>
  </w:style>
  <w:style w:type="character" w:customStyle="1" w:styleId="-Char">
    <w:name w:val="شکل - جدول Char"/>
    <w:link w:val="-"/>
    <w:rsid w:val="003A5445"/>
    <w:rPr>
      <w:rFonts w:ascii="Times New Roman" w:eastAsia="Times New Roman" w:hAnsi="Times New Roman" w:cs="Times New Roman"/>
      <w:i/>
      <w:sz w:val="24"/>
      <w:szCs w:val="28"/>
      <w:lang w:val="x-none" w:eastAsia="x-none"/>
    </w:rPr>
  </w:style>
  <w:style w:type="paragraph" w:customStyle="1" w:styleId="-0">
    <w:name w:val="شکل - جدول (راست چين)"/>
    <w:basedOn w:val="-"/>
    <w:uiPriority w:val="99"/>
    <w:rsid w:val="003A5445"/>
    <w:pPr>
      <w:jc w:val="left"/>
    </w:pPr>
  </w:style>
  <w:style w:type="paragraph" w:customStyle="1" w:styleId="-1">
    <w:name w:val="شکل - جدول (ضخيم)"/>
    <w:basedOn w:val="-"/>
    <w:uiPriority w:val="99"/>
    <w:rsid w:val="003A5445"/>
    <w:rPr>
      <w:b/>
      <w:bCs/>
      <w:lang w:val="en-GB" w:eastAsia="en-GB"/>
    </w:rPr>
  </w:style>
  <w:style w:type="numbering" w:customStyle="1" w:styleId="a0">
    <w:name w:val="فصل آیدا"/>
    <w:uiPriority w:val="99"/>
    <w:rsid w:val="003A5445"/>
    <w:pPr>
      <w:numPr>
        <w:numId w:val="3"/>
      </w:numPr>
    </w:pPr>
  </w:style>
  <w:style w:type="paragraph" w:customStyle="1" w:styleId="FASL">
    <w:name w:val="FASL"/>
    <w:basedOn w:val="ad"/>
    <w:uiPriority w:val="99"/>
    <w:rsid w:val="003A5445"/>
    <w:pPr>
      <w:numPr>
        <w:numId w:val="4"/>
      </w:numPr>
      <w:ind w:left="288" w:hanging="144"/>
      <w:outlineLvl w:val="0"/>
    </w:pPr>
    <w:rPr>
      <w:u w:val="none"/>
    </w:rPr>
  </w:style>
  <w:style w:type="numbering" w:customStyle="1" w:styleId="a">
    <w:name w:val="آیداااا"/>
    <w:uiPriority w:val="99"/>
    <w:rsid w:val="003A5445"/>
    <w:pPr>
      <w:numPr>
        <w:numId w:val="5"/>
      </w:numPr>
    </w:pPr>
  </w:style>
  <w:style w:type="paragraph" w:styleId="BodyText">
    <w:name w:val="Body Text"/>
    <w:basedOn w:val="Normal"/>
    <w:link w:val="BodyTextChar"/>
    <w:uiPriority w:val="99"/>
    <w:rsid w:val="003A5445"/>
    <w:pPr>
      <w:bidi/>
      <w:spacing w:after="0"/>
      <w:jc w:val="lowKashida"/>
    </w:pPr>
    <w:rPr>
      <w:rFonts w:eastAsia="Times New Roman" w:cs="Times New Roman"/>
      <w:sz w:val="20"/>
      <w:szCs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3A5445"/>
    <w:rPr>
      <w:rFonts w:ascii="Times New Roman" w:eastAsia="Times New Roman" w:hAnsi="Times New Roman" w:cs="Times New Roman"/>
      <w:sz w:val="20"/>
      <w:szCs w:val="28"/>
      <w:lang w:val="x-none" w:eastAsia="x-none"/>
    </w:rPr>
  </w:style>
  <w:style w:type="paragraph" w:customStyle="1" w:styleId="ART-Matn">
    <w:name w:val="ART-Matn"/>
    <w:basedOn w:val="C0PlainText"/>
    <w:link w:val="ART-MatnChar"/>
    <w:autoRedefine/>
    <w:rsid w:val="003A5445"/>
  </w:style>
  <w:style w:type="character" w:customStyle="1" w:styleId="ART-MatnChar">
    <w:name w:val="ART-Matn Char"/>
    <w:link w:val="ART-Matn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Onvan1">
    <w:name w:val="ART-Onvan1"/>
    <w:basedOn w:val="Normal"/>
    <w:link w:val="ART-Onvan1Char"/>
    <w:autoRedefine/>
    <w:rsid w:val="00915F68"/>
    <w:pPr>
      <w:bidi/>
      <w:spacing w:after="0" w:line="20" w:lineRule="atLeast"/>
      <w:jc w:val="both"/>
      <w:outlineLvl w:val="0"/>
    </w:pPr>
    <w:rPr>
      <w:rFonts w:ascii="B Nazanin" w:hAnsi="B Nazanin"/>
      <w:bCs/>
      <w:sz w:val="32"/>
      <w:szCs w:val="32"/>
      <w:lang w:val="x-none" w:eastAsia="x-none"/>
    </w:rPr>
  </w:style>
  <w:style w:type="character" w:customStyle="1" w:styleId="ART-Onvan1Char">
    <w:name w:val="ART-Onvan1 Char"/>
    <w:link w:val="ART-Onvan1"/>
    <w:rsid w:val="00915F68"/>
    <w:rPr>
      <w:rFonts w:ascii="B Nazanin" w:eastAsia="Calibri" w:hAnsi="B Nazanin" w:cs="B Nazanin"/>
      <w:bCs/>
      <w:sz w:val="32"/>
      <w:szCs w:val="32"/>
      <w:lang w:val="x-none" w:eastAsia="x-none"/>
    </w:rPr>
  </w:style>
  <w:style w:type="paragraph" w:customStyle="1" w:styleId="ART-Shekl">
    <w:name w:val="ART-Shekl"/>
    <w:basedOn w:val="Normal"/>
    <w:link w:val="ART-SheklChar"/>
    <w:autoRedefine/>
    <w:rsid w:val="008C5EB7"/>
    <w:pPr>
      <w:tabs>
        <w:tab w:val="left" w:pos="1112"/>
      </w:tabs>
      <w:bidi/>
      <w:spacing w:before="0" w:after="120"/>
      <w:jc w:val="center"/>
    </w:pPr>
    <w:rPr>
      <w:rFonts w:eastAsia="Times New Roman"/>
      <w:bCs/>
      <w:i/>
      <w:color w:val="000000"/>
      <w:sz w:val="24"/>
      <w:szCs w:val="24"/>
      <w:lang w:val="x-none" w:eastAsia="x-none" w:bidi="fa-IR"/>
    </w:rPr>
  </w:style>
  <w:style w:type="character" w:customStyle="1" w:styleId="ART-SheklChar">
    <w:name w:val="ART-Shekl Char"/>
    <w:link w:val="ART-Shekl"/>
    <w:rsid w:val="008C5EB7"/>
    <w:rPr>
      <w:rFonts w:ascii="Times New Roman" w:eastAsia="Times New Roman" w:hAnsi="Times New Roman" w:cs="B Nazanin"/>
      <w:bCs/>
      <w:i/>
      <w:color w:val="000000"/>
      <w:sz w:val="24"/>
      <w:szCs w:val="24"/>
      <w:lang w:val="x-none" w:eastAsia="x-none" w:bidi="fa-IR"/>
    </w:rPr>
  </w:style>
  <w:style w:type="paragraph" w:customStyle="1" w:styleId="ART-Jadval">
    <w:name w:val="ART-Jadval"/>
    <w:basedOn w:val="Normal"/>
    <w:link w:val="ART-JadvalChar"/>
    <w:autoRedefine/>
    <w:rsid w:val="008D1891"/>
    <w:pPr>
      <w:bidi/>
      <w:spacing w:after="0" w:line="276" w:lineRule="auto"/>
      <w:jc w:val="center"/>
    </w:pPr>
    <w:rPr>
      <w:bCs/>
      <w:noProof/>
      <w:lang w:val="x-none" w:eastAsia="x-none" w:bidi="fa-IR"/>
    </w:rPr>
  </w:style>
  <w:style w:type="character" w:customStyle="1" w:styleId="ART-JadvalChar">
    <w:name w:val="ART-Jadval Char"/>
    <w:link w:val="ART-Jadval"/>
    <w:rsid w:val="008D1891"/>
    <w:rPr>
      <w:rFonts w:ascii="Times New Roman" w:eastAsia="Calibri" w:hAnsi="Times New Roman" w:cs="B Nazanin"/>
      <w:bCs/>
      <w:noProof/>
      <w:lang w:val="x-none" w:eastAsia="x-none" w:bidi="fa-IR"/>
    </w:rPr>
  </w:style>
  <w:style w:type="paragraph" w:customStyle="1" w:styleId="ART-OnvaneJadval">
    <w:name w:val="ART-Onvan e Jadval"/>
    <w:basedOn w:val="Normal"/>
    <w:link w:val="ART-OnvaneJadvalChar"/>
    <w:autoRedefine/>
    <w:rsid w:val="003A5445"/>
    <w:pPr>
      <w:keepNext/>
      <w:tabs>
        <w:tab w:val="left" w:pos="1112"/>
      </w:tabs>
      <w:bidi/>
      <w:spacing w:after="0" w:line="20" w:lineRule="atLeast"/>
      <w:jc w:val="center"/>
    </w:pPr>
    <w:rPr>
      <w:rFonts w:eastAsia="Times New Roman"/>
      <w:bCs/>
      <w:i/>
      <w:sz w:val="24"/>
      <w:szCs w:val="24"/>
      <w:lang w:val="x-none" w:eastAsia="x-none" w:bidi="fa-IR"/>
    </w:rPr>
  </w:style>
  <w:style w:type="character" w:customStyle="1" w:styleId="ART-OnvaneJadvalChar">
    <w:name w:val="ART-Onvan e Jadval Char"/>
    <w:link w:val="ART-OnvaneJadval"/>
    <w:rsid w:val="003A5445"/>
    <w:rPr>
      <w:rFonts w:ascii="Times New Roman" w:eastAsia="Times New Roman" w:hAnsi="Times New Roman" w:cs="B Nazanin"/>
      <w:bCs/>
      <w:i/>
      <w:sz w:val="24"/>
      <w:szCs w:val="24"/>
      <w:lang w:val="x-none" w:eastAsia="x-none" w:bidi="fa-IR"/>
    </w:rPr>
  </w:style>
  <w:style w:type="paragraph" w:customStyle="1" w:styleId="ART-Onvan2">
    <w:name w:val="ART-Onvan2"/>
    <w:link w:val="ART-Onvan2Char"/>
    <w:autoRedefine/>
    <w:rsid w:val="00F76AE4"/>
    <w:pPr>
      <w:bidi/>
      <w:spacing w:line="276" w:lineRule="auto"/>
      <w:ind w:left="90" w:firstLine="360"/>
      <w:jc w:val="both"/>
    </w:pPr>
    <w:rPr>
      <w:rFonts w:ascii="B Nazanin" w:eastAsia="Times New Roman" w:hAnsi="B Nazanin" w:cs="B Nazanin"/>
      <w:bCs/>
      <w:sz w:val="32"/>
      <w:szCs w:val="32"/>
      <w:lang w:val="x-none" w:eastAsia="x-none"/>
    </w:rPr>
  </w:style>
  <w:style w:type="character" w:customStyle="1" w:styleId="ART-Onvan2Char">
    <w:name w:val="ART-Onvan2 Char"/>
    <w:link w:val="ART-Onvan2"/>
    <w:rsid w:val="00F76AE4"/>
    <w:rPr>
      <w:rFonts w:ascii="B Nazanin" w:eastAsia="Times New Roman" w:hAnsi="B Nazanin" w:cs="B Nazanin"/>
      <w:bCs/>
      <w:sz w:val="32"/>
      <w:szCs w:val="32"/>
      <w:lang w:val="x-none" w:eastAsia="x-none"/>
    </w:rPr>
  </w:style>
  <w:style w:type="paragraph" w:customStyle="1" w:styleId="ART-MatnTik">
    <w:name w:val="ART-Matn Tik"/>
    <w:basedOn w:val="ART-Matn"/>
    <w:link w:val="ART-MatnTikChar"/>
    <w:autoRedefine/>
    <w:rsid w:val="003A5445"/>
    <w:pPr>
      <w:numPr>
        <w:numId w:val="6"/>
      </w:numPr>
    </w:pPr>
  </w:style>
  <w:style w:type="character" w:customStyle="1" w:styleId="ART-MatnTikChar">
    <w:name w:val="ART-Matn Tik Char"/>
    <w:link w:val="ART-MatnTik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Emza">
    <w:name w:val="ART-Emza"/>
    <w:basedOn w:val="Normal"/>
    <w:autoRedefine/>
    <w:uiPriority w:val="99"/>
    <w:qFormat/>
    <w:rsid w:val="003A5445"/>
    <w:pPr>
      <w:bidi/>
      <w:spacing w:after="0"/>
      <w:jc w:val="center"/>
    </w:pPr>
    <w:rPr>
      <w:rFonts w:eastAsia="Times New Roman" w:cs="Lotus"/>
      <w:sz w:val="24"/>
      <w:szCs w:val="24"/>
    </w:rPr>
  </w:style>
  <w:style w:type="paragraph" w:customStyle="1" w:styleId="ART-OnvanPeivast">
    <w:name w:val="ART-Onvan Peivast"/>
    <w:basedOn w:val="ART-Onvan1"/>
    <w:link w:val="ART-OnvanPeivastChar"/>
    <w:autoRedefine/>
    <w:rsid w:val="003A5445"/>
    <w:pPr>
      <w:spacing w:line="360" w:lineRule="auto"/>
    </w:pPr>
    <w:rPr>
      <w:b/>
      <w:bCs w:val="0"/>
      <w:i/>
    </w:rPr>
  </w:style>
  <w:style w:type="character" w:customStyle="1" w:styleId="ART-OnvanPeivastChar">
    <w:name w:val="ART-Onvan Peivast Char"/>
    <w:link w:val="ART-OnvanPeivast"/>
    <w:rsid w:val="003A5445"/>
    <w:rPr>
      <w:rFonts w:ascii="Times New Roman" w:eastAsia="Times New Roman" w:hAnsi="Times New Roman" w:cs="B Nazanin"/>
      <w:b/>
      <w:bCs/>
      <w:i/>
      <w:sz w:val="44"/>
      <w:szCs w:val="44"/>
      <w:lang w:val="x-none" w:eastAsia="x-none" w:bidi="fa-IR"/>
    </w:rPr>
  </w:style>
  <w:style w:type="character" w:customStyle="1" w:styleId="ART-Shekl1Char">
    <w:name w:val="ART-Shekl1 Char"/>
    <w:link w:val="ART-Shekl1"/>
    <w:rsid w:val="00007712"/>
    <w:rPr>
      <w:rFonts w:ascii="B Nazanin" w:eastAsia="Times New Roman" w:hAnsi="B Nazanin" w:cs="B Nazanin"/>
      <w:bCs/>
      <w:noProof/>
      <w:sz w:val="24"/>
      <w:szCs w:val="24"/>
      <w:lang w:bidi="fa-IR"/>
    </w:rPr>
  </w:style>
  <w:style w:type="paragraph" w:customStyle="1" w:styleId="ART-Shekl1">
    <w:name w:val="ART-Shekl1"/>
    <w:basedOn w:val="ART-Shekl10"/>
    <w:link w:val="ART-Shekl1Char"/>
    <w:autoRedefine/>
    <w:rsid w:val="00007712"/>
    <w:rPr>
      <w:b/>
      <w:bCs/>
    </w:rPr>
  </w:style>
  <w:style w:type="paragraph" w:customStyle="1" w:styleId="ART-JadvalmatnBold">
    <w:name w:val="ART-Jadval matn Bold"/>
    <w:basedOn w:val="Normal"/>
    <w:link w:val="ART-JadvalmatnBoldChar"/>
    <w:autoRedefine/>
    <w:rsid w:val="003A5445"/>
    <w:pPr>
      <w:bidi/>
      <w:spacing w:after="0"/>
      <w:jc w:val="center"/>
    </w:pPr>
    <w:rPr>
      <w:rFonts w:eastAsia="Times New Roman" w:cs="Times New Roman"/>
      <w:b/>
      <w:bCs/>
      <w:sz w:val="24"/>
      <w:szCs w:val="24"/>
      <w:lang w:val="x-none" w:eastAsia="x-none"/>
    </w:rPr>
  </w:style>
  <w:style w:type="character" w:customStyle="1" w:styleId="ART-JadvalmatnBoldChar">
    <w:name w:val="ART-Jadval matn Bold Char"/>
    <w:link w:val="ART-JadvalmatnBold"/>
    <w:rsid w:val="003A5445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RT-Jadvalmatn">
    <w:name w:val="ART-Jadval matn"/>
    <w:basedOn w:val="ART-JadvalmatnBold"/>
    <w:link w:val="ART-JadvalmatnChar"/>
    <w:autoRedefine/>
    <w:rsid w:val="003A5445"/>
    <w:pPr>
      <w:spacing w:line="20" w:lineRule="atLeast"/>
    </w:pPr>
    <w:rPr>
      <w:b w:val="0"/>
      <w:i/>
      <w:lang w:bidi="fa-IR"/>
    </w:rPr>
  </w:style>
  <w:style w:type="character" w:customStyle="1" w:styleId="ART-JadvalmatnChar">
    <w:name w:val="ART-Jadval matn Char"/>
    <w:link w:val="ART-Jadvalmatn"/>
    <w:rsid w:val="003A5445"/>
    <w:rPr>
      <w:rFonts w:ascii="Times New Roman" w:eastAsia="Times New Roman" w:hAnsi="Times New Roman" w:cs="Times New Roman"/>
      <w:bCs/>
      <w:i/>
      <w:sz w:val="24"/>
      <w:szCs w:val="24"/>
      <w:lang w:val="x-none" w:eastAsia="x-none" w:bidi="fa-IR"/>
    </w:rPr>
  </w:style>
  <w:style w:type="paragraph" w:customStyle="1" w:styleId="ART-Refrence">
    <w:name w:val="ART-Refrence"/>
    <w:basedOn w:val="ART-Matn"/>
    <w:link w:val="ART-RefrenceChar"/>
    <w:autoRedefine/>
    <w:rsid w:val="003A5445"/>
    <w:pPr>
      <w:spacing w:line="360" w:lineRule="auto"/>
    </w:pPr>
  </w:style>
  <w:style w:type="paragraph" w:customStyle="1" w:styleId="ART-TitrAval">
    <w:name w:val="ART-Titr Aval"/>
    <w:basedOn w:val="TOC1"/>
    <w:autoRedefine/>
    <w:uiPriority w:val="99"/>
    <w:rsid w:val="005B38E0"/>
    <w:pPr>
      <w:tabs>
        <w:tab w:val="left" w:pos="2739"/>
        <w:tab w:val="center" w:pos="4587"/>
        <w:tab w:val="left" w:leader="dot" w:pos="9548"/>
      </w:tabs>
      <w:spacing w:line="360" w:lineRule="auto"/>
    </w:pPr>
    <w:rPr>
      <w:rFonts w:ascii="Calibri" w:eastAsia="Times New Roman" w:hAnsi="Calibri"/>
      <w:b w:val="0"/>
      <w:bCs w:val="0"/>
      <w:caps w:val="0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rsid w:val="003A5445"/>
    <w:pPr>
      <w:bidi/>
      <w:spacing w:after="0"/>
      <w:ind w:left="200" w:hanging="200"/>
    </w:pPr>
    <w:rPr>
      <w:rFonts w:eastAsia="Times New Roman" w:cs="Traditional Arabic"/>
      <w:sz w:val="20"/>
      <w:szCs w:val="24"/>
    </w:rPr>
  </w:style>
  <w:style w:type="paragraph" w:styleId="BodyText2">
    <w:name w:val="Body Text 2"/>
    <w:basedOn w:val="Normal"/>
    <w:link w:val="BodyText2Char"/>
    <w:uiPriority w:val="99"/>
    <w:rsid w:val="003A5445"/>
    <w:pPr>
      <w:bidi/>
      <w:spacing w:after="120" w:line="480" w:lineRule="auto"/>
    </w:pPr>
    <w:rPr>
      <w:rFonts w:eastAsia="Times New Roman" w:cs="Times New Roman"/>
      <w:sz w:val="20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3A5445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uiPriority w:val="99"/>
    <w:rsid w:val="003A5445"/>
    <w:pPr>
      <w:bidi/>
      <w:spacing w:after="120"/>
      <w:ind w:left="283"/>
    </w:pPr>
    <w:rPr>
      <w:rFonts w:eastAsia="Times New Roman" w:cs="Times New Roman"/>
      <w:sz w:val="20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A5445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customStyle="1" w:styleId="ART-Moadeleh1">
    <w:name w:val="ART-Moadeleh1"/>
    <w:basedOn w:val="ART-Matn"/>
    <w:autoRedefine/>
    <w:uiPriority w:val="99"/>
    <w:rsid w:val="003A5445"/>
    <w:pPr>
      <w:bidi w:val="0"/>
    </w:pPr>
  </w:style>
  <w:style w:type="paragraph" w:customStyle="1" w:styleId="ART-Matn-Bold">
    <w:name w:val="ART-Matn- Bold"/>
    <w:basedOn w:val="ART-Matn"/>
    <w:link w:val="ART-Matn-BoldChar"/>
    <w:autoRedefine/>
    <w:rsid w:val="003A5445"/>
  </w:style>
  <w:style w:type="character" w:customStyle="1" w:styleId="ART-Matn-BoldChar">
    <w:name w:val="ART-Matn- Bold Char"/>
    <w:link w:val="ART-Matn-Bold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Matn-Underline">
    <w:name w:val="ART-Matn-Underline"/>
    <w:basedOn w:val="ART-Matn"/>
    <w:link w:val="ART-Matn-UnderlineChar"/>
    <w:autoRedefine/>
    <w:rsid w:val="003A5445"/>
    <w:rPr>
      <w:u w:val="single"/>
    </w:rPr>
  </w:style>
  <w:style w:type="character" w:customStyle="1" w:styleId="ART-Matn-UnderlineChar">
    <w:name w:val="ART-Matn-Underline Char"/>
    <w:link w:val="ART-Matn-Underline"/>
    <w:rsid w:val="003A5445"/>
    <w:rPr>
      <w:rFonts w:ascii="Times New Roman" w:eastAsia="Calibri" w:hAnsi="Times New Roman" w:cs="B Nazanin"/>
      <w:sz w:val="24"/>
      <w:szCs w:val="28"/>
      <w:u w:val="single"/>
      <w:lang w:val="x-none" w:eastAsia="x-none" w:bidi="fa-IR"/>
    </w:rPr>
  </w:style>
  <w:style w:type="paragraph" w:customStyle="1" w:styleId="ART-Moadeleh">
    <w:name w:val="ART-Moadeleh"/>
    <w:basedOn w:val="Normal"/>
    <w:link w:val="ART-MoadelehChar"/>
    <w:autoRedefine/>
    <w:rsid w:val="003A5445"/>
    <w:pPr>
      <w:spacing w:after="0"/>
    </w:pPr>
    <w:rPr>
      <w:rFonts w:eastAsia="Times New Roman"/>
      <w:iCs/>
      <w:position w:val="-12"/>
      <w:sz w:val="24"/>
      <w:szCs w:val="28"/>
      <w:lang w:val="x-none" w:eastAsia="x-none" w:bidi="fa-IR"/>
    </w:rPr>
  </w:style>
  <w:style w:type="character" w:customStyle="1" w:styleId="ART-MoadelehChar">
    <w:name w:val="ART-Moadeleh Char"/>
    <w:link w:val="ART-Moadeleh"/>
    <w:rsid w:val="003A5445"/>
    <w:rPr>
      <w:rFonts w:ascii="Times New Roman" w:eastAsia="Times New Roman" w:hAnsi="Times New Roman" w:cs="B Nazanin"/>
      <w:iCs/>
      <w:position w:val="-12"/>
      <w:sz w:val="24"/>
      <w:szCs w:val="28"/>
      <w:lang w:val="x-none" w:eastAsia="x-none" w:bidi="fa-IR"/>
    </w:rPr>
  </w:style>
  <w:style w:type="paragraph" w:customStyle="1" w:styleId="ART-Onvan3">
    <w:name w:val="ART-Onvan3"/>
    <w:basedOn w:val="ART-Onvan2"/>
    <w:link w:val="ART-Onvan3Char"/>
    <w:autoRedefine/>
    <w:qFormat/>
    <w:rsid w:val="00370975"/>
    <w:rPr>
      <w:noProof/>
      <w:shd w:val="clear" w:color="auto" w:fill="FFFFFF"/>
    </w:rPr>
  </w:style>
  <w:style w:type="character" w:customStyle="1" w:styleId="ART-Onvan3Char">
    <w:name w:val="ART-Onvan3 Char"/>
    <w:link w:val="ART-Onvan3"/>
    <w:rsid w:val="00370975"/>
    <w:rPr>
      <w:rFonts w:ascii="B Nazanin" w:eastAsia="Times New Roman" w:hAnsi="B Nazanin" w:cs="B Nazanin"/>
      <w:b/>
      <w:bCs/>
      <w:noProof/>
      <w:sz w:val="28"/>
      <w:szCs w:val="28"/>
      <w:lang w:val="x-none" w:eastAsia="x-none" w:bidi="fa-IR"/>
    </w:rPr>
  </w:style>
  <w:style w:type="paragraph" w:customStyle="1" w:styleId="ART-Matn-Bold0">
    <w:name w:val="ART-Matn-Bold"/>
    <w:basedOn w:val="ART-Matn"/>
    <w:link w:val="ART-Matn-BoldChar0"/>
    <w:autoRedefine/>
    <w:rsid w:val="003A5445"/>
    <w:pPr>
      <w:ind w:firstLine="374"/>
    </w:pPr>
  </w:style>
  <w:style w:type="character" w:customStyle="1" w:styleId="ART-Matn-BoldChar0">
    <w:name w:val="ART-Matn-Bold Char"/>
    <w:link w:val="ART-Matn-Bold0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ART-MatnSymbol">
    <w:name w:val="ART-Matn Symbol"/>
    <w:basedOn w:val="ART-Matn"/>
    <w:link w:val="ART-MatnSymbolChar"/>
    <w:autoRedefine/>
    <w:rsid w:val="003A5445"/>
    <w:pPr>
      <w:ind w:firstLine="374"/>
    </w:pPr>
    <w:rPr>
      <w:rFonts w:ascii="Symbol" w:hAnsi="Symbol"/>
    </w:rPr>
  </w:style>
  <w:style w:type="character" w:customStyle="1" w:styleId="ART-MatnSymbolChar">
    <w:name w:val="ART-Matn Symbol Char"/>
    <w:link w:val="ART-MatnSymbol"/>
    <w:rsid w:val="003A5445"/>
    <w:rPr>
      <w:rFonts w:ascii="Symbol" w:eastAsia="Calibri" w:hAnsi="Symbol" w:cs="B Nazanin"/>
      <w:sz w:val="24"/>
      <w:szCs w:val="28"/>
      <w:lang w:val="x-none" w:eastAsia="x-none" w:bidi="fa-IR"/>
    </w:rPr>
  </w:style>
  <w:style w:type="character" w:styleId="Emphasis">
    <w:name w:val="Emphasis"/>
    <w:qFormat/>
    <w:rsid w:val="003A5445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3A5445"/>
    <w:pPr>
      <w:bidi/>
      <w:spacing w:before="0" w:after="0"/>
      <w:ind w:left="660"/>
    </w:pPr>
    <w:rPr>
      <w:rFonts w:asciiTheme="minorHAnsi" w:hAnsiTheme="minorHAnsi" w:cstheme="minorHAns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3A5445"/>
    <w:pPr>
      <w:bidi/>
      <w:spacing w:before="0" w:after="0"/>
      <w:ind w:left="880"/>
    </w:pPr>
    <w:rPr>
      <w:rFonts w:asciiTheme="minorHAnsi" w:hAnsiTheme="minorHAnsi" w:cstheme="minorHAns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3A5445"/>
    <w:pPr>
      <w:bidi/>
      <w:spacing w:before="0" w:after="0"/>
      <w:ind w:left="1100"/>
    </w:pPr>
    <w:rPr>
      <w:rFonts w:asciiTheme="minorHAnsi" w:hAnsiTheme="minorHAnsi" w:cstheme="minorHAns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3A5445"/>
    <w:pPr>
      <w:bidi/>
      <w:spacing w:before="0" w:after="0"/>
      <w:ind w:left="1320"/>
    </w:pPr>
    <w:rPr>
      <w:rFonts w:asciiTheme="minorHAnsi" w:hAnsiTheme="minorHAnsi" w:cstheme="minorHAns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3A5445"/>
    <w:pPr>
      <w:bidi/>
      <w:spacing w:before="0" w:after="0"/>
      <w:ind w:left="1540"/>
    </w:pPr>
    <w:rPr>
      <w:rFonts w:asciiTheme="minorHAnsi" w:hAnsiTheme="minorHAnsi" w:cstheme="minorHAns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3A5445"/>
    <w:pPr>
      <w:bidi/>
      <w:spacing w:before="0" w:after="0"/>
      <w:ind w:left="1760"/>
    </w:pPr>
    <w:rPr>
      <w:rFonts w:asciiTheme="minorHAnsi" w:hAnsiTheme="minorHAnsi" w:cstheme="minorHAnsi"/>
      <w:sz w:val="18"/>
      <w:szCs w:val="21"/>
    </w:rPr>
  </w:style>
  <w:style w:type="paragraph" w:customStyle="1" w:styleId="ART-JadvalmanEnglisiItalic">
    <w:name w:val="ART-Jadval man Englisi Italic"/>
    <w:basedOn w:val="Normal"/>
    <w:link w:val="ART-JadvalmanEnglisiItalicChar"/>
    <w:autoRedefine/>
    <w:rsid w:val="003A5445"/>
    <w:pPr>
      <w:bidi/>
      <w:spacing w:after="0"/>
      <w:jc w:val="lowKashida"/>
    </w:pPr>
    <w:rPr>
      <w:rFonts w:eastAsia="Times New Roman" w:cs="Times New Roman"/>
      <w:i/>
      <w:iCs/>
      <w:sz w:val="24"/>
      <w:szCs w:val="24"/>
      <w:lang w:val="x-none" w:eastAsia="x-none"/>
    </w:rPr>
  </w:style>
  <w:style w:type="character" w:customStyle="1" w:styleId="ART-JadvalmanEnglisiItalicChar">
    <w:name w:val="ART-Jadval man Englisi Italic Char"/>
    <w:link w:val="ART-JadvalmanEnglisiItalic"/>
    <w:rsid w:val="003A544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af">
    <w:name w:val="گزارش"/>
    <w:basedOn w:val="ART-TitrAval"/>
    <w:uiPriority w:val="99"/>
    <w:qFormat/>
    <w:rsid w:val="003A5445"/>
    <w:pPr>
      <w:spacing w:line="240" w:lineRule="auto"/>
    </w:pPr>
    <w:rPr>
      <w:rFonts w:ascii="Times New Roman" w:hAnsi="Times New Roman" w:cs="B Lotus"/>
      <w:i/>
      <w:sz w:val="24"/>
    </w:rPr>
  </w:style>
  <w:style w:type="paragraph" w:customStyle="1" w:styleId="af0">
    <w:name w:val="پروژه"/>
    <w:basedOn w:val="ART-TitrAval"/>
    <w:uiPriority w:val="99"/>
    <w:qFormat/>
    <w:rsid w:val="003A5445"/>
    <w:pPr>
      <w:spacing w:line="20" w:lineRule="atLeast"/>
    </w:pPr>
    <w:rPr>
      <w:rFonts w:cs="B Lotus"/>
      <w:i/>
      <w:sz w:val="24"/>
    </w:rPr>
  </w:style>
  <w:style w:type="paragraph" w:customStyle="1" w:styleId="af1">
    <w:name w:val="کارفرما"/>
    <w:basedOn w:val="ART-TitrAval"/>
    <w:uiPriority w:val="99"/>
    <w:qFormat/>
    <w:rsid w:val="003A5445"/>
    <w:pPr>
      <w:spacing w:line="240" w:lineRule="auto"/>
    </w:pPr>
    <w:rPr>
      <w:rFonts w:cs="B Lotus"/>
      <w:i/>
      <w:sz w:val="24"/>
    </w:rPr>
  </w:style>
  <w:style w:type="paragraph" w:customStyle="1" w:styleId="af2">
    <w:name w:val="مشاور"/>
    <w:basedOn w:val="ART-TitrAval"/>
    <w:uiPriority w:val="99"/>
    <w:qFormat/>
    <w:rsid w:val="003A5445"/>
    <w:pPr>
      <w:spacing w:line="240" w:lineRule="auto"/>
    </w:pPr>
    <w:rPr>
      <w:rFonts w:cs="B Lotus"/>
      <w:i/>
    </w:rPr>
  </w:style>
  <w:style w:type="paragraph" w:customStyle="1" w:styleId="af3">
    <w:name w:val="بر چسب شکل ها"/>
    <w:basedOn w:val="Normal"/>
    <w:uiPriority w:val="99"/>
    <w:qFormat/>
    <w:rsid w:val="003A5445"/>
    <w:pPr>
      <w:bidi/>
      <w:spacing w:after="0"/>
      <w:jc w:val="center"/>
    </w:pPr>
    <w:rPr>
      <w:rFonts w:eastAsia="Times New Roman" w:cs="B Lotus"/>
      <w:b/>
      <w:bCs/>
      <w:sz w:val="18"/>
      <w:szCs w:val="18"/>
      <w:lang w:bidi="fa-IR"/>
    </w:rPr>
  </w:style>
  <w:style w:type="paragraph" w:customStyle="1" w:styleId="Style1">
    <w:name w:val="Style1"/>
    <w:basedOn w:val="TOC2"/>
    <w:uiPriority w:val="99"/>
    <w:qFormat/>
    <w:rsid w:val="003A5445"/>
    <w:pPr>
      <w:tabs>
        <w:tab w:val="right" w:leader="dot" w:pos="8602"/>
      </w:tabs>
      <w:ind w:left="240"/>
    </w:pPr>
    <w:rPr>
      <w:rFonts w:eastAsia="Times New Roman"/>
      <w:i/>
      <w:smallCaps w:val="0"/>
      <w:sz w:val="22"/>
    </w:rPr>
  </w:style>
  <w:style w:type="paragraph" w:customStyle="1" w:styleId="ART-MatnTire">
    <w:name w:val="ART-Matn Tire"/>
    <w:basedOn w:val="Normal"/>
    <w:link w:val="ART-MatnTireChar"/>
    <w:autoRedefine/>
    <w:rsid w:val="003A5445"/>
    <w:pPr>
      <w:numPr>
        <w:numId w:val="7"/>
      </w:numPr>
      <w:bidi/>
      <w:spacing w:after="0"/>
      <w:jc w:val="both"/>
    </w:pPr>
    <w:rPr>
      <w:rFonts w:eastAsia="Times New Roman" w:cs="Lotus"/>
      <w:i/>
      <w:sz w:val="24"/>
      <w:szCs w:val="28"/>
      <w:lang w:val="x-none" w:eastAsia="x-none" w:bidi="fa-IR"/>
    </w:rPr>
  </w:style>
  <w:style w:type="character" w:customStyle="1" w:styleId="ART-MatnTireChar">
    <w:name w:val="ART-Matn Tire Char"/>
    <w:link w:val="ART-MatnTire"/>
    <w:rsid w:val="003A5445"/>
    <w:rPr>
      <w:rFonts w:ascii="Times New Roman" w:eastAsia="Times New Roman" w:hAnsi="Times New Roman" w:cs="Lotus"/>
      <w:i/>
      <w:sz w:val="24"/>
      <w:szCs w:val="28"/>
      <w:lang w:val="x-none" w:eastAsia="x-none" w:bidi="fa-IR"/>
    </w:rPr>
  </w:style>
  <w:style w:type="table" w:customStyle="1" w:styleId="LightGrid1">
    <w:name w:val="Light Grid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Zar" w:eastAsia="Times New Roman" w:hAnsi="Za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Zar" w:eastAsia="Times New Roman" w:hAnsi="Zar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Zar" w:eastAsia="Times New Roman" w:hAnsi="Zar" w:cs="Times New Roman"/>
        <w:b/>
        <w:bCs/>
      </w:rPr>
    </w:tblStylePr>
    <w:tblStylePr w:type="lastCol">
      <w:rPr>
        <w:rFonts w:ascii="Zar" w:eastAsia="Times New Roman" w:hAnsi="Zar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customStyle="1" w:styleId="af4">
    <w:name w:val="تیتر"/>
    <w:basedOn w:val="ART-Onvan2"/>
    <w:uiPriority w:val="99"/>
    <w:qFormat/>
    <w:rsid w:val="003A5445"/>
    <w:pPr>
      <w:spacing w:line="240" w:lineRule="auto"/>
      <w:ind w:left="720" w:right="-142"/>
    </w:pPr>
    <w:rPr>
      <w:rFonts w:cs="B Lotus"/>
    </w:rPr>
  </w:style>
  <w:style w:type="character" w:customStyle="1" w:styleId="StyleComplexLotusLatin12ptComplex14ptLatinItal2">
    <w:name w:val="Style (Complex) Lotus (Latin) 12 pt (Complex) 14 pt (Latin) Ital...2"/>
    <w:rsid w:val="003A5445"/>
    <w:rPr>
      <w:rFonts w:ascii="Arial" w:hAnsi="Arial" w:cs="B Lotus"/>
      <w:i/>
      <w:sz w:val="22"/>
      <w:szCs w:val="28"/>
    </w:rPr>
  </w:style>
  <w:style w:type="character" w:customStyle="1" w:styleId="StyleComplexLotusLatin12ptComplex14ptBoldLatin">
    <w:name w:val="Style (Complex) Lotus (Latin) 12 pt (Complex) 14 pt Bold (Latin..."/>
    <w:rsid w:val="003A5445"/>
    <w:rPr>
      <w:rFonts w:ascii="Arial" w:hAnsi="Arial" w:cs="B Lotus"/>
      <w:i/>
      <w:sz w:val="22"/>
      <w:szCs w:val="28"/>
    </w:rPr>
  </w:style>
  <w:style w:type="character" w:customStyle="1" w:styleId="CaptionChar">
    <w:name w:val="Caption Char"/>
    <w:link w:val="Caption"/>
    <w:rsid w:val="003A5445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paragraph" w:customStyle="1" w:styleId="StyleBodyTextLatin12ptLatinItalic">
    <w:name w:val="Style Body Text + (Latin) 12 pt (Latin) Italic"/>
    <w:basedOn w:val="BodyText"/>
    <w:link w:val="StyleBodyTextLatin12ptLatinItalicChar"/>
    <w:rsid w:val="003A5445"/>
    <w:pPr>
      <w:spacing w:before="0"/>
    </w:pPr>
    <w:rPr>
      <w:rFonts w:ascii="Arial" w:hAnsi="Arial"/>
      <w:i/>
    </w:rPr>
  </w:style>
  <w:style w:type="character" w:customStyle="1" w:styleId="StyleBodyTextLatin12ptLatinItalicChar">
    <w:name w:val="Style Body Text + (Latin) 12 pt (Latin) Italic Char"/>
    <w:link w:val="StyleBodyTextLatin12ptLatinItalic"/>
    <w:rsid w:val="003A5445"/>
    <w:rPr>
      <w:rFonts w:ascii="Arial" w:eastAsia="Times New Roman" w:hAnsi="Arial" w:cs="Times New Roman"/>
      <w:i/>
      <w:sz w:val="20"/>
      <w:szCs w:val="28"/>
      <w:lang w:val="x-none" w:eastAsia="x-none"/>
    </w:rPr>
  </w:style>
  <w:style w:type="paragraph" w:customStyle="1" w:styleId="af5">
    <w:name w:val="متن اصلي"/>
    <w:basedOn w:val="Normal"/>
    <w:link w:val="Char0"/>
    <w:rsid w:val="003A5445"/>
    <w:pPr>
      <w:bidi/>
      <w:spacing w:before="0" w:after="0"/>
      <w:ind w:firstLine="397"/>
      <w:jc w:val="mediumKashida"/>
    </w:pPr>
    <w:rPr>
      <w:rFonts w:eastAsia="Times New Roman" w:cs="Times New Roman"/>
      <w:noProof/>
      <w:sz w:val="24"/>
      <w:szCs w:val="28"/>
      <w:lang w:val="x-none" w:eastAsia="x-none"/>
    </w:rPr>
  </w:style>
  <w:style w:type="paragraph" w:customStyle="1" w:styleId="ART-Shekl10">
    <w:name w:val="ART-Shekl 1"/>
    <w:basedOn w:val="Normal"/>
    <w:link w:val="ART-Shekl1Char0"/>
    <w:autoRedefine/>
    <w:qFormat/>
    <w:rsid w:val="00744C07"/>
    <w:pPr>
      <w:bidi/>
      <w:spacing w:before="0" w:after="0" w:line="276" w:lineRule="auto"/>
      <w:ind w:firstLine="567"/>
      <w:jc w:val="both"/>
    </w:pPr>
    <w:rPr>
      <w:rFonts w:ascii="B Nazanin" w:eastAsia="Times New Roman" w:hAnsi="B Nazanin"/>
      <w:noProof/>
      <w:sz w:val="28"/>
      <w:szCs w:val="28"/>
      <w:lang w:bidi="fa-IR"/>
    </w:rPr>
  </w:style>
  <w:style w:type="character" w:customStyle="1" w:styleId="ART-Shekl1Char0">
    <w:name w:val="ART-Shekl 1 Char"/>
    <w:link w:val="ART-Shekl10"/>
    <w:rsid w:val="00744C07"/>
    <w:rPr>
      <w:rFonts w:ascii="B Nazanin" w:eastAsia="Times New Roman" w:hAnsi="B Nazanin" w:cs="B Nazanin"/>
      <w:noProof/>
      <w:sz w:val="28"/>
      <w:szCs w:val="28"/>
      <w:lang w:bidi="fa-IR"/>
    </w:rPr>
  </w:style>
  <w:style w:type="paragraph" w:customStyle="1" w:styleId="ART-MatnBold">
    <w:name w:val="ART-Matn Bold"/>
    <w:basedOn w:val="ART-Matn"/>
    <w:link w:val="ART-MatnBoldChar"/>
    <w:autoRedefine/>
    <w:rsid w:val="003A5445"/>
    <w:pPr>
      <w:spacing w:before="0" w:after="0"/>
      <w:ind w:firstLine="0"/>
    </w:pPr>
    <w:rPr>
      <w:rFonts w:eastAsia="Times New Roman" w:cs="B Lotus"/>
      <w:b/>
      <w:bCs/>
      <w:i/>
    </w:rPr>
  </w:style>
  <w:style w:type="character" w:customStyle="1" w:styleId="ART-MatnBoldChar">
    <w:name w:val="ART-Matn Bold Char"/>
    <w:link w:val="ART-MatnBold"/>
    <w:rsid w:val="003A5445"/>
    <w:rPr>
      <w:rFonts w:ascii="Times New Roman" w:eastAsia="Times New Roman" w:hAnsi="Times New Roman" w:cs="B Lotus"/>
      <w:b/>
      <w:bCs/>
      <w:i/>
      <w:sz w:val="24"/>
      <w:szCs w:val="28"/>
      <w:lang w:val="x-none" w:eastAsia="x-none" w:bidi="fa-IR"/>
    </w:rPr>
  </w:style>
  <w:style w:type="paragraph" w:customStyle="1" w:styleId="ART-JadvalKholase">
    <w:name w:val="ART-Jadval Kholase"/>
    <w:basedOn w:val="Title"/>
    <w:autoRedefine/>
    <w:uiPriority w:val="99"/>
    <w:rsid w:val="003A5445"/>
    <w:pPr>
      <w:spacing w:before="0"/>
      <w:ind w:left="-96"/>
      <w:jc w:val="both"/>
    </w:pPr>
  </w:style>
  <w:style w:type="paragraph" w:customStyle="1" w:styleId="ART-ZLOG">
    <w:name w:val="ART-ZLOG"/>
    <w:basedOn w:val="Normal"/>
    <w:uiPriority w:val="99"/>
    <w:rsid w:val="003A5445"/>
    <w:pPr>
      <w:bidi/>
      <w:spacing w:before="0" w:after="0"/>
      <w:jc w:val="center"/>
    </w:pPr>
    <w:rPr>
      <w:rFonts w:eastAsia="Times New Roman"/>
      <w:bCs/>
      <w:sz w:val="24"/>
      <w:szCs w:val="32"/>
    </w:rPr>
  </w:style>
  <w:style w:type="character" w:customStyle="1" w:styleId="ART-RefrenceChar">
    <w:name w:val="ART-Refrence Char"/>
    <w:link w:val="ART-Refrence"/>
    <w:rsid w:val="003A5445"/>
    <w:rPr>
      <w:rFonts w:ascii="Times New Roman" w:eastAsia="Calibri" w:hAnsi="Times New Roman" w:cs="B Nazanin"/>
      <w:sz w:val="24"/>
      <w:szCs w:val="28"/>
      <w:lang w:val="x-none" w:eastAsia="x-none" w:bidi="fa-IR"/>
    </w:rPr>
  </w:style>
  <w:style w:type="paragraph" w:customStyle="1" w:styleId="xl26">
    <w:name w:val="xl26"/>
    <w:basedOn w:val="Normal"/>
    <w:uiPriority w:val="99"/>
    <w:rsid w:val="003A5445"/>
    <w:pPr>
      <w:widowControl w:val="0"/>
      <w:pBdr>
        <w:left w:val="single" w:sz="8" w:space="0" w:color="auto"/>
        <w:bottom w:val="double" w:sz="6" w:space="0" w:color="auto"/>
      </w:pBdr>
      <w:shd w:val="clear" w:color="auto" w:fill="CCFFCC"/>
      <w:adjustRightInd w:val="0"/>
      <w:spacing w:before="100" w:beforeAutospacing="1" w:after="100" w:afterAutospacing="1" w:line="360" w:lineRule="atLeast"/>
      <w:jc w:val="center"/>
      <w:textAlignment w:val="center"/>
    </w:pPr>
    <w:rPr>
      <w:rFonts w:ascii="Franklin Gothic Demi" w:eastAsia="Times New Roman" w:hAnsi="Franklin Gothic Demi" w:cs="Times New Roman"/>
      <w:b/>
      <w:bCs/>
      <w:sz w:val="24"/>
      <w:szCs w:val="24"/>
    </w:rPr>
  </w:style>
  <w:style w:type="paragraph" w:customStyle="1" w:styleId="ART-onvaneshekl">
    <w:name w:val="ART-onvan e shekl"/>
    <w:basedOn w:val="Normal"/>
    <w:link w:val="ART-onvanesheklChar"/>
    <w:autoRedefine/>
    <w:rsid w:val="003A5445"/>
    <w:pPr>
      <w:bidi/>
      <w:spacing w:before="0" w:after="0"/>
      <w:jc w:val="center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RT-onvanesheklChar">
    <w:name w:val="ART-onvan e shekl Char"/>
    <w:link w:val="ART-onvaneshekl"/>
    <w:rsid w:val="003A5445"/>
    <w:rPr>
      <w:rFonts w:ascii="Times New Roman" w:eastAsia="Times New Roman" w:hAnsi="Times New Roman" w:cs="B Nazanin"/>
      <w:b/>
      <w:bCs/>
      <w:sz w:val="24"/>
      <w:szCs w:val="24"/>
      <w:lang w:val="x-none" w:eastAsia="x-none"/>
    </w:rPr>
  </w:style>
  <w:style w:type="character" w:customStyle="1" w:styleId="Char0">
    <w:name w:val="متن اصلي Char"/>
    <w:link w:val="af5"/>
    <w:rsid w:val="003A5445"/>
    <w:rPr>
      <w:rFonts w:ascii="Times New Roman" w:eastAsia="Times New Roman" w:hAnsi="Times New Roman" w:cs="Times New Roman"/>
      <w:noProof/>
      <w:sz w:val="24"/>
      <w:szCs w:val="28"/>
      <w:lang w:val="x-none" w:eastAsia="x-none"/>
    </w:rPr>
  </w:style>
  <w:style w:type="paragraph" w:styleId="NormalWeb">
    <w:name w:val="Normal (Web)"/>
    <w:basedOn w:val="Normal"/>
    <w:unhideWhenUsed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Index9">
    <w:name w:val="index 9"/>
    <w:basedOn w:val="Normal"/>
    <w:next w:val="Normal"/>
    <w:autoRedefine/>
    <w:uiPriority w:val="99"/>
    <w:semiHidden/>
    <w:rsid w:val="003A5445"/>
    <w:pPr>
      <w:bidi/>
      <w:spacing w:before="0" w:after="0"/>
      <w:ind w:left="2160" w:hanging="240"/>
    </w:pPr>
    <w:rPr>
      <w:rFonts w:eastAsia="Times New Roman" w:cs="Times New Roman"/>
      <w:sz w:val="20"/>
      <w:szCs w:val="24"/>
    </w:rPr>
  </w:style>
  <w:style w:type="paragraph" w:styleId="Revision">
    <w:name w:val="Revision"/>
    <w:hidden/>
    <w:uiPriority w:val="99"/>
    <w:semiHidden/>
    <w:rsid w:val="003A5445"/>
    <w:pPr>
      <w:spacing w:after="0" w:line="240" w:lineRule="auto"/>
    </w:pPr>
    <w:rPr>
      <w:rFonts w:ascii="Times New Roman" w:eastAsia="Calibri" w:hAnsi="Times New Roman" w:cs="B Nazanin"/>
    </w:rPr>
  </w:style>
  <w:style w:type="paragraph" w:customStyle="1" w:styleId="Style2">
    <w:name w:val="Style2"/>
    <w:basedOn w:val="Heading4"/>
    <w:next w:val="Style1"/>
    <w:link w:val="Style2Char"/>
    <w:qFormat/>
    <w:rsid w:val="003A5445"/>
    <w:rPr>
      <w:rFonts w:cs="Times New Roman"/>
    </w:rPr>
  </w:style>
  <w:style w:type="paragraph" w:customStyle="1" w:styleId="Style3">
    <w:name w:val="Style3"/>
    <w:basedOn w:val="Style2"/>
    <w:link w:val="Style3Char"/>
    <w:qFormat/>
    <w:rsid w:val="003A5445"/>
  </w:style>
  <w:style w:type="character" w:customStyle="1" w:styleId="Style2Char">
    <w:name w:val="Style2 Char"/>
    <w:link w:val="Style2"/>
    <w:rsid w:val="003A5445"/>
    <w:rPr>
      <w:rFonts w:ascii="B Nazanin" w:eastAsia="Times New Roman" w:hAnsi="B Nazanin" w:cs="Times New Roman"/>
      <w:b/>
      <w:bCs/>
      <w:sz w:val="26"/>
      <w:szCs w:val="26"/>
      <w:lang w:val="x-none" w:eastAsia="x-none"/>
    </w:rPr>
  </w:style>
  <w:style w:type="character" w:customStyle="1" w:styleId="Style3Char">
    <w:name w:val="Style3 Char"/>
    <w:link w:val="Style3"/>
    <w:rsid w:val="003A5445"/>
    <w:rPr>
      <w:rFonts w:ascii="B Nazanin" w:eastAsia="Times New Roman" w:hAnsi="B Nazanin" w:cs="Times New Roman"/>
      <w:b/>
      <w:bCs/>
      <w:sz w:val="26"/>
      <w:szCs w:val="26"/>
      <w:lang w:val="x-none" w:eastAsia="x-none"/>
    </w:rPr>
  </w:style>
  <w:style w:type="table" w:customStyle="1" w:styleId="TableGrid1">
    <w:name w:val="Table Grid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A5445"/>
  </w:style>
  <w:style w:type="character" w:styleId="FollowedHyperlink">
    <w:name w:val="FollowedHyperlink"/>
    <w:uiPriority w:val="99"/>
    <w:semiHidden/>
    <w:unhideWhenUsed/>
    <w:rsid w:val="003A5445"/>
    <w:rPr>
      <w:color w:val="800080"/>
      <w:u w:val="single"/>
    </w:rPr>
  </w:style>
  <w:style w:type="paragraph" w:styleId="NoSpacing">
    <w:name w:val="No Spacing"/>
    <w:uiPriority w:val="1"/>
    <w:qFormat/>
    <w:rsid w:val="003A5445"/>
    <w:pPr>
      <w:spacing w:after="0" w:line="240" w:lineRule="auto"/>
    </w:pPr>
    <w:rPr>
      <w:rFonts w:ascii="Calibri" w:eastAsia="Calibri" w:hAnsi="Calibri" w:cs="Arial"/>
    </w:rPr>
  </w:style>
  <w:style w:type="paragraph" w:customStyle="1" w:styleId="rtejustify">
    <w:name w:val="rtejustify"/>
    <w:basedOn w:val="Normal"/>
    <w:uiPriority w:val="99"/>
    <w:semiHidden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">
    <w:name w:val="Light Grid11"/>
    <w:basedOn w:val="TableNormal"/>
    <w:uiPriority w:val="62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2">
    <w:name w:val="Table Grid12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1">
    <w:name w:val="Light Grid11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5">
    <w:name w:val="Table Grid5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فصل آیدا1"/>
    <w:uiPriority w:val="99"/>
    <w:rsid w:val="003A5445"/>
  </w:style>
  <w:style w:type="numbering" w:customStyle="1" w:styleId="10">
    <w:name w:val="آیداااا1"/>
    <w:uiPriority w:val="99"/>
    <w:rsid w:val="003A5445"/>
  </w:style>
  <w:style w:type="table" w:customStyle="1" w:styleId="TableGrid6">
    <w:name w:val="Table Grid6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3A5445"/>
    <w:rPr>
      <w:b/>
      <w:bCs/>
    </w:rPr>
  </w:style>
  <w:style w:type="paragraph" w:customStyle="1" w:styleId="StyleBNazaninCenteredBefore051cm">
    <w:name w:val="Style B Nazanin Centered Before:  0.51 cm ..."/>
    <w:basedOn w:val="Normal"/>
    <w:rsid w:val="003A5445"/>
    <w:pPr>
      <w:widowControl w:val="0"/>
      <w:bidi/>
      <w:spacing w:before="0" w:after="0" w:line="360" w:lineRule="auto"/>
      <w:ind w:left="288"/>
      <w:jc w:val="center"/>
    </w:pPr>
    <w:rPr>
      <w:rFonts w:eastAsia="Times New Roman"/>
      <w:sz w:val="26"/>
      <w:szCs w:val="24"/>
    </w:rPr>
  </w:style>
  <w:style w:type="character" w:customStyle="1" w:styleId="TOC2Char">
    <w:name w:val="TOC 2 Char"/>
    <w:link w:val="TOC2"/>
    <w:uiPriority w:val="39"/>
    <w:rsid w:val="008C5EB7"/>
    <w:rPr>
      <w:rFonts w:eastAsia="Calibri" w:cstheme="minorHAnsi"/>
      <w:smallCaps/>
      <w:sz w:val="20"/>
      <w:szCs w:val="24"/>
    </w:rPr>
  </w:style>
  <w:style w:type="table" w:customStyle="1" w:styleId="ListTable1Light1">
    <w:name w:val="List Table 1 Light1"/>
    <w:basedOn w:val="TableNormal"/>
    <w:uiPriority w:val="46"/>
    <w:rsid w:val="003A5445"/>
    <w:pPr>
      <w:spacing w:after="0" w:line="240" w:lineRule="auto"/>
    </w:pPr>
    <w:rPr>
      <w:rFonts w:ascii="Calibri" w:eastAsia="Calibri" w:hAnsi="Calibri" w:cs="Arial"/>
      <w:lang w:bidi="fa-I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B5-FEHREST">
    <w:name w:val="B5-FEHREST"/>
    <w:next w:val="List"/>
    <w:qFormat/>
    <w:rsid w:val="003A5445"/>
    <w:pPr>
      <w:tabs>
        <w:tab w:val="left" w:pos="1134"/>
        <w:tab w:val="right" w:leader="dot" w:pos="10206"/>
      </w:tabs>
      <w:bidi/>
      <w:spacing w:after="0" w:line="240" w:lineRule="auto"/>
      <w:jc w:val="center"/>
    </w:pPr>
    <w:rPr>
      <w:rFonts w:ascii="Arial" w:eastAsia="Times New Roman" w:hAnsi="Arial" w:cs="B Nazanin"/>
      <w:noProof/>
      <w:sz w:val="24"/>
      <w:szCs w:val="26"/>
      <w:lang w:bidi="fa-IR"/>
    </w:rPr>
  </w:style>
  <w:style w:type="paragraph" w:customStyle="1" w:styleId="B1-NORMAL">
    <w:name w:val="B1-NORMAL"/>
    <w:basedOn w:val="Normal"/>
    <w:link w:val="B1-NORMALChar"/>
    <w:rsid w:val="003A5445"/>
    <w:pPr>
      <w:keepNext/>
      <w:keepLines/>
      <w:bidi/>
      <w:spacing w:before="0" w:after="0"/>
      <w:ind w:left="142" w:firstLine="284"/>
      <w:jc w:val="both"/>
    </w:pPr>
    <w:rPr>
      <w:rFonts w:ascii="Arial" w:eastAsia="Times New Roman" w:hAnsi="Arial"/>
      <w:sz w:val="26"/>
      <w:szCs w:val="24"/>
      <w:lang w:val="x-none" w:eastAsia="x-none" w:bidi="fa-IR"/>
    </w:rPr>
  </w:style>
  <w:style w:type="paragraph" w:styleId="List">
    <w:name w:val="List"/>
    <w:basedOn w:val="Normal"/>
    <w:uiPriority w:val="99"/>
    <w:unhideWhenUsed/>
    <w:rsid w:val="003A5445"/>
    <w:pPr>
      <w:widowControl w:val="0"/>
      <w:bidi/>
      <w:spacing w:before="0" w:after="120"/>
      <w:ind w:left="360" w:hanging="360"/>
      <w:contextualSpacing/>
      <w:jc w:val="both"/>
    </w:pPr>
    <w:rPr>
      <w:rFonts w:ascii="Arial" w:eastAsia="Times New Roman" w:hAnsi="Arial"/>
      <w:sz w:val="20"/>
      <w:szCs w:val="24"/>
    </w:rPr>
  </w:style>
  <w:style w:type="paragraph" w:customStyle="1" w:styleId="B3-CAPTION">
    <w:name w:val="B3-CAPTION"/>
    <w:basedOn w:val="Caption"/>
    <w:qFormat/>
    <w:rsid w:val="003A5445"/>
    <w:pPr>
      <w:widowControl w:val="0"/>
      <w:tabs>
        <w:tab w:val="left" w:pos="811"/>
        <w:tab w:val="left" w:pos="2409"/>
      </w:tabs>
      <w:bidi/>
      <w:spacing w:before="0" w:after="0"/>
      <w:ind w:right="270"/>
    </w:pPr>
    <w:rPr>
      <w:rFonts w:ascii="Arial" w:eastAsia="Times New Roman" w:hAnsi="Arial"/>
      <w:b w:val="0"/>
      <w:sz w:val="26"/>
      <w:szCs w:val="28"/>
      <w:lang w:bidi="fa-IR"/>
    </w:rPr>
  </w:style>
  <w:style w:type="paragraph" w:customStyle="1" w:styleId="B4-TABLE">
    <w:name w:val="B4-TABLE"/>
    <w:link w:val="B4-TABLEChar"/>
    <w:qFormat/>
    <w:rsid w:val="003A5445"/>
    <w:pPr>
      <w:spacing w:after="0" w:line="240" w:lineRule="auto"/>
      <w:jc w:val="center"/>
    </w:pPr>
    <w:rPr>
      <w:rFonts w:ascii="Arial" w:eastAsia="Times New Roman" w:hAnsi="Arial" w:cs="Times New Roman"/>
      <w:szCs w:val="24"/>
    </w:rPr>
  </w:style>
  <w:style w:type="character" w:customStyle="1" w:styleId="B4-TABLEChar">
    <w:name w:val="B4-TABLE Char"/>
    <w:link w:val="B4-TABLE"/>
    <w:rsid w:val="003A5445"/>
    <w:rPr>
      <w:rFonts w:ascii="Arial" w:eastAsia="Times New Roman" w:hAnsi="Arial" w:cs="Times New Roman"/>
      <w:szCs w:val="24"/>
    </w:rPr>
  </w:style>
  <w:style w:type="character" w:customStyle="1" w:styleId="B1-NORMALChar">
    <w:name w:val="B1-NORMAL Char"/>
    <w:link w:val="B1-NORMAL"/>
    <w:rsid w:val="003A5445"/>
    <w:rPr>
      <w:rFonts w:ascii="Arial" w:eastAsia="Times New Roman" w:hAnsi="Arial" w:cs="B Nazanin"/>
      <w:sz w:val="26"/>
      <w:szCs w:val="24"/>
      <w:lang w:val="x-none" w:eastAsia="x-none" w:bidi="fa-IR"/>
    </w:rPr>
  </w:style>
  <w:style w:type="paragraph" w:customStyle="1" w:styleId="B2-PARAGRAPH">
    <w:name w:val="B2-PARAGRAPH"/>
    <w:basedOn w:val="Heading4"/>
    <w:link w:val="B2-PARAGRAPHChar"/>
    <w:qFormat/>
    <w:rsid w:val="003A5445"/>
    <w:pPr>
      <w:tabs>
        <w:tab w:val="clear" w:pos="1095"/>
        <w:tab w:val="num" w:pos="1152"/>
      </w:tabs>
      <w:spacing w:before="0"/>
      <w:ind w:left="1152" w:hanging="1152"/>
    </w:pPr>
    <w:rPr>
      <w:rFonts w:ascii="Arial" w:hAnsi="Arial"/>
      <w:b w:val="0"/>
      <w:bCs w:val="0"/>
      <w:szCs w:val="24"/>
      <w:lang w:bidi="fa-IR"/>
    </w:rPr>
  </w:style>
  <w:style w:type="character" w:customStyle="1" w:styleId="B2-PARAGRAPHChar">
    <w:name w:val="B2-PARAGRAPH Char"/>
    <w:link w:val="B2-PARAGRAPH"/>
    <w:rsid w:val="003A5445"/>
    <w:rPr>
      <w:rFonts w:ascii="Arial" w:eastAsia="Times New Roman" w:hAnsi="Arial" w:cs="B Nazanin"/>
      <w:sz w:val="26"/>
      <w:szCs w:val="24"/>
      <w:lang w:val="x-none" w:eastAsia="x-none" w:bidi="fa-IR"/>
    </w:rPr>
  </w:style>
  <w:style w:type="character" w:customStyle="1" w:styleId="ListParagraphChar">
    <w:name w:val="List Paragraph Char"/>
    <w:aliases w:val="شماره گذاری Char,Numbered Items Char"/>
    <w:link w:val="ListParagraph"/>
    <w:uiPriority w:val="34"/>
    <w:rsid w:val="003A5445"/>
    <w:rPr>
      <w:rFonts w:ascii="Times New Roman" w:eastAsia="Times New Roman" w:hAnsi="Times New Roman" w:cs="B Nazanin"/>
      <w:sz w:val="24"/>
      <w:szCs w:val="28"/>
      <w:lang w:val="x-none" w:eastAsia="x-none" w:bidi="fa-IR"/>
    </w:rPr>
  </w:style>
  <w:style w:type="paragraph" w:customStyle="1" w:styleId="-2">
    <w:name w:val="متن اصلی- پاراگراف اول"/>
    <w:basedOn w:val="Normal"/>
    <w:next w:val="-3"/>
    <w:link w:val="-Char0"/>
    <w:qFormat/>
    <w:rsid w:val="003A5445"/>
    <w:pPr>
      <w:bidi/>
      <w:spacing w:before="100" w:beforeAutospacing="1" w:after="120"/>
      <w:jc w:val="lowKashida"/>
    </w:pPr>
    <w:rPr>
      <w:rFonts w:cs="Times New Roman"/>
      <w:sz w:val="24"/>
      <w:szCs w:val="24"/>
      <w:lang w:val="x-none" w:eastAsia="x-none"/>
    </w:rPr>
  </w:style>
  <w:style w:type="paragraph" w:customStyle="1" w:styleId="-3">
    <w:name w:val="متن اصلی- پاراگراف‌های بعدی"/>
    <w:basedOn w:val="Normal"/>
    <w:qFormat/>
    <w:rsid w:val="003A5445"/>
    <w:pPr>
      <w:bidi/>
      <w:spacing w:before="120" w:beforeAutospacing="1" w:after="120"/>
      <w:ind w:firstLine="624"/>
      <w:jc w:val="lowKashida"/>
    </w:pPr>
    <w:rPr>
      <w:rFonts w:cs="B Lotus"/>
      <w:sz w:val="24"/>
      <w:szCs w:val="24"/>
      <w:lang w:bidi="fa-IR"/>
    </w:rPr>
  </w:style>
  <w:style w:type="character" w:customStyle="1" w:styleId="-Char0">
    <w:name w:val="متن اصلی- پاراگراف اول Char"/>
    <w:link w:val="-2"/>
    <w:rsid w:val="003A544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Tablecontent1">
    <w:name w:val="Table content1"/>
    <w:basedOn w:val="Normal"/>
    <w:next w:val="Normaltext"/>
    <w:autoRedefine/>
    <w:qFormat/>
    <w:rsid w:val="003A5445"/>
    <w:pPr>
      <w:widowControl w:val="0"/>
      <w:tabs>
        <w:tab w:val="left" w:pos="9000"/>
      </w:tabs>
      <w:spacing w:before="0" w:after="0" w:line="180" w:lineRule="atLeast"/>
      <w:jc w:val="center"/>
    </w:pPr>
    <w:rPr>
      <w:rFonts w:ascii="Arial" w:eastAsia="Times New Roman" w:hAnsi="Arial" w:cs="Arial"/>
      <w:color w:val="000000"/>
      <w:sz w:val="18"/>
      <w:szCs w:val="18"/>
      <w:lang w:bidi="fa-IR"/>
    </w:rPr>
  </w:style>
  <w:style w:type="paragraph" w:customStyle="1" w:styleId="Normaltext">
    <w:name w:val="Normal text"/>
    <w:basedOn w:val="Normal"/>
    <w:autoRedefine/>
    <w:rsid w:val="003A5445"/>
    <w:pPr>
      <w:widowControl w:val="0"/>
      <w:bidi/>
      <w:spacing w:before="0" w:after="0" w:line="360" w:lineRule="atLeast"/>
      <w:ind w:left="11"/>
    </w:pPr>
    <w:rPr>
      <w:rFonts w:eastAsia="Times New Roman" w:cs="Times New Roman"/>
      <w:i/>
      <w:iCs/>
      <w:smallCaps/>
      <w:color w:val="000000"/>
      <w:sz w:val="36"/>
      <w:szCs w:val="36"/>
      <w:lang w:bidi="fa-IR"/>
    </w:rPr>
  </w:style>
  <w:style w:type="paragraph" w:customStyle="1" w:styleId="peyvast">
    <w:name w:val="peyvast"/>
    <w:basedOn w:val="Normal"/>
    <w:qFormat/>
    <w:rsid w:val="003A5445"/>
    <w:pPr>
      <w:widowControl w:val="0"/>
      <w:bidi/>
      <w:spacing w:before="0" w:after="120"/>
    </w:pPr>
    <w:rPr>
      <w:rFonts w:ascii="Arial" w:eastAsia="Times New Roman" w:hAnsi="Arial"/>
      <w:b/>
      <w:bCs/>
      <w:sz w:val="28"/>
      <w:szCs w:val="28"/>
      <w:lang w:bidi="fa-IR"/>
    </w:rPr>
  </w:style>
  <w:style w:type="table" w:customStyle="1" w:styleId="PlainTable41">
    <w:name w:val="Plain Table 41"/>
    <w:basedOn w:val="TableNormal"/>
    <w:uiPriority w:val="44"/>
    <w:rsid w:val="003A5445"/>
    <w:pPr>
      <w:spacing w:after="0" w:line="240" w:lineRule="auto"/>
    </w:pPr>
    <w:rPr>
      <w:rFonts w:ascii="Calibri" w:eastAsia="Calibri" w:hAnsi="Calibri" w:cs="Arial"/>
      <w:lang w:bidi="fa-I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8">
    <w:name w:val="Table Grid8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">
    <w:name w:val="Table Grid61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6">
    <w:name w:val="تيتر سوم"/>
    <w:basedOn w:val="ac"/>
    <w:next w:val="ac"/>
    <w:rsid w:val="003A5445"/>
    <w:pPr>
      <w:keepNext/>
      <w:widowControl w:val="0"/>
      <w:spacing w:before="920" w:after="600" w:line="240" w:lineRule="auto"/>
      <w:ind w:firstLine="0"/>
      <w:jc w:val="left"/>
      <w:outlineLvl w:val="3"/>
    </w:pPr>
    <w:rPr>
      <w:rFonts w:cs="B Nazanin"/>
      <w:b/>
      <w:bCs/>
      <w:sz w:val="28"/>
      <w:szCs w:val="32"/>
    </w:rPr>
  </w:style>
  <w:style w:type="paragraph" w:customStyle="1" w:styleId="af7">
    <w:name w:val="تيتر دوم"/>
    <w:next w:val="ac"/>
    <w:rsid w:val="003A5445"/>
    <w:pPr>
      <w:keepNext/>
      <w:widowControl w:val="0"/>
      <w:bidi/>
      <w:spacing w:before="560" w:after="240" w:line="240" w:lineRule="auto"/>
      <w:ind w:left="540"/>
      <w:outlineLvl w:val="2"/>
    </w:pPr>
    <w:rPr>
      <w:rFonts w:ascii="Times New Roman" w:eastAsia="Times New Roman" w:hAnsi="Times New Roman" w:cs="B Nazanin"/>
      <w:b/>
      <w:bCs/>
      <w:sz w:val="32"/>
      <w:szCs w:val="36"/>
      <w:lang w:bidi="fa-IR"/>
    </w:rPr>
  </w:style>
  <w:style w:type="paragraph" w:customStyle="1" w:styleId="af8">
    <w:name w:val="تيتر اول"/>
    <w:next w:val="ac"/>
    <w:rsid w:val="003A5445"/>
    <w:pPr>
      <w:keepNext/>
      <w:widowControl w:val="0"/>
      <w:bidi/>
      <w:spacing w:before="360" w:after="120" w:line="240" w:lineRule="auto"/>
      <w:ind w:left="270"/>
      <w:outlineLvl w:val="1"/>
    </w:pPr>
    <w:rPr>
      <w:rFonts w:ascii="Times New Roman" w:eastAsia="Times New Roman" w:hAnsi="Times New Roman" w:cs="B Nazanin"/>
      <w:b/>
      <w:bCs/>
      <w:sz w:val="40"/>
      <w:szCs w:val="40"/>
      <w:lang w:bidi="fa-IR"/>
    </w:rPr>
  </w:style>
  <w:style w:type="character" w:customStyle="1" w:styleId="TitelfigureChar">
    <w:name w:val="Titel figure Char"/>
    <w:link w:val="Titelfigure"/>
    <w:locked/>
    <w:rsid w:val="003A5445"/>
    <w:rPr>
      <w:rFonts w:ascii="Times New Roman" w:eastAsia="Times New Roman" w:hAnsi="Times New Roman" w:cs="Mitra"/>
      <w:bCs/>
      <w:szCs w:val="24"/>
    </w:rPr>
  </w:style>
  <w:style w:type="paragraph" w:customStyle="1" w:styleId="Titelfigure">
    <w:name w:val="Titel figure"/>
    <w:basedOn w:val="Normal"/>
    <w:link w:val="TitelfigureChar"/>
    <w:rsid w:val="003A5445"/>
    <w:pPr>
      <w:widowControl w:val="0"/>
      <w:bidi/>
      <w:spacing w:before="0" w:after="240" w:line="288" w:lineRule="auto"/>
      <w:jc w:val="center"/>
    </w:pPr>
    <w:rPr>
      <w:rFonts w:eastAsia="Times New Roman" w:cs="Mitra"/>
      <w:bCs/>
      <w:szCs w:val="24"/>
    </w:rPr>
  </w:style>
  <w:style w:type="paragraph" w:customStyle="1" w:styleId="a1">
    <w:name w:val="بالانویس جدول"/>
    <w:basedOn w:val="Normal"/>
    <w:qFormat/>
    <w:rsid w:val="003A5445"/>
    <w:pPr>
      <w:numPr>
        <w:ilvl w:val="7"/>
        <w:numId w:val="11"/>
      </w:numPr>
      <w:bidi/>
      <w:spacing w:before="300" w:after="0"/>
      <w:jc w:val="center"/>
    </w:pPr>
    <w:rPr>
      <w:rFonts w:eastAsia="Times New Roman" w:cs="Nazanin"/>
      <w:b/>
      <w:bCs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3A5445"/>
  </w:style>
  <w:style w:type="table" w:customStyle="1" w:styleId="TableGrid9">
    <w:name w:val="Table Grid9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2">
    <w:name w:val="Light Grid12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Franklin Gothic Demi" w:eastAsia="Times New Roman" w:hAnsi="Franklin Gothic Dem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Franklin Gothic Demi" w:eastAsia="Times New Roman" w:hAnsi="Franklin Gothic Demi" w:cs="Times New Roman"/>
        <w:b/>
        <w:bCs/>
      </w:rPr>
    </w:tblStylePr>
    <w:tblStylePr w:type="lastCol">
      <w:rPr>
        <w:rFonts w:ascii="Franklin Gothic Demi" w:eastAsia="Times New Roman" w:hAnsi="Franklin Gothic Dem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3">
    <w:name w:val="Table Grid13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">
    <w:name w:val="Table Grid11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3A5445"/>
  </w:style>
  <w:style w:type="table" w:customStyle="1" w:styleId="TableGrid32">
    <w:name w:val="Table Grid32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2">
    <w:name w:val="Light Grid112"/>
    <w:basedOn w:val="TableNormal"/>
    <w:uiPriority w:val="62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azanin" w:eastAsia="Times New Roman" w:hAnsi="Nazanin" w:cs="Times New Roman" w:hint="default"/>
        <w:b/>
        <w:bCs/>
      </w:rPr>
    </w:tblStylePr>
    <w:tblStylePr w:type="lastCol"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121">
    <w:name w:val="Table Grid12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1">
    <w:name w:val="Table Grid2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1">
    <w:name w:val="Table Grid4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1111">
    <w:name w:val="Light Grid1111"/>
    <w:basedOn w:val="TableNormal"/>
    <w:uiPriority w:val="62"/>
    <w:rsid w:val="003A5445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Nazanin" w:eastAsia="Times New Roman" w:hAnsi="Nazani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Nazanin" w:eastAsia="Times New Roman" w:hAnsi="Nazanin" w:cs="Times New Roman" w:hint="default"/>
        <w:b/>
        <w:bCs/>
      </w:rPr>
    </w:tblStylePr>
    <w:tblStylePr w:type="lastCol">
      <w:rPr>
        <w:rFonts w:ascii="Nazanin" w:eastAsia="Times New Roman" w:hAnsi="Nazani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TableGrid52">
    <w:name w:val="Table Grid52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فصل آیدا11"/>
    <w:uiPriority w:val="99"/>
    <w:rsid w:val="003A5445"/>
  </w:style>
  <w:style w:type="numbering" w:customStyle="1" w:styleId="110">
    <w:name w:val="آیداااا11"/>
    <w:uiPriority w:val="99"/>
    <w:rsid w:val="003A5445"/>
  </w:style>
  <w:style w:type="table" w:customStyle="1" w:styleId="TableGrid62">
    <w:name w:val="Table Grid62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">
    <w:name w:val="Table Grid71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">
    <w:name w:val="Table Grid81"/>
    <w:basedOn w:val="TableNormal"/>
    <w:next w:val="TableGrid"/>
    <w:rsid w:val="003A544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11">
    <w:name w:val="Table Grid611"/>
    <w:basedOn w:val="TableNormal"/>
    <w:next w:val="TableGrid"/>
    <w:rsid w:val="003A5445"/>
    <w:pPr>
      <w:spacing w:after="0" w:line="240" w:lineRule="auto"/>
    </w:pPr>
    <w:rPr>
      <w:rFonts w:ascii="Times New Roman" w:eastAsia="Calibri" w:hAnsi="Times New Roman" w:cs="B Nazanin"/>
      <w:sz w:val="16"/>
      <w:szCs w:val="1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1">
    <w:name w:val="Table Grid511"/>
    <w:basedOn w:val="TableNormal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39"/>
    <w:rsid w:val="003A544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THeader1Char">
    <w:name w:val="SCT Header1 Char"/>
    <w:basedOn w:val="Normal"/>
    <w:uiPriority w:val="99"/>
    <w:rsid w:val="003A5445"/>
    <w:pPr>
      <w:tabs>
        <w:tab w:val="center" w:pos="4320"/>
        <w:tab w:val="right" w:pos="8640"/>
      </w:tabs>
      <w:spacing w:before="0" w:after="0"/>
      <w:jc w:val="center"/>
    </w:pPr>
    <w:rPr>
      <w:rFonts w:eastAsia="Times New Roman"/>
      <w:sz w:val="24"/>
      <w:szCs w:val="28"/>
    </w:rPr>
  </w:style>
  <w:style w:type="character" w:customStyle="1" w:styleId="SCTHeader1CharChar">
    <w:name w:val="SCT Header1 Char Char"/>
    <w:uiPriority w:val="99"/>
    <w:rsid w:val="003A5445"/>
    <w:rPr>
      <w:rFonts w:cs="B Nazanin"/>
      <w:sz w:val="28"/>
      <w:szCs w:val="28"/>
      <w:lang w:val="en-US" w:eastAsia="en-US" w:bidi="ar-SA"/>
    </w:rPr>
  </w:style>
  <w:style w:type="paragraph" w:customStyle="1" w:styleId="msonormal0">
    <w:name w:val="msonormal"/>
    <w:basedOn w:val="Normal"/>
    <w:rsid w:val="003A544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post-meta-infos">
    <w:name w:val="post-meta-infos"/>
    <w:rsid w:val="003A5445"/>
  </w:style>
  <w:style w:type="character" w:customStyle="1" w:styleId="text-sep">
    <w:name w:val="text-sep"/>
    <w:rsid w:val="003A5445"/>
  </w:style>
  <w:style w:type="character" w:customStyle="1" w:styleId="comment-container">
    <w:name w:val="comment-container"/>
    <w:rsid w:val="003A5445"/>
  </w:style>
  <w:style w:type="character" w:customStyle="1" w:styleId="blog-categories">
    <w:name w:val="blog-categories"/>
    <w:rsid w:val="003A5445"/>
  </w:style>
  <w:style w:type="character" w:customStyle="1" w:styleId="blog-author">
    <w:name w:val="blog-author"/>
    <w:rsid w:val="003A5445"/>
  </w:style>
  <w:style w:type="character" w:customStyle="1" w:styleId="fn">
    <w:name w:val="fn"/>
    <w:rsid w:val="003A5445"/>
  </w:style>
  <w:style w:type="character" w:customStyle="1" w:styleId="explanatory-dictionary-highlight">
    <w:name w:val="explanatory-dictionary-highlight"/>
    <w:rsid w:val="003A5445"/>
  </w:style>
  <w:style w:type="table" w:customStyle="1" w:styleId="TableGrid14">
    <w:name w:val="Table Grid14"/>
    <w:basedOn w:val="TableNormal"/>
    <w:next w:val="TableGrid"/>
    <w:uiPriority w:val="59"/>
    <w:rsid w:val="00432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5">
    <w:name w:val="Table Grid15"/>
    <w:basedOn w:val="TableNormal"/>
    <w:next w:val="TableGrid"/>
    <w:uiPriority w:val="59"/>
    <w:rsid w:val="00432A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4">
    <w:name w:val="xl64"/>
    <w:basedOn w:val="Normal"/>
    <w:rsid w:val="007F1E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4"/>
      <w:szCs w:val="24"/>
      <w:lang w:bidi="fa-IR"/>
    </w:rPr>
  </w:style>
  <w:style w:type="paragraph" w:customStyle="1" w:styleId="CM4">
    <w:name w:val="CM4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6">
    <w:name w:val="CM6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 w:line="403" w:lineRule="atLeast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CM26">
    <w:name w:val="CM26"/>
    <w:basedOn w:val="Normal"/>
    <w:next w:val="Normal"/>
    <w:uiPriority w:val="99"/>
    <w:rsid w:val="003128BE"/>
    <w:pPr>
      <w:widowControl w:val="0"/>
      <w:autoSpaceDE w:val="0"/>
      <w:autoSpaceDN w:val="0"/>
      <w:adjustRightInd w:val="0"/>
      <w:spacing w:before="0" w:after="0"/>
    </w:pPr>
    <w:rPr>
      <w:rFonts w:ascii="RMVSIE+TTE1960528t00" w:eastAsia="Times New Roman" w:hAnsi="RMVSIE+TTE1960528t00" w:cs="Arial"/>
      <w:sz w:val="24"/>
      <w:szCs w:val="24"/>
    </w:rPr>
  </w:style>
  <w:style w:type="paragraph" w:customStyle="1" w:styleId="Default">
    <w:name w:val="Default"/>
    <w:rsid w:val="003128BE"/>
    <w:pPr>
      <w:widowControl w:val="0"/>
      <w:autoSpaceDE w:val="0"/>
      <w:autoSpaceDN w:val="0"/>
      <w:adjustRightInd w:val="0"/>
      <w:spacing w:after="0" w:line="240" w:lineRule="auto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3128BE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3128BE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3128BE"/>
    <w:rPr>
      <w:rFonts w:ascii="Times New Roman" w:hAnsi="Times New Roman" w:cs="Times New Roman"/>
      <w:color w:val="auto"/>
    </w:rPr>
  </w:style>
  <w:style w:type="paragraph" w:customStyle="1" w:styleId="Contents">
    <w:name w:val="Contents"/>
    <w:rsid w:val="003128BE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heading20">
    <w:name w:val="heading 2."/>
    <w:basedOn w:val="Normal"/>
    <w:rsid w:val="003128BE"/>
    <w:pPr>
      <w:spacing w:before="0" w:after="0"/>
      <w:jc w:val="both"/>
    </w:pPr>
    <w:rPr>
      <w:rFonts w:ascii="Arial" w:eastAsia="Times New Roman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3128BE"/>
    <w:pPr>
      <w:widowControl w:val="0"/>
      <w:autoSpaceDE w:val="0"/>
      <w:autoSpaceDN w:val="0"/>
      <w:adjustRightInd w:val="0"/>
      <w:spacing w:before="0" w:after="0"/>
    </w:pPr>
    <w:rPr>
      <w:rFonts w:eastAsiaTheme="minorEastAsia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128BE"/>
    <w:pPr>
      <w:pBdr>
        <w:bottom w:val="single" w:sz="6" w:space="1" w:color="auto"/>
      </w:pBdr>
      <w:bidi/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128B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128BE"/>
    <w:pPr>
      <w:pBdr>
        <w:top w:val="single" w:sz="6" w:space="1" w:color="auto"/>
      </w:pBdr>
      <w:bidi/>
      <w:spacing w:before="0"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128BE"/>
    <w:rPr>
      <w:rFonts w:ascii="Arial" w:eastAsia="Times New Roman" w:hAnsi="Arial" w:cs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3128BE"/>
  </w:style>
  <w:style w:type="paragraph" w:customStyle="1" w:styleId="2">
    <w:name w:val="تیتر2"/>
    <w:basedOn w:val="ART-Onvan2"/>
    <w:next w:val="af8"/>
    <w:uiPriority w:val="99"/>
    <w:qFormat/>
    <w:rsid w:val="003128BE"/>
    <w:pPr>
      <w:framePr w:hSpace="180" w:wrap="around" w:vAnchor="text" w:hAnchor="margin" w:y="505"/>
      <w:spacing w:after="0" w:line="240" w:lineRule="auto"/>
      <w:ind w:left="720" w:right="-142" w:hanging="360"/>
      <w:jc w:val="left"/>
    </w:pPr>
    <w:rPr>
      <w:b/>
      <w:sz w:val="28"/>
      <w:szCs w:val="28"/>
      <w:shd w:val="clear" w:color="auto" w:fill="FFFFFF" w:themeFill="background1"/>
      <w:lang w:bidi="fa-IR"/>
    </w:rPr>
  </w:style>
  <w:style w:type="paragraph" w:customStyle="1" w:styleId="Header1">
    <w:name w:val="Header 1"/>
    <w:basedOn w:val="Header"/>
    <w:autoRedefine/>
    <w:rsid w:val="003128BE"/>
    <w:pPr>
      <w:tabs>
        <w:tab w:val="clear" w:pos="4680"/>
        <w:tab w:val="clear" w:pos="9360"/>
      </w:tabs>
      <w:spacing w:before="0"/>
      <w:ind w:left="-70" w:right="-70"/>
      <w:jc w:val="center"/>
    </w:pPr>
    <w:rPr>
      <w:rFonts w:ascii="Arial" w:eastAsia="SimSun" w:hAnsi="Arial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wmf"/><Relationship Id="rId39" Type="http://schemas.openxmlformats.org/officeDocument/2006/relationships/image" Target="media/image24.wmf"/><Relationship Id="rId21" Type="http://schemas.openxmlformats.org/officeDocument/2006/relationships/image" Target="media/image13.png"/><Relationship Id="rId34" Type="http://schemas.openxmlformats.org/officeDocument/2006/relationships/oleObject" Target="embeddings/oleObject5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2.bin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oleObject" Target="embeddings/oleObject4.bin"/><Relationship Id="rId11" Type="http://schemas.openxmlformats.org/officeDocument/2006/relationships/image" Target="media/image4.JPG"/><Relationship Id="rId24" Type="http://schemas.openxmlformats.org/officeDocument/2006/relationships/image" Target="media/image15.wmf"/><Relationship Id="rId32" Type="http://schemas.openxmlformats.org/officeDocument/2006/relationships/image" Target="media/image20.png"/><Relationship Id="rId37" Type="http://schemas.openxmlformats.org/officeDocument/2006/relationships/image" Target="media/image23.w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1.bin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1.bin"/><Relationship Id="rId28" Type="http://schemas.openxmlformats.org/officeDocument/2006/relationships/image" Target="media/image17.wmf"/><Relationship Id="rId36" Type="http://schemas.openxmlformats.org/officeDocument/2006/relationships/oleObject" Target="embeddings/oleObject6.bin"/><Relationship Id="rId49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chart" Target="charts/chart1.xml"/><Relationship Id="rId31" Type="http://schemas.openxmlformats.org/officeDocument/2006/relationships/image" Target="media/image19.png"/><Relationship Id="rId44" Type="http://schemas.openxmlformats.org/officeDocument/2006/relationships/image" Target="media/image26.w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30" Type="http://schemas.openxmlformats.org/officeDocument/2006/relationships/image" Target="media/image18.png"/><Relationship Id="rId35" Type="http://schemas.openxmlformats.org/officeDocument/2006/relationships/image" Target="media/image22.wmf"/><Relationship Id="rId43" Type="http://schemas.openxmlformats.org/officeDocument/2006/relationships/oleObject" Target="embeddings/oleObject10.bin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1.wmf"/><Relationship Id="rId38" Type="http://schemas.openxmlformats.org/officeDocument/2006/relationships/oleObject" Target="embeddings/oleObject7.bin"/><Relationship Id="rId46" Type="http://schemas.openxmlformats.org/officeDocument/2006/relationships/image" Target="media/image27.wmf"/><Relationship Id="rId20" Type="http://schemas.openxmlformats.org/officeDocument/2006/relationships/image" Target="media/image12.jp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png"/><Relationship Id="rId1" Type="http://schemas.openxmlformats.org/officeDocument/2006/relationships/image" Target="media/image28.jpeg"/><Relationship Id="rId5" Type="http://schemas.openxmlformats.org/officeDocument/2006/relationships/image" Target="media/image32.jpeg"/><Relationship Id="rId4" Type="http://schemas.openxmlformats.org/officeDocument/2006/relationships/image" Target="media/image3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30.jpeg"/><Relationship Id="rId1" Type="http://schemas.openxmlformats.org/officeDocument/2006/relationships/image" Target="media/image28.jpeg"/><Relationship Id="rId5" Type="http://schemas.openxmlformats.org/officeDocument/2006/relationships/image" Target="media/image32.jpeg"/><Relationship Id="rId4" Type="http://schemas.openxmlformats.org/officeDocument/2006/relationships/image" Target="media/image3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le-srv\Engineering%20Department\Projects\Company%20Projects-1400\589-Binak-HirganEnerji\3-ProceduresDocs\1-Technical\1-Geotechnics\InSituTest\InitialResult\Geo\14001202-589-Binak-Geoelectric-W-018S-Rev01-Modifie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Variation of Apparant</a:t>
            </a:r>
            <a:r>
              <a:rPr lang="en-US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Electrical Resistivity in W-0018S</a:t>
            </a:r>
            <a:endParaRPr lang="en-US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615917498501662"/>
          <c:y val="2.07156635179530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296107858312582"/>
          <c:y val="0.14599347141965194"/>
          <c:w val="0.85118137155932427"/>
          <c:h val="0.8305907988082617"/>
        </c:manualLayout>
      </c:layout>
      <c:scatterChart>
        <c:scatterStyle val="lineMarker"/>
        <c:varyColors val="0"/>
        <c:ser>
          <c:idx val="2"/>
          <c:order val="0"/>
          <c:tx>
            <c:v>FL1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(Graph!$U$5,Graph!$U$7,Graph!$U$9,Graph!$U$11)</c:f>
              <c:numCache>
                <c:formatCode>0.00</c:formatCode>
                <c:ptCount val="4"/>
                <c:pt idx="0">
                  <c:v>0</c:v>
                </c:pt>
                <c:pt idx="1">
                  <c:v>16.206916615148057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DDC-4B32-A7A3-475D69576974}"/>
            </c:ext>
          </c:extLst>
        </c:ser>
        <c:ser>
          <c:idx val="3"/>
          <c:order val="1"/>
          <c:tx>
            <c:v>FL2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(Graph!$V$5,Graph!$V$7,Graph!$V$9,Graph!$V$11)</c:f>
              <c:numCache>
                <c:formatCode>0.00</c:formatCode>
                <c:ptCount val="4"/>
                <c:pt idx="0">
                  <c:v>5.4435427181000184</c:v>
                </c:pt>
                <c:pt idx="1">
                  <c:v>28.47228691636461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DDC-4B32-A7A3-475D69576974}"/>
            </c:ext>
          </c:extLst>
        </c:ser>
        <c:ser>
          <c:idx val="4"/>
          <c:order val="2"/>
          <c:tx>
            <c:v>FL3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(Graph!$W$5,Graph!$W$7,Graph!$W$9,Graph!$W$11)</c:f>
              <c:numCache>
                <c:formatCode>0.00</c:formatCode>
                <c:ptCount val="4"/>
                <c:pt idx="0">
                  <c:v>5.317733709011403</c:v>
                </c:pt>
                <c:pt idx="1">
                  <c:v>26.295667426266405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DDC-4B32-A7A3-475D69576974}"/>
            </c:ext>
          </c:extLst>
        </c:ser>
        <c:ser>
          <c:idx val="0"/>
          <c:order val="3"/>
          <c:tx>
            <c:v>FL4</c:v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(Graph!$X$5,Graph!$X$7,Graph!$X$9,Graph!$X$11)</c:f>
              <c:numCache>
                <c:formatCode>0.00</c:formatCode>
                <c:ptCount val="4"/>
                <c:pt idx="0">
                  <c:v>7.4436394114870659</c:v>
                </c:pt>
                <c:pt idx="1">
                  <c:v>21.187949687024478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3-2DDC-4B32-A7A3-475D69576974}"/>
            </c:ext>
          </c:extLst>
        </c:ser>
        <c:ser>
          <c:idx val="1"/>
          <c:order val="4"/>
          <c:tx>
            <c:v>FL5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2">
                  <a:alpha val="98000"/>
                </a:schemeClr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(Graph!$Y$5,Graph!$Y$7,Graph!$Y$9,Graph!$Y$11)</c:f>
              <c:numCache>
                <c:formatCode>0.00</c:formatCode>
                <c:ptCount val="4"/>
                <c:pt idx="0">
                  <c:v>10.239103477521073</c:v>
                </c:pt>
                <c:pt idx="1">
                  <c:v>27.047439709900292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5="http://schemas.microsoft.com/office/drawing/2012/chart" xmlns:c16r2="http://schemas.microsoft.com/office/drawing/2015/06/chart">
            <c:ext xmlns:c16="http://schemas.microsoft.com/office/drawing/2014/chart" uri="{C3380CC4-5D6E-409C-BE32-E72D297353CC}">
              <c16:uniqueId val="{00000004-2DDC-4B32-A7A3-475D69576974}"/>
            </c:ext>
          </c:extLst>
        </c:ser>
        <c:ser>
          <c:idx val="5"/>
          <c:order val="5"/>
          <c:tx>
            <c:v>FL6</c:v>
          </c:tx>
          <c:spPr>
            <a:ln w="19050" cap="rnd">
              <a:solidFill>
                <a:srgbClr val="CB08EC"/>
              </a:solidFill>
              <a:round/>
            </a:ln>
            <a:effectLst/>
          </c:spPr>
          <c:marker>
            <c:symbol val="dash"/>
            <c:size val="9"/>
            <c:spPr>
              <a:solidFill>
                <a:srgbClr val="CB08EC"/>
              </a:solidFill>
              <a:ln w="9525">
                <a:solidFill>
                  <a:srgbClr val="CB08EC">
                    <a:alpha val="90000"/>
                  </a:srgbClr>
                </a:solidFill>
              </a:ln>
              <a:effectLst/>
            </c:spPr>
          </c:marker>
          <c:xVal>
            <c:numRef>
              <c:f>(Graph!$Z$5,Graph!$Z$7,Graph!$Z$9,Graph!$Z$11)</c:f>
              <c:numCache>
                <c:formatCode>0.00</c:formatCode>
                <c:ptCount val="4"/>
                <c:pt idx="0">
                  <c:v>7.7326109653138371</c:v>
                </c:pt>
                <c:pt idx="1">
                  <c:v>24.961386489869547</c:v>
                </c:pt>
                <c:pt idx="2">
                  <c:v>0</c:v>
                </c:pt>
                <c:pt idx="3">
                  <c:v>0</c:v>
                </c:pt>
              </c:numCache>
            </c:numRef>
          </c:xVal>
          <c:yVal>
            <c:numRef>
              <c:f>(Graph!$L$5,Graph!$L$7,Graph!$L$9,Graph!$L$11)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2DDC-4B32-A7A3-475D69576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668480"/>
        <c:axId val="93667904"/>
        <c:extLst xmlns:c16r2="http://schemas.microsoft.com/office/drawing/2015/06/chart">
          <c:ext xmlns:c15="http://schemas.microsoft.com/office/drawing/2012/chart" uri="{02D57815-91ED-43cb-92C2-25804820EDAC}">
            <c15:filteredScatterSeries>
              <c15:ser>
                <c:idx val="6"/>
                <c:order val="5"/>
                <c:tx>
                  <c:v>Ave</c:v>
                </c:tx>
                <c:spPr>
                  <a:ln w="19050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Graph!$S$5:$S$16</c15:sqref>
                        </c15:formulaRef>
                      </c:ext>
                    </c:extLst>
                    <c:numCache>
                      <c:formatCode>0.000</c:formatCode>
                      <c:ptCount val="12"/>
                      <c:pt idx="0">
                        <c:v>6.1772577200833512</c:v>
                      </c:pt>
                      <c:pt idx="1">
                        <c:v>5.8816190403944475</c:v>
                      </c:pt>
                      <c:pt idx="2">
                        <c:v>24.143637298634317</c:v>
                      </c:pt>
                      <c:pt idx="3">
                        <c:v>23.913578316223479</c:v>
                      </c:pt>
                      <c:pt idx="4">
                        <c:v>0</c:v>
                      </c:pt>
                      <c:pt idx="5">
                        <c:v>0</c:v>
                      </c:pt>
                      <c:pt idx="6">
                        <c:v>0</c:v>
                      </c:pt>
                      <c:pt idx="7">
                        <c:v>0</c:v>
                      </c:pt>
                      <c:pt idx="8">
                        <c:v>0</c:v>
                      </c:pt>
                      <c:pt idx="9">
                        <c:v>0</c:v>
                      </c:pt>
                      <c:pt idx="10">
                        <c:v>0</c:v>
                      </c:pt>
                      <c:pt idx="11">
                        <c:v>0</c:v>
                      </c:pt>
                    </c:numCache>
                  </c:numRef>
                </c:xVal>
                <c:y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Graph!$L$5:$L$16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</c:v>
                      </c:pt>
                      <c:pt idx="1">
                        <c:v>1</c:v>
                      </c:pt>
                      <c:pt idx="2">
                        <c:v>3</c:v>
                      </c:pt>
                      <c:pt idx="3">
                        <c:v>3</c:v>
                      </c:pt>
                    </c:numCache>
                  </c:numRef>
                </c:yVal>
                <c:smooth val="0"/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6-2DDC-4B32-A7A3-475D69576974}"/>
                  </c:ext>
                </c:extLst>
              </c15:ser>
            </c15:filteredScatterSeries>
          </c:ext>
        </c:extLst>
      </c:scatterChart>
      <c:valAx>
        <c:axId val="93668480"/>
        <c:scaling>
          <c:logBase val="10"/>
          <c:orientation val="minMax"/>
          <c:max val="100"/>
          <c:min val="1.0000000000000002E-2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1587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sz="1200" b="1"/>
                  <a:t>ρ</a:t>
                </a:r>
                <a:r>
                  <a:rPr lang="en-US" sz="1200" b="1"/>
                  <a:t> (</a:t>
                </a:r>
                <a:r>
                  <a:rPr lang="el-GR" sz="12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Ω</a:t>
                </a:r>
                <a:r>
                  <a:rPr lang="en-US" sz="12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m)</a:t>
                </a:r>
                <a:endParaRPr lang="en-US" sz="12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667904"/>
        <c:crossesAt val="0"/>
        <c:crossBetween val="midCat"/>
        <c:majorUnit val="10"/>
        <c:minorUnit val="5"/>
      </c:valAx>
      <c:valAx>
        <c:axId val="93667904"/>
        <c:scaling>
          <c:orientation val="maxMin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Depth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668480"/>
        <c:crossesAt val="0"/>
        <c:crossBetween val="midCat"/>
        <c:majorUnit val="0.5"/>
      </c:valAx>
      <c:spPr>
        <a:noFill/>
        <a:ln w="19050"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3386701551000071"/>
          <c:y val="0.7786327159950841"/>
          <c:w val="0.12010947846662288"/>
          <c:h val="0.18776775549082539"/>
        </c:manualLayout>
      </c:layout>
      <c:overlay val="1"/>
      <c:spPr>
        <a:solidFill>
          <a:schemeClr val="bg1"/>
        </a:solidFill>
        <a:ln>
          <a:solidFill>
            <a:schemeClr val="tx1"/>
          </a:solidFill>
        </a:ln>
        <a:effectLst>
          <a:outerShdw blurRad="50800" dist="38100" dir="8100000" algn="tr" rotWithShape="0">
            <a:prstClr val="black">
              <a:alpha val="40000"/>
            </a:prst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254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9FBC0-5E89-4FE5-89C6-6E99460EC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51</Pages>
  <Words>10025</Words>
  <Characters>57143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Bahmani</dc:creator>
  <cp:lastModifiedBy>Ali Fathizadeh</cp:lastModifiedBy>
  <cp:revision>35</cp:revision>
  <cp:lastPrinted>2022-10-12T07:44:00Z</cp:lastPrinted>
  <dcterms:created xsi:type="dcterms:W3CDTF">2022-04-09T08:29:00Z</dcterms:created>
  <dcterms:modified xsi:type="dcterms:W3CDTF">2022-10-12T07:45:00Z</dcterms:modified>
</cp:coreProperties>
</file>