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F0639F" w:rsidP="00956369">
            <w:pPr>
              <w:widowControl w:val="0"/>
              <w:jc w:val="center"/>
              <w:rPr>
                <w:rFonts w:ascii="Arial" w:hAnsi="Arial" w:cs="Arial"/>
                <w:b/>
                <w:bCs/>
                <w:sz w:val="32"/>
                <w:szCs w:val="32"/>
              </w:rPr>
            </w:pPr>
            <w:r>
              <w:rPr>
                <w:rFonts w:ascii="Arial" w:hAnsi="Arial" w:cs="Arial"/>
                <w:b/>
                <w:bCs/>
                <w:sz w:val="32"/>
                <w:szCs w:val="32"/>
              </w:rPr>
              <w:t>PMR FOR LINE PIPES – W018S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743449" w:rsidRPr="000E2E1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0E2E1E" w:rsidRDefault="00743449" w:rsidP="00743449">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0E2E1E" w:rsidRDefault="00743449" w:rsidP="00743449">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0E2E1E" w:rsidRDefault="00743449" w:rsidP="001148E2">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C66E37" w:rsidRDefault="00743449" w:rsidP="001148E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0E2E1E" w:rsidRDefault="00743449" w:rsidP="001148E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2918D6" w:rsidRDefault="00743449" w:rsidP="001148E2">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743449" w:rsidRPr="00C9109A" w:rsidRDefault="00743449" w:rsidP="00956369">
            <w:pPr>
              <w:widowControl w:val="0"/>
              <w:bidi w:val="0"/>
              <w:spacing w:before="20" w:after="20"/>
              <w:jc w:val="center"/>
              <w:rPr>
                <w:rFonts w:ascii="Arial" w:hAnsi="Arial" w:cs="Arial"/>
                <w:szCs w:val="20"/>
              </w:rPr>
            </w:pPr>
          </w:p>
        </w:tc>
      </w:tr>
      <w:tr w:rsidR="006C2EA1" w:rsidRPr="000E2E1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0E2E1E" w:rsidRDefault="006D7EE4" w:rsidP="00C92AF6">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0E2E1E" w:rsidRDefault="006D7EE4" w:rsidP="00C92AF6">
            <w:pPr>
              <w:widowControl w:val="0"/>
              <w:bidi w:val="0"/>
              <w:spacing w:before="20" w:after="20"/>
              <w:ind w:left="-64" w:right="-115"/>
              <w:jc w:val="center"/>
              <w:rPr>
                <w:rFonts w:ascii="Arial" w:hAnsi="Arial" w:cs="Arial"/>
                <w:szCs w:val="20"/>
              </w:rPr>
            </w:pPr>
            <w:r>
              <w:rPr>
                <w:rFonts w:ascii="Arial" w:hAnsi="Arial" w:cs="Arial"/>
                <w:szCs w:val="20"/>
              </w:rPr>
              <w:t>DEC</w:t>
            </w:r>
            <w:r w:rsidR="006C2EA1">
              <w:rPr>
                <w:rFonts w:ascii="Arial" w:hAnsi="Arial" w:cs="Arial"/>
                <w:szCs w:val="20"/>
              </w:rPr>
              <w:t>. 2021</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0E2E1E" w:rsidRDefault="00C92AF6" w:rsidP="00C92AF6">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C66E37" w:rsidRDefault="008D4ED3" w:rsidP="00C92AF6">
            <w:pPr>
              <w:widowControl w:val="0"/>
              <w:bidi w:val="0"/>
              <w:spacing w:before="20" w:after="20"/>
              <w:ind w:left="-46"/>
              <w:jc w:val="center"/>
              <w:rPr>
                <w:rFonts w:ascii="Arial" w:hAnsi="Arial" w:cs="Arial"/>
                <w:szCs w:val="20"/>
              </w:rPr>
            </w:pPr>
            <w:r>
              <w:rPr>
                <w:rFonts w:ascii="Arial" w:hAnsi="Arial" w:cs="Arial"/>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0E2E1E" w:rsidRDefault="006C2EA1" w:rsidP="00C92AF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2918D6" w:rsidRDefault="00CC77F6" w:rsidP="00C92AF6">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6C2EA1" w:rsidRPr="000E2E1E" w:rsidRDefault="006C2EA1" w:rsidP="00C92AF6">
            <w:pPr>
              <w:widowControl w:val="0"/>
              <w:bidi w:val="0"/>
              <w:spacing w:before="20" w:after="20"/>
              <w:ind w:left="180"/>
              <w:jc w:val="center"/>
              <w:rPr>
                <w:rFonts w:ascii="Arial" w:hAnsi="Arial" w:cs="Arial"/>
                <w:color w:val="000000"/>
                <w:szCs w:val="20"/>
              </w:rPr>
            </w:pPr>
          </w:p>
        </w:tc>
      </w:tr>
      <w:tr w:rsidR="006C2EA1" w:rsidRPr="000E2E1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CD3973" w:rsidRDefault="006C2EA1"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CD3973" w:rsidRDefault="006C2EA1"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CD3973" w:rsidRDefault="00F908F1"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6C2EA1" w:rsidRPr="00CD3973">
              <w:rPr>
                <w:rFonts w:ascii="Arial" w:hAnsi="Arial" w:cs="Arial"/>
                <w:b/>
                <w:bCs/>
                <w:color w:val="000000"/>
                <w:sz w:val="17"/>
                <w:szCs w:val="17"/>
              </w:rPr>
              <w:t xml:space="preserve"> Approval</w:t>
            </w:r>
          </w:p>
        </w:tc>
      </w:tr>
      <w:tr w:rsidR="006C2EA1" w:rsidRPr="00FB14E1"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FB14E1" w:rsidRDefault="006C2EA1"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077053">
              <w:rPr>
                <w:rFonts w:ascii="Arial" w:hAnsi="Arial" w:cs="Arial"/>
                <w:b/>
                <w:bCs/>
                <w:sz w:val="18"/>
                <w:szCs w:val="18"/>
              </w:rPr>
              <w:t>3</w:t>
            </w:r>
            <w:bookmarkStart w:id="0" w:name="_GoBack"/>
            <w:bookmarkEnd w:id="0"/>
          </w:p>
        </w:tc>
        <w:tc>
          <w:tcPr>
            <w:tcW w:w="8333" w:type="dxa"/>
            <w:gridSpan w:val="5"/>
            <w:tcBorders>
              <w:top w:val="single" w:sz="4" w:space="0" w:color="auto"/>
              <w:left w:val="single" w:sz="4" w:space="0" w:color="auto"/>
              <w:bottom w:val="single" w:sz="4" w:space="0" w:color="auto"/>
            </w:tcBorders>
            <w:vAlign w:val="center"/>
          </w:tcPr>
          <w:p w:rsidR="006C2EA1" w:rsidRPr="0045129D" w:rsidRDefault="00F908F1"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6C2EA1" w:rsidRPr="0045129D">
              <w:rPr>
                <w:rFonts w:asciiTheme="minorBidi" w:hAnsiTheme="minorBidi" w:cstheme="minorBidi"/>
                <w:b/>
                <w:bCs/>
                <w:color w:val="000000"/>
                <w:sz w:val="17"/>
                <w:szCs w:val="17"/>
              </w:rPr>
              <w:t xml:space="preserve"> Doc. Number:</w:t>
            </w:r>
            <w:r w:rsidR="00077053">
              <w:t xml:space="preserve"> </w:t>
            </w:r>
            <w:r w:rsidR="00077053" w:rsidRPr="00077053">
              <w:rPr>
                <w:rFonts w:asciiTheme="minorBidi" w:hAnsiTheme="minorBidi" w:cstheme="minorBidi"/>
                <w:b/>
                <w:bCs/>
                <w:color w:val="000000"/>
                <w:sz w:val="17"/>
                <w:szCs w:val="17"/>
              </w:rPr>
              <w:t>F0Z-707488</w:t>
            </w:r>
          </w:p>
        </w:tc>
      </w:tr>
      <w:tr w:rsidR="006C2EA1" w:rsidRPr="00FB14E1"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FB14E1" w:rsidRDefault="006C2EA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C10E61" w:rsidRDefault="006C2EA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C2EA1" w:rsidRPr="00C10E61" w:rsidRDefault="006C2EA1"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908F1">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C2EA1" w:rsidRPr="003B1A41" w:rsidRDefault="006C2EA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052BD6" w:rsidRPr="005F03BB" w:rsidTr="000829C7">
        <w:trPr>
          <w:trHeight w:hRule="exact" w:val="170"/>
          <w:jc w:val="center"/>
        </w:trPr>
        <w:tc>
          <w:tcPr>
            <w:tcW w:w="951" w:type="dxa"/>
            <w:vAlign w:val="center"/>
          </w:tcPr>
          <w:p w:rsidR="00052BD6" w:rsidRPr="00A54E86" w:rsidRDefault="00052BD6"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52BD6" w:rsidRPr="00290A48" w:rsidRDefault="00052BD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52BD6" w:rsidRDefault="00052BD6" w:rsidP="00052BD6">
            <w:pPr>
              <w:jc w:val="center"/>
            </w:pPr>
            <w:r w:rsidRPr="0082386A">
              <w:rPr>
                <w:rFonts w:ascii="Arial" w:hAnsi="Arial" w:cs="Arial"/>
                <w:bCs/>
                <w:sz w:val="16"/>
                <w:szCs w:val="16"/>
              </w:rPr>
              <w:t>X</w:t>
            </w:r>
          </w:p>
        </w:tc>
        <w:tc>
          <w:tcPr>
            <w:tcW w:w="678"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5F03BB"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r>
      <w:tr w:rsidR="00052BD6" w:rsidRPr="005F03BB" w:rsidTr="000829C7">
        <w:trPr>
          <w:trHeight w:hRule="exact" w:val="170"/>
          <w:jc w:val="center"/>
        </w:trPr>
        <w:tc>
          <w:tcPr>
            <w:tcW w:w="951" w:type="dxa"/>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52BD6" w:rsidRPr="00290A48" w:rsidRDefault="00052BD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52BD6" w:rsidRDefault="00052BD6" w:rsidP="00052BD6">
            <w:pPr>
              <w:jc w:val="center"/>
            </w:pPr>
            <w:r w:rsidRPr="0082386A">
              <w:rPr>
                <w:rFonts w:ascii="Arial" w:hAnsi="Arial" w:cs="Arial"/>
                <w:bCs/>
                <w:sz w:val="16"/>
                <w:szCs w:val="16"/>
              </w:rPr>
              <w:t>X</w:t>
            </w:r>
          </w:p>
        </w:tc>
        <w:tc>
          <w:tcPr>
            <w:tcW w:w="678" w:type="dxa"/>
            <w:vAlign w:val="center"/>
          </w:tcPr>
          <w:p w:rsidR="00052BD6" w:rsidRPr="00290A48"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290A48"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290A48"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5F03BB"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052BD6" w:rsidRPr="005F03BB" w:rsidTr="00BA4B9C">
        <w:trPr>
          <w:trHeight w:hRule="exact" w:val="170"/>
          <w:jc w:val="center"/>
        </w:trPr>
        <w:tc>
          <w:tcPr>
            <w:tcW w:w="951" w:type="dxa"/>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52BD6" w:rsidRDefault="00052BD6" w:rsidP="00F52419">
            <w:pPr>
              <w:jc w:val="center"/>
            </w:pPr>
            <w:r w:rsidRPr="00564BCA">
              <w:rPr>
                <w:rFonts w:ascii="Arial" w:hAnsi="Arial" w:cs="Arial"/>
                <w:bCs/>
                <w:sz w:val="16"/>
                <w:szCs w:val="16"/>
              </w:rPr>
              <w:t>X</w:t>
            </w:r>
          </w:p>
        </w:tc>
        <w:tc>
          <w:tcPr>
            <w:tcW w:w="576" w:type="dxa"/>
          </w:tcPr>
          <w:p w:rsidR="00052BD6" w:rsidRDefault="00052BD6" w:rsidP="00052BD6">
            <w:pPr>
              <w:jc w:val="center"/>
            </w:pPr>
            <w:r w:rsidRPr="00CA2562">
              <w:rPr>
                <w:rFonts w:ascii="Arial" w:hAnsi="Arial" w:cs="Arial"/>
                <w:bCs/>
                <w:sz w:val="16"/>
                <w:szCs w:val="16"/>
              </w:rPr>
              <w:t>X</w:t>
            </w:r>
          </w:p>
        </w:tc>
        <w:tc>
          <w:tcPr>
            <w:tcW w:w="678"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5F03BB"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r>
      <w:tr w:rsidR="00052BD6" w:rsidRPr="005F03BB" w:rsidTr="00BA4B9C">
        <w:trPr>
          <w:trHeight w:hRule="exact" w:val="170"/>
          <w:jc w:val="center"/>
        </w:trPr>
        <w:tc>
          <w:tcPr>
            <w:tcW w:w="951" w:type="dxa"/>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52BD6" w:rsidRDefault="00052BD6" w:rsidP="00F52419">
            <w:pPr>
              <w:jc w:val="center"/>
            </w:pPr>
            <w:r w:rsidRPr="00564BCA">
              <w:rPr>
                <w:rFonts w:ascii="Arial" w:hAnsi="Arial" w:cs="Arial"/>
                <w:bCs/>
                <w:sz w:val="16"/>
                <w:szCs w:val="16"/>
              </w:rPr>
              <w:t>X</w:t>
            </w:r>
          </w:p>
        </w:tc>
        <w:tc>
          <w:tcPr>
            <w:tcW w:w="576" w:type="dxa"/>
          </w:tcPr>
          <w:p w:rsidR="00052BD6" w:rsidRDefault="00052BD6" w:rsidP="00052BD6">
            <w:pPr>
              <w:jc w:val="center"/>
            </w:pPr>
            <w:r w:rsidRPr="00CA2562">
              <w:rPr>
                <w:rFonts w:ascii="Arial" w:hAnsi="Arial" w:cs="Arial"/>
                <w:bCs/>
                <w:sz w:val="16"/>
                <w:szCs w:val="16"/>
              </w:rPr>
              <w:t>X</w:t>
            </w:r>
          </w:p>
        </w:tc>
        <w:tc>
          <w:tcPr>
            <w:tcW w:w="678"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5F03BB"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r>
      <w:tr w:rsidR="00052BD6" w:rsidRPr="005F03BB" w:rsidTr="00BA4B9C">
        <w:trPr>
          <w:trHeight w:hRule="exact" w:val="170"/>
          <w:jc w:val="center"/>
        </w:trPr>
        <w:tc>
          <w:tcPr>
            <w:tcW w:w="951" w:type="dxa"/>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52BD6" w:rsidRDefault="00052BD6" w:rsidP="00F52419">
            <w:pPr>
              <w:jc w:val="center"/>
            </w:pPr>
            <w:r w:rsidRPr="00564BCA">
              <w:rPr>
                <w:rFonts w:ascii="Arial" w:hAnsi="Arial" w:cs="Arial"/>
                <w:bCs/>
                <w:sz w:val="16"/>
                <w:szCs w:val="16"/>
              </w:rPr>
              <w:t>X</w:t>
            </w:r>
          </w:p>
        </w:tc>
        <w:tc>
          <w:tcPr>
            <w:tcW w:w="576" w:type="dxa"/>
          </w:tcPr>
          <w:p w:rsidR="00052BD6" w:rsidRDefault="00052BD6" w:rsidP="00052BD6">
            <w:pPr>
              <w:jc w:val="center"/>
            </w:pPr>
            <w:r w:rsidRPr="00CA2562">
              <w:rPr>
                <w:rFonts w:ascii="Arial" w:hAnsi="Arial" w:cs="Arial"/>
                <w:bCs/>
                <w:sz w:val="16"/>
                <w:szCs w:val="16"/>
              </w:rPr>
              <w:t>X</w:t>
            </w:r>
          </w:p>
        </w:tc>
        <w:tc>
          <w:tcPr>
            <w:tcW w:w="678"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90540C"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5F03BB"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A54E86" w:rsidRDefault="00052BD6"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90540C" w:rsidRDefault="00052BD6"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052BD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052BD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052BD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F52419" w:rsidRPr="005F03BB" w:rsidTr="001148E2">
        <w:trPr>
          <w:trHeight w:hRule="exact" w:val="170"/>
          <w:jc w:val="center"/>
        </w:trPr>
        <w:tc>
          <w:tcPr>
            <w:tcW w:w="951" w:type="dxa"/>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F52419" w:rsidRDefault="00F52419" w:rsidP="00F52419">
            <w:pPr>
              <w:jc w:val="center"/>
            </w:pPr>
            <w:r w:rsidRPr="00564BCA">
              <w:rPr>
                <w:rFonts w:ascii="Arial" w:hAnsi="Arial" w:cs="Arial"/>
                <w:bCs/>
                <w:sz w:val="16"/>
                <w:szCs w:val="16"/>
              </w:rPr>
              <w:t>X</w:t>
            </w:r>
          </w:p>
        </w:tc>
        <w:tc>
          <w:tcPr>
            <w:tcW w:w="57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90540C"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5F03BB"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A54E86" w:rsidRDefault="00F5241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90540C" w:rsidRDefault="00F5241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AB7EC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8990" w:history="1">
        <w:r w:rsidR="00AB7EC9" w:rsidRPr="00EA5E4A">
          <w:rPr>
            <w:rStyle w:val="Hyperlink"/>
          </w:rPr>
          <w:t>1.0</w:t>
        </w:r>
        <w:r w:rsidR="00AB7EC9">
          <w:rPr>
            <w:rFonts w:asciiTheme="minorHAnsi" w:eastAsiaTheme="minorEastAsia" w:hAnsiTheme="minorHAnsi" w:cstheme="minorBidi"/>
            <w:b w:val="0"/>
            <w:bCs w:val="0"/>
            <w:caps w:val="0"/>
            <w:kern w:val="0"/>
            <w:sz w:val="22"/>
            <w:szCs w:val="22"/>
          </w:rPr>
          <w:tab/>
        </w:r>
        <w:r w:rsidR="00AB7EC9" w:rsidRPr="00EA5E4A">
          <w:rPr>
            <w:rStyle w:val="Hyperlink"/>
          </w:rPr>
          <w:t>INTRODUCTION</w:t>
        </w:r>
        <w:r w:rsidR="00AB7EC9">
          <w:rPr>
            <w:webHidden/>
          </w:rPr>
          <w:tab/>
        </w:r>
        <w:r w:rsidR="00AB7EC9">
          <w:rPr>
            <w:webHidden/>
          </w:rPr>
          <w:fldChar w:fldCharType="begin"/>
        </w:r>
        <w:r w:rsidR="00AB7EC9">
          <w:rPr>
            <w:webHidden/>
          </w:rPr>
          <w:instrText xml:space="preserve"> PAGEREF _Toc89618990 \h </w:instrText>
        </w:r>
        <w:r w:rsidR="00AB7EC9">
          <w:rPr>
            <w:webHidden/>
          </w:rPr>
        </w:r>
        <w:r w:rsidR="00AB7EC9">
          <w:rPr>
            <w:webHidden/>
          </w:rPr>
          <w:fldChar w:fldCharType="separate"/>
        </w:r>
        <w:r w:rsidR="00AB7EC9">
          <w:rPr>
            <w:webHidden/>
          </w:rPr>
          <w:t>4</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8991" w:history="1">
        <w:r w:rsidR="00AB7EC9" w:rsidRPr="00EA5E4A">
          <w:rPr>
            <w:rStyle w:val="Hyperlink"/>
          </w:rPr>
          <w:t>2.0</w:t>
        </w:r>
        <w:r w:rsidR="00AB7EC9">
          <w:rPr>
            <w:rFonts w:asciiTheme="minorHAnsi" w:eastAsiaTheme="minorEastAsia" w:hAnsiTheme="minorHAnsi" w:cstheme="minorBidi"/>
            <w:b w:val="0"/>
            <w:bCs w:val="0"/>
            <w:caps w:val="0"/>
            <w:kern w:val="0"/>
            <w:sz w:val="22"/>
            <w:szCs w:val="22"/>
          </w:rPr>
          <w:tab/>
        </w:r>
        <w:r w:rsidR="00AB7EC9" w:rsidRPr="00EA5E4A">
          <w:rPr>
            <w:rStyle w:val="Hyperlink"/>
          </w:rPr>
          <w:t>Scope</w:t>
        </w:r>
        <w:r w:rsidR="00AB7EC9">
          <w:rPr>
            <w:webHidden/>
          </w:rPr>
          <w:tab/>
        </w:r>
        <w:r w:rsidR="00AB7EC9">
          <w:rPr>
            <w:webHidden/>
          </w:rPr>
          <w:fldChar w:fldCharType="begin"/>
        </w:r>
        <w:r w:rsidR="00AB7EC9">
          <w:rPr>
            <w:webHidden/>
          </w:rPr>
          <w:instrText xml:space="preserve"> PAGEREF _Toc89618991 \h </w:instrText>
        </w:r>
        <w:r w:rsidR="00AB7EC9">
          <w:rPr>
            <w:webHidden/>
          </w:rPr>
        </w:r>
        <w:r w:rsidR="00AB7EC9">
          <w:rPr>
            <w:webHidden/>
          </w:rPr>
          <w:fldChar w:fldCharType="separate"/>
        </w:r>
        <w:r w:rsidR="00AB7EC9">
          <w:rPr>
            <w:webHidden/>
          </w:rPr>
          <w:t>5</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8992" w:history="1">
        <w:r w:rsidR="00AB7EC9" w:rsidRPr="00EA5E4A">
          <w:rPr>
            <w:rStyle w:val="Hyperlink"/>
          </w:rPr>
          <w:t>3.0</w:t>
        </w:r>
        <w:r w:rsidR="00AB7EC9">
          <w:rPr>
            <w:rFonts w:asciiTheme="minorHAnsi" w:eastAsiaTheme="minorEastAsia" w:hAnsiTheme="minorHAnsi" w:cstheme="minorBidi"/>
            <w:b w:val="0"/>
            <w:bCs w:val="0"/>
            <w:caps w:val="0"/>
            <w:kern w:val="0"/>
            <w:sz w:val="22"/>
            <w:szCs w:val="22"/>
          </w:rPr>
          <w:tab/>
        </w:r>
        <w:r w:rsidR="00AB7EC9" w:rsidRPr="00EA5E4A">
          <w:rPr>
            <w:rStyle w:val="Hyperlink"/>
          </w:rPr>
          <w:t>NORMATIVE REFERENCES</w:t>
        </w:r>
        <w:r w:rsidR="00AB7EC9">
          <w:rPr>
            <w:webHidden/>
          </w:rPr>
          <w:tab/>
        </w:r>
        <w:r w:rsidR="00AB7EC9">
          <w:rPr>
            <w:webHidden/>
          </w:rPr>
          <w:fldChar w:fldCharType="begin"/>
        </w:r>
        <w:r w:rsidR="00AB7EC9">
          <w:rPr>
            <w:webHidden/>
          </w:rPr>
          <w:instrText xml:space="preserve"> PAGEREF _Toc89618992 \h </w:instrText>
        </w:r>
        <w:r w:rsidR="00AB7EC9">
          <w:rPr>
            <w:webHidden/>
          </w:rPr>
        </w:r>
        <w:r w:rsidR="00AB7EC9">
          <w:rPr>
            <w:webHidden/>
          </w:rPr>
          <w:fldChar w:fldCharType="separate"/>
        </w:r>
        <w:r w:rsidR="00AB7EC9">
          <w:rPr>
            <w:webHidden/>
          </w:rPr>
          <w:t>5</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8993" w:history="1">
        <w:r w:rsidR="00AB7EC9" w:rsidRPr="00EA5E4A">
          <w:rPr>
            <w:rStyle w:val="Hyperlink"/>
          </w:rPr>
          <w:t>4.0</w:t>
        </w:r>
        <w:r w:rsidR="00AB7EC9">
          <w:rPr>
            <w:rFonts w:asciiTheme="minorHAnsi" w:eastAsiaTheme="minorEastAsia" w:hAnsiTheme="minorHAnsi" w:cstheme="minorBidi"/>
            <w:b w:val="0"/>
            <w:bCs w:val="0"/>
            <w:caps w:val="0"/>
            <w:kern w:val="0"/>
            <w:sz w:val="22"/>
            <w:szCs w:val="22"/>
          </w:rPr>
          <w:tab/>
        </w:r>
        <w:r w:rsidR="00AB7EC9" w:rsidRPr="00EA5E4A">
          <w:rPr>
            <w:rStyle w:val="Hyperlink"/>
          </w:rPr>
          <w:t>SUBJECT OF THE SUPPLY</w:t>
        </w:r>
        <w:r w:rsidR="00AB7EC9">
          <w:rPr>
            <w:webHidden/>
          </w:rPr>
          <w:tab/>
        </w:r>
        <w:r w:rsidR="00AB7EC9">
          <w:rPr>
            <w:webHidden/>
          </w:rPr>
          <w:fldChar w:fldCharType="begin"/>
        </w:r>
        <w:r w:rsidR="00AB7EC9">
          <w:rPr>
            <w:webHidden/>
          </w:rPr>
          <w:instrText xml:space="preserve"> PAGEREF _Toc89618993 \h </w:instrText>
        </w:r>
        <w:r w:rsidR="00AB7EC9">
          <w:rPr>
            <w:webHidden/>
          </w:rPr>
        </w:r>
        <w:r w:rsidR="00AB7EC9">
          <w:rPr>
            <w:webHidden/>
          </w:rPr>
          <w:fldChar w:fldCharType="separate"/>
        </w:r>
        <w:r w:rsidR="00AB7EC9">
          <w:rPr>
            <w:webHidden/>
          </w:rPr>
          <w:t>6</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8994" w:history="1">
        <w:r w:rsidR="00AB7EC9" w:rsidRPr="00EA5E4A">
          <w:rPr>
            <w:rStyle w:val="Hyperlink"/>
          </w:rPr>
          <w:t>5.0</w:t>
        </w:r>
        <w:r w:rsidR="00AB7EC9">
          <w:rPr>
            <w:rFonts w:asciiTheme="minorHAnsi" w:eastAsiaTheme="minorEastAsia" w:hAnsiTheme="minorHAnsi" w:cstheme="minorBidi"/>
            <w:b w:val="0"/>
            <w:bCs w:val="0"/>
            <w:caps w:val="0"/>
            <w:kern w:val="0"/>
            <w:sz w:val="22"/>
            <w:szCs w:val="22"/>
          </w:rPr>
          <w:tab/>
        </w:r>
        <w:r w:rsidR="00AB7EC9" w:rsidRPr="00EA5E4A">
          <w:rPr>
            <w:rStyle w:val="Hyperlink"/>
          </w:rPr>
          <w:t>LIMITS OF SUPPLY</w:t>
        </w:r>
        <w:r w:rsidR="00AB7EC9">
          <w:rPr>
            <w:webHidden/>
          </w:rPr>
          <w:tab/>
        </w:r>
        <w:r w:rsidR="00AB7EC9">
          <w:rPr>
            <w:webHidden/>
          </w:rPr>
          <w:fldChar w:fldCharType="begin"/>
        </w:r>
        <w:r w:rsidR="00AB7EC9">
          <w:rPr>
            <w:webHidden/>
          </w:rPr>
          <w:instrText xml:space="preserve"> PAGEREF _Toc89618994 \h </w:instrText>
        </w:r>
        <w:r w:rsidR="00AB7EC9">
          <w:rPr>
            <w:webHidden/>
          </w:rPr>
        </w:r>
        <w:r w:rsidR="00AB7EC9">
          <w:rPr>
            <w:webHidden/>
          </w:rPr>
          <w:fldChar w:fldCharType="separate"/>
        </w:r>
        <w:r w:rsidR="00AB7EC9">
          <w:rPr>
            <w:webHidden/>
          </w:rPr>
          <w:t>6</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8995" w:history="1">
        <w:r w:rsidR="00AB7EC9" w:rsidRPr="00EA5E4A">
          <w:rPr>
            <w:rStyle w:val="Hyperlink"/>
          </w:rPr>
          <w:t>5.1</w:t>
        </w:r>
        <w:r w:rsidR="00AB7EC9">
          <w:rPr>
            <w:rFonts w:asciiTheme="minorHAnsi" w:eastAsiaTheme="minorEastAsia" w:hAnsiTheme="minorHAnsi" w:cstheme="minorBidi"/>
            <w:b w:val="0"/>
            <w:bCs w:val="0"/>
            <w:caps w:val="0"/>
            <w:kern w:val="0"/>
            <w:sz w:val="22"/>
            <w:szCs w:val="22"/>
          </w:rPr>
          <w:tab/>
        </w:r>
        <w:r w:rsidR="00AB7EC9" w:rsidRPr="00EA5E4A">
          <w:rPr>
            <w:rStyle w:val="Hyperlink"/>
          </w:rPr>
          <w:t>Scope of supply</w:t>
        </w:r>
        <w:r w:rsidR="00AB7EC9">
          <w:rPr>
            <w:webHidden/>
          </w:rPr>
          <w:tab/>
        </w:r>
        <w:r w:rsidR="00AB7EC9">
          <w:rPr>
            <w:webHidden/>
          </w:rPr>
          <w:fldChar w:fldCharType="begin"/>
        </w:r>
        <w:r w:rsidR="00AB7EC9">
          <w:rPr>
            <w:webHidden/>
          </w:rPr>
          <w:instrText xml:space="preserve"> PAGEREF _Toc89618995 \h </w:instrText>
        </w:r>
        <w:r w:rsidR="00AB7EC9">
          <w:rPr>
            <w:webHidden/>
          </w:rPr>
        </w:r>
        <w:r w:rsidR="00AB7EC9">
          <w:rPr>
            <w:webHidden/>
          </w:rPr>
          <w:fldChar w:fldCharType="separate"/>
        </w:r>
        <w:r w:rsidR="00AB7EC9">
          <w:rPr>
            <w:webHidden/>
          </w:rPr>
          <w:t>6</w:t>
        </w:r>
        <w:r w:rsidR="00AB7EC9">
          <w:rPr>
            <w:webHidden/>
          </w:rPr>
          <w:fldChar w:fldCharType="end"/>
        </w:r>
      </w:hyperlink>
    </w:p>
    <w:p w:rsidR="00AB7EC9" w:rsidRDefault="008A6BFD">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A5E4A">
          <w:rPr>
            <w:rStyle w:val="Hyperlink"/>
            <w:rFonts w:ascii="Arial" w:hAnsi="Arial" w:cs="Arial"/>
            <w:b/>
            <w:bCs/>
            <w:noProof/>
            <w:kern w:val="28"/>
          </w:rPr>
          <w:t>5.1.1</w:t>
        </w:r>
        <w:r w:rsidR="00AB7EC9">
          <w:rPr>
            <w:rFonts w:asciiTheme="minorHAnsi" w:eastAsiaTheme="minorEastAsia" w:hAnsiTheme="minorHAnsi" w:cstheme="minorBidi"/>
            <w:noProof/>
            <w:sz w:val="22"/>
            <w:szCs w:val="22"/>
          </w:rPr>
          <w:tab/>
        </w:r>
        <w:r w:rsidR="00AB7EC9" w:rsidRPr="00EA5E4A">
          <w:rPr>
            <w:rStyle w:val="Hyperlink"/>
            <w:rFonts w:ascii="Arial" w:hAnsi="Arial" w:cs="Arial"/>
            <w:b/>
            <w:bCs/>
            <w:noProof/>
            <w:kern w:val="28"/>
          </w:rPr>
          <w:t>Main Description</w:t>
        </w:r>
        <w:r w:rsidR="00AB7EC9">
          <w:rPr>
            <w:noProof/>
            <w:webHidden/>
          </w:rPr>
          <w:tab/>
        </w:r>
        <w:r w:rsidR="00AB7EC9">
          <w:rPr>
            <w:noProof/>
            <w:webHidden/>
          </w:rPr>
          <w:fldChar w:fldCharType="begin"/>
        </w:r>
        <w:r w:rsidR="00AB7EC9">
          <w:rPr>
            <w:noProof/>
            <w:webHidden/>
          </w:rPr>
          <w:instrText xml:space="preserve"> PAGEREF _Toc89618996 \h </w:instrText>
        </w:r>
        <w:r w:rsidR="00AB7EC9">
          <w:rPr>
            <w:noProof/>
            <w:webHidden/>
          </w:rPr>
        </w:r>
        <w:r w:rsidR="00AB7EC9">
          <w:rPr>
            <w:noProof/>
            <w:webHidden/>
          </w:rPr>
          <w:fldChar w:fldCharType="separate"/>
        </w:r>
        <w:r w:rsidR="00AB7EC9">
          <w:rPr>
            <w:noProof/>
            <w:webHidden/>
          </w:rPr>
          <w:t>6</w:t>
        </w:r>
        <w:r w:rsidR="00AB7EC9">
          <w:rPr>
            <w:noProof/>
            <w:webHidden/>
          </w:rPr>
          <w:fldChar w:fldCharType="end"/>
        </w:r>
      </w:hyperlink>
    </w:p>
    <w:p w:rsidR="00AB7EC9" w:rsidRDefault="008A6BFD">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A5E4A">
          <w:rPr>
            <w:rStyle w:val="Hyperlink"/>
            <w:rFonts w:ascii="Arial" w:hAnsi="Arial" w:cs="Arial"/>
            <w:b/>
            <w:bCs/>
            <w:noProof/>
            <w:kern w:val="28"/>
          </w:rPr>
          <w:t>5.1.2</w:t>
        </w:r>
        <w:r w:rsidR="00AB7EC9">
          <w:rPr>
            <w:rFonts w:asciiTheme="minorHAnsi" w:eastAsiaTheme="minorEastAsia" w:hAnsiTheme="minorHAnsi" w:cstheme="minorBidi"/>
            <w:noProof/>
            <w:sz w:val="22"/>
            <w:szCs w:val="22"/>
          </w:rPr>
          <w:tab/>
        </w:r>
        <w:r w:rsidR="00AB7EC9" w:rsidRPr="00EA5E4A">
          <w:rPr>
            <w:rStyle w:val="Hyperlink"/>
            <w:rFonts w:ascii="Arial" w:hAnsi="Arial" w:cs="Arial"/>
            <w:b/>
            <w:bCs/>
            <w:noProof/>
            <w:kern w:val="28"/>
          </w:rPr>
          <w:t>Spare parts</w:t>
        </w:r>
        <w:r w:rsidR="00AB7EC9">
          <w:rPr>
            <w:noProof/>
            <w:webHidden/>
          </w:rPr>
          <w:tab/>
        </w:r>
        <w:r w:rsidR="00AB7EC9">
          <w:rPr>
            <w:noProof/>
            <w:webHidden/>
          </w:rPr>
          <w:fldChar w:fldCharType="begin"/>
        </w:r>
        <w:r w:rsidR="00AB7EC9">
          <w:rPr>
            <w:noProof/>
            <w:webHidden/>
          </w:rPr>
          <w:instrText xml:space="preserve"> PAGEREF _Toc89618997 \h </w:instrText>
        </w:r>
        <w:r w:rsidR="00AB7EC9">
          <w:rPr>
            <w:noProof/>
            <w:webHidden/>
          </w:rPr>
        </w:r>
        <w:r w:rsidR="00AB7EC9">
          <w:rPr>
            <w:noProof/>
            <w:webHidden/>
          </w:rPr>
          <w:fldChar w:fldCharType="separate"/>
        </w:r>
        <w:r w:rsidR="00AB7EC9">
          <w:rPr>
            <w:noProof/>
            <w:webHidden/>
          </w:rPr>
          <w:t>7</w:t>
        </w:r>
        <w:r w:rsidR="00AB7EC9">
          <w:rPr>
            <w:noProof/>
            <w:webHidden/>
          </w:rPr>
          <w:fldChar w:fldCharType="end"/>
        </w:r>
      </w:hyperlink>
    </w:p>
    <w:p w:rsidR="00AB7EC9" w:rsidRDefault="008A6BFD">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A5E4A">
          <w:rPr>
            <w:rStyle w:val="Hyperlink"/>
            <w:rFonts w:ascii="Arial" w:hAnsi="Arial" w:cs="Arial"/>
            <w:b/>
            <w:bCs/>
            <w:noProof/>
            <w:kern w:val="28"/>
          </w:rPr>
          <w:t>5.1.3</w:t>
        </w:r>
        <w:r w:rsidR="00AB7EC9">
          <w:rPr>
            <w:rFonts w:asciiTheme="minorHAnsi" w:eastAsiaTheme="minorEastAsia" w:hAnsiTheme="minorHAnsi" w:cstheme="minorBidi"/>
            <w:noProof/>
            <w:sz w:val="22"/>
            <w:szCs w:val="22"/>
          </w:rPr>
          <w:tab/>
        </w:r>
        <w:r w:rsidR="00AB7EC9" w:rsidRPr="00EA5E4A">
          <w:rPr>
            <w:rStyle w:val="Hyperlink"/>
            <w:rFonts w:ascii="Arial" w:hAnsi="Arial" w:cs="Arial"/>
            <w:b/>
            <w:bCs/>
            <w:noProof/>
            <w:kern w:val="28"/>
          </w:rPr>
          <w:t>Other items</w:t>
        </w:r>
        <w:r w:rsidR="00AB7EC9">
          <w:rPr>
            <w:noProof/>
            <w:webHidden/>
          </w:rPr>
          <w:tab/>
        </w:r>
        <w:r w:rsidR="00AB7EC9">
          <w:rPr>
            <w:noProof/>
            <w:webHidden/>
          </w:rPr>
          <w:fldChar w:fldCharType="begin"/>
        </w:r>
        <w:r w:rsidR="00AB7EC9">
          <w:rPr>
            <w:noProof/>
            <w:webHidden/>
          </w:rPr>
          <w:instrText xml:space="preserve"> PAGEREF _Toc89618998 \h </w:instrText>
        </w:r>
        <w:r w:rsidR="00AB7EC9">
          <w:rPr>
            <w:noProof/>
            <w:webHidden/>
          </w:rPr>
        </w:r>
        <w:r w:rsidR="00AB7EC9">
          <w:rPr>
            <w:noProof/>
            <w:webHidden/>
          </w:rPr>
          <w:fldChar w:fldCharType="separate"/>
        </w:r>
        <w:r w:rsidR="00AB7EC9">
          <w:rPr>
            <w:noProof/>
            <w:webHidden/>
          </w:rPr>
          <w:t>7</w:t>
        </w:r>
        <w:r w:rsidR="00AB7EC9">
          <w:rPr>
            <w:noProof/>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8999" w:history="1">
        <w:r w:rsidR="00AB7EC9" w:rsidRPr="00EA5E4A">
          <w:rPr>
            <w:rStyle w:val="Hyperlink"/>
          </w:rPr>
          <w:t>5.2</w:t>
        </w:r>
        <w:r w:rsidR="00AB7EC9">
          <w:rPr>
            <w:rFonts w:asciiTheme="minorHAnsi" w:eastAsiaTheme="minorEastAsia" w:hAnsiTheme="minorHAnsi" w:cstheme="minorBidi"/>
            <w:b w:val="0"/>
            <w:bCs w:val="0"/>
            <w:caps w:val="0"/>
            <w:kern w:val="0"/>
            <w:sz w:val="22"/>
            <w:szCs w:val="22"/>
          </w:rPr>
          <w:tab/>
        </w:r>
        <w:r w:rsidR="00AB7EC9" w:rsidRPr="00EA5E4A">
          <w:rPr>
            <w:rStyle w:val="Hyperlink"/>
          </w:rPr>
          <w:t>exclusions</w:t>
        </w:r>
        <w:r w:rsidR="00AB7EC9">
          <w:rPr>
            <w:webHidden/>
          </w:rPr>
          <w:tab/>
        </w:r>
        <w:r w:rsidR="00AB7EC9">
          <w:rPr>
            <w:webHidden/>
          </w:rPr>
          <w:fldChar w:fldCharType="begin"/>
        </w:r>
        <w:r w:rsidR="00AB7EC9">
          <w:rPr>
            <w:webHidden/>
          </w:rPr>
          <w:instrText xml:space="preserve"> PAGEREF _Toc89618999 \h </w:instrText>
        </w:r>
        <w:r w:rsidR="00AB7EC9">
          <w:rPr>
            <w:webHidden/>
          </w:rPr>
        </w:r>
        <w:r w:rsidR="00AB7EC9">
          <w:rPr>
            <w:webHidden/>
          </w:rPr>
          <w:fldChar w:fldCharType="separate"/>
        </w:r>
        <w:r w:rsidR="00AB7EC9">
          <w:rPr>
            <w:webHidden/>
          </w:rPr>
          <w:t>8</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9000" w:history="1">
        <w:r w:rsidR="00AB7EC9" w:rsidRPr="00EA5E4A">
          <w:rPr>
            <w:rStyle w:val="Hyperlink"/>
          </w:rPr>
          <w:t>5.3</w:t>
        </w:r>
        <w:r w:rsidR="00AB7EC9">
          <w:rPr>
            <w:rFonts w:asciiTheme="minorHAnsi" w:eastAsiaTheme="minorEastAsia" w:hAnsiTheme="minorHAnsi" w:cstheme="minorBidi"/>
            <w:b w:val="0"/>
            <w:bCs w:val="0"/>
            <w:caps w:val="0"/>
            <w:kern w:val="0"/>
            <w:sz w:val="22"/>
            <w:szCs w:val="22"/>
          </w:rPr>
          <w:tab/>
        </w:r>
        <w:r w:rsidR="00AB7EC9" w:rsidRPr="00EA5E4A">
          <w:rPr>
            <w:rStyle w:val="Hyperlink"/>
          </w:rPr>
          <w:t>battery limits</w:t>
        </w:r>
        <w:r w:rsidR="00AB7EC9">
          <w:rPr>
            <w:webHidden/>
          </w:rPr>
          <w:tab/>
        </w:r>
        <w:r w:rsidR="00AB7EC9">
          <w:rPr>
            <w:webHidden/>
          </w:rPr>
          <w:fldChar w:fldCharType="begin"/>
        </w:r>
        <w:r w:rsidR="00AB7EC9">
          <w:rPr>
            <w:webHidden/>
          </w:rPr>
          <w:instrText xml:space="preserve"> PAGEREF _Toc89619000 \h </w:instrText>
        </w:r>
        <w:r w:rsidR="00AB7EC9">
          <w:rPr>
            <w:webHidden/>
          </w:rPr>
        </w:r>
        <w:r w:rsidR="00AB7EC9">
          <w:rPr>
            <w:webHidden/>
          </w:rPr>
          <w:fldChar w:fldCharType="separate"/>
        </w:r>
        <w:r w:rsidR="00AB7EC9">
          <w:rPr>
            <w:webHidden/>
          </w:rPr>
          <w:t>8</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9001" w:history="1">
        <w:r w:rsidR="00AB7EC9" w:rsidRPr="00EA5E4A">
          <w:rPr>
            <w:rStyle w:val="Hyperlink"/>
          </w:rPr>
          <w:t>6.0</w:t>
        </w:r>
        <w:r w:rsidR="00AB7EC9">
          <w:rPr>
            <w:rFonts w:asciiTheme="minorHAnsi" w:eastAsiaTheme="minorEastAsia" w:hAnsiTheme="minorHAnsi" w:cstheme="minorBidi"/>
            <w:b w:val="0"/>
            <w:bCs w:val="0"/>
            <w:caps w:val="0"/>
            <w:kern w:val="0"/>
            <w:sz w:val="22"/>
            <w:szCs w:val="22"/>
          </w:rPr>
          <w:tab/>
        </w:r>
        <w:r w:rsidR="00AB7EC9" w:rsidRPr="00EA5E4A">
          <w:rPr>
            <w:rStyle w:val="Hyperlink"/>
          </w:rPr>
          <w:t>INSPECTION AND TESTS</w:t>
        </w:r>
        <w:r w:rsidR="00AB7EC9">
          <w:rPr>
            <w:webHidden/>
          </w:rPr>
          <w:tab/>
        </w:r>
        <w:r w:rsidR="00AB7EC9">
          <w:rPr>
            <w:webHidden/>
          </w:rPr>
          <w:fldChar w:fldCharType="begin"/>
        </w:r>
        <w:r w:rsidR="00AB7EC9">
          <w:rPr>
            <w:webHidden/>
          </w:rPr>
          <w:instrText xml:space="preserve"> PAGEREF _Toc89619001 \h </w:instrText>
        </w:r>
        <w:r w:rsidR="00AB7EC9">
          <w:rPr>
            <w:webHidden/>
          </w:rPr>
        </w:r>
        <w:r w:rsidR="00AB7EC9">
          <w:rPr>
            <w:webHidden/>
          </w:rPr>
          <w:fldChar w:fldCharType="separate"/>
        </w:r>
        <w:r w:rsidR="00AB7EC9">
          <w:rPr>
            <w:webHidden/>
          </w:rPr>
          <w:t>8</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9002" w:history="1">
        <w:r w:rsidR="00AB7EC9" w:rsidRPr="00EA5E4A">
          <w:rPr>
            <w:rStyle w:val="Hyperlink"/>
          </w:rPr>
          <w:t>7.0</w:t>
        </w:r>
        <w:r w:rsidR="00AB7EC9">
          <w:rPr>
            <w:rFonts w:asciiTheme="minorHAnsi" w:eastAsiaTheme="minorEastAsia" w:hAnsiTheme="minorHAnsi" w:cstheme="minorBidi"/>
            <w:b w:val="0"/>
            <w:bCs w:val="0"/>
            <w:caps w:val="0"/>
            <w:kern w:val="0"/>
            <w:sz w:val="22"/>
            <w:szCs w:val="22"/>
          </w:rPr>
          <w:tab/>
        </w:r>
        <w:r w:rsidR="00AB7EC9" w:rsidRPr="00EA5E4A">
          <w:rPr>
            <w:rStyle w:val="Hyperlink"/>
          </w:rPr>
          <w:t>VENDOR DOCUMENTATION REQUIREMENTS &amp; SCHEDULE</w:t>
        </w:r>
        <w:r w:rsidR="00AB7EC9">
          <w:rPr>
            <w:webHidden/>
          </w:rPr>
          <w:tab/>
        </w:r>
        <w:r w:rsidR="00AB7EC9">
          <w:rPr>
            <w:webHidden/>
          </w:rPr>
          <w:fldChar w:fldCharType="begin"/>
        </w:r>
        <w:r w:rsidR="00AB7EC9">
          <w:rPr>
            <w:webHidden/>
          </w:rPr>
          <w:instrText xml:space="preserve"> PAGEREF _Toc89619002 \h </w:instrText>
        </w:r>
        <w:r w:rsidR="00AB7EC9">
          <w:rPr>
            <w:webHidden/>
          </w:rPr>
        </w:r>
        <w:r w:rsidR="00AB7EC9">
          <w:rPr>
            <w:webHidden/>
          </w:rPr>
          <w:fldChar w:fldCharType="separate"/>
        </w:r>
        <w:r w:rsidR="00AB7EC9">
          <w:rPr>
            <w:webHidden/>
          </w:rPr>
          <w:t>8</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9003" w:history="1">
        <w:r w:rsidR="00AB7EC9" w:rsidRPr="00EA5E4A">
          <w:rPr>
            <w:rStyle w:val="Hyperlink"/>
          </w:rPr>
          <w:t>8.0</w:t>
        </w:r>
        <w:r w:rsidR="00AB7EC9">
          <w:rPr>
            <w:rFonts w:asciiTheme="minorHAnsi" w:eastAsiaTheme="minorEastAsia" w:hAnsiTheme="minorHAnsi" w:cstheme="minorBidi"/>
            <w:b w:val="0"/>
            <w:bCs w:val="0"/>
            <w:caps w:val="0"/>
            <w:kern w:val="0"/>
            <w:sz w:val="22"/>
            <w:szCs w:val="22"/>
          </w:rPr>
          <w:tab/>
        </w:r>
        <w:r w:rsidR="00AB7EC9" w:rsidRPr="00EA5E4A">
          <w:rPr>
            <w:rStyle w:val="Hyperlink"/>
          </w:rPr>
          <w:t>UNIT RESPONSIBILITY</w:t>
        </w:r>
        <w:r w:rsidR="00AB7EC9">
          <w:rPr>
            <w:webHidden/>
          </w:rPr>
          <w:tab/>
        </w:r>
        <w:r w:rsidR="00AB7EC9">
          <w:rPr>
            <w:webHidden/>
          </w:rPr>
          <w:fldChar w:fldCharType="begin"/>
        </w:r>
        <w:r w:rsidR="00AB7EC9">
          <w:rPr>
            <w:webHidden/>
          </w:rPr>
          <w:instrText xml:space="preserve"> PAGEREF _Toc89619003 \h </w:instrText>
        </w:r>
        <w:r w:rsidR="00AB7EC9">
          <w:rPr>
            <w:webHidden/>
          </w:rPr>
        </w:r>
        <w:r w:rsidR="00AB7EC9">
          <w:rPr>
            <w:webHidden/>
          </w:rPr>
          <w:fldChar w:fldCharType="separate"/>
        </w:r>
        <w:r w:rsidR="00AB7EC9">
          <w:rPr>
            <w:webHidden/>
          </w:rPr>
          <w:t>9</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9004" w:history="1">
        <w:r w:rsidR="00AB7EC9" w:rsidRPr="00EA5E4A">
          <w:rPr>
            <w:rStyle w:val="Hyperlink"/>
          </w:rPr>
          <w:t>9.0</w:t>
        </w:r>
        <w:r w:rsidR="00AB7EC9">
          <w:rPr>
            <w:rFonts w:asciiTheme="minorHAnsi" w:eastAsiaTheme="minorEastAsia" w:hAnsiTheme="minorHAnsi" w:cstheme="minorBidi"/>
            <w:b w:val="0"/>
            <w:bCs w:val="0"/>
            <w:caps w:val="0"/>
            <w:kern w:val="0"/>
            <w:sz w:val="22"/>
            <w:szCs w:val="22"/>
          </w:rPr>
          <w:tab/>
        </w:r>
        <w:r w:rsidR="00AB7EC9" w:rsidRPr="00EA5E4A">
          <w:rPr>
            <w:rStyle w:val="Hyperlink"/>
          </w:rPr>
          <w:t>GUARANTEE AND WARRANTY</w:t>
        </w:r>
        <w:r w:rsidR="00AB7EC9">
          <w:rPr>
            <w:webHidden/>
          </w:rPr>
          <w:tab/>
        </w:r>
        <w:r w:rsidR="00AB7EC9">
          <w:rPr>
            <w:webHidden/>
          </w:rPr>
          <w:fldChar w:fldCharType="begin"/>
        </w:r>
        <w:r w:rsidR="00AB7EC9">
          <w:rPr>
            <w:webHidden/>
          </w:rPr>
          <w:instrText xml:space="preserve"> PAGEREF _Toc89619004 \h </w:instrText>
        </w:r>
        <w:r w:rsidR="00AB7EC9">
          <w:rPr>
            <w:webHidden/>
          </w:rPr>
        </w:r>
        <w:r w:rsidR="00AB7EC9">
          <w:rPr>
            <w:webHidden/>
          </w:rPr>
          <w:fldChar w:fldCharType="separate"/>
        </w:r>
        <w:r w:rsidR="00AB7EC9">
          <w:rPr>
            <w:webHidden/>
          </w:rPr>
          <w:t>9</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9005" w:history="1">
        <w:r w:rsidR="00AB7EC9" w:rsidRPr="00EA5E4A">
          <w:rPr>
            <w:rStyle w:val="Hyperlink"/>
          </w:rPr>
          <w:t>10.0</w:t>
        </w:r>
        <w:r w:rsidR="00AB7EC9">
          <w:rPr>
            <w:rFonts w:asciiTheme="minorHAnsi" w:eastAsiaTheme="minorEastAsia" w:hAnsiTheme="minorHAnsi" w:cstheme="minorBidi"/>
            <w:b w:val="0"/>
            <w:bCs w:val="0"/>
            <w:caps w:val="0"/>
            <w:kern w:val="0"/>
            <w:sz w:val="22"/>
            <w:szCs w:val="22"/>
          </w:rPr>
          <w:tab/>
        </w:r>
        <w:r w:rsidR="00AB7EC9" w:rsidRPr="00EA5E4A">
          <w:rPr>
            <w:rStyle w:val="Hyperlink"/>
          </w:rPr>
          <w:t>DEVIATION</w:t>
        </w:r>
        <w:r w:rsidR="00AB7EC9">
          <w:rPr>
            <w:webHidden/>
          </w:rPr>
          <w:tab/>
        </w:r>
        <w:r w:rsidR="00AB7EC9">
          <w:rPr>
            <w:webHidden/>
          </w:rPr>
          <w:fldChar w:fldCharType="begin"/>
        </w:r>
        <w:r w:rsidR="00AB7EC9">
          <w:rPr>
            <w:webHidden/>
          </w:rPr>
          <w:instrText xml:space="preserve"> PAGEREF _Toc89619005 \h </w:instrText>
        </w:r>
        <w:r w:rsidR="00AB7EC9">
          <w:rPr>
            <w:webHidden/>
          </w:rPr>
        </w:r>
        <w:r w:rsidR="00AB7EC9">
          <w:rPr>
            <w:webHidden/>
          </w:rPr>
          <w:fldChar w:fldCharType="separate"/>
        </w:r>
        <w:r w:rsidR="00AB7EC9">
          <w:rPr>
            <w:webHidden/>
          </w:rPr>
          <w:t>10</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9006" w:history="1">
        <w:r w:rsidR="00AB7EC9" w:rsidRPr="00EA5E4A">
          <w:rPr>
            <w:rStyle w:val="Hyperlink"/>
          </w:rPr>
          <w:t>11.0</w:t>
        </w:r>
        <w:r w:rsidR="00AB7EC9">
          <w:rPr>
            <w:rFonts w:asciiTheme="minorHAnsi" w:eastAsiaTheme="minorEastAsia" w:hAnsiTheme="minorHAnsi" w:cstheme="minorBidi"/>
            <w:b w:val="0"/>
            <w:bCs w:val="0"/>
            <w:caps w:val="0"/>
            <w:kern w:val="0"/>
            <w:sz w:val="22"/>
            <w:szCs w:val="22"/>
          </w:rPr>
          <w:tab/>
        </w:r>
        <w:r w:rsidR="00AB7EC9" w:rsidRPr="00EA5E4A">
          <w:rPr>
            <w:rStyle w:val="Hyperlink"/>
          </w:rPr>
          <w:t>PRICE BREAKDOWN</w:t>
        </w:r>
        <w:r w:rsidR="00AB7EC9">
          <w:rPr>
            <w:webHidden/>
          </w:rPr>
          <w:tab/>
        </w:r>
        <w:r w:rsidR="00AB7EC9">
          <w:rPr>
            <w:webHidden/>
          </w:rPr>
          <w:fldChar w:fldCharType="begin"/>
        </w:r>
        <w:r w:rsidR="00AB7EC9">
          <w:rPr>
            <w:webHidden/>
          </w:rPr>
          <w:instrText xml:space="preserve"> PAGEREF _Toc89619006 \h </w:instrText>
        </w:r>
        <w:r w:rsidR="00AB7EC9">
          <w:rPr>
            <w:webHidden/>
          </w:rPr>
        </w:r>
        <w:r w:rsidR="00AB7EC9">
          <w:rPr>
            <w:webHidden/>
          </w:rPr>
          <w:fldChar w:fldCharType="separate"/>
        </w:r>
        <w:r w:rsidR="00AB7EC9">
          <w:rPr>
            <w:webHidden/>
          </w:rPr>
          <w:t>10</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9007" w:history="1">
        <w:r w:rsidR="00AB7EC9" w:rsidRPr="00EA5E4A">
          <w:rPr>
            <w:rStyle w:val="Hyperlink"/>
            <w:rFonts w:eastAsiaTheme="majorEastAsia"/>
          </w:rPr>
          <w:t>ATTACHMENT 1</w:t>
        </w:r>
        <w:r w:rsidR="00AB7EC9">
          <w:rPr>
            <w:webHidden/>
          </w:rPr>
          <w:tab/>
        </w:r>
        <w:r w:rsidR="00AB7EC9">
          <w:rPr>
            <w:webHidden/>
          </w:rPr>
          <w:fldChar w:fldCharType="begin"/>
        </w:r>
        <w:r w:rsidR="00AB7EC9">
          <w:rPr>
            <w:webHidden/>
          </w:rPr>
          <w:instrText xml:space="preserve"> PAGEREF _Toc89619007 \h </w:instrText>
        </w:r>
        <w:r w:rsidR="00AB7EC9">
          <w:rPr>
            <w:webHidden/>
          </w:rPr>
        </w:r>
        <w:r w:rsidR="00AB7EC9">
          <w:rPr>
            <w:webHidden/>
          </w:rPr>
          <w:fldChar w:fldCharType="separate"/>
        </w:r>
        <w:r w:rsidR="00AB7EC9">
          <w:rPr>
            <w:webHidden/>
          </w:rPr>
          <w:t>11</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9008" w:history="1">
        <w:r w:rsidR="00AB7EC9" w:rsidRPr="00EA5E4A">
          <w:rPr>
            <w:rStyle w:val="Hyperlink"/>
            <w:rFonts w:eastAsiaTheme="minorHAnsi"/>
          </w:rPr>
          <w:t>LIST OF REFRENCE / APPLICABLE DOCUMENTS</w:t>
        </w:r>
        <w:r w:rsidR="00AB7EC9">
          <w:rPr>
            <w:webHidden/>
          </w:rPr>
          <w:tab/>
        </w:r>
        <w:r w:rsidR="00AB7EC9">
          <w:rPr>
            <w:webHidden/>
          </w:rPr>
          <w:fldChar w:fldCharType="begin"/>
        </w:r>
        <w:r w:rsidR="00AB7EC9">
          <w:rPr>
            <w:webHidden/>
          </w:rPr>
          <w:instrText xml:space="preserve"> PAGEREF _Toc89619008 \h </w:instrText>
        </w:r>
        <w:r w:rsidR="00AB7EC9">
          <w:rPr>
            <w:webHidden/>
          </w:rPr>
        </w:r>
        <w:r w:rsidR="00AB7EC9">
          <w:rPr>
            <w:webHidden/>
          </w:rPr>
          <w:fldChar w:fldCharType="separate"/>
        </w:r>
        <w:r w:rsidR="00AB7EC9">
          <w:rPr>
            <w:webHidden/>
          </w:rPr>
          <w:t>11</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9009" w:history="1">
        <w:r w:rsidR="00AB7EC9" w:rsidRPr="00EA5E4A">
          <w:rPr>
            <w:rStyle w:val="Hyperlink"/>
            <w:rFonts w:eastAsiaTheme="majorEastAsia"/>
          </w:rPr>
          <w:t>ATTACHMENT 2</w:t>
        </w:r>
        <w:r w:rsidR="00AB7EC9">
          <w:rPr>
            <w:webHidden/>
          </w:rPr>
          <w:tab/>
        </w:r>
        <w:r w:rsidR="00AB7EC9">
          <w:rPr>
            <w:webHidden/>
          </w:rPr>
          <w:fldChar w:fldCharType="begin"/>
        </w:r>
        <w:r w:rsidR="00AB7EC9">
          <w:rPr>
            <w:webHidden/>
          </w:rPr>
          <w:instrText xml:space="preserve"> PAGEREF _Toc89619009 \h </w:instrText>
        </w:r>
        <w:r w:rsidR="00AB7EC9">
          <w:rPr>
            <w:webHidden/>
          </w:rPr>
        </w:r>
        <w:r w:rsidR="00AB7EC9">
          <w:rPr>
            <w:webHidden/>
          </w:rPr>
          <w:fldChar w:fldCharType="separate"/>
        </w:r>
        <w:r w:rsidR="00AB7EC9">
          <w:rPr>
            <w:webHidden/>
          </w:rPr>
          <w:t>12</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9010" w:history="1">
        <w:r w:rsidR="00AB7EC9" w:rsidRPr="00EA5E4A">
          <w:rPr>
            <w:rStyle w:val="Hyperlink"/>
            <w:rFonts w:eastAsiaTheme="majorEastAsia"/>
          </w:rPr>
          <w:t>VENDOR DOCUMENTS MIN. REQUIREMENT</w:t>
        </w:r>
        <w:r w:rsidR="00AB7EC9">
          <w:rPr>
            <w:webHidden/>
          </w:rPr>
          <w:tab/>
        </w:r>
        <w:r w:rsidR="00AB7EC9">
          <w:rPr>
            <w:webHidden/>
          </w:rPr>
          <w:fldChar w:fldCharType="begin"/>
        </w:r>
        <w:r w:rsidR="00AB7EC9">
          <w:rPr>
            <w:webHidden/>
          </w:rPr>
          <w:instrText xml:space="preserve"> PAGEREF _Toc89619010 \h </w:instrText>
        </w:r>
        <w:r w:rsidR="00AB7EC9">
          <w:rPr>
            <w:webHidden/>
          </w:rPr>
        </w:r>
        <w:r w:rsidR="00AB7EC9">
          <w:rPr>
            <w:webHidden/>
          </w:rPr>
          <w:fldChar w:fldCharType="separate"/>
        </w:r>
        <w:r w:rsidR="00AB7EC9">
          <w:rPr>
            <w:webHidden/>
          </w:rPr>
          <w:t>12</w:t>
        </w:r>
        <w:r w:rsidR="00AB7EC9">
          <w:rPr>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9243" w:history="1">
        <w:r w:rsidR="00AB7EC9" w:rsidRPr="00EA5E4A">
          <w:rPr>
            <w:rStyle w:val="Hyperlink"/>
            <w:rFonts w:eastAsiaTheme="majorEastAsia"/>
          </w:rPr>
          <w:t>ATTACHMENT 3</w:t>
        </w:r>
        <w:r w:rsidR="00AB7EC9">
          <w:rPr>
            <w:webHidden/>
          </w:rPr>
          <w:tab/>
        </w:r>
        <w:r w:rsidR="00AB7EC9">
          <w:rPr>
            <w:webHidden/>
          </w:rPr>
          <w:fldChar w:fldCharType="begin"/>
        </w:r>
        <w:r w:rsidR="00AB7EC9">
          <w:rPr>
            <w:webHidden/>
          </w:rPr>
          <w:instrText xml:space="preserve"> PAGEREF _Toc89619243 \h </w:instrText>
        </w:r>
        <w:r w:rsidR="00AB7EC9">
          <w:rPr>
            <w:webHidden/>
          </w:rPr>
        </w:r>
        <w:r w:rsidR="00AB7EC9">
          <w:rPr>
            <w:webHidden/>
          </w:rPr>
          <w:fldChar w:fldCharType="separate"/>
        </w:r>
        <w:r w:rsidR="00AB7EC9">
          <w:rPr>
            <w:webHidden/>
          </w:rPr>
          <w:t>17</w:t>
        </w:r>
        <w:r w:rsidR="00AB7EC9">
          <w:rPr>
            <w:webHidden/>
          </w:rPr>
          <w:fldChar w:fldCharType="end"/>
        </w:r>
      </w:hyperlink>
    </w:p>
    <w:p w:rsidR="00AB7EC9" w:rsidRDefault="008A6BFD">
      <w:pPr>
        <w:pStyle w:val="TOC2"/>
        <w:rPr>
          <w:rFonts w:asciiTheme="minorHAnsi" w:eastAsiaTheme="minorEastAsia" w:hAnsiTheme="minorHAnsi" w:cstheme="minorBidi"/>
          <w:smallCaps w:val="0"/>
          <w:noProof/>
          <w:sz w:val="22"/>
          <w:szCs w:val="22"/>
        </w:rPr>
      </w:pPr>
      <w:hyperlink w:anchor="_Toc89619244" w:history="1">
        <w:r w:rsidR="00AB7EC9" w:rsidRPr="00EA5E4A">
          <w:rPr>
            <w:rStyle w:val="Hyperlink"/>
            <w:rFonts w:eastAsiaTheme="minorHAnsi"/>
            <w:noProof/>
          </w:rPr>
          <w:t>DEVIATIONS / EXCEPTIONS TO JOB SPECIFICATION</w:t>
        </w:r>
        <w:r w:rsidR="00AB7EC9">
          <w:rPr>
            <w:noProof/>
            <w:webHidden/>
          </w:rPr>
          <w:tab/>
        </w:r>
        <w:r w:rsidR="00AB7EC9">
          <w:rPr>
            <w:noProof/>
            <w:webHidden/>
          </w:rPr>
          <w:fldChar w:fldCharType="begin"/>
        </w:r>
        <w:r w:rsidR="00AB7EC9">
          <w:rPr>
            <w:noProof/>
            <w:webHidden/>
          </w:rPr>
          <w:instrText xml:space="preserve"> PAGEREF _Toc89619244 \h </w:instrText>
        </w:r>
        <w:r w:rsidR="00AB7EC9">
          <w:rPr>
            <w:noProof/>
            <w:webHidden/>
          </w:rPr>
        </w:r>
        <w:r w:rsidR="00AB7EC9">
          <w:rPr>
            <w:noProof/>
            <w:webHidden/>
          </w:rPr>
          <w:fldChar w:fldCharType="separate"/>
        </w:r>
        <w:r w:rsidR="00AB7EC9">
          <w:rPr>
            <w:noProof/>
            <w:webHidden/>
          </w:rPr>
          <w:t>17</w:t>
        </w:r>
        <w:r w:rsidR="00AB7EC9">
          <w:rPr>
            <w:noProof/>
            <w:webHidden/>
          </w:rPr>
          <w:fldChar w:fldCharType="end"/>
        </w:r>
      </w:hyperlink>
    </w:p>
    <w:p w:rsidR="00AB7EC9" w:rsidRDefault="008A6BFD">
      <w:pPr>
        <w:pStyle w:val="TOC1"/>
        <w:rPr>
          <w:rFonts w:asciiTheme="minorHAnsi" w:eastAsiaTheme="minorEastAsia" w:hAnsiTheme="minorHAnsi" w:cstheme="minorBidi"/>
          <w:b w:val="0"/>
          <w:bCs w:val="0"/>
          <w:caps w:val="0"/>
          <w:kern w:val="0"/>
          <w:sz w:val="22"/>
          <w:szCs w:val="22"/>
        </w:rPr>
      </w:pPr>
      <w:hyperlink w:anchor="_Toc89619245" w:history="1">
        <w:r w:rsidR="00AB7EC9" w:rsidRPr="00EA5E4A">
          <w:rPr>
            <w:rStyle w:val="Hyperlink"/>
            <w:rFonts w:eastAsiaTheme="majorEastAsia"/>
          </w:rPr>
          <w:t>ATTACHMENT 4</w:t>
        </w:r>
        <w:r w:rsidR="00AB7EC9">
          <w:rPr>
            <w:webHidden/>
          </w:rPr>
          <w:tab/>
        </w:r>
        <w:r w:rsidR="00AB7EC9">
          <w:rPr>
            <w:webHidden/>
          </w:rPr>
          <w:fldChar w:fldCharType="begin"/>
        </w:r>
        <w:r w:rsidR="00AB7EC9">
          <w:rPr>
            <w:webHidden/>
          </w:rPr>
          <w:instrText xml:space="preserve"> PAGEREF _Toc89619245 \h </w:instrText>
        </w:r>
        <w:r w:rsidR="00AB7EC9">
          <w:rPr>
            <w:webHidden/>
          </w:rPr>
        </w:r>
        <w:r w:rsidR="00AB7EC9">
          <w:rPr>
            <w:webHidden/>
          </w:rPr>
          <w:fldChar w:fldCharType="separate"/>
        </w:r>
        <w:r w:rsidR="00AB7EC9">
          <w:rPr>
            <w:webHidden/>
          </w:rPr>
          <w:t>18</w:t>
        </w:r>
        <w:r w:rsidR="00AB7EC9">
          <w:rPr>
            <w:webHidden/>
          </w:rPr>
          <w:fldChar w:fldCharType="end"/>
        </w:r>
      </w:hyperlink>
    </w:p>
    <w:p w:rsidR="00AB7EC9" w:rsidRDefault="008A6BFD">
      <w:pPr>
        <w:pStyle w:val="TOC2"/>
        <w:rPr>
          <w:rFonts w:asciiTheme="minorHAnsi" w:eastAsiaTheme="minorEastAsia" w:hAnsiTheme="minorHAnsi" w:cstheme="minorBidi"/>
          <w:smallCaps w:val="0"/>
          <w:noProof/>
          <w:sz w:val="22"/>
          <w:szCs w:val="22"/>
        </w:rPr>
      </w:pPr>
      <w:hyperlink w:anchor="_Toc89619246" w:history="1">
        <w:r w:rsidR="00AB7EC9" w:rsidRPr="00EA5E4A">
          <w:rPr>
            <w:rStyle w:val="Hyperlink"/>
            <w:rFonts w:eastAsiaTheme="minorHAnsi"/>
            <w:noProof/>
          </w:rPr>
          <w:t>ALTERNATIVES TO JOB SPECIFICATION</w:t>
        </w:r>
        <w:r w:rsidR="00AB7EC9">
          <w:rPr>
            <w:noProof/>
            <w:webHidden/>
          </w:rPr>
          <w:tab/>
        </w:r>
        <w:r w:rsidR="00AB7EC9">
          <w:rPr>
            <w:noProof/>
            <w:webHidden/>
          </w:rPr>
          <w:fldChar w:fldCharType="begin"/>
        </w:r>
        <w:r w:rsidR="00AB7EC9">
          <w:rPr>
            <w:noProof/>
            <w:webHidden/>
          </w:rPr>
          <w:instrText xml:space="preserve"> PAGEREF _Toc89619246 \h </w:instrText>
        </w:r>
        <w:r w:rsidR="00AB7EC9">
          <w:rPr>
            <w:noProof/>
            <w:webHidden/>
          </w:rPr>
        </w:r>
        <w:r w:rsidR="00AB7EC9">
          <w:rPr>
            <w:noProof/>
            <w:webHidden/>
          </w:rPr>
          <w:fldChar w:fldCharType="separate"/>
        </w:r>
        <w:r w:rsidR="00AB7EC9">
          <w:rPr>
            <w:noProof/>
            <w:webHidden/>
          </w:rPr>
          <w:t>18</w:t>
        </w:r>
        <w:r w:rsidR="00AB7EC9">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1206A3"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Start w:id="14" w:name="_Toc328298192"/>
      <w:bookmarkEnd w:id="10"/>
      <w:bookmarkEnd w:id="11"/>
      <w:bookmarkEnd w:id="12"/>
      <w:bookmarkEnd w:id="13"/>
    </w:p>
    <w:p w:rsidR="001206A3" w:rsidRPr="00880D1A"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880D1A"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880D1A"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1206A3" w:rsidRPr="00880D1A"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880D1A" w:rsidRDefault="001206A3" w:rsidP="00EF4D5C">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sidR="00EF4D5C">
        <w:rPr>
          <w:rFonts w:asciiTheme="minorBidi" w:eastAsiaTheme="minorHAnsi" w:hAnsiTheme="minorBidi" w:cstheme="minorBidi"/>
          <w:sz w:val="22"/>
          <w:szCs w:val="22"/>
        </w:rPr>
        <w:t xml:space="preserve">For Line </w:t>
      </w:r>
      <w:r>
        <w:rPr>
          <w:rFonts w:asciiTheme="minorBidi" w:eastAsiaTheme="minorHAnsi" w:hAnsiTheme="minorBidi" w:cstheme="minorBidi"/>
          <w:sz w:val="22"/>
          <w:szCs w:val="22"/>
        </w:rPr>
        <w:t>Pipes</w:t>
      </w:r>
      <w:r w:rsidR="00EF4D5C">
        <w:rPr>
          <w:rFonts w:asciiTheme="minorBidi" w:eastAsiaTheme="minorHAnsi" w:hAnsiTheme="minorBidi" w:cstheme="minorBidi"/>
          <w:sz w:val="22"/>
          <w:szCs w:val="22"/>
        </w:rPr>
        <w:t xml:space="preserve"> (Flow Lines)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sidR="00650F40">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w:t>
      </w:r>
      <w:r w:rsidR="00EF4D5C">
        <w:rPr>
          <w:rFonts w:asciiTheme="minorBidi" w:eastAsiaTheme="minorHAnsi" w:hAnsiTheme="minorBidi" w:cstheme="minorBidi"/>
          <w:sz w:val="22"/>
          <w:szCs w:val="22"/>
        </w:rPr>
        <w:t>L</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01”</w:t>
      </w:r>
    </w:p>
    <w:p w:rsidR="001206A3"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89618992"/>
      <w:r w:rsidRPr="00E508B2">
        <w:rPr>
          <w:rFonts w:ascii="Arial" w:hAnsi="Arial" w:cs="Arial"/>
          <w:b/>
          <w:bCs/>
          <w:caps/>
          <w:kern w:val="28"/>
          <w:sz w:val="24"/>
        </w:rPr>
        <w:t>NORMATIVE REFERENCES</w:t>
      </w:r>
      <w:bookmarkEnd w:id="15"/>
    </w:p>
    <w:p w:rsidR="001206A3" w:rsidRPr="00FF6879"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1206A3" w:rsidRPr="00FF6879"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F06B58" w:rsidRPr="00687E14"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1206A3" w:rsidRPr="00FF6879"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1206A3" w:rsidRPr="00FF6879" w:rsidRDefault="001206A3" w:rsidP="001206A3">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FF6879"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1206A3" w:rsidRPr="00FF6879"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1206A3" w:rsidRPr="00FF6879"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1206A3" w:rsidRPr="00FF6879"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1206A3" w:rsidRPr="005D683B" w:rsidRDefault="001206A3" w:rsidP="001206A3">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5D683B" w:rsidRDefault="001206A3" w:rsidP="001206A3">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5D683B">
        <w:rPr>
          <w:rFonts w:ascii="Arial" w:hAnsi="Arial" w:cs="Arial"/>
          <w:b/>
          <w:bCs/>
          <w:caps/>
          <w:kern w:val="28"/>
          <w:sz w:val="24"/>
        </w:rPr>
        <w:t>SUBJECT OF THE SUPPLY</w:t>
      </w:r>
      <w:bookmarkEnd w:id="16"/>
    </w:p>
    <w:p w:rsidR="00650F40" w:rsidRDefault="001206A3" w:rsidP="00EF4D5C">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00650F40" w:rsidRPr="00880D1A">
        <w:rPr>
          <w:rFonts w:asciiTheme="minorBidi" w:eastAsiaTheme="minorHAnsi" w:hAnsiTheme="minorBidi" w:cstheme="minorBidi"/>
          <w:sz w:val="22"/>
          <w:szCs w:val="22"/>
        </w:rPr>
        <w:t xml:space="preserve">MTO </w:t>
      </w:r>
      <w:r w:rsidR="00650F40">
        <w:rPr>
          <w:rFonts w:asciiTheme="minorBidi" w:eastAsiaTheme="minorHAnsi" w:hAnsiTheme="minorBidi" w:cstheme="minorBidi"/>
          <w:sz w:val="22"/>
          <w:szCs w:val="22"/>
        </w:rPr>
        <w:t xml:space="preserve">For </w:t>
      </w:r>
      <w:r w:rsidR="00EF4D5C">
        <w:rPr>
          <w:rFonts w:asciiTheme="minorBidi" w:eastAsiaTheme="minorHAnsi" w:hAnsiTheme="minorBidi" w:cstheme="minorBidi"/>
          <w:sz w:val="22"/>
          <w:szCs w:val="22"/>
        </w:rPr>
        <w:t xml:space="preserve">Line </w:t>
      </w:r>
      <w:r w:rsidR="00650F40">
        <w:rPr>
          <w:rFonts w:asciiTheme="minorBidi" w:eastAsiaTheme="minorHAnsi" w:hAnsiTheme="minorBidi" w:cstheme="minorBidi"/>
          <w:sz w:val="22"/>
          <w:szCs w:val="22"/>
        </w:rPr>
        <w:t>Pipes</w:t>
      </w:r>
      <w:r w:rsidR="00EF4D5C">
        <w:rPr>
          <w:rFonts w:asciiTheme="minorBidi" w:eastAsiaTheme="minorHAnsi" w:hAnsiTheme="minorBidi" w:cstheme="minorBidi"/>
          <w:sz w:val="22"/>
          <w:szCs w:val="22"/>
        </w:rPr>
        <w:t xml:space="preserve"> (Flow Lines)</w:t>
      </w:r>
      <w:r w:rsidR="00650F40">
        <w:rPr>
          <w:rFonts w:asciiTheme="minorBidi" w:eastAsiaTheme="minorHAnsi" w:hAnsiTheme="minorBidi" w:cstheme="minorBidi"/>
          <w:sz w:val="22"/>
          <w:szCs w:val="22"/>
        </w:rPr>
        <w:t xml:space="preserve"> – W018S</w:t>
      </w:r>
      <w:r w:rsidR="00650F40" w:rsidRPr="00880D1A">
        <w:rPr>
          <w:rFonts w:asciiTheme="minorBidi" w:eastAsiaTheme="minorHAnsi" w:hAnsiTheme="minorBidi" w:cstheme="minorBidi"/>
          <w:sz w:val="22"/>
          <w:szCs w:val="22"/>
        </w:rPr>
        <w:t xml:space="preserve"> D</w:t>
      </w:r>
      <w:r w:rsidR="00650F40">
        <w:rPr>
          <w:rFonts w:asciiTheme="minorBidi" w:eastAsiaTheme="minorHAnsi" w:hAnsiTheme="minorBidi" w:cstheme="minorBidi"/>
          <w:sz w:val="22"/>
          <w:szCs w:val="22"/>
        </w:rPr>
        <w:t>oc</w:t>
      </w:r>
      <w:r w:rsidR="00650F40" w:rsidRPr="00880D1A">
        <w:rPr>
          <w:rFonts w:asciiTheme="minorBidi" w:eastAsiaTheme="minorHAnsi" w:hAnsiTheme="minorBidi" w:cstheme="minorBidi"/>
          <w:sz w:val="22"/>
          <w:szCs w:val="22"/>
        </w:rPr>
        <w:t xml:space="preserve"> NO. </w:t>
      </w:r>
      <w:r w:rsidR="00650F40">
        <w:rPr>
          <w:rFonts w:asciiTheme="minorBidi" w:eastAsiaTheme="minorHAnsi" w:hAnsiTheme="minorBidi" w:cstheme="minorBidi"/>
          <w:sz w:val="22"/>
          <w:szCs w:val="22"/>
        </w:rPr>
        <w:t>“BK</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W018S</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PEDCO</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110</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P</w:t>
      </w:r>
      <w:r w:rsidR="00EF4D5C">
        <w:rPr>
          <w:rFonts w:asciiTheme="minorBidi" w:eastAsiaTheme="minorHAnsi" w:hAnsiTheme="minorBidi" w:cstheme="minorBidi"/>
          <w:sz w:val="22"/>
          <w:szCs w:val="22"/>
        </w:rPr>
        <w:t>L</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MT</w:t>
      </w:r>
      <w:r w:rsidR="00650F40" w:rsidRPr="00880D1A">
        <w:rPr>
          <w:rFonts w:asciiTheme="minorBidi" w:eastAsiaTheme="minorHAnsi" w:hAnsiTheme="minorBidi" w:cstheme="minorBidi"/>
          <w:sz w:val="22"/>
          <w:szCs w:val="22"/>
        </w:rPr>
        <w:t>-00</w:t>
      </w:r>
      <w:r w:rsidR="00650F40">
        <w:rPr>
          <w:rFonts w:asciiTheme="minorBidi" w:eastAsiaTheme="minorHAnsi" w:hAnsiTheme="minorBidi" w:cstheme="minorBidi"/>
          <w:sz w:val="22"/>
          <w:szCs w:val="22"/>
        </w:rPr>
        <w:t>01</w:t>
      </w:r>
      <w:r w:rsidR="00650F40">
        <w:rPr>
          <w:rFonts w:asciiTheme="minorBidi" w:hAnsiTheme="minorBidi" w:cstheme="minorBidi"/>
          <w:sz w:val="22"/>
          <w:szCs w:val="22"/>
          <w:lang w:val="en-GB"/>
        </w:rPr>
        <w:t>”</w:t>
      </w:r>
    </w:p>
    <w:p w:rsidR="001206A3" w:rsidRPr="005D683B" w:rsidRDefault="001206A3" w:rsidP="00650F40">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rsidR="001206A3" w:rsidRPr="005D683B"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892AF4"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Pr>
          <w:rFonts w:ascii="Arial" w:hAnsi="Arial" w:cs="Arial"/>
          <w:b/>
          <w:bCs/>
          <w:caps/>
          <w:kern w:val="28"/>
          <w:sz w:val="24"/>
        </w:rPr>
        <w:t>LIMITS OF SUPPLY</w:t>
      </w:r>
      <w:bookmarkEnd w:id="17"/>
    </w:p>
    <w:p w:rsidR="001206A3" w:rsidRPr="00892AF4"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892AF4">
        <w:rPr>
          <w:rFonts w:ascii="Arial" w:hAnsi="Arial" w:cs="Arial"/>
          <w:b/>
          <w:bCs/>
          <w:caps/>
          <w:kern w:val="28"/>
          <w:sz w:val="22"/>
          <w:szCs w:val="22"/>
        </w:rPr>
        <w:t>Scope of supply</w:t>
      </w:r>
      <w:bookmarkEnd w:id="18"/>
    </w:p>
    <w:p w:rsidR="001206A3" w:rsidRPr="00650F40"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650F40">
        <w:rPr>
          <w:rFonts w:ascii="Arial" w:hAnsi="Arial" w:cs="Arial"/>
          <w:b/>
          <w:bCs/>
          <w:kern w:val="28"/>
          <w:sz w:val="22"/>
          <w:szCs w:val="22"/>
          <w:lang w:val="en-US"/>
        </w:rPr>
        <w:t>Main Description</w:t>
      </w:r>
      <w:bookmarkEnd w:id="19"/>
      <w:bookmarkEnd w:id="20"/>
    </w:p>
    <w:p w:rsidR="001206A3" w:rsidRDefault="001206A3" w:rsidP="00EF4D5C">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00650F40" w:rsidRPr="00880D1A">
        <w:rPr>
          <w:rFonts w:asciiTheme="minorBidi" w:eastAsiaTheme="minorHAnsi" w:hAnsiTheme="minorBidi" w:cstheme="minorBidi"/>
          <w:sz w:val="22"/>
          <w:szCs w:val="22"/>
        </w:rPr>
        <w:t xml:space="preserve">MTO </w:t>
      </w:r>
      <w:r w:rsidR="00650F40">
        <w:rPr>
          <w:rFonts w:asciiTheme="minorBidi" w:eastAsiaTheme="minorHAnsi" w:hAnsiTheme="minorBidi" w:cstheme="minorBidi"/>
          <w:sz w:val="22"/>
          <w:szCs w:val="22"/>
        </w:rPr>
        <w:t>For</w:t>
      </w:r>
      <w:r w:rsidR="00EF4D5C">
        <w:rPr>
          <w:rFonts w:asciiTheme="minorBidi" w:eastAsiaTheme="minorHAnsi" w:hAnsiTheme="minorBidi" w:cstheme="minorBidi"/>
          <w:sz w:val="22"/>
          <w:szCs w:val="22"/>
        </w:rPr>
        <w:t xml:space="preserve"> Line</w:t>
      </w:r>
      <w:r w:rsidR="00650F40">
        <w:rPr>
          <w:rFonts w:asciiTheme="minorBidi" w:eastAsiaTheme="minorHAnsi" w:hAnsiTheme="minorBidi" w:cstheme="minorBidi"/>
          <w:sz w:val="22"/>
          <w:szCs w:val="22"/>
        </w:rPr>
        <w:t xml:space="preserve"> Pipes</w:t>
      </w:r>
      <w:r w:rsidR="00EF4D5C">
        <w:rPr>
          <w:rFonts w:asciiTheme="minorBidi" w:eastAsiaTheme="minorHAnsi" w:hAnsiTheme="minorBidi" w:cstheme="minorBidi"/>
          <w:sz w:val="22"/>
          <w:szCs w:val="22"/>
        </w:rPr>
        <w:t xml:space="preserve"> (Flow Lines)</w:t>
      </w:r>
      <w:r w:rsidR="00650F40">
        <w:rPr>
          <w:rFonts w:asciiTheme="minorBidi" w:eastAsiaTheme="minorHAnsi" w:hAnsiTheme="minorBidi" w:cstheme="minorBidi"/>
          <w:sz w:val="22"/>
          <w:szCs w:val="22"/>
        </w:rPr>
        <w:t xml:space="preserve"> – W018S</w:t>
      </w:r>
      <w:r w:rsidR="00650F40" w:rsidRPr="00880D1A">
        <w:rPr>
          <w:rFonts w:asciiTheme="minorBidi" w:eastAsiaTheme="minorHAnsi" w:hAnsiTheme="minorBidi" w:cstheme="minorBidi"/>
          <w:sz w:val="22"/>
          <w:szCs w:val="22"/>
        </w:rPr>
        <w:t xml:space="preserve"> D</w:t>
      </w:r>
      <w:r w:rsidR="00650F40">
        <w:rPr>
          <w:rFonts w:asciiTheme="minorBidi" w:eastAsiaTheme="minorHAnsi" w:hAnsiTheme="minorBidi" w:cstheme="minorBidi"/>
          <w:sz w:val="22"/>
          <w:szCs w:val="22"/>
        </w:rPr>
        <w:t>oc</w:t>
      </w:r>
      <w:r w:rsidR="00650F40" w:rsidRPr="00880D1A">
        <w:rPr>
          <w:rFonts w:asciiTheme="minorBidi" w:eastAsiaTheme="minorHAnsi" w:hAnsiTheme="minorBidi" w:cstheme="minorBidi"/>
          <w:sz w:val="22"/>
          <w:szCs w:val="22"/>
        </w:rPr>
        <w:t xml:space="preserve"> NO. </w:t>
      </w:r>
      <w:r w:rsidR="00650F40">
        <w:rPr>
          <w:rFonts w:asciiTheme="minorBidi" w:eastAsiaTheme="minorHAnsi" w:hAnsiTheme="minorBidi" w:cstheme="minorBidi"/>
          <w:sz w:val="22"/>
          <w:szCs w:val="22"/>
        </w:rPr>
        <w:t>“BK</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W018S</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PEDCO</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110</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P</w:t>
      </w:r>
      <w:r w:rsidR="00EF4D5C">
        <w:rPr>
          <w:rFonts w:asciiTheme="minorBidi" w:eastAsiaTheme="minorHAnsi" w:hAnsiTheme="minorBidi" w:cstheme="minorBidi"/>
          <w:sz w:val="22"/>
          <w:szCs w:val="22"/>
        </w:rPr>
        <w:t>L</w:t>
      </w:r>
      <w:r w:rsidR="00650F40" w:rsidRPr="00880D1A">
        <w:rPr>
          <w:rFonts w:asciiTheme="minorBidi" w:eastAsiaTheme="minorHAnsi" w:hAnsiTheme="minorBidi" w:cstheme="minorBidi"/>
          <w:sz w:val="22"/>
          <w:szCs w:val="22"/>
        </w:rPr>
        <w:t>-</w:t>
      </w:r>
      <w:r w:rsidR="00650F40">
        <w:rPr>
          <w:rFonts w:asciiTheme="minorBidi" w:eastAsiaTheme="minorHAnsi" w:hAnsiTheme="minorBidi" w:cstheme="minorBidi"/>
          <w:sz w:val="22"/>
          <w:szCs w:val="22"/>
        </w:rPr>
        <w:t>MT</w:t>
      </w:r>
      <w:r w:rsidR="00650F40" w:rsidRPr="00880D1A">
        <w:rPr>
          <w:rFonts w:asciiTheme="minorBidi" w:eastAsiaTheme="minorHAnsi" w:hAnsiTheme="minorBidi" w:cstheme="minorBidi"/>
          <w:sz w:val="22"/>
          <w:szCs w:val="22"/>
        </w:rPr>
        <w:t>-00</w:t>
      </w:r>
      <w:r w:rsidR="00650F40">
        <w:rPr>
          <w:rFonts w:asciiTheme="minorBidi" w:eastAsiaTheme="minorHAnsi" w:hAnsiTheme="minorBidi" w:cstheme="minorBidi"/>
          <w:sz w:val="22"/>
          <w:szCs w:val="22"/>
        </w:rPr>
        <w:t>01</w:t>
      </w:r>
      <w:r w:rsidRPr="005D683B">
        <w:rPr>
          <w:rFonts w:asciiTheme="minorBidi" w:hAnsiTheme="minorBidi" w:cstheme="minorBidi"/>
          <w:sz w:val="22"/>
          <w:szCs w:val="22"/>
          <w:lang w:val="en-GB"/>
        </w:rPr>
        <w:t>”</w:t>
      </w:r>
    </w:p>
    <w:p w:rsidR="001206A3" w:rsidRPr="00892AF4" w:rsidRDefault="001206A3" w:rsidP="001206A3">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892AF4"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1206A3" w:rsidRPr="00892AF4"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892AF4"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1206A3" w:rsidRPr="00892AF4"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1206A3" w:rsidRPr="00892AF4" w:rsidRDefault="00431F3B"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Pr>
          <w:rFonts w:asciiTheme="minorBidi" w:eastAsiaTheme="minorHAnsi" w:hAnsiTheme="minorBidi" w:cstheme="minorBidi"/>
          <w:noProof/>
          <w:sz w:val="22"/>
          <w:szCs w:val="22"/>
        </w:rPr>
        <mc:AlternateContent>
          <mc:Choice Requires="wps">
            <w:drawing>
              <wp:anchor distT="0" distB="0" distL="114300" distR="114300" simplePos="0" relativeHeight="251659264" behindDoc="0" locked="0" layoutInCell="1" allowOverlap="1">
                <wp:simplePos x="0" y="0"/>
                <wp:positionH relativeFrom="column">
                  <wp:posOffset>288290</wp:posOffset>
                </wp:positionH>
                <wp:positionV relativeFrom="paragraph">
                  <wp:posOffset>92710</wp:posOffset>
                </wp:positionV>
                <wp:extent cx="352425" cy="3238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352425" cy="3238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1148E2" w:rsidRPr="00431F3B" w:rsidRDefault="001148E2" w:rsidP="00431F3B">
                            <w:pPr>
                              <w:jc w:val="center"/>
                              <w:rPr>
                                <w:sz w:val="16"/>
                                <w:szCs w:val="20"/>
                              </w:rPr>
                            </w:pPr>
                            <w:r w:rsidRPr="00431F3B">
                              <w:rPr>
                                <w:sz w:val="16"/>
                                <w:szCs w:val="20"/>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22.7pt;margin-top:7.3pt;width:27.7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" fillcolor="white [3201]" strokecolor="black [3200]" strokeweight="0">
                <v:textbox inset="0,0,0,0">
                  <w:txbxContent>
                    <w:p w:rsidR="001148E2" w:rsidRPr="00431F3B" w:rsidRDefault="001148E2" w:rsidP="00431F3B">
                      <w:pPr>
                        <w:jc w:val="center"/>
                        <w:rPr>
                          <w:sz w:val="16"/>
                          <w:szCs w:val="20"/>
                        </w:rPr>
                      </w:pPr>
                      <w:r w:rsidRPr="00431F3B">
                        <w:rPr>
                          <w:sz w:val="16"/>
                          <w:szCs w:val="20"/>
                        </w:rPr>
                        <w:t>D01</w:t>
                      </w:r>
                    </w:p>
                  </w:txbxContent>
                </v:textbox>
              </v:shape>
            </w:pict>
          </mc:Fallback>
        </mc:AlternateContent>
      </w:r>
      <w:r w:rsidR="001206A3" w:rsidRPr="00892AF4">
        <w:rPr>
          <w:rFonts w:asciiTheme="minorBidi" w:eastAsiaTheme="minorHAnsi" w:hAnsiTheme="minorBidi" w:cstheme="minorBidi"/>
          <w:sz w:val="22"/>
          <w:szCs w:val="22"/>
        </w:rPr>
        <w:t>The quality plan applied to the scope of supply shall include:</w:t>
      </w:r>
    </w:p>
    <w:p w:rsidR="001206A3" w:rsidRPr="00892AF4"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31F3B">
        <w:rPr>
          <w:rFonts w:asciiTheme="minorBidi" w:eastAsiaTheme="minorHAnsi" w:hAnsiTheme="minorBidi" w:cstheme="minorBidi"/>
          <w:sz w:val="22"/>
          <w:szCs w:val="22"/>
          <w:highlight w:val="darkGray"/>
        </w:rPr>
        <w:t>QA</w:t>
      </w:r>
      <w:r w:rsidR="00431F3B" w:rsidRPr="00431F3B">
        <w:rPr>
          <w:rFonts w:asciiTheme="minorBidi" w:eastAsiaTheme="minorHAnsi" w:hAnsiTheme="minorBidi" w:cstheme="minorBidi"/>
          <w:sz w:val="22"/>
          <w:szCs w:val="22"/>
          <w:highlight w:val="darkGray"/>
        </w:rPr>
        <w:t>/QC</w:t>
      </w:r>
      <w:r w:rsidRPr="00431F3B">
        <w:rPr>
          <w:rFonts w:asciiTheme="minorBidi" w:eastAsiaTheme="minorHAnsi" w:hAnsiTheme="minorBidi" w:cstheme="minorBidi"/>
          <w:sz w:val="22"/>
          <w:szCs w:val="22"/>
          <w:highlight w:val="darkGray"/>
        </w:rPr>
        <w:t xml:space="preserve"> organization</w:t>
      </w:r>
      <w:r w:rsidR="00431F3B" w:rsidRPr="00431F3B">
        <w:rPr>
          <w:rFonts w:asciiTheme="minorBidi" w:eastAsiaTheme="minorHAnsi" w:hAnsiTheme="minorBidi" w:cstheme="minorBidi"/>
          <w:sz w:val="22"/>
          <w:szCs w:val="22"/>
          <w:highlight w:val="darkGray"/>
        </w:rPr>
        <w:t xml:space="preserve"> Chart</w:t>
      </w:r>
      <w:r w:rsidRPr="00892AF4">
        <w:rPr>
          <w:rFonts w:asciiTheme="minorBidi" w:eastAsiaTheme="minorHAnsi" w:hAnsiTheme="minorBidi" w:cstheme="minorBidi"/>
          <w:sz w:val="22"/>
          <w:szCs w:val="22"/>
        </w:rPr>
        <w:t xml:space="preserve"> and procedures that shall be submitted for approval.</w:t>
      </w:r>
    </w:p>
    <w:p w:rsidR="001206A3" w:rsidRPr="00892AF4"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892AF4"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1206A3" w:rsidRPr="00892AF4"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1206A3" w:rsidRPr="00892AF4"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1206A3" w:rsidRPr="00892AF4"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1206A3" w:rsidRPr="00892AF4"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1206A3" w:rsidRPr="00892AF4"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1206A3"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1206A3" w:rsidRPr="00892AF4"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650F40"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650F40">
        <w:rPr>
          <w:rFonts w:ascii="Arial" w:hAnsi="Arial" w:cs="Arial"/>
          <w:b/>
          <w:bCs/>
          <w:kern w:val="28"/>
          <w:sz w:val="22"/>
          <w:szCs w:val="22"/>
          <w:lang w:val="en-US"/>
        </w:rPr>
        <w:t>Spare parts</w:t>
      </w:r>
      <w:bookmarkEnd w:id="21"/>
      <w:bookmarkEnd w:id="22"/>
    </w:p>
    <w:p w:rsidR="001206A3" w:rsidRPr="00A413A8"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1206A3" w:rsidRPr="00A413A8"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sidR="00F52419">
        <w:rPr>
          <w:rFonts w:asciiTheme="minorBidi" w:eastAsiaTheme="minorHAnsi" w:hAnsiTheme="minorBidi" w:cstheme="minorBidi"/>
          <w:sz w:val="22"/>
          <w:szCs w:val="22"/>
        </w:rPr>
        <w:t>If Applied)</w:t>
      </w:r>
    </w:p>
    <w:p w:rsidR="001206A3" w:rsidRPr="00A413A8"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A413A8">
        <w:rPr>
          <w:rFonts w:asciiTheme="minorBidi" w:eastAsiaTheme="minorHAnsi" w:hAnsiTheme="minorBidi" w:cstheme="minorBidi"/>
          <w:sz w:val="22"/>
          <w:szCs w:val="22"/>
        </w:rPr>
        <w:t>(</w:t>
      </w:r>
      <w:r w:rsidR="00F52419">
        <w:rPr>
          <w:rFonts w:asciiTheme="minorBidi" w:eastAsiaTheme="minorHAnsi" w:hAnsiTheme="minorBidi" w:cstheme="minorBidi"/>
          <w:sz w:val="22"/>
          <w:szCs w:val="22"/>
        </w:rPr>
        <w:t>If Applied)</w:t>
      </w:r>
    </w:p>
    <w:p w:rsidR="001206A3"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1206A3" w:rsidRPr="00A413A8"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650F40"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650F40">
        <w:rPr>
          <w:rFonts w:ascii="Arial" w:hAnsi="Arial" w:cs="Arial"/>
          <w:b/>
          <w:bCs/>
          <w:kern w:val="28"/>
          <w:sz w:val="22"/>
          <w:szCs w:val="22"/>
          <w:lang w:val="en-US"/>
        </w:rPr>
        <w:t>Other items</w:t>
      </w:r>
      <w:bookmarkEnd w:id="23"/>
      <w:bookmarkEnd w:id="24"/>
    </w:p>
    <w:p w:rsidR="001206A3" w:rsidRPr="00A413A8"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A413A8"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A413A8"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A413A8"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3215D8" w:rsidRDefault="001148E2"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Pr>
          <w:rFonts w:asciiTheme="minorBidi" w:eastAsiaTheme="minorHAnsi" w:hAnsiTheme="minorBidi" w:cstheme="minorBidi"/>
          <w:noProof/>
          <w:sz w:val="22"/>
          <w:szCs w:val="22"/>
        </w:rPr>
        <mc:AlternateContent>
          <mc:Choice Requires="wps">
            <w:drawing>
              <wp:anchor distT="0" distB="0" distL="114300" distR="114300" simplePos="0" relativeHeight="251661312" behindDoc="0" locked="0" layoutInCell="1" allowOverlap="1" wp14:anchorId="5611B0CA" wp14:editId="7FB81B82">
                <wp:simplePos x="0" y="0"/>
                <wp:positionH relativeFrom="column">
                  <wp:posOffset>259715</wp:posOffset>
                </wp:positionH>
                <wp:positionV relativeFrom="paragraph">
                  <wp:posOffset>271780</wp:posOffset>
                </wp:positionV>
                <wp:extent cx="352425" cy="3238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352425" cy="3238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1148E2" w:rsidRPr="00431F3B" w:rsidRDefault="001148E2" w:rsidP="001148E2">
                            <w:pPr>
                              <w:jc w:val="center"/>
                              <w:rPr>
                                <w:sz w:val="16"/>
                                <w:szCs w:val="20"/>
                              </w:rPr>
                            </w:pPr>
                            <w:r w:rsidRPr="00431F3B">
                              <w:rPr>
                                <w:sz w:val="16"/>
                                <w:szCs w:val="20"/>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611B0CA" id="Isosceles Triangle 3" o:spid="_x0000_s1027" type="#_x0000_t5" style="position:absolute;left:0;text-align:left;margin-left:20.45pt;margin-top:21.4pt;width:27.7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" fillcolor="white [3201]" strokecolor="black [3200]" strokeweight="0">
                <v:textbox inset="0,0,0,0">
                  <w:txbxContent>
                    <w:p w:rsidR="001148E2" w:rsidRPr="00431F3B" w:rsidRDefault="001148E2" w:rsidP="001148E2">
                      <w:pPr>
                        <w:jc w:val="center"/>
                        <w:rPr>
                          <w:sz w:val="16"/>
                          <w:szCs w:val="20"/>
                        </w:rPr>
                      </w:pPr>
                      <w:r w:rsidRPr="00431F3B">
                        <w:rPr>
                          <w:sz w:val="16"/>
                          <w:szCs w:val="20"/>
                        </w:rPr>
                        <w:t>D01</w:t>
                      </w:r>
                    </w:p>
                  </w:txbxContent>
                </v:textbox>
              </v:shape>
            </w:pict>
          </mc:Fallback>
        </mc:AlternateContent>
      </w:r>
      <w:r w:rsidR="001206A3" w:rsidRPr="00A413A8">
        <w:rPr>
          <w:rFonts w:asciiTheme="minorBidi" w:hAnsiTheme="minorBidi" w:cstheme="minorBidi"/>
          <w:snapToGrid w:val="0"/>
          <w:sz w:val="22"/>
          <w:szCs w:val="22"/>
          <w:lang w:val="en-GB" w:eastAsia="en-GB"/>
        </w:rPr>
        <w:t>Each piece or items of piping mater</w:t>
      </w:r>
      <w:r w:rsidR="001206A3" w:rsidRPr="003215D8">
        <w:rPr>
          <w:rFonts w:asciiTheme="minorBidi" w:hAnsiTheme="minorBidi" w:cstheme="minorBidi"/>
          <w:snapToGrid w:val="0"/>
          <w:sz w:val="22"/>
          <w:szCs w:val="22"/>
          <w:lang w:val="en-GB" w:eastAsia="en-GB"/>
        </w:rPr>
        <w:t xml:space="preserve">ial shall be covered by DIN standard no.  </w:t>
      </w:r>
      <w:r w:rsidR="001206A3" w:rsidRPr="00210E0D">
        <w:rPr>
          <w:rFonts w:asciiTheme="minorBidi" w:hAnsiTheme="minorBidi" w:cstheme="minorBidi"/>
          <w:snapToGrid w:val="0"/>
          <w:sz w:val="22"/>
          <w:szCs w:val="22"/>
          <w:highlight w:val="darkGray"/>
          <w:lang w:val="en-GB" w:eastAsia="en-GB"/>
        </w:rPr>
        <w:t>BS EN 10204 /</w:t>
      </w:r>
      <w:r w:rsidR="001206A3" w:rsidRPr="003215D8">
        <w:rPr>
          <w:rFonts w:asciiTheme="minorBidi" w:hAnsiTheme="minorBidi" w:cstheme="minorBidi"/>
          <w:snapToGrid w:val="0"/>
          <w:sz w:val="22"/>
          <w:szCs w:val="22"/>
          <w:lang w:val="en-GB" w:eastAsia="en-GB"/>
        </w:rPr>
        <w:t xml:space="preserve"> ISO 10474, </w:t>
      </w:r>
      <w:r w:rsidR="001206A3" w:rsidRPr="001148E2">
        <w:rPr>
          <w:rFonts w:asciiTheme="minorBidi" w:hAnsiTheme="minorBidi" w:cstheme="minorBidi"/>
          <w:snapToGrid w:val="0"/>
          <w:sz w:val="22"/>
          <w:szCs w:val="22"/>
          <w:highlight w:val="darkGray"/>
          <w:lang w:val="en-GB" w:eastAsia="en-GB"/>
        </w:rPr>
        <w:t>Type 3.</w:t>
      </w:r>
      <w:r w:rsidRPr="001148E2">
        <w:rPr>
          <w:rFonts w:asciiTheme="minorBidi" w:hAnsiTheme="minorBidi" w:cstheme="minorBidi"/>
          <w:snapToGrid w:val="0"/>
          <w:sz w:val="22"/>
          <w:szCs w:val="22"/>
          <w:highlight w:val="darkGray"/>
          <w:lang w:val="en-GB" w:eastAsia="en-GB"/>
        </w:rPr>
        <w:t>2</w:t>
      </w:r>
      <w:r w:rsidR="001206A3" w:rsidRPr="003215D8">
        <w:rPr>
          <w:rFonts w:asciiTheme="minorBidi" w:hAnsiTheme="minorBidi" w:cstheme="minorBidi"/>
          <w:snapToGrid w:val="0"/>
          <w:sz w:val="22"/>
          <w:szCs w:val="22"/>
          <w:lang w:val="en-GB" w:eastAsia="en-GB"/>
        </w:rPr>
        <w:t xml:space="preserve"> certificate (or certificates). The vendor shall submit </w:t>
      </w:r>
      <w:r w:rsidR="001206A3" w:rsidRPr="001148E2">
        <w:rPr>
          <w:rFonts w:asciiTheme="minorBidi" w:hAnsiTheme="minorBidi" w:cstheme="minorBidi"/>
          <w:snapToGrid w:val="0"/>
          <w:sz w:val="22"/>
          <w:szCs w:val="22"/>
          <w:highlight w:val="darkGray"/>
          <w:lang w:val="en-GB" w:eastAsia="en-GB"/>
        </w:rPr>
        <w:t>type 3.</w:t>
      </w:r>
      <w:r w:rsidRPr="001148E2">
        <w:rPr>
          <w:rFonts w:asciiTheme="minorBidi" w:hAnsiTheme="minorBidi" w:cstheme="minorBidi"/>
          <w:snapToGrid w:val="0"/>
          <w:sz w:val="22"/>
          <w:szCs w:val="22"/>
          <w:highlight w:val="darkGray"/>
          <w:lang w:val="en-GB" w:eastAsia="en-GB"/>
        </w:rPr>
        <w:t>2</w:t>
      </w:r>
      <w:r w:rsidR="001206A3" w:rsidRPr="003215D8">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Pr>
          <w:rFonts w:asciiTheme="minorBidi" w:hAnsiTheme="minorBidi" w:cstheme="minorBidi"/>
          <w:snapToGrid w:val="0"/>
          <w:sz w:val="22"/>
          <w:szCs w:val="22"/>
          <w:lang w:val="en-GB" w:eastAsia="en-GB"/>
        </w:rPr>
        <w:t xml:space="preserve"> </w:t>
      </w:r>
      <w:r w:rsidR="001206A3" w:rsidRPr="003215D8">
        <w:rPr>
          <w:rFonts w:asciiTheme="minorBidi" w:hAnsiTheme="minorBidi" w:cstheme="minorBidi"/>
          <w:snapToGrid w:val="0"/>
          <w:sz w:val="22"/>
          <w:szCs w:val="22"/>
          <w:lang w:val="en-GB" w:eastAsia="en-GB"/>
        </w:rPr>
        <w:t>and standards</w:t>
      </w:r>
      <w:r>
        <w:rPr>
          <w:rFonts w:asciiTheme="minorBidi" w:hAnsiTheme="minorBidi" w:cstheme="minorBidi"/>
          <w:snapToGrid w:val="0"/>
          <w:sz w:val="22"/>
          <w:szCs w:val="22"/>
          <w:lang w:val="en-GB" w:eastAsia="en-GB"/>
        </w:rPr>
        <w:t xml:space="preserve"> </w:t>
      </w:r>
      <w:r w:rsidRPr="001148E2">
        <w:rPr>
          <w:rFonts w:asciiTheme="minorBidi" w:hAnsiTheme="minorBidi" w:cstheme="minorBidi"/>
          <w:snapToGrid w:val="0"/>
          <w:sz w:val="22"/>
          <w:szCs w:val="22"/>
          <w:highlight w:val="darkGray"/>
          <w:lang w:val="en-GB" w:eastAsia="en-GB"/>
        </w:rPr>
        <w:t>(According to API 5L 46</w:t>
      </w:r>
      <w:r>
        <w:rPr>
          <w:rFonts w:asciiTheme="minorBidi" w:hAnsiTheme="minorBidi" w:cstheme="minorBidi"/>
          <w:snapToGrid w:val="0"/>
          <w:sz w:val="22"/>
          <w:szCs w:val="22"/>
          <w:highlight w:val="darkGray"/>
          <w:lang w:val="en-GB" w:eastAsia="en-GB"/>
        </w:rPr>
        <w:t>th</w:t>
      </w:r>
      <w:r w:rsidRPr="001148E2">
        <w:rPr>
          <w:rFonts w:asciiTheme="minorBidi" w:hAnsiTheme="minorBidi" w:cstheme="minorBidi"/>
          <w:snapToGrid w:val="0"/>
          <w:sz w:val="22"/>
          <w:szCs w:val="22"/>
          <w:highlight w:val="darkGray"/>
          <w:lang w:val="en-GB" w:eastAsia="en-GB"/>
        </w:rPr>
        <w:t xml:space="preserve"> Ed </w:t>
      </w:r>
      <w:r w:rsidR="00210E0D">
        <w:rPr>
          <w:rFonts w:asciiTheme="minorBidi" w:hAnsiTheme="minorBidi" w:cs="Arial"/>
          <w:snapToGrid w:val="0"/>
          <w:sz w:val="22"/>
          <w:szCs w:val="22"/>
          <w:highlight w:val="darkGray"/>
          <w:lang w:val="en-GB" w:eastAsia="en-GB"/>
        </w:rPr>
        <w:t>&amp;</w:t>
      </w:r>
      <w:r w:rsidRPr="001148E2">
        <w:rPr>
          <w:rFonts w:asciiTheme="minorBidi" w:hAnsiTheme="minorBidi" w:cstheme="minorBidi"/>
          <w:snapToGrid w:val="0"/>
          <w:sz w:val="22"/>
          <w:szCs w:val="22"/>
          <w:highlight w:val="darkGray"/>
          <w:lang w:val="en-GB" w:eastAsia="en-GB"/>
        </w:rPr>
        <w:t xml:space="preserve"> IPS-M-PI-190-</w:t>
      </w:r>
      <w:r>
        <w:rPr>
          <w:rFonts w:asciiTheme="minorBidi" w:hAnsiTheme="minorBidi" w:cstheme="minorBidi"/>
          <w:snapToGrid w:val="0"/>
          <w:sz w:val="22"/>
          <w:szCs w:val="22"/>
          <w:highlight w:val="darkGray"/>
          <w:lang w:val="en-GB" w:eastAsia="en-GB"/>
        </w:rPr>
        <w:t>3)</w:t>
      </w:r>
      <w:r w:rsidR="001206A3" w:rsidRPr="001148E2">
        <w:rPr>
          <w:rFonts w:asciiTheme="minorBidi" w:hAnsiTheme="minorBidi" w:cstheme="minorBidi"/>
          <w:snapToGrid w:val="0"/>
          <w:sz w:val="22"/>
          <w:szCs w:val="22"/>
          <w:highlight w:val="darkGray"/>
          <w:lang w:val="en-GB" w:eastAsia="en-GB"/>
        </w:rPr>
        <w:t>.</w:t>
      </w:r>
    </w:p>
    <w:p w:rsidR="001206A3" w:rsidRPr="003215D8"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215D8">
        <w:rPr>
          <w:rFonts w:asciiTheme="minorBidi" w:hAnsiTheme="minorBidi" w:cstheme="minorBidi"/>
          <w:snapToGrid w:val="0"/>
          <w:sz w:val="22"/>
          <w:szCs w:val="22"/>
          <w:lang w:val="en-GB" w:eastAsia="en-GB"/>
        </w:rPr>
        <w:t>All straight length of pipe shall be supplied as follows:</w:t>
      </w:r>
    </w:p>
    <w:p w:rsidR="001206A3" w:rsidRPr="003215D8"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3215D8">
        <w:rPr>
          <w:rFonts w:asciiTheme="minorBidi" w:hAnsiTheme="minorBidi" w:cstheme="minorBidi"/>
          <w:snapToGrid w:val="0"/>
          <w:sz w:val="22"/>
          <w:szCs w:val="22"/>
          <w:lang w:val="en-GB" w:eastAsia="en-GB"/>
        </w:rPr>
        <w:t>2” and larger in Double Random Length with Bevelled Ends according to ASME B16.25</w:t>
      </w:r>
    </w:p>
    <w:p w:rsidR="001206A3" w:rsidRPr="003215D8"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215D8">
        <w:rPr>
          <w:rFonts w:asciiTheme="minorBidi" w:hAnsiTheme="minorBidi" w:cstheme="minorBidi"/>
          <w:snapToGrid w:val="0"/>
          <w:sz w:val="22"/>
          <w:szCs w:val="22"/>
          <w:lang w:val="en-GB" w:eastAsia="en-GB"/>
        </w:rPr>
        <w:t>Individual length shall be furnished in accordance with requirements of Table 11 API 5L-</w:t>
      </w:r>
      <w:r w:rsidR="001148E2" w:rsidRPr="001148E2">
        <w:rPr>
          <w:rFonts w:asciiTheme="minorBidi" w:hAnsiTheme="minorBidi" w:cstheme="minorBidi"/>
          <w:snapToGrid w:val="0"/>
          <w:sz w:val="22"/>
          <w:szCs w:val="22"/>
          <w:highlight w:val="darkGray"/>
          <w:lang w:val="en-GB" w:eastAsia="en-GB"/>
        </w:rPr>
        <w:t>46</w:t>
      </w:r>
      <w:r w:rsidR="001148E2">
        <w:rPr>
          <w:rFonts w:asciiTheme="minorBidi" w:hAnsiTheme="minorBidi" w:cstheme="minorBidi"/>
          <w:snapToGrid w:val="0"/>
          <w:sz w:val="22"/>
          <w:szCs w:val="22"/>
          <w:highlight w:val="darkGray"/>
          <w:lang w:val="en-GB" w:eastAsia="en-GB"/>
        </w:rPr>
        <w:t>th</w:t>
      </w:r>
      <w:r w:rsidR="001148E2" w:rsidRPr="001148E2">
        <w:rPr>
          <w:rFonts w:asciiTheme="minorBidi" w:hAnsiTheme="minorBidi" w:cstheme="minorBidi"/>
          <w:snapToGrid w:val="0"/>
          <w:sz w:val="22"/>
          <w:szCs w:val="22"/>
          <w:highlight w:val="darkGray"/>
          <w:lang w:val="en-GB" w:eastAsia="en-GB"/>
        </w:rPr>
        <w:t xml:space="preserve"> Ed</w:t>
      </w:r>
      <w:r w:rsidRPr="003215D8">
        <w:rPr>
          <w:rFonts w:asciiTheme="minorBidi" w:hAnsiTheme="minorBidi" w:cstheme="minorBidi"/>
          <w:snapToGrid w:val="0"/>
          <w:sz w:val="22"/>
          <w:szCs w:val="22"/>
          <w:lang w:val="en-GB" w:eastAsia="en-GB"/>
        </w:rPr>
        <w:t>.</w:t>
      </w:r>
    </w:p>
    <w:p w:rsidR="001206A3" w:rsidRPr="003215D8"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215D8">
        <w:rPr>
          <w:rFonts w:asciiTheme="minorBidi" w:hAnsiTheme="minorBidi" w:cstheme="minorBidi"/>
          <w:snapToGrid w:val="0"/>
          <w:sz w:val="22"/>
          <w:szCs w:val="22"/>
          <w:lang w:val="en-GB" w:eastAsia="en-GB"/>
        </w:rPr>
        <w:t xml:space="preserve">Engineering Standard of “IPS-M-PI-190” shall be referred to latest Rev which is </w:t>
      </w:r>
      <w:r w:rsidRPr="001148E2">
        <w:rPr>
          <w:rFonts w:asciiTheme="minorBidi" w:hAnsiTheme="minorBidi" w:cstheme="minorBidi"/>
          <w:snapToGrid w:val="0"/>
          <w:sz w:val="22"/>
          <w:szCs w:val="22"/>
          <w:highlight w:val="darkGray"/>
          <w:lang w:val="en-GB" w:eastAsia="en-GB"/>
        </w:rPr>
        <w:t>(</w:t>
      </w:r>
      <w:r w:rsidR="001148E2" w:rsidRPr="001148E2">
        <w:rPr>
          <w:rFonts w:asciiTheme="minorBidi" w:hAnsiTheme="minorBidi" w:cstheme="minorBidi"/>
          <w:snapToGrid w:val="0"/>
          <w:sz w:val="22"/>
          <w:szCs w:val="22"/>
          <w:highlight w:val="darkGray"/>
          <w:lang w:val="en-GB" w:eastAsia="en-GB"/>
        </w:rPr>
        <w:t>3</w:t>
      </w:r>
      <w:r w:rsidRPr="001148E2">
        <w:rPr>
          <w:rFonts w:asciiTheme="minorBidi" w:hAnsiTheme="minorBidi" w:cstheme="minorBidi"/>
          <w:snapToGrid w:val="0"/>
          <w:sz w:val="22"/>
          <w:szCs w:val="22"/>
          <w:highlight w:val="darkGray"/>
          <w:lang w:val="en-GB" w:eastAsia="en-GB"/>
        </w:rPr>
        <w:t>)</w:t>
      </w:r>
    </w:p>
    <w:p w:rsidR="001206A3" w:rsidRPr="003215D8"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215D8">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3215D8"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3215D8">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3215D8">
        <w:rPr>
          <w:rFonts w:asciiTheme="minorBidi" w:hAnsiTheme="minorBidi" w:cstheme="minorBidi"/>
          <w:sz w:val="22"/>
          <w:szCs w:val="22"/>
        </w:rPr>
        <w:t>BK-GNRAL-PEDCO-000-PL-SP-0002</w:t>
      </w:r>
      <w:r w:rsidRPr="003215D8">
        <w:rPr>
          <w:rFonts w:asciiTheme="minorBidi" w:hAnsiTheme="minorBidi" w:cstheme="minorBidi"/>
          <w:snapToGrid w:val="0"/>
          <w:sz w:val="22"/>
          <w:szCs w:val="22"/>
          <w:lang w:val="en-GB" w:eastAsia="en-GB"/>
        </w:rPr>
        <w:t>.</w:t>
      </w:r>
    </w:p>
    <w:p w:rsidR="001206A3" w:rsidRPr="00C47DB0"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3215D8">
        <w:rPr>
          <w:rFonts w:asciiTheme="minorBidi" w:hAnsiTheme="minorBidi" w:cstheme="minorBidi"/>
          <w:snapToGrid w:val="0"/>
          <w:sz w:val="22"/>
          <w:szCs w:val="22"/>
          <w:lang w:val="en-GB" w:eastAsia="en-GB"/>
        </w:rPr>
        <w:t>All Materials specified with NACE shall meet the requirements of Sour Services.</w:t>
      </w:r>
      <w:r w:rsidRPr="003215D8">
        <w:rPr>
          <w:rFonts w:asciiTheme="minorBidi" w:hAnsiTheme="minorBidi" w:cstheme="minorBidi"/>
          <w:snapToGrid w:val="0"/>
          <w:sz w:val="22"/>
          <w:szCs w:val="22"/>
          <w:rtl/>
          <w:lang w:val="en-GB" w:eastAsia="en-GB"/>
        </w:rPr>
        <w:t xml:space="preserve"> </w:t>
      </w:r>
      <w:r w:rsidRPr="003215D8">
        <w:rPr>
          <w:rFonts w:asciiTheme="minorBidi" w:hAnsiTheme="minorBidi" w:cstheme="minorBidi"/>
          <w:snapToGrid w:val="0"/>
          <w:sz w:val="22"/>
          <w:szCs w:val="22"/>
          <w:lang w:val="en-GB" w:eastAsia="en-GB"/>
        </w:rPr>
        <w:t>Sour</w:t>
      </w:r>
      <w:r w:rsidRPr="00A413A8">
        <w:rPr>
          <w:rFonts w:asciiTheme="minorBidi" w:hAnsiTheme="minorBidi" w:cstheme="minorBidi"/>
          <w:snapToGrid w:val="0"/>
          <w:sz w:val="22"/>
          <w:szCs w:val="22"/>
          <w:lang w:val="en-GB" w:eastAsia="en-GB"/>
        </w:rPr>
        <w:t xml:space="preserve"> services’ materials shall meet the requirement of </w:t>
      </w:r>
      <w:r w:rsidR="001148E2" w:rsidRPr="001148E2">
        <w:rPr>
          <w:rFonts w:asciiTheme="minorBidi" w:hAnsiTheme="minorBidi" w:cstheme="minorBidi"/>
          <w:snapToGrid w:val="0"/>
          <w:sz w:val="22"/>
          <w:szCs w:val="22"/>
          <w:highlight w:val="darkGray"/>
          <w:lang w:val="en-GB" w:eastAsia="en-GB"/>
        </w:rPr>
        <w:t>Annex H of</w:t>
      </w:r>
      <w:r w:rsidR="001148E2">
        <w:rPr>
          <w:rFonts w:asciiTheme="minorBidi" w:hAnsiTheme="minorBidi" w:cstheme="minorBidi"/>
          <w:snapToGrid w:val="0"/>
          <w:sz w:val="22"/>
          <w:szCs w:val="22"/>
          <w:lang w:val="en-GB" w:eastAsia="en-GB"/>
        </w:rPr>
        <w:t xml:space="preserve"> </w:t>
      </w:r>
      <w:r w:rsidR="001148E2" w:rsidRPr="001148E2">
        <w:rPr>
          <w:rFonts w:asciiTheme="minorBidi" w:hAnsiTheme="minorBidi" w:cstheme="minorBidi"/>
          <w:snapToGrid w:val="0"/>
          <w:sz w:val="22"/>
          <w:szCs w:val="22"/>
          <w:highlight w:val="darkGray"/>
          <w:lang w:val="en-GB" w:eastAsia="en-GB"/>
        </w:rPr>
        <w:t>API 5L 46</w:t>
      </w:r>
      <w:r w:rsidR="001148E2">
        <w:rPr>
          <w:rFonts w:asciiTheme="minorBidi" w:hAnsiTheme="minorBidi" w:cstheme="minorBidi"/>
          <w:snapToGrid w:val="0"/>
          <w:sz w:val="22"/>
          <w:szCs w:val="22"/>
          <w:highlight w:val="darkGray"/>
          <w:lang w:val="en-GB" w:eastAsia="en-GB"/>
        </w:rPr>
        <w:t>th</w:t>
      </w:r>
      <w:r w:rsidR="001148E2" w:rsidRPr="001148E2">
        <w:rPr>
          <w:rFonts w:asciiTheme="minorBidi" w:hAnsiTheme="minorBidi" w:cstheme="minorBidi"/>
          <w:snapToGrid w:val="0"/>
          <w:sz w:val="22"/>
          <w:szCs w:val="22"/>
          <w:highlight w:val="darkGray"/>
          <w:lang w:val="en-GB" w:eastAsia="en-GB"/>
        </w:rPr>
        <w:t xml:space="preserve"> Ed </w:t>
      </w:r>
      <w:r w:rsidR="00210E0D">
        <w:rPr>
          <w:rFonts w:asciiTheme="minorBidi" w:hAnsiTheme="minorBidi" w:cs="Arial"/>
          <w:snapToGrid w:val="0"/>
          <w:sz w:val="22"/>
          <w:szCs w:val="22"/>
          <w:highlight w:val="darkGray"/>
          <w:lang w:val="en-GB" w:eastAsia="en-GB"/>
        </w:rPr>
        <w:t>&amp;</w:t>
      </w:r>
      <w:r w:rsidR="001148E2" w:rsidRPr="001148E2">
        <w:rPr>
          <w:rFonts w:asciiTheme="minorBidi" w:hAnsiTheme="minorBidi" w:cstheme="minorBidi"/>
          <w:snapToGrid w:val="0"/>
          <w:sz w:val="22"/>
          <w:szCs w:val="22"/>
          <w:highlight w:val="darkGray"/>
          <w:lang w:val="en-GB" w:eastAsia="en-GB"/>
        </w:rPr>
        <w:t xml:space="preserve"> IPS-M-PI-190-</w:t>
      </w:r>
      <w:r w:rsidR="001148E2">
        <w:rPr>
          <w:rFonts w:asciiTheme="minorBidi" w:hAnsiTheme="minorBidi" w:cstheme="minorBidi"/>
          <w:snapToGrid w:val="0"/>
          <w:sz w:val="22"/>
          <w:szCs w:val="22"/>
          <w:highlight w:val="darkGray"/>
          <w:lang w:val="en-GB" w:eastAsia="en-GB"/>
        </w:rPr>
        <w:t>3</w:t>
      </w:r>
      <w:r w:rsidRPr="00A413A8">
        <w:rPr>
          <w:rFonts w:asciiTheme="minorBidi" w:hAnsiTheme="minorBidi" w:cstheme="minorBidi"/>
          <w:snapToGrid w:val="0"/>
          <w:sz w:val="22"/>
          <w:szCs w:val="22"/>
          <w:lang w:val="en-GB" w:eastAsia="en-GB"/>
        </w:rPr>
        <w:t>.</w:t>
      </w:r>
      <w:r w:rsidRPr="00A413A8">
        <w:rPr>
          <w:rFonts w:asciiTheme="minorBidi" w:hAnsiTheme="minorBidi" w:cstheme="minorBidi"/>
          <w:snapToGrid w:val="0"/>
          <w:sz w:val="22"/>
          <w:szCs w:val="22"/>
          <w:rtl/>
          <w:lang w:val="en-GB" w:eastAsia="en-GB"/>
        </w:rPr>
        <w:t xml:space="preserve"> </w:t>
      </w:r>
      <w:r w:rsidRPr="00A413A8">
        <w:rPr>
          <w:rFonts w:asciiTheme="minorBidi" w:hAnsiTheme="minorBidi" w:cstheme="minorBidi"/>
          <w:snapToGrid w:val="0"/>
          <w:sz w:val="22"/>
          <w:szCs w:val="22"/>
          <w:lang w:val="en-GB" w:eastAsia="en-GB"/>
        </w:rPr>
        <w:t>All materials under sour conditions shall be tested and resistant to HIC and SSCC according to circumstances of “</w:t>
      </w:r>
      <w:r w:rsidRPr="004C2966">
        <w:rPr>
          <w:rFonts w:asciiTheme="minorBidi" w:hAnsiTheme="minorBidi" w:cstheme="minorBidi"/>
          <w:snapToGrid w:val="0"/>
          <w:sz w:val="22"/>
          <w:szCs w:val="22"/>
          <w:lang w:val="en-GB" w:eastAsia="en-GB"/>
        </w:rPr>
        <w:t xml:space="preserve">Specification </w:t>
      </w:r>
      <w:r w:rsidR="001148E2" w:rsidRPr="004C2966">
        <w:rPr>
          <w:rFonts w:asciiTheme="minorBidi" w:hAnsiTheme="minorBidi" w:cstheme="minorBidi"/>
          <w:snapToGrid w:val="0"/>
          <w:sz w:val="22"/>
          <w:szCs w:val="22"/>
          <w:lang w:val="en-GB" w:eastAsia="en-GB"/>
        </w:rPr>
        <w:t>for</w:t>
      </w:r>
      <w:r w:rsidRPr="004C2966">
        <w:rPr>
          <w:rFonts w:asciiTheme="minorBidi" w:hAnsiTheme="minorBidi" w:cstheme="minorBidi"/>
          <w:snapToGrid w:val="0"/>
          <w:sz w:val="22"/>
          <w:szCs w:val="22"/>
          <w:lang w:val="en-GB" w:eastAsia="en-GB"/>
        </w:rPr>
        <w:t xml:space="preserve"> </w:t>
      </w:r>
      <w:r w:rsidR="00B41455">
        <w:rPr>
          <w:rFonts w:asciiTheme="minorBidi" w:hAnsiTheme="minorBidi" w:cstheme="minorBidi"/>
          <w:snapToGrid w:val="0"/>
          <w:sz w:val="22"/>
          <w:szCs w:val="22"/>
          <w:lang w:val="en-GB" w:eastAsia="en-GB"/>
        </w:rPr>
        <w:t>Line</w:t>
      </w:r>
      <w:r w:rsidRPr="004C2966">
        <w:rPr>
          <w:rFonts w:asciiTheme="minorBidi" w:hAnsiTheme="minorBidi" w:cstheme="minorBidi"/>
          <w:snapToGrid w:val="0"/>
          <w:sz w:val="22"/>
          <w:szCs w:val="22"/>
          <w:lang w:val="en-GB" w:eastAsia="en-GB"/>
        </w:rPr>
        <w:t xml:space="preserve"> Pipes</w:t>
      </w:r>
      <w:r w:rsidRPr="00A413A8">
        <w:rPr>
          <w:rFonts w:asciiTheme="minorBidi" w:hAnsiTheme="minorBidi" w:cstheme="minorBidi"/>
          <w:snapToGrid w:val="0"/>
          <w:sz w:val="22"/>
          <w:szCs w:val="22"/>
          <w:lang w:val="en-GB" w:eastAsia="en-GB"/>
        </w:rPr>
        <w:t xml:space="preserve"> Doc. No. </w:t>
      </w:r>
      <w:r w:rsidR="00B41455" w:rsidRPr="00B41455">
        <w:rPr>
          <w:rFonts w:asciiTheme="minorBidi" w:hAnsiTheme="minorBidi" w:cstheme="minorBidi"/>
          <w:sz w:val="22"/>
          <w:szCs w:val="22"/>
        </w:rPr>
        <w:t>BK-GNRAL-PEDCO-000-PL-SP-0002</w:t>
      </w:r>
      <w:r w:rsidRPr="00A413A8">
        <w:rPr>
          <w:rFonts w:asciiTheme="minorBidi" w:hAnsiTheme="minorBidi" w:cstheme="minorBidi"/>
          <w:snapToGrid w:val="0"/>
          <w:sz w:val="22"/>
          <w:szCs w:val="22"/>
          <w:lang w:val="en-GB" w:eastAsia="en-GB"/>
        </w:rPr>
        <w:t>”</w:t>
      </w:r>
      <w:r w:rsidRPr="00C47DB0">
        <w:rPr>
          <w:rFonts w:cs="Arial"/>
          <w:snapToGrid w:val="0"/>
          <w:lang w:val="en-GB" w:eastAsia="en-GB"/>
        </w:rPr>
        <w:t>.</w:t>
      </w:r>
    </w:p>
    <w:p w:rsidR="001206A3" w:rsidRPr="00A413A8"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Pr>
          <w:rFonts w:ascii="Arial" w:hAnsi="Arial" w:cs="Arial"/>
          <w:b/>
          <w:bCs/>
          <w:caps/>
          <w:kern w:val="28"/>
          <w:sz w:val="22"/>
          <w:szCs w:val="22"/>
        </w:rPr>
        <w:t>exclusions</w:t>
      </w:r>
      <w:bookmarkEnd w:id="25"/>
    </w:p>
    <w:p w:rsidR="001206A3" w:rsidRPr="00A413A8" w:rsidRDefault="001206A3" w:rsidP="001206A3">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1206A3" w:rsidRPr="00A413A8"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Pr>
          <w:rFonts w:ascii="Arial" w:hAnsi="Arial" w:cs="Arial"/>
          <w:b/>
          <w:bCs/>
          <w:caps/>
          <w:kern w:val="28"/>
          <w:sz w:val="22"/>
          <w:szCs w:val="22"/>
        </w:rPr>
        <w:lastRenderedPageBreak/>
        <w:t>battery limits</w:t>
      </w:r>
      <w:bookmarkEnd w:id="26"/>
    </w:p>
    <w:p w:rsidR="001206A3" w:rsidRDefault="001206A3" w:rsidP="001206A3">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1206A3" w:rsidRPr="00A413A8" w:rsidRDefault="001206A3" w:rsidP="001206A3">
      <w:pPr>
        <w:bidi w:val="0"/>
        <w:spacing w:after="240" w:line="276" w:lineRule="auto"/>
        <w:ind w:left="1350"/>
        <w:rPr>
          <w:rFonts w:asciiTheme="minorBidi" w:eastAsiaTheme="minorHAnsi" w:hAnsiTheme="minorBidi" w:cstheme="minorBidi"/>
          <w:sz w:val="22"/>
          <w:szCs w:val="22"/>
        </w:rPr>
      </w:pPr>
    </w:p>
    <w:p w:rsidR="001206A3" w:rsidRPr="00A413A8"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A413A8">
        <w:rPr>
          <w:rFonts w:ascii="Arial" w:hAnsi="Arial" w:cs="Arial"/>
          <w:b/>
          <w:bCs/>
          <w:caps/>
          <w:kern w:val="28"/>
          <w:sz w:val="24"/>
        </w:rPr>
        <w:t>INSPECTION AND TESTS</w:t>
      </w:r>
      <w:bookmarkEnd w:id="27"/>
    </w:p>
    <w:p w:rsidR="001206A3" w:rsidRPr="00A413A8" w:rsidRDefault="003C5355" w:rsidP="00210E0D">
      <w:pPr>
        <w:pStyle w:val="ListParagraph"/>
        <w:bidi w:val="0"/>
        <w:spacing w:after="240" w:line="360" w:lineRule="auto"/>
        <w:jc w:val="both"/>
        <w:rPr>
          <w:rFonts w:asciiTheme="minorBidi" w:hAnsiTheme="minorBidi" w:cstheme="minorBidi"/>
          <w:sz w:val="22"/>
          <w:szCs w:val="22"/>
          <w:lang w:val="en-GB"/>
        </w:rPr>
      </w:pPr>
      <w:r>
        <w:rPr>
          <w:rFonts w:asciiTheme="minorBidi" w:eastAsiaTheme="minorHAnsi" w:hAnsiTheme="minorBidi" w:cstheme="minorBidi"/>
          <w:noProof/>
          <w:sz w:val="22"/>
          <w:szCs w:val="22"/>
        </w:rPr>
        <mc:AlternateContent>
          <mc:Choice Requires="wps">
            <w:drawing>
              <wp:anchor distT="0" distB="0" distL="114300" distR="114300" simplePos="0" relativeHeight="251663360" behindDoc="0" locked="0" layoutInCell="1" allowOverlap="1" wp14:anchorId="182B540A" wp14:editId="5143B5E9">
                <wp:simplePos x="0" y="0"/>
                <wp:positionH relativeFrom="column">
                  <wp:posOffset>-197485</wp:posOffset>
                </wp:positionH>
                <wp:positionV relativeFrom="paragraph">
                  <wp:posOffset>379730</wp:posOffset>
                </wp:positionV>
                <wp:extent cx="352425" cy="3238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352425" cy="3238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3C5355" w:rsidRPr="00431F3B" w:rsidRDefault="003C5355" w:rsidP="003C5355">
                            <w:pPr>
                              <w:jc w:val="center"/>
                              <w:rPr>
                                <w:sz w:val="16"/>
                                <w:szCs w:val="20"/>
                              </w:rPr>
                            </w:pPr>
                            <w:r w:rsidRPr="00431F3B">
                              <w:rPr>
                                <w:sz w:val="16"/>
                                <w:szCs w:val="20"/>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82B540A" id="Isosceles Triangle 4" o:spid="_x0000_s1028" type="#_x0000_t5" style="position:absolute;left:0;text-align:left;margin-left:-15.55pt;margin-top:29.9pt;width:27.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" fillcolor="white [3201]" strokecolor="black [3200]" strokeweight="0">
                <v:textbox inset="0,0,0,0">
                  <w:txbxContent>
                    <w:p w:rsidR="003C5355" w:rsidRPr="00431F3B" w:rsidRDefault="003C5355" w:rsidP="003C5355">
                      <w:pPr>
                        <w:jc w:val="center"/>
                        <w:rPr>
                          <w:sz w:val="16"/>
                          <w:szCs w:val="20"/>
                        </w:rPr>
                      </w:pPr>
                      <w:r w:rsidRPr="00431F3B">
                        <w:rPr>
                          <w:sz w:val="16"/>
                          <w:szCs w:val="20"/>
                        </w:rPr>
                        <w:t>D01</w:t>
                      </w:r>
                    </w:p>
                  </w:txbxContent>
                </v:textbox>
              </v:shape>
            </w:pict>
          </mc:Fallback>
        </mc:AlternateContent>
      </w:r>
      <w:r w:rsidR="001206A3"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001206A3" w:rsidRPr="00581DC0">
        <w:rPr>
          <w:rFonts w:asciiTheme="minorBidi" w:hAnsiTheme="minorBidi" w:cstheme="minorBidi"/>
          <w:sz w:val="22"/>
          <w:szCs w:val="22"/>
          <w:lang w:val="en-GB"/>
        </w:rPr>
        <w:t>PURCHASER</w:t>
      </w:r>
      <w:r w:rsidR="001206A3" w:rsidRPr="00A413A8">
        <w:rPr>
          <w:rFonts w:asciiTheme="minorBidi" w:hAnsiTheme="minorBidi" w:cstheme="minorBidi"/>
          <w:sz w:val="22"/>
          <w:szCs w:val="22"/>
          <w:lang w:val="en-GB"/>
        </w:rPr>
        <w:t xml:space="preserve"> before the award of the order. The QC plan shall at least be according to</w:t>
      </w:r>
      <w:r w:rsidR="00F52419">
        <w:rPr>
          <w:rFonts w:asciiTheme="minorBidi" w:hAnsiTheme="minorBidi" w:cstheme="minorBidi"/>
          <w:sz w:val="22"/>
          <w:szCs w:val="22"/>
          <w:lang w:val="en-GB"/>
        </w:rPr>
        <w:t xml:space="preserve"> the </w:t>
      </w:r>
      <w:r w:rsidR="00210E0D" w:rsidRPr="00210E0D">
        <w:rPr>
          <w:rFonts w:asciiTheme="minorBidi" w:hAnsiTheme="minorBidi" w:cstheme="minorBidi"/>
          <w:sz w:val="22"/>
          <w:szCs w:val="22"/>
          <w:highlight w:val="darkGray"/>
          <w:lang w:val="en-GB"/>
        </w:rPr>
        <w:t>"Commodity Procurement and Manufacturing Inspection Instruction - ICE-EID-MI-SP01-Rev.01"</w:t>
      </w:r>
      <w:r w:rsidR="001206A3" w:rsidRPr="00A413A8">
        <w:rPr>
          <w:rFonts w:asciiTheme="minorBidi" w:hAnsiTheme="minorBidi" w:cstheme="minorBidi"/>
          <w:sz w:val="22"/>
          <w:szCs w:val="22"/>
          <w:lang w:val="en-GB"/>
        </w:rPr>
        <w:t xml:space="preserve"> and data sheets (if </w:t>
      </w:r>
      <w:r w:rsidR="00EF4D5C">
        <w:rPr>
          <w:rFonts w:asciiTheme="minorBidi" w:hAnsiTheme="minorBidi" w:cstheme="minorBidi"/>
          <w:sz w:val="22"/>
          <w:szCs w:val="22"/>
          <w:lang w:val="en-GB"/>
        </w:rPr>
        <w:t>any)</w:t>
      </w:r>
    </w:p>
    <w:p w:rsidR="001206A3" w:rsidRPr="00A413A8" w:rsidRDefault="001206A3" w:rsidP="001206A3">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1206A3" w:rsidRPr="00A413A8" w:rsidRDefault="001206A3" w:rsidP="001206A3">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F459CF"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F459CF">
        <w:rPr>
          <w:rFonts w:ascii="Arial" w:hAnsi="Arial" w:cs="Arial"/>
          <w:b/>
          <w:bCs/>
          <w:caps/>
          <w:kern w:val="28"/>
          <w:sz w:val="24"/>
        </w:rPr>
        <w:t>VENDOR DOCUMENTATION REQUIREMENTS &amp; SCHEDULE</w:t>
      </w:r>
      <w:bookmarkEnd w:id="28"/>
    </w:p>
    <w:p w:rsidR="001206A3" w:rsidRPr="00F459CF"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1206A3" w:rsidRPr="00F459CF"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1206A3" w:rsidRPr="00F459CF"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1206A3" w:rsidRPr="00F459CF"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F459CF"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1206A3" w:rsidRPr="00F459CF"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B516BA" w:rsidTr="001206A3">
        <w:trPr>
          <w:trHeight w:val="352"/>
        </w:trPr>
        <w:tc>
          <w:tcPr>
            <w:tcW w:w="3780" w:type="dxa"/>
          </w:tcPr>
          <w:p w:rsidR="001206A3" w:rsidRPr="00B516BA" w:rsidRDefault="001206A3" w:rsidP="001206A3">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1206A3" w:rsidRPr="00B516BA" w:rsidRDefault="001206A3" w:rsidP="001206A3">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1206A3" w:rsidRPr="00B516BA" w:rsidTr="001206A3">
        <w:tc>
          <w:tcPr>
            <w:tcW w:w="3780" w:type="dxa"/>
          </w:tcPr>
          <w:p w:rsidR="001206A3" w:rsidRPr="00B516BA" w:rsidRDefault="001206A3" w:rsidP="001206A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1206A3" w:rsidRPr="00B516BA"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1206A3" w:rsidRPr="00B516BA" w:rsidTr="001206A3">
        <w:tc>
          <w:tcPr>
            <w:tcW w:w="3780" w:type="dxa"/>
          </w:tcPr>
          <w:p w:rsidR="001206A3" w:rsidRPr="00B516BA" w:rsidRDefault="001206A3" w:rsidP="001206A3">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1206A3" w:rsidRPr="00B516BA"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1206A3" w:rsidRPr="00B516BA" w:rsidTr="001206A3">
        <w:tc>
          <w:tcPr>
            <w:tcW w:w="3780" w:type="dxa"/>
          </w:tcPr>
          <w:p w:rsidR="001206A3" w:rsidRPr="00B516BA" w:rsidRDefault="001206A3" w:rsidP="001206A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1206A3" w:rsidRPr="00B516BA" w:rsidRDefault="001206A3" w:rsidP="001206A3">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1206A3" w:rsidRPr="00F459CF"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F459CF">
        <w:rPr>
          <w:rFonts w:ascii="Arial" w:hAnsi="Arial" w:cs="Arial"/>
          <w:b/>
          <w:bCs/>
          <w:caps/>
          <w:kern w:val="28"/>
          <w:sz w:val="24"/>
        </w:rPr>
        <w:lastRenderedPageBreak/>
        <w:t>UNIT RESPONSIBILITY</w:t>
      </w:r>
      <w:bookmarkEnd w:id="29"/>
    </w:p>
    <w:p w:rsidR="001206A3" w:rsidRPr="00F459CF"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F459CF"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AC38D7"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AC38D7">
        <w:rPr>
          <w:rFonts w:ascii="Arial" w:hAnsi="Arial" w:cs="Arial"/>
          <w:b/>
          <w:bCs/>
          <w:caps/>
          <w:kern w:val="28"/>
          <w:sz w:val="24"/>
        </w:rPr>
        <w:t>GUARANTEE AND WARRANTY</w:t>
      </w:r>
      <w:bookmarkEnd w:id="30"/>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AC38D7"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AC38D7">
        <w:rPr>
          <w:rFonts w:ascii="Arial" w:hAnsi="Arial" w:cs="Arial"/>
          <w:b/>
          <w:bCs/>
          <w:caps/>
          <w:kern w:val="28"/>
          <w:sz w:val="24"/>
        </w:rPr>
        <w:t>DEVIATION</w:t>
      </w:r>
      <w:bookmarkEnd w:id="31"/>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VENDOR’s proposal shall be prepared in strict compliance with the requirements set forth in the </w:t>
      </w:r>
      <w:r w:rsidRPr="00AC38D7">
        <w:rPr>
          <w:rFonts w:asciiTheme="minorBidi" w:hAnsiTheme="minorBidi" w:cstheme="minorBidi"/>
          <w:sz w:val="22"/>
          <w:szCs w:val="22"/>
          <w:lang w:val="en-GB"/>
        </w:rPr>
        <w:lastRenderedPageBreak/>
        <w:t>relevant specifications of tender documents.</w:t>
      </w:r>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AC38D7"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AC38D7">
        <w:rPr>
          <w:rFonts w:ascii="Arial" w:hAnsi="Arial" w:cs="Arial"/>
          <w:b/>
          <w:bCs/>
          <w:caps/>
          <w:kern w:val="28"/>
          <w:sz w:val="24"/>
        </w:rPr>
        <w:t>PRICE BREAKDOWN</w:t>
      </w:r>
      <w:bookmarkEnd w:id="32"/>
    </w:p>
    <w:p w:rsidR="001206A3" w:rsidRPr="00AC38D7"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1206A3" w:rsidRPr="00AC38D7" w:rsidRDefault="001206A3" w:rsidP="001206A3">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1206A3" w:rsidRPr="00B5272A" w:rsidRDefault="001206A3" w:rsidP="00F52419">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sidR="00F52419" w:rsidRPr="00A413A8">
        <w:rPr>
          <w:rFonts w:asciiTheme="minorBidi" w:eastAsiaTheme="minorHAnsi" w:hAnsiTheme="minorBidi" w:cstheme="minorBidi"/>
          <w:sz w:val="22"/>
          <w:szCs w:val="22"/>
        </w:rPr>
        <w:t>(</w:t>
      </w:r>
      <w:r w:rsidR="00F52419">
        <w:rPr>
          <w:rFonts w:asciiTheme="minorBidi" w:eastAsiaTheme="minorHAnsi" w:hAnsiTheme="minorBidi" w:cstheme="minorBidi"/>
          <w:sz w:val="22"/>
          <w:szCs w:val="22"/>
        </w:rPr>
        <w:t>If Applied)</w:t>
      </w:r>
    </w:p>
    <w:p w:rsidR="001206A3" w:rsidRPr="00B5272A" w:rsidRDefault="001206A3" w:rsidP="00F52419">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sidR="00F52419" w:rsidRPr="00A413A8">
        <w:rPr>
          <w:rFonts w:asciiTheme="minorBidi" w:eastAsiaTheme="minorHAnsi" w:hAnsiTheme="minorBidi" w:cstheme="minorBidi"/>
          <w:sz w:val="22"/>
          <w:szCs w:val="22"/>
        </w:rPr>
        <w:t>(</w:t>
      </w:r>
      <w:r w:rsidR="00F52419">
        <w:rPr>
          <w:rFonts w:asciiTheme="minorBidi" w:eastAsiaTheme="minorHAnsi" w:hAnsiTheme="minorBidi" w:cstheme="minorBidi"/>
          <w:sz w:val="22"/>
          <w:szCs w:val="22"/>
        </w:rPr>
        <w:t>If Applied)</w:t>
      </w:r>
    </w:p>
    <w:p w:rsidR="001206A3" w:rsidRPr="00AC38D7" w:rsidRDefault="001206A3" w:rsidP="001206A3">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1206A3" w:rsidRPr="00AC38D7" w:rsidRDefault="001206A3" w:rsidP="001206A3">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1206A3" w:rsidRPr="00257DF0"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1206A3" w:rsidRPr="00411E6D" w:rsidRDefault="001206A3" w:rsidP="001206A3">
      <w:pPr>
        <w:pStyle w:val="Heading1"/>
        <w:spacing w:after="60" w:line="288" w:lineRule="auto"/>
        <w:jc w:val="center"/>
        <w:rPr>
          <w:rFonts w:eastAsiaTheme="majorEastAsia"/>
        </w:rPr>
      </w:pPr>
      <w:bookmarkStart w:id="33" w:name="_Toc89619007"/>
      <w:r w:rsidRPr="00411E6D">
        <w:rPr>
          <w:rFonts w:eastAsiaTheme="majorEastAsia"/>
        </w:rPr>
        <w:lastRenderedPageBreak/>
        <w:t>ATTACHMENT 1</w:t>
      </w:r>
      <w:bookmarkEnd w:id="33"/>
    </w:p>
    <w:p w:rsidR="001206A3" w:rsidRPr="00411E6D" w:rsidRDefault="003C5355" w:rsidP="001206A3">
      <w:pPr>
        <w:pStyle w:val="Heading1"/>
        <w:spacing w:after="60" w:line="288" w:lineRule="auto"/>
        <w:jc w:val="center"/>
        <w:rPr>
          <w:rFonts w:eastAsiaTheme="minorHAnsi"/>
        </w:rPr>
      </w:pPr>
      <w:bookmarkStart w:id="34" w:name="_Toc89619008"/>
      <w:r>
        <w:rPr>
          <w:rFonts w:asciiTheme="minorBidi" w:eastAsiaTheme="minorHAnsi" w:hAnsiTheme="minorBidi" w:cstheme="minorBidi"/>
          <w:noProof/>
          <w:sz w:val="22"/>
          <w:szCs w:val="22"/>
        </w:rPr>
        <mc:AlternateContent>
          <mc:Choice Requires="wps">
            <w:drawing>
              <wp:anchor distT="0" distB="0" distL="114300" distR="114300" simplePos="0" relativeHeight="251665408" behindDoc="0" locked="0" layoutInCell="1" allowOverlap="1" wp14:anchorId="790CB413" wp14:editId="7765389B">
                <wp:simplePos x="0" y="0"/>
                <wp:positionH relativeFrom="column">
                  <wp:posOffset>5688965</wp:posOffset>
                </wp:positionH>
                <wp:positionV relativeFrom="paragraph">
                  <wp:posOffset>127635</wp:posOffset>
                </wp:positionV>
                <wp:extent cx="352425" cy="3238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352425" cy="3238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3C5355" w:rsidRPr="00431F3B" w:rsidRDefault="003C5355" w:rsidP="003C5355">
                            <w:pPr>
                              <w:jc w:val="center"/>
                              <w:rPr>
                                <w:sz w:val="16"/>
                                <w:szCs w:val="20"/>
                              </w:rPr>
                            </w:pPr>
                            <w:r w:rsidRPr="00431F3B">
                              <w:rPr>
                                <w:sz w:val="16"/>
                                <w:szCs w:val="20"/>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90CB413" id="Isosceles Triangle 5" o:spid="_x0000_s1029" type="#_x0000_t5" style="position:absolute;left:0;text-align:left;margin-left:447.95pt;margin-top:10.05pt;width:27.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" fillcolor="white [3201]" strokecolor="black [3200]" strokeweight="0">
                <v:textbox inset="0,0,0,0">
                  <w:txbxContent>
                    <w:p w:rsidR="003C5355" w:rsidRPr="00431F3B" w:rsidRDefault="003C5355" w:rsidP="003C5355">
                      <w:pPr>
                        <w:jc w:val="center"/>
                        <w:rPr>
                          <w:sz w:val="16"/>
                          <w:szCs w:val="20"/>
                        </w:rPr>
                      </w:pPr>
                      <w:r w:rsidRPr="00431F3B">
                        <w:rPr>
                          <w:sz w:val="16"/>
                          <w:szCs w:val="20"/>
                        </w:rPr>
                        <w:t>D01</w:t>
                      </w:r>
                    </w:p>
                  </w:txbxContent>
                </v:textbox>
              </v:shape>
            </w:pict>
          </mc:Fallback>
        </mc:AlternateContent>
      </w:r>
      <w:r w:rsidR="001206A3" w:rsidRPr="00411E6D">
        <w:rPr>
          <w:rFonts w:eastAsiaTheme="minorHAnsi"/>
        </w:rPr>
        <w:t>LIST OF REFRENCE / APPLICABLE DOCUMENTS</w:t>
      </w:r>
      <w:bookmarkEnd w:id="34"/>
    </w:p>
    <w:p w:rsidR="001206A3"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4F177C" w:rsidTr="00600BD3">
        <w:trPr>
          <w:trHeight w:val="620"/>
          <w:tblHeader/>
          <w:jc w:val="center"/>
        </w:trPr>
        <w:tc>
          <w:tcPr>
            <w:tcW w:w="523" w:type="dxa"/>
            <w:tcBorders>
              <w:bottom w:val="single" w:sz="4" w:space="0" w:color="auto"/>
            </w:tcBorders>
            <w:shd w:val="clear" w:color="auto" w:fill="FDE9D9" w:themeFill="accent6" w:themeFillTint="33"/>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210E0D" w:rsidRPr="004F177C" w:rsidTr="00600BD3">
        <w:trPr>
          <w:jc w:val="center"/>
        </w:trPr>
        <w:tc>
          <w:tcPr>
            <w:tcW w:w="8878" w:type="dxa"/>
            <w:gridSpan w:val="4"/>
            <w:shd w:val="clear" w:color="auto" w:fill="B6DDE8" w:themeFill="accent5" w:themeFillTint="66"/>
            <w:vAlign w:val="center"/>
          </w:tcPr>
          <w:p w:rsidR="00210E0D" w:rsidRPr="004F177C" w:rsidRDefault="00210E0D" w:rsidP="00600BD3">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w:t>
            </w:r>
          </w:p>
        </w:tc>
      </w:tr>
      <w:tr w:rsidR="00210E0D" w:rsidRPr="004F177C" w:rsidTr="00600BD3">
        <w:trPr>
          <w:trHeight w:val="288"/>
          <w:jc w:val="center"/>
        </w:trPr>
        <w:tc>
          <w:tcPr>
            <w:tcW w:w="523" w:type="dxa"/>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3067" w:type="dxa"/>
            <w:vAlign w:val="center"/>
          </w:tcPr>
          <w:p w:rsidR="00210E0D" w:rsidRPr="004C2966" w:rsidRDefault="00210E0D" w:rsidP="00210E0D">
            <w:pPr>
              <w:widowControl w:val="0"/>
              <w:autoSpaceDE w:val="0"/>
              <w:autoSpaceDN w:val="0"/>
              <w:bidi w:val="0"/>
              <w:adjustRightInd w:val="0"/>
              <w:rPr>
                <w:rFonts w:asciiTheme="minorBidi" w:hAnsiTheme="minorBidi" w:cstheme="minorBidi"/>
                <w:sz w:val="16"/>
                <w:szCs w:val="16"/>
              </w:rPr>
            </w:pPr>
            <w:r w:rsidRPr="00746A7F">
              <w:rPr>
                <w:rFonts w:asciiTheme="minorBidi" w:hAnsiTheme="minorBidi" w:cstheme="minorBidi"/>
                <w:sz w:val="16"/>
                <w:szCs w:val="16"/>
              </w:rPr>
              <w:t>BK-W018S-PEDCO-110-PL-MT-0001</w:t>
            </w:r>
          </w:p>
        </w:tc>
        <w:tc>
          <w:tcPr>
            <w:tcW w:w="4478" w:type="dxa"/>
            <w:vAlign w:val="center"/>
          </w:tcPr>
          <w:p w:rsidR="00210E0D" w:rsidRPr="00210E0D" w:rsidRDefault="00210E0D" w:rsidP="00210E0D">
            <w:pPr>
              <w:pStyle w:val="BodyText"/>
              <w:spacing w:after="0"/>
              <w:jc w:val="right"/>
              <w:rPr>
                <w:rFonts w:asciiTheme="minorBidi" w:hAnsiTheme="minorBidi" w:cstheme="minorBidi"/>
                <w:caps/>
                <w:sz w:val="19"/>
                <w:szCs w:val="19"/>
              </w:rPr>
            </w:pPr>
            <w:r w:rsidRPr="00210E0D">
              <w:rPr>
                <w:rFonts w:asciiTheme="minorBidi" w:hAnsiTheme="minorBidi" w:cstheme="minorBidi"/>
                <w:caps/>
                <w:sz w:val="19"/>
                <w:szCs w:val="19"/>
              </w:rPr>
              <w:t>MTO For Line Pipes (Flow Lines) – W018</w:t>
            </w:r>
          </w:p>
        </w:tc>
        <w:tc>
          <w:tcPr>
            <w:tcW w:w="810" w:type="dxa"/>
            <w:vAlign w:val="center"/>
          </w:tcPr>
          <w:p w:rsidR="00210E0D" w:rsidRPr="00210E0D" w:rsidRDefault="00210E0D" w:rsidP="00957F2A">
            <w:pPr>
              <w:widowControl w:val="0"/>
              <w:autoSpaceDE w:val="0"/>
              <w:autoSpaceDN w:val="0"/>
              <w:bidi w:val="0"/>
              <w:adjustRightInd w:val="0"/>
              <w:jc w:val="center"/>
              <w:rPr>
                <w:rFonts w:asciiTheme="minorBidi" w:hAnsiTheme="minorBidi" w:cstheme="minorBidi"/>
                <w:color w:val="000000"/>
                <w:sz w:val="19"/>
                <w:szCs w:val="19"/>
              </w:rPr>
            </w:pPr>
            <w:r w:rsidRPr="00210E0D">
              <w:rPr>
                <w:rFonts w:asciiTheme="minorBidi" w:hAnsiTheme="minorBidi" w:cstheme="minorBidi"/>
                <w:color w:val="000000"/>
                <w:sz w:val="19"/>
                <w:szCs w:val="19"/>
              </w:rPr>
              <w:t>D0</w:t>
            </w:r>
            <w:r w:rsidR="00957F2A">
              <w:rPr>
                <w:rFonts w:asciiTheme="minorBidi" w:hAnsiTheme="minorBidi" w:cstheme="minorBidi"/>
                <w:color w:val="000000"/>
                <w:sz w:val="19"/>
                <w:szCs w:val="19"/>
              </w:rPr>
              <w:t>1</w:t>
            </w:r>
          </w:p>
        </w:tc>
      </w:tr>
      <w:tr w:rsidR="00210E0D" w:rsidRPr="004F177C" w:rsidTr="00600BD3">
        <w:trPr>
          <w:trHeight w:val="288"/>
          <w:jc w:val="center"/>
        </w:trPr>
        <w:tc>
          <w:tcPr>
            <w:tcW w:w="523" w:type="dxa"/>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3067" w:type="dxa"/>
            <w:vAlign w:val="center"/>
          </w:tcPr>
          <w:p w:rsidR="00210E0D" w:rsidRPr="004C2966" w:rsidRDefault="00210E0D" w:rsidP="00210E0D">
            <w:pPr>
              <w:widowControl w:val="0"/>
              <w:autoSpaceDE w:val="0"/>
              <w:autoSpaceDN w:val="0"/>
              <w:bidi w:val="0"/>
              <w:adjustRightInd w:val="0"/>
              <w:rPr>
                <w:rFonts w:asciiTheme="minorBidi" w:hAnsiTheme="minorBidi" w:cstheme="minorBidi"/>
                <w:sz w:val="16"/>
                <w:szCs w:val="16"/>
              </w:rPr>
            </w:pPr>
            <w:r>
              <w:rPr>
                <w:rFonts w:asciiTheme="minorBidi" w:hAnsiTheme="minorBidi" w:cstheme="minorBidi"/>
                <w:sz w:val="16"/>
                <w:szCs w:val="16"/>
              </w:rPr>
              <w:t>BK-GNRAL-PEDCO-000-PL-SP-0007</w:t>
            </w:r>
          </w:p>
        </w:tc>
        <w:tc>
          <w:tcPr>
            <w:tcW w:w="4478" w:type="dxa"/>
            <w:vAlign w:val="center"/>
          </w:tcPr>
          <w:p w:rsidR="00210E0D" w:rsidRPr="00210E0D" w:rsidRDefault="00210E0D" w:rsidP="00210E0D">
            <w:pPr>
              <w:pStyle w:val="BodyText"/>
              <w:spacing w:after="0"/>
              <w:jc w:val="right"/>
              <w:rPr>
                <w:rFonts w:asciiTheme="minorBidi" w:hAnsiTheme="minorBidi" w:cstheme="minorBidi"/>
                <w:caps/>
                <w:sz w:val="19"/>
                <w:szCs w:val="19"/>
              </w:rPr>
            </w:pPr>
            <w:r w:rsidRPr="00210E0D">
              <w:rPr>
                <w:rFonts w:asciiTheme="minorBidi" w:hAnsiTheme="minorBidi" w:cstheme="minorBidi"/>
                <w:caps/>
                <w:sz w:val="19"/>
                <w:szCs w:val="19"/>
              </w:rPr>
              <w:t>Specification For Pipeline Coating</w:t>
            </w:r>
          </w:p>
        </w:tc>
        <w:tc>
          <w:tcPr>
            <w:tcW w:w="810" w:type="dxa"/>
            <w:vAlign w:val="center"/>
          </w:tcPr>
          <w:p w:rsidR="00210E0D" w:rsidRPr="00210E0D" w:rsidRDefault="00210E0D" w:rsidP="00957F2A">
            <w:pPr>
              <w:widowControl w:val="0"/>
              <w:autoSpaceDE w:val="0"/>
              <w:autoSpaceDN w:val="0"/>
              <w:bidi w:val="0"/>
              <w:adjustRightInd w:val="0"/>
              <w:jc w:val="center"/>
              <w:rPr>
                <w:rFonts w:asciiTheme="minorBidi" w:hAnsiTheme="minorBidi" w:cstheme="minorBidi"/>
                <w:color w:val="000000"/>
                <w:sz w:val="19"/>
                <w:szCs w:val="19"/>
              </w:rPr>
            </w:pPr>
            <w:r w:rsidRPr="00210E0D">
              <w:rPr>
                <w:rFonts w:asciiTheme="minorBidi" w:hAnsiTheme="minorBidi" w:cstheme="minorBidi"/>
                <w:color w:val="000000"/>
                <w:sz w:val="19"/>
                <w:szCs w:val="19"/>
              </w:rPr>
              <w:t>D0</w:t>
            </w:r>
            <w:r w:rsidR="00957F2A">
              <w:rPr>
                <w:rFonts w:asciiTheme="minorBidi" w:hAnsiTheme="minorBidi" w:cstheme="minorBidi"/>
                <w:color w:val="000000"/>
                <w:sz w:val="19"/>
                <w:szCs w:val="19"/>
              </w:rPr>
              <w:t>3</w:t>
            </w:r>
          </w:p>
        </w:tc>
      </w:tr>
      <w:tr w:rsidR="00210E0D" w:rsidRPr="004F177C" w:rsidTr="00600BD3">
        <w:trPr>
          <w:trHeight w:val="288"/>
          <w:jc w:val="center"/>
        </w:trPr>
        <w:tc>
          <w:tcPr>
            <w:tcW w:w="523" w:type="dxa"/>
            <w:vAlign w:val="center"/>
          </w:tcPr>
          <w:p w:rsidR="00210E0D" w:rsidRPr="004F177C"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3067" w:type="dxa"/>
            <w:vAlign w:val="center"/>
          </w:tcPr>
          <w:p w:rsidR="00210E0D" w:rsidRPr="004C2966" w:rsidRDefault="00210E0D" w:rsidP="00210E0D">
            <w:pPr>
              <w:widowControl w:val="0"/>
              <w:autoSpaceDE w:val="0"/>
              <w:autoSpaceDN w:val="0"/>
              <w:bidi w:val="0"/>
              <w:adjustRightInd w:val="0"/>
              <w:rPr>
                <w:rFonts w:asciiTheme="minorBidi" w:hAnsiTheme="minorBidi" w:cstheme="minorBidi"/>
                <w:sz w:val="16"/>
                <w:szCs w:val="16"/>
              </w:rPr>
            </w:pPr>
            <w:r w:rsidRPr="004C2966">
              <w:rPr>
                <w:rFonts w:asciiTheme="minorBidi" w:hAnsiTheme="minorBidi" w:cstheme="minorBidi"/>
                <w:sz w:val="16"/>
                <w:szCs w:val="16"/>
              </w:rPr>
              <w:t>BK-GNRAL-PEDCO</w:t>
            </w:r>
            <w:r>
              <w:rPr>
                <w:rFonts w:asciiTheme="minorBidi" w:hAnsiTheme="minorBidi" w:cstheme="minorBidi"/>
                <w:sz w:val="16"/>
                <w:szCs w:val="16"/>
              </w:rPr>
              <w:t>-000-PL</w:t>
            </w:r>
            <w:r w:rsidRPr="004C2966">
              <w:rPr>
                <w:rFonts w:asciiTheme="minorBidi" w:hAnsiTheme="minorBidi" w:cstheme="minorBidi"/>
                <w:sz w:val="16"/>
                <w:szCs w:val="16"/>
              </w:rPr>
              <w:t>-SP-00</w:t>
            </w:r>
            <w:r>
              <w:rPr>
                <w:rFonts w:asciiTheme="minorBidi" w:hAnsiTheme="minorBidi" w:cstheme="minorBidi"/>
                <w:sz w:val="16"/>
                <w:szCs w:val="16"/>
              </w:rPr>
              <w:t>02</w:t>
            </w:r>
          </w:p>
        </w:tc>
        <w:tc>
          <w:tcPr>
            <w:tcW w:w="4478" w:type="dxa"/>
            <w:vAlign w:val="center"/>
          </w:tcPr>
          <w:p w:rsidR="00210E0D" w:rsidRPr="00210E0D" w:rsidRDefault="00210E0D" w:rsidP="00210E0D">
            <w:pPr>
              <w:pStyle w:val="BodyText"/>
              <w:spacing w:after="0"/>
              <w:jc w:val="right"/>
              <w:rPr>
                <w:rFonts w:asciiTheme="minorBidi" w:hAnsiTheme="minorBidi" w:cstheme="minorBidi"/>
                <w:caps/>
                <w:sz w:val="19"/>
                <w:szCs w:val="19"/>
              </w:rPr>
            </w:pPr>
            <w:r w:rsidRPr="00210E0D">
              <w:rPr>
                <w:rFonts w:asciiTheme="minorBidi" w:hAnsiTheme="minorBidi" w:cstheme="minorBidi"/>
                <w:caps/>
                <w:sz w:val="19"/>
                <w:szCs w:val="19"/>
              </w:rPr>
              <w:t>Specification For Line Pipes</w:t>
            </w:r>
          </w:p>
        </w:tc>
        <w:tc>
          <w:tcPr>
            <w:tcW w:w="810" w:type="dxa"/>
            <w:vAlign w:val="center"/>
          </w:tcPr>
          <w:p w:rsidR="00210E0D" w:rsidRPr="00210E0D" w:rsidRDefault="00210E0D" w:rsidP="00957F2A">
            <w:pPr>
              <w:widowControl w:val="0"/>
              <w:autoSpaceDE w:val="0"/>
              <w:autoSpaceDN w:val="0"/>
              <w:bidi w:val="0"/>
              <w:adjustRightInd w:val="0"/>
              <w:jc w:val="center"/>
              <w:rPr>
                <w:rFonts w:asciiTheme="minorBidi" w:hAnsiTheme="minorBidi" w:cstheme="minorBidi"/>
                <w:color w:val="000000"/>
                <w:sz w:val="19"/>
                <w:szCs w:val="19"/>
              </w:rPr>
            </w:pPr>
            <w:r w:rsidRPr="00210E0D">
              <w:rPr>
                <w:rFonts w:asciiTheme="minorBidi" w:hAnsiTheme="minorBidi" w:cstheme="minorBidi"/>
                <w:color w:val="000000"/>
                <w:sz w:val="19"/>
                <w:szCs w:val="19"/>
              </w:rPr>
              <w:t>D0</w:t>
            </w:r>
            <w:r w:rsidR="00957F2A">
              <w:rPr>
                <w:rFonts w:asciiTheme="minorBidi" w:hAnsiTheme="minorBidi" w:cstheme="minorBidi"/>
                <w:color w:val="000000"/>
                <w:sz w:val="19"/>
                <w:szCs w:val="19"/>
              </w:rPr>
              <w:t>3</w:t>
            </w:r>
          </w:p>
        </w:tc>
      </w:tr>
      <w:tr w:rsidR="009A17AC" w:rsidRPr="004F177C" w:rsidTr="00600BD3">
        <w:trPr>
          <w:trHeight w:val="288"/>
          <w:jc w:val="center"/>
        </w:trPr>
        <w:tc>
          <w:tcPr>
            <w:tcW w:w="523" w:type="dxa"/>
            <w:vAlign w:val="center"/>
          </w:tcPr>
          <w:p w:rsidR="009A17AC" w:rsidRPr="009A17AC" w:rsidRDefault="009A17AC" w:rsidP="00DD1CE7">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9A17AC">
              <w:rPr>
                <w:rFonts w:asciiTheme="minorBidi" w:hAnsiTheme="minorBidi" w:cstheme="minorBidi"/>
                <w:b/>
                <w:bCs/>
                <w:color w:val="000000"/>
                <w:sz w:val="19"/>
                <w:szCs w:val="19"/>
                <w:highlight w:val="darkGray"/>
              </w:rPr>
              <w:t>4</w:t>
            </w:r>
          </w:p>
        </w:tc>
        <w:tc>
          <w:tcPr>
            <w:tcW w:w="3067" w:type="dxa"/>
            <w:vAlign w:val="center"/>
          </w:tcPr>
          <w:p w:rsidR="009A17AC" w:rsidRPr="009A17AC" w:rsidRDefault="009A17AC" w:rsidP="00DD1CE7">
            <w:pPr>
              <w:pStyle w:val="BodyText"/>
              <w:spacing w:after="0"/>
              <w:jc w:val="right"/>
              <w:rPr>
                <w:rFonts w:asciiTheme="minorBidi" w:hAnsiTheme="minorBidi" w:cstheme="minorBidi"/>
                <w:sz w:val="16"/>
                <w:szCs w:val="16"/>
                <w:highlight w:val="darkGray"/>
              </w:rPr>
            </w:pPr>
            <w:r w:rsidRPr="009A17AC">
              <w:rPr>
                <w:rFonts w:asciiTheme="minorBidi" w:hAnsiTheme="minorBidi" w:cstheme="minorBidi"/>
                <w:sz w:val="16"/>
                <w:szCs w:val="16"/>
                <w:highlight w:val="darkGray"/>
              </w:rPr>
              <w:t>BK-SSGRL-PEDCO-110-PL-SP-0001</w:t>
            </w:r>
          </w:p>
        </w:tc>
        <w:tc>
          <w:tcPr>
            <w:tcW w:w="4478" w:type="dxa"/>
            <w:vAlign w:val="center"/>
          </w:tcPr>
          <w:p w:rsidR="009A17AC" w:rsidRPr="009A17AC" w:rsidRDefault="009A17AC" w:rsidP="00DD1CE7">
            <w:pPr>
              <w:pStyle w:val="BodyText"/>
              <w:spacing w:after="0"/>
              <w:jc w:val="right"/>
              <w:rPr>
                <w:rFonts w:asciiTheme="minorBidi" w:hAnsiTheme="minorBidi" w:cstheme="minorBidi"/>
                <w:caps/>
                <w:sz w:val="19"/>
                <w:szCs w:val="19"/>
                <w:highlight w:val="darkGray"/>
              </w:rPr>
            </w:pPr>
            <w:r w:rsidRPr="009A17AC">
              <w:rPr>
                <w:rFonts w:asciiTheme="minorBidi" w:hAnsiTheme="minorBidi" w:cstheme="minorBidi"/>
                <w:caps/>
                <w:sz w:val="19"/>
                <w:szCs w:val="19"/>
                <w:highlight w:val="darkGray"/>
              </w:rPr>
              <w:t>Pipeline material Specification</w:t>
            </w:r>
          </w:p>
        </w:tc>
        <w:tc>
          <w:tcPr>
            <w:tcW w:w="810" w:type="dxa"/>
            <w:vAlign w:val="center"/>
          </w:tcPr>
          <w:p w:rsidR="009A17AC" w:rsidRPr="009A17AC" w:rsidRDefault="009A17AC" w:rsidP="00DD1CE7">
            <w:pPr>
              <w:widowControl w:val="0"/>
              <w:autoSpaceDE w:val="0"/>
              <w:autoSpaceDN w:val="0"/>
              <w:bidi w:val="0"/>
              <w:adjustRightInd w:val="0"/>
              <w:jc w:val="center"/>
              <w:rPr>
                <w:rFonts w:asciiTheme="minorBidi" w:hAnsiTheme="minorBidi" w:cstheme="minorBidi"/>
                <w:color w:val="000000"/>
                <w:sz w:val="19"/>
                <w:szCs w:val="19"/>
                <w:highlight w:val="darkGray"/>
              </w:rPr>
            </w:pPr>
            <w:r w:rsidRPr="009A17AC">
              <w:rPr>
                <w:rFonts w:asciiTheme="minorBidi" w:hAnsiTheme="minorBidi" w:cstheme="minorBidi"/>
                <w:color w:val="000000"/>
                <w:sz w:val="19"/>
                <w:szCs w:val="19"/>
                <w:highlight w:val="darkGray"/>
              </w:rPr>
              <w:t>D04</w:t>
            </w:r>
          </w:p>
        </w:tc>
      </w:tr>
      <w:tr w:rsidR="00B67AE6" w:rsidRPr="004F177C" w:rsidTr="00600BD3">
        <w:trPr>
          <w:trHeight w:val="288"/>
          <w:jc w:val="center"/>
        </w:trPr>
        <w:tc>
          <w:tcPr>
            <w:tcW w:w="523" w:type="dxa"/>
            <w:vAlign w:val="center"/>
          </w:tcPr>
          <w:p w:rsidR="00B67AE6" w:rsidRPr="00D263C3" w:rsidRDefault="00B67AE6" w:rsidP="00600BD3">
            <w:pPr>
              <w:widowControl w:val="0"/>
              <w:autoSpaceDE w:val="0"/>
              <w:autoSpaceDN w:val="0"/>
              <w:bidi w:val="0"/>
              <w:adjustRightInd w:val="0"/>
              <w:jc w:val="center"/>
              <w:rPr>
                <w:rFonts w:asciiTheme="minorBidi" w:hAnsiTheme="minorBidi" w:cstheme="minorBidi"/>
                <w:b/>
                <w:bCs/>
                <w:color w:val="000000"/>
                <w:sz w:val="19"/>
                <w:szCs w:val="19"/>
                <w:highlight w:val="darkGray"/>
              </w:rPr>
            </w:pPr>
            <w:r>
              <w:rPr>
                <w:rFonts w:asciiTheme="minorBidi" w:hAnsiTheme="minorBidi" w:cstheme="minorBidi"/>
                <w:b/>
                <w:bCs/>
                <w:color w:val="000000"/>
                <w:sz w:val="19"/>
                <w:szCs w:val="19"/>
                <w:highlight w:val="darkGray"/>
              </w:rPr>
              <w:t>5</w:t>
            </w:r>
          </w:p>
        </w:tc>
        <w:tc>
          <w:tcPr>
            <w:tcW w:w="3067" w:type="dxa"/>
            <w:vAlign w:val="center"/>
          </w:tcPr>
          <w:p w:rsidR="00B67AE6" w:rsidRPr="00D263C3" w:rsidRDefault="00B67AE6" w:rsidP="00600BD3">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BK-GNRAL-PEDCO-000-PI-SP-0002</w:t>
            </w:r>
          </w:p>
        </w:tc>
        <w:tc>
          <w:tcPr>
            <w:tcW w:w="4478" w:type="dxa"/>
            <w:vAlign w:val="center"/>
          </w:tcPr>
          <w:p w:rsidR="00B67AE6" w:rsidRPr="00D263C3" w:rsidRDefault="00B67AE6" w:rsidP="00600BD3">
            <w:pPr>
              <w:pStyle w:val="BodyText"/>
              <w:spacing w:after="0"/>
              <w:jc w:val="right"/>
              <w:rPr>
                <w:rFonts w:asciiTheme="minorBidi" w:hAnsiTheme="minorBidi" w:cstheme="minorBidi"/>
                <w:caps/>
                <w:sz w:val="19"/>
                <w:szCs w:val="19"/>
                <w:highlight w:val="darkGray"/>
              </w:rPr>
            </w:pPr>
            <w:r w:rsidRPr="00D263C3">
              <w:rPr>
                <w:rFonts w:asciiTheme="minorBidi" w:hAnsiTheme="minorBidi" w:cstheme="minorBidi"/>
                <w:caps/>
                <w:sz w:val="19"/>
                <w:szCs w:val="19"/>
                <w:highlight w:val="darkGray"/>
              </w:rPr>
              <w:t>Specification For Transportation, Handling, Storage of pipes</w:t>
            </w:r>
          </w:p>
        </w:tc>
        <w:tc>
          <w:tcPr>
            <w:tcW w:w="810" w:type="dxa"/>
            <w:vAlign w:val="center"/>
          </w:tcPr>
          <w:p w:rsidR="00B67AE6" w:rsidRPr="00D263C3" w:rsidRDefault="00B67AE6" w:rsidP="00600BD3">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D01</w:t>
            </w:r>
          </w:p>
        </w:tc>
      </w:tr>
      <w:tr w:rsidR="00B67AE6" w:rsidRPr="004F177C" w:rsidTr="00600BD3">
        <w:trPr>
          <w:trHeight w:val="288"/>
          <w:jc w:val="center"/>
        </w:trPr>
        <w:tc>
          <w:tcPr>
            <w:tcW w:w="523" w:type="dxa"/>
            <w:vAlign w:val="center"/>
          </w:tcPr>
          <w:p w:rsidR="00B67AE6" w:rsidRPr="00D263C3" w:rsidRDefault="00B67AE6" w:rsidP="00600BD3">
            <w:pPr>
              <w:widowControl w:val="0"/>
              <w:autoSpaceDE w:val="0"/>
              <w:autoSpaceDN w:val="0"/>
              <w:bidi w:val="0"/>
              <w:adjustRightInd w:val="0"/>
              <w:jc w:val="center"/>
              <w:rPr>
                <w:rFonts w:asciiTheme="minorBidi" w:hAnsiTheme="minorBidi" w:cstheme="minorBidi"/>
                <w:b/>
                <w:bCs/>
                <w:color w:val="000000"/>
                <w:sz w:val="19"/>
                <w:szCs w:val="19"/>
                <w:highlight w:val="darkGray"/>
              </w:rPr>
            </w:pPr>
            <w:r>
              <w:rPr>
                <w:rFonts w:asciiTheme="minorBidi" w:hAnsiTheme="minorBidi" w:cstheme="minorBidi"/>
                <w:b/>
                <w:bCs/>
                <w:color w:val="000000"/>
                <w:sz w:val="19"/>
                <w:szCs w:val="19"/>
                <w:highlight w:val="darkGray"/>
              </w:rPr>
              <w:t>6</w:t>
            </w:r>
          </w:p>
        </w:tc>
        <w:tc>
          <w:tcPr>
            <w:tcW w:w="3067" w:type="dxa"/>
            <w:vAlign w:val="center"/>
          </w:tcPr>
          <w:p w:rsidR="00B67AE6" w:rsidRPr="00D263C3" w:rsidRDefault="00B67AE6" w:rsidP="00600BD3">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BK-GNRAL-PEDCO-000-QC-PR-0045</w:t>
            </w:r>
          </w:p>
        </w:tc>
        <w:tc>
          <w:tcPr>
            <w:tcW w:w="4478" w:type="dxa"/>
            <w:vAlign w:val="center"/>
          </w:tcPr>
          <w:p w:rsidR="00B67AE6" w:rsidRPr="00D263C3" w:rsidRDefault="00B67AE6" w:rsidP="00600BD3">
            <w:pPr>
              <w:pStyle w:val="BodyText"/>
              <w:spacing w:after="0"/>
              <w:jc w:val="right"/>
              <w:rPr>
                <w:rFonts w:asciiTheme="minorBidi" w:hAnsiTheme="minorBidi" w:cstheme="minorBidi"/>
                <w:caps/>
                <w:sz w:val="19"/>
                <w:szCs w:val="19"/>
                <w:highlight w:val="darkGray"/>
              </w:rPr>
            </w:pPr>
            <w:r w:rsidRPr="00D263C3">
              <w:rPr>
                <w:rFonts w:asciiTheme="minorBidi" w:hAnsiTheme="minorBidi" w:cstheme="minorBidi"/>
                <w:caps/>
                <w:sz w:val="19"/>
                <w:szCs w:val="19"/>
                <w:highlight w:val="darkGray"/>
              </w:rPr>
              <w:t>Packing, Marking, Transportation Procedure</w:t>
            </w:r>
          </w:p>
        </w:tc>
        <w:tc>
          <w:tcPr>
            <w:tcW w:w="810" w:type="dxa"/>
            <w:vAlign w:val="center"/>
          </w:tcPr>
          <w:p w:rsidR="00B67AE6" w:rsidRPr="00D263C3" w:rsidRDefault="00B67AE6" w:rsidP="00600BD3">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D00</w:t>
            </w:r>
          </w:p>
        </w:tc>
      </w:tr>
      <w:tr w:rsidR="00B67AE6" w:rsidRPr="00D263C3" w:rsidTr="00600BD3">
        <w:trPr>
          <w:trHeight w:val="288"/>
          <w:jc w:val="center"/>
        </w:trPr>
        <w:tc>
          <w:tcPr>
            <w:tcW w:w="523" w:type="dxa"/>
            <w:vAlign w:val="center"/>
          </w:tcPr>
          <w:p w:rsidR="00B67AE6" w:rsidRPr="00D263C3" w:rsidRDefault="00B67AE6" w:rsidP="00600BD3">
            <w:pPr>
              <w:widowControl w:val="0"/>
              <w:autoSpaceDE w:val="0"/>
              <w:autoSpaceDN w:val="0"/>
              <w:bidi w:val="0"/>
              <w:adjustRightInd w:val="0"/>
              <w:jc w:val="center"/>
              <w:rPr>
                <w:rFonts w:asciiTheme="minorBidi" w:hAnsiTheme="minorBidi" w:cstheme="minorBidi"/>
                <w:b/>
                <w:bCs/>
                <w:color w:val="000000"/>
                <w:sz w:val="19"/>
                <w:szCs w:val="19"/>
                <w:highlight w:val="darkGray"/>
              </w:rPr>
            </w:pPr>
            <w:r>
              <w:rPr>
                <w:rFonts w:asciiTheme="minorBidi" w:hAnsiTheme="minorBidi" w:cstheme="minorBidi"/>
                <w:b/>
                <w:bCs/>
                <w:color w:val="000000"/>
                <w:sz w:val="19"/>
                <w:szCs w:val="19"/>
                <w:highlight w:val="darkGray"/>
              </w:rPr>
              <w:t>7</w:t>
            </w:r>
          </w:p>
        </w:tc>
        <w:tc>
          <w:tcPr>
            <w:tcW w:w="3067" w:type="dxa"/>
            <w:vAlign w:val="center"/>
          </w:tcPr>
          <w:p w:rsidR="00B67AE6" w:rsidRPr="00D263C3" w:rsidRDefault="00B67AE6" w:rsidP="00600BD3">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BK-GNRAL-PEDCO-000-QC-PR-0022</w:t>
            </w:r>
          </w:p>
        </w:tc>
        <w:tc>
          <w:tcPr>
            <w:tcW w:w="4478" w:type="dxa"/>
            <w:vAlign w:val="center"/>
          </w:tcPr>
          <w:p w:rsidR="00B67AE6" w:rsidRPr="00D263C3" w:rsidRDefault="00B67AE6" w:rsidP="00600BD3">
            <w:pPr>
              <w:pStyle w:val="BodyText"/>
              <w:spacing w:after="0"/>
              <w:jc w:val="right"/>
              <w:rPr>
                <w:rFonts w:asciiTheme="minorBidi" w:hAnsiTheme="minorBidi" w:cstheme="minorBidi"/>
                <w:caps/>
                <w:sz w:val="19"/>
                <w:szCs w:val="19"/>
                <w:highlight w:val="darkGray"/>
                <w:rtl/>
              </w:rPr>
            </w:pPr>
            <w:r w:rsidRPr="00D263C3">
              <w:rPr>
                <w:rFonts w:asciiTheme="minorBidi" w:hAnsiTheme="minorBidi" w:cstheme="minorBidi"/>
                <w:caps/>
                <w:sz w:val="19"/>
                <w:szCs w:val="19"/>
                <w:highlight w:val="darkGray"/>
              </w:rPr>
              <w:t>Specification For Final Data Book (FDB) Requirements</w:t>
            </w:r>
          </w:p>
        </w:tc>
        <w:tc>
          <w:tcPr>
            <w:tcW w:w="810" w:type="dxa"/>
            <w:vAlign w:val="center"/>
          </w:tcPr>
          <w:p w:rsidR="00B67AE6" w:rsidRPr="00D263C3" w:rsidRDefault="00B67AE6" w:rsidP="00600BD3">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D00</w:t>
            </w:r>
          </w:p>
        </w:tc>
      </w:tr>
      <w:tr w:rsidR="00210E0D" w:rsidRPr="004F177C" w:rsidTr="00600BD3">
        <w:trPr>
          <w:trHeight w:val="318"/>
          <w:jc w:val="center"/>
        </w:trPr>
        <w:tc>
          <w:tcPr>
            <w:tcW w:w="8878" w:type="dxa"/>
            <w:gridSpan w:val="4"/>
            <w:shd w:val="clear" w:color="auto" w:fill="B6DDE8" w:themeFill="accent5" w:themeFillTint="66"/>
            <w:vAlign w:val="center"/>
          </w:tcPr>
          <w:p w:rsidR="00210E0D" w:rsidRDefault="00210E0D" w:rsidP="00600BD3">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General</w:t>
            </w:r>
          </w:p>
        </w:tc>
      </w:tr>
      <w:tr w:rsidR="00210E0D" w:rsidRPr="00957DAD" w:rsidTr="00600BD3">
        <w:trPr>
          <w:trHeight w:val="288"/>
          <w:jc w:val="center"/>
        </w:trPr>
        <w:tc>
          <w:tcPr>
            <w:tcW w:w="523" w:type="dxa"/>
            <w:vAlign w:val="center"/>
          </w:tcPr>
          <w:p w:rsidR="00210E0D" w:rsidRPr="00210E0D" w:rsidRDefault="00B67AE6" w:rsidP="00600BD3">
            <w:pPr>
              <w:widowControl w:val="0"/>
              <w:autoSpaceDE w:val="0"/>
              <w:autoSpaceDN w:val="0"/>
              <w:bidi w:val="0"/>
              <w:adjustRightInd w:val="0"/>
              <w:jc w:val="center"/>
              <w:rPr>
                <w:rFonts w:asciiTheme="minorBidi" w:hAnsiTheme="minorBidi" w:cstheme="minorBidi"/>
                <w:b/>
                <w:bCs/>
                <w:color w:val="000000"/>
                <w:sz w:val="19"/>
                <w:szCs w:val="19"/>
                <w:highlight w:val="darkGray"/>
              </w:rPr>
            </w:pPr>
            <w:r>
              <w:rPr>
                <w:rFonts w:asciiTheme="minorBidi" w:hAnsiTheme="minorBidi" w:cstheme="minorBidi"/>
                <w:b/>
                <w:bCs/>
                <w:color w:val="000000"/>
                <w:sz w:val="19"/>
                <w:szCs w:val="19"/>
                <w:highlight w:val="darkGray"/>
              </w:rPr>
              <w:t>8</w:t>
            </w:r>
          </w:p>
        </w:tc>
        <w:tc>
          <w:tcPr>
            <w:tcW w:w="3067" w:type="dxa"/>
            <w:vAlign w:val="center"/>
          </w:tcPr>
          <w:p w:rsidR="00210E0D" w:rsidRPr="00210E0D" w:rsidRDefault="00210E0D" w:rsidP="00600BD3">
            <w:pPr>
              <w:widowControl w:val="0"/>
              <w:autoSpaceDE w:val="0"/>
              <w:autoSpaceDN w:val="0"/>
              <w:bidi w:val="0"/>
              <w:adjustRightInd w:val="0"/>
              <w:rPr>
                <w:rFonts w:asciiTheme="minorBidi" w:eastAsiaTheme="minorHAnsi" w:hAnsiTheme="minorBidi" w:cstheme="minorBidi"/>
                <w:sz w:val="19"/>
                <w:szCs w:val="19"/>
                <w:highlight w:val="darkGray"/>
              </w:rPr>
            </w:pPr>
            <w:r w:rsidRPr="00210E0D">
              <w:rPr>
                <w:rFonts w:asciiTheme="minorBidi" w:eastAsiaTheme="minorHAnsi" w:hAnsiTheme="minorBidi" w:cstheme="minorBidi"/>
                <w:sz w:val="19"/>
                <w:szCs w:val="19"/>
                <w:highlight w:val="darkGray"/>
              </w:rPr>
              <w:t>ICE-EID-MI-SP01-Rev01</w:t>
            </w:r>
          </w:p>
        </w:tc>
        <w:tc>
          <w:tcPr>
            <w:tcW w:w="4478" w:type="dxa"/>
            <w:vAlign w:val="center"/>
          </w:tcPr>
          <w:p w:rsidR="00210E0D" w:rsidRPr="00210E0D" w:rsidRDefault="00210E0D" w:rsidP="00600BD3">
            <w:pPr>
              <w:widowControl w:val="0"/>
              <w:autoSpaceDE w:val="0"/>
              <w:autoSpaceDN w:val="0"/>
              <w:bidi w:val="0"/>
              <w:adjustRightInd w:val="0"/>
              <w:jc w:val="right"/>
              <w:rPr>
                <w:rFonts w:asciiTheme="minorBidi" w:hAnsiTheme="minorBidi" w:cs="B Mitra"/>
                <w:color w:val="000000"/>
                <w:sz w:val="24"/>
                <w:highlight w:val="darkGray"/>
                <w:rtl/>
              </w:rPr>
            </w:pPr>
            <w:r w:rsidRPr="00210E0D">
              <w:rPr>
                <w:rFonts w:asciiTheme="minorBidi" w:hAnsiTheme="minorBidi" w:cs="B Mitra" w:hint="cs"/>
                <w:color w:val="000000"/>
                <w:sz w:val="24"/>
                <w:highlight w:val="darkGray"/>
                <w:rtl/>
              </w:rPr>
              <w:t>دستورالعمل بازرسی، خرید و ساخت کالا</w:t>
            </w:r>
          </w:p>
        </w:tc>
        <w:tc>
          <w:tcPr>
            <w:tcW w:w="810" w:type="dxa"/>
            <w:vAlign w:val="center"/>
          </w:tcPr>
          <w:p w:rsidR="00210E0D" w:rsidRPr="00210E0D" w:rsidRDefault="00210E0D" w:rsidP="00600BD3">
            <w:pPr>
              <w:widowControl w:val="0"/>
              <w:autoSpaceDE w:val="0"/>
              <w:autoSpaceDN w:val="0"/>
              <w:bidi w:val="0"/>
              <w:adjustRightInd w:val="0"/>
              <w:jc w:val="center"/>
              <w:rPr>
                <w:rFonts w:asciiTheme="minorBidi" w:hAnsiTheme="minorBidi" w:cstheme="minorBidi"/>
                <w:color w:val="000000"/>
                <w:sz w:val="19"/>
                <w:szCs w:val="19"/>
                <w:highlight w:val="darkGray"/>
                <w:rtl/>
              </w:rPr>
            </w:pPr>
            <w:r w:rsidRPr="00210E0D">
              <w:rPr>
                <w:rFonts w:asciiTheme="minorBidi" w:hAnsiTheme="minorBidi" w:cstheme="minorBidi"/>
                <w:color w:val="000000"/>
                <w:sz w:val="19"/>
                <w:szCs w:val="19"/>
                <w:highlight w:val="darkGray"/>
              </w:rPr>
              <w:t>-</w:t>
            </w:r>
          </w:p>
        </w:tc>
      </w:tr>
      <w:tr w:rsidR="00B67AE6" w:rsidRPr="004F177C" w:rsidTr="00600BD3">
        <w:trPr>
          <w:trHeight w:val="288"/>
          <w:jc w:val="center"/>
        </w:trPr>
        <w:tc>
          <w:tcPr>
            <w:tcW w:w="523" w:type="dxa"/>
            <w:vAlign w:val="center"/>
          </w:tcPr>
          <w:p w:rsidR="00B67AE6" w:rsidRPr="00210E0D" w:rsidRDefault="00B67AE6" w:rsidP="00600BD3">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210E0D">
              <w:rPr>
                <w:rFonts w:asciiTheme="minorBidi" w:hAnsiTheme="minorBidi" w:cstheme="minorBidi"/>
                <w:b/>
                <w:bCs/>
                <w:color w:val="000000"/>
                <w:sz w:val="19"/>
                <w:szCs w:val="19"/>
                <w:highlight w:val="darkGray"/>
              </w:rPr>
              <w:t>9</w:t>
            </w:r>
          </w:p>
        </w:tc>
        <w:tc>
          <w:tcPr>
            <w:tcW w:w="3067" w:type="dxa"/>
            <w:vAlign w:val="center"/>
          </w:tcPr>
          <w:p w:rsidR="00B67AE6" w:rsidRPr="00210E0D" w:rsidRDefault="00B67AE6" w:rsidP="00600BD3">
            <w:pPr>
              <w:widowControl w:val="0"/>
              <w:autoSpaceDE w:val="0"/>
              <w:autoSpaceDN w:val="0"/>
              <w:bidi w:val="0"/>
              <w:adjustRightInd w:val="0"/>
              <w:rPr>
                <w:rFonts w:asciiTheme="minorBidi" w:eastAsiaTheme="minorHAnsi" w:hAnsiTheme="minorBidi" w:cstheme="minorBidi"/>
                <w:sz w:val="19"/>
                <w:szCs w:val="19"/>
                <w:highlight w:val="darkGray"/>
              </w:rPr>
            </w:pPr>
            <w:r w:rsidRPr="00210E0D">
              <w:rPr>
                <w:rFonts w:asciiTheme="minorBidi" w:eastAsiaTheme="minorHAnsi" w:hAnsiTheme="minorBidi" w:cstheme="minorBidi"/>
                <w:sz w:val="19"/>
                <w:szCs w:val="19"/>
                <w:highlight w:val="darkGray"/>
              </w:rPr>
              <w:t>ICE-EID-MI-SP02-Rev01</w:t>
            </w:r>
          </w:p>
        </w:tc>
        <w:tc>
          <w:tcPr>
            <w:tcW w:w="4478" w:type="dxa"/>
            <w:vAlign w:val="center"/>
          </w:tcPr>
          <w:p w:rsidR="00B67AE6" w:rsidRPr="00210E0D" w:rsidRDefault="00B67AE6" w:rsidP="00600BD3">
            <w:pPr>
              <w:widowControl w:val="0"/>
              <w:autoSpaceDE w:val="0"/>
              <w:autoSpaceDN w:val="0"/>
              <w:bidi w:val="0"/>
              <w:adjustRightInd w:val="0"/>
              <w:jc w:val="right"/>
              <w:rPr>
                <w:rFonts w:asciiTheme="minorBidi" w:hAnsiTheme="minorBidi" w:cs="B Mitra"/>
                <w:color w:val="000000"/>
                <w:sz w:val="24"/>
                <w:highlight w:val="darkGray"/>
              </w:rPr>
            </w:pPr>
            <w:r w:rsidRPr="00210E0D">
              <w:rPr>
                <w:rFonts w:asciiTheme="minorBidi" w:hAnsiTheme="minorBidi" w:cs="B Mitra" w:hint="cs"/>
                <w:color w:val="000000"/>
                <w:sz w:val="24"/>
                <w:highlight w:val="darkGray"/>
                <w:rtl/>
              </w:rPr>
              <w:t xml:space="preserve">دستورالعمل انتخاب سطح بازرسی کالا و تجهیزات </w:t>
            </w:r>
          </w:p>
        </w:tc>
        <w:tc>
          <w:tcPr>
            <w:tcW w:w="810" w:type="dxa"/>
            <w:vAlign w:val="center"/>
          </w:tcPr>
          <w:p w:rsidR="00B67AE6" w:rsidRPr="00210E0D" w:rsidRDefault="00B67AE6" w:rsidP="00600BD3">
            <w:pPr>
              <w:widowControl w:val="0"/>
              <w:autoSpaceDE w:val="0"/>
              <w:autoSpaceDN w:val="0"/>
              <w:bidi w:val="0"/>
              <w:adjustRightInd w:val="0"/>
              <w:jc w:val="center"/>
              <w:rPr>
                <w:rFonts w:asciiTheme="minorBidi" w:hAnsiTheme="minorBidi" w:cstheme="minorBidi"/>
                <w:color w:val="000000"/>
                <w:sz w:val="19"/>
                <w:szCs w:val="19"/>
                <w:highlight w:val="darkGray"/>
                <w:rtl/>
              </w:rPr>
            </w:pPr>
            <w:r w:rsidRPr="00210E0D">
              <w:rPr>
                <w:rFonts w:asciiTheme="minorBidi" w:hAnsiTheme="minorBidi" w:cstheme="minorBidi"/>
                <w:color w:val="000000"/>
                <w:sz w:val="19"/>
                <w:szCs w:val="19"/>
                <w:highlight w:val="darkGray"/>
              </w:rPr>
              <w:t>-</w:t>
            </w:r>
          </w:p>
        </w:tc>
      </w:tr>
      <w:tr w:rsidR="00B67AE6" w:rsidRPr="004F177C" w:rsidTr="00600BD3">
        <w:trPr>
          <w:trHeight w:val="288"/>
          <w:jc w:val="center"/>
        </w:trPr>
        <w:tc>
          <w:tcPr>
            <w:tcW w:w="523" w:type="dxa"/>
            <w:vAlign w:val="center"/>
          </w:tcPr>
          <w:p w:rsidR="00B67AE6" w:rsidRPr="00210E0D" w:rsidRDefault="00B67AE6" w:rsidP="00600BD3">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210E0D">
              <w:rPr>
                <w:rFonts w:asciiTheme="minorBidi" w:hAnsiTheme="minorBidi" w:cstheme="minorBidi"/>
                <w:b/>
                <w:bCs/>
                <w:color w:val="000000"/>
                <w:sz w:val="19"/>
                <w:szCs w:val="19"/>
                <w:highlight w:val="darkGray"/>
              </w:rPr>
              <w:t>10</w:t>
            </w:r>
          </w:p>
        </w:tc>
        <w:tc>
          <w:tcPr>
            <w:tcW w:w="3067" w:type="dxa"/>
            <w:vAlign w:val="center"/>
          </w:tcPr>
          <w:p w:rsidR="00B67AE6" w:rsidRPr="00210E0D" w:rsidRDefault="00B67AE6" w:rsidP="00600BD3">
            <w:pPr>
              <w:widowControl w:val="0"/>
              <w:autoSpaceDE w:val="0"/>
              <w:autoSpaceDN w:val="0"/>
              <w:bidi w:val="0"/>
              <w:adjustRightInd w:val="0"/>
              <w:rPr>
                <w:rFonts w:asciiTheme="minorBidi" w:eastAsiaTheme="minorHAnsi" w:hAnsiTheme="minorBidi" w:cstheme="minorBidi"/>
                <w:sz w:val="19"/>
                <w:szCs w:val="19"/>
                <w:highlight w:val="darkGray"/>
              </w:rPr>
            </w:pPr>
            <w:r w:rsidRPr="00210E0D">
              <w:rPr>
                <w:rFonts w:asciiTheme="minorBidi" w:eastAsiaTheme="minorHAnsi" w:hAnsiTheme="minorBidi" w:cstheme="minorBidi"/>
                <w:sz w:val="19"/>
                <w:szCs w:val="19"/>
                <w:highlight w:val="darkGray"/>
              </w:rPr>
              <w:t>E&amp;D-QC-SP-1</w:t>
            </w:r>
          </w:p>
        </w:tc>
        <w:tc>
          <w:tcPr>
            <w:tcW w:w="4478" w:type="dxa"/>
            <w:vAlign w:val="center"/>
          </w:tcPr>
          <w:p w:rsidR="00B67AE6" w:rsidRPr="00210E0D" w:rsidRDefault="00B67AE6" w:rsidP="00600BD3">
            <w:pPr>
              <w:widowControl w:val="0"/>
              <w:autoSpaceDE w:val="0"/>
              <w:autoSpaceDN w:val="0"/>
              <w:bidi w:val="0"/>
              <w:adjustRightInd w:val="0"/>
              <w:jc w:val="right"/>
              <w:rPr>
                <w:rFonts w:asciiTheme="minorBidi" w:hAnsiTheme="minorBidi" w:cs="B Mitra"/>
                <w:color w:val="000000"/>
                <w:sz w:val="24"/>
                <w:highlight w:val="darkGray"/>
                <w:rtl/>
              </w:rPr>
            </w:pPr>
            <w:r w:rsidRPr="00210E0D">
              <w:rPr>
                <w:rFonts w:asciiTheme="minorBidi" w:hAnsiTheme="minorBidi" w:cs="B Mitra" w:hint="cs"/>
                <w:color w:val="000000"/>
                <w:sz w:val="24"/>
                <w:highlight w:val="darkGray"/>
                <w:rtl/>
              </w:rPr>
              <w:t>دستورالعمل تامین قطعات</w:t>
            </w:r>
            <w:r w:rsidRPr="00210E0D">
              <w:rPr>
                <w:rFonts w:asciiTheme="minorBidi" w:hAnsiTheme="minorBidi" w:cs="B Mitra"/>
                <w:color w:val="000000"/>
                <w:sz w:val="24"/>
                <w:highlight w:val="darkGray"/>
                <w:rtl/>
              </w:rPr>
              <w:t xml:space="preserve"> یدکی</w:t>
            </w:r>
            <w:r w:rsidRPr="00210E0D">
              <w:rPr>
                <w:rFonts w:asciiTheme="minorBidi" w:hAnsiTheme="minorBidi" w:cs="B Mitra" w:hint="cs"/>
                <w:color w:val="000000"/>
                <w:sz w:val="24"/>
                <w:highlight w:val="darkGray"/>
                <w:rtl/>
              </w:rPr>
              <w:t xml:space="preserve"> راه اندازی وراهبری</w:t>
            </w:r>
            <w:r w:rsidRPr="00210E0D">
              <w:rPr>
                <w:rFonts w:asciiTheme="minorBidi" w:hAnsiTheme="minorBidi" w:cs="B Mitra"/>
                <w:color w:val="000000"/>
                <w:sz w:val="24"/>
                <w:highlight w:val="darkGray"/>
                <w:rtl/>
              </w:rPr>
              <w:t xml:space="preserve"> دو سال</w:t>
            </w:r>
            <w:r w:rsidRPr="00210E0D">
              <w:rPr>
                <w:rFonts w:asciiTheme="minorBidi" w:hAnsiTheme="minorBidi" w:cs="B Mitra" w:hint="cs"/>
                <w:color w:val="000000"/>
                <w:sz w:val="24"/>
                <w:highlight w:val="darkGray"/>
                <w:rtl/>
                <w:lang w:bidi="fa-IR"/>
              </w:rPr>
              <w:t>ان</w:t>
            </w:r>
            <w:r w:rsidRPr="00210E0D">
              <w:rPr>
                <w:rFonts w:asciiTheme="minorBidi" w:hAnsiTheme="minorBidi" w:cs="B Mitra"/>
                <w:color w:val="000000"/>
                <w:sz w:val="24"/>
                <w:highlight w:val="darkGray"/>
                <w:rtl/>
              </w:rPr>
              <w:t xml:space="preserve">ه </w:t>
            </w:r>
          </w:p>
        </w:tc>
        <w:tc>
          <w:tcPr>
            <w:tcW w:w="810" w:type="dxa"/>
            <w:vAlign w:val="center"/>
          </w:tcPr>
          <w:p w:rsidR="00B67AE6" w:rsidRPr="00210E0D" w:rsidRDefault="00B67AE6" w:rsidP="00600BD3">
            <w:pPr>
              <w:widowControl w:val="0"/>
              <w:autoSpaceDE w:val="0"/>
              <w:autoSpaceDN w:val="0"/>
              <w:bidi w:val="0"/>
              <w:adjustRightInd w:val="0"/>
              <w:jc w:val="center"/>
              <w:rPr>
                <w:rFonts w:asciiTheme="minorBidi" w:hAnsiTheme="minorBidi" w:cstheme="minorBidi"/>
                <w:color w:val="000000"/>
                <w:sz w:val="19"/>
                <w:szCs w:val="19"/>
                <w:highlight w:val="darkGray"/>
              </w:rPr>
            </w:pPr>
            <w:r w:rsidRPr="00210E0D">
              <w:rPr>
                <w:rFonts w:asciiTheme="minorBidi" w:hAnsiTheme="minorBidi" w:cstheme="minorBidi"/>
                <w:color w:val="000000"/>
                <w:sz w:val="19"/>
                <w:szCs w:val="19"/>
                <w:highlight w:val="darkGray"/>
              </w:rPr>
              <w:t>-</w:t>
            </w:r>
          </w:p>
        </w:tc>
      </w:tr>
    </w:tbl>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Default="001206A3" w:rsidP="001206A3">
      <w:pPr>
        <w:bidi w:val="0"/>
        <w:rPr>
          <w:rFonts w:ascii="Arial" w:hAnsi="Arial" w:cs="Arial"/>
          <w:sz w:val="24"/>
        </w:rPr>
      </w:pPr>
    </w:p>
    <w:p w:rsidR="001206A3" w:rsidRPr="00C26B7A" w:rsidRDefault="001206A3" w:rsidP="001206A3">
      <w:pPr>
        <w:pStyle w:val="Heading1"/>
        <w:spacing w:after="60" w:line="288" w:lineRule="auto"/>
        <w:jc w:val="center"/>
        <w:rPr>
          <w:rFonts w:eastAsiaTheme="majorEastAsia"/>
        </w:rPr>
      </w:pPr>
      <w:bookmarkStart w:id="35" w:name="_Toc89619009"/>
      <w:r w:rsidRPr="00C26B7A">
        <w:rPr>
          <w:rFonts w:eastAsiaTheme="majorEastAsia"/>
        </w:rPr>
        <w:lastRenderedPageBreak/>
        <w:t>ATTACHMENT 2</w:t>
      </w:r>
      <w:bookmarkEnd w:id="35"/>
    </w:p>
    <w:p w:rsidR="001206A3" w:rsidRPr="00C26B7A" w:rsidRDefault="001206A3" w:rsidP="001206A3">
      <w:pPr>
        <w:pStyle w:val="Heading1"/>
        <w:spacing w:after="60" w:line="288" w:lineRule="auto"/>
        <w:jc w:val="center"/>
        <w:rPr>
          <w:rFonts w:eastAsiaTheme="majorEastAsia"/>
        </w:rPr>
      </w:pPr>
      <w:r w:rsidRPr="00C26B7A">
        <w:rPr>
          <w:rFonts w:eastAsiaTheme="majorEastAsia"/>
        </w:rPr>
        <w:t xml:space="preserve"> </w:t>
      </w:r>
      <w:bookmarkStart w:id="36" w:name="_Toc89619010"/>
      <w:r w:rsidRPr="00C26B7A">
        <w:rPr>
          <w:rFonts w:eastAsiaTheme="majorEastAsia"/>
        </w:rPr>
        <w:t>VENDOR DOCUMENTS MIN. REQUIREMENT</w:t>
      </w:r>
      <w:bookmarkEnd w:id="36"/>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AC38D7" w:rsidTr="008C6468">
        <w:trPr>
          <w:trHeight w:val="226"/>
          <w:tblHeader/>
          <w:jc w:val="center"/>
        </w:trPr>
        <w:tc>
          <w:tcPr>
            <w:tcW w:w="692" w:type="dxa"/>
            <w:vMerge w:val="restart"/>
            <w:shd w:val="clear" w:color="auto" w:fill="FBD4B4" w:themeFill="accent6" w:themeFillTint="66"/>
            <w:textDirection w:val="btLr"/>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AC38D7">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AC38D7">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AC38D7">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AC38D7">
              <w:rPr>
                <w:rFonts w:asciiTheme="minorBidi" w:eastAsiaTheme="majorEastAsia" w:hAnsiTheme="minorBidi" w:cstheme="minorBidi"/>
                <w:sz w:val="16"/>
                <w:szCs w:val="16"/>
              </w:rPr>
              <w:t>TIME SCHEDULE</w:t>
            </w:r>
            <w:bookmarkEnd w:id="43"/>
            <w:bookmarkEnd w:id="44"/>
          </w:p>
        </w:tc>
      </w:tr>
      <w:tr w:rsidR="001206A3" w:rsidRPr="00AC38D7" w:rsidTr="008C6468">
        <w:trPr>
          <w:trHeight w:val="231"/>
          <w:tblHeader/>
          <w:jc w:val="center"/>
        </w:trPr>
        <w:tc>
          <w:tcPr>
            <w:tcW w:w="692" w:type="dxa"/>
            <w:vMerge/>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AC38D7">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AC38D7">
              <w:rPr>
                <w:rFonts w:asciiTheme="minorBidi" w:eastAsiaTheme="majorEastAsia" w:hAnsiTheme="minorBidi" w:cstheme="minorBidi"/>
                <w:sz w:val="16"/>
                <w:szCs w:val="16"/>
              </w:rPr>
              <w:t>Final Issue</w:t>
            </w:r>
            <w:bookmarkEnd w:id="47"/>
            <w:bookmarkEnd w:id="48"/>
          </w:p>
        </w:tc>
      </w:tr>
      <w:tr w:rsidR="001206A3" w:rsidRPr="00AC38D7" w:rsidTr="008C6468">
        <w:trPr>
          <w:trHeight w:val="578"/>
          <w:tblHeader/>
          <w:jc w:val="center"/>
        </w:trPr>
        <w:tc>
          <w:tcPr>
            <w:tcW w:w="692" w:type="dxa"/>
            <w:vMerge/>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AC38D7">
              <w:rPr>
                <w:rFonts w:asciiTheme="minorBidi" w:eastAsiaTheme="majorEastAsia" w:hAnsiTheme="minorBidi" w:cstheme="minorBidi"/>
                <w:sz w:val="16"/>
                <w:szCs w:val="16"/>
              </w:rPr>
              <w:t>Copies</w:t>
            </w:r>
            <w:bookmarkEnd w:id="49"/>
            <w:bookmarkEnd w:id="50"/>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AC38D7">
              <w:rPr>
                <w:rFonts w:asciiTheme="minorBidi" w:eastAsiaTheme="majorEastAsia" w:hAnsiTheme="minorBidi" w:cstheme="minorBidi"/>
                <w:sz w:val="16"/>
                <w:szCs w:val="16"/>
              </w:rPr>
              <w:t>No./Type</w:t>
            </w:r>
            <w:bookmarkEnd w:id="51"/>
            <w:bookmarkEnd w:id="52"/>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AC38D7">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AC38D7">
              <w:rPr>
                <w:rFonts w:asciiTheme="minorBidi" w:eastAsiaTheme="majorEastAsia" w:hAnsiTheme="minorBidi" w:cstheme="minorBidi"/>
                <w:sz w:val="16"/>
                <w:szCs w:val="16"/>
              </w:rPr>
              <w:t>Copies</w:t>
            </w:r>
            <w:bookmarkEnd w:id="55"/>
            <w:bookmarkEnd w:id="56"/>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AC38D7">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AC38D7">
              <w:rPr>
                <w:rFonts w:asciiTheme="minorBidi" w:eastAsiaTheme="majorEastAsia" w:hAnsiTheme="minorBidi" w:cstheme="minorBidi"/>
                <w:sz w:val="16"/>
                <w:szCs w:val="16"/>
              </w:rPr>
              <w:t>Solar</w:t>
            </w:r>
            <w:bookmarkEnd w:id="59"/>
            <w:bookmarkEnd w:id="60"/>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AC38D7">
              <w:rPr>
                <w:rFonts w:asciiTheme="minorBidi" w:eastAsiaTheme="majorEastAsia" w:hAnsiTheme="minorBidi" w:cstheme="minorBidi"/>
                <w:sz w:val="16"/>
                <w:szCs w:val="16"/>
              </w:rPr>
              <w:t>days</w:t>
            </w:r>
            <w:bookmarkEnd w:id="61"/>
            <w:bookmarkEnd w:id="62"/>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AC38D7">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AC38D7">
              <w:rPr>
                <w:rFonts w:asciiTheme="minorBidi" w:eastAsiaTheme="majorEastAsia" w:hAnsiTheme="minorBidi" w:cstheme="minorBidi"/>
                <w:sz w:val="16"/>
                <w:szCs w:val="16"/>
              </w:rPr>
              <w:t>Copies</w:t>
            </w:r>
            <w:bookmarkEnd w:id="65"/>
            <w:bookmarkEnd w:id="66"/>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AC38D7">
              <w:rPr>
                <w:rFonts w:asciiTheme="minorBidi" w:eastAsiaTheme="majorEastAsia" w:hAnsiTheme="minorBidi" w:cstheme="minorBidi"/>
                <w:sz w:val="16"/>
                <w:szCs w:val="16"/>
              </w:rPr>
              <w:t>No./Type (1)</w:t>
            </w:r>
            <w:bookmarkEnd w:id="67"/>
            <w:bookmarkEnd w:id="68"/>
          </w:p>
        </w:tc>
        <w:tc>
          <w:tcPr>
            <w:tcW w:w="1050" w:type="dxa"/>
            <w:shd w:val="clear" w:color="auto" w:fill="FBD4B4" w:themeFill="accent6"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AC38D7">
              <w:rPr>
                <w:rFonts w:asciiTheme="minorBidi" w:eastAsiaTheme="majorEastAsia" w:hAnsiTheme="minorBidi" w:cstheme="minorBidi"/>
                <w:sz w:val="16"/>
                <w:szCs w:val="16"/>
              </w:rPr>
              <w:t>Calendar days</w:t>
            </w:r>
            <w:bookmarkEnd w:id="69"/>
            <w:bookmarkEnd w:id="70"/>
          </w:p>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AC38D7">
              <w:rPr>
                <w:rFonts w:asciiTheme="minorBidi" w:eastAsiaTheme="majorEastAsia" w:hAnsiTheme="minorBidi" w:cstheme="minorBidi"/>
                <w:sz w:val="16"/>
                <w:szCs w:val="16"/>
              </w:rPr>
              <w:t>(3)</w:t>
            </w:r>
            <w:bookmarkEnd w:id="71"/>
            <w:bookmarkEnd w:id="72"/>
          </w:p>
        </w:tc>
      </w:tr>
      <w:tr w:rsidR="001206A3" w:rsidRPr="00AC38D7" w:rsidTr="001206A3">
        <w:trPr>
          <w:trHeight w:val="178"/>
          <w:jc w:val="center"/>
        </w:trPr>
        <w:tc>
          <w:tcPr>
            <w:tcW w:w="9416" w:type="dxa"/>
            <w:gridSpan w:val="7"/>
            <w:shd w:val="clear" w:color="auto" w:fill="B8CCE4" w:themeFill="accent1"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AC38D7">
              <w:rPr>
                <w:rFonts w:asciiTheme="minorBidi" w:eastAsiaTheme="majorEastAsia" w:hAnsiTheme="minorBidi" w:cstheme="minorBidi"/>
                <w:sz w:val="16"/>
                <w:szCs w:val="16"/>
              </w:rPr>
              <w:t>MANAGEMENT</w:t>
            </w:r>
            <w:bookmarkEnd w:id="73"/>
            <w:bookmarkEnd w:id="74"/>
          </w:p>
        </w:tc>
      </w:tr>
      <w:tr w:rsidR="001206A3" w:rsidRPr="00AC38D7" w:rsidTr="008C6468">
        <w:trPr>
          <w:trHeight w:val="289"/>
          <w:jc w:val="center"/>
        </w:trPr>
        <w:tc>
          <w:tcPr>
            <w:tcW w:w="692"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AC38D7">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AC38D7">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AC38D7">
              <w:rPr>
                <w:rFonts w:asciiTheme="minorBidi" w:eastAsiaTheme="majorEastAsia" w:hAnsiTheme="minorBidi" w:cstheme="minorBidi"/>
                <w:b w:val="0"/>
                <w:sz w:val="16"/>
                <w:szCs w:val="16"/>
              </w:rPr>
              <w:t>4N</w:t>
            </w:r>
            <w:bookmarkEnd w:id="79"/>
            <w:bookmarkEnd w:id="80"/>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AC38D7">
              <w:rPr>
                <w:rFonts w:asciiTheme="minorBidi" w:eastAsiaTheme="majorEastAsia" w:hAnsiTheme="minorBidi" w:cstheme="minorBidi"/>
                <w:b w:val="0"/>
                <w:sz w:val="16"/>
                <w:szCs w:val="16"/>
              </w:rPr>
              <w:t>6C+E</w:t>
            </w:r>
            <w:bookmarkEnd w:id="81"/>
            <w:bookmarkEnd w:id="82"/>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AC38D7">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184"/>
          <w:jc w:val="center"/>
        </w:trPr>
        <w:tc>
          <w:tcPr>
            <w:tcW w:w="692"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AC38D7">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AC38D7">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AC38D7">
              <w:rPr>
                <w:rFonts w:asciiTheme="minorBidi" w:eastAsiaTheme="majorEastAsia" w:hAnsiTheme="minorBidi" w:cstheme="minorBidi"/>
                <w:b w:val="0"/>
                <w:sz w:val="16"/>
                <w:szCs w:val="16"/>
              </w:rPr>
              <w:t>3N</w:t>
            </w:r>
            <w:bookmarkEnd w:id="89"/>
            <w:bookmarkEnd w:id="90"/>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AC38D7">
              <w:rPr>
                <w:rFonts w:asciiTheme="minorBidi" w:eastAsiaTheme="majorEastAsia" w:hAnsiTheme="minorBidi" w:cstheme="minorBidi"/>
                <w:b w:val="0"/>
                <w:sz w:val="16"/>
                <w:szCs w:val="16"/>
              </w:rPr>
              <w:t>6C+E</w:t>
            </w:r>
            <w:bookmarkEnd w:id="91"/>
            <w:bookmarkEnd w:id="92"/>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440"/>
          <w:jc w:val="center"/>
        </w:trPr>
        <w:tc>
          <w:tcPr>
            <w:tcW w:w="692"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AC38D7">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AC38D7">
              <w:rPr>
                <w:rFonts w:asciiTheme="minorBidi" w:eastAsiaTheme="majorEastAsia" w:hAnsiTheme="minorBidi" w:cstheme="minorBidi"/>
                <w:b w:val="0"/>
                <w:sz w:val="16"/>
                <w:szCs w:val="16"/>
              </w:rPr>
              <w:t>4N</w:t>
            </w:r>
            <w:bookmarkEnd w:id="97"/>
            <w:bookmarkEnd w:id="98"/>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AC38D7">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AC38D7">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187"/>
          <w:jc w:val="center"/>
        </w:trPr>
        <w:tc>
          <w:tcPr>
            <w:tcW w:w="692" w:type="dxa"/>
            <w:shd w:val="clear" w:color="auto" w:fill="auto"/>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AC38D7">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AC38D7">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AC38D7">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278"/>
          <w:jc w:val="center"/>
        </w:trPr>
        <w:tc>
          <w:tcPr>
            <w:tcW w:w="692"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AC38D7">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AC38D7">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AC38D7">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AC38D7">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161"/>
          <w:jc w:val="center"/>
        </w:trPr>
        <w:tc>
          <w:tcPr>
            <w:tcW w:w="692"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AC38D7">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AC38D7">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AC38D7">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178"/>
          <w:jc w:val="center"/>
        </w:trPr>
        <w:tc>
          <w:tcPr>
            <w:tcW w:w="692"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AC38D7">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AC38D7">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AC38D7">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445"/>
          <w:jc w:val="center"/>
        </w:trPr>
        <w:tc>
          <w:tcPr>
            <w:tcW w:w="9416" w:type="dxa"/>
            <w:gridSpan w:val="7"/>
            <w:shd w:val="clear" w:color="auto" w:fill="C6D9F1" w:themeFill="text2" w:themeFillTint="33"/>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r>
              <w:rPr>
                <w:rFonts w:asciiTheme="minorBidi" w:eastAsiaTheme="majorEastAsia" w:hAnsiTheme="minorBidi" w:cstheme="minorBidi"/>
                <w:sz w:val="16"/>
                <w:szCs w:val="16"/>
              </w:rPr>
              <w:t>HSE</w:t>
            </w:r>
          </w:p>
        </w:tc>
      </w:tr>
      <w:tr w:rsidR="001206A3" w:rsidRPr="00AC38D7" w:rsidTr="008C6468">
        <w:trPr>
          <w:trHeight w:val="111"/>
          <w:jc w:val="center"/>
        </w:trPr>
        <w:tc>
          <w:tcPr>
            <w:tcW w:w="692" w:type="dxa"/>
            <w:vAlign w:val="center"/>
          </w:tcPr>
          <w:p w:rsidR="001206A3" w:rsidRPr="00AC38D7"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AC38D7">
              <w:rPr>
                <w:rFonts w:asciiTheme="minorBidi" w:eastAsiaTheme="majorEastAsia" w:hAnsiTheme="minorBidi" w:cstheme="minorBidi"/>
                <w:b w:val="0"/>
                <w:sz w:val="16"/>
                <w:szCs w:val="16"/>
              </w:rPr>
              <w:t>0</w:t>
            </w:r>
            <w:bookmarkEnd w:id="129"/>
            <w:bookmarkEnd w:id="130"/>
            <w:r w:rsidR="008C6468">
              <w:rPr>
                <w:rFonts w:asciiTheme="minorBidi" w:eastAsiaTheme="majorEastAsia" w:hAnsiTheme="minorBidi" w:cstheme="minorBidi"/>
                <w:b w:val="0"/>
                <w:sz w:val="16"/>
                <w:szCs w:val="16"/>
              </w:rPr>
              <w:t>08</w:t>
            </w:r>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AC38D7">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AC38D7">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AC38D7">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1206A3">
        <w:trPr>
          <w:trHeight w:val="152"/>
          <w:jc w:val="center"/>
        </w:trPr>
        <w:tc>
          <w:tcPr>
            <w:tcW w:w="9416" w:type="dxa"/>
            <w:gridSpan w:val="7"/>
            <w:shd w:val="clear" w:color="auto" w:fill="B8CCE4" w:themeFill="accent1"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AC38D7">
              <w:rPr>
                <w:rFonts w:asciiTheme="minorBidi" w:eastAsiaTheme="majorEastAsia" w:hAnsiTheme="minorBidi" w:cstheme="minorBidi"/>
                <w:sz w:val="16"/>
                <w:szCs w:val="16"/>
              </w:rPr>
              <w:t>ENGINEERING</w:t>
            </w:r>
            <w:bookmarkEnd w:id="137"/>
            <w:bookmarkEnd w:id="138"/>
          </w:p>
        </w:tc>
      </w:tr>
      <w:tr w:rsidR="001206A3" w:rsidRPr="00AC38D7" w:rsidTr="008C6468">
        <w:trPr>
          <w:trHeight w:val="470"/>
          <w:jc w:val="center"/>
        </w:trPr>
        <w:tc>
          <w:tcPr>
            <w:tcW w:w="692" w:type="dxa"/>
            <w:vAlign w:val="center"/>
          </w:tcPr>
          <w:p w:rsidR="001206A3" w:rsidRPr="00AC38D7"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AC38D7">
              <w:rPr>
                <w:rFonts w:asciiTheme="minorBidi" w:eastAsiaTheme="majorEastAsia" w:hAnsiTheme="minorBidi" w:cstheme="minorBidi"/>
                <w:b w:val="0"/>
                <w:sz w:val="16"/>
                <w:szCs w:val="16"/>
              </w:rPr>
              <w:t>0</w:t>
            </w:r>
            <w:bookmarkEnd w:id="139"/>
            <w:bookmarkEnd w:id="140"/>
            <w:r w:rsidR="008C6468">
              <w:rPr>
                <w:rFonts w:asciiTheme="minorBidi" w:eastAsiaTheme="majorEastAsia" w:hAnsiTheme="minorBidi" w:cstheme="minorBidi"/>
                <w:b w:val="0"/>
                <w:sz w:val="16"/>
                <w:szCs w:val="16"/>
              </w:rPr>
              <w:t>09</w:t>
            </w:r>
          </w:p>
        </w:tc>
        <w:tc>
          <w:tcPr>
            <w:tcW w:w="3751" w:type="dxa"/>
            <w:vAlign w:val="center"/>
          </w:tcPr>
          <w:p w:rsidR="001206A3" w:rsidRPr="00AC38D7"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41"/>
            <w:bookmarkEnd w:id="142"/>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AC38D7">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AC38D7">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AC38D7">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1206A3">
        <w:trPr>
          <w:trHeight w:val="184"/>
          <w:jc w:val="center"/>
        </w:trPr>
        <w:tc>
          <w:tcPr>
            <w:tcW w:w="9416" w:type="dxa"/>
            <w:gridSpan w:val="7"/>
            <w:shd w:val="clear" w:color="auto" w:fill="B8CCE4" w:themeFill="accent1" w:themeFillTint="66"/>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AC38D7">
              <w:rPr>
                <w:rFonts w:asciiTheme="minorBidi" w:eastAsiaTheme="majorEastAsia" w:hAnsiTheme="minorBidi" w:cstheme="minorBidi"/>
                <w:sz w:val="16"/>
                <w:szCs w:val="16"/>
              </w:rPr>
              <w:t>PROCUREMENT</w:t>
            </w:r>
            <w:bookmarkEnd w:id="149"/>
            <w:bookmarkEnd w:id="150"/>
          </w:p>
        </w:tc>
      </w:tr>
      <w:tr w:rsidR="001206A3" w:rsidRPr="00AC38D7" w:rsidTr="00624FD1">
        <w:trPr>
          <w:trHeight w:val="302"/>
          <w:jc w:val="center"/>
        </w:trPr>
        <w:tc>
          <w:tcPr>
            <w:tcW w:w="692" w:type="dxa"/>
            <w:vAlign w:val="center"/>
          </w:tcPr>
          <w:p w:rsidR="001206A3" w:rsidRPr="00AC38D7"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AC38D7">
              <w:rPr>
                <w:rFonts w:asciiTheme="minorBidi" w:eastAsiaTheme="majorEastAsia" w:hAnsiTheme="minorBidi" w:cstheme="minorBidi"/>
                <w:b w:val="0"/>
                <w:sz w:val="16"/>
                <w:szCs w:val="16"/>
              </w:rPr>
              <w:t>0</w:t>
            </w:r>
            <w:bookmarkEnd w:id="151"/>
            <w:bookmarkEnd w:id="152"/>
            <w:r w:rsidR="008C6468">
              <w:rPr>
                <w:rFonts w:asciiTheme="minorBidi" w:eastAsiaTheme="majorEastAsia" w:hAnsiTheme="minorBidi" w:cstheme="minorBidi"/>
                <w:b w:val="0"/>
                <w:sz w:val="16"/>
                <w:szCs w:val="16"/>
              </w:rPr>
              <w:t>10</w:t>
            </w:r>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AC38D7">
              <w:rPr>
                <w:rFonts w:asciiTheme="minorBidi" w:eastAsiaTheme="majorEastAsia" w:hAnsiTheme="minorBidi" w:cstheme="minorBidi"/>
                <w:b w:val="0"/>
                <w:sz w:val="16"/>
                <w:szCs w:val="16"/>
              </w:rPr>
              <w:t>List of Sub-Suppliers ( table giving: part of equipment, tag no., sub-</w:t>
            </w:r>
            <w:r w:rsidRPr="00AC38D7">
              <w:rPr>
                <w:rFonts w:asciiTheme="minorBidi" w:eastAsiaTheme="majorEastAsia" w:hAnsiTheme="minorBidi" w:cstheme="minorBidi"/>
                <w:b w:val="0"/>
                <w:sz w:val="16"/>
                <w:szCs w:val="16"/>
              </w:rPr>
              <w:lastRenderedPageBreak/>
              <w:t>supplier reference)(5.1.3)</w:t>
            </w:r>
            <w:bookmarkEnd w:id="153"/>
            <w:bookmarkEnd w:id="154"/>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AC38D7">
              <w:rPr>
                <w:rFonts w:asciiTheme="minorBidi" w:eastAsiaTheme="majorEastAsia" w:hAnsiTheme="minorBidi" w:cstheme="minorBidi"/>
                <w:b w:val="0"/>
                <w:sz w:val="16"/>
                <w:szCs w:val="16"/>
              </w:rPr>
              <w:lastRenderedPageBreak/>
              <w:t>4N</w:t>
            </w:r>
            <w:bookmarkEnd w:id="155"/>
            <w:bookmarkEnd w:id="156"/>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AC38D7">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439"/>
          <w:jc w:val="center"/>
        </w:trPr>
        <w:tc>
          <w:tcPr>
            <w:tcW w:w="692" w:type="dxa"/>
            <w:vAlign w:val="center"/>
          </w:tcPr>
          <w:p w:rsidR="001206A3" w:rsidRPr="00AC38D7"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sz w:val="16"/>
                <w:szCs w:val="16"/>
              </w:rPr>
              <w:lastRenderedPageBreak/>
              <w:t>011</w:t>
            </w:r>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AC38D7">
              <w:rPr>
                <w:rFonts w:asciiTheme="minorBidi" w:eastAsiaTheme="majorEastAsia" w:hAnsiTheme="minorBidi" w:cstheme="minorBidi"/>
                <w:b w:val="0"/>
                <w:sz w:val="16"/>
                <w:szCs w:val="16"/>
              </w:rPr>
              <w:t>Un-priced Copy of  Final Technical Main order and Sub Orders</w:t>
            </w:r>
            <w:bookmarkEnd w:id="159"/>
            <w:bookmarkEnd w:id="160"/>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AC38D7">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184"/>
          <w:jc w:val="center"/>
        </w:trPr>
        <w:tc>
          <w:tcPr>
            <w:tcW w:w="692" w:type="dxa"/>
            <w:vAlign w:val="center"/>
          </w:tcPr>
          <w:p w:rsidR="001206A3" w:rsidRPr="00AC38D7"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AC38D7">
              <w:rPr>
                <w:rFonts w:asciiTheme="minorBidi" w:eastAsiaTheme="majorEastAsia" w:hAnsiTheme="minorBidi" w:cstheme="minorBidi"/>
                <w:b w:val="0"/>
                <w:sz w:val="16"/>
                <w:szCs w:val="16"/>
              </w:rPr>
              <w:t>0</w:t>
            </w:r>
            <w:bookmarkEnd w:id="163"/>
            <w:bookmarkEnd w:id="164"/>
            <w:r w:rsidR="00624FD1">
              <w:rPr>
                <w:rFonts w:asciiTheme="minorBidi" w:eastAsiaTheme="majorEastAsia" w:hAnsiTheme="minorBidi" w:cstheme="minorBidi"/>
                <w:b w:val="0"/>
                <w:sz w:val="16"/>
                <w:szCs w:val="16"/>
              </w:rPr>
              <w:t>12</w:t>
            </w:r>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AC38D7">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AC38D7">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8C6468">
        <w:trPr>
          <w:trHeight w:val="176"/>
          <w:jc w:val="center"/>
        </w:trPr>
        <w:tc>
          <w:tcPr>
            <w:tcW w:w="692" w:type="dxa"/>
            <w:vAlign w:val="center"/>
          </w:tcPr>
          <w:p w:rsidR="001206A3" w:rsidRPr="00AC38D7"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AC38D7">
              <w:rPr>
                <w:rFonts w:asciiTheme="minorBidi" w:eastAsiaTheme="majorEastAsia" w:hAnsiTheme="minorBidi" w:cstheme="minorBidi"/>
                <w:b w:val="0"/>
                <w:sz w:val="16"/>
                <w:szCs w:val="16"/>
              </w:rPr>
              <w:t>0</w:t>
            </w:r>
            <w:bookmarkEnd w:id="169"/>
            <w:bookmarkEnd w:id="170"/>
            <w:r w:rsidR="00624FD1">
              <w:rPr>
                <w:rFonts w:asciiTheme="minorBidi" w:eastAsiaTheme="majorEastAsia" w:hAnsiTheme="minorBidi" w:cstheme="minorBidi"/>
                <w:b w:val="0"/>
                <w:sz w:val="16"/>
                <w:szCs w:val="16"/>
              </w:rPr>
              <w:t>13</w:t>
            </w:r>
          </w:p>
        </w:tc>
        <w:tc>
          <w:tcPr>
            <w:tcW w:w="3751" w:type="dxa"/>
            <w:vAlign w:val="center"/>
          </w:tcPr>
          <w:p w:rsidR="001206A3" w:rsidRPr="000B3D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AC38D7">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AC38D7" w:rsidRDefault="003C5355"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Pr>
                <w:rFonts w:asciiTheme="minorBidi" w:eastAsiaTheme="minorHAnsi" w:hAnsiTheme="minorBidi" w:cstheme="minorBidi"/>
                <w:noProof/>
                <w:sz w:val="22"/>
                <w:szCs w:val="22"/>
              </w:rPr>
              <mc:AlternateContent>
                <mc:Choice Requires="wps">
                  <w:drawing>
                    <wp:anchor distT="0" distB="0" distL="114300" distR="114300" simplePos="0" relativeHeight="251667456" behindDoc="0" locked="0" layoutInCell="1" allowOverlap="1" wp14:anchorId="0C3D6AC9" wp14:editId="2B36650E">
                      <wp:simplePos x="0" y="0"/>
                      <wp:positionH relativeFrom="column">
                        <wp:posOffset>466725</wp:posOffset>
                      </wp:positionH>
                      <wp:positionV relativeFrom="paragraph">
                        <wp:posOffset>316865</wp:posOffset>
                      </wp:positionV>
                      <wp:extent cx="352425" cy="323850"/>
                      <wp:effectExtent l="0" t="0" r="28575" b="19050"/>
                      <wp:wrapNone/>
                      <wp:docPr id="6" name="Isosceles Triangle 6"/>
                      <wp:cNvGraphicFramePr/>
                      <a:graphic xmlns:a="http://schemas.openxmlformats.org/drawingml/2006/main">
                        <a:graphicData uri="http://schemas.microsoft.com/office/word/2010/wordprocessingShape">
                          <wps:wsp>
                            <wps:cNvSpPr/>
                            <wps:spPr>
                              <a:xfrm>
                                <a:off x="0" y="0"/>
                                <a:ext cx="352425" cy="3238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3C5355" w:rsidRPr="00431F3B" w:rsidRDefault="003C5355" w:rsidP="003C5355">
                                  <w:pPr>
                                    <w:jc w:val="center"/>
                                    <w:rPr>
                                      <w:sz w:val="16"/>
                                      <w:szCs w:val="20"/>
                                    </w:rPr>
                                  </w:pPr>
                                  <w:r w:rsidRPr="00431F3B">
                                    <w:rPr>
                                      <w:sz w:val="16"/>
                                      <w:szCs w:val="20"/>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D6AC9" id="Isosceles Triangle 6" o:spid="_x0000_s1030" type="#_x0000_t5" style="position:absolute;left:0;text-align:left;margin-left:36.75pt;margin-top:24.95pt;width:27.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" fillcolor="white [3201]" strokecolor="black [3200]" strokeweight="0">
                      <v:textbox inset="0,0,0,0">
                        <w:txbxContent>
                          <w:p w:rsidR="003C5355" w:rsidRPr="00431F3B" w:rsidRDefault="003C5355" w:rsidP="003C5355">
                            <w:pPr>
                              <w:jc w:val="center"/>
                              <w:rPr>
                                <w:sz w:val="16"/>
                                <w:szCs w:val="20"/>
                              </w:rPr>
                            </w:pPr>
                            <w:r w:rsidRPr="00431F3B">
                              <w:rPr>
                                <w:sz w:val="16"/>
                                <w:szCs w:val="20"/>
                              </w:rPr>
                              <w:t>D01</w:t>
                            </w:r>
                          </w:p>
                        </w:txbxContent>
                      </v:textbox>
                    </v:shape>
                  </w:pict>
                </mc:Fallback>
              </mc:AlternateContent>
            </w:r>
            <w:r w:rsidR="001206A3" w:rsidRPr="00AC38D7">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AC38D7">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AC38D7"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AC38D7" w:rsidTr="001206A3">
        <w:trPr>
          <w:trHeight w:val="164"/>
          <w:jc w:val="center"/>
        </w:trPr>
        <w:tc>
          <w:tcPr>
            <w:tcW w:w="9416" w:type="dxa"/>
            <w:gridSpan w:val="7"/>
            <w:shd w:val="clear" w:color="auto" w:fill="B8CCE4" w:themeFill="accent1" w:themeFillTint="66"/>
            <w:vAlign w:val="center"/>
          </w:tcPr>
          <w:p w:rsidR="001206A3" w:rsidRPr="00AC38D7" w:rsidRDefault="008C6468" w:rsidP="001206A3">
            <w:pPr>
              <w:pStyle w:val="Heading1"/>
              <w:spacing w:after="60" w:line="288" w:lineRule="auto"/>
              <w:jc w:val="center"/>
              <w:rPr>
                <w:rFonts w:asciiTheme="minorBidi" w:eastAsiaTheme="majorEastAsia" w:hAnsiTheme="minorBidi" w:cstheme="minorBidi"/>
                <w:sz w:val="16"/>
                <w:szCs w:val="16"/>
              </w:rPr>
            </w:pPr>
            <w:r>
              <w:rPr>
                <w:rFonts w:asciiTheme="minorBidi" w:eastAsiaTheme="majorEastAsia" w:hAnsiTheme="minorBidi" w:cstheme="minorBidi"/>
                <w:sz w:val="16"/>
                <w:szCs w:val="16"/>
              </w:rPr>
              <w:t>QA/QC</w:t>
            </w:r>
          </w:p>
        </w:tc>
      </w:tr>
      <w:tr w:rsidR="001206A3" w:rsidRPr="00AC38D7" w:rsidTr="008C6468">
        <w:trPr>
          <w:trHeight w:val="148"/>
          <w:jc w:val="center"/>
        </w:trPr>
        <w:tc>
          <w:tcPr>
            <w:tcW w:w="692" w:type="dxa"/>
            <w:vAlign w:val="center"/>
          </w:tcPr>
          <w:p w:rsidR="001206A3" w:rsidRPr="008C6468" w:rsidRDefault="001206A3" w:rsidP="00624FD1">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77" w:name="_Toc89618407"/>
            <w:bookmarkStart w:id="178" w:name="_Toc89619096"/>
            <w:r w:rsidRPr="008C6468">
              <w:rPr>
                <w:rFonts w:asciiTheme="minorBidi" w:eastAsiaTheme="majorEastAsia" w:hAnsiTheme="minorBidi" w:cstheme="minorBidi"/>
                <w:b w:val="0"/>
                <w:sz w:val="16"/>
                <w:szCs w:val="16"/>
                <w:highlight w:val="darkGray"/>
              </w:rPr>
              <w:t>01</w:t>
            </w:r>
            <w:bookmarkEnd w:id="177"/>
            <w:bookmarkEnd w:id="178"/>
            <w:r w:rsidR="00624FD1">
              <w:rPr>
                <w:rFonts w:asciiTheme="minorBidi" w:eastAsiaTheme="majorEastAsia" w:hAnsiTheme="minorBidi" w:cstheme="minorBidi"/>
                <w:b w:val="0"/>
                <w:sz w:val="16"/>
                <w:szCs w:val="16"/>
                <w:highlight w:val="darkGray"/>
              </w:rPr>
              <w:t>4</w:t>
            </w:r>
          </w:p>
        </w:tc>
        <w:tc>
          <w:tcPr>
            <w:tcW w:w="3751" w:type="dxa"/>
            <w:vAlign w:val="center"/>
          </w:tcPr>
          <w:p w:rsidR="001206A3" w:rsidRPr="008C6468" w:rsidRDefault="001206A3" w:rsidP="000B3DEE">
            <w:pPr>
              <w:pStyle w:val="Heading1"/>
              <w:spacing w:after="60" w:line="288" w:lineRule="auto"/>
              <w:rPr>
                <w:rFonts w:asciiTheme="minorBidi" w:eastAsiaTheme="majorEastAsia" w:hAnsiTheme="minorBidi" w:cstheme="minorBidi"/>
                <w:b w:val="0"/>
                <w:sz w:val="16"/>
                <w:szCs w:val="16"/>
                <w:highlight w:val="darkGray"/>
              </w:rPr>
            </w:pPr>
            <w:bookmarkStart w:id="179" w:name="_Toc89618408"/>
            <w:bookmarkStart w:id="180" w:name="_Toc89619097"/>
            <w:r w:rsidRPr="008C6468">
              <w:rPr>
                <w:rFonts w:asciiTheme="minorBidi" w:eastAsiaTheme="majorEastAsia" w:hAnsiTheme="minorBidi" w:cstheme="minorBidi"/>
                <w:b w:val="0"/>
                <w:sz w:val="16"/>
                <w:szCs w:val="16"/>
                <w:highlight w:val="darkGray"/>
              </w:rPr>
              <w:t>Weld and NDT Map</w:t>
            </w:r>
            <w:bookmarkEnd w:id="179"/>
            <w:bookmarkEnd w:id="180"/>
          </w:p>
        </w:tc>
        <w:tc>
          <w:tcPr>
            <w:tcW w:w="986"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81" w:name="_Toc89618409"/>
            <w:bookmarkStart w:id="182" w:name="_Toc89619098"/>
            <w:r w:rsidRPr="008C6468">
              <w:rPr>
                <w:rFonts w:asciiTheme="minorBidi" w:eastAsiaTheme="majorEastAsia" w:hAnsiTheme="minorBidi" w:cstheme="minorBidi"/>
                <w:b w:val="0"/>
                <w:sz w:val="16"/>
                <w:szCs w:val="16"/>
                <w:highlight w:val="darkGray"/>
              </w:rPr>
              <w:t>6C+E</w:t>
            </w:r>
            <w:bookmarkEnd w:id="181"/>
            <w:bookmarkEnd w:id="182"/>
          </w:p>
        </w:tc>
        <w:tc>
          <w:tcPr>
            <w:tcW w:w="908"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83" w:name="_Toc89618410"/>
            <w:bookmarkStart w:id="184" w:name="_Toc89619099"/>
            <w:r w:rsidRPr="008C6468">
              <w:rPr>
                <w:rFonts w:asciiTheme="minorBidi" w:eastAsiaTheme="majorEastAsia" w:hAnsiTheme="minorBidi" w:cstheme="minorBidi"/>
                <w:b w:val="0"/>
                <w:sz w:val="16"/>
                <w:szCs w:val="16"/>
                <w:highlight w:val="darkGray"/>
              </w:rPr>
              <w:t>6C+E</w:t>
            </w:r>
            <w:bookmarkEnd w:id="183"/>
            <w:bookmarkEnd w:id="184"/>
          </w:p>
        </w:tc>
        <w:tc>
          <w:tcPr>
            <w:tcW w:w="1050"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1206A3" w:rsidRPr="00AC38D7" w:rsidTr="008C6468">
        <w:trPr>
          <w:trHeight w:val="152"/>
          <w:jc w:val="center"/>
        </w:trPr>
        <w:tc>
          <w:tcPr>
            <w:tcW w:w="692" w:type="dxa"/>
            <w:vAlign w:val="center"/>
          </w:tcPr>
          <w:p w:rsidR="001206A3" w:rsidRPr="008C6468" w:rsidRDefault="001206A3" w:rsidP="00624FD1">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85" w:name="_Toc89618411"/>
            <w:bookmarkStart w:id="186" w:name="_Toc89619100"/>
            <w:r w:rsidRPr="008C6468">
              <w:rPr>
                <w:rFonts w:asciiTheme="minorBidi" w:eastAsiaTheme="majorEastAsia" w:hAnsiTheme="minorBidi" w:cstheme="minorBidi"/>
                <w:b w:val="0"/>
                <w:sz w:val="16"/>
                <w:szCs w:val="16"/>
                <w:highlight w:val="darkGray"/>
              </w:rPr>
              <w:t>01</w:t>
            </w:r>
            <w:bookmarkEnd w:id="185"/>
            <w:bookmarkEnd w:id="186"/>
            <w:r w:rsidR="00624FD1">
              <w:rPr>
                <w:rFonts w:asciiTheme="minorBidi" w:eastAsiaTheme="majorEastAsia" w:hAnsiTheme="minorBidi" w:cstheme="minorBidi"/>
                <w:b w:val="0"/>
                <w:sz w:val="16"/>
                <w:szCs w:val="16"/>
                <w:highlight w:val="darkGray"/>
              </w:rPr>
              <w:t>5</w:t>
            </w:r>
          </w:p>
        </w:tc>
        <w:tc>
          <w:tcPr>
            <w:tcW w:w="3751" w:type="dxa"/>
            <w:vAlign w:val="center"/>
          </w:tcPr>
          <w:p w:rsidR="001206A3" w:rsidRPr="008C6468" w:rsidRDefault="001206A3" w:rsidP="008C6468">
            <w:pPr>
              <w:pStyle w:val="Heading1"/>
              <w:spacing w:after="60" w:line="288" w:lineRule="auto"/>
              <w:rPr>
                <w:rFonts w:asciiTheme="minorBidi" w:eastAsiaTheme="majorEastAsia" w:hAnsiTheme="minorBidi" w:cstheme="minorBidi"/>
                <w:b w:val="0"/>
                <w:sz w:val="16"/>
                <w:szCs w:val="16"/>
                <w:highlight w:val="darkGray"/>
              </w:rPr>
            </w:pPr>
            <w:bookmarkStart w:id="187" w:name="_Toc89618412"/>
            <w:bookmarkStart w:id="188" w:name="_Toc89619101"/>
            <w:r w:rsidRPr="008C6468">
              <w:rPr>
                <w:rFonts w:asciiTheme="minorBidi" w:eastAsiaTheme="majorEastAsia" w:hAnsiTheme="minorBidi" w:cstheme="minorBidi"/>
                <w:b w:val="0"/>
                <w:sz w:val="16"/>
                <w:szCs w:val="16"/>
                <w:highlight w:val="darkGray"/>
              </w:rPr>
              <w:t>Surface Preparation and</w:t>
            </w:r>
            <w:r w:rsidR="008C6468">
              <w:rPr>
                <w:rFonts w:asciiTheme="minorBidi" w:eastAsiaTheme="majorEastAsia" w:hAnsiTheme="minorBidi" w:cstheme="minorBidi"/>
                <w:b w:val="0"/>
                <w:sz w:val="16"/>
                <w:szCs w:val="16"/>
                <w:highlight w:val="darkGray"/>
              </w:rPr>
              <w:t xml:space="preserve"> coating </w:t>
            </w:r>
            <w:r w:rsidRPr="008C6468">
              <w:rPr>
                <w:rFonts w:asciiTheme="minorBidi" w:eastAsiaTheme="majorEastAsia" w:hAnsiTheme="minorBidi" w:cstheme="minorBidi"/>
                <w:b w:val="0"/>
                <w:sz w:val="16"/>
                <w:szCs w:val="16"/>
                <w:highlight w:val="darkGray"/>
              </w:rPr>
              <w:t>Procedures</w:t>
            </w:r>
            <w:bookmarkEnd w:id="187"/>
            <w:bookmarkEnd w:id="188"/>
          </w:p>
        </w:tc>
        <w:tc>
          <w:tcPr>
            <w:tcW w:w="986"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89" w:name="_Toc89618413"/>
            <w:bookmarkStart w:id="190" w:name="_Toc89619102"/>
            <w:r w:rsidRPr="008C6468">
              <w:rPr>
                <w:rFonts w:asciiTheme="minorBidi" w:eastAsiaTheme="majorEastAsia" w:hAnsiTheme="minorBidi" w:cstheme="minorBidi"/>
                <w:b w:val="0"/>
                <w:sz w:val="16"/>
                <w:szCs w:val="16"/>
                <w:highlight w:val="darkGray"/>
              </w:rPr>
              <w:t>6C+E</w:t>
            </w:r>
            <w:bookmarkEnd w:id="189"/>
            <w:bookmarkEnd w:id="190"/>
          </w:p>
        </w:tc>
        <w:tc>
          <w:tcPr>
            <w:tcW w:w="908"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91" w:name="_Toc89618414"/>
            <w:bookmarkStart w:id="192" w:name="_Toc89619103"/>
            <w:r w:rsidRPr="008C6468">
              <w:rPr>
                <w:rFonts w:asciiTheme="minorBidi" w:eastAsiaTheme="majorEastAsia" w:hAnsiTheme="minorBidi" w:cstheme="minorBidi"/>
                <w:b w:val="0"/>
                <w:sz w:val="16"/>
                <w:szCs w:val="16"/>
                <w:highlight w:val="darkGray"/>
              </w:rPr>
              <w:t>6C+E</w:t>
            </w:r>
            <w:bookmarkEnd w:id="191"/>
            <w:bookmarkEnd w:id="192"/>
          </w:p>
        </w:tc>
        <w:tc>
          <w:tcPr>
            <w:tcW w:w="1050"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1206A3" w:rsidRPr="00AC38D7" w:rsidTr="008C6468">
        <w:trPr>
          <w:trHeight w:val="152"/>
          <w:jc w:val="center"/>
        </w:trPr>
        <w:tc>
          <w:tcPr>
            <w:tcW w:w="692" w:type="dxa"/>
            <w:vAlign w:val="center"/>
          </w:tcPr>
          <w:p w:rsidR="001206A3" w:rsidRPr="008C6468" w:rsidRDefault="001206A3" w:rsidP="00624FD1">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93" w:name="_Toc89618415"/>
            <w:bookmarkStart w:id="194" w:name="_Toc89619104"/>
            <w:r w:rsidRPr="008C6468">
              <w:rPr>
                <w:rFonts w:asciiTheme="minorBidi" w:eastAsiaTheme="majorEastAsia" w:hAnsiTheme="minorBidi" w:cstheme="minorBidi"/>
                <w:b w:val="0"/>
                <w:sz w:val="16"/>
                <w:szCs w:val="16"/>
                <w:highlight w:val="darkGray"/>
              </w:rPr>
              <w:t>01</w:t>
            </w:r>
            <w:bookmarkEnd w:id="193"/>
            <w:bookmarkEnd w:id="194"/>
            <w:r w:rsidR="00624FD1">
              <w:rPr>
                <w:rFonts w:asciiTheme="minorBidi" w:eastAsiaTheme="majorEastAsia" w:hAnsiTheme="minorBidi" w:cstheme="minorBidi"/>
                <w:b w:val="0"/>
                <w:sz w:val="16"/>
                <w:szCs w:val="16"/>
                <w:highlight w:val="darkGray"/>
              </w:rPr>
              <w:t>6</w:t>
            </w:r>
          </w:p>
        </w:tc>
        <w:tc>
          <w:tcPr>
            <w:tcW w:w="3751" w:type="dxa"/>
            <w:vAlign w:val="center"/>
          </w:tcPr>
          <w:p w:rsidR="001206A3" w:rsidRPr="008C6468" w:rsidRDefault="001206A3" w:rsidP="000B3DEE">
            <w:pPr>
              <w:pStyle w:val="Heading1"/>
              <w:spacing w:after="60" w:line="288" w:lineRule="auto"/>
              <w:rPr>
                <w:rFonts w:asciiTheme="minorBidi" w:eastAsiaTheme="majorEastAsia" w:hAnsiTheme="minorBidi" w:cstheme="minorBidi"/>
                <w:b w:val="0"/>
                <w:sz w:val="16"/>
                <w:szCs w:val="16"/>
                <w:highlight w:val="darkGray"/>
              </w:rPr>
            </w:pPr>
            <w:bookmarkStart w:id="195" w:name="_Toc89618416"/>
            <w:bookmarkStart w:id="196" w:name="_Toc89619105"/>
            <w:r w:rsidRPr="008C6468">
              <w:rPr>
                <w:rFonts w:asciiTheme="minorBidi" w:eastAsiaTheme="majorEastAsia" w:hAnsiTheme="minorBidi" w:cstheme="minorBidi"/>
                <w:b w:val="0"/>
                <w:sz w:val="16"/>
                <w:szCs w:val="16"/>
                <w:highlight w:val="darkGray"/>
              </w:rPr>
              <w:t>Heat Treatment Procedures</w:t>
            </w:r>
            <w:bookmarkEnd w:id="195"/>
            <w:bookmarkEnd w:id="196"/>
          </w:p>
        </w:tc>
        <w:tc>
          <w:tcPr>
            <w:tcW w:w="986"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97" w:name="_Toc89618417"/>
            <w:bookmarkStart w:id="198" w:name="_Toc89619106"/>
            <w:r w:rsidRPr="008C6468">
              <w:rPr>
                <w:rFonts w:asciiTheme="minorBidi" w:eastAsiaTheme="majorEastAsia" w:hAnsiTheme="minorBidi" w:cstheme="minorBidi"/>
                <w:b w:val="0"/>
                <w:sz w:val="16"/>
                <w:szCs w:val="16"/>
                <w:highlight w:val="darkGray"/>
              </w:rPr>
              <w:t>6C+E</w:t>
            </w:r>
            <w:bookmarkEnd w:id="197"/>
            <w:bookmarkEnd w:id="198"/>
          </w:p>
        </w:tc>
        <w:tc>
          <w:tcPr>
            <w:tcW w:w="908"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199" w:name="_Toc89618418"/>
            <w:bookmarkStart w:id="200" w:name="_Toc89619107"/>
            <w:r w:rsidRPr="008C6468">
              <w:rPr>
                <w:rFonts w:asciiTheme="minorBidi" w:eastAsiaTheme="majorEastAsia" w:hAnsiTheme="minorBidi" w:cstheme="minorBidi"/>
                <w:b w:val="0"/>
                <w:sz w:val="16"/>
                <w:szCs w:val="16"/>
                <w:highlight w:val="darkGray"/>
              </w:rPr>
              <w:t>6C+E</w:t>
            </w:r>
            <w:bookmarkEnd w:id="199"/>
            <w:bookmarkEnd w:id="200"/>
          </w:p>
        </w:tc>
        <w:tc>
          <w:tcPr>
            <w:tcW w:w="1050" w:type="dxa"/>
            <w:vAlign w:val="center"/>
          </w:tcPr>
          <w:p w:rsidR="001206A3" w:rsidRPr="008C6468" w:rsidRDefault="001206A3" w:rsidP="001206A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8C6468">
        <w:trPr>
          <w:trHeight w:val="152"/>
          <w:jc w:val="center"/>
        </w:trPr>
        <w:tc>
          <w:tcPr>
            <w:tcW w:w="692" w:type="dxa"/>
            <w:vAlign w:val="center"/>
          </w:tcPr>
          <w:p w:rsidR="008C6468" w:rsidRPr="008C6468" w:rsidRDefault="00624FD1" w:rsidP="00600BD3">
            <w:pPr>
              <w:pStyle w:val="Heading1"/>
              <w:spacing w:after="60" w:line="288" w:lineRule="auto"/>
              <w:jc w:val="center"/>
              <w:rPr>
                <w:rFonts w:asciiTheme="minorBidi" w:eastAsiaTheme="majorEastAsia" w:hAnsiTheme="minorBidi" w:cstheme="minorBidi"/>
                <w:b w:val="0"/>
                <w:bCs w:val="0"/>
                <w:sz w:val="16"/>
                <w:szCs w:val="16"/>
                <w:highlight w:val="darkGray"/>
              </w:rPr>
            </w:pPr>
            <w:r>
              <w:rPr>
                <w:rFonts w:asciiTheme="minorBidi" w:eastAsiaTheme="majorEastAsia" w:hAnsiTheme="minorBidi" w:cstheme="minorBidi"/>
                <w:b w:val="0"/>
                <w:sz w:val="16"/>
                <w:szCs w:val="16"/>
                <w:highlight w:val="darkGray"/>
              </w:rPr>
              <w:t>017</w:t>
            </w:r>
          </w:p>
        </w:tc>
        <w:tc>
          <w:tcPr>
            <w:tcW w:w="3751" w:type="dxa"/>
            <w:vAlign w:val="center"/>
          </w:tcPr>
          <w:p w:rsidR="008C6468" w:rsidRPr="008C6468" w:rsidRDefault="008C6468" w:rsidP="00600BD3">
            <w:pPr>
              <w:pStyle w:val="Heading1"/>
              <w:spacing w:after="60" w:line="288" w:lineRule="auto"/>
              <w:rPr>
                <w:rFonts w:asciiTheme="minorBidi" w:eastAsiaTheme="majorEastAsia" w:hAnsiTheme="minorBidi" w:cstheme="minorBidi"/>
                <w:b w:val="0"/>
                <w:sz w:val="16"/>
                <w:szCs w:val="16"/>
                <w:highlight w:val="darkGray"/>
              </w:rPr>
            </w:pPr>
            <w:bookmarkStart w:id="201" w:name="_Toc89618370"/>
            <w:bookmarkStart w:id="202" w:name="_Toc89619059"/>
            <w:r w:rsidRPr="008C6468">
              <w:rPr>
                <w:rFonts w:asciiTheme="minorBidi" w:eastAsiaTheme="majorEastAsia" w:hAnsiTheme="minorBidi" w:cstheme="minorBidi"/>
                <w:b w:val="0"/>
                <w:sz w:val="16"/>
                <w:szCs w:val="16"/>
                <w:highlight w:val="darkGray"/>
              </w:rPr>
              <w:t>Quality Assurance Manual /Quality Management System Certificate (according to latest rev. of ISO)</w:t>
            </w:r>
            <w:bookmarkEnd w:id="201"/>
            <w:bookmarkEnd w:id="202"/>
          </w:p>
        </w:tc>
        <w:tc>
          <w:tcPr>
            <w:tcW w:w="986"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03" w:name="_Toc89618371"/>
            <w:bookmarkStart w:id="204" w:name="_Toc89619060"/>
            <w:r w:rsidRPr="008C6468">
              <w:rPr>
                <w:rFonts w:asciiTheme="minorBidi" w:eastAsiaTheme="majorEastAsia" w:hAnsiTheme="minorBidi" w:cstheme="minorBidi"/>
                <w:b w:val="0"/>
                <w:sz w:val="16"/>
                <w:szCs w:val="16"/>
                <w:highlight w:val="darkGray"/>
              </w:rPr>
              <w:t>4N</w:t>
            </w:r>
            <w:bookmarkEnd w:id="203"/>
            <w:bookmarkEnd w:id="204"/>
          </w:p>
        </w:tc>
        <w:tc>
          <w:tcPr>
            <w:tcW w:w="979"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08"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05" w:name="_Toc89618372"/>
            <w:bookmarkStart w:id="206" w:name="_Toc89619061"/>
            <w:r w:rsidRPr="008C6468">
              <w:rPr>
                <w:rFonts w:asciiTheme="minorBidi" w:eastAsiaTheme="majorEastAsia" w:hAnsiTheme="minorBidi" w:cstheme="minorBidi"/>
                <w:b w:val="0"/>
                <w:sz w:val="16"/>
                <w:szCs w:val="16"/>
                <w:highlight w:val="darkGray"/>
              </w:rPr>
              <w:t>6C+E</w:t>
            </w:r>
            <w:bookmarkEnd w:id="205"/>
            <w:bookmarkEnd w:id="206"/>
          </w:p>
        </w:tc>
        <w:tc>
          <w:tcPr>
            <w:tcW w:w="1050"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8C6468">
        <w:trPr>
          <w:trHeight w:val="152"/>
          <w:jc w:val="center"/>
        </w:trPr>
        <w:tc>
          <w:tcPr>
            <w:tcW w:w="692" w:type="dxa"/>
            <w:vAlign w:val="center"/>
          </w:tcPr>
          <w:p w:rsidR="008C6468" w:rsidRPr="008C6468" w:rsidRDefault="00624FD1" w:rsidP="00600BD3">
            <w:pPr>
              <w:pStyle w:val="Heading1"/>
              <w:spacing w:after="60" w:line="288" w:lineRule="auto"/>
              <w:jc w:val="center"/>
              <w:rPr>
                <w:rFonts w:asciiTheme="minorBidi" w:eastAsiaTheme="majorEastAsia" w:hAnsiTheme="minorBidi" w:cstheme="minorBidi"/>
                <w:b w:val="0"/>
                <w:bCs w:val="0"/>
                <w:sz w:val="16"/>
                <w:szCs w:val="16"/>
                <w:highlight w:val="darkGray"/>
              </w:rPr>
            </w:pPr>
            <w:r>
              <w:rPr>
                <w:rFonts w:asciiTheme="minorBidi" w:eastAsiaTheme="majorEastAsia" w:hAnsiTheme="minorBidi" w:cstheme="minorBidi"/>
                <w:b w:val="0"/>
                <w:sz w:val="16"/>
                <w:szCs w:val="16"/>
                <w:highlight w:val="darkGray"/>
              </w:rPr>
              <w:t>018</w:t>
            </w:r>
          </w:p>
        </w:tc>
        <w:tc>
          <w:tcPr>
            <w:tcW w:w="3751" w:type="dxa"/>
            <w:vAlign w:val="center"/>
          </w:tcPr>
          <w:p w:rsidR="008C6468" w:rsidRPr="008C6468" w:rsidRDefault="008C6468" w:rsidP="00600BD3">
            <w:pPr>
              <w:pStyle w:val="Heading1"/>
              <w:spacing w:after="60" w:line="288" w:lineRule="auto"/>
              <w:rPr>
                <w:rFonts w:asciiTheme="minorBidi" w:eastAsiaTheme="majorEastAsia" w:hAnsiTheme="minorBidi" w:cstheme="minorBidi"/>
                <w:b w:val="0"/>
                <w:sz w:val="16"/>
                <w:szCs w:val="16"/>
                <w:highlight w:val="darkGray"/>
              </w:rPr>
            </w:pPr>
            <w:bookmarkStart w:id="207" w:name="_Toc89618374"/>
            <w:bookmarkStart w:id="208" w:name="_Toc89619063"/>
            <w:r w:rsidRPr="008C6468">
              <w:rPr>
                <w:rFonts w:asciiTheme="minorBidi" w:eastAsiaTheme="majorEastAsia" w:hAnsiTheme="minorBidi" w:cstheme="minorBidi"/>
                <w:b w:val="0"/>
                <w:sz w:val="16"/>
                <w:szCs w:val="16"/>
                <w:highlight w:val="darkGray"/>
              </w:rPr>
              <w:t>Preliminary Inspection and Test Plan</w:t>
            </w:r>
            <w:bookmarkEnd w:id="207"/>
            <w:bookmarkEnd w:id="208"/>
          </w:p>
        </w:tc>
        <w:tc>
          <w:tcPr>
            <w:tcW w:w="986"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09" w:name="_Toc89618375"/>
            <w:bookmarkStart w:id="210" w:name="_Toc89619064"/>
            <w:r w:rsidRPr="008C6468">
              <w:rPr>
                <w:rFonts w:asciiTheme="minorBidi" w:eastAsiaTheme="majorEastAsia" w:hAnsiTheme="minorBidi" w:cstheme="minorBidi"/>
                <w:b w:val="0"/>
                <w:sz w:val="16"/>
                <w:szCs w:val="16"/>
                <w:highlight w:val="darkGray"/>
              </w:rPr>
              <w:t>4N</w:t>
            </w:r>
            <w:bookmarkEnd w:id="209"/>
            <w:bookmarkEnd w:id="210"/>
          </w:p>
        </w:tc>
        <w:tc>
          <w:tcPr>
            <w:tcW w:w="979"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08"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8C6468">
        <w:trPr>
          <w:trHeight w:val="152"/>
          <w:jc w:val="center"/>
        </w:trPr>
        <w:tc>
          <w:tcPr>
            <w:tcW w:w="692" w:type="dxa"/>
            <w:vAlign w:val="center"/>
          </w:tcPr>
          <w:p w:rsidR="008C6468" w:rsidRPr="008C6468" w:rsidRDefault="00624FD1" w:rsidP="00600BD3">
            <w:pPr>
              <w:pStyle w:val="Heading1"/>
              <w:spacing w:after="60" w:line="288" w:lineRule="auto"/>
              <w:jc w:val="center"/>
              <w:rPr>
                <w:rFonts w:asciiTheme="minorBidi" w:eastAsiaTheme="majorEastAsia" w:hAnsiTheme="minorBidi" w:cstheme="minorBidi"/>
                <w:b w:val="0"/>
                <w:bCs w:val="0"/>
                <w:sz w:val="16"/>
                <w:szCs w:val="16"/>
                <w:highlight w:val="darkGray"/>
              </w:rPr>
            </w:pPr>
            <w:r>
              <w:rPr>
                <w:rFonts w:asciiTheme="minorBidi" w:eastAsiaTheme="majorEastAsia" w:hAnsiTheme="minorBidi" w:cstheme="minorBidi"/>
                <w:b w:val="0"/>
                <w:sz w:val="16"/>
                <w:szCs w:val="16"/>
                <w:highlight w:val="darkGray"/>
              </w:rPr>
              <w:t>019</w:t>
            </w:r>
          </w:p>
        </w:tc>
        <w:tc>
          <w:tcPr>
            <w:tcW w:w="3751" w:type="dxa"/>
            <w:vAlign w:val="center"/>
          </w:tcPr>
          <w:p w:rsidR="008C6468" w:rsidRPr="008C6468" w:rsidRDefault="008C6468" w:rsidP="00600BD3">
            <w:pPr>
              <w:pStyle w:val="Heading1"/>
              <w:spacing w:after="60" w:line="288" w:lineRule="auto"/>
              <w:rPr>
                <w:rFonts w:asciiTheme="minorBidi" w:eastAsiaTheme="majorEastAsia" w:hAnsiTheme="minorBidi" w:cstheme="minorBidi"/>
                <w:b w:val="0"/>
                <w:sz w:val="16"/>
                <w:szCs w:val="16"/>
                <w:highlight w:val="darkGray"/>
              </w:rPr>
            </w:pPr>
            <w:bookmarkStart w:id="211" w:name="_Toc89618377"/>
            <w:bookmarkStart w:id="212" w:name="_Toc89619066"/>
            <w:r w:rsidRPr="008C6468">
              <w:rPr>
                <w:rFonts w:asciiTheme="minorBidi" w:eastAsiaTheme="majorEastAsia" w:hAnsiTheme="minorBidi" w:cstheme="minorBidi"/>
                <w:b w:val="0"/>
                <w:sz w:val="16"/>
                <w:szCs w:val="16"/>
                <w:highlight w:val="darkGray"/>
              </w:rPr>
              <w:t>Inspection and Test Plan</w:t>
            </w:r>
            <w:bookmarkEnd w:id="211"/>
            <w:bookmarkEnd w:id="212"/>
          </w:p>
        </w:tc>
        <w:tc>
          <w:tcPr>
            <w:tcW w:w="986"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13" w:name="_Toc89618378"/>
            <w:bookmarkStart w:id="214" w:name="_Toc89619067"/>
            <w:r w:rsidRPr="008C6468">
              <w:rPr>
                <w:rFonts w:asciiTheme="minorBidi" w:eastAsiaTheme="majorEastAsia" w:hAnsiTheme="minorBidi" w:cstheme="minorBidi"/>
                <w:b w:val="0"/>
                <w:sz w:val="16"/>
                <w:szCs w:val="16"/>
                <w:highlight w:val="darkGray"/>
              </w:rPr>
              <w:t>6C+E</w:t>
            </w:r>
            <w:bookmarkEnd w:id="213"/>
            <w:bookmarkEnd w:id="214"/>
          </w:p>
        </w:tc>
        <w:tc>
          <w:tcPr>
            <w:tcW w:w="908"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15" w:name="_Toc89618379"/>
            <w:bookmarkStart w:id="216" w:name="_Toc89619068"/>
            <w:r w:rsidRPr="008C6468">
              <w:rPr>
                <w:rFonts w:asciiTheme="minorBidi" w:eastAsiaTheme="majorEastAsia" w:hAnsiTheme="minorBidi" w:cstheme="minorBidi"/>
                <w:b w:val="0"/>
                <w:sz w:val="16"/>
                <w:szCs w:val="16"/>
                <w:highlight w:val="darkGray"/>
              </w:rPr>
              <w:t>6C+E</w:t>
            </w:r>
            <w:bookmarkEnd w:id="215"/>
            <w:bookmarkEnd w:id="216"/>
          </w:p>
        </w:tc>
        <w:tc>
          <w:tcPr>
            <w:tcW w:w="1050" w:type="dxa"/>
            <w:vAlign w:val="center"/>
          </w:tcPr>
          <w:p w:rsidR="008C6468" w:rsidRPr="008C6468" w:rsidRDefault="008C6468" w:rsidP="00600BD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8C6468">
        <w:trPr>
          <w:trHeight w:val="452"/>
          <w:jc w:val="center"/>
        </w:trPr>
        <w:tc>
          <w:tcPr>
            <w:tcW w:w="692"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17" w:name="_Toc89618419"/>
            <w:bookmarkStart w:id="218" w:name="_Toc89619108"/>
            <w:r w:rsidRPr="008C6468">
              <w:rPr>
                <w:rFonts w:asciiTheme="minorBidi" w:eastAsiaTheme="majorEastAsia" w:hAnsiTheme="minorBidi" w:cstheme="minorBidi"/>
                <w:b w:val="0"/>
                <w:sz w:val="16"/>
                <w:szCs w:val="16"/>
                <w:highlight w:val="darkGray"/>
              </w:rPr>
              <w:t>020</w:t>
            </w:r>
            <w:bookmarkEnd w:id="217"/>
            <w:bookmarkEnd w:id="218"/>
          </w:p>
        </w:tc>
        <w:tc>
          <w:tcPr>
            <w:tcW w:w="3751" w:type="dxa"/>
            <w:vAlign w:val="center"/>
          </w:tcPr>
          <w:p w:rsidR="008C6468" w:rsidRPr="008C6468" w:rsidRDefault="008C6468" w:rsidP="000B3DEE">
            <w:pPr>
              <w:pStyle w:val="Heading1"/>
              <w:spacing w:after="60" w:line="288" w:lineRule="auto"/>
              <w:rPr>
                <w:rFonts w:asciiTheme="minorBidi" w:eastAsiaTheme="majorEastAsia" w:hAnsiTheme="minorBidi" w:cstheme="minorBidi"/>
                <w:b w:val="0"/>
                <w:sz w:val="16"/>
                <w:szCs w:val="16"/>
                <w:highlight w:val="darkGray"/>
              </w:rPr>
            </w:pPr>
            <w:bookmarkStart w:id="219" w:name="_Toc89618420"/>
            <w:bookmarkStart w:id="220" w:name="_Toc89619109"/>
            <w:r w:rsidRPr="008C6468">
              <w:rPr>
                <w:rFonts w:asciiTheme="minorBidi" w:eastAsiaTheme="majorEastAsia" w:hAnsiTheme="minorBidi" w:cstheme="minorBidi"/>
                <w:b w:val="0"/>
                <w:sz w:val="16"/>
                <w:szCs w:val="16"/>
                <w:highlight w:val="darkGray"/>
              </w:rPr>
              <w:t>Welding Procedure Specification (including repair procedures).</w:t>
            </w:r>
            <w:bookmarkEnd w:id="219"/>
            <w:bookmarkEnd w:id="220"/>
          </w:p>
        </w:tc>
        <w:tc>
          <w:tcPr>
            <w:tcW w:w="986"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21" w:name="_Toc89618421"/>
            <w:bookmarkStart w:id="222" w:name="_Toc89619110"/>
            <w:r w:rsidRPr="008C6468">
              <w:rPr>
                <w:rFonts w:asciiTheme="minorBidi" w:eastAsiaTheme="majorEastAsia" w:hAnsiTheme="minorBidi" w:cstheme="minorBidi"/>
                <w:b w:val="0"/>
                <w:sz w:val="16"/>
                <w:szCs w:val="16"/>
                <w:highlight w:val="darkGray"/>
              </w:rPr>
              <w:t>6C+E</w:t>
            </w:r>
            <w:bookmarkEnd w:id="221"/>
            <w:bookmarkEnd w:id="222"/>
          </w:p>
        </w:tc>
        <w:tc>
          <w:tcPr>
            <w:tcW w:w="908"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23" w:name="_Toc89618422"/>
            <w:bookmarkStart w:id="224" w:name="_Toc89619111"/>
            <w:r w:rsidRPr="008C6468">
              <w:rPr>
                <w:rFonts w:asciiTheme="minorBidi" w:eastAsiaTheme="majorEastAsia" w:hAnsiTheme="minorBidi" w:cstheme="minorBidi"/>
                <w:b w:val="0"/>
                <w:sz w:val="16"/>
                <w:szCs w:val="16"/>
                <w:highlight w:val="darkGray"/>
              </w:rPr>
              <w:t>6C+E</w:t>
            </w:r>
            <w:bookmarkEnd w:id="223"/>
            <w:bookmarkEnd w:id="224"/>
          </w:p>
        </w:tc>
        <w:tc>
          <w:tcPr>
            <w:tcW w:w="1050"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8C6468">
        <w:trPr>
          <w:trHeight w:val="152"/>
          <w:jc w:val="center"/>
        </w:trPr>
        <w:tc>
          <w:tcPr>
            <w:tcW w:w="692"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25" w:name="_Toc89618424"/>
            <w:bookmarkStart w:id="226" w:name="_Toc89619113"/>
            <w:r w:rsidRPr="008C6468">
              <w:rPr>
                <w:rFonts w:asciiTheme="minorBidi" w:eastAsiaTheme="majorEastAsia" w:hAnsiTheme="minorBidi" w:cstheme="minorBidi"/>
                <w:b w:val="0"/>
                <w:sz w:val="16"/>
                <w:szCs w:val="16"/>
                <w:highlight w:val="darkGray"/>
              </w:rPr>
              <w:t>021</w:t>
            </w:r>
            <w:bookmarkEnd w:id="225"/>
            <w:bookmarkEnd w:id="226"/>
          </w:p>
        </w:tc>
        <w:tc>
          <w:tcPr>
            <w:tcW w:w="3751" w:type="dxa"/>
            <w:vAlign w:val="center"/>
          </w:tcPr>
          <w:p w:rsidR="008C6468" w:rsidRPr="008C6468" w:rsidRDefault="008C6468" w:rsidP="000B3DEE">
            <w:pPr>
              <w:pStyle w:val="Heading1"/>
              <w:spacing w:after="60" w:line="288" w:lineRule="auto"/>
              <w:rPr>
                <w:rFonts w:asciiTheme="minorBidi" w:eastAsiaTheme="majorEastAsia" w:hAnsiTheme="minorBidi" w:cstheme="minorBidi"/>
                <w:b w:val="0"/>
                <w:sz w:val="16"/>
                <w:szCs w:val="16"/>
                <w:highlight w:val="darkGray"/>
              </w:rPr>
            </w:pPr>
            <w:bookmarkStart w:id="227" w:name="_Toc89618425"/>
            <w:bookmarkStart w:id="228" w:name="_Toc89619114"/>
            <w:r w:rsidRPr="008C6468">
              <w:rPr>
                <w:rFonts w:asciiTheme="minorBidi" w:eastAsiaTheme="majorEastAsia" w:hAnsiTheme="minorBidi" w:cstheme="minorBidi"/>
                <w:b w:val="0"/>
                <w:sz w:val="16"/>
                <w:szCs w:val="16"/>
                <w:highlight w:val="darkGray"/>
              </w:rPr>
              <w:t>Hydrostatic / Pneumatic Testing Procedure</w:t>
            </w:r>
            <w:bookmarkEnd w:id="227"/>
            <w:bookmarkEnd w:id="228"/>
          </w:p>
        </w:tc>
        <w:tc>
          <w:tcPr>
            <w:tcW w:w="986"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29" w:name="_Toc89618426"/>
            <w:bookmarkStart w:id="230" w:name="_Toc89619115"/>
            <w:r w:rsidRPr="008C6468">
              <w:rPr>
                <w:rFonts w:asciiTheme="minorBidi" w:eastAsiaTheme="majorEastAsia" w:hAnsiTheme="minorBidi" w:cstheme="minorBidi"/>
                <w:b w:val="0"/>
                <w:sz w:val="16"/>
                <w:szCs w:val="16"/>
                <w:highlight w:val="darkGray"/>
              </w:rPr>
              <w:t>6C+E</w:t>
            </w:r>
            <w:bookmarkEnd w:id="229"/>
            <w:bookmarkEnd w:id="230"/>
          </w:p>
        </w:tc>
        <w:tc>
          <w:tcPr>
            <w:tcW w:w="908"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31" w:name="_Toc89618427"/>
            <w:bookmarkStart w:id="232" w:name="_Toc89619116"/>
            <w:r w:rsidRPr="008C6468">
              <w:rPr>
                <w:rFonts w:asciiTheme="minorBidi" w:eastAsiaTheme="majorEastAsia" w:hAnsiTheme="minorBidi" w:cstheme="minorBidi"/>
                <w:b w:val="0"/>
                <w:sz w:val="16"/>
                <w:szCs w:val="16"/>
                <w:highlight w:val="darkGray"/>
              </w:rPr>
              <w:t>6C+E</w:t>
            </w:r>
            <w:bookmarkEnd w:id="231"/>
            <w:bookmarkEnd w:id="232"/>
          </w:p>
        </w:tc>
        <w:tc>
          <w:tcPr>
            <w:tcW w:w="1050"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8C6468">
        <w:trPr>
          <w:trHeight w:val="63"/>
          <w:jc w:val="center"/>
        </w:trPr>
        <w:tc>
          <w:tcPr>
            <w:tcW w:w="692"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33" w:name="_Toc89618428"/>
            <w:bookmarkStart w:id="234" w:name="_Toc89619117"/>
            <w:r w:rsidRPr="008C6468">
              <w:rPr>
                <w:rFonts w:asciiTheme="minorBidi" w:eastAsiaTheme="majorEastAsia" w:hAnsiTheme="minorBidi" w:cstheme="minorBidi"/>
                <w:b w:val="0"/>
                <w:sz w:val="16"/>
                <w:szCs w:val="16"/>
                <w:highlight w:val="darkGray"/>
              </w:rPr>
              <w:t>022</w:t>
            </w:r>
            <w:bookmarkEnd w:id="233"/>
            <w:bookmarkEnd w:id="234"/>
          </w:p>
        </w:tc>
        <w:tc>
          <w:tcPr>
            <w:tcW w:w="3751" w:type="dxa"/>
            <w:vAlign w:val="center"/>
          </w:tcPr>
          <w:p w:rsidR="008C6468" w:rsidRPr="008C6468" w:rsidRDefault="008C6468" w:rsidP="000B3DEE">
            <w:pPr>
              <w:pStyle w:val="Heading1"/>
              <w:spacing w:after="60" w:line="288" w:lineRule="auto"/>
              <w:rPr>
                <w:rFonts w:asciiTheme="minorBidi" w:eastAsiaTheme="majorEastAsia" w:hAnsiTheme="minorBidi" w:cstheme="minorBidi"/>
                <w:b w:val="0"/>
                <w:sz w:val="16"/>
                <w:szCs w:val="16"/>
                <w:highlight w:val="darkGray"/>
              </w:rPr>
            </w:pPr>
            <w:bookmarkStart w:id="235" w:name="_Toc89618429"/>
            <w:bookmarkStart w:id="236" w:name="_Toc89619118"/>
            <w:r w:rsidRPr="008C6468">
              <w:rPr>
                <w:rFonts w:asciiTheme="minorBidi" w:eastAsiaTheme="majorEastAsia" w:hAnsiTheme="minorBidi" w:cstheme="minorBidi"/>
                <w:b w:val="0"/>
                <w:sz w:val="16"/>
                <w:szCs w:val="16"/>
                <w:highlight w:val="darkGray"/>
              </w:rPr>
              <w:t>Non-Destructive Testing/Examination Procedures</w:t>
            </w:r>
            <w:bookmarkEnd w:id="235"/>
            <w:bookmarkEnd w:id="236"/>
          </w:p>
        </w:tc>
        <w:tc>
          <w:tcPr>
            <w:tcW w:w="986"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979"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37" w:name="_Toc89618430"/>
            <w:bookmarkStart w:id="238" w:name="_Toc89619119"/>
            <w:r w:rsidRPr="008C6468">
              <w:rPr>
                <w:rFonts w:asciiTheme="minorBidi" w:eastAsiaTheme="majorEastAsia" w:hAnsiTheme="minorBidi" w:cstheme="minorBidi"/>
                <w:b w:val="0"/>
                <w:sz w:val="16"/>
                <w:szCs w:val="16"/>
                <w:highlight w:val="darkGray"/>
              </w:rPr>
              <w:t>6C+E</w:t>
            </w:r>
            <w:bookmarkEnd w:id="237"/>
            <w:bookmarkEnd w:id="238"/>
          </w:p>
        </w:tc>
        <w:tc>
          <w:tcPr>
            <w:tcW w:w="908"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p>
        </w:tc>
        <w:tc>
          <w:tcPr>
            <w:tcW w:w="1050"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b w:val="0"/>
                <w:bCs w:val="0"/>
                <w:sz w:val="16"/>
                <w:szCs w:val="16"/>
                <w:highlight w:val="darkGray"/>
              </w:rPr>
            </w:pPr>
            <w:bookmarkStart w:id="239" w:name="_Toc89618431"/>
            <w:bookmarkStart w:id="240" w:name="_Toc89619120"/>
            <w:r w:rsidRPr="008C6468">
              <w:rPr>
                <w:rFonts w:asciiTheme="minorBidi" w:eastAsiaTheme="majorEastAsia" w:hAnsiTheme="minorBidi" w:cstheme="minorBidi"/>
                <w:b w:val="0"/>
                <w:sz w:val="16"/>
                <w:szCs w:val="16"/>
                <w:highlight w:val="darkGray"/>
              </w:rPr>
              <w:t>6C+E</w:t>
            </w:r>
            <w:bookmarkEnd w:id="239"/>
            <w:bookmarkEnd w:id="240"/>
          </w:p>
        </w:tc>
        <w:tc>
          <w:tcPr>
            <w:tcW w:w="1050" w:type="dxa"/>
            <w:vAlign w:val="center"/>
          </w:tcPr>
          <w:p w:rsidR="008C6468" w:rsidRPr="008C6468" w:rsidRDefault="008C6468" w:rsidP="001206A3">
            <w:pPr>
              <w:pStyle w:val="Heading1"/>
              <w:spacing w:after="60" w:line="288" w:lineRule="auto"/>
              <w:jc w:val="center"/>
              <w:rPr>
                <w:rFonts w:asciiTheme="minorBidi" w:eastAsiaTheme="majorEastAsia" w:hAnsiTheme="minorBidi" w:cstheme="minorBidi"/>
                <w:sz w:val="16"/>
                <w:szCs w:val="16"/>
                <w:highlight w:val="darkGray"/>
                <w:u w:val="single"/>
              </w:rPr>
            </w:pPr>
          </w:p>
        </w:tc>
      </w:tr>
      <w:tr w:rsidR="008C6468" w:rsidRPr="00AC38D7" w:rsidTr="001206A3">
        <w:trPr>
          <w:trHeight w:val="148"/>
          <w:jc w:val="center"/>
        </w:trPr>
        <w:tc>
          <w:tcPr>
            <w:tcW w:w="9416" w:type="dxa"/>
            <w:gridSpan w:val="7"/>
            <w:shd w:val="clear" w:color="auto" w:fill="B8CCE4" w:themeFill="accent1" w:themeFillTint="66"/>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AC38D7">
              <w:rPr>
                <w:rFonts w:asciiTheme="minorBidi" w:eastAsiaTheme="majorEastAsia" w:hAnsiTheme="minorBidi" w:cstheme="minorBidi"/>
                <w:sz w:val="16"/>
                <w:szCs w:val="16"/>
              </w:rPr>
              <w:t>RECORDS, REPORTS &amp; CERTIFICATES</w:t>
            </w:r>
            <w:bookmarkEnd w:id="241"/>
            <w:bookmarkEnd w:id="242"/>
          </w:p>
        </w:tc>
      </w:tr>
      <w:tr w:rsidR="008C6468" w:rsidRPr="00AC38D7" w:rsidTr="008C6468">
        <w:trPr>
          <w:trHeight w:val="15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AC38D7">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AC38D7">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AC38D7">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AC38D7">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9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AC38D7">
              <w:rPr>
                <w:rFonts w:asciiTheme="minorBidi" w:eastAsiaTheme="majorEastAsia" w:hAnsiTheme="minorBidi" w:cstheme="minorBidi"/>
                <w:b w:val="0"/>
                <w:sz w:val="16"/>
                <w:szCs w:val="16"/>
              </w:rPr>
              <w:lastRenderedPageBreak/>
              <w:t>024</w:t>
            </w:r>
            <w:bookmarkEnd w:id="251"/>
            <w:bookmarkEnd w:id="252"/>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AC38D7">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AC38D7">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AC38D7">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63"/>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AC38D7">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61"/>
            <w:bookmarkEnd w:id="262"/>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AC38D7">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AC38D7">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48"/>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AC38D7">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AC38D7">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AC38D7">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AC38D7">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AC38D7">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AC38D7">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AC38D7">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AC38D7">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AC38D7">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AC38D7">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AC38D7">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AC38D7">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63"/>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AC38D7">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r w:rsidRPr="00AC38D7">
              <w:rPr>
                <w:rFonts w:asciiTheme="minorBidi" w:eastAsiaTheme="majorEastAsia" w:hAnsiTheme="minorBidi" w:cstheme="minorBidi"/>
                <w:b w:val="0"/>
                <w:sz w:val="16"/>
                <w:szCs w:val="16"/>
              </w:rPr>
              <w:t>Weld/ NDT Identification Diagram. (Cross-reference weld locations, WPS, welders, NDT reports).</w:t>
            </w:r>
            <w:bookmarkEnd w:id="293"/>
            <w:bookmarkEnd w:id="294"/>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AC38D7">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AC38D7">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41"/>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AC38D7">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AC38D7">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AC38D7">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AC38D7">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AC38D7">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AC38D7">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AC38D7">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AC38D7">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63"/>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AC38D7">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AC38D7">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AC38D7">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AC38D7">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63"/>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AC38D7">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AC38D7">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AC38D7">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AC38D7">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7"/>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AC38D7">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r w:rsidRPr="00AC38D7">
              <w:rPr>
                <w:rFonts w:asciiTheme="minorBidi" w:eastAsiaTheme="majorEastAsia" w:hAnsiTheme="minorBidi" w:cstheme="minorBidi"/>
                <w:b w:val="0"/>
                <w:sz w:val="16"/>
                <w:szCs w:val="16"/>
              </w:rPr>
              <w:t>Corrosion Resistance Test Certificate (HIC, SSC, etc.) If applicable</w:t>
            </w:r>
            <w:bookmarkEnd w:id="333"/>
            <w:bookmarkEnd w:id="334"/>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AC38D7">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AC38D7">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7"/>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AC38D7">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0B3D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AC38D7">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AC38D7">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AC38D7">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221"/>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AC38D7">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AC38D7">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AC38D7">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AC38D7">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48"/>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AC38D7">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AC38D7">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AC38D7">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AC38D7">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7"/>
          <w:jc w:val="center"/>
        </w:trPr>
        <w:tc>
          <w:tcPr>
            <w:tcW w:w="692"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AC38D7">
              <w:rPr>
                <w:rFonts w:asciiTheme="minorBidi" w:eastAsiaTheme="majorEastAsia" w:hAnsiTheme="minorBidi" w:cstheme="minorBidi"/>
                <w:b w:val="0"/>
                <w:sz w:val="16"/>
                <w:szCs w:val="16"/>
              </w:rPr>
              <w:lastRenderedPageBreak/>
              <w:t>038</w:t>
            </w:r>
            <w:bookmarkEnd w:id="363"/>
            <w:bookmarkEnd w:id="364"/>
          </w:p>
        </w:tc>
        <w:tc>
          <w:tcPr>
            <w:tcW w:w="3751" w:type="dxa"/>
            <w:tcBorders>
              <w:bottom w:val="single" w:sz="4" w:space="0" w:color="auto"/>
            </w:tcBorders>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AC38D7">
              <w:rPr>
                <w:rFonts w:asciiTheme="minorBidi" w:eastAsiaTheme="majorEastAsia" w:hAnsiTheme="minorBidi" w:cstheme="minorBidi"/>
                <w:b w:val="0"/>
                <w:sz w:val="16"/>
                <w:szCs w:val="16"/>
              </w:rPr>
              <w:t>Inspection and Test Reports(if any)</w:t>
            </w:r>
            <w:bookmarkEnd w:id="365"/>
            <w:bookmarkEnd w:id="366"/>
          </w:p>
        </w:tc>
        <w:tc>
          <w:tcPr>
            <w:tcW w:w="986"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AC38D7">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AC38D7">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210"/>
          <w:jc w:val="center"/>
        </w:trPr>
        <w:tc>
          <w:tcPr>
            <w:tcW w:w="692"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AC38D7">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AC38D7">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AC38D7">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AC38D7">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92"/>
          <w:jc w:val="center"/>
        </w:trPr>
        <w:tc>
          <w:tcPr>
            <w:tcW w:w="692"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AC38D7">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AC38D7">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AC38D7">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AC38D7">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92"/>
          <w:jc w:val="center"/>
        </w:trPr>
        <w:tc>
          <w:tcPr>
            <w:tcW w:w="692"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AC38D7">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AC38D7">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AC38D7">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AC38D7">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1206A3">
        <w:trPr>
          <w:trHeight w:val="152"/>
          <w:jc w:val="center"/>
        </w:trPr>
        <w:tc>
          <w:tcPr>
            <w:tcW w:w="9416" w:type="dxa"/>
            <w:gridSpan w:val="7"/>
            <w:tcBorders>
              <w:top w:val="nil"/>
            </w:tcBorders>
            <w:shd w:val="clear" w:color="auto" w:fill="B8CCE4" w:themeFill="accent1" w:themeFillTint="66"/>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AC38D7">
              <w:rPr>
                <w:rFonts w:asciiTheme="minorBidi" w:eastAsiaTheme="majorEastAsia" w:hAnsiTheme="minorBidi" w:cstheme="minorBidi"/>
                <w:sz w:val="16"/>
                <w:szCs w:val="16"/>
              </w:rPr>
              <w:t>TRANSPORTATION AND INSTALLATION</w:t>
            </w:r>
            <w:bookmarkEnd w:id="395"/>
            <w:bookmarkEnd w:id="396"/>
          </w:p>
        </w:tc>
      </w:tr>
      <w:tr w:rsidR="008C6468" w:rsidRPr="00AC38D7" w:rsidTr="008C6468">
        <w:trPr>
          <w:trHeight w:val="26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AC38D7">
              <w:rPr>
                <w:rFonts w:asciiTheme="minorBidi" w:eastAsiaTheme="majorEastAsia" w:hAnsiTheme="minorBidi" w:cstheme="minorBidi"/>
                <w:b w:val="0"/>
                <w:sz w:val="16"/>
                <w:szCs w:val="16"/>
              </w:rPr>
              <w:t>042</w:t>
            </w:r>
            <w:bookmarkEnd w:id="397"/>
            <w:bookmarkEnd w:id="398"/>
          </w:p>
        </w:tc>
        <w:tc>
          <w:tcPr>
            <w:tcW w:w="3751" w:type="dxa"/>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AC38D7">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AC38D7">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48"/>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AC38D7">
              <w:rPr>
                <w:rFonts w:asciiTheme="minorBidi" w:eastAsiaTheme="majorEastAsia" w:hAnsiTheme="minorBidi" w:cstheme="minorBidi"/>
                <w:b w:val="0"/>
                <w:sz w:val="16"/>
                <w:szCs w:val="16"/>
              </w:rPr>
              <w:t>043</w:t>
            </w:r>
            <w:bookmarkEnd w:id="403"/>
            <w:bookmarkEnd w:id="404"/>
          </w:p>
        </w:tc>
        <w:tc>
          <w:tcPr>
            <w:tcW w:w="3751" w:type="dxa"/>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AC38D7">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AC38D7">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412"/>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AC38D7">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AC38D7">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AC38D7">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424"/>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AC38D7">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AC38D7">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AC38D7">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AC38D7">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392"/>
          <w:jc w:val="center"/>
        </w:trPr>
        <w:tc>
          <w:tcPr>
            <w:tcW w:w="692"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AC38D7">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AC38D7">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AC38D7">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AC38D7">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52"/>
          <w:jc w:val="center"/>
        </w:trPr>
        <w:tc>
          <w:tcPr>
            <w:tcW w:w="692"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AC38D7">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AC38D7">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AC38D7">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AC38D7">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1206A3">
        <w:trPr>
          <w:trHeight w:val="152"/>
          <w:jc w:val="center"/>
        </w:trPr>
        <w:tc>
          <w:tcPr>
            <w:tcW w:w="9416" w:type="dxa"/>
            <w:gridSpan w:val="7"/>
            <w:shd w:val="clear" w:color="auto" w:fill="B8CCE4" w:themeFill="accent1" w:themeFillTint="66"/>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AC38D7">
              <w:rPr>
                <w:rFonts w:asciiTheme="minorBidi" w:eastAsiaTheme="majorEastAsia" w:hAnsiTheme="minorBidi" w:cstheme="minorBidi"/>
                <w:sz w:val="16"/>
                <w:szCs w:val="16"/>
              </w:rPr>
              <w:t>OPERATION &amp; MAINTENANCE</w:t>
            </w:r>
            <w:bookmarkEnd w:id="439"/>
            <w:bookmarkEnd w:id="440"/>
          </w:p>
        </w:tc>
      </w:tr>
      <w:tr w:rsidR="008C6468" w:rsidRPr="00AC38D7" w:rsidTr="008C6468">
        <w:trPr>
          <w:trHeight w:val="164"/>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AC38D7">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AC38D7">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AC38D7">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AC38D7">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AC38D7">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8C6468">
        <w:trPr>
          <w:trHeight w:val="186"/>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AC38D7">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AC38D7">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AC38D7">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AC38D7">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AC38D7">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AC38D7" w:rsidTr="001206A3">
        <w:trPr>
          <w:trHeight w:val="144"/>
          <w:jc w:val="center"/>
        </w:trPr>
        <w:tc>
          <w:tcPr>
            <w:tcW w:w="9416" w:type="dxa"/>
            <w:gridSpan w:val="7"/>
            <w:shd w:val="clear" w:color="auto" w:fill="B8CCE4" w:themeFill="accent1" w:themeFillTint="66"/>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AC38D7">
              <w:rPr>
                <w:rFonts w:asciiTheme="minorBidi" w:eastAsiaTheme="majorEastAsia" w:hAnsiTheme="minorBidi" w:cstheme="minorBidi"/>
                <w:sz w:val="16"/>
                <w:szCs w:val="16"/>
              </w:rPr>
              <w:t>OTHERS</w:t>
            </w:r>
            <w:bookmarkEnd w:id="461"/>
            <w:bookmarkEnd w:id="462"/>
          </w:p>
        </w:tc>
      </w:tr>
      <w:tr w:rsidR="008C6468" w:rsidRPr="00AC38D7" w:rsidTr="008C6468">
        <w:trPr>
          <w:trHeight w:val="63"/>
          <w:jc w:val="center"/>
        </w:trPr>
        <w:tc>
          <w:tcPr>
            <w:tcW w:w="692"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AC38D7">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AC38D7"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AC38D7">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AC38D7">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AC38D7"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AC38D7" w:rsidTr="001206A3">
        <w:trPr>
          <w:trHeight w:val="63"/>
          <w:jc w:val="center"/>
        </w:trPr>
        <w:tc>
          <w:tcPr>
            <w:tcW w:w="9416" w:type="dxa"/>
            <w:gridSpan w:val="7"/>
            <w:vAlign w:val="center"/>
          </w:tcPr>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AC38D7">
              <w:rPr>
                <w:rFonts w:asciiTheme="minorBidi" w:eastAsiaTheme="majorEastAsia" w:hAnsiTheme="minorBidi" w:cstheme="minorBidi"/>
                <w:b w:val="0"/>
                <w:sz w:val="16"/>
                <w:szCs w:val="16"/>
              </w:rPr>
              <w:lastRenderedPageBreak/>
              <w:t>NOTES:</w:t>
            </w:r>
            <w:bookmarkEnd w:id="469"/>
            <w:bookmarkEnd w:id="470"/>
          </w:p>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AC38D7">
              <w:rPr>
                <w:rFonts w:asciiTheme="minorBidi" w:eastAsiaTheme="majorEastAsia" w:hAnsiTheme="minorBidi" w:cstheme="minorBidi"/>
                <w:b w:val="0"/>
                <w:sz w:val="16"/>
                <w:szCs w:val="16"/>
              </w:rPr>
              <w:t>(1) N= Number of document, C=Copy, E=Electronic Copy</w:t>
            </w:r>
            <w:bookmarkEnd w:id="471"/>
            <w:bookmarkEnd w:id="472"/>
            <w:r w:rsidRPr="00AC38D7">
              <w:rPr>
                <w:rFonts w:asciiTheme="minorBidi" w:eastAsiaTheme="majorEastAsia" w:hAnsiTheme="minorBidi" w:cstheme="minorBidi"/>
                <w:b w:val="0"/>
                <w:sz w:val="16"/>
                <w:szCs w:val="16"/>
              </w:rPr>
              <w:t xml:space="preserve">  </w:t>
            </w:r>
          </w:p>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AC38D7">
              <w:rPr>
                <w:rFonts w:asciiTheme="minorBidi" w:eastAsiaTheme="majorEastAsia" w:hAnsiTheme="minorBidi" w:cstheme="minorBidi"/>
                <w:b w:val="0"/>
                <w:sz w:val="16"/>
                <w:szCs w:val="16"/>
              </w:rPr>
              <w:t>(2) Starting from date of order placement</w:t>
            </w:r>
            <w:bookmarkEnd w:id="473"/>
            <w:bookmarkEnd w:id="474"/>
          </w:p>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AC38D7">
              <w:rPr>
                <w:rFonts w:asciiTheme="minorBidi" w:eastAsiaTheme="majorEastAsia" w:hAnsiTheme="minorBidi" w:cstheme="minorBidi"/>
                <w:b w:val="0"/>
                <w:sz w:val="16"/>
                <w:szCs w:val="16"/>
              </w:rPr>
              <w:t>(3) Starting from reception of documentation without comments</w:t>
            </w:r>
            <w:bookmarkEnd w:id="475"/>
            <w:bookmarkEnd w:id="476"/>
          </w:p>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AC38D7">
              <w:rPr>
                <w:rFonts w:asciiTheme="minorBidi" w:eastAsiaTheme="majorEastAsia" w:hAnsiTheme="minorBidi" w:cstheme="minorBidi"/>
                <w:b w:val="0"/>
                <w:sz w:val="16"/>
                <w:szCs w:val="16"/>
              </w:rPr>
              <w:t>(5) Calendar days after reception of drive data</w:t>
            </w:r>
            <w:bookmarkEnd w:id="479"/>
            <w:bookmarkEnd w:id="480"/>
          </w:p>
          <w:p w:rsidR="008C6468" w:rsidRPr="00624FD1"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AC38D7">
              <w:rPr>
                <w:rFonts w:asciiTheme="minorBidi" w:eastAsiaTheme="majorEastAsia" w:hAnsiTheme="minorBidi" w:cstheme="minorBidi"/>
                <w:b w:val="0"/>
                <w:sz w:val="16"/>
                <w:szCs w:val="16"/>
              </w:rPr>
              <w:t>(6) Prior to testing</w:t>
            </w:r>
            <w:bookmarkEnd w:id="481"/>
            <w:bookmarkEnd w:id="482"/>
          </w:p>
          <w:p w:rsidR="008C6468" w:rsidRDefault="003C5355"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Pr>
                <w:rFonts w:asciiTheme="minorBidi" w:eastAsiaTheme="minorHAnsi" w:hAnsiTheme="minorBidi" w:cstheme="minorBidi"/>
                <w:noProof/>
                <w:sz w:val="22"/>
                <w:szCs w:val="22"/>
              </w:rPr>
              <mc:AlternateContent>
                <mc:Choice Requires="wps">
                  <w:drawing>
                    <wp:anchor distT="0" distB="0" distL="114300" distR="114300" simplePos="0" relativeHeight="251669504" behindDoc="0" locked="0" layoutInCell="1" allowOverlap="1" wp14:anchorId="1436B543" wp14:editId="11D48D6E">
                      <wp:simplePos x="0" y="0"/>
                      <wp:positionH relativeFrom="column">
                        <wp:posOffset>3990340</wp:posOffset>
                      </wp:positionH>
                      <wp:positionV relativeFrom="paragraph">
                        <wp:posOffset>234950</wp:posOffset>
                      </wp:positionV>
                      <wp:extent cx="352425" cy="323850"/>
                      <wp:effectExtent l="0" t="0" r="28575" b="19050"/>
                      <wp:wrapNone/>
                      <wp:docPr id="10" name="Isosceles Triangle 10"/>
                      <wp:cNvGraphicFramePr/>
                      <a:graphic xmlns:a="http://schemas.openxmlformats.org/drawingml/2006/main">
                        <a:graphicData uri="http://schemas.microsoft.com/office/word/2010/wordprocessingShape">
                          <wps:wsp>
                            <wps:cNvSpPr/>
                            <wps:spPr>
                              <a:xfrm>
                                <a:off x="0" y="0"/>
                                <a:ext cx="352425" cy="3238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3C5355" w:rsidRPr="00431F3B" w:rsidRDefault="003C5355" w:rsidP="003C5355">
                                  <w:pPr>
                                    <w:jc w:val="center"/>
                                    <w:rPr>
                                      <w:sz w:val="16"/>
                                      <w:szCs w:val="20"/>
                                    </w:rPr>
                                  </w:pPr>
                                  <w:r w:rsidRPr="00431F3B">
                                    <w:rPr>
                                      <w:sz w:val="16"/>
                                      <w:szCs w:val="20"/>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6B543" id="Isosceles Triangle 10" o:spid="_x0000_s1031" type="#_x0000_t5" style="position:absolute;margin-left:314.2pt;margin-top:18.5pt;width:27.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" fillcolor="white [3201]" strokecolor="black [3200]" strokeweight="0">
                      <v:textbox inset="0,0,0,0">
                        <w:txbxContent>
                          <w:p w:rsidR="003C5355" w:rsidRPr="00431F3B" w:rsidRDefault="003C5355" w:rsidP="003C5355">
                            <w:pPr>
                              <w:jc w:val="center"/>
                              <w:rPr>
                                <w:sz w:val="16"/>
                                <w:szCs w:val="20"/>
                              </w:rPr>
                            </w:pPr>
                            <w:r w:rsidRPr="00431F3B">
                              <w:rPr>
                                <w:sz w:val="16"/>
                                <w:szCs w:val="20"/>
                              </w:rPr>
                              <w:t>D01</w:t>
                            </w:r>
                          </w:p>
                        </w:txbxContent>
                      </v:textbox>
                    </v:shape>
                  </w:pict>
                </mc:Fallback>
              </mc:AlternateContent>
            </w:r>
            <w:r w:rsidR="008C6468" w:rsidRPr="00AC38D7">
              <w:rPr>
                <w:rFonts w:asciiTheme="minorBidi" w:eastAsiaTheme="majorEastAsia" w:hAnsiTheme="minorBidi" w:cstheme="minorBidi"/>
                <w:b w:val="0"/>
                <w:sz w:val="16"/>
                <w:szCs w:val="16"/>
              </w:rPr>
              <w:t>(7) One copy each bid copy</w:t>
            </w:r>
            <w:bookmarkEnd w:id="483"/>
            <w:bookmarkEnd w:id="484"/>
          </w:p>
          <w:p w:rsidR="00624FD1" w:rsidRPr="00624FD1" w:rsidRDefault="00624FD1" w:rsidP="00624FD1">
            <w:pPr>
              <w:rPr>
                <w:rFonts w:eastAsiaTheme="majorEastAsia"/>
              </w:rPr>
            </w:pPr>
          </w:p>
          <w:p w:rsidR="00624FD1" w:rsidRPr="00624FD1" w:rsidRDefault="00624FD1" w:rsidP="00624FD1">
            <w:pPr>
              <w:jc w:val="right"/>
              <w:rPr>
                <w:rFonts w:asciiTheme="minorBidi" w:eastAsiaTheme="majorEastAsia" w:hAnsiTheme="minorBidi" w:cstheme="minorBidi"/>
                <w:bCs/>
                <w:caps/>
                <w:kern w:val="28"/>
                <w:sz w:val="16"/>
                <w:szCs w:val="16"/>
              </w:rPr>
            </w:pPr>
            <w:r w:rsidRPr="00624FD1">
              <w:rPr>
                <w:rFonts w:asciiTheme="minorBidi" w:eastAsiaTheme="majorEastAsia" w:hAnsiTheme="minorBidi" w:cstheme="minorBidi"/>
                <w:bCs/>
                <w:caps/>
                <w:kern w:val="28"/>
                <w:sz w:val="16"/>
                <w:szCs w:val="16"/>
                <w:highlight w:val="darkGray"/>
              </w:rPr>
              <w:t>(8) List of Documents will be Finalized in VPIS</w:t>
            </w:r>
          </w:p>
        </w:tc>
      </w:tr>
    </w:tbl>
    <w:p w:rsidR="001206A3" w:rsidRPr="00DF65CC" w:rsidRDefault="001206A3" w:rsidP="001206A3">
      <w:pPr>
        <w:bidi w:val="0"/>
        <w:rPr>
          <w:rFonts w:eastAsiaTheme="majorEastAsia"/>
        </w:rPr>
      </w:pPr>
    </w:p>
    <w:p w:rsidR="001206A3" w:rsidRDefault="001206A3" w:rsidP="001206A3">
      <w:pPr>
        <w:pStyle w:val="Heading1"/>
        <w:jc w:val="center"/>
        <w:rPr>
          <w:rFonts w:eastAsiaTheme="majorEastAsia"/>
        </w:rPr>
      </w:pPr>
    </w:p>
    <w:p w:rsidR="001206A3" w:rsidRDefault="001206A3" w:rsidP="001206A3">
      <w:pPr>
        <w:rPr>
          <w:rFonts w:eastAsiaTheme="majorEastAsia"/>
        </w:rPr>
      </w:pPr>
    </w:p>
    <w:p w:rsidR="001206A3" w:rsidRDefault="001206A3" w:rsidP="001206A3">
      <w:pPr>
        <w:rPr>
          <w:rFonts w:eastAsiaTheme="majorEastAsia"/>
        </w:rPr>
      </w:pPr>
    </w:p>
    <w:p w:rsidR="001206A3" w:rsidRDefault="001206A3" w:rsidP="001206A3">
      <w:pPr>
        <w:rPr>
          <w:rFonts w:eastAsiaTheme="majorEastAsia"/>
        </w:rPr>
      </w:pPr>
    </w:p>
    <w:p w:rsidR="001206A3" w:rsidRDefault="001206A3" w:rsidP="001206A3">
      <w:pPr>
        <w:rPr>
          <w:rFonts w:eastAsiaTheme="majorEastAsia"/>
        </w:rPr>
      </w:pPr>
    </w:p>
    <w:p w:rsidR="001206A3" w:rsidRDefault="001206A3" w:rsidP="001206A3">
      <w:pPr>
        <w:rPr>
          <w:rFonts w:eastAsiaTheme="majorEastAsia"/>
        </w:rPr>
      </w:pPr>
    </w:p>
    <w:p w:rsidR="000B3DEE" w:rsidRDefault="000B3DEE" w:rsidP="001206A3">
      <w:pPr>
        <w:rPr>
          <w:rFonts w:eastAsiaTheme="majorEastAsia"/>
        </w:rPr>
      </w:pPr>
    </w:p>
    <w:p w:rsidR="00624FD1" w:rsidRDefault="00624FD1" w:rsidP="001206A3">
      <w:pPr>
        <w:rPr>
          <w:rFonts w:eastAsiaTheme="majorEastAsia"/>
        </w:rPr>
      </w:pPr>
    </w:p>
    <w:p w:rsidR="00624FD1" w:rsidRDefault="00624FD1" w:rsidP="001206A3">
      <w:pPr>
        <w:rPr>
          <w:rFonts w:eastAsiaTheme="majorEastAsia"/>
        </w:rPr>
      </w:pPr>
    </w:p>
    <w:p w:rsidR="00624FD1" w:rsidRDefault="00624FD1" w:rsidP="001206A3">
      <w:pPr>
        <w:rPr>
          <w:rFonts w:eastAsiaTheme="majorEastAsia"/>
        </w:rPr>
      </w:pPr>
    </w:p>
    <w:p w:rsidR="000B3DEE" w:rsidRDefault="000B3DEE" w:rsidP="001206A3">
      <w:pPr>
        <w:rPr>
          <w:rFonts w:eastAsiaTheme="majorEastAsia"/>
        </w:rPr>
      </w:pPr>
    </w:p>
    <w:p w:rsidR="001206A3" w:rsidRPr="008F070B" w:rsidRDefault="001206A3" w:rsidP="001206A3">
      <w:pPr>
        <w:rPr>
          <w:rFonts w:eastAsiaTheme="majorEastAsia"/>
        </w:rPr>
      </w:pPr>
    </w:p>
    <w:p w:rsidR="001206A3" w:rsidRPr="00AC38D7" w:rsidRDefault="001206A3" w:rsidP="001206A3">
      <w:pPr>
        <w:pStyle w:val="Heading1"/>
        <w:jc w:val="center"/>
        <w:rPr>
          <w:rFonts w:eastAsiaTheme="majorEastAsia"/>
        </w:rPr>
      </w:pPr>
      <w:bookmarkStart w:id="485" w:name="_Toc89618554"/>
      <w:bookmarkStart w:id="486" w:name="_Toc89619243"/>
      <w:r w:rsidRPr="00AC38D7">
        <w:rPr>
          <w:rFonts w:eastAsiaTheme="majorEastAsia"/>
        </w:rPr>
        <w:lastRenderedPageBreak/>
        <w:t>ATTACHMENT 3</w:t>
      </w:r>
      <w:bookmarkEnd w:id="485"/>
      <w:bookmarkEnd w:id="486"/>
    </w:p>
    <w:p w:rsidR="001206A3" w:rsidRPr="00AC38D7"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AC38D7">
        <w:rPr>
          <w:rFonts w:eastAsiaTheme="minorHAnsi"/>
          <w:sz w:val="24"/>
          <w:szCs w:val="24"/>
        </w:rPr>
        <w:t>DEVIATIONS / EXCEPTIONS TO JOB SPECIFICATION</w:t>
      </w:r>
      <w:bookmarkEnd w:id="487"/>
      <w:bookmarkEnd w:id="488"/>
    </w:p>
    <w:p w:rsidR="001206A3" w:rsidRDefault="001206A3" w:rsidP="001206A3">
      <w:pPr>
        <w:jc w:val="center"/>
        <w:rPr>
          <w:rFonts w:eastAsiaTheme="minorHAnsi"/>
          <w:lang w:val="en-GB"/>
        </w:rPr>
      </w:pPr>
    </w:p>
    <w:p w:rsidR="001206A3" w:rsidRPr="002E29A3" w:rsidRDefault="001206A3" w:rsidP="001206A3">
      <w:pPr>
        <w:jc w:val="center"/>
        <w:rPr>
          <w:rFonts w:eastAsiaTheme="minorHAnsi"/>
          <w:lang w:val="en-GB"/>
        </w:rPr>
      </w:pPr>
    </w:p>
    <w:p w:rsidR="001206A3" w:rsidRPr="00034BED" w:rsidRDefault="001206A3" w:rsidP="001206A3">
      <w:pPr>
        <w:autoSpaceDE w:val="0"/>
        <w:autoSpaceDN w:val="0"/>
        <w:bidi w:val="0"/>
        <w:adjustRightInd w:val="0"/>
        <w:spacing w:after="200" w:line="276" w:lineRule="auto"/>
        <w:rPr>
          <w:rFonts w:cstheme="minorBidi"/>
        </w:rPr>
      </w:pPr>
      <w:r w:rsidRPr="00034BED">
        <w:rPr>
          <w:rFonts w:cstheme="minorBidi"/>
          <w:color w:val="000000"/>
        </w:rPr>
        <w:t>Requisition No.:</w:t>
      </w:r>
    </w:p>
    <w:p w:rsidR="001206A3" w:rsidRPr="00034BED" w:rsidRDefault="001206A3" w:rsidP="001206A3">
      <w:pPr>
        <w:autoSpaceDE w:val="0"/>
        <w:autoSpaceDN w:val="0"/>
        <w:bidi w:val="0"/>
        <w:adjustRightInd w:val="0"/>
        <w:spacing w:after="200" w:line="276" w:lineRule="auto"/>
        <w:rPr>
          <w:rFonts w:cstheme="minorBidi"/>
        </w:rPr>
      </w:pPr>
      <w:r w:rsidRPr="00034BED">
        <w:rPr>
          <w:rFonts w:cstheme="minorBidi"/>
          <w:color w:val="000000"/>
        </w:rPr>
        <w:t>Description:</w:t>
      </w:r>
    </w:p>
    <w:p w:rsidR="001206A3" w:rsidRPr="00034BED" w:rsidRDefault="001206A3" w:rsidP="001206A3">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1206A3" w:rsidRPr="00ED2784"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C13CFF" w:rsidTr="001206A3">
        <w:trPr>
          <w:jc w:val="center"/>
        </w:trPr>
        <w:tc>
          <w:tcPr>
            <w:tcW w:w="683"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1206A3" w:rsidRPr="00C13CFF" w:rsidTr="001206A3">
        <w:trPr>
          <w:jc w:val="center"/>
        </w:trPr>
        <w:tc>
          <w:tcPr>
            <w:tcW w:w="683" w:type="dxa"/>
          </w:tcPr>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C13CFF"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C26B7A" w:rsidRDefault="001206A3" w:rsidP="001206A3">
      <w:pPr>
        <w:pStyle w:val="Heading1"/>
        <w:spacing w:after="60" w:line="288" w:lineRule="auto"/>
        <w:jc w:val="center"/>
        <w:rPr>
          <w:rFonts w:eastAsiaTheme="majorEastAsia"/>
          <w:u w:val="single"/>
        </w:rPr>
      </w:pPr>
    </w:p>
    <w:p w:rsidR="001206A3" w:rsidRDefault="001206A3" w:rsidP="001206A3">
      <w:pPr>
        <w:pStyle w:val="Heading1"/>
        <w:spacing w:after="60" w:line="288" w:lineRule="auto"/>
        <w:jc w:val="center"/>
        <w:rPr>
          <w:rFonts w:eastAsiaTheme="majorEastAsia"/>
          <w:u w:val="single"/>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Default="001206A3" w:rsidP="001206A3">
      <w:pPr>
        <w:bidi w:val="0"/>
        <w:rPr>
          <w:rFonts w:eastAsiaTheme="majorEastAsia"/>
        </w:rPr>
      </w:pPr>
    </w:p>
    <w:p w:rsidR="001206A3" w:rsidRPr="00AC38D7" w:rsidRDefault="001206A3" w:rsidP="001206A3">
      <w:pPr>
        <w:pStyle w:val="Heading1"/>
        <w:jc w:val="center"/>
        <w:rPr>
          <w:rFonts w:eastAsiaTheme="majorEastAsia"/>
        </w:rPr>
      </w:pPr>
      <w:bookmarkStart w:id="489" w:name="_Toc89618556"/>
      <w:bookmarkStart w:id="490" w:name="_Toc89619245"/>
      <w:r w:rsidRPr="00AC38D7">
        <w:rPr>
          <w:rFonts w:eastAsiaTheme="majorEastAsia"/>
        </w:rPr>
        <w:lastRenderedPageBreak/>
        <w:t>ATTACHMENT 4</w:t>
      </w:r>
      <w:bookmarkEnd w:id="489"/>
      <w:bookmarkEnd w:id="490"/>
    </w:p>
    <w:p w:rsidR="001206A3" w:rsidRPr="00AC38D7"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AC38D7">
        <w:rPr>
          <w:rFonts w:eastAsiaTheme="minorHAnsi"/>
          <w:sz w:val="24"/>
          <w:szCs w:val="24"/>
        </w:rPr>
        <w:t>ALTERNATIVES TO JOB SPECIFICATION</w:t>
      </w:r>
      <w:bookmarkEnd w:id="491"/>
      <w:bookmarkEnd w:id="492"/>
    </w:p>
    <w:p w:rsidR="001206A3" w:rsidRPr="002E29A3" w:rsidRDefault="001206A3" w:rsidP="001206A3">
      <w:pPr>
        <w:rPr>
          <w:rFonts w:eastAsiaTheme="minorHAnsi"/>
          <w:lang w:val="en-GB"/>
        </w:rPr>
      </w:pPr>
    </w:p>
    <w:p w:rsidR="001206A3" w:rsidRPr="00034BED" w:rsidRDefault="001206A3" w:rsidP="001206A3">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1206A3" w:rsidRPr="00034BED" w:rsidRDefault="001206A3" w:rsidP="001206A3">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1206A3" w:rsidRDefault="001206A3" w:rsidP="001206A3">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1206A3"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C13CFF" w:rsidTr="001206A3">
        <w:trPr>
          <w:trHeight w:val="743"/>
          <w:jc w:val="center"/>
        </w:trPr>
        <w:tc>
          <w:tcPr>
            <w:tcW w:w="710"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AC38D7"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1206A3" w:rsidRPr="00C13CFF" w:rsidTr="001206A3">
        <w:trPr>
          <w:trHeight w:val="6349"/>
          <w:jc w:val="center"/>
        </w:trPr>
        <w:tc>
          <w:tcPr>
            <w:tcW w:w="710" w:type="dxa"/>
          </w:tcPr>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C13CFF"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675910" w:rsidRDefault="001206A3" w:rsidP="001206A3">
      <w:pPr>
        <w:pStyle w:val="Heading1"/>
        <w:rPr>
          <w:rtl/>
        </w:rPr>
      </w:pPr>
    </w:p>
    <w:p w:rsidR="001206A3" w:rsidRPr="00AC38D7"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FD" w:rsidRDefault="008A6BFD" w:rsidP="00053F8D">
      <w:r>
        <w:separator/>
      </w:r>
    </w:p>
  </w:endnote>
  <w:endnote w:type="continuationSeparator" w:id="0">
    <w:p w:rsidR="008A6BFD" w:rsidRDefault="008A6BF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FD" w:rsidRDefault="008A6BFD" w:rsidP="00053F8D">
      <w:r>
        <w:separator/>
      </w:r>
    </w:p>
  </w:footnote>
  <w:footnote w:type="continuationSeparator" w:id="0">
    <w:p w:rsidR="008A6BFD" w:rsidRDefault="008A6BF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148E2" w:rsidRPr="008C593B" w:rsidTr="00C92AF6">
      <w:trPr>
        <w:cantSplit/>
        <w:trHeight w:val="1843"/>
        <w:jc w:val="center"/>
      </w:trPr>
      <w:tc>
        <w:tcPr>
          <w:tcW w:w="2524" w:type="dxa"/>
          <w:tcBorders>
            <w:top w:val="single" w:sz="12" w:space="0" w:color="auto"/>
            <w:left w:val="single" w:sz="12" w:space="0" w:color="auto"/>
          </w:tcBorders>
        </w:tcPr>
        <w:p w:rsidR="001148E2" w:rsidRDefault="001148E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23CA33A9" wp14:editId="1F2C924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148E2" w:rsidRPr="00ED37F3" w:rsidRDefault="001148E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BF50E0F" wp14:editId="5328FB8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645B4EB" wp14:editId="1B3A7D8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148E2" w:rsidRPr="00FA21C4" w:rsidRDefault="001148E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148E2" w:rsidRDefault="001148E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148E2" w:rsidRPr="0037207F" w:rsidRDefault="001148E2" w:rsidP="00EB2D3E">
          <w:pPr>
            <w:tabs>
              <w:tab w:val="right" w:pos="29"/>
            </w:tabs>
            <w:jc w:val="center"/>
            <w:rPr>
              <w:rFonts w:ascii="Arial" w:hAnsi="Arial" w:cs="B Zar"/>
              <w:b/>
              <w:bCs/>
              <w:sz w:val="12"/>
              <w:szCs w:val="12"/>
              <w:rtl/>
              <w:lang w:bidi="fa-IR"/>
            </w:rPr>
          </w:pPr>
        </w:p>
        <w:p w:rsidR="001148E2" w:rsidRPr="002B2C10" w:rsidRDefault="001148E2"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148E2" w:rsidRPr="0034040D" w:rsidRDefault="001148E2" w:rsidP="00EB2D3E">
          <w:pPr>
            <w:bidi w:val="0"/>
            <w:jc w:val="center"/>
            <w:rPr>
              <w:noProof/>
              <w:sz w:val="24"/>
              <w:rtl/>
            </w:rPr>
          </w:pPr>
          <w:r w:rsidRPr="0034040D">
            <w:rPr>
              <w:rFonts w:ascii="Arial" w:hAnsi="Arial" w:cs="B Zar"/>
              <w:noProof/>
              <w:color w:val="000000"/>
              <w:sz w:val="24"/>
            </w:rPr>
            <w:drawing>
              <wp:inline distT="0" distB="0" distL="0" distR="0" wp14:anchorId="2DEE7BEF" wp14:editId="31155C2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148E2" w:rsidRPr="0034040D" w:rsidRDefault="001148E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148E2" w:rsidRPr="008C593B" w:rsidTr="00C92AF6">
      <w:trPr>
        <w:cantSplit/>
        <w:trHeight w:val="150"/>
        <w:jc w:val="center"/>
      </w:trPr>
      <w:tc>
        <w:tcPr>
          <w:tcW w:w="2524" w:type="dxa"/>
          <w:vMerge w:val="restart"/>
          <w:tcBorders>
            <w:left w:val="single" w:sz="12" w:space="0" w:color="auto"/>
          </w:tcBorders>
          <w:vAlign w:val="center"/>
        </w:tcPr>
        <w:p w:rsidR="001148E2" w:rsidRPr="00F67855" w:rsidRDefault="001148E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77053">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77053">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148E2" w:rsidRPr="00F0639F" w:rsidRDefault="001148E2" w:rsidP="00EB2D3E">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PMR FOR LINE PIPE– W018S</w:t>
          </w:r>
        </w:p>
      </w:tc>
      <w:tc>
        <w:tcPr>
          <w:tcW w:w="2327" w:type="dxa"/>
          <w:tcBorders>
            <w:bottom w:val="nil"/>
            <w:right w:val="single" w:sz="12" w:space="0" w:color="auto"/>
          </w:tcBorders>
          <w:vAlign w:val="center"/>
        </w:tcPr>
        <w:p w:rsidR="001148E2" w:rsidRPr="007B6EBF" w:rsidRDefault="001148E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148E2" w:rsidRPr="008C593B" w:rsidTr="00C92AF6">
      <w:trPr>
        <w:cantSplit/>
        <w:trHeight w:val="207"/>
        <w:jc w:val="center"/>
      </w:trPr>
      <w:tc>
        <w:tcPr>
          <w:tcW w:w="2524" w:type="dxa"/>
          <w:vMerge/>
          <w:tcBorders>
            <w:left w:val="single" w:sz="12" w:space="0" w:color="auto"/>
          </w:tcBorders>
          <w:vAlign w:val="center"/>
        </w:tcPr>
        <w:p w:rsidR="001148E2" w:rsidRPr="00F1221B" w:rsidRDefault="001148E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148E2" w:rsidRPr="00571B19" w:rsidRDefault="001148E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148E2" w:rsidRPr="00571B19" w:rsidRDefault="001148E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148E2" w:rsidRPr="00470459" w:rsidRDefault="001148E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148E2" w:rsidRPr="008C593B" w:rsidTr="00C92AF6">
      <w:trPr>
        <w:cantSplit/>
        <w:trHeight w:val="206"/>
        <w:jc w:val="center"/>
      </w:trPr>
      <w:tc>
        <w:tcPr>
          <w:tcW w:w="2524" w:type="dxa"/>
          <w:vMerge/>
          <w:tcBorders>
            <w:left w:val="single" w:sz="12" w:space="0" w:color="auto"/>
            <w:bottom w:val="single" w:sz="12" w:space="0" w:color="auto"/>
          </w:tcBorders>
          <w:vAlign w:val="center"/>
        </w:tcPr>
        <w:p w:rsidR="001148E2" w:rsidRPr="008C593B" w:rsidRDefault="001148E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148E2" w:rsidRPr="007B6EBF" w:rsidRDefault="001148E2" w:rsidP="00743449">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PL</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148E2" w:rsidRPr="008C593B" w:rsidRDefault="001148E2" w:rsidP="00EB2D3E">
          <w:pPr>
            <w:bidi w:val="0"/>
            <w:jc w:val="center"/>
            <w:rPr>
              <w:rFonts w:ascii="Arial" w:hAnsi="Arial" w:cs="Arial"/>
              <w:b/>
              <w:bCs/>
              <w:rtl/>
              <w:lang w:bidi="fa-IR"/>
            </w:rPr>
          </w:pPr>
        </w:p>
      </w:tc>
    </w:tr>
  </w:tbl>
  <w:p w:rsidR="001148E2" w:rsidRPr="00CE0376" w:rsidRDefault="001148E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77053"/>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6DB2"/>
    <w:rsid w:val="002539AC"/>
    <w:rsid w:val="002545B8"/>
    <w:rsid w:val="00255456"/>
    <w:rsid w:val="00257A8D"/>
    <w:rsid w:val="00260743"/>
    <w:rsid w:val="00265187"/>
    <w:rsid w:val="0027058A"/>
    <w:rsid w:val="00280952"/>
    <w:rsid w:val="00291A41"/>
    <w:rsid w:val="00292627"/>
    <w:rsid w:val="00293484"/>
    <w:rsid w:val="00294000"/>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36BD"/>
    <w:rsid w:val="00334B91"/>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355"/>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7B5C"/>
    <w:rsid w:val="00890A2D"/>
    <w:rsid w:val="008921D7"/>
    <w:rsid w:val="00897F48"/>
    <w:rsid w:val="008A3242"/>
    <w:rsid w:val="008A3EC7"/>
    <w:rsid w:val="008A575D"/>
    <w:rsid w:val="008A6BF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57F2A"/>
    <w:rsid w:val="00960D1A"/>
    <w:rsid w:val="0096616D"/>
    <w:rsid w:val="00970DAE"/>
    <w:rsid w:val="009727C3"/>
    <w:rsid w:val="0097737C"/>
    <w:rsid w:val="0098455D"/>
    <w:rsid w:val="00984CA6"/>
    <w:rsid w:val="009857EC"/>
    <w:rsid w:val="00986C1D"/>
    <w:rsid w:val="00991AF5"/>
    <w:rsid w:val="00992BB1"/>
    <w:rsid w:val="00993175"/>
    <w:rsid w:val="009A0E93"/>
    <w:rsid w:val="009A17AC"/>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347A"/>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4C7"/>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E54D65-B2B8-40F4-A5F4-42338A69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7CC7B-18D0-4D21-9067-379B7906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3405</Words>
  <Characters>19104</Characters>
  <Application>Microsoft Office Word</Application>
  <DocSecurity>0</DocSecurity>
  <Lines>2388</Lines>
  <Paragraphs>978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21531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2019-04-28T16:04:00Z</cp:lastPrinted>
  <dcterms:created xsi:type="dcterms:W3CDTF">2021-11-30T08:46:00Z</dcterms:created>
  <dcterms:modified xsi:type="dcterms:W3CDTF">2022-10-22T12:18:00Z</dcterms:modified>
</cp:coreProperties>
</file>