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 w:type="dxa"/>
        <w:tblLayout w:type="fixed"/>
        <w:tblCellMar>
          <w:left w:w="0" w:type="dxa"/>
          <w:right w:w="0" w:type="dxa"/>
        </w:tblCellMar>
        <w:tblLook w:val="01E0" w:firstRow="1" w:lastRow="1" w:firstColumn="1" w:lastColumn="1" w:noHBand="0" w:noVBand="0"/>
      </w:tblPr>
      <w:tblGrid>
        <w:gridCol w:w="985"/>
        <w:gridCol w:w="1406"/>
        <w:gridCol w:w="2154"/>
        <w:gridCol w:w="1534"/>
        <w:gridCol w:w="1350"/>
        <w:gridCol w:w="1458"/>
        <w:gridCol w:w="1843"/>
      </w:tblGrid>
      <w:tr w:rsidR="00FB3B4D" w:rsidTr="00B015D6">
        <w:trPr>
          <w:trHeight w:hRule="exact" w:val="3740"/>
        </w:trPr>
        <w:tc>
          <w:tcPr>
            <w:tcW w:w="10730" w:type="dxa"/>
            <w:gridSpan w:val="7"/>
            <w:tcBorders>
              <w:top w:val="single" w:sz="12" w:space="0" w:color="000000"/>
              <w:left w:val="single" w:sz="12" w:space="0" w:color="000000"/>
              <w:bottom w:val="single" w:sz="12" w:space="0" w:color="000000"/>
              <w:right w:val="single" w:sz="12" w:space="0" w:color="000000"/>
            </w:tcBorders>
            <w:vAlign w:val="center"/>
          </w:tcPr>
          <w:p w:rsidR="00FB3B4D" w:rsidRPr="00DF3C71" w:rsidRDefault="00FB3B4D" w:rsidP="00FB3B4D">
            <w:pPr>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FB3B4D" w:rsidTr="00FB3B4D">
        <w:trPr>
          <w:trHeight w:hRule="exact" w:val="3486"/>
        </w:trPr>
        <w:tc>
          <w:tcPr>
            <w:tcW w:w="10730" w:type="dxa"/>
            <w:gridSpan w:val="7"/>
            <w:tcBorders>
              <w:top w:val="single" w:sz="12" w:space="0" w:color="000000"/>
              <w:left w:val="single" w:sz="12" w:space="0" w:color="000000"/>
              <w:bottom w:val="single" w:sz="12" w:space="0" w:color="000000"/>
              <w:right w:val="single" w:sz="12" w:space="0" w:color="000000"/>
            </w:tcBorders>
          </w:tcPr>
          <w:p w:rsidR="00FB3B4D" w:rsidRDefault="00FB3B4D" w:rsidP="00FB3B4D">
            <w:pPr>
              <w:pStyle w:val="TableParagraph"/>
              <w:rPr>
                <w:rFonts w:ascii="Times New Roman" w:eastAsia="Times New Roman" w:hAnsi="Times New Roman" w:cs="Times New Roman"/>
                <w:sz w:val="32"/>
                <w:szCs w:val="32"/>
              </w:rPr>
            </w:pPr>
          </w:p>
          <w:p w:rsidR="00FB3B4D" w:rsidRDefault="00FB3B4D" w:rsidP="00FB3B4D">
            <w:pPr>
              <w:pStyle w:val="TableParagraph"/>
              <w:rPr>
                <w:rFonts w:ascii="Times New Roman" w:eastAsia="Times New Roman" w:hAnsi="Times New Roman" w:cs="Times New Roman"/>
                <w:sz w:val="32"/>
                <w:szCs w:val="32"/>
              </w:rPr>
            </w:pPr>
          </w:p>
          <w:p w:rsidR="00FB3B4D" w:rsidRDefault="00FB3B4D" w:rsidP="00FB3B4D">
            <w:pPr>
              <w:pStyle w:val="TableParagraph"/>
              <w:rPr>
                <w:rFonts w:ascii="Times New Roman" w:eastAsia="Times New Roman" w:hAnsi="Times New Roman" w:cs="Times New Roman"/>
                <w:sz w:val="32"/>
                <w:szCs w:val="32"/>
              </w:rPr>
            </w:pPr>
          </w:p>
          <w:p w:rsidR="00FB3B4D" w:rsidRDefault="00FB3B4D" w:rsidP="00FB3B4D">
            <w:pPr>
              <w:pStyle w:val="TableParagraph"/>
              <w:spacing w:before="186" w:line="368" w:lineRule="exact"/>
              <w:ind w:right="79"/>
              <w:jc w:val="center"/>
              <w:rPr>
                <w:rFonts w:ascii="Arial"/>
                <w:b/>
                <w:sz w:val="32"/>
              </w:rPr>
            </w:pPr>
            <w:r>
              <w:rPr>
                <w:rFonts w:ascii="Arial"/>
                <w:b/>
                <w:sz w:val="32"/>
              </w:rPr>
              <w:t>SIL REPORT FOR COMPRESSOR</w:t>
            </w:r>
            <w:r>
              <w:rPr>
                <w:rFonts w:ascii="Arial"/>
                <w:b/>
                <w:spacing w:val="-7"/>
                <w:sz w:val="32"/>
              </w:rPr>
              <w:t xml:space="preserve"> </w:t>
            </w:r>
            <w:r>
              <w:rPr>
                <w:rFonts w:ascii="Arial"/>
                <w:b/>
                <w:sz w:val="32"/>
              </w:rPr>
              <w:t>STATION</w:t>
            </w:r>
          </w:p>
          <w:p w:rsidR="00FB3B4D" w:rsidRDefault="00FB3B4D" w:rsidP="00FB3B4D">
            <w:pPr>
              <w:pStyle w:val="TableParagraph"/>
              <w:spacing w:before="186" w:line="368" w:lineRule="exact"/>
              <w:ind w:left="2"/>
              <w:jc w:val="center"/>
              <w:rPr>
                <w:rFonts w:ascii="Arial" w:eastAsia="Arial" w:hAnsi="Arial" w:cs="Arial"/>
                <w:sz w:val="32"/>
                <w:szCs w:val="32"/>
              </w:rPr>
            </w:pPr>
            <w:r w:rsidRPr="00BB1E47">
              <w:rPr>
                <w:rFonts w:asciiTheme="majorBidi" w:hAnsiTheme="majorBidi" w:cs="B Nazanin" w:hint="cs"/>
                <w:b/>
                <w:bCs/>
                <w:color w:val="365F91"/>
                <w:sz w:val="32"/>
                <w:szCs w:val="32"/>
                <w:rtl/>
                <w:lang w:bidi="fa-IR"/>
              </w:rPr>
              <w:t>نگهداشت و افزایش تولید میدان نفتی بینک</w:t>
            </w:r>
          </w:p>
          <w:p w:rsidR="00FB3B4D" w:rsidRDefault="00FB3B4D" w:rsidP="00FB3B4D">
            <w:pPr>
              <w:pStyle w:val="TableParagraph"/>
              <w:spacing w:before="186" w:line="368" w:lineRule="exact"/>
              <w:ind w:right="79"/>
              <w:jc w:val="center"/>
              <w:rPr>
                <w:rFonts w:ascii="Arial" w:eastAsia="Arial" w:hAnsi="Arial" w:cs="Arial"/>
                <w:sz w:val="32"/>
                <w:szCs w:val="32"/>
              </w:rPr>
            </w:pPr>
          </w:p>
          <w:p w:rsidR="00FB3B4D" w:rsidRDefault="00FB3B4D" w:rsidP="00FB3B4D">
            <w:pPr>
              <w:pStyle w:val="TableParagraph"/>
              <w:bidi/>
              <w:ind w:right="5"/>
              <w:jc w:val="center"/>
              <w:rPr>
                <w:rFonts w:ascii="B Nazanin" w:eastAsia="B Nazanin" w:hAnsi="B Nazanin" w:cs="B Nazanin"/>
                <w:b/>
                <w:bCs/>
                <w:sz w:val="32"/>
                <w:szCs w:val="32"/>
              </w:rPr>
            </w:pPr>
          </w:p>
        </w:tc>
      </w:tr>
      <w:tr w:rsidR="00FB3B4D">
        <w:trPr>
          <w:trHeight w:hRule="exact" w:val="273"/>
        </w:trPr>
        <w:tc>
          <w:tcPr>
            <w:tcW w:w="985" w:type="dxa"/>
            <w:tcBorders>
              <w:top w:val="single" w:sz="12" w:space="0" w:color="000000"/>
              <w:left w:val="single" w:sz="12" w:space="0" w:color="000000"/>
              <w:bottom w:val="single" w:sz="2" w:space="0" w:color="000000"/>
              <w:right w:val="single" w:sz="2" w:space="0" w:color="000000"/>
            </w:tcBorders>
          </w:tcPr>
          <w:p w:rsidR="00FB3B4D" w:rsidRDefault="00FB3B4D" w:rsidP="00FB3B4D"/>
        </w:tc>
        <w:tc>
          <w:tcPr>
            <w:tcW w:w="1406" w:type="dxa"/>
            <w:tcBorders>
              <w:top w:val="single" w:sz="12" w:space="0" w:color="000000"/>
              <w:left w:val="single" w:sz="2" w:space="0" w:color="000000"/>
              <w:bottom w:val="single" w:sz="2" w:space="0" w:color="000000"/>
              <w:right w:val="single" w:sz="2" w:space="0" w:color="000000"/>
            </w:tcBorders>
          </w:tcPr>
          <w:p w:rsidR="00FB3B4D" w:rsidRDefault="00FB3B4D" w:rsidP="00FB3B4D"/>
        </w:tc>
        <w:tc>
          <w:tcPr>
            <w:tcW w:w="2154" w:type="dxa"/>
            <w:tcBorders>
              <w:top w:val="single" w:sz="12" w:space="0" w:color="000000"/>
              <w:left w:val="single" w:sz="2" w:space="0" w:color="000000"/>
              <w:bottom w:val="single" w:sz="2" w:space="0" w:color="000000"/>
              <w:right w:val="single" w:sz="2" w:space="0" w:color="000000"/>
            </w:tcBorders>
          </w:tcPr>
          <w:p w:rsidR="00FB3B4D" w:rsidRDefault="00FB3B4D" w:rsidP="00FB3B4D"/>
        </w:tc>
        <w:tc>
          <w:tcPr>
            <w:tcW w:w="1534" w:type="dxa"/>
            <w:tcBorders>
              <w:top w:val="single" w:sz="12" w:space="0" w:color="000000"/>
              <w:left w:val="single" w:sz="2" w:space="0" w:color="000000"/>
              <w:bottom w:val="single" w:sz="2" w:space="0" w:color="000000"/>
              <w:right w:val="single" w:sz="2" w:space="0" w:color="000000"/>
            </w:tcBorders>
          </w:tcPr>
          <w:p w:rsidR="00FB3B4D" w:rsidRDefault="00FB3B4D" w:rsidP="00FB3B4D"/>
        </w:tc>
        <w:tc>
          <w:tcPr>
            <w:tcW w:w="1350" w:type="dxa"/>
            <w:tcBorders>
              <w:top w:val="single" w:sz="12" w:space="0" w:color="000000"/>
              <w:left w:val="single" w:sz="2" w:space="0" w:color="000000"/>
              <w:bottom w:val="single" w:sz="2" w:space="0" w:color="000000"/>
              <w:right w:val="single" w:sz="2" w:space="0" w:color="000000"/>
            </w:tcBorders>
          </w:tcPr>
          <w:p w:rsidR="00FB3B4D" w:rsidRDefault="00FB3B4D" w:rsidP="00FB3B4D"/>
        </w:tc>
        <w:tc>
          <w:tcPr>
            <w:tcW w:w="1458" w:type="dxa"/>
            <w:tcBorders>
              <w:top w:val="single" w:sz="12" w:space="0" w:color="000000"/>
              <w:left w:val="single" w:sz="2" w:space="0" w:color="000000"/>
              <w:bottom w:val="single" w:sz="2" w:space="0" w:color="000000"/>
              <w:right w:val="single" w:sz="2" w:space="0" w:color="000000"/>
            </w:tcBorders>
          </w:tcPr>
          <w:p w:rsidR="00FB3B4D" w:rsidRDefault="00FB3B4D" w:rsidP="00FB3B4D"/>
        </w:tc>
        <w:tc>
          <w:tcPr>
            <w:tcW w:w="1843" w:type="dxa"/>
            <w:tcBorders>
              <w:top w:val="single" w:sz="12" w:space="0" w:color="000000"/>
              <w:left w:val="single" w:sz="2" w:space="0" w:color="000000"/>
              <w:bottom w:val="single" w:sz="2" w:space="0" w:color="000000"/>
              <w:right w:val="single" w:sz="12" w:space="0" w:color="000000"/>
            </w:tcBorders>
          </w:tcPr>
          <w:p w:rsidR="00FB3B4D" w:rsidRDefault="00FB3B4D" w:rsidP="00FB3B4D"/>
        </w:tc>
      </w:tr>
      <w:tr w:rsidR="00FB3B4D">
        <w:trPr>
          <w:trHeight w:hRule="exact" w:val="275"/>
        </w:trPr>
        <w:tc>
          <w:tcPr>
            <w:tcW w:w="985" w:type="dxa"/>
            <w:tcBorders>
              <w:top w:val="single" w:sz="2" w:space="0" w:color="000000"/>
              <w:left w:val="single" w:sz="12" w:space="0" w:color="000000"/>
              <w:bottom w:val="single" w:sz="2" w:space="0" w:color="000000"/>
              <w:right w:val="single" w:sz="2" w:space="0" w:color="000000"/>
            </w:tcBorders>
          </w:tcPr>
          <w:p w:rsidR="00FB3B4D" w:rsidRDefault="00FB3B4D" w:rsidP="00FB3B4D"/>
        </w:tc>
        <w:tc>
          <w:tcPr>
            <w:tcW w:w="1406"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2154"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534"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350"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458"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843" w:type="dxa"/>
            <w:tcBorders>
              <w:top w:val="single" w:sz="2" w:space="0" w:color="000000"/>
              <w:left w:val="single" w:sz="2" w:space="0" w:color="000000"/>
              <w:bottom w:val="single" w:sz="2" w:space="0" w:color="000000"/>
              <w:right w:val="single" w:sz="12" w:space="0" w:color="000000"/>
            </w:tcBorders>
          </w:tcPr>
          <w:p w:rsidR="00FB3B4D" w:rsidRDefault="00FB3B4D" w:rsidP="00FB3B4D"/>
        </w:tc>
      </w:tr>
      <w:tr w:rsidR="00FB3B4D">
        <w:trPr>
          <w:trHeight w:hRule="exact" w:val="275"/>
        </w:trPr>
        <w:tc>
          <w:tcPr>
            <w:tcW w:w="985" w:type="dxa"/>
            <w:tcBorders>
              <w:top w:val="single" w:sz="2" w:space="0" w:color="000000"/>
              <w:left w:val="single" w:sz="12" w:space="0" w:color="000000"/>
              <w:bottom w:val="single" w:sz="2" w:space="0" w:color="000000"/>
              <w:right w:val="single" w:sz="2" w:space="0" w:color="000000"/>
            </w:tcBorders>
          </w:tcPr>
          <w:p w:rsidR="00FB3B4D" w:rsidRDefault="00FB3B4D" w:rsidP="00FB3B4D"/>
        </w:tc>
        <w:tc>
          <w:tcPr>
            <w:tcW w:w="1406"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2154"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534"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350"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458" w:type="dxa"/>
            <w:tcBorders>
              <w:top w:val="single" w:sz="2" w:space="0" w:color="000000"/>
              <w:left w:val="single" w:sz="2" w:space="0" w:color="000000"/>
              <w:bottom w:val="single" w:sz="2" w:space="0" w:color="000000"/>
              <w:right w:val="single" w:sz="2" w:space="0" w:color="000000"/>
            </w:tcBorders>
          </w:tcPr>
          <w:p w:rsidR="00FB3B4D" w:rsidRDefault="00FB3B4D" w:rsidP="00FB3B4D"/>
        </w:tc>
        <w:tc>
          <w:tcPr>
            <w:tcW w:w="1843" w:type="dxa"/>
            <w:tcBorders>
              <w:top w:val="single" w:sz="2" w:space="0" w:color="000000"/>
              <w:left w:val="single" w:sz="2" w:space="0" w:color="000000"/>
              <w:bottom w:val="single" w:sz="2" w:space="0" w:color="000000"/>
              <w:right w:val="single" w:sz="12" w:space="0" w:color="000000"/>
            </w:tcBorders>
          </w:tcPr>
          <w:p w:rsidR="00FB3B4D" w:rsidRDefault="00FB3B4D" w:rsidP="00FB3B4D"/>
        </w:tc>
      </w:tr>
      <w:tr w:rsidR="00DF25E7">
        <w:trPr>
          <w:trHeight w:hRule="exact" w:val="278"/>
        </w:trPr>
        <w:tc>
          <w:tcPr>
            <w:tcW w:w="985" w:type="dxa"/>
            <w:tcBorders>
              <w:top w:val="single" w:sz="2" w:space="0" w:color="000000"/>
              <w:left w:val="single" w:sz="12" w:space="0" w:color="000000"/>
              <w:bottom w:val="single" w:sz="4" w:space="0" w:color="000000"/>
              <w:right w:val="single" w:sz="2" w:space="0" w:color="000000"/>
            </w:tcBorders>
          </w:tcPr>
          <w:p w:rsidR="00DF25E7" w:rsidRDefault="00DF25E7" w:rsidP="00DF25E7">
            <w:pPr>
              <w:pStyle w:val="TableParagraph"/>
              <w:spacing w:before="20"/>
              <w:ind w:left="302"/>
              <w:rPr>
                <w:rFonts w:ascii="Arial" w:eastAsia="Arial" w:hAnsi="Arial" w:cs="Arial"/>
                <w:sz w:val="20"/>
                <w:szCs w:val="20"/>
              </w:rPr>
            </w:pPr>
            <w:r>
              <w:rPr>
                <w:rFonts w:ascii="Arial"/>
                <w:sz w:val="20"/>
              </w:rPr>
              <w:t>D01</w:t>
            </w:r>
          </w:p>
        </w:tc>
        <w:tc>
          <w:tcPr>
            <w:tcW w:w="1406" w:type="dxa"/>
            <w:tcBorders>
              <w:top w:val="single" w:sz="2" w:space="0" w:color="000000"/>
              <w:left w:val="single" w:sz="2" w:space="0" w:color="000000"/>
              <w:bottom w:val="single" w:sz="4" w:space="0" w:color="000000"/>
              <w:right w:val="single" w:sz="2" w:space="0" w:color="000000"/>
            </w:tcBorders>
          </w:tcPr>
          <w:p w:rsidR="00DF25E7" w:rsidRDefault="00C52AC1" w:rsidP="00310640">
            <w:pPr>
              <w:pStyle w:val="TableParagraph"/>
              <w:spacing w:before="20"/>
              <w:ind w:left="278"/>
              <w:rPr>
                <w:rFonts w:ascii="Arial" w:eastAsia="Arial" w:hAnsi="Arial" w:cs="Arial"/>
                <w:sz w:val="20"/>
                <w:szCs w:val="20"/>
              </w:rPr>
            </w:pPr>
            <w:r>
              <w:rPr>
                <w:rFonts w:ascii="Arial"/>
                <w:sz w:val="20"/>
              </w:rPr>
              <w:t>NOV</w:t>
            </w:r>
            <w:r w:rsidR="00DF25E7">
              <w:rPr>
                <w:rFonts w:ascii="Arial"/>
                <w:sz w:val="20"/>
              </w:rPr>
              <w:t>. 2022</w:t>
            </w:r>
          </w:p>
        </w:tc>
        <w:tc>
          <w:tcPr>
            <w:tcW w:w="2154" w:type="dxa"/>
            <w:tcBorders>
              <w:top w:val="single" w:sz="2" w:space="0" w:color="000000"/>
              <w:left w:val="single" w:sz="2" w:space="0" w:color="000000"/>
              <w:bottom w:val="single" w:sz="4" w:space="0" w:color="000000"/>
              <w:right w:val="single" w:sz="2" w:space="0" w:color="000000"/>
            </w:tcBorders>
          </w:tcPr>
          <w:p w:rsidR="00DF25E7" w:rsidRDefault="00DF25E7" w:rsidP="00310640">
            <w:pPr>
              <w:pStyle w:val="TableParagraph"/>
              <w:spacing w:before="20"/>
              <w:ind w:left="69"/>
              <w:jc w:val="center"/>
              <w:rPr>
                <w:rFonts w:ascii="Arial" w:eastAsia="Arial" w:hAnsi="Arial" w:cs="Arial"/>
                <w:sz w:val="20"/>
                <w:szCs w:val="20"/>
              </w:rPr>
            </w:pPr>
            <w:r>
              <w:rPr>
                <w:rFonts w:ascii="Arial"/>
                <w:sz w:val="20"/>
              </w:rPr>
              <w:t>FI</w:t>
            </w:r>
          </w:p>
        </w:tc>
        <w:tc>
          <w:tcPr>
            <w:tcW w:w="1534" w:type="dxa"/>
            <w:tcBorders>
              <w:top w:val="single" w:sz="2" w:space="0" w:color="000000"/>
              <w:left w:val="single" w:sz="2" w:space="0" w:color="000000"/>
              <w:bottom w:val="single" w:sz="4" w:space="0" w:color="000000"/>
              <w:right w:val="single" w:sz="2" w:space="0" w:color="000000"/>
            </w:tcBorders>
          </w:tcPr>
          <w:p w:rsidR="00DF25E7" w:rsidRDefault="00DF25E7" w:rsidP="00310640">
            <w:pPr>
              <w:pStyle w:val="TableParagraph"/>
              <w:spacing w:before="20"/>
              <w:ind w:left="289"/>
              <w:rPr>
                <w:rFonts w:ascii="Arial" w:eastAsia="Arial" w:hAnsi="Arial" w:cs="Arial"/>
                <w:sz w:val="20"/>
                <w:szCs w:val="20"/>
              </w:rPr>
            </w:pPr>
            <w:proofErr w:type="spellStart"/>
            <w:r>
              <w:rPr>
                <w:rFonts w:ascii="Arial"/>
                <w:sz w:val="20"/>
              </w:rPr>
              <w:t>A.Baghaei</w:t>
            </w:r>
            <w:proofErr w:type="spellEnd"/>
          </w:p>
        </w:tc>
        <w:tc>
          <w:tcPr>
            <w:tcW w:w="1350" w:type="dxa"/>
            <w:tcBorders>
              <w:top w:val="single" w:sz="2" w:space="0" w:color="000000"/>
              <w:left w:val="single" w:sz="2" w:space="0" w:color="000000"/>
              <w:bottom w:val="single" w:sz="4" w:space="0" w:color="000000"/>
              <w:right w:val="single" w:sz="2" w:space="0" w:color="000000"/>
            </w:tcBorders>
          </w:tcPr>
          <w:p w:rsidR="00DF25E7" w:rsidRDefault="00DF25E7" w:rsidP="00310640">
            <w:pPr>
              <w:pStyle w:val="TableParagraph"/>
              <w:spacing w:before="20"/>
              <w:ind w:left="124"/>
              <w:rPr>
                <w:rFonts w:ascii="Arial" w:eastAsia="Arial" w:hAnsi="Arial" w:cs="Arial"/>
                <w:sz w:val="20"/>
                <w:szCs w:val="20"/>
              </w:rPr>
            </w:pPr>
            <w:proofErr w:type="spellStart"/>
            <w:r>
              <w:rPr>
                <w:rFonts w:ascii="Arial"/>
                <w:sz w:val="20"/>
              </w:rPr>
              <w:t>M.Fakharian</w:t>
            </w:r>
            <w:proofErr w:type="spellEnd"/>
          </w:p>
        </w:tc>
        <w:tc>
          <w:tcPr>
            <w:tcW w:w="1458" w:type="dxa"/>
            <w:tcBorders>
              <w:top w:val="single" w:sz="2" w:space="0" w:color="000000"/>
              <w:left w:val="single" w:sz="2" w:space="0" w:color="000000"/>
              <w:bottom w:val="single" w:sz="4" w:space="0" w:color="000000"/>
              <w:right w:val="single" w:sz="2" w:space="0" w:color="000000"/>
            </w:tcBorders>
          </w:tcPr>
          <w:p w:rsidR="00DF25E7" w:rsidRDefault="00DF25E7" w:rsidP="00310640">
            <w:pPr>
              <w:pStyle w:val="TableParagraph"/>
              <w:spacing w:before="20"/>
              <w:ind w:left="178"/>
              <w:rPr>
                <w:rFonts w:ascii="Arial" w:eastAsia="Arial" w:hAnsi="Arial" w:cs="Arial"/>
                <w:sz w:val="20"/>
                <w:szCs w:val="20"/>
              </w:rPr>
            </w:pPr>
            <w:proofErr w:type="spellStart"/>
            <w:r>
              <w:rPr>
                <w:rFonts w:ascii="Arial"/>
                <w:sz w:val="20"/>
              </w:rPr>
              <w:t>M.Mehrshad</w:t>
            </w:r>
            <w:proofErr w:type="spellEnd"/>
          </w:p>
        </w:tc>
        <w:tc>
          <w:tcPr>
            <w:tcW w:w="1843" w:type="dxa"/>
            <w:tcBorders>
              <w:top w:val="single" w:sz="2" w:space="0" w:color="000000"/>
              <w:left w:val="single" w:sz="2" w:space="0" w:color="000000"/>
              <w:bottom w:val="single" w:sz="4" w:space="0" w:color="000000"/>
              <w:right w:val="single" w:sz="12" w:space="0" w:color="000000"/>
            </w:tcBorders>
          </w:tcPr>
          <w:p w:rsidR="00DF25E7" w:rsidRDefault="00DF25E7" w:rsidP="00FB3B4D"/>
        </w:tc>
      </w:tr>
      <w:tr w:rsidR="00FB3B4D">
        <w:trPr>
          <w:trHeight w:hRule="exact" w:val="280"/>
        </w:trPr>
        <w:tc>
          <w:tcPr>
            <w:tcW w:w="985" w:type="dxa"/>
            <w:tcBorders>
              <w:top w:val="single" w:sz="4" w:space="0" w:color="000000"/>
              <w:left w:val="single" w:sz="12" w:space="0" w:color="000000"/>
              <w:bottom w:val="single" w:sz="4" w:space="0" w:color="000000"/>
              <w:right w:val="single" w:sz="2" w:space="0" w:color="000000"/>
            </w:tcBorders>
          </w:tcPr>
          <w:p w:rsidR="00FB3B4D" w:rsidRDefault="00FB3B4D" w:rsidP="00FB3B4D">
            <w:pPr>
              <w:pStyle w:val="TableParagraph"/>
              <w:spacing w:before="20"/>
              <w:ind w:left="302"/>
              <w:rPr>
                <w:rFonts w:ascii="Arial" w:eastAsia="Arial" w:hAnsi="Arial" w:cs="Arial"/>
                <w:sz w:val="20"/>
                <w:szCs w:val="20"/>
              </w:rPr>
            </w:pPr>
            <w:r>
              <w:rPr>
                <w:rFonts w:ascii="Arial"/>
                <w:sz w:val="20"/>
              </w:rPr>
              <w:t>D00</w:t>
            </w:r>
          </w:p>
        </w:tc>
        <w:tc>
          <w:tcPr>
            <w:tcW w:w="1406" w:type="dxa"/>
            <w:tcBorders>
              <w:top w:val="single" w:sz="4" w:space="0" w:color="000000"/>
              <w:left w:val="single" w:sz="2" w:space="0" w:color="000000"/>
              <w:bottom w:val="single" w:sz="4" w:space="0" w:color="000000"/>
              <w:right w:val="single" w:sz="2" w:space="0" w:color="000000"/>
            </w:tcBorders>
          </w:tcPr>
          <w:p w:rsidR="00FB3B4D" w:rsidRDefault="00FB3B4D" w:rsidP="00FB3B4D">
            <w:pPr>
              <w:pStyle w:val="TableParagraph"/>
              <w:spacing w:before="20"/>
              <w:ind w:left="278"/>
              <w:rPr>
                <w:rFonts w:ascii="Arial" w:eastAsia="Arial" w:hAnsi="Arial" w:cs="Arial"/>
                <w:sz w:val="20"/>
                <w:szCs w:val="20"/>
              </w:rPr>
            </w:pPr>
            <w:r>
              <w:rPr>
                <w:rFonts w:ascii="Arial"/>
                <w:sz w:val="20"/>
              </w:rPr>
              <w:t>JUL. 2022</w:t>
            </w:r>
          </w:p>
        </w:tc>
        <w:tc>
          <w:tcPr>
            <w:tcW w:w="2154" w:type="dxa"/>
            <w:tcBorders>
              <w:top w:val="single" w:sz="4" w:space="0" w:color="000000"/>
              <w:left w:val="single" w:sz="2" w:space="0" w:color="000000"/>
              <w:bottom w:val="single" w:sz="4" w:space="0" w:color="000000"/>
              <w:right w:val="single" w:sz="2" w:space="0" w:color="000000"/>
            </w:tcBorders>
          </w:tcPr>
          <w:p w:rsidR="00FB3B4D" w:rsidRDefault="00FB3B4D" w:rsidP="00FB3B4D">
            <w:pPr>
              <w:pStyle w:val="TableParagraph"/>
              <w:spacing w:before="20"/>
              <w:ind w:left="69"/>
              <w:jc w:val="center"/>
              <w:rPr>
                <w:rFonts w:ascii="Arial" w:eastAsia="Arial" w:hAnsi="Arial" w:cs="Arial"/>
                <w:sz w:val="20"/>
                <w:szCs w:val="20"/>
              </w:rPr>
            </w:pPr>
            <w:r>
              <w:rPr>
                <w:rFonts w:ascii="Arial"/>
                <w:sz w:val="20"/>
              </w:rPr>
              <w:t>IFI</w:t>
            </w:r>
          </w:p>
        </w:tc>
        <w:tc>
          <w:tcPr>
            <w:tcW w:w="1534" w:type="dxa"/>
            <w:tcBorders>
              <w:top w:val="single" w:sz="4" w:space="0" w:color="000000"/>
              <w:left w:val="single" w:sz="2" w:space="0" w:color="000000"/>
              <w:bottom w:val="single" w:sz="4" w:space="0" w:color="000000"/>
              <w:right w:val="single" w:sz="2" w:space="0" w:color="000000"/>
            </w:tcBorders>
          </w:tcPr>
          <w:p w:rsidR="00FB3B4D" w:rsidRDefault="00FB3B4D" w:rsidP="00FB3B4D">
            <w:pPr>
              <w:pStyle w:val="TableParagraph"/>
              <w:spacing w:before="20"/>
              <w:ind w:left="289"/>
              <w:rPr>
                <w:rFonts w:ascii="Arial" w:eastAsia="Arial" w:hAnsi="Arial" w:cs="Arial"/>
                <w:sz w:val="20"/>
                <w:szCs w:val="20"/>
              </w:rPr>
            </w:pPr>
            <w:proofErr w:type="spellStart"/>
            <w:r>
              <w:rPr>
                <w:rFonts w:ascii="Arial"/>
                <w:sz w:val="20"/>
              </w:rPr>
              <w:t>A.Baghaei</w:t>
            </w:r>
            <w:proofErr w:type="spellEnd"/>
          </w:p>
        </w:tc>
        <w:tc>
          <w:tcPr>
            <w:tcW w:w="1350" w:type="dxa"/>
            <w:tcBorders>
              <w:top w:val="single" w:sz="4" w:space="0" w:color="000000"/>
              <w:left w:val="single" w:sz="2" w:space="0" w:color="000000"/>
              <w:bottom w:val="single" w:sz="4" w:space="0" w:color="000000"/>
              <w:right w:val="single" w:sz="2" w:space="0" w:color="000000"/>
            </w:tcBorders>
          </w:tcPr>
          <w:p w:rsidR="00FB3B4D" w:rsidRDefault="00FB3B4D" w:rsidP="00FB3B4D">
            <w:pPr>
              <w:pStyle w:val="TableParagraph"/>
              <w:spacing w:before="20"/>
              <w:ind w:left="124"/>
              <w:rPr>
                <w:rFonts w:ascii="Arial" w:eastAsia="Arial" w:hAnsi="Arial" w:cs="Arial"/>
                <w:sz w:val="20"/>
                <w:szCs w:val="20"/>
              </w:rPr>
            </w:pPr>
            <w:proofErr w:type="spellStart"/>
            <w:r>
              <w:rPr>
                <w:rFonts w:ascii="Arial"/>
                <w:sz w:val="20"/>
              </w:rPr>
              <w:t>M.Fakharian</w:t>
            </w:r>
            <w:proofErr w:type="spellEnd"/>
          </w:p>
        </w:tc>
        <w:tc>
          <w:tcPr>
            <w:tcW w:w="1458" w:type="dxa"/>
            <w:tcBorders>
              <w:top w:val="single" w:sz="4" w:space="0" w:color="000000"/>
              <w:left w:val="single" w:sz="2" w:space="0" w:color="000000"/>
              <w:bottom w:val="single" w:sz="4" w:space="0" w:color="000000"/>
              <w:right w:val="single" w:sz="2" w:space="0" w:color="000000"/>
            </w:tcBorders>
          </w:tcPr>
          <w:p w:rsidR="00FB3B4D" w:rsidRDefault="00FB3B4D" w:rsidP="00FB3B4D">
            <w:pPr>
              <w:pStyle w:val="TableParagraph"/>
              <w:spacing w:before="20"/>
              <w:ind w:left="178"/>
              <w:rPr>
                <w:rFonts w:ascii="Arial" w:eastAsia="Arial" w:hAnsi="Arial" w:cs="Arial"/>
                <w:sz w:val="20"/>
                <w:szCs w:val="20"/>
              </w:rPr>
            </w:pPr>
            <w:proofErr w:type="spellStart"/>
            <w:r>
              <w:rPr>
                <w:rFonts w:ascii="Arial"/>
                <w:sz w:val="20"/>
              </w:rPr>
              <w:t>M.Mehrshad</w:t>
            </w:r>
            <w:proofErr w:type="spellEnd"/>
          </w:p>
        </w:tc>
        <w:tc>
          <w:tcPr>
            <w:tcW w:w="1843" w:type="dxa"/>
            <w:tcBorders>
              <w:top w:val="single" w:sz="4" w:space="0" w:color="000000"/>
              <w:left w:val="single" w:sz="2" w:space="0" w:color="000000"/>
              <w:bottom w:val="single" w:sz="4" w:space="0" w:color="000000"/>
              <w:right w:val="single" w:sz="12" w:space="0" w:color="000000"/>
            </w:tcBorders>
          </w:tcPr>
          <w:p w:rsidR="00FB3B4D" w:rsidRDefault="00FB3B4D" w:rsidP="00FB3B4D"/>
        </w:tc>
      </w:tr>
      <w:tr w:rsidR="00FB3B4D">
        <w:trPr>
          <w:trHeight w:hRule="exact" w:val="277"/>
        </w:trPr>
        <w:tc>
          <w:tcPr>
            <w:tcW w:w="985" w:type="dxa"/>
            <w:tcBorders>
              <w:top w:val="single" w:sz="4" w:space="0" w:color="000000"/>
              <w:left w:val="single" w:sz="12" w:space="0" w:color="000000"/>
              <w:bottom w:val="single" w:sz="12" w:space="0" w:color="000000"/>
              <w:right w:val="single" w:sz="2" w:space="0" w:color="000000"/>
            </w:tcBorders>
          </w:tcPr>
          <w:p w:rsidR="00FB3B4D" w:rsidRDefault="00FB3B4D" w:rsidP="00FB3B4D">
            <w:pPr>
              <w:pStyle w:val="TableParagraph"/>
              <w:spacing w:before="31"/>
              <w:ind w:left="307"/>
              <w:rPr>
                <w:rFonts w:ascii="Arial" w:eastAsia="Arial" w:hAnsi="Arial" w:cs="Arial"/>
                <w:sz w:val="17"/>
                <w:szCs w:val="17"/>
              </w:rPr>
            </w:pPr>
            <w:r>
              <w:rPr>
                <w:rFonts w:ascii="Arial"/>
                <w:b/>
                <w:sz w:val="17"/>
              </w:rPr>
              <w:t>Rev.</w:t>
            </w:r>
          </w:p>
        </w:tc>
        <w:tc>
          <w:tcPr>
            <w:tcW w:w="1406" w:type="dxa"/>
            <w:tcBorders>
              <w:top w:val="single" w:sz="4" w:space="0" w:color="000000"/>
              <w:left w:val="single" w:sz="2" w:space="0" w:color="000000"/>
              <w:bottom w:val="single" w:sz="12" w:space="0" w:color="000000"/>
              <w:right w:val="single" w:sz="2" w:space="0" w:color="000000"/>
            </w:tcBorders>
          </w:tcPr>
          <w:p w:rsidR="00FB3B4D" w:rsidRDefault="00FB3B4D" w:rsidP="00FB3B4D">
            <w:pPr>
              <w:pStyle w:val="TableParagraph"/>
              <w:spacing w:before="31"/>
              <w:ind w:right="6"/>
              <w:jc w:val="center"/>
              <w:rPr>
                <w:rFonts w:ascii="Arial" w:eastAsia="Arial" w:hAnsi="Arial" w:cs="Arial"/>
                <w:sz w:val="17"/>
                <w:szCs w:val="17"/>
              </w:rPr>
            </w:pPr>
            <w:r>
              <w:rPr>
                <w:rFonts w:ascii="Arial"/>
                <w:b/>
                <w:sz w:val="17"/>
              </w:rPr>
              <w:t>Date</w:t>
            </w:r>
          </w:p>
        </w:tc>
        <w:tc>
          <w:tcPr>
            <w:tcW w:w="2154" w:type="dxa"/>
            <w:tcBorders>
              <w:top w:val="single" w:sz="4" w:space="0" w:color="000000"/>
              <w:left w:val="single" w:sz="2" w:space="0" w:color="000000"/>
              <w:bottom w:val="single" w:sz="12" w:space="0" w:color="000000"/>
              <w:right w:val="single" w:sz="2" w:space="0" w:color="000000"/>
            </w:tcBorders>
          </w:tcPr>
          <w:p w:rsidR="00FB3B4D" w:rsidRDefault="00FB3B4D" w:rsidP="00FB3B4D">
            <w:pPr>
              <w:pStyle w:val="TableParagraph"/>
              <w:spacing w:before="31"/>
              <w:ind w:left="107"/>
              <w:rPr>
                <w:rFonts w:ascii="Arial" w:eastAsia="Arial" w:hAnsi="Arial" w:cs="Arial"/>
                <w:sz w:val="17"/>
                <w:szCs w:val="17"/>
              </w:rPr>
            </w:pPr>
            <w:r>
              <w:rPr>
                <w:rFonts w:ascii="Arial"/>
                <w:b/>
                <w:sz w:val="17"/>
              </w:rPr>
              <w:t>Purpose of</w:t>
            </w:r>
            <w:r>
              <w:rPr>
                <w:rFonts w:ascii="Arial"/>
                <w:b/>
                <w:spacing w:val="-3"/>
                <w:sz w:val="17"/>
              </w:rPr>
              <w:t xml:space="preserve"> </w:t>
            </w:r>
            <w:r>
              <w:rPr>
                <w:rFonts w:ascii="Arial"/>
                <w:b/>
                <w:sz w:val="17"/>
              </w:rPr>
              <w:t>Issue/Status</w:t>
            </w:r>
          </w:p>
        </w:tc>
        <w:tc>
          <w:tcPr>
            <w:tcW w:w="1534" w:type="dxa"/>
            <w:tcBorders>
              <w:top w:val="single" w:sz="4" w:space="0" w:color="000000"/>
              <w:left w:val="single" w:sz="2" w:space="0" w:color="000000"/>
              <w:bottom w:val="single" w:sz="12" w:space="0" w:color="000000"/>
              <w:right w:val="single" w:sz="2" w:space="0" w:color="000000"/>
            </w:tcBorders>
          </w:tcPr>
          <w:p w:rsidR="00FB3B4D" w:rsidRDefault="00FB3B4D" w:rsidP="00FB3B4D">
            <w:pPr>
              <w:pStyle w:val="TableParagraph"/>
              <w:spacing w:before="31"/>
              <w:ind w:left="246"/>
              <w:rPr>
                <w:rFonts w:ascii="Arial" w:eastAsia="Arial" w:hAnsi="Arial" w:cs="Arial"/>
                <w:sz w:val="17"/>
                <w:szCs w:val="17"/>
              </w:rPr>
            </w:pPr>
            <w:r>
              <w:rPr>
                <w:rFonts w:ascii="Arial"/>
                <w:b/>
                <w:sz w:val="17"/>
              </w:rPr>
              <w:t>Prepared by:</w:t>
            </w:r>
          </w:p>
        </w:tc>
        <w:tc>
          <w:tcPr>
            <w:tcW w:w="1350" w:type="dxa"/>
            <w:tcBorders>
              <w:top w:val="single" w:sz="4" w:space="0" w:color="000000"/>
              <w:left w:val="single" w:sz="2" w:space="0" w:color="000000"/>
              <w:bottom w:val="single" w:sz="12" w:space="0" w:color="000000"/>
              <w:right w:val="single" w:sz="2" w:space="0" w:color="000000"/>
            </w:tcBorders>
          </w:tcPr>
          <w:p w:rsidR="00FB3B4D" w:rsidRDefault="00FB3B4D" w:rsidP="00FB3B4D">
            <w:pPr>
              <w:pStyle w:val="TableParagraph"/>
              <w:spacing w:before="31"/>
              <w:ind w:left="175"/>
              <w:rPr>
                <w:rFonts w:ascii="Arial" w:eastAsia="Arial" w:hAnsi="Arial" w:cs="Arial"/>
                <w:sz w:val="17"/>
                <w:szCs w:val="17"/>
              </w:rPr>
            </w:pPr>
            <w:r>
              <w:rPr>
                <w:rFonts w:ascii="Arial"/>
                <w:b/>
                <w:sz w:val="17"/>
              </w:rPr>
              <w:t>Checked</w:t>
            </w:r>
            <w:r>
              <w:rPr>
                <w:rFonts w:ascii="Arial"/>
                <w:b/>
                <w:spacing w:val="-1"/>
                <w:sz w:val="17"/>
              </w:rPr>
              <w:t xml:space="preserve"> </w:t>
            </w:r>
            <w:r>
              <w:rPr>
                <w:rFonts w:ascii="Arial"/>
                <w:b/>
                <w:sz w:val="17"/>
              </w:rPr>
              <w:t>by:</w:t>
            </w:r>
          </w:p>
        </w:tc>
        <w:tc>
          <w:tcPr>
            <w:tcW w:w="1458" w:type="dxa"/>
            <w:tcBorders>
              <w:top w:val="single" w:sz="4" w:space="0" w:color="000000"/>
              <w:left w:val="single" w:sz="2" w:space="0" w:color="000000"/>
              <w:bottom w:val="single" w:sz="12" w:space="0" w:color="000000"/>
              <w:right w:val="single" w:sz="2" w:space="0" w:color="000000"/>
            </w:tcBorders>
          </w:tcPr>
          <w:p w:rsidR="00FB3B4D" w:rsidRDefault="00FB3B4D" w:rsidP="00FB3B4D">
            <w:pPr>
              <w:pStyle w:val="TableParagraph"/>
              <w:spacing w:before="31"/>
              <w:ind w:left="187"/>
              <w:rPr>
                <w:rFonts w:ascii="Arial" w:eastAsia="Arial" w:hAnsi="Arial" w:cs="Arial"/>
                <w:sz w:val="17"/>
                <w:szCs w:val="17"/>
              </w:rPr>
            </w:pPr>
            <w:r>
              <w:rPr>
                <w:rFonts w:ascii="Arial"/>
                <w:b/>
                <w:sz w:val="17"/>
              </w:rPr>
              <w:t>Approved by:</w:t>
            </w:r>
          </w:p>
        </w:tc>
        <w:tc>
          <w:tcPr>
            <w:tcW w:w="1843" w:type="dxa"/>
            <w:tcBorders>
              <w:top w:val="single" w:sz="4" w:space="0" w:color="000000"/>
              <w:left w:val="single" w:sz="2" w:space="0" w:color="000000"/>
              <w:bottom w:val="single" w:sz="12" w:space="0" w:color="000000"/>
              <w:right w:val="single" w:sz="12" w:space="0" w:color="000000"/>
            </w:tcBorders>
          </w:tcPr>
          <w:p w:rsidR="00FB3B4D" w:rsidRDefault="00FB3B4D" w:rsidP="00FB3B4D">
            <w:pPr>
              <w:pStyle w:val="TableParagraph"/>
              <w:spacing w:before="31"/>
              <w:ind w:left="199"/>
              <w:rPr>
                <w:rFonts w:ascii="Arial" w:eastAsia="Arial" w:hAnsi="Arial" w:cs="Arial"/>
                <w:sz w:val="17"/>
                <w:szCs w:val="17"/>
              </w:rPr>
            </w:pPr>
            <w:r>
              <w:rPr>
                <w:rFonts w:ascii="Arial"/>
                <w:b/>
                <w:sz w:val="17"/>
              </w:rPr>
              <w:t>CLIENT</w:t>
            </w:r>
            <w:r>
              <w:rPr>
                <w:rFonts w:ascii="Arial"/>
                <w:b/>
                <w:spacing w:val="-2"/>
                <w:sz w:val="17"/>
              </w:rPr>
              <w:t xml:space="preserve"> </w:t>
            </w:r>
            <w:r>
              <w:rPr>
                <w:rFonts w:ascii="Arial"/>
                <w:b/>
                <w:sz w:val="17"/>
              </w:rPr>
              <w:t>Approval</w:t>
            </w:r>
          </w:p>
        </w:tc>
      </w:tr>
      <w:tr w:rsidR="00FB3B4D" w:rsidTr="00FB3B4D">
        <w:trPr>
          <w:trHeight w:hRule="exact" w:val="341"/>
        </w:trPr>
        <w:tc>
          <w:tcPr>
            <w:tcW w:w="2391" w:type="dxa"/>
            <w:gridSpan w:val="2"/>
            <w:tcBorders>
              <w:top w:val="single" w:sz="12" w:space="0" w:color="000000"/>
              <w:left w:val="single" w:sz="12" w:space="0" w:color="000000"/>
              <w:bottom w:val="single" w:sz="4" w:space="0" w:color="000000"/>
              <w:right w:val="single" w:sz="2" w:space="0" w:color="000000"/>
            </w:tcBorders>
          </w:tcPr>
          <w:p w:rsidR="00FB3B4D" w:rsidRDefault="00FB3B4D" w:rsidP="00FB3B4D">
            <w:pPr>
              <w:pStyle w:val="TableParagraph"/>
              <w:spacing w:before="55"/>
              <w:ind w:left="52"/>
              <w:rPr>
                <w:rFonts w:ascii="Arial" w:eastAsia="Arial" w:hAnsi="Arial" w:cs="Arial"/>
                <w:sz w:val="18"/>
                <w:szCs w:val="18"/>
              </w:rPr>
            </w:pPr>
            <w:r>
              <w:rPr>
                <w:rFonts w:ascii="Arial"/>
                <w:b/>
                <w:sz w:val="18"/>
              </w:rPr>
              <w:t>Class:</w:t>
            </w:r>
            <w:r>
              <w:rPr>
                <w:rFonts w:ascii="Arial"/>
                <w:b/>
                <w:spacing w:val="-2"/>
                <w:sz w:val="18"/>
              </w:rPr>
              <w:t xml:space="preserve"> </w:t>
            </w:r>
            <w:r>
              <w:rPr>
                <w:rFonts w:ascii="Arial"/>
                <w:b/>
                <w:sz w:val="18"/>
              </w:rPr>
              <w:t>3</w:t>
            </w:r>
          </w:p>
        </w:tc>
        <w:tc>
          <w:tcPr>
            <w:tcW w:w="8339" w:type="dxa"/>
            <w:gridSpan w:val="5"/>
            <w:tcBorders>
              <w:top w:val="single" w:sz="12" w:space="0" w:color="000000"/>
              <w:left w:val="single" w:sz="2" w:space="0" w:color="000000"/>
              <w:bottom w:val="single" w:sz="4" w:space="0" w:color="000000"/>
              <w:right w:val="single" w:sz="12" w:space="0" w:color="000000"/>
            </w:tcBorders>
          </w:tcPr>
          <w:p w:rsidR="00FB3B4D" w:rsidRDefault="00FB3B4D" w:rsidP="00FB3B4D">
            <w:pPr>
              <w:pStyle w:val="TableParagraph"/>
              <w:spacing w:before="62"/>
              <w:ind w:left="63"/>
              <w:rPr>
                <w:rFonts w:ascii="Arial" w:eastAsia="Arial" w:hAnsi="Arial" w:cs="Arial"/>
                <w:sz w:val="17"/>
                <w:szCs w:val="17"/>
              </w:rPr>
            </w:pPr>
            <w:r>
              <w:rPr>
                <w:rFonts w:ascii="Arial"/>
                <w:b/>
                <w:sz w:val="17"/>
              </w:rPr>
              <w:t>CLIENT Doc. Number:</w:t>
            </w:r>
            <w:r>
              <w:rPr>
                <w:rFonts w:ascii="Arial"/>
                <w:b/>
                <w:spacing w:val="-4"/>
                <w:sz w:val="17"/>
              </w:rPr>
              <w:t xml:space="preserve"> </w:t>
            </w:r>
            <w:r>
              <w:rPr>
                <w:rFonts w:ascii="Arial"/>
                <w:b/>
                <w:sz w:val="17"/>
              </w:rPr>
              <w:t>F0Z-708726</w:t>
            </w:r>
          </w:p>
        </w:tc>
      </w:tr>
      <w:tr w:rsidR="00FB3B4D" w:rsidTr="00FB3B4D">
        <w:trPr>
          <w:trHeight w:hRule="exact" w:val="255"/>
        </w:trPr>
        <w:tc>
          <w:tcPr>
            <w:tcW w:w="10730" w:type="dxa"/>
            <w:gridSpan w:val="7"/>
            <w:tcBorders>
              <w:top w:val="single" w:sz="4" w:space="0" w:color="000000"/>
              <w:left w:val="single" w:sz="12" w:space="0" w:color="000000"/>
              <w:bottom w:val="nil"/>
              <w:right w:val="single" w:sz="12" w:space="0" w:color="000000"/>
            </w:tcBorders>
          </w:tcPr>
          <w:p w:rsidR="00FB3B4D" w:rsidRDefault="00FB3B4D" w:rsidP="00FB3B4D">
            <w:pPr>
              <w:pStyle w:val="TableParagraph"/>
              <w:spacing w:line="206" w:lineRule="exact"/>
              <w:ind w:left="111"/>
              <w:rPr>
                <w:rFonts w:ascii="Arial" w:eastAsia="Arial" w:hAnsi="Arial" w:cs="Arial"/>
                <w:sz w:val="18"/>
                <w:szCs w:val="18"/>
              </w:rPr>
            </w:pPr>
            <w:r>
              <w:rPr>
                <w:rFonts w:ascii="Arial"/>
                <w:b/>
                <w:sz w:val="18"/>
              </w:rPr>
              <w:t>Status:</w:t>
            </w:r>
          </w:p>
        </w:tc>
      </w:tr>
      <w:tr w:rsidR="00FB3B4D" w:rsidTr="00DF25E7">
        <w:trPr>
          <w:trHeight w:hRule="exact" w:val="2674"/>
        </w:trPr>
        <w:tc>
          <w:tcPr>
            <w:tcW w:w="10730" w:type="dxa"/>
            <w:gridSpan w:val="7"/>
            <w:tcBorders>
              <w:top w:val="nil"/>
              <w:left w:val="single" w:sz="12" w:space="0" w:color="000000"/>
              <w:bottom w:val="single" w:sz="12" w:space="0" w:color="000000"/>
              <w:right w:val="single" w:sz="12" w:space="0" w:color="000000"/>
            </w:tcBorders>
          </w:tcPr>
          <w:p w:rsidR="00FB3B4D" w:rsidRDefault="00FB3B4D" w:rsidP="00FB3B4D">
            <w:pPr>
              <w:pStyle w:val="TableParagraph"/>
              <w:spacing w:before="30" w:line="328" w:lineRule="auto"/>
              <w:ind w:left="1036" w:right="7861"/>
              <w:rPr>
                <w:rFonts w:ascii="Arial" w:eastAsia="Arial" w:hAnsi="Arial" w:cs="Arial"/>
                <w:sz w:val="14"/>
                <w:szCs w:val="14"/>
              </w:rPr>
            </w:pPr>
            <w:r>
              <w:rPr>
                <w:rFonts w:ascii="Arial"/>
                <w:b/>
                <w:sz w:val="14"/>
              </w:rPr>
              <w:t>IDC: Inter-Discipline</w:t>
            </w:r>
            <w:r>
              <w:rPr>
                <w:rFonts w:ascii="Arial"/>
                <w:b/>
                <w:spacing w:val="-6"/>
                <w:sz w:val="14"/>
              </w:rPr>
              <w:t xml:space="preserve"> </w:t>
            </w:r>
            <w:r>
              <w:rPr>
                <w:rFonts w:ascii="Arial"/>
                <w:b/>
                <w:sz w:val="14"/>
              </w:rPr>
              <w:t>Check IFC: Issued For</w:t>
            </w:r>
            <w:r>
              <w:rPr>
                <w:rFonts w:ascii="Arial"/>
                <w:b/>
                <w:spacing w:val="-5"/>
                <w:sz w:val="14"/>
              </w:rPr>
              <w:t xml:space="preserve"> </w:t>
            </w:r>
            <w:r>
              <w:rPr>
                <w:rFonts w:ascii="Arial"/>
                <w:b/>
                <w:sz w:val="14"/>
              </w:rPr>
              <w:t>Comment IFA: Issued For</w:t>
            </w:r>
            <w:r>
              <w:rPr>
                <w:rFonts w:ascii="Arial"/>
                <w:b/>
                <w:spacing w:val="-5"/>
                <w:sz w:val="14"/>
              </w:rPr>
              <w:t xml:space="preserve"> </w:t>
            </w:r>
            <w:r>
              <w:rPr>
                <w:rFonts w:ascii="Arial"/>
                <w:b/>
                <w:sz w:val="14"/>
              </w:rPr>
              <w:t>Approval AFD: Approved For</w:t>
            </w:r>
            <w:r>
              <w:rPr>
                <w:rFonts w:ascii="Arial"/>
                <w:b/>
                <w:spacing w:val="-9"/>
                <w:sz w:val="14"/>
              </w:rPr>
              <w:t xml:space="preserve"> </w:t>
            </w:r>
            <w:r>
              <w:rPr>
                <w:rFonts w:ascii="Arial"/>
                <w:b/>
                <w:sz w:val="14"/>
              </w:rPr>
              <w:t>Design</w:t>
            </w:r>
          </w:p>
          <w:p w:rsidR="00FB3B4D" w:rsidRDefault="00FB3B4D" w:rsidP="00FB3B4D">
            <w:pPr>
              <w:pStyle w:val="TableParagraph"/>
              <w:spacing w:before="2" w:line="328" w:lineRule="auto"/>
              <w:ind w:left="1036" w:right="7460"/>
              <w:rPr>
                <w:rFonts w:ascii="Arial" w:eastAsia="Arial" w:hAnsi="Arial" w:cs="Arial"/>
                <w:sz w:val="14"/>
                <w:szCs w:val="14"/>
              </w:rPr>
            </w:pPr>
            <w:r>
              <w:rPr>
                <w:rFonts w:ascii="Arial"/>
                <w:b/>
                <w:sz w:val="14"/>
              </w:rPr>
              <w:t>AFC: Approved For</w:t>
            </w:r>
            <w:r>
              <w:rPr>
                <w:rFonts w:ascii="Arial"/>
                <w:b/>
                <w:spacing w:val="-10"/>
                <w:sz w:val="14"/>
              </w:rPr>
              <w:t xml:space="preserve"> </w:t>
            </w:r>
            <w:r>
              <w:rPr>
                <w:rFonts w:ascii="Arial"/>
                <w:b/>
                <w:sz w:val="14"/>
              </w:rPr>
              <w:t>Construction AFP: Approved For</w:t>
            </w:r>
            <w:r>
              <w:rPr>
                <w:rFonts w:ascii="Arial"/>
                <w:b/>
                <w:spacing w:val="-5"/>
                <w:sz w:val="14"/>
              </w:rPr>
              <w:t xml:space="preserve"> </w:t>
            </w:r>
            <w:r>
              <w:rPr>
                <w:rFonts w:ascii="Arial"/>
                <w:b/>
                <w:sz w:val="14"/>
              </w:rPr>
              <w:t xml:space="preserve">Purchase AFQ: </w:t>
            </w:r>
            <w:r>
              <w:rPr>
                <w:rFonts w:ascii="Arial"/>
                <w:sz w:val="14"/>
              </w:rPr>
              <w:t>Approved For</w:t>
            </w:r>
            <w:r>
              <w:rPr>
                <w:rFonts w:ascii="Arial"/>
                <w:spacing w:val="-6"/>
                <w:sz w:val="14"/>
              </w:rPr>
              <w:t xml:space="preserve"> </w:t>
            </w:r>
            <w:r>
              <w:rPr>
                <w:rFonts w:ascii="Arial"/>
                <w:sz w:val="14"/>
              </w:rPr>
              <w:t>Quotation</w:t>
            </w:r>
          </w:p>
          <w:p w:rsidR="00FB3B4D" w:rsidRDefault="00FB3B4D" w:rsidP="00FB3B4D">
            <w:pPr>
              <w:pStyle w:val="TableParagraph"/>
              <w:spacing w:before="2"/>
              <w:ind w:left="1036"/>
              <w:rPr>
                <w:rFonts w:ascii="Arial" w:eastAsia="Arial" w:hAnsi="Arial" w:cs="Arial"/>
                <w:sz w:val="14"/>
                <w:szCs w:val="14"/>
              </w:rPr>
            </w:pPr>
            <w:r>
              <w:rPr>
                <w:rFonts w:ascii="Arial"/>
                <w:b/>
                <w:sz w:val="14"/>
              </w:rPr>
              <w:t>IFI: Issued For</w:t>
            </w:r>
            <w:r>
              <w:rPr>
                <w:rFonts w:ascii="Arial"/>
                <w:b/>
                <w:spacing w:val="-12"/>
                <w:sz w:val="14"/>
              </w:rPr>
              <w:t xml:space="preserve"> </w:t>
            </w:r>
            <w:r>
              <w:rPr>
                <w:rFonts w:ascii="Arial"/>
                <w:b/>
                <w:sz w:val="14"/>
              </w:rPr>
              <w:t>Information</w:t>
            </w:r>
          </w:p>
          <w:p w:rsidR="00FB3B4D" w:rsidRDefault="00FB3B4D" w:rsidP="00FB3B4D">
            <w:pPr>
              <w:pStyle w:val="TableParagraph"/>
              <w:spacing w:before="61" w:line="328" w:lineRule="auto"/>
              <w:ind w:left="1036" w:right="7395"/>
              <w:rPr>
                <w:rFonts w:ascii="Arial" w:eastAsia="Arial" w:hAnsi="Arial" w:cs="Arial"/>
                <w:b/>
                <w:bCs/>
                <w:sz w:val="14"/>
                <w:szCs w:val="14"/>
              </w:rPr>
            </w:pPr>
            <w:r>
              <w:rPr>
                <w:rFonts w:ascii="Arial" w:eastAsia="Arial" w:hAnsi="Arial" w:cs="Arial"/>
                <w:b/>
                <w:bCs/>
                <w:sz w:val="14"/>
                <w:szCs w:val="14"/>
              </w:rPr>
              <w:t>AB-R: As-Built for CLIENT</w:t>
            </w:r>
            <w:r>
              <w:rPr>
                <w:rFonts w:ascii="Arial" w:eastAsia="Arial" w:hAnsi="Arial" w:cs="Arial"/>
                <w:b/>
                <w:bCs/>
                <w:spacing w:val="-9"/>
                <w:sz w:val="14"/>
                <w:szCs w:val="14"/>
              </w:rPr>
              <w:t xml:space="preserve"> </w:t>
            </w:r>
            <w:r>
              <w:rPr>
                <w:rFonts w:ascii="Arial" w:eastAsia="Arial" w:hAnsi="Arial" w:cs="Arial"/>
                <w:b/>
                <w:bCs/>
                <w:sz w:val="14"/>
                <w:szCs w:val="14"/>
              </w:rPr>
              <w:t>Review AB-A: As-Built</w:t>
            </w:r>
            <w:r>
              <w:rPr>
                <w:rFonts w:ascii="Arial" w:eastAsia="Arial" w:hAnsi="Arial" w:cs="Arial"/>
                <w:b/>
                <w:bCs/>
                <w:spacing w:val="-9"/>
                <w:sz w:val="14"/>
                <w:szCs w:val="14"/>
              </w:rPr>
              <w:t xml:space="preserve"> </w:t>
            </w:r>
            <w:r>
              <w:rPr>
                <w:rFonts w:ascii="Arial" w:eastAsia="Arial" w:hAnsi="Arial" w:cs="Arial"/>
                <w:b/>
                <w:bCs/>
                <w:sz w:val="14"/>
                <w:szCs w:val="14"/>
              </w:rPr>
              <w:t>–Approved</w:t>
            </w:r>
          </w:p>
          <w:p w:rsidR="00DF25E7" w:rsidRDefault="00DF25E7" w:rsidP="00FB3B4D">
            <w:pPr>
              <w:pStyle w:val="TableParagraph"/>
              <w:spacing w:before="61" w:line="328" w:lineRule="auto"/>
              <w:ind w:left="1036" w:right="7395"/>
              <w:rPr>
                <w:rFonts w:ascii="Arial" w:eastAsia="Arial" w:hAnsi="Arial" w:cs="Arial"/>
                <w:sz w:val="14"/>
                <w:szCs w:val="14"/>
              </w:rPr>
            </w:pPr>
            <w:r>
              <w:rPr>
                <w:rFonts w:ascii="Arial" w:eastAsia="Arial" w:hAnsi="Arial" w:cs="Arial"/>
                <w:b/>
                <w:bCs/>
                <w:sz w:val="14"/>
                <w:szCs w:val="14"/>
              </w:rPr>
              <w:t>FI: Final Issue</w:t>
            </w:r>
          </w:p>
        </w:tc>
      </w:tr>
    </w:tbl>
    <w:p w:rsidR="00F74C53" w:rsidRDefault="00F74C53">
      <w:pPr>
        <w:spacing w:line="328" w:lineRule="auto"/>
        <w:rPr>
          <w:rFonts w:ascii="Arial" w:eastAsia="Arial" w:hAnsi="Arial" w:cs="Arial"/>
          <w:sz w:val="14"/>
          <w:szCs w:val="14"/>
        </w:rPr>
        <w:sectPr w:rsidR="00F74C53">
          <w:headerReference w:type="even" r:id="rId8"/>
          <w:headerReference w:type="default" r:id="rId9"/>
          <w:footerReference w:type="even" r:id="rId10"/>
          <w:footerReference w:type="default" r:id="rId11"/>
          <w:headerReference w:type="first" r:id="rId12"/>
          <w:footerReference w:type="first" r:id="rId13"/>
          <w:type w:val="continuous"/>
          <w:pgSz w:w="11910" w:h="16840"/>
          <w:pgMar w:top="600" w:right="460" w:bottom="280" w:left="460" w:header="720" w:footer="720" w:gutter="0"/>
          <w:cols w:space="720"/>
        </w:sectPr>
      </w:pPr>
    </w:p>
    <w:p w:rsidR="00F74C53" w:rsidRDefault="00C800FE">
      <w:pPr>
        <w:spacing w:before="74"/>
        <w:ind w:left="3"/>
        <w:jc w:val="center"/>
        <w:rPr>
          <w:rFonts w:ascii="Arial" w:eastAsia="Arial" w:hAnsi="Arial" w:cs="Arial"/>
          <w:sz w:val="20"/>
          <w:szCs w:val="20"/>
        </w:rPr>
      </w:pPr>
      <w:r>
        <w:rPr>
          <w:rFonts w:ascii="Arial"/>
          <w:b/>
          <w:sz w:val="20"/>
        </w:rPr>
        <w:lastRenderedPageBreak/>
        <w:t>REVISION RECORD</w:t>
      </w:r>
      <w:r>
        <w:rPr>
          <w:rFonts w:ascii="Arial"/>
          <w:b/>
          <w:spacing w:val="-1"/>
          <w:sz w:val="20"/>
        </w:rPr>
        <w:t xml:space="preserve"> </w:t>
      </w:r>
      <w:r>
        <w:rPr>
          <w:rFonts w:ascii="Arial"/>
          <w:b/>
          <w:sz w:val="20"/>
        </w:rPr>
        <w:t>SHEET</w:t>
      </w:r>
    </w:p>
    <w:p w:rsidR="00F74C53" w:rsidRDefault="00F74C53">
      <w:pPr>
        <w:spacing w:before="5"/>
        <w:rPr>
          <w:rFonts w:ascii="Arial" w:eastAsia="Arial" w:hAnsi="Arial" w:cs="Arial"/>
          <w:b/>
          <w:bCs/>
          <w:sz w:val="10"/>
          <w:szCs w:val="10"/>
        </w:rPr>
      </w:pPr>
    </w:p>
    <w:p w:rsidR="00F74C53" w:rsidRDefault="00DF25E7">
      <w:pPr>
        <w:tabs>
          <w:tab w:val="left" w:pos="6054"/>
        </w:tabs>
        <w:spacing w:line="11426" w:lineRule="exact"/>
        <w:ind w:left="887"/>
        <w:rPr>
          <w:rFonts w:ascii="Arial" w:eastAsia="Arial" w:hAnsi="Arial" w:cs="Arial"/>
          <w:sz w:val="20"/>
          <w:szCs w:val="20"/>
        </w:rPr>
      </w:pPr>
      <w:r>
        <w:rPr>
          <w:rFonts w:ascii="Arial"/>
          <w:noProof/>
          <w:position w:val="-228"/>
          <w:sz w:val="20"/>
        </w:rPr>
        <mc:AlternateContent>
          <mc:Choice Requires="wps">
            <w:drawing>
              <wp:inline distT="0" distB="0" distL="0" distR="0">
                <wp:extent cx="2560955" cy="7255510"/>
                <wp:effectExtent l="0" t="0" r="1270" b="2540"/>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725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52"/>
                              <w:gridCol w:w="540"/>
                              <w:gridCol w:w="576"/>
                              <w:gridCol w:w="678"/>
                              <w:gridCol w:w="636"/>
                              <w:gridCol w:w="636"/>
                            </w:tblGrid>
                            <w:tr w:rsidR="00F74C53">
                              <w:trPr>
                                <w:trHeight w:hRule="exact" w:val="35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98"/>
                                    <w:ind w:left="245"/>
                                    <w:rPr>
                                      <w:rFonts w:ascii="Arial" w:eastAsia="Arial" w:hAnsi="Arial" w:cs="Arial"/>
                                      <w:sz w:val="16"/>
                                      <w:szCs w:val="16"/>
                                    </w:rPr>
                                  </w:pPr>
                                  <w:r>
                                    <w:rPr>
                                      <w:rFonts w:ascii="Arial"/>
                                      <w:b/>
                                      <w:w w:val="99"/>
                                      <w:sz w:val="16"/>
                                    </w:rPr>
                                    <w:t>PAGE</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20"/>
                                    <w:rPr>
                                      <w:rFonts w:ascii="Arial" w:eastAsia="Arial" w:hAnsi="Arial" w:cs="Arial"/>
                                      <w:sz w:val="16"/>
                                      <w:szCs w:val="16"/>
                                    </w:rPr>
                                  </w:pPr>
                                  <w:r>
                                    <w:rPr>
                                      <w:rFonts w:ascii="Arial"/>
                                      <w:b/>
                                      <w:spacing w:val="-1"/>
                                      <w:w w:val="99"/>
                                      <w:sz w:val="16"/>
                                    </w:rPr>
                                    <w:t>D00</w:t>
                                  </w:r>
                                </w:p>
                              </w:tc>
                              <w:tc>
                                <w:tcPr>
                                  <w:tcW w:w="57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38"/>
                                    <w:rPr>
                                      <w:rFonts w:ascii="Arial" w:eastAsia="Arial" w:hAnsi="Arial" w:cs="Arial"/>
                                      <w:sz w:val="16"/>
                                      <w:szCs w:val="16"/>
                                    </w:rPr>
                                  </w:pPr>
                                  <w:r>
                                    <w:rPr>
                                      <w:rFonts w:ascii="Arial"/>
                                      <w:b/>
                                      <w:spacing w:val="-1"/>
                                      <w:w w:val="99"/>
                                      <w:sz w:val="16"/>
                                    </w:rPr>
                                    <w:t>D01</w:t>
                                  </w:r>
                                </w:p>
                              </w:tc>
                              <w:tc>
                                <w:tcPr>
                                  <w:tcW w:w="678"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88"/>
                                    <w:rPr>
                                      <w:rFonts w:ascii="Arial" w:eastAsia="Arial" w:hAnsi="Arial" w:cs="Arial"/>
                                      <w:sz w:val="16"/>
                                      <w:szCs w:val="16"/>
                                    </w:rPr>
                                  </w:pPr>
                                  <w:r>
                                    <w:rPr>
                                      <w:rFonts w:ascii="Arial"/>
                                      <w:b/>
                                      <w:spacing w:val="-1"/>
                                      <w:w w:val="99"/>
                                      <w:sz w:val="16"/>
                                    </w:rPr>
                                    <w:t>D02</w:t>
                                  </w:r>
                                </w:p>
                              </w:tc>
                              <w:tc>
                                <w:tcPr>
                                  <w:tcW w:w="63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7"/>
                                    <w:rPr>
                                      <w:rFonts w:ascii="Arial" w:eastAsia="Arial" w:hAnsi="Arial" w:cs="Arial"/>
                                      <w:sz w:val="16"/>
                                      <w:szCs w:val="16"/>
                                    </w:rPr>
                                  </w:pPr>
                                  <w:r>
                                    <w:rPr>
                                      <w:rFonts w:ascii="Arial"/>
                                      <w:b/>
                                      <w:spacing w:val="-1"/>
                                      <w:w w:val="99"/>
                                      <w:sz w:val="16"/>
                                    </w:rPr>
                                    <w:t>D03</w:t>
                                  </w:r>
                                </w:p>
                              </w:tc>
                              <w:tc>
                                <w:tcPr>
                                  <w:tcW w:w="63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8"/>
                                    <w:rPr>
                                      <w:rFonts w:ascii="Arial" w:eastAsia="Arial" w:hAnsi="Arial" w:cs="Arial"/>
                                      <w:sz w:val="16"/>
                                      <w:szCs w:val="16"/>
                                    </w:rPr>
                                  </w:pPr>
                                  <w:r>
                                    <w:rPr>
                                      <w:rFonts w:ascii="Arial"/>
                                      <w:b/>
                                      <w:spacing w:val="-1"/>
                                      <w:w w:val="99"/>
                                      <w:sz w:val="16"/>
                                    </w:rPr>
                                    <w:t>D04</w:t>
                                  </w:r>
                                </w:p>
                              </w:tc>
                            </w:tr>
                            <w:tr w:rsidR="001534D7">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1534D7" w:rsidRDefault="001534D7">
                                  <w:pPr>
                                    <w:spacing w:before="20" w:line="140" w:lineRule="exact"/>
                                    <w:ind w:left="3"/>
                                    <w:jc w:val="center"/>
                                    <w:rPr>
                                      <w:rFonts w:ascii="Arial" w:eastAsia="Arial" w:hAnsi="Arial" w:cs="Arial"/>
                                      <w:sz w:val="16"/>
                                      <w:szCs w:val="16"/>
                                    </w:rPr>
                                  </w:pPr>
                                  <w:r>
                                    <w:rPr>
                                      <w:rFonts w:ascii="Arial"/>
                                      <w:b/>
                                      <w:w w:val="99"/>
                                      <w:sz w:val="16"/>
                                    </w:rPr>
                                    <w:t>1</w:t>
                                  </w:r>
                                </w:p>
                              </w:tc>
                              <w:tc>
                                <w:tcPr>
                                  <w:tcW w:w="540" w:type="dxa"/>
                                  <w:tcBorders>
                                    <w:top w:val="single" w:sz="4" w:space="0" w:color="000000"/>
                                    <w:left w:val="single" w:sz="4" w:space="0" w:color="000000"/>
                                    <w:bottom w:val="single" w:sz="4" w:space="0" w:color="000000"/>
                                    <w:right w:val="single" w:sz="4" w:space="0" w:color="000000"/>
                                  </w:tcBorders>
                                </w:tcPr>
                                <w:p w:rsidR="001534D7" w:rsidRDefault="001534D7">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1534D7" w:rsidRDefault="001534D7" w:rsidP="00310640">
                                  <w:pPr>
                                    <w:spacing w:line="161" w:lineRule="exact"/>
                                    <w:ind w:left="3"/>
                                    <w:jc w:val="center"/>
                                    <w:rPr>
                                      <w:rFonts w:ascii="Arial" w:eastAsia="Arial" w:hAnsi="Arial" w:cs="Arial"/>
                                      <w:sz w:val="16"/>
                                      <w:szCs w:val="16"/>
                                    </w:rPr>
                                  </w:pPr>
                                  <w:r>
                                    <w:rPr>
                                      <w:rFonts w:ascii="Arial"/>
                                      <w:w w:val="99"/>
                                      <w:sz w:val="16"/>
                                    </w:rPr>
                                    <w:t>X</w:t>
                                  </w:r>
                                </w:p>
                              </w:tc>
                              <w:tc>
                                <w:tcPr>
                                  <w:tcW w:w="678"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r>
                            <w:tr w:rsidR="001534D7">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1534D7" w:rsidRDefault="001534D7">
                                  <w:pPr>
                                    <w:spacing w:before="20" w:line="139" w:lineRule="exact"/>
                                    <w:ind w:left="3"/>
                                    <w:jc w:val="center"/>
                                    <w:rPr>
                                      <w:rFonts w:ascii="Arial" w:eastAsia="Arial" w:hAnsi="Arial" w:cs="Arial"/>
                                      <w:sz w:val="16"/>
                                      <w:szCs w:val="16"/>
                                    </w:rPr>
                                  </w:pPr>
                                  <w:r>
                                    <w:rPr>
                                      <w:rFonts w:ascii="Arial"/>
                                      <w:b/>
                                      <w:w w:val="99"/>
                                      <w:sz w:val="16"/>
                                    </w:rPr>
                                    <w:t>2</w:t>
                                  </w:r>
                                </w:p>
                              </w:tc>
                              <w:tc>
                                <w:tcPr>
                                  <w:tcW w:w="540" w:type="dxa"/>
                                  <w:tcBorders>
                                    <w:top w:val="single" w:sz="4" w:space="0" w:color="000000"/>
                                    <w:left w:val="single" w:sz="4" w:space="0" w:color="000000"/>
                                    <w:bottom w:val="single" w:sz="4" w:space="0" w:color="000000"/>
                                    <w:right w:val="single" w:sz="4" w:space="0" w:color="000000"/>
                                  </w:tcBorders>
                                </w:tcPr>
                                <w:p w:rsidR="001534D7" w:rsidRDefault="001534D7">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1534D7" w:rsidRDefault="001534D7" w:rsidP="00310640">
                                  <w:pPr>
                                    <w:spacing w:line="160" w:lineRule="exact"/>
                                    <w:ind w:left="3"/>
                                    <w:jc w:val="center"/>
                                    <w:rPr>
                                      <w:rFonts w:ascii="Arial" w:eastAsia="Arial" w:hAnsi="Arial" w:cs="Arial"/>
                                      <w:sz w:val="16"/>
                                      <w:szCs w:val="16"/>
                                    </w:rPr>
                                  </w:pPr>
                                  <w:r>
                                    <w:rPr>
                                      <w:rFonts w:ascii="Arial"/>
                                      <w:w w:val="99"/>
                                      <w:sz w:val="16"/>
                                    </w:rPr>
                                    <w:t>X</w:t>
                                  </w:r>
                                </w:p>
                              </w:tc>
                              <w:tc>
                                <w:tcPr>
                                  <w:tcW w:w="678"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20</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21</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1"/>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22</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62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6"/>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6" w:lineRule="exact"/>
                                    <w:ind w:left="3"/>
                                    <w:jc w:val="center"/>
                                    <w:rPr>
                                      <w:rFonts w:ascii="Arial" w:eastAsia="Arial" w:hAnsi="Arial" w:cs="Arial"/>
                                      <w:sz w:val="16"/>
                                      <w:szCs w:val="16"/>
                                    </w:rPr>
                                  </w:pPr>
                                  <w:r>
                                    <w:rPr>
                                      <w:rFonts w:ascii="Arial"/>
                                      <w:b/>
                                      <w:w w:val="99"/>
                                      <w:sz w:val="16"/>
                                    </w:rPr>
                                    <w:t>65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bl>
                          <w:p w:rsidR="00F74C53" w:rsidRDefault="00F74C53"/>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3" o:spid="_x0000_s1026" type="#_x0000_t202" style="width:201.65pt;height:5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dKsgIAAKw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52"/>
                        <w:gridCol w:w="540"/>
                        <w:gridCol w:w="576"/>
                        <w:gridCol w:w="678"/>
                        <w:gridCol w:w="636"/>
                        <w:gridCol w:w="636"/>
                      </w:tblGrid>
                      <w:tr w:rsidR="00F74C53">
                        <w:trPr>
                          <w:trHeight w:hRule="exact" w:val="35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98"/>
                              <w:ind w:left="245"/>
                              <w:rPr>
                                <w:rFonts w:ascii="Arial" w:eastAsia="Arial" w:hAnsi="Arial" w:cs="Arial"/>
                                <w:sz w:val="16"/>
                                <w:szCs w:val="16"/>
                              </w:rPr>
                            </w:pPr>
                            <w:r>
                              <w:rPr>
                                <w:rFonts w:ascii="Arial"/>
                                <w:b/>
                                <w:w w:val="99"/>
                                <w:sz w:val="16"/>
                              </w:rPr>
                              <w:t>PAGE</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20"/>
                              <w:rPr>
                                <w:rFonts w:ascii="Arial" w:eastAsia="Arial" w:hAnsi="Arial" w:cs="Arial"/>
                                <w:sz w:val="16"/>
                                <w:szCs w:val="16"/>
                              </w:rPr>
                            </w:pPr>
                            <w:r>
                              <w:rPr>
                                <w:rFonts w:ascii="Arial"/>
                                <w:b/>
                                <w:spacing w:val="-1"/>
                                <w:w w:val="99"/>
                                <w:sz w:val="16"/>
                              </w:rPr>
                              <w:t>D00</w:t>
                            </w:r>
                          </w:p>
                        </w:tc>
                        <w:tc>
                          <w:tcPr>
                            <w:tcW w:w="57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38"/>
                              <w:rPr>
                                <w:rFonts w:ascii="Arial" w:eastAsia="Arial" w:hAnsi="Arial" w:cs="Arial"/>
                                <w:sz w:val="16"/>
                                <w:szCs w:val="16"/>
                              </w:rPr>
                            </w:pPr>
                            <w:r>
                              <w:rPr>
                                <w:rFonts w:ascii="Arial"/>
                                <w:b/>
                                <w:spacing w:val="-1"/>
                                <w:w w:val="99"/>
                                <w:sz w:val="16"/>
                              </w:rPr>
                              <w:t>D01</w:t>
                            </w:r>
                          </w:p>
                        </w:tc>
                        <w:tc>
                          <w:tcPr>
                            <w:tcW w:w="678"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88"/>
                              <w:rPr>
                                <w:rFonts w:ascii="Arial" w:eastAsia="Arial" w:hAnsi="Arial" w:cs="Arial"/>
                                <w:sz w:val="16"/>
                                <w:szCs w:val="16"/>
                              </w:rPr>
                            </w:pPr>
                            <w:r>
                              <w:rPr>
                                <w:rFonts w:ascii="Arial"/>
                                <w:b/>
                                <w:spacing w:val="-1"/>
                                <w:w w:val="99"/>
                                <w:sz w:val="16"/>
                              </w:rPr>
                              <w:t>D02</w:t>
                            </w:r>
                          </w:p>
                        </w:tc>
                        <w:tc>
                          <w:tcPr>
                            <w:tcW w:w="63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7"/>
                              <w:rPr>
                                <w:rFonts w:ascii="Arial" w:eastAsia="Arial" w:hAnsi="Arial" w:cs="Arial"/>
                                <w:sz w:val="16"/>
                                <w:szCs w:val="16"/>
                              </w:rPr>
                            </w:pPr>
                            <w:r>
                              <w:rPr>
                                <w:rFonts w:ascii="Arial"/>
                                <w:b/>
                                <w:spacing w:val="-1"/>
                                <w:w w:val="99"/>
                                <w:sz w:val="16"/>
                              </w:rPr>
                              <w:t>D03</w:t>
                            </w:r>
                          </w:p>
                        </w:tc>
                        <w:tc>
                          <w:tcPr>
                            <w:tcW w:w="636"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8"/>
                              <w:rPr>
                                <w:rFonts w:ascii="Arial" w:eastAsia="Arial" w:hAnsi="Arial" w:cs="Arial"/>
                                <w:sz w:val="16"/>
                                <w:szCs w:val="16"/>
                              </w:rPr>
                            </w:pPr>
                            <w:r>
                              <w:rPr>
                                <w:rFonts w:ascii="Arial"/>
                                <w:b/>
                                <w:spacing w:val="-1"/>
                                <w:w w:val="99"/>
                                <w:sz w:val="16"/>
                              </w:rPr>
                              <w:t>D04</w:t>
                            </w:r>
                          </w:p>
                        </w:tc>
                      </w:tr>
                      <w:tr w:rsidR="001534D7">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1534D7" w:rsidRDefault="001534D7">
                            <w:pPr>
                              <w:spacing w:before="20" w:line="140" w:lineRule="exact"/>
                              <w:ind w:left="3"/>
                              <w:jc w:val="center"/>
                              <w:rPr>
                                <w:rFonts w:ascii="Arial" w:eastAsia="Arial" w:hAnsi="Arial" w:cs="Arial"/>
                                <w:sz w:val="16"/>
                                <w:szCs w:val="16"/>
                              </w:rPr>
                            </w:pPr>
                            <w:r>
                              <w:rPr>
                                <w:rFonts w:ascii="Arial"/>
                                <w:b/>
                                <w:w w:val="99"/>
                                <w:sz w:val="16"/>
                              </w:rPr>
                              <w:t>1</w:t>
                            </w:r>
                          </w:p>
                        </w:tc>
                        <w:tc>
                          <w:tcPr>
                            <w:tcW w:w="540" w:type="dxa"/>
                            <w:tcBorders>
                              <w:top w:val="single" w:sz="4" w:space="0" w:color="000000"/>
                              <w:left w:val="single" w:sz="4" w:space="0" w:color="000000"/>
                              <w:bottom w:val="single" w:sz="4" w:space="0" w:color="000000"/>
                              <w:right w:val="single" w:sz="4" w:space="0" w:color="000000"/>
                            </w:tcBorders>
                          </w:tcPr>
                          <w:p w:rsidR="001534D7" w:rsidRDefault="001534D7">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1534D7" w:rsidRDefault="001534D7" w:rsidP="00310640">
                            <w:pPr>
                              <w:spacing w:line="161" w:lineRule="exact"/>
                              <w:ind w:left="3"/>
                              <w:jc w:val="center"/>
                              <w:rPr>
                                <w:rFonts w:ascii="Arial" w:eastAsia="Arial" w:hAnsi="Arial" w:cs="Arial"/>
                                <w:sz w:val="16"/>
                                <w:szCs w:val="16"/>
                              </w:rPr>
                            </w:pPr>
                            <w:r>
                              <w:rPr>
                                <w:rFonts w:ascii="Arial"/>
                                <w:w w:val="99"/>
                                <w:sz w:val="16"/>
                              </w:rPr>
                              <w:t>X</w:t>
                            </w:r>
                          </w:p>
                        </w:tc>
                        <w:tc>
                          <w:tcPr>
                            <w:tcW w:w="678"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r>
                      <w:tr w:rsidR="001534D7">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1534D7" w:rsidRDefault="001534D7">
                            <w:pPr>
                              <w:spacing w:before="20" w:line="139" w:lineRule="exact"/>
                              <w:ind w:left="3"/>
                              <w:jc w:val="center"/>
                              <w:rPr>
                                <w:rFonts w:ascii="Arial" w:eastAsia="Arial" w:hAnsi="Arial" w:cs="Arial"/>
                                <w:sz w:val="16"/>
                                <w:szCs w:val="16"/>
                              </w:rPr>
                            </w:pPr>
                            <w:r>
                              <w:rPr>
                                <w:rFonts w:ascii="Arial"/>
                                <w:b/>
                                <w:w w:val="99"/>
                                <w:sz w:val="16"/>
                              </w:rPr>
                              <w:t>2</w:t>
                            </w:r>
                          </w:p>
                        </w:tc>
                        <w:tc>
                          <w:tcPr>
                            <w:tcW w:w="540" w:type="dxa"/>
                            <w:tcBorders>
                              <w:top w:val="single" w:sz="4" w:space="0" w:color="000000"/>
                              <w:left w:val="single" w:sz="4" w:space="0" w:color="000000"/>
                              <w:bottom w:val="single" w:sz="4" w:space="0" w:color="000000"/>
                              <w:right w:val="single" w:sz="4" w:space="0" w:color="000000"/>
                            </w:tcBorders>
                          </w:tcPr>
                          <w:p w:rsidR="001534D7" w:rsidRDefault="001534D7">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1534D7" w:rsidRDefault="001534D7" w:rsidP="00310640">
                            <w:pPr>
                              <w:spacing w:line="160" w:lineRule="exact"/>
                              <w:ind w:left="3"/>
                              <w:jc w:val="center"/>
                              <w:rPr>
                                <w:rFonts w:ascii="Arial" w:eastAsia="Arial" w:hAnsi="Arial" w:cs="Arial"/>
                                <w:sz w:val="16"/>
                                <w:szCs w:val="16"/>
                              </w:rPr>
                            </w:pPr>
                            <w:r>
                              <w:rPr>
                                <w:rFonts w:ascii="Arial"/>
                                <w:w w:val="99"/>
                                <w:sz w:val="16"/>
                              </w:rPr>
                              <w:t>X</w:t>
                            </w:r>
                          </w:p>
                        </w:tc>
                        <w:tc>
                          <w:tcPr>
                            <w:tcW w:w="678"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c>
                          <w:tcPr>
                            <w:tcW w:w="636" w:type="dxa"/>
                            <w:tcBorders>
                              <w:top w:val="single" w:sz="4" w:space="0" w:color="000000"/>
                              <w:left w:val="single" w:sz="4" w:space="0" w:color="000000"/>
                              <w:bottom w:val="single" w:sz="4" w:space="0" w:color="000000"/>
                              <w:right w:val="single" w:sz="4" w:space="0" w:color="000000"/>
                            </w:tcBorders>
                          </w:tcPr>
                          <w:p w:rsidR="001534D7" w:rsidRDefault="001534D7"/>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20</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21</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1"/>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22</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23</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24</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25</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26</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27</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28</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1"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29</w:t>
                            </w:r>
                          </w:p>
                        </w:tc>
                        <w:tc>
                          <w:tcPr>
                            <w:tcW w:w="540" w:type="dxa"/>
                            <w:tcBorders>
                              <w:top w:val="single" w:sz="4" w:space="0" w:color="000000"/>
                              <w:left w:val="single" w:sz="4" w:space="0" w:color="000000"/>
                              <w:bottom w:val="single" w:sz="4" w:space="0" w:color="000000"/>
                              <w:right w:val="single" w:sz="4" w:space="0" w:color="000000"/>
                            </w:tcBorders>
                          </w:tcPr>
                          <w:p w:rsidR="00F74C53" w:rsidRDefault="00C800FE">
                            <w:pPr>
                              <w:spacing w:line="160" w:lineRule="exact"/>
                              <w:ind w:left="3"/>
                              <w:jc w:val="center"/>
                              <w:rPr>
                                <w:rFonts w:ascii="Arial" w:eastAsia="Arial" w:hAnsi="Arial" w:cs="Arial"/>
                                <w:sz w:val="16"/>
                                <w:szCs w:val="16"/>
                              </w:rPr>
                            </w:pPr>
                            <w:r>
                              <w:rPr>
                                <w:rFonts w:ascii="Arial"/>
                                <w:w w:val="99"/>
                                <w:sz w:val="16"/>
                              </w:rPr>
                              <w:t>X</w:t>
                            </w:r>
                          </w:p>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38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39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47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49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56</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57</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58</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59</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60</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61</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62</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63</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64</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6"/>
                        </w:trPr>
                        <w:tc>
                          <w:tcPr>
                            <w:tcW w:w="952"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6" w:lineRule="exact"/>
                              <w:ind w:left="3"/>
                              <w:jc w:val="center"/>
                              <w:rPr>
                                <w:rFonts w:ascii="Arial" w:eastAsia="Arial" w:hAnsi="Arial" w:cs="Arial"/>
                                <w:sz w:val="16"/>
                                <w:szCs w:val="16"/>
                              </w:rPr>
                            </w:pPr>
                            <w:r>
                              <w:rPr>
                                <w:rFonts w:ascii="Arial"/>
                                <w:b/>
                                <w:w w:val="99"/>
                                <w:sz w:val="16"/>
                              </w:rPr>
                              <w:t>65</w:t>
                            </w:r>
                          </w:p>
                        </w:tc>
                        <w:tc>
                          <w:tcPr>
                            <w:tcW w:w="540" w:type="dxa"/>
                            <w:tcBorders>
                              <w:top w:val="single" w:sz="4" w:space="0" w:color="000000"/>
                              <w:left w:val="single" w:sz="4" w:space="0" w:color="000000"/>
                              <w:bottom w:val="single" w:sz="4" w:space="0" w:color="000000"/>
                              <w:right w:val="single" w:sz="4" w:space="0" w:color="000000"/>
                            </w:tcBorders>
                          </w:tcPr>
                          <w:p w:rsidR="00F74C53" w:rsidRDefault="00F74C53"/>
                        </w:tc>
                        <w:tc>
                          <w:tcPr>
                            <w:tcW w:w="576" w:type="dxa"/>
                            <w:tcBorders>
                              <w:top w:val="single" w:sz="4" w:space="0" w:color="000000"/>
                              <w:left w:val="single" w:sz="4" w:space="0" w:color="000000"/>
                              <w:bottom w:val="single" w:sz="4" w:space="0" w:color="000000"/>
                              <w:right w:val="single" w:sz="4" w:space="0" w:color="000000"/>
                            </w:tcBorders>
                          </w:tcPr>
                          <w:p w:rsidR="00F74C53" w:rsidRDefault="00F74C53"/>
                        </w:tc>
                        <w:tc>
                          <w:tcPr>
                            <w:tcW w:w="678"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c>
                          <w:tcPr>
                            <w:tcW w:w="636" w:type="dxa"/>
                            <w:tcBorders>
                              <w:top w:val="single" w:sz="4" w:space="0" w:color="000000"/>
                              <w:left w:val="single" w:sz="4" w:space="0" w:color="000000"/>
                              <w:bottom w:val="single" w:sz="4" w:space="0" w:color="000000"/>
                              <w:right w:val="single" w:sz="4" w:space="0" w:color="000000"/>
                            </w:tcBorders>
                          </w:tcPr>
                          <w:p w:rsidR="00F74C53" w:rsidRDefault="00F74C53"/>
                        </w:tc>
                      </w:tr>
                    </w:tbl>
                    <w:p w:rsidR="00F74C53" w:rsidRDefault="00F74C53"/>
                  </w:txbxContent>
                </v:textbox>
                <w10:anchorlock/>
              </v:shape>
            </w:pict>
          </mc:Fallback>
        </mc:AlternateContent>
      </w:r>
      <w:r w:rsidR="00C800FE">
        <w:rPr>
          <w:rFonts w:ascii="Arial"/>
          <w:position w:val="-228"/>
          <w:sz w:val="20"/>
        </w:rPr>
        <w:tab/>
      </w:r>
      <w:r>
        <w:rPr>
          <w:rFonts w:ascii="Arial"/>
          <w:noProof/>
          <w:position w:val="-228"/>
          <w:sz w:val="20"/>
        </w:rPr>
        <mc:AlternateContent>
          <mc:Choice Requires="wps">
            <w:drawing>
              <wp:inline distT="0" distB="0" distL="0" distR="0">
                <wp:extent cx="2571750" cy="7255510"/>
                <wp:effectExtent l="0" t="0" r="0" b="2540"/>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725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16"/>
                              <w:gridCol w:w="630"/>
                              <w:gridCol w:w="630"/>
                              <w:gridCol w:w="562"/>
                              <w:gridCol w:w="648"/>
                              <w:gridCol w:w="649"/>
                            </w:tblGrid>
                            <w:tr w:rsidR="00F74C53">
                              <w:trPr>
                                <w:trHeight w:hRule="exact" w:val="35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98"/>
                                    <w:ind w:left="227"/>
                                    <w:rPr>
                                      <w:rFonts w:ascii="Arial" w:eastAsia="Arial" w:hAnsi="Arial" w:cs="Arial"/>
                                      <w:sz w:val="16"/>
                                      <w:szCs w:val="16"/>
                                    </w:rPr>
                                  </w:pPr>
                                  <w:r>
                                    <w:rPr>
                                      <w:rFonts w:ascii="Arial"/>
                                      <w:b/>
                                      <w:w w:val="99"/>
                                      <w:sz w:val="16"/>
                                    </w:rPr>
                                    <w:t>PAGE</w:t>
                                  </w:r>
                                </w:p>
                              </w:tc>
                              <w:tc>
                                <w:tcPr>
                                  <w:tcW w:w="63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4"/>
                                    <w:rPr>
                                      <w:rFonts w:ascii="Arial" w:eastAsia="Arial" w:hAnsi="Arial" w:cs="Arial"/>
                                      <w:sz w:val="16"/>
                                      <w:szCs w:val="16"/>
                                    </w:rPr>
                                  </w:pPr>
                                  <w:r>
                                    <w:rPr>
                                      <w:rFonts w:ascii="Arial"/>
                                      <w:b/>
                                      <w:spacing w:val="-1"/>
                                      <w:w w:val="99"/>
                                      <w:sz w:val="16"/>
                                    </w:rPr>
                                    <w:t>D00</w:t>
                                  </w:r>
                                </w:p>
                              </w:tc>
                              <w:tc>
                                <w:tcPr>
                                  <w:tcW w:w="63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4"/>
                                    <w:rPr>
                                      <w:rFonts w:ascii="Arial" w:eastAsia="Arial" w:hAnsi="Arial" w:cs="Arial"/>
                                      <w:sz w:val="16"/>
                                      <w:szCs w:val="16"/>
                                    </w:rPr>
                                  </w:pPr>
                                  <w:r>
                                    <w:rPr>
                                      <w:rFonts w:ascii="Arial"/>
                                      <w:b/>
                                      <w:spacing w:val="-1"/>
                                      <w:w w:val="99"/>
                                      <w:sz w:val="16"/>
                                    </w:rPr>
                                    <w:t>D01</w:t>
                                  </w:r>
                                </w:p>
                              </w:tc>
                              <w:tc>
                                <w:tcPr>
                                  <w:tcW w:w="562"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30"/>
                                    <w:rPr>
                                      <w:rFonts w:ascii="Arial" w:eastAsia="Arial" w:hAnsi="Arial" w:cs="Arial"/>
                                      <w:sz w:val="16"/>
                                      <w:szCs w:val="16"/>
                                    </w:rPr>
                                  </w:pPr>
                                  <w:r>
                                    <w:rPr>
                                      <w:rFonts w:ascii="Arial"/>
                                      <w:b/>
                                      <w:spacing w:val="-1"/>
                                      <w:w w:val="99"/>
                                      <w:sz w:val="16"/>
                                    </w:rPr>
                                    <w:t>D02</w:t>
                                  </w:r>
                                </w:p>
                              </w:tc>
                              <w:tc>
                                <w:tcPr>
                                  <w:tcW w:w="648"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73"/>
                                    <w:rPr>
                                      <w:rFonts w:ascii="Arial" w:eastAsia="Arial" w:hAnsi="Arial" w:cs="Arial"/>
                                      <w:sz w:val="16"/>
                                      <w:szCs w:val="16"/>
                                    </w:rPr>
                                  </w:pPr>
                                  <w:r>
                                    <w:rPr>
                                      <w:rFonts w:ascii="Arial"/>
                                      <w:b/>
                                      <w:spacing w:val="-1"/>
                                      <w:w w:val="99"/>
                                      <w:sz w:val="16"/>
                                    </w:rPr>
                                    <w:t>D03</w:t>
                                  </w:r>
                                </w:p>
                              </w:tc>
                              <w:tc>
                                <w:tcPr>
                                  <w:tcW w:w="649"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73"/>
                                    <w:rPr>
                                      <w:rFonts w:ascii="Arial" w:eastAsia="Arial" w:hAnsi="Arial" w:cs="Arial"/>
                                      <w:sz w:val="16"/>
                                      <w:szCs w:val="16"/>
                                    </w:rPr>
                                  </w:pPr>
                                  <w:r>
                                    <w:rPr>
                                      <w:rFonts w:ascii="Arial"/>
                                      <w:b/>
                                      <w:spacing w:val="-1"/>
                                      <w:w w:val="99"/>
                                      <w:sz w:val="16"/>
                                    </w:rPr>
                                    <w:t>D04</w:t>
                                  </w:r>
                                </w:p>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67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1"/>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6"/>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6" w:lineRule="exact"/>
                                    <w:ind w:left="3"/>
                                    <w:jc w:val="center"/>
                                    <w:rPr>
                                      <w:rFonts w:ascii="Arial" w:eastAsia="Arial" w:hAnsi="Arial" w:cs="Arial"/>
                                      <w:sz w:val="16"/>
                                      <w:szCs w:val="16"/>
                                    </w:rPr>
                                  </w:pPr>
                                  <w:r>
                                    <w:rPr>
                                      <w:rFonts w:ascii="Arial"/>
                                      <w:b/>
                                      <w:w w:val="99"/>
                                      <w:sz w:val="16"/>
                                    </w:rPr>
                                    <w:t>130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bl>
                          <w:p w:rsidR="00F74C53" w:rsidRDefault="00F74C53"/>
                        </w:txbxContent>
                      </wps:txbx>
                      <wps:bodyPr rot="0" vert="horz" wrap="square" lIns="0" tIns="0" rIns="0" bIns="0" anchor="t" anchorCtr="0" upright="1">
                        <a:noAutofit/>
                      </wps:bodyPr>
                    </wps:wsp>
                  </a:graphicData>
                </a:graphic>
              </wp:inline>
            </w:drawing>
          </mc:Choice>
          <mc:Fallback>
            <w:pict>
              <v:shape id="Text Box 42" o:spid="_x0000_s1027" type="#_x0000_t202" style="width:202.5pt;height:5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d0swIAALM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16"/>
                        <w:gridCol w:w="630"/>
                        <w:gridCol w:w="630"/>
                        <w:gridCol w:w="562"/>
                        <w:gridCol w:w="648"/>
                        <w:gridCol w:w="649"/>
                      </w:tblGrid>
                      <w:tr w:rsidR="00F74C53">
                        <w:trPr>
                          <w:trHeight w:hRule="exact" w:val="35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98"/>
                              <w:ind w:left="227"/>
                              <w:rPr>
                                <w:rFonts w:ascii="Arial" w:eastAsia="Arial" w:hAnsi="Arial" w:cs="Arial"/>
                                <w:sz w:val="16"/>
                                <w:szCs w:val="16"/>
                              </w:rPr>
                            </w:pPr>
                            <w:r>
                              <w:rPr>
                                <w:rFonts w:ascii="Arial"/>
                                <w:b/>
                                <w:w w:val="99"/>
                                <w:sz w:val="16"/>
                              </w:rPr>
                              <w:t>PAGE</w:t>
                            </w:r>
                          </w:p>
                        </w:tc>
                        <w:tc>
                          <w:tcPr>
                            <w:tcW w:w="63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4"/>
                              <w:rPr>
                                <w:rFonts w:ascii="Arial" w:eastAsia="Arial" w:hAnsi="Arial" w:cs="Arial"/>
                                <w:sz w:val="16"/>
                                <w:szCs w:val="16"/>
                              </w:rPr>
                            </w:pPr>
                            <w:r>
                              <w:rPr>
                                <w:rFonts w:ascii="Arial"/>
                                <w:b/>
                                <w:spacing w:val="-1"/>
                                <w:w w:val="99"/>
                                <w:sz w:val="16"/>
                              </w:rPr>
                              <w:t>D00</w:t>
                            </w:r>
                          </w:p>
                        </w:tc>
                        <w:tc>
                          <w:tcPr>
                            <w:tcW w:w="630"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64"/>
                              <w:rPr>
                                <w:rFonts w:ascii="Arial" w:eastAsia="Arial" w:hAnsi="Arial" w:cs="Arial"/>
                                <w:sz w:val="16"/>
                                <w:szCs w:val="16"/>
                              </w:rPr>
                            </w:pPr>
                            <w:r>
                              <w:rPr>
                                <w:rFonts w:ascii="Arial"/>
                                <w:b/>
                                <w:spacing w:val="-1"/>
                                <w:w w:val="99"/>
                                <w:sz w:val="16"/>
                              </w:rPr>
                              <w:t>D01</w:t>
                            </w:r>
                          </w:p>
                        </w:tc>
                        <w:tc>
                          <w:tcPr>
                            <w:tcW w:w="562"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30"/>
                              <w:rPr>
                                <w:rFonts w:ascii="Arial" w:eastAsia="Arial" w:hAnsi="Arial" w:cs="Arial"/>
                                <w:sz w:val="16"/>
                                <w:szCs w:val="16"/>
                              </w:rPr>
                            </w:pPr>
                            <w:r>
                              <w:rPr>
                                <w:rFonts w:ascii="Arial"/>
                                <w:b/>
                                <w:spacing w:val="-1"/>
                                <w:w w:val="99"/>
                                <w:sz w:val="16"/>
                              </w:rPr>
                              <w:t>D02</w:t>
                            </w:r>
                          </w:p>
                        </w:tc>
                        <w:tc>
                          <w:tcPr>
                            <w:tcW w:w="648"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73"/>
                              <w:rPr>
                                <w:rFonts w:ascii="Arial" w:eastAsia="Arial" w:hAnsi="Arial" w:cs="Arial"/>
                                <w:sz w:val="16"/>
                                <w:szCs w:val="16"/>
                              </w:rPr>
                            </w:pPr>
                            <w:r>
                              <w:rPr>
                                <w:rFonts w:ascii="Arial"/>
                                <w:b/>
                                <w:spacing w:val="-1"/>
                                <w:w w:val="99"/>
                                <w:sz w:val="16"/>
                              </w:rPr>
                              <w:t>D03</w:t>
                            </w:r>
                          </w:p>
                        </w:tc>
                        <w:tc>
                          <w:tcPr>
                            <w:tcW w:w="649" w:type="dxa"/>
                            <w:tcBorders>
                              <w:top w:val="single" w:sz="4" w:space="0" w:color="000000"/>
                              <w:left w:val="single" w:sz="4" w:space="0" w:color="000000"/>
                              <w:bottom w:val="single" w:sz="4" w:space="0" w:color="000000"/>
                              <w:right w:val="single" w:sz="4" w:space="0" w:color="000000"/>
                            </w:tcBorders>
                          </w:tcPr>
                          <w:p w:rsidR="00F74C53" w:rsidRDefault="00C800FE">
                            <w:pPr>
                              <w:spacing w:before="82"/>
                              <w:ind w:left="173"/>
                              <w:rPr>
                                <w:rFonts w:ascii="Arial" w:eastAsia="Arial" w:hAnsi="Arial" w:cs="Arial"/>
                                <w:sz w:val="16"/>
                                <w:szCs w:val="16"/>
                              </w:rPr>
                            </w:pPr>
                            <w:r>
                              <w:rPr>
                                <w:rFonts w:ascii="Arial"/>
                                <w:b/>
                                <w:spacing w:val="-1"/>
                                <w:w w:val="99"/>
                                <w:sz w:val="16"/>
                              </w:rPr>
                              <w:t>D04</w:t>
                            </w:r>
                          </w:p>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67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69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78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79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1"/>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88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89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97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99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108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109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118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119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121</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122</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123</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124</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125</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126</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69"/>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39" w:lineRule="exact"/>
                              <w:ind w:left="3"/>
                              <w:jc w:val="center"/>
                              <w:rPr>
                                <w:rFonts w:ascii="Arial" w:eastAsia="Arial" w:hAnsi="Arial" w:cs="Arial"/>
                                <w:sz w:val="16"/>
                                <w:szCs w:val="16"/>
                              </w:rPr>
                            </w:pPr>
                            <w:r>
                              <w:rPr>
                                <w:rFonts w:ascii="Arial"/>
                                <w:b/>
                                <w:w w:val="99"/>
                                <w:sz w:val="16"/>
                              </w:rPr>
                              <w:t>127</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128</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0"/>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0" w:lineRule="exact"/>
                              <w:ind w:left="3"/>
                              <w:jc w:val="center"/>
                              <w:rPr>
                                <w:rFonts w:ascii="Arial" w:eastAsia="Arial" w:hAnsi="Arial" w:cs="Arial"/>
                                <w:sz w:val="16"/>
                                <w:szCs w:val="16"/>
                              </w:rPr>
                            </w:pPr>
                            <w:r>
                              <w:rPr>
                                <w:rFonts w:ascii="Arial"/>
                                <w:b/>
                                <w:w w:val="99"/>
                                <w:sz w:val="16"/>
                              </w:rPr>
                              <w:t>129</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r w:rsidR="00F74C53">
                        <w:trPr>
                          <w:trHeight w:hRule="exact" w:val="176"/>
                        </w:trPr>
                        <w:tc>
                          <w:tcPr>
                            <w:tcW w:w="916" w:type="dxa"/>
                            <w:tcBorders>
                              <w:top w:val="single" w:sz="4" w:space="0" w:color="000000"/>
                              <w:left w:val="single" w:sz="4" w:space="0" w:color="000000"/>
                              <w:bottom w:val="single" w:sz="4" w:space="0" w:color="000000"/>
                              <w:right w:val="single" w:sz="4" w:space="0" w:color="000000"/>
                            </w:tcBorders>
                          </w:tcPr>
                          <w:p w:rsidR="00F74C53" w:rsidRDefault="00C800FE">
                            <w:pPr>
                              <w:spacing w:before="20" w:line="146" w:lineRule="exact"/>
                              <w:ind w:left="3"/>
                              <w:jc w:val="center"/>
                              <w:rPr>
                                <w:rFonts w:ascii="Arial" w:eastAsia="Arial" w:hAnsi="Arial" w:cs="Arial"/>
                                <w:sz w:val="16"/>
                                <w:szCs w:val="16"/>
                              </w:rPr>
                            </w:pPr>
                            <w:r>
                              <w:rPr>
                                <w:rFonts w:ascii="Arial"/>
                                <w:b/>
                                <w:w w:val="99"/>
                                <w:sz w:val="16"/>
                              </w:rPr>
                              <w:t>130</w:t>
                            </w:r>
                          </w:p>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630" w:type="dxa"/>
                            <w:tcBorders>
                              <w:top w:val="single" w:sz="4" w:space="0" w:color="000000"/>
                              <w:left w:val="single" w:sz="4" w:space="0" w:color="000000"/>
                              <w:bottom w:val="single" w:sz="4" w:space="0" w:color="000000"/>
                              <w:right w:val="single" w:sz="4" w:space="0" w:color="000000"/>
                            </w:tcBorders>
                          </w:tcPr>
                          <w:p w:rsidR="00F74C53" w:rsidRDefault="00F74C53"/>
                        </w:tc>
                        <w:tc>
                          <w:tcPr>
                            <w:tcW w:w="562" w:type="dxa"/>
                            <w:tcBorders>
                              <w:top w:val="single" w:sz="4" w:space="0" w:color="000000"/>
                              <w:left w:val="single" w:sz="4" w:space="0" w:color="000000"/>
                              <w:bottom w:val="single" w:sz="4" w:space="0" w:color="000000"/>
                              <w:right w:val="single" w:sz="4" w:space="0" w:color="000000"/>
                            </w:tcBorders>
                          </w:tcPr>
                          <w:p w:rsidR="00F74C53" w:rsidRDefault="00F74C53"/>
                        </w:tc>
                        <w:tc>
                          <w:tcPr>
                            <w:tcW w:w="648" w:type="dxa"/>
                            <w:tcBorders>
                              <w:top w:val="single" w:sz="4" w:space="0" w:color="000000"/>
                              <w:left w:val="single" w:sz="4" w:space="0" w:color="000000"/>
                              <w:bottom w:val="single" w:sz="4" w:space="0" w:color="000000"/>
                              <w:right w:val="single" w:sz="4" w:space="0" w:color="000000"/>
                            </w:tcBorders>
                          </w:tcPr>
                          <w:p w:rsidR="00F74C53" w:rsidRDefault="00F74C53"/>
                        </w:tc>
                        <w:tc>
                          <w:tcPr>
                            <w:tcW w:w="649" w:type="dxa"/>
                            <w:tcBorders>
                              <w:top w:val="single" w:sz="4" w:space="0" w:color="000000"/>
                              <w:left w:val="single" w:sz="4" w:space="0" w:color="000000"/>
                              <w:bottom w:val="single" w:sz="4" w:space="0" w:color="000000"/>
                              <w:right w:val="single" w:sz="4" w:space="0" w:color="000000"/>
                            </w:tcBorders>
                          </w:tcPr>
                          <w:p w:rsidR="00F74C53" w:rsidRDefault="00F74C53"/>
                        </w:tc>
                      </w:tr>
                    </w:tbl>
                    <w:p w:rsidR="00F74C53" w:rsidRDefault="00F74C53"/>
                  </w:txbxContent>
                </v:textbox>
                <w10:anchorlock/>
              </v:shape>
            </w:pict>
          </mc:Fallback>
        </mc:AlternateContent>
      </w:r>
    </w:p>
    <w:p w:rsidR="00F74C53" w:rsidRDefault="00F74C53">
      <w:pPr>
        <w:spacing w:line="11426" w:lineRule="exact"/>
        <w:rPr>
          <w:rFonts w:ascii="Arial" w:eastAsia="Arial" w:hAnsi="Arial" w:cs="Arial"/>
          <w:sz w:val="20"/>
          <w:szCs w:val="20"/>
        </w:rPr>
        <w:sectPr w:rsidR="00F74C53">
          <w:pgSz w:w="11910" w:h="16840"/>
          <w:pgMar w:top="600" w:right="460" w:bottom="280" w:left="460" w:header="720" w:footer="720" w:gutter="0"/>
          <w:cols w:space="720"/>
        </w:sectPr>
      </w:pPr>
    </w:p>
    <w:p w:rsidR="00F74C53" w:rsidRDefault="00F74C53">
      <w:pPr>
        <w:spacing w:before="9"/>
        <w:rPr>
          <w:rFonts w:ascii="Arial" w:eastAsia="Arial" w:hAnsi="Arial" w:cs="Arial"/>
          <w:b/>
          <w:bCs/>
          <w:sz w:val="7"/>
          <w:szCs w:val="7"/>
        </w:rPr>
      </w:pPr>
    </w:p>
    <w:p w:rsidR="00F74C53" w:rsidRDefault="00C800FE">
      <w:pPr>
        <w:pStyle w:val="Heading1"/>
        <w:spacing w:before="69"/>
        <w:ind w:left="0"/>
        <w:jc w:val="center"/>
        <w:rPr>
          <w:b w:val="0"/>
          <w:bCs w:val="0"/>
        </w:rPr>
      </w:pPr>
      <w:r>
        <w:rPr>
          <w:u w:val="thick" w:color="000000"/>
        </w:rPr>
        <w:t>CONTENTS</w:t>
      </w:r>
    </w:p>
    <w:sdt>
      <w:sdtPr>
        <w:rPr>
          <w:rFonts w:ascii="Calibri" w:eastAsia="Calibri" w:hAnsi="Calibri"/>
          <w:i/>
          <w:sz w:val="22"/>
          <w:szCs w:val="22"/>
        </w:rPr>
        <w:id w:val="-379329070"/>
        <w:docPartObj>
          <w:docPartGallery w:val="Table of Contents"/>
          <w:docPartUnique/>
        </w:docPartObj>
      </w:sdtPr>
      <w:sdtEndPr/>
      <w:sdtContent>
        <w:p w:rsidR="00F74C53" w:rsidRDefault="006F613D">
          <w:pPr>
            <w:pStyle w:val="TOC1"/>
            <w:tabs>
              <w:tab w:val="left" w:pos="720"/>
              <w:tab w:val="right" w:leader="dot" w:pos="10207"/>
            </w:tabs>
            <w:jc w:val="center"/>
            <w:rPr>
              <w:b w:val="0"/>
              <w:bCs w:val="0"/>
            </w:rPr>
          </w:pPr>
          <w:hyperlink w:anchor="_bookmark0" w:history="1">
            <w:r w:rsidR="00C800FE">
              <w:t>1.0</w:t>
            </w:r>
            <w:r w:rsidR="00C800FE">
              <w:tab/>
              <w:t>INTRODUCTION</w:t>
            </w:r>
            <w:r w:rsidR="00C800FE">
              <w:tab/>
              <w:t>4</w:t>
            </w:r>
          </w:hyperlink>
        </w:p>
        <w:p w:rsidR="00F74C53" w:rsidRDefault="006F613D">
          <w:pPr>
            <w:pStyle w:val="TOC1"/>
            <w:tabs>
              <w:tab w:val="left" w:pos="720"/>
              <w:tab w:val="right" w:leader="dot" w:pos="10207"/>
            </w:tabs>
            <w:jc w:val="center"/>
            <w:rPr>
              <w:b w:val="0"/>
              <w:bCs w:val="0"/>
            </w:rPr>
          </w:pPr>
          <w:hyperlink w:anchor="_bookmark1" w:history="1">
            <w:r w:rsidR="00C800FE">
              <w:t>2.0</w:t>
            </w:r>
            <w:r w:rsidR="00C800FE">
              <w:tab/>
              <w:t>SCOPE</w:t>
            </w:r>
            <w:r w:rsidR="00C800FE">
              <w:tab/>
              <w:t>5</w:t>
            </w:r>
          </w:hyperlink>
        </w:p>
        <w:p w:rsidR="00F74C53" w:rsidRDefault="006F613D">
          <w:pPr>
            <w:pStyle w:val="TOC1"/>
            <w:tabs>
              <w:tab w:val="left" w:pos="720"/>
              <w:tab w:val="right" w:leader="dot" w:pos="10207"/>
            </w:tabs>
            <w:spacing w:before="119"/>
            <w:jc w:val="center"/>
            <w:rPr>
              <w:b w:val="0"/>
              <w:bCs w:val="0"/>
            </w:rPr>
          </w:pPr>
          <w:hyperlink w:anchor="_bookmark2" w:history="1">
            <w:r w:rsidR="00C800FE">
              <w:t>3.0</w:t>
            </w:r>
            <w:r w:rsidR="00C800FE">
              <w:tab/>
              <w:t>NORMATIVE</w:t>
            </w:r>
            <w:r w:rsidR="00C800FE">
              <w:rPr>
                <w:spacing w:val="-2"/>
              </w:rPr>
              <w:t xml:space="preserve"> </w:t>
            </w:r>
            <w:r w:rsidR="00C800FE">
              <w:t>REFERENCES</w:t>
            </w:r>
            <w:r w:rsidR="00C800FE">
              <w:tab/>
              <w:t>5</w:t>
            </w:r>
          </w:hyperlink>
        </w:p>
        <w:p w:rsidR="00F74C53" w:rsidRDefault="006F613D">
          <w:pPr>
            <w:pStyle w:val="TOC2"/>
            <w:numPr>
              <w:ilvl w:val="1"/>
              <w:numId w:val="4"/>
            </w:numPr>
            <w:tabs>
              <w:tab w:val="left" w:pos="1291"/>
              <w:tab w:val="right" w:leader="dot" w:pos="10598"/>
            </w:tabs>
            <w:spacing w:line="244" w:lineRule="exact"/>
            <w:rPr>
              <w:sz w:val="20"/>
              <w:szCs w:val="20"/>
            </w:rPr>
          </w:pPr>
          <w:hyperlink w:anchor="_bookmark3" w:history="1">
            <w:r w:rsidR="00C800FE">
              <w:rPr>
                <w:sz w:val="20"/>
              </w:rPr>
              <w:t>I</w:t>
            </w:r>
            <w:r w:rsidR="00C800FE">
              <w:t xml:space="preserve">NTERNATIONAL </w:t>
            </w:r>
            <w:r w:rsidR="00C800FE">
              <w:rPr>
                <w:sz w:val="20"/>
              </w:rPr>
              <w:t>C</w:t>
            </w:r>
            <w:r w:rsidR="00C800FE">
              <w:t>ODES AND</w:t>
            </w:r>
            <w:r w:rsidR="00C800FE">
              <w:rPr>
                <w:spacing w:val="-2"/>
              </w:rPr>
              <w:t xml:space="preserve"> </w:t>
            </w:r>
            <w:r w:rsidR="00C800FE">
              <w:rPr>
                <w:sz w:val="20"/>
              </w:rPr>
              <w:t>S</w:t>
            </w:r>
            <w:r w:rsidR="00C800FE">
              <w:t>TANDARDS</w:t>
            </w:r>
            <w:r w:rsidR="00C800FE">
              <w:rPr>
                <w:sz w:val="20"/>
              </w:rPr>
              <w:tab/>
              <w:t>5</w:t>
            </w:r>
          </w:hyperlink>
        </w:p>
        <w:p w:rsidR="00F74C53" w:rsidRDefault="006F613D">
          <w:pPr>
            <w:pStyle w:val="TOC3"/>
            <w:numPr>
              <w:ilvl w:val="1"/>
              <w:numId w:val="4"/>
            </w:numPr>
            <w:tabs>
              <w:tab w:val="left" w:pos="1291"/>
              <w:tab w:val="right" w:leader="dot" w:pos="10598"/>
            </w:tabs>
            <w:spacing w:line="244" w:lineRule="exact"/>
            <w:rPr>
              <w:b w:val="0"/>
              <w:bCs w:val="0"/>
              <w:i w:val="0"/>
              <w:sz w:val="20"/>
              <w:szCs w:val="20"/>
            </w:rPr>
          </w:pPr>
          <w:hyperlink w:anchor="_bookmark4" w:history="1">
            <w:r w:rsidR="00C800FE">
              <w:rPr>
                <w:b w:val="0"/>
                <w:i w:val="0"/>
                <w:sz w:val="20"/>
              </w:rPr>
              <w:t>T</w:t>
            </w:r>
            <w:r w:rsidR="00C800FE">
              <w:rPr>
                <w:b w:val="0"/>
                <w:i w:val="0"/>
                <w:sz w:val="16"/>
              </w:rPr>
              <w:t xml:space="preserve">HE </w:t>
            </w:r>
            <w:r w:rsidR="00C800FE">
              <w:rPr>
                <w:b w:val="0"/>
                <w:i w:val="0"/>
                <w:sz w:val="20"/>
              </w:rPr>
              <w:t>P</w:t>
            </w:r>
            <w:r w:rsidR="00C800FE">
              <w:rPr>
                <w:b w:val="0"/>
                <w:i w:val="0"/>
                <w:sz w:val="16"/>
              </w:rPr>
              <w:t>ROJECT</w:t>
            </w:r>
            <w:r w:rsidR="00C800FE">
              <w:rPr>
                <w:b w:val="0"/>
                <w:i w:val="0"/>
                <w:spacing w:val="-2"/>
                <w:sz w:val="16"/>
              </w:rPr>
              <w:t xml:space="preserve"> </w:t>
            </w:r>
            <w:r w:rsidR="00C800FE">
              <w:rPr>
                <w:b w:val="0"/>
                <w:i w:val="0"/>
                <w:sz w:val="20"/>
              </w:rPr>
              <w:t>D</w:t>
            </w:r>
            <w:r w:rsidR="00C800FE">
              <w:rPr>
                <w:b w:val="0"/>
                <w:i w:val="0"/>
                <w:sz w:val="16"/>
              </w:rPr>
              <w:t>OCUMENTS</w:t>
            </w:r>
            <w:r w:rsidR="00C800FE">
              <w:rPr>
                <w:b w:val="0"/>
                <w:i w:val="0"/>
                <w:sz w:val="20"/>
              </w:rPr>
              <w:tab/>
              <w:t>5</w:t>
            </w:r>
          </w:hyperlink>
        </w:p>
        <w:p w:rsidR="00F74C53" w:rsidRDefault="006F613D">
          <w:pPr>
            <w:pStyle w:val="TOC1"/>
            <w:tabs>
              <w:tab w:val="left" w:pos="720"/>
              <w:tab w:val="right" w:leader="dot" w:pos="10207"/>
            </w:tabs>
            <w:spacing w:before="122"/>
            <w:jc w:val="center"/>
            <w:rPr>
              <w:b w:val="0"/>
              <w:bCs w:val="0"/>
            </w:rPr>
          </w:pPr>
          <w:hyperlink w:anchor="_bookmark5" w:history="1">
            <w:r w:rsidR="00C800FE">
              <w:t>4.0</w:t>
            </w:r>
            <w:r w:rsidR="00C800FE">
              <w:tab/>
              <w:t>PURPOSE</w:t>
            </w:r>
            <w:r w:rsidR="00C800FE">
              <w:tab/>
              <w:t>5</w:t>
            </w:r>
          </w:hyperlink>
        </w:p>
        <w:p w:rsidR="00F74C53" w:rsidRDefault="006F613D">
          <w:pPr>
            <w:pStyle w:val="TOC1"/>
            <w:tabs>
              <w:tab w:val="left" w:pos="720"/>
              <w:tab w:val="right" w:leader="dot" w:pos="10207"/>
            </w:tabs>
            <w:jc w:val="center"/>
            <w:rPr>
              <w:b w:val="0"/>
              <w:bCs w:val="0"/>
            </w:rPr>
          </w:pPr>
          <w:hyperlink w:anchor="_bookmark6" w:history="1">
            <w:r w:rsidR="00C800FE">
              <w:t>5.0</w:t>
            </w:r>
            <w:r w:rsidR="00C800FE">
              <w:tab/>
              <w:t>SIL STUDY OVERVIEW</w:t>
            </w:r>
            <w:r w:rsidR="00C800FE">
              <w:tab/>
              <w:t>5</w:t>
            </w:r>
          </w:hyperlink>
        </w:p>
        <w:p w:rsidR="00F74C53" w:rsidRDefault="006F613D">
          <w:pPr>
            <w:pStyle w:val="TOC1"/>
            <w:tabs>
              <w:tab w:val="left" w:pos="720"/>
              <w:tab w:val="right" w:leader="dot" w:pos="10207"/>
            </w:tabs>
            <w:spacing w:before="119"/>
            <w:jc w:val="center"/>
            <w:rPr>
              <w:b w:val="0"/>
              <w:bCs w:val="0"/>
            </w:rPr>
          </w:pPr>
          <w:hyperlink w:anchor="_bookmark7" w:history="1">
            <w:r w:rsidR="00C800FE">
              <w:t>6.0</w:t>
            </w:r>
            <w:r w:rsidR="00C800FE">
              <w:tab/>
              <w:t>PROCEDURE</w:t>
            </w:r>
            <w:r w:rsidR="00C800FE">
              <w:tab/>
              <w:t>6</w:t>
            </w:r>
          </w:hyperlink>
        </w:p>
        <w:p w:rsidR="00F74C53" w:rsidRDefault="006F613D">
          <w:pPr>
            <w:pStyle w:val="TOC1"/>
            <w:tabs>
              <w:tab w:val="left" w:pos="720"/>
              <w:tab w:val="right" w:leader="dot" w:pos="10207"/>
            </w:tabs>
            <w:jc w:val="center"/>
            <w:rPr>
              <w:b w:val="0"/>
              <w:bCs w:val="0"/>
            </w:rPr>
          </w:pPr>
          <w:hyperlink w:anchor="_bookmark8" w:history="1">
            <w:r w:rsidR="00C800FE">
              <w:t>7.0</w:t>
            </w:r>
            <w:r w:rsidR="00C800FE">
              <w:tab/>
              <w:t>SIL STUDY OUTCOMES</w:t>
            </w:r>
            <w:r w:rsidR="00C800FE">
              <w:tab/>
              <w:t>6</w:t>
            </w:r>
          </w:hyperlink>
        </w:p>
        <w:p w:rsidR="00F74C53" w:rsidRDefault="006F613D">
          <w:pPr>
            <w:pStyle w:val="TOC1"/>
            <w:tabs>
              <w:tab w:val="left" w:pos="720"/>
              <w:tab w:val="right" w:leader="dot" w:pos="10207"/>
            </w:tabs>
            <w:jc w:val="center"/>
            <w:rPr>
              <w:b w:val="0"/>
              <w:bCs w:val="0"/>
            </w:rPr>
          </w:pPr>
          <w:hyperlink w:anchor="_bookmark9" w:history="1">
            <w:r w:rsidR="00C800FE">
              <w:t>8.0</w:t>
            </w:r>
            <w:r w:rsidR="00C800FE">
              <w:tab/>
              <w:t>ATTACHMENTS</w:t>
            </w:r>
            <w:r w:rsidR="00C800FE">
              <w:tab/>
              <w:t>7</w:t>
            </w:r>
          </w:hyperlink>
        </w:p>
        <w:p w:rsidR="00F74C53" w:rsidRDefault="006F613D">
          <w:pPr>
            <w:pStyle w:val="TOC3"/>
            <w:numPr>
              <w:ilvl w:val="1"/>
              <w:numId w:val="3"/>
            </w:numPr>
            <w:tabs>
              <w:tab w:val="left" w:pos="1291"/>
              <w:tab w:val="right" w:leader="dot" w:pos="10598"/>
            </w:tabs>
            <w:spacing w:before="117"/>
            <w:rPr>
              <w:b w:val="0"/>
              <w:bCs w:val="0"/>
              <w:i w:val="0"/>
              <w:sz w:val="20"/>
              <w:szCs w:val="20"/>
            </w:rPr>
          </w:pPr>
          <w:hyperlink w:anchor="_bookmark10" w:history="1">
            <w:r w:rsidR="00C800FE">
              <w:rPr>
                <w:b w:val="0"/>
                <w:bCs w:val="0"/>
                <w:i w:val="0"/>
                <w:sz w:val="20"/>
                <w:szCs w:val="20"/>
              </w:rPr>
              <w:t>A</w:t>
            </w:r>
            <w:r w:rsidR="00C800FE">
              <w:rPr>
                <w:b w:val="0"/>
                <w:bCs w:val="0"/>
                <w:i w:val="0"/>
                <w:sz w:val="16"/>
                <w:szCs w:val="16"/>
              </w:rPr>
              <w:t xml:space="preserve">TTACHMENT </w:t>
            </w:r>
            <w:r w:rsidR="00C800FE">
              <w:rPr>
                <w:b w:val="0"/>
                <w:bCs w:val="0"/>
                <w:i w:val="0"/>
                <w:sz w:val="20"/>
                <w:szCs w:val="20"/>
              </w:rPr>
              <w:t xml:space="preserve">A </w:t>
            </w:r>
            <w:r w:rsidR="00C800FE">
              <w:rPr>
                <w:rFonts w:cs="Calibri"/>
                <w:b w:val="0"/>
                <w:bCs w:val="0"/>
                <w:i w:val="0"/>
                <w:sz w:val="20"/>
                <w:szCs w:val="20"/>
              </w:rPr>
              <w:t xml:space="preserve">– </w:t>
            </w:r>
            <w:r w:rsidR="00C800FE">
              <w:rPr>
                <w:b w:val="0"/>
                <w:bCs w:val="0"/>
                <w:i w:val="0"/>
                <w:sz w:val="20"/>
                <w:szCs w:val="20"/>
              </w:rPr>
              <w:t>T</w:t>
            </w:r>
            <w:r w:rsidR="00C800FE">
              <w:rPr>
                <w:b w:val="0"/>
                <w:bCs w:val="0"/>
                <w:i w:val="0"/>
                <w:sz w:val="16"/>
                <w:szCs w:val="16"/>
              </w:rPr>
              <w:t>EAM</w:t>
            </w:r>
            <w:r w:rsidR="00C800FE">
              <w:rPr>
                <w:b w:val="0"/>
                <w:bCs w:val="0"/>
                <w:i w:val="0"/>
                <w:spacing w:val="-19"/>
                <w:sz w:val="16"/>
                <w:szCs w:val="16"/>
              </w:rPr>
              <w:t xml:space="preserve"> </w:t>
            </w:r>
            <w:r w:rsidR="00C800FE">
              <w:rPr>
                <w:b w:val="0"/>
                <w:bCs w:val="0"/>
                <w:i w:val="0"/>
                <w:sz w:val="20"/>
                <w:szCs w:val="20"/>
              </w:rPr>
              <w:t>M</w:t>
            </w:r>
            <w:r w:rsidR="00C800FE">
              <w:rPr>
                <w:b w:val="0"/>
                <w:bCs w:val="0"/>
                <w:i w:val="0"/>
                <w:sz w:val="16"/>
                <w:szCs w:val="16"/>
              </w:rPr>
              <w:t>EMBERS</w:t>
            </w:r>
            <w:r w:rsidR="00C800FE">
              <w:rPr>
                <w:b w:val="0"/>
                <w:bCs w:val="0"/>
                <w:i w:val="0"/>
                <w:sz w:val="20"/>
                <w:szCs w:val="20"/>
              </w:rPr>
              <w:tab/>
              <w:t>7</w:t>
            </w:r>
          </w:hyperlink>
        </w:p>
        <w:p w:rsidR="00F74C53" w:rsidRDefault="006F613D">
          <w:pPr>
            <w:pStyle w:val="TOC3"/>
            <w:numPr>
              <w:ilvl w:val="1"/>
              <w:numId w:val="3"/>
            </w:numPr>
            <w:tabs>
              <w:tab w:val="left" w:pos="1291"/>
              <w:tab w:val="right" w:leader="dot" w:pos="10598"/>
            </w:tabs>
            <w:rPr>
              <w:b w:val="0"/>
              <w:bCs w:val="0"/>
              <w:i w:val="0"/>
              <w:sz w:val="20"/>
              <w:szCs w:val="20"/>
            </w:rPr>
          </w:pPr>
          <w:hyperlink w:anchor="_bookmark11" w:history="1">
            <w:r w:rsidR="00C800FE">
              <w:rPr>
                <w:b w:val="0"/>
                <w:bCs w:val="0"/>
                <w:i w:val="0"/>
                <w:sz w:val="20"/>
                <w:szCs w:val="20"/>
              </w:rPr>
              <w:t>A</w:t>
            </w:r>
            <w:r w:rsidR="00C800FE">
              <w:rPr>
                <w:b w:val="0"/>
                <w:bCs w:val="0"/>
                <w:i w:val="0"/>
                <w:sz w:val="16"/>
                <w:szCs w:val="16"/>
              </w:rPr>
              <w:t xml:space="preserve">TTACHMENT </w:t>
            </w:r>
            <w:r w:rsidR="00C800FE">
              <w:rPr>
                <w:b w:val="0"/>
                <w:bCs w:val="0"/>
                <w:i w:val="0"/>
                <w:sz w:val="20"/>
                <w:szCs w:val="20"/>
              </w:rPr>
              <w:t xml:space="preserve">B </w:t>
            </w:r>
            <w:r w:rsidR="00C800FE">
              <w:rPr>
                <w:rFonts w:cs="Calibri"/>
                <w:b w:val="0"/>
                <w:bCs w:val="0"/>
                <w:i w:val="0"/>
                <w:sz w:val="20"/>
                <w:szCs w:val="20"/>
              </w:rPr>
              <w:t xml:space="preserve">– </w:t>
            </w:r>
            <w:r w:rsidR="00C800FE">
              <w:rPr>
                <w:b w:val="0"/>
                <w:bCs w:val="0"/>
                <w:i w:val="0"/>
                <w:sz w:val="20"/>
                <w:szCs w:val="20"/>
              </w:rPr>
              <w:t>L</w:t>
            </w:r>
            <w:r w:rsidR="00C800FE">
              <w:rPr>
                <w:b w:val="0"/>
                <w:bCs w:val="0"/>
                <w:i w:val="0"/>
                <w:sz w:val="16"/>
                <w:szCs w:val="16"/>
              </w:rPr>
              <w:t>IST OF</w:t>
            </w:r>
            <w:r w:rsidR="00C800FE">
              <w:rPr>
                <w:b w:val="0"/>
                <w:bCs w:val="0"/>
                <w:i w:val="0"/>
                <w:spacing w:val="-21"/>
                <w:sz w:val="16"/>
                <w:szCs w:val="16"/>
              </w:rPr>
              <w:t xml:space="preserve"> </w:t>
            </w:r>
            <w:r w:rsidR="00C800FE">
              <w:rPr>
                <w:b w:val="0"/>
                <w:bCs w:val="0"/>
                <w:i w:val="0"/>
                <w:sz w:val="20"/>
                <w:szCs w:val="20"/>
              </w:rPr>
              <w:t>D</w:t>
            </w:r>
            <w:r w:rsidR="00C800FE">
              <w:rPr>
                <w:b w:val="0"/>
                <w:bCs w:val="0"/>
                <w:i w:val="0"/>
                <w:sz w:val="16"/>
                <w:szCs w:val="16"/>
              </w:rPr>
              <w:t>RAWINGS</w:t>
            </w:r>
            <w:r w:rsidR="00C800FE">
              <w:rPr>
                <w:b w:val="0"/>
                <w:bCs w:val="0"/>
                <w:i w:val="0"/>
                <w:sz w:val="20"/>
                <w:szCs w:val="20"/>
              </w:rPr>
              <w:tab/>
              <w:t>9</w:t>
            </w:r>
          </w:hyperlink>
        </w:p>
        <w:p w:rsidR="00F74C53" w:rsidRDefault="006F613D">
          <w:pPr>
            <w:pStyle w:val="TOC3"/>
            <w:numPr>
              <w:ilvl w:val="1"/>
              <w:numId w:val="3"/>
            </w:numPr>
            <w:tabs>
              <w:tab w:val="left" w:pos="1291"/>
              <w:tab w:val="right" w:leader="dot" w:pos="10598"/>
            </w:tabs>
            <w:rPr>
              <w:b w:val="0"/>
              <w:bCs w:val="0"/>
              <w:i w:val="0"/>
              <w:sz w:val="20"/>
              <w:szCs w:val="20"/>
            </w:rPr>
          </w:pPr>
          <w:hyperlink w:anchor="_bookmark12" w:history="1">
            <w:r w:rsidR="00C800FE">
              <w:rPr>
                <w:b w:val="0"/>
                <w:bCs w:val="0"/>
                <w:i w:val="0"/>
                <w:sz w:val="20"/>
                <w:szCs w:val="20"/>
              </w:rPr>
              <w:t>A</w:t>
            </w:r>
            <w:r w:rsidR="00C800FE">
              <w:rPr>
                <w:b w:val="0"/>
                <w:bCs w:val="0"/>
                <w:i w:val="0"/>
                <w:sz w:val="16"/>
                <w:szCs w:val="16"/>
              </w:rPr>
              <w:t xml:space="preserve">TTACHMENT </w:t>
            </w:r>
            <w:r w:rsidR="00C800FE">
              <w:rPr>
                <w:b w:val="0"/>
                <w:bCs w:val="0"/>
                <w:i w:val="0"/>
                <w:sz w:val="20"/>
                <w:szCs w:val="20"/>
              </w:rPr>
              <w:t xml:space="preserve">C </w:t>
            </w:r>
            <w:r w:rsidR="00C800FE">
              <w:rPr>
                <w:rFonts w:cs="Calibri"/>
                <w:b w:val="0"/>
                <w:bCs w:val="0"/>
                <w:i w:val="0"/>
                <w:sz w:val="20"/>
                <w:szCs w:val="20"/>
              </w:rPr>
              <w:t xml:space="preserve">– </w:t>
            </w:r>
            <w:r w:rsidR="00C800FE">
              <w:rPr>
                <w:b w:val="0"/>
                <w:bCs w:val="0"/>
                <w:i w:val="0"/>
                <w:sz w:val="20"/>
                <w:szCs w:val="20"/>
              </w:rPr>
              <w:t>N</w:t>
            </w:r>
            <w:r w:rsidR="00C800FE">
              <w:rPr>
                <w:b w:val="0"/>
                <w:bCs w:val="0"/>
                <w:i w:val="0"/>
                <w:sz w:val="16"/>
                <w:szCs w:val="16"/>
              </w:rPr>
              <w:t>ODE</w:t>
            </w:r>
            <w:r w:rsidR="00C800FE">
              <w:rPr>
                <w:b w:val="0"/>
                <w:bCs w:val="0"/>
                <w:i w:val="0"/>
                <w:spacing w:val="-20"/>
                <w:sz w:val="16"/>
                <w:szCs w:val="16"/>
              </w:rPr>
              <w:t xml:space="preserve"> </w:t>
            </w:r>
            <w:r w:rsidR="00C800FE">
              <w:rPr>
                <w:b w:val="0"/>
                <w:bCs w:val="0"/>
                <w:i w:val="0"/>
                <w:sz w:val="20"/>
                <w:szCs w:val="20"/>
              </w:rPr>
              <w:t>L</w:t>
            </w:r>
            <w:r w:rsidR="00C800FE">
              <w:rPr>
                <w:b w:val="0"/>
                <w:bCs w:val="0"/>
                <w:i w:val="0"/>
                <w:sz w:val="16"/>
                <w:szCs w:val="16"/>
              </w:rPr>
              <w:t>IST</w:t>
            </w:r>
            <w:r w:rsidR="00C800FE">
              <w:rPr>
                <w:b w:val="0"/>
                <w:bCs w:val="0"/>
                <w:i w:val="0"/>
                <w:sz w:val="20"/>
                <w:szCs w:val="20"/>
              </w:rPr>
              <w:tab/>
              <w:t>10</w:t>
            </w:r>
          </w:hyperlink>
        </w:p>
        <w:p w:rsidR="00F74C53" w:rsidRDefault="006F613D">
          <w:pPr>
            <w:pStyle w:val="TOC3"/>
            <w:numPr>
              <w:ilvl w:val="1"/>
              <w:numId w:val="3"/>
            </w:numPr>
            <w:tabs>
              <w:tab w:val="left" w:pos="1291"/>
              <w:tab w:val="right" w:leader="dot" w:pos="10598"/>
            </w:tabs>
            <w:spacing w:line="244" w:lineRule="exact"/>
            <w:rPr>
              <w:b w:val="0"/>
              <w:bCs w:val="0"/>
              <w:i w:val="0"/>
              <w:sz w:val="20"/>
              <w:szCs w:val="20"/>
            </w:rPr>
          </w:pPr>
          <w:hyperlink w:anchor="_bookmark13" w:history="1">
            <w:r w:rsidR="00C800FE">
              <w:rPr>
                <w:b w:val="0"/>
                <w:bCs w:val="0"/>
                <w:i w:val="0"/>
                <w:sz w:val="20"/>
                <w:szCs w:val="20"/>
              </w:rPr>
              <w:t>A</w:t>
            </w:r>
            <w:r w:rsidR="00C800FE">
              <w:rPr>
                <w:b w:val="0"/>
                <w:bCs w:val="0"/>
                <w:i w:val="0"/>
                <w:sz w:val="16"/>
                <w:szCs w:val="16"/>
              </w:rPr>
              <w:t xml:space="preserve">TTACHMENT </w:t>
            </w:r>
            <w:r w:rsidR="00C800FE">
              <w:rPr>
                <w:b w:val="0"/>
                <w:bCs w:val="0"/>
                <w:i w:val="0"/>
                <w:sz w:val="20"/>
                <w:szCs w:val="20"/>
              </w:rPr>
              <w:t xml:space="preserve">D </w:t>
            </w:r>
            <w:r w:rsidR="00C800FE">
              <w:rPr>
                <w:rFonts w:cs="Calibri"/>
                <w:b w:val="0"/>
                <w:bCs w:val="0"/>
                <w:i w:val="0"/>
                <w:sz w:val="20"/>
                <w:szCs w:val="20"/>
              </w:rPr>
              <w:t xml:space="preserve">– </w:t>
            </w:r>
            <w:r w:rsidR="00C800FE">
              <w:rPr>
                <w:b w:val="0"/>
                <w:bCs w:val="0"/>
                <w:i w:val="0"/>
                <w:sz w:val="20"/>
                <w:szCs w:val="20"/>
              </w:rPr>
              <w:t>SIF</w:t>
            </w:r>
            <w:r w:rsidR="00C800FE">
              <w:rPr>
                <w:b w:val="0"/>
                <w:bCs w:val="0"/>
                <w:i w:val="0"/>
                <w:spacing w:val="-28"/>
                <w:sz w:val="20"/>
                <w:szCs w:val="20"/>
              </w:rPr>
              <w:t xml:space="preserve"> </w:t>
            </w:r>
            <w:r w:rsidR="00C800FE">
              <w:rPr>
                <w:b w:val="0"/>
                <w:bCs w:val="0"/>
                <w:i w:val="0"/>
                <w:sz w:val="20"/>
                <w:szCs w:val="20"/>
              </w:rPr>
              <w:t>D</w:t>
            </w:r>
            <w:r w:rsidR="00C800FE">
              <w:rPr>
                <w:b w:val="0"/>
                <w:bCs w:val="0"/>
                <w:i w:val="0"/>
                <w:sz w:val="16"/>
                <w:szCs w:val="16"/>
              </w:rPr>
              <w:t>ESCRIPTION</w:t>
            </w:r>
            <w:r w:rsidR="00C800FE">
              <w:rPr>
                <w:b w:val="0"/>
                <w:bCs w:val="0"/>
                <w:i w:val="0"/>
                <w:sz w:val="20"/>
                <w:szCs w:val="20"/>
              </w:rPr>
              <w:tab/>
              <w:t>12</w:t>
            </w:r>
          </w:hyperlink>
        </w:p>
        <w:p w:rsidR="00F74C53" w:rsidRDefault="006F613D">
          <w:pPr>
            <w:pStyle w:val="TOC3"/>
            <w:numPr>
              <w:ilvl w:val="1"/>
              <w:numId w:val="3"/>
            </w:numPr>
            <w:tabs>
              <w:tab w:val="left" w:pos="1291"/>
              <w:tab w:val="right" w:leader="dot" w:pos="10598"/>
            </w:tabs>
            <w:spacing w:line="244" w:lineRule="exact"/>
            <w:rPr>
              <w:b w:val="0"/>
              <w:bCs w:val="0"/>
              <w:i w:val="0"/>
              <w:sz w:val="20"/>
              <w:szCs w:val="20"/>
            </w:rPr>
          </w:pPr>
          <w:hyperlink w:anchor="_bookmark14" w:history="1">
            <w:r w:rsidR="00C800FE">
              <w:rPr>
                <w:b w:val="0"/>
                <w:bCs w:val="0"/>
                <w:i w:val="0"/>
                <w:sz w:val="20"/>
                <w:szCs w:val="20"/>
              </w:rPr>
              <w:t>A</w:t>
            </w:r>
            <w:r w:rsidR="00C800FE">
              <w:rPr>
                <w:b w:val="0"/>
                <w:bCs w:val="0"/>
                <w:i w:val="0"/>
                <w:sz w:val="16"/>
                <w:szCs w:val="16"/>
              </w:rPr>
              <w:t xml:space="preserve">TTACHMENT </w:t>
            </w:r>
            <w:r w:rsidR="00C800FE">
              <w:rPr>
                <w:b w:val="0"/>
                <w:bCs w:val="0"/>
                <w:i w:val="0"/>
                <w:sz w:val="20"/>
                <w:szCs w:val="20"/>
              </w:rPr>
              <w:t xml:space="preserve">E </w:t>
            </w:r>
            <w:r w:rsidR="00C800FE">
              <w:rPr>
                <w:rFonts w:cs="Calibri"/>
                <w:b w:val="0"/>
                <w:bCs w:val="0"/>
                <w:i w:val="0"/>
                <w:sz w:val="20"/>
                <w:szCs w:val="20"/>
              </w:rPr>
              <w:t xml:space="preserve">– </w:t>
            </w:r>
            <w:r w:rsidR="00C800FE">
              <w:rPr>
                <w:b w:val="0"/>
                <w:bCs w:val="0"/>
                <w:i w:val="0"/>
                <w:sz w:val="20"/>
                <w:szCs w:val="20"/>
              </w:rPr>
              <w:t>SIL</w:t>
            </w:r>
            <w:r w:rsidR="00C800FE">
              <w:rPr>
                <w:b w:val="0"/>
                <w:bCs w:val="0"/>
                <w:i w:val="0"/>
                <w:spacing w:val="-30"/>
                <w:sz w:val="20"/>
                <w:szCs w:val="20"/>
              </w:rPr>
              <w:t xml:space="preserve"> </w:t>
            </w:r>
            <w:r w:rsidR="00C800FE">
              <w:rPr>
                <w:b w:val="0"/>
                <w:bCs w:val="0"/>
                <w:i w:val="0"/>
                <w:sz w:val="20"/>
                <w:szCs w:val="20"/>
              </w:rPr>
              <w:t>W</w:t>
            </w:r>
            <w:r w:rsidR="00C800FE">
              <w:rPr>
                <w:b w:val="0"/>
                <w:bCs w:val="0"/>
                <w:i w:val="0"/>
                <w:sz w:val="16"/>
                <w:szCs w:val="16"/>
              </w:rPr>
              <w:t>ORKSHEETS</w:t>
            </w:r>
            <w:r w:rsidR="00C800FE">
              <w:rPr>
                <w:b w:val="0"/>
                <w:bCs w:val="0"/>
                <w:i w:val="0"/>
                <w:sz w:val="20"/>
                <w:szCs w:val="20"/>
              </w:rPr>
              <w:tab/>
              <w:t>14</w:t>
            </w:r>
          </w:hyperlink>
        </w:p>
      </w:sdtContent>
    </w:sdt>
    <w:p w:rsidR="00F74C53" w:rsidRDefault="00F74C53">
      <w:pPr>
        <w:spacing w:line="244" w:lineRule="exact"/>
        <w:rPr>
          <w:sz w:val="20"/>
          <w:szCs w:val="20"/>
        </w:rPr>
        <w:sectPr w:rsidR="00F74C53">
          <w:pgSz w:w="11910" w:h="16840"/>
          <w:pgMar w:top="600" w:right="460" w:bottom="280" w:left="460" w:header="720" w:footer="720" w:gutter="0"/>
          <w:cols w:space="720"/>
        </w:sectPr>
      </w:pPr>
    </w:p>
    <w:p w:rsidR="00F74C53" w:rsidRDefault="00C800FE">
      <w:pPr>
        <w:pStyle w:val="Heading1"/>
        <w:tabs>
          <w:tab w:val="left" w:pos="1110"/>
        </w:tabs>
        <w:spacing w:before="184"/>
        <w:rPr>
          <w:b w:val="0"/>
          <w:bCs w:val="0"/>
        </w:rPr>
      </w:pPr>
      <w:bookmarkStart w:id="0" w:name="_bookmark0"/>
      <w:bookmarkEnd w:id="0"/>
      <w:r>
        <w:lastRenderedPageBreak/>
        <w:t>1.0</w:t>
      </w:r>
      <w:r>
        <w:tab/>
        <w:t>INTRODUCTION</w:t>
      </w:r>
    </w:p>
    <w:p w:rsidR="00F74C53" w:rsidRDefault="00F74C53">
      <w:pPr>
        <w:spacing w:before="7"/>
        <w:rPr>
          <w:rFonts w:ascii="Arial" w:eastAsia="Arial" w:hAnsi="Arial" w:cs="Arial"/>
          <w:b/>
          <w:bCs/>
          <w:sz w:val="14"/>
          <w:szCs w:val="14"/>
        </w:rPr>
      </w:pPr>
    </w:p>
    <w:p w:rsidR="00F74C53" w:rsidRDefault="00C800FE">
      <w:pPr>
        <w:pStyle w:val="BodyText"/>
        <w:ind w:right="390"/>
        <w:jc w:val="both"/>
      </w:pPr>
      <w:proofErr w:type="spellStart"/>
      <w:r>
        <w:t>Binak</w:t>
      </w:r>
      <w:proofErr w:type="spellEnd"/>
      <w:r>
        <w:rPr>
          <w:spacing w:val="40"/>
        </w:rPr>
        <w:t xml:space="preserve"> </w:t>
      </w:r>
      <w:r>
        <w:t>oilfield</w:t>
      </w:r>
      <w:r>
        <w:rPr>
          <w:spacing w:val="40"/>
        </w:rPr>
        <w:t xml:space="preserve"> </w:t>
      </w:r>
      <w:r>
        <w:t>in</w:t>
      </w:r>
      <w:r>
        <w:rPr>
          <w:spacing w:val="39"/>
        </w:rPr>
        <w:t xml:space="preserve"> </w:t>
      </w:r>
      <w:r>
        <w:t>Bushehr</w:t>
      </w:r>
      <w:r>
        <w:rPr>
          <w:spacing w:val="39"/>
        </w:rPr>
        <w:t xml:space="preserve"> </w:t>
      </w:r>
      <w:r>
        <w:t>province</w:t>
      </w:r>
      <w:r>
        <w:rPr>
          <w:spacing w:val="40"/>
        </w:rPr>
        <w:t xml:space="preserve"> </w:t>
      </w:r>
      <w:r>
        <w:t>is</w:t>
      </w:r>
      <w:r>
        <w:rPr>
          <w:spacing w:val="40"/>
        </w:rPr>
        <w:t xml:space="preserve"> </w:t>
      </w:r>
      <w:r>
        <w:t>a</w:t>
      </w:r>
      <w:r>
        <w:rPr>
          <w:spacing w:val="39"/>
        </w:rPr>
        <w:t xml:space="preserve"> </w:t>
      </w:r>
      <w:r>
        <w:t>part</w:t>
      </w:r>
      <w:r>
        <w:rPr>
          <w:spacing w:val="38"/>
        </w:rPr>
        <w:t xml:space="preserve"> </w:t>
      </w:r>
      <w:r>
        <w:t>of</w:t>
      </w:r>
      <w:r>
        <w:rPr>
          <w:spacing w:val="39"/>
        </w:rPr>
        <w:t xml:space="preserve"> </w:t>
      </w:r>
      <w:r>
        <w:t>the</w:t>
      </w:r>
      <w:r>
        <w:rPr>
          <w:spacing w:val="41"/>
        </w:rPr>
        <w:t xml:space="preserve"> </w:t>
      </w:r>
      <w:r>
        <w:t>southern</w:t>
      </w:r>
      <w:r>
        <w:rPr>
          <w:spacing w:val="39"/>
        </w:rPr>
        <w:t xml:space="preserve"> </w:t>
      </w:r>
      <w:r>
        <w:t>oilfields</w:t>
      </w:r>
      <w:r>
        <w:rPr>
          <w:spacing w:val="38"/>
        </w:rPr>
        <w:t xml:space="preserve"> </w:t>
      </w:r>
      <w:r>
        <w:t>of</w:t>
      </w:r>
      <w:r>
        <w:rPr>
          <w:spacing w:val="40"/>
        </w:rPr>
        <w:t xml:space="preserve"> </w:t>
      </w:r>
      <w:r>
        <w:t>Iran,</w:t>
      </w:r>
      <w:r>
        <w:rPr>
          <w:spacing w:val="39"/>
        </w:rPr>
        <w:t xml:space="preserve"> </w:t>
      </w:r>
      <w:r>
        <w:t>is</w:t>
      </w:r>
      <w:r>
        <w:rPr>
          <w:spacing w:val="38"/>
        </w:rPr>
        <w:t xml:space="preserve"> </w:t>
      </w:r>
      <w:r>
        <w:t>located</w:t>
      </w:r>
      <w:r>
        <w:rPr>
          <w:spacing w:val="43"/>
        </w:rPr>
        <w:t xml:space="preserve"> </w:t>
      </w:r>
      <w:r>
        <w:t>20</w:t>
      </w:r>
      <w:r>
        <w:rPr>
          <w:spacing w:val="38"/>
        </w:rPr>
        <w:t xml:space="preserve"> </w:t>
      </w:r>
      <w:r>
        <w:t>km</w:t>
      </w:r>
      <w:r>
        <w:rPr>
          <w:w w:val="99"/>
        </w:rPr>
        <w:t xml:space="preserve"> </w:t>
      </w:r>
      <w:r>
        <w:t xml:space="preserve">northwest of </w:t>
      </w:r>
      <w:proofErr w:type="spellStart"/>
      <w:r>
        <w:t>Genaveh</w:t>
      </w:r>
      <w:proofErr w:type="spellEnd"/>
      <w:r>
        <w:rPr>
          <w:spacing w:val="-3"/>
        </w:rPr>
        <w:t xml:space="preserve"> </w:t>
      </w:r>
      <w:r>
        <w:t>city.</w:t>
      </w:r>
    </w:p>
    <w:p w:rsidR="00F74C53" w:rsidRDefault="00F74C53">
      <w:pPr>
        <w:spacing w:before="10"/>
        <w:rPr>
          <w:rFonts w:ascii="Arial" w:eastAsia="Arial" w:hAnsi="Arial" w:cs="Arial"/>
          <w:sz w:val="20"/>
          <w:szCs w:val="20"/>
        </w:rPr>
      </w:pPr>
    </w:p>
    <w:p w:rsidR="00F74C53" w:rsidRDefault="00C800FE">
      <w:pPr>
        <w:pStyle w:val="BodyText"/>
        <w:spacing w:before="0" w:line="276" w:lineRule="auto"/>
        <w:ind w:right="390"/>
        <w:jc w:val="both"/>
      </w:pPr>
      <w:r>
        <w:t xml:space="preserve">With the aim of increasing production of  oil  from  </w:t>
      </w:r>
      <w:proofErr w:type="spellStart"/>
      <w:r>
        <w:t>Binak</w:t>
      </w:r>
      <w:proofErr w:type="spellEnd"/>
      <w:r>
        <w:t xml:space="preserve">  oilfield,  an  EPC/EPD  Project </w:t>
      </w:r>
      <w:r>
        <w:rPr>
          <w:spacing w:val="60"/>
        </w:rPr>
        <w:t xml:space="preserve"> </w:t>
      </w:r>
      <w:r>
        <w:t>has</w:t>
      </w:r>
      <w:r>
        <w:rPr>
          <w:w w:val="99"/>
        </w:rPr>
        <w:t xml:space="preserve"> </w:t>
      </w:r>
      <w:r>
        <w:t xml:space="preserve">been  defined  by  NIOC/NISOC  and  awarded  to  Petro  Iran  Development </w:t>
      </w:r>
      <w:r>
        <w:rPr>
          <w:spacing w:val="52"/>
        </w:rPr>
        <w:t xml:space="preserve"> </w:t>
      </w:r>
      <w:r>
        <w:t>Company</w:t>
      </w:r>
      <w:r>
        <w:rPr>
          <w:w w:val="99"/>
        </w:rPr>
        <w:t xml:space="preserve"> </w:t>
      </w:r>
      <w:r>
        <w:t xml:space="preserve">(PEDCO).  </w:t>
      </w:r>
      <w:proofErr w:type="gramStart"/>
      <w:r>
        <w:t>Also  PEDCO</w:t>
      </w:r>
      <w:proofErr w:type="gramEnd"/>
      <w:r>
        <w:t xml:space="preserve">  (as   General   Contractor)   has   assigned   the   EPC-packages  </w:t>
      </w:r>
      <w:r>
        <w:rPr>
          <w:spacing w:val="4"/>
        </w:rPr>
        <w:t xml:space="preserve"> </w:t>
      </w:r>
      <w:r>
        <w:t>of</w:t>
      </w:r>
      <w:r>
        <w:rPr>
          <w:w w:val="99"/>
        </w:rPr>
        <w:t xml:space="preserve"> </w:t>
      </w:r>
      <w:r>
        <w:t>the Project to "</w:t>
      </w:r>
      <w:proofErr w:type="spellStart"/>
      <w:r>
        <w:t>Hirgan</w:t>
      </w:r>
      <w:proofErr w:type="spellEnd"/>
      <w:r>
        <w:t xml:space="preserve"> Energy - Design and Inspection"</w:t>
      </w:r>
      <w:r>
        <w:rPr>
          <w:spacing w:val="-11"/>
        </w:rPr>
        <w:t xml:space="preserve"> </w:t>
      </w:r>
      <w:r>
        <w:t>JV.</w:t>
      </w:r>
    </w:p>
    <w:p w:rsidR="00F74C53" w:rsidRDefault="00F74C53">
      <w:pPr>
        <w:spacing w:before="11"/>
        <w:rPr>
          <w:rFonts w:ascii="Arial" w:eastAsia="Arial" w:hAnsi="Arial" w:cs="Arial"/>
          <w:sz w:val="20"/>
          <w:szCs w:val="20"/>
        </w:rPr>
      </w:pPr>
    </w:p>
    <w:p w:rsidR="00F74C53" w:rsidRDefault="00C800FE">
      <w:pPr>
        <w:pStyle w:val="BodyText"/>
        <w:spacing w:before="0"/>
        <w:ind w:right="389"/>
        <w:jc w:val="both"/>
      </w:pPr>
      <w:r>
        <w:t>As</w:t>
      </w:r>
      <w:r>
        <w:rPr>
          <w:spacing w:val="16"/>
        </w:rPr>
        <w:t xml:space="preserve"> </w:t>
      </w:r>
      <w:r>
        <w:t>a</w:t>
      </w:r>
      <w:r>
        <w:rPr>
          <w:spacing w:val="16"/>
        </w:rPr>
        <w:t xml:space="preserve"> </w:t>
      </w:r>
      <w:r>
        <w:t>part</w:t>
      </w:r>
      <w:r>
        <w:rPr>
          <w:spacing w:val="15"/>
        </w:rPr>
        <w:t xml:space="preserve"> </w:t>
      </w:r>
      <w:r>
        <w:t>of</w:t>
      </w:r>
      <w:r>
        <w:rPr>
          <w:spacing w:val="16"/>
        </w:rPr>
        <w:t xml:space="preserve"> </w:t>
      </w:r>
      <w:r>
        <w:t>the</w:t>
      </w:r>
      <w:r>
        <w:rPr>
          <w:spacing w:val="16"/>
        </w:rPr>
        <w:t xml:space="preserve"> </w:t>
      </w:r>
      <w:r>
        <w:t>Project,</w:t>
      </w:r>
      <w:r>
        <w:rPr>
          <w:spacing w:val="17"/>
        </w:rPr>
        <w:t xml:space="preserve"> </w:t>
      </w:r>
      <w:r>
        <w:t>a</w:t>
      </w:r>
      <w:r>
        <w:rPr>
          <w:spacing w:val="16"/>
        </w:rPr>
        <w:t xml:space="preserve"> </w:t>
      </w:r>
      <w:r>
        <w:t>New</w:t>
      </w:r>
      <w:r>
        <w:rPr>
          <w:spacing w:val="15"/>
        </w:rPr>
        <w:t xml:space="preserve"> </w:t>
      </w:r>
      <w:r>
        <w:t>Gas</w:t>
      </w:r>
      <w:r>
        <w:rPr>
          <w:spacing w:val="17"/>
        </w:rPr>
        <w:t xml:space="preserve"> </w:t>
      </w:r>
      <w:r>
        <w:t>Compressor</w:t>
      </w:r>
      <w:r>
        <w:rPr>
          <w:spacing w:val="15"/>
        </w:rPr>
        <w:t xml:space="preserve"> </w:t>
      </w:r>
      <w:r>
        <w:t>Station</w:t>
      </w:r>
      <w:r>
        <w:rPr>
          <w:spacing w:val="17"/>
        </w:rPr>
        <w:t xml:space="preserve"> </w:t>
      </w:r>
      <w:r>
        <w:t>(adjacent</w:t>
      </w:r>
      <w:r>
        <w:rPr>
          <w:spacing w:val="16"/>
        </w:rPr>
        <w:t xml:space="preserve"> </w:t>
      </w:r>
      <w:r>
        <w:t>to</w:t>
      </w:r>
      <w:r>
        <w:rPr>
          <w:spacing w:val="16"/>
        </w:rPr>
        <w:t xml:space="preserve"> </w:t>
      </w:r>
      <w:r>
        <w:t>existing</w:t>
      </w:r>
      <w:r>
        <w:rPr>
          <w:spacing w:val="16"/>
        </w:rPr>
        <w:t xml:space="preserve"> </w:t>
      </w:r>
      <w:proofErr w:type="spellStart"/>
      <w:r>
        <w:t>Binak</w:t>
      </w:r>
      <w:proofErr w:type="spellEnd"/>
      <w:r>
        <w:rPr>
          <w:spacing w:val="16"/>
        </w:rPr>
        <w:t xml:space="preserve"> </w:t>
      </w:r>
      <w:r>
        <w:t>GCS)</w:t>
      </w:r>
      <w:r>
        <w:rPr>
          <w:spacing w:val="19"/>
        </w:rPr>
        <w:t xml:space="preserve"> </w:t>
      </w:r>
      <w:r>
        <w:t>shall</w:t>
      </w:r>
      <w:r>
        <w:rPr>
          <w:w w:val="99"/>
        </w:rPr>
        <w:t xml:space="preserve"> </w:t>
      </w:r>
      <w:r>
        <w:t>be</w:t>
      </w:r>
      <w:r>
        <w:rPr>
          <w:spacing w:val="28"/>
        </w:rPr>
        <w:t xml:space="preserve"> </w:t>
      </w:r>
      <w:r>
        <w:t>constructed</w:t>
      </w:r>
      <w:r>
        <w:rPr>
          <w:spacing w:val="29"/>
        </w:rPr>
        <w:t xml:space="preserve"> </w:t>
      </w:r>
      <w:r>
        <w:t>to</w:t>
      </w:r>
      <w:r>
        <w:rPr>
          <w:spacing w:val="28"/>
        </w:rPr>
        <w:t xml:space="preserve"> </w:t>
      </w:r>
      <w:r>
        <w:t>gather</w:t>
      </w:r>
      <w:r>
        <w:rPr>
          <w:spacing w:val="27"/>
        </w:rPr>
        <w:t xml:space="preserve"> </w:t>
      </w:r>
      <w:r>
        <w:t>of</w:t>
      </w:r>
      <w:r>
        <w:rPr>
          <w:spacing w:val="28"/>
        </w:rPr>
        <w:t xml:space="preserve"> </w:t>
      </w:r>
      <w:r>
        <w:t>15</w:t>
      </w:r>
      <w:r>
        <w:rPr>
          <w:spacing w:val="28"/>
        </w:rPr>
        <w:t xml:space="preserve"> </w:t>
      </w:r>
      <w:r>
        <w:t>MMSCFD</w:t>
      </w:r>
      <w:r>
        <w:rPr>
          <w:spacing w:val="27"/>
        </w:rPr>
        <w:t xml:space="preserve"> </w:t>
      </w:r>
      <w:r>
        <w:t>(approx.)</w:t>
      </w:r>
      <w:r>
        <w:rPr>
          <w:spacing w:val="27"/>
        </w:rPr>
        <w:t xml:space="preserve"> </w:t>
      </w:r>
      <w:r>
        <w:t>associated</w:t>
      </w:r>
      <w:r>
        <w:rPr>
          <w:spacing w:val="28"/>
        </w:rPr>
        <w:t xml:space="preserve"> </w:t>
      </w:r>
      <w:r>
        <w:t>gases</w:t>
      </w:r>
      <w:r>
        <w:rPr>
          <w:spacing w:val="27"/>
        </w:rPr>
        <w:t xml:space="preserve"> </w:t>
      </w:r>
      <w:r>
        <w:t>and</w:t>
      </w:r>
      <w:r>
        <w:rPr>
          <w:spacing w:val="28"/>
        </w:rPr>
        <w:t xml:space="preserve"> </w:t>
      </w:r>
      <w:r>
        <w:t>compress</w:t>
      </w:r>
      <w:r>
        <w:rPr>
          <w:spacing w:val="28"/>
        </w:rPr>
        <w:t xml:space="preserve"> </w:t>
      </w:r>
      <w:r>
        <w:t>&amp;</w:t>
      </w:r>
      <w:r>
        <w:rPr>
          <w:spacing w:val="27"/>
        </w:rPr>
        <w:t xml:space="preserve"> </w:t>
      </w:r>
      <w:r>
        <w:t>transfer</w:t>
      </w:r>
      <w:r>
        <w:rPr>
          <w:w w:val="99"/>
        </w:rPr>
        <w:t xml:space="preserve"> </w:t>
      </w:r>
      <w:r>
        <w:t xml:space="preserve">them to </w:t>
      </w:r>
      <w:proofErr w:type="spellStart"/>
      <w:r>
        <w:t>Siahmakan</w:t>
      </w:r>
      <w:proofErr w:type="spellEnd"/>
      <w:r>
        <w:rPr>
          <w:spacing w:val="-6"/>
        </w:rPr>
        <w:t xml:space="preserve"> </w:t>
      </w:r>
      <w:r>
        <w:t>GIS.</w:t>
      </w:r>
    </w:p>
    <w:p w:rsidR="00F74C53" w:rsidRDefault="00F74C53">
      <w:pPr>
        <w:spacing w:before="10"/>
        <w:rPr>
          <w:rFonts w:ascii="Arial" w:eastAsia="Arial" w:hAnsi="Arial" w:cs="Arial"/>
          <w:sz w:val="20"/>
          <w:szCs w:val="20"/>
        </w:rPr>
      </w:pPr>
    </w:p>
    <w:p w:rsidR="00F74C53" w:rsidRDefault="00C800FE">
      <w:pPr>
        <w:pStyle w:val="Heading2"/>
        <w:ind w:left="1100" w:firstLine="0"/>
        <w:jc w:val="both"/>
        <w:rPr>
          <w:b w:val="0"/>
          <w:bCs w:val="0"/>
        </w:rPr>
      </w:pPr>
      <w:r>
        <w:rPr>
          <w:u w:val="thick" w:color="000000"/>
        </w:rPr>
        <w:t>GENERAL</w:t>
      </w:r>
      <w:r>
        <w:rPr>
          <w:spacing w:val="-3"/>
          <w:u w:val="thick" w:color="000000"/>
        </w:rPr>
        <w:t xml:space="preserve"> </w:t>
      </w:r>
      <w:r>
        <w:rPr>
          <w:u w:val="thick" w:color="000000"/>
        </w:rPr>
        <w:t>DEFINITION</w:t>
      </w:r>
    </w:p>
    <w:p w:rsidR="00F74C53" w:rsidRDefault="00F74C53">
      <w:pPr>
        <w:spacing w:before="8"/>
        <w:rPr>
          <w:rFonts w:ascii="Arial" w:eastAsia="Arial" w:hAnsi="Arial" w:cs="Arial"/>
          <w:b/>
          <w:bCs/>
          <w:sz w:val="14"/>
          <w:szCs w:val="14"/>
        </w:rPr>
      </w:pPr>
    </w:p>
    <w:p w:rsidR="00F74C53" w:rsidRDefault="00C800FE">
      <w:pPr>
        <w:pStyle w:val="BodyText"/>
      </w:pPr>
      <w:r>
        <w:t>The following terms shall be used in this</w:t>
      </w:r>
      <w:r>
        <w:rPr>
          <w:spacing w:val="-14"/>
        </w:rPr>
        <w:t xml:space="preserve"> </w:t>
      </w:r>
      <w:r>
        <w:t>document.</w:t>
      </w:r>
    </w:p>
    <w:p w:rsidR="00F74C53" w:rsidRDefault="00F74C53">
      <w:pPr>
        <w:spacing w:before="2"/>
        <w:rPr>
          <w:rFonts w:ascii="Arial" w:eastAsia="Arial" w:hAnsi="Arial" w:cs="Arial"/>
          <w:sz w:val="25"/>
          <w:szCs w:val="25"/>
        </w:rPr>
      </w:pPr>
    </w:p>
    <w:tbl>
      <w:tblPr>
        <w:tblW w:w="0" w:type="auto"/>
        <w:tblInd w:w="1168" w:type="dxa"/>
        <w:tblLayout w:type="fixed"/>
        <w:tblCellMar>
          <w:left w:w="0" w:type="dxa"/>
          <w:right w:w="0" w:type="dxa"/>
        </w:tblCellMar>
        <w:tblLook w:val="01E0" w:firstRow="1" w:lastRow="1" w:firstColumn="1" w:lastColumn="1" w:noHBand="0" w:noVBand="0"/>
      </w:tblPr>
      <w:tblGrid>
        <w:gridCol w:w="3830"/>
        <w:gridCol w:w="5826"/>
      </w:tblGrid>
      <w:tr w:rsidR="00F74C53">
        <w:trPr>
          <w:trHeight w:hRule="exact" w:val="376"/>
        </w:trPr>
        <w:tc>
          <w:tcPr>
            <w:tcW w:w="3830" w:type="dxa"/>
            <w:tcBorders>
              <w:top w:val="nil"/>
              <w:left w:val="nil"/>
              <w:bottom w:val="nil"/>
              <w:right w:val="nil"/>
            </w:tcBorders>
          </w:tcPr>
          <w:p w:rsidR="00F74C53" w:rsidRDefault="00C800FE">
            <w:pPr>
              <w:pStyle w:val="TableParagraph"/>
              <w:spacing w:before="31"/>
              <w:ind w:left="230"/>
              <w:rPr>
                <w:rFonts w:ascii="Arial" w:eastAsia="Arial" w:hAnsi="Arial" w:cs="Arial"/>
              </w:rPr>
            </w:pPr>
            <w:r>
              <w:rPr>
                <w:rFonts w:ascii="Arial"/>
              </w:rPr>
              <w:t>CLIENT:</w:t>
            </w:r>
          </w:p>
        </w:tc>
        <w:tc>
          <w:tcPr>
            <w:tcW w:w="5826" w:type="dxa"/>
            <w:tcBorders>
              <w:top w:val="nil"/>
              <w:left w:val="nil"/>
              <w:bottom w:val="nil"/>
              <w:right w:val="nil"/>
            </w:tcBorders>
          </w:tcPr>
          <w:p w:rsidR="00F74C53" w:rsidRDefault="00C800FE">
            <w:pPr>
              <w:pStyle w:val="TableParagraph"/>
              <w:spacing w:before="31"/>
              <w:ind w:left="180"/>
              <w:rPr>
                <w:rFonts w:ascii="Arial" w:eastAsia="Arial" w:hAnsi="Arial" w:cs="Arial"/>
              </w:rPr>
            </w:pPr>
            <w:r>
              <w:rPr>
                <w:rFonts w:ascii="Arial"/>
              </w:rPr>
              <w:t>National Iranian South Oilfields Company</w:t>
            </w:r>
            <w:r>
              <w:rPr>
                <w:rFonts w:ascii="Arial"/>
                <w:spacing w:val="-12"/>
              </w:rPr>
              <w:t xml:space="preserve"> </w:t>
            </w:r>
            <w:r>
              <w:rPr>
                <w:rFonts w:ascii="Arial"/>
              </w:rPr>
              <w:t>(NISOC)</w:t>
            </w:r>
          </w:p>
        </w:tc>
      </w:tr>
      <w:tr w:rsidR="00F74C53">
        <w:trPr>
          <w:trHeight w:hRule="exact" w:val="666"/>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PROJECT:</w:t>
            </w:r>
          </w:p>
        </w:tc>
        <w:tc>
          <w:tcPr>
            <w:tcW w:w="5826" w:type="dxa"/>
            <w:tcBorders>
              <w:top w:val="nil"/>
              <w:left w:val="nil"/>
              <w:bottom w:val="nil"/>
              <w:right w:val="nil"/>
            </w:tcBorders>
          </w:tcPr>
          <w:p w:rsidR="00F74C53" w:rsidRDefault="00C800FE">
            <w:pPr>
              <w:pStyle w:val="TableParagraph"/>
              <w:spacing w:before="67"/>
              <w:ind w:left="213" w:right="228"/>
              <w:rPr>
                <w:rFonts w:ascii="Arial" w:eastAsia="Arial" w:hAnsi="Arial" w:cs="Arial"/>
              </w:rPr>
            </w:pPr>
            <w:proofErr w:type="spellStart"/>
            <w:r>
              <w:rPr>
                <w:rFonts w:ascii="Arial" w:eastAsia="Arial" w:hAnsi="Arial" w:cs="Arial"/>
              </w:rPr>
              <w:t>Binak</w:t>
            </w:r>
            <w:proofErr w:type="spellEnd"/>
            <w:r>
              <w:rPr>
                <w:rFonts w:ascii="Arial" w:eastAsia="Arial" w:hAnsi="Arial" w:cs="Arial"/>
              </w:rPr>
              <w:t xml:space="preserve"> Oilfield Development – Surface Facilities;</w:t>
            </w:r>
            <w:r>
              <w:rPr>
                <w:rFonts w:ascii="Arial" w:eastAsia="Arial" w:hAnsi="Arial" w:cs="Arial"/>
                <w:spacing w:val="7"/>
              </w:rPr>
              <w:t xml:space="preserve"> </w:t>
            </w:r>
            <w:r>
              <w:rPr>
                <w:rFonts w:ascii="Arial" w:eastAsia="Arial" w:hAnsi="Arial" w:cs="Arial"/>
              </w:rPr>
              <w:t>New</w:t>
            </w:r>
            <w:r>
              <w:rPr>
                <w:rFonts w:ascii="Arial" w:eastAsia="Arial" w:hAnsi="Arial" w:cs="Arial"/>
                <w:w w:val="99"/>
              </w:rPr>
              <w:t xml:space="preserve"> </w:t>
            </w:r>
            <w:r>
              <w:rPr>
                <w:rFonts w:ascii="Arial" w:eastAsia="Arial" w:hAnsi="Arial" w:cs="Arial"/>
              </w:rPr>
              <w:t>Gas Compressor</w:t>
            </w:r>
            <w:r>
              <w:rPr>
                <w:rFonts w:ascii="Arial" w:eastAsia="Arial" w:hAnsi="Arial" w:cs="Arial"/>
                <w:spacing w:val="-7"/>
              </w:rPr>
              <w:t xml:space="preserve"> </w:t>
            </w:r>
            <w:r>
              <w:rPr>
                <w:rFonts w:ascii="Arial" w:eastAsia="Arial" w:hAnsi="Arial" w:cs="Arial"/>
              </w:rPr>
              <w:t>Station</w:t>
            </w:r>
          </w:p>
        </w:tc>
      </w:tr>
      <w:tr w:rsidR="00F74C53">
        <w:trPr>
          <w:trHeight w:hRule="exact" w:val="413"/>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EPD/EPC CONTRACTOR</w:t>
            </w:r>
            <w:r>
              <w:rPr>
                <w:rFonts w:ascii="Arial"/>
                <w:spacing w:val="-5"/>
              </w:rPr>
              <w:t xml:space="preserve"> </w:t>
            </w:r>
            <w:r>
              <w:rPr>
                <w:rFonts w:ascii="Arial"/>
              </w:rPr>
              <w:t>(GC):</w:t>
            </w:r>
          </w:p>
        </w:tc>
        <w:tc>
          <w:tcPr>
            <w:tcW w:w="5826" w:type="dxa"/>
            <w:tcBorders>
              <w:top w:val="nil"/>
              <w:left w:val="nil"/>
              <w:bottom w:val="nil"/>
              <w:right w:val="nil"/>
            </w:tcBorders>
          </w:tcPr>
          <w:p w:rsidR="00F74C53" w:rsidRDefault="00C800FE">
            <w:pPr>
              <w:pStyle w:val="TableParagraph"/>
              <w:spacing w:before="68"/>
              <w:ind w:left="213"/>
              <w:rPr>
                <w:rFonts w:ascii="Arial" w:eastAsia="Arial" w:hAnsi="Arial" w:cs="Arial"/>
              </w:rPr>
            </w:pPr>
            <w:r>
              <w:rPr>
                <w:rFonts w:ascii="Arial"/>
              </w:rPr>
              <w:t>Petro Iran Development Company</w:t>
            </w:r>
            <w:r>
              <w:rPr>
                <w:rFonts w:ascii="Arial"/>
                <w:spacing w:val="-10"/>
              </w:rPr>
              <w:t xml:space="preserve"> </w:t>
            </w:r>
            <w:r>
              <w:rPr>
                <w:rFonts w:ascii="Arial"/>
              </w:rPr>
              <w:t>(PEDCO)</w:t>
            </w:r>
          </w:p>
        </w:tc>
      </w:tr>
      <w:tr w:rsidR="00F74C53">
        <w:trPr>
          <w:trHeight w:hRule="exact" w:val="665"/>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EPC</w:t>
            </w:r>
            <w:r>
              <w:rPr>
                <w:rFonts w:ascii="Arial"/>
                <w:spacing w:val="-7"/>
              </w:rPr>
              <w:t xml:space="preserve"> </w:t>
            </w:r>
            <w:r>
              <w:rPr>
                <w:rFonts w:ascii="Arial"/>
              </w:rPr>
              <w:t>CONTRACTOR:</w:t>
            </w:r>
          </w:p>
        </w:tc>
        <w:tc>
          <w:tcPr>
            <w:tcW w:w="5826" w:type="dxa"/>
            <w:tcBorders>
              <w:top w:val="nil"/>
              <w:left w:val="nil"/>
              <w:bottom w:val="nil"/>
              <w:right w:val="nil"/>
            </w:tcBorders>
          </w:tcPr>
          <w:p w:rsidR="00F74C53" w:rsidRDefault="00C800FE">
            <w:pPr>
              <w:pStyle w:val="TableParagraph"/>
              <w:spacing w:before="67"/>
              <w:ind w:left="213" w:right="228"/>
              <w:rPr>
                <w:rFonts w:ascii="Arial" w:eastAsia="Arial" w:hAnsi="Arial" w:cs="Arial"/>
              </w:rPr>
            </w:pPr>
            <w:r>
              <w:rPr>
                <w:rFonts w:ascii="Arial" w:eastAsia="Arial" w:hAnsi="Arial" w:cs="Arial"/>
              </w:rPr>
              <w:t xml:space="preserve">Joint Venture of : </w:t>
            </w:r>
            <w:proofErr w:type="spellStart"/>
            <w:r>
              <w:rPr>
                <w:rFonts w:ascii="Arial" w:eastAsia="Arial" w:hAnsi="Arial" w:cs="Arial"/>
              </w:rPr>
              <w:t>Hirgan</w:t>
            </w:r>
            <w:proofErr w:type="spellEnd"/>
            <w:r>
              <w:rPr>
                <w:rFonts w:ascii="Arial" w:eastAsia="Arial" w:hAnsi="Arial" w:cs="Arial"/>
              </w:rPr>
              <w:t xml:space="preserve"> Energy – Design &amp;</w:t>
            </w:r>
            <w:r>
              <w:rPr>
                <w:rFonts w:ascii="Arial" w:eastAsia="Arial" w:hAnsi="Arial" w:cs="Arial"/>
                <w:spacing w:val="42"/>
              </w:rPr>
              <w:t xml:space="preserve"> </w:t>
            </w:r>
            <w:r>
              <w:rPr>
                <w:rFonts w:ascii="Arial" w:eastAsia="Arial" w:hAnsi="Arial" w:cs="Arial"/>
              </w:rPr>
              <w:t>Inspection</w:t>
            </w:r>
            <w:r>
              <w:rPr>
                <w:rFonts w:ascii="Arial" w:eastAsia="Arial" w:hAnsi="Arial" w:cs="Arial"/>
                <w:w w:val="99"/>
              </w:rPr>
              <w:t xml:space="preserve"> </w:t>
            </w:r>
            <w:r>
              <w:rPr>
                <w:rFonts w:ascii="Arial" w:eastAsia="Arial" w:hAnsi="Arial" w:cs="Arial"/>
              </w:rPr>
              <w:t>(D&amp;I)</w:t>
            </w:r>
            <w:r>
              <w:rPr>
                <w:rFonts w:ascii="Arial" w:eastAsia="Arial" w:hAnsi="Arial" w:cs="Arial"/>
                <w:spacing w:val="-3"/>
              </w:rPr>
              <w:t xml:space="preserve"> </w:t>
            </w:r>
            <w:r>
              <w:rPr>
                <w:rFonts w:ascii="Arial" w:eastAsia="Arial" w:hAnsi="Arial" w:cs="Arial"/>
              </w:rPr>
              <w:t>Companies</w:t>
            </w:r>
          </w:p>
        </w:tc>
      </w:tr>
      <w:tr w:rsidR="00F74C53">
        <w:trPr>
          <w:trHeight w:hRule="exact" w:val="666"/>
        </w:trPr>
        <w:tc>
          <w:tcPr>
            <w:tcW w:w="3830" w:type="dxa"/>
            <w:tcBorders>
              <w:top w:val="nil"/>
              <w:left w:val="nil"/>
              <w:bottom w:val="nil"/>
              <w:right w:val="nil"/>
            </w:tcBorders>
          </w:tcPr>
          <w:p w:rsidR="00F74C53" w:rsidRDefault="00C800FE">
            <w:pPr>
              <w:pStyle w:val="TableParagraph"/>
              <w:spacing w:before="69"/>
              <w:ind w:left="230"/>
              <w:rPr>
                <w:rFonts w:ascii="Arial" w:eastAsia="Arial" w:hAnsi="Arial" w:cs="Arial"/>
              </w:rPr>
            </w:pPr>
            <w:r>
              <w:rPr>
                <w:rFonts w:ascii="Arial"/>
              </w:rPr>
              <w:t>VENDOR:</w:t>
            </w:r>
          </w:p>
        </w:tc>
        <w:tc>
          <w:tcPr>
            <w:tcW w:w="5826" w:type="dxa"/>
            <w:tcBorders>
              <w:top w:val="nil"/>
              <w:left w:val="nil"/>
              <w:bottom w:val="nil"/>
              <w:right w:val="nil"/>
            </w:tcBorders>
          </w:tcPr>
          <w:p w:rsidR="00F74C53" w:rsidRDefault="00C800FE">
            <w:pPr>
              <w:pStyle w:val="TableParagraph"/>
              <w:spacing w:before="68"/>
              <w:ind w:left="213" w:right="232"/>
              <w:rPr>
                <w:rFonts w:ascii="Arial" w:eastAsia="Arial" w:hAnsi="Arial" w:cs="Arial"/>
              </w:rPr>
            </w:pPr>
            <w:r>
              <w:rPr>
                <w:rFonts w:ascii="Arial"/>
              </w:rPr>
              <w:t>The firm or person who will fabricate the equipment</w:t>
            </w:r>
            <w:r>
              <w:rPr>
                <w:rFonts w:ascii="Arial"/>
                <w:spacing w:val="59"/>
              </w:rPr>
              <w:t xml:space="preserve"> </w:t>
            </w:r>
            <w:r>
              <w:rPr>
                <w:rFonts w:ascii="Arial"/>
              </w:rPr>
              <w:t>or</w:t>
            </w:r>
            <w:r>
              <w:rPr>
                <w:rFonts w:ascii="Arial"/>
                <w:w w:val="99"/>
              </w:rPr>
              <w:t xml:space="preserve"> </w:t>
            </w:r>
            <w:r>
              <w:rPr>
                <w:rFonts w:ascii="Arial"/>
              </w:rPr>
              <w:t>material.</w:t>
            </w:r>
          </w:p>
        </w:tc>
      </w:tr>
      <w:tr w:rsidR="00F74C53">
        <w:trPr>
          <w:trHeight w:hRule="exact" w:val="666"/>
        </w:trPr>
        <w:tc>
          <w:tcPr>
            <w:tcW w:w="3830" w:type="dxa"/>
            <w:tcBorders>
              <w:top w:val="nil"/>
              <w:left w:val="nil"/>
              <w:bottom w:val="nil"/>
              <w:right w:val="nil"/>
            </w:tcBorders>
          </w:tcPr>
          <w:p w:rsidR="00F74C53" w:rsidRDefault="00C800FE">
            <w:pPr>
              <w:pStyle w:val="TableParagraph"/>
              <w:spacing w:before="69"/>
              <w:ind w:left="230"/>
              <w:rPr>
                <w:rFonts w:ascii="Arial" w:eastAsia="Arial" w:hAnsi="Arial" w:cs="Arial"/>
              </w:rPr>
            </w:pPr>
            <w:r>
              <w:rPr>
                <w:rFonts w:ascii="Arial"/>
              </w:rPr>
              <w:t>EXECUTOR:</w:t>
            </w:r>
          </w:p>
        </w:tc>
        <w:tc>
          <w:tcPr>
            <w:tcW w:w="5826" w:type="dxa"/>
            <w:tcBorders>
              <w:top w:val="nil"/>
              <w:left w:val="nil"/>
              <w:bottom w:val="nil"/>
              <w:right w:val="nil"/>
            </w:tcBorders>
          </w:tcPr>
          <w:p w:rsidR="00F74C53" w:rsidRDefault="00C800FE">
            <w:pPr>
              <w:pStyle w:val="TableParagraph"/>
              <w:spacing w:before="68"/>
              <w:ind w:left="213" w:right="231"/>
              <w:rPr>
                <w:rFonts w:ascii="Arial" w:eastAsia="Arial" w:hAnsi="Arial" w:cs="Arial"/>
              </w:rPr>
            </w:pPr>
            <w:r>
              <w:rPr>
                <w:rFonts w:ascii="Arial"/>
              </w:rPr>
              <w:t>Executor is the party which carries out all or part</w:t>
            </w:r>
            <w:r>
              <w:rPr>
                <w:rFonts w:ascii="Arial"/>
                <w:spacing w:val="2"/>
              </w:rPr>
              <w:t xml:space="preserve"> </w:t>
            </w:r>
            <w:r>
              <w:rPr>
                <w:rFonts w:ascii="Arial"/>
              </w:rPr>
              <w:t>of</w:t>
            </w:r>
            <w:r>
              <w:rPr>
                <w:rFonts w:ascii="Arial"/>
                <w:w w:val="99"/>
              </w:rPr>
              <w:t xml:space="preserve"> </w:t>
            </w:r>
            <w:r>
              <w:rPr>
                <w:rFonts w:ascii="Arial"/>
              </w:rPr>
              <w:t>construction and/or commissioning for the</w:t>
            </w:r>
            <w:r>
              <w:rPr>
                <w:rFonts w:ascii="Arial"/>
                <w:spacing w:val="-15"/>
              </w:rPr>
              <w:t xml:space="preserve"> </w:t>
            </w:r>
            <w:r>
              <w:rPr>
                <w:rFonts w:ascii="Arial"/>
              </w:rPr>
              <w:t>project.</w:t>
            </w:r>
          </w:p>
        </w:tc>
      </w:tr>
      <w:tr w:rsidR="00F74C53">
        <w:trPr>
          <w:trHeight w:hRule="exact" w:val="919"/>
        </w:trPr>
        <w:tc>
          <w:tcPr>
            <w:tcW w:w="3830" w:type="dxa"/>
            <w:tcBorders>
              <w:top w:val="nil"/>
              <w:left w:val="nil"/>
              <w:bottom w:val="nil"/>
              <w:right w:val="nil"/>
            </w:tcBorders>
          </w:tcPr>
          <w:p w:rsidR="00F74C53" w:rsidRDefault="00C800FE">
            <w:pPr>
              <w:pStyle w:val="TableParagraph"/>
              <w:spacing w:before="69"/>
              <w:ind w:left="230"/>
              <w:rPr>
                <w:rFonts w:ascii="Arial" w:eastAsia="Arial" w:hAnsi="Arial" w:cs="Arial"/>
              </w:rPr>
            </w:pPr>
            <w:r>
              <w:rPr>
                <w:rFonts w:ascii="Arial"/>
              </w:rPr>
              <w:t>THIRD PARTY INSPECTOR</w:t>
            </w:r>
            <w:r>
              <w:rPr>
                <w:rFonts w:ascii="Arial"/>
                <w:spacing w:val="-8"/>
              </w:rPr>
              <w:t xml:space="preserve"> </w:t>
            </w:r>
            <w:r>
              <w:rPr>
                <w:rFonts w:ascii="Arial"/>
              </w:rPr>
              <w:t>(TPI):</w:t>
            </w:r>
          </w:p>
        </w:tc>
        <w:tc>
          <w:tcPr>
            <w:tcW w:w="5826" w:type="dxa"/>
            <w:tcBorders>
              <w:top w:val="nil"/>
              <w:left w:val="nil"/>
              <w:bottom w:val="nil"/>
              <w:right w:val="nil"/>
            </w:tcBorders>
          </w:tcPr>
          <w:p w:rsidR="00F74C53" w:rsidRDefault="00C800FE">
            <w:pPr>
              <w:pStyle w:val="TableParagraph"/>
              <w:spacing w:before="68"/>
              <w:ind w:left="213" w:right="228"/>
              <w:jc w:val="both"/>
              <w:rPr>
                <w:rFonts w:ascii="Arial" w:eastAsia="Arial" w:hAnsi="Arial" w:cs="Arial"/>
              </w:rPr>
            </w:pPr>
            <w:r>
              <w:rPr>
                <w:rFonts w:ascii="Arial"/>
              </w:rPr>
              <w:t>The firm appointed by EPD/EPC CONTRACTOR</w:t>
            </w:r>
            <w:r>
              <w:rPr>
                <w:rFonts w:ascii="Arial"/>
                <w:spacing w:val="7"/>
              </w:rPr>
              <w:t xml:space="preserve"> </w:t>
            </w:r>
            <w:r>
              <w:rPr>
                <w:rFonts w:ascii="Arial"/>
              </w:rPr>
              <w:t>(GC)</w:t>
            </w:r>
            <w:r>
              <w:rPr>
                <w:rFonts w:ascii="Arial"/>
                <w:w w:val="99"/>
              </w:rPr>
              <w:t xml:space="preserve"> </w:t>
            </w:r>
            <w:r>
              <w:rPr>
                <w:rFonts w:ascii="Arial"/>
              </w:rPr>
              <w:t>and approved by CLIENT (in writing) for the</w:t>
            </w:r>
            <w:r>
              <w:rPr>
                <w:rFonts w:ascii="Arial"/>
                <w:spacing w:val="20"/>
              </w:rPr>
              <w:t xml:space="preserve"> </w:t>
            </w:r>
            <w:r>
              <w:rPr>
                <w:rFonts w:ascii="Arial"/>
              </w:rPr>
              <w:t>inspection</w:t>
            </w:r>
            <w:r>
              <w:rPr>
                <w:rFonts w:ascii="Arial"/>
                <w:w w:val="99"/>
              </w:rPr>
              <w:t xml:space="preserve"> </w:t>
            </w:r>
            <w:r>
              <w:rPr>
                <w:rFonts w:ascii="Arial"/>
              </w:rPr>
              <w:t>of</w:t>
            </w:r>
            <w:r>
              <w:rPr>
                <w:rFonts w:ascii="Arial"/>
                <w:spacing w:val="-2"/>
              </w:rPr>
              <w:t xml:space="preserve"> </w:t>
            </w:r>
            <w:r>
              <w:rPr>
                <w:rFonts w:ascii="Arial"/>
              </w:rPr>
              <w:t>goods.</w:t>
            </w:r>
          </w:p>
        </w:tc>
      </w:tr>
      <w:tr w:rsidR="00F74C53">
        <w:trPr>
          <w:trHeight w:hRule="exact" w:val="414"/>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SHALL:</w:t>
            </w:r>
          </w:p>
        </w:tc>
        <w:tc>
          <w:tcPr>
            <w:tcW w:w="5826" w:type="dxa"/>
            <w:tcBorders>
              <w:top w:val="nil"/>
              <w:left w:val="nil"/>
              <w:bottom w:val="nil"/>
              <w:right w:val="nil"/>
            </w:tcBorders>
          </w:tcPr>
          <w:p w:rsidR="00F74C53" w:rsidRDefault="00C800FE">
            <w:pPr>
              <w:pStyle w:val="TableParagraph"/>
              <w:spacing w:before="68"/>
              <w:ind w:left="213"/>
              <w:rPr>
                <w:rFonts w:ascii="Arial" w:eastAsia="Arial" w:hAnsi="Arial" w:cs="Arial"/>
              </w:rPr>
            </w:pPr>
            <w:r>
              <w:rPr>
                <w:rFonts w:ascii="Arial"/>
              </w:rPr>
              <w:t>Is used where a provision is</w:t>
            </w:r>
            <w:r>
              <w:rPr>
                <w:rFonts w:ascii="Arial"/>
                <w:spacing w:val="-11"/>
              </w:rPr>
              <w:t xml:space="preserve"> </w:t>
            </w:r>
            <w:r>
              <w:rPr>
                <w:rFonts w:ascii="Arial"/>
              </w:rPr>
              <w:t>mandatory.</w:t>
            </w:r>
          </w:p>
        </w:tc>
      </w:tr>
      <w:tr w:rsidR="00F74C53">
        <w:trPr>
          <w:trHeight w:hRule="exact" w:val="413"/>
        </w:trPr>
        <w:tc>
          <w:tcPr>
            <w:tcW w:w="3830" w:type="dxa"/>
            <w:tcBorders>
              <w:top w:val="nil"/>
              <w:left w:val="nil"/>
              <w:bottom w:val="nil"/>
              <w:right w:val="nil"/>
            </w:tcBorders>
          </w:tcPr>
          <w:p w:rsidR="00F74C53" w:rsidRDefault="00C800FE">
            <w:pPr>
              <w:pStyle w:val="TableParagraph"/>
              <w:spacing w:before="69"/>
              <w:ind w:left="230"/>
              <w:rPr>
                <w:rFonts w:ascii="Arial" w:eastAsia="Arial" w:hAnsi="Arial" w:cs="Arial"/>
              </w:rPr>
            </w:pPr>
            <w:r>
              <w:rPr>
                <w:rFonts w:ascii="Arial"/>
              </w:rPr>
              <w:t>SHOULD:</w:t>
            </w:r>
          </w:p>
        </w:tc>
        <w:tc>
          <w:tcPr>
            <w:tcW w:w="5826" w:type="dxa"/>
            <w:tcBorders>
              <w:top w:val="nil"/>
              <w:left w:val="nil"/>
              <w:bottom w:val="nil"/>
              <w:right w:val="nil"/>
            </w:tcBorders>
          </w:tcPr>
          <w:p w:rsidR="00F74C53" w:rsidRDefault="00C800FE">
            <w:pPr>
              <w:pStyle w:val="TableParagraph"/>
              <w:spacing w:before="69"/>
              <w:ind w:left="213"/>
              <w:rPr>
                <w:rFonts w:ascii="Arial" w:eastAsia="Arial" w:hAnsi="Arial" w:cs="Arial"/>
              </w:rPr>
            </w:pPr>
            <w:r>
              <w:rPr>
                <w:rFonts w:ascii="Arial"/>
              </w:rPr>
              <w:t>Is used where a provision is advisory</w:t>
            </w:r>
            <w:r>
              <w:rPr>
                <w:rFonts w:ascii="Arial"/>
                <w:spacing w:val="-12"/>
              </w:rPr>
              <w:t xml:space="preserve"> </w:t>
            </w:r>
            <w:r>
              <w:rPr>
                <w:rFonts w:ascii="Arial"/>
              </w:rPr>
              <w:t>only.</w:t>
            </w:r>
          </w:p>
        </w:tc>
      </w:tr>
      <w:tr w:rsidR="00F74C53">
        <w:trPr>
          <w:trHeight w:hRule="exact" w:val="919"/>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WILL:</w:t>
            </w:r>
          </w:p>
        </w:tc>
        <w:tc>
          <w:tcPr>
            <w:tcW w:w="5826" w:type="dxa"/>
            <w:tcBorders>
              <w:top w:val="nil"/>
              <w:left w:val="nil"/>
              <w:bottom w:val="nil"/>
              <w:right w:val="nil"/>
            </w:tcBorders>
          </w:tcPr>
          <w:p w:rsidR="00F74C53" w:rsidRDefault="00C800FE">
            <w:pPr>
              <w:pStyle w:val="TableParagraph"/>
              <w:spacing w:before="67"/>
              <w:ind w:left="213" w:right="229"/>
              <w:jc w:val="both"/>
              <w:rPr>
                <w:rFonts w:ascii="Arial" w:eastAsia="Arial" w:hAnsi="Arial" w:cs="Arial"/>
              </w:rPr>
            </w:pPr>
            <w:r>
              <w:rPr>
                <w:rFonts w:ascii="Arial"/>
              </w:rPr>
              <w:t>Is normally used in connection with the action</w:t>
            </w:r>
            <w:r>
              <w:rPr>
                <w:rFonts w:ascii="Arial"/>
                <w:spacing w:val="39"/>
              </w:rPr>
              <w:t xml:space="preserve"> </w:t>
            </w:r>
            <w:r>
              <w:rPr>
                <w:rFonts w:ascii="Arial"/>
              </w:rPr>
              <w:t>by</w:t>
            </w:r>
            <w:r>
              <w:rPr>
                <w:rFonts w:ascii="Arial"/>
                <w:w w:val="99"/>
              </w:rPr>
              <w:t xml:space="preserve"> </w:t>
            </w:r>
            <w:r>
              <w:rPr>
                <w:rFonts w:ascii="Arial"/>
              </w:rPr>
              <w:t>CLIENT rather than by an EPC/EPD</w:t>
            </w:r>
            <w:r>
              <w:rPr>
                <w:rFonts w:ascii="Arial"/>
                <w:spacing w:val="41"/>
              </w:rPr>
              <w:t xml:space="preserve"> </w:t>
            </w:r>
            <w:r>
              <w:rPr>
                <w:rFonts w:ascii="Arial"/>
              </w:rPr>
              <w:t>CONTRACTOR,</w:t>
            </w:r>
            <w:r>
              <w:rPr>
                <w:rFonts w:ascii="Arial"/>
                <w:w w:val="99"/>
              </w:rPr>
              <w:t xml:space="preserve"> </w:t>
            </w:r>
            <w:r>
              <w:rPr>
                <w:rFonts w:ascii="Arial"/>
              </w:rPr>
              <w:t>supplier or</w:t>
            </w:r>
            <w:r>
              <w:rPr>
                <w:rFonts w:ascii="Arial"/>
                <w:spacing w:val="-7"/>
              </w:rPr>
              <w:t xml:space="preserve"> </w:t>
            </w:r>
            <w:r>
              <w:rPr>
                <w:rFonts w:ascii="Arial"/>
              </w:rPr>
              <w:t>VENDOR.</w:t>
            </w:r>
          </w:p>
        </w:tc>
      </w:tr>
      <w:tr w:rsidR="00F74C53">
        <w:trPr>
          <w:trHeight w:hRule="exact" w:val="377"/>
        </w:trPr>
        <w:tc>
          <w:tcPr>
            <w:tcW w:w="3830" w:type="dxa"/>
            <w:tcBorders>
              <w:top w:val="nil"/>
              <w:left w:val="nil"/>
              <w:bottom w:val="nil"/>
              <w:right w:val="nil"/>
            </w:tcBorders>
          </w:tcPr>
          <w:p w:rsidR="00F74C53" w:rsidRDefault="00C800FE">
            <w:pPr>
              <w:pStyle w:val="TableParagraph"/>
              <w:spacing w:before="68"/>
              <w:ind w:left="230"/>
              <w:rPr>
                <w:rFonts w:ascii="Arial" w:eastAsia="Arial" w:hAnsi="Arial" w:cs="Arial"/>
              </w:rPr>
            </w:pPr>
            <w:r>
              <w:rPr>
                <w:rFonts w:ascii="Arial"/>
              </w:rPr>
              <w:t>MAY:</w:t>
            </w:r>
          </w:p>
        </w:tc>
        <w:tc>
          <w:tcPr>
            <w:tcW w:w="5826" w:type="dxa"/>
            <w:tcBorders>
              <w:top w:val="nil"/>
              <w:left w:val="nil"/>
              <w:bottom w:val="nil"/>
              <w:right w:val="nil"/>
            </w:tcBorders>
          </w:tcPr>
          <w:p w:rsidR="00F74C53" w:rsidRDefault="00C800FE">
            <w:pPr>
              <w:pStyle w:val="TableParagraph"/>
              <w:spacing w:before="68"/>
              <w:ind w:left="213"/>
              <w:rPr>
                <w:rFonts w:ascii="Arial" w:eastAsia="Arial" w:hAnsi="Arial" w:cs="Arial"/>
              </w:rPr>
            </w:pPr>
            <w:r>
              <w:rPr>
                <w:rFonts w:ascii="Arial"/>
              </w:rPr>
              <w:t>Is used where a provision is completely</w:t>
            </w:r>
            <w:r>
              <w:rPr>
                <w:rFonts w:ascii="Arial"/>
                <w:spacing w:val="-38"/>
              </w:rPr>
              <w:t xml:space="preserve"> </w:t>
            </w:r>
            <w:r>
              <w:rPr>
                <w:rFonts w:ascii="Arial"/>
              </w:rPr>
              <w:t>discretionary.</w:t>
            </w:r>
          </w:p>
        </w:tc>
      </w:tr>
    </w:tbl>
    <w:p w:rsidR="00F74C53" w:rsidRDefault="00F74C53">
      <w:pPr>
        <w:rPr>
          <w:rFonts w:ascii="Arial" w:eastAsia="Arial" w:hAnsi="Arial" w:cs="Arial"/>
        </w:rPr>
        <w:sectPr w:rsidR="00F74C53">
          <w:pgSz w:w="11910" w:h="16840"/>
          <w:pgMar w:top="600" w:right="460" w:bottom="280" w:left="460" w:header="720" w:footer="720" w:gutter="0"/>
          <w:cols w:space="720"/>
        </w:sectPr>
      </w:pPr>
    </w:p>
    <w:p w:rsidR="00F74C53" w:rsidRDefault="00C800FE">
      <w:pPr>
        <w:pStyle w:val="Heading1"/>
        <w:tabs>
          <w:tab w:val="left" w:pos="1110"/>
        </w:tabs>
        <w:spacing w:before="69"/>
        <w:rPr>
          <w:b w:val="0"/>
          <w:bCs w:val="0"/>
        </w:rPr>
      </w:pPr>
      <w:bookmarkStart w:id="1" w:name="_bookmark1"/>
      <w:bookmarkEnd w:id="1"/>
      <w:r>
        <w:lastRenderedPageBreak/>
        <w:t>2.0</w:t>
      </w:r>
      <w:r>
        <w:tab/>
        <w:t>SCOPE</w:t>
      </w:r>
    </w:p>
    <w:p w:rsidR="00F74C53" w:rsidRDefault="00F74C53">
      <w:pPr>
        <w:spacing w:before="7"/>
        <w:rPr>
          <w:rFonts w:ascii="Arial" w:eastAsia="Arial" w:hAnsi="Arial" w:cs="Arial"/>
          <w:b/>
          <w:bCs/>
          <w:sz w:val="14"/>
          <w:szCs w:val="14"/>
        </w:rPr>
      </w:pPr>
    </w:p>
    <w:p w:rsidR="00F74C53" w:rsidRDefault="00C800FE">
      <w:pPr>
        <w:pStyle w:val="BodyText"/>
        <w:ind w:right="390"/>
        <w:jc w:val="both"/>
      </w:pPr>
      <w:r>
        <w:t>The</w:t>
      </w:r>
      <w:r>
        <w:rPr>
          <w:spacing w:val="17"/>
        </w:rPr>
        <w:t xml:space="preserve"> </w:t>
      </w:r>
      <w:r>
        <w:t>scope</w:t>
      </w:r>
      <w:r>
        <w:rPr>
          <w:spacing w:val="16"/>
        </w:rPr>
        <w:t xml:space="preserve"> </w:t>
      </w:r>
      <w:r>
        <w:t>of</w:t>
      </w:r>
      <w:r>
        <w:rPr>
          <w:spacing w:val="19"/>
        </w:rPr>
        <w:t xml:space="preserve"> </w:t>
      </w:r>
      <w:r>
        <w:t>SIL</w:t>
      </w:r>
      <w:r>
        <w:rPr>
          <w:spacing w:val="17"/>
        </w:rPr>
        <w:t xml:space="preserve"> </w:t>
      </w:r>
      <w:r>
        <w:t>study</w:t>
      </w:r>
      <w:r>
        <w:rPr>
          <w:spacing w:val="16"/>
        </w:rPr>
        <w:t xml:space="preserve"> </w:t>
      </w:r>
      <w:r>
        <w:t>covers</w:t>
      </w:r>
      <w:r>
        <w:rPr>
          <w:spacing w:val="16"/>
        </w:rPr>
        <w:t xml:space="preserve"> </w:t>
      </w:r>
      <w:r>
        <w:t>all</w:t>
      </w:r>
      <w:r>
        <w:rPr>
          <w:spacing w:val="16"/>
        </w:rPr>
        <w:t xml:space="preserve"> </w:t>
      </w:r>
      <w:r>
        <w:t>P&amp;IDs</w:t>
      </w:r>
      <w:r>
        <w:rPr>
          <w:spacing w:val="17"/>
        </w:rPr>
        <w:t xml:space="preserve"> </w:t>
      </w:r>
      <w:r>
        <w:t>for</w:t>
      </w:r>
      <w:r>
        <w:rPr>
          <w:spacing w:val="19"/>
        </w:rPr>
        <w:t xml:space="preserve"> </w:t>
      </w:r>
      <w:r>
        <w:t>New</w:t>
      </w:r>
      <w:r>
        <w:rPr>
          <w:spacing w:val="16"/>
        </w:rPr>
        <w:t xml:space="preserve"> </w:t>
      </w:r>
      <w:r>
        <w:t>Gas</w:t>
      </w:r>
      <w:r>
        <w:rPr>
          <w:spacing w:val="17"/>
        </w:rPr>
        <w:t xml:space="preserve"> </w:t>
      </w:r>
      <w:r>
        <w:t>Compressor</w:t>
      </w:r>
      <w:r>
        <w:rPr>
          <w:spacing w:val="16"/>
        </w:rPr>
        <w:t xml:space="preserve"> </w:t>
      </w:r>
      <w:r>
        <w:t>Station.</w:t>
      </w:r>
      <w:r>
        <w:rPr>
          <w:spacing w:val="16"/>
        </w:rPr>
        <w:t xml:space="preserve"> </w:t>
      </w:r>
      <w:r>
        <w:t>The</w:t>
      </w:r>
      <w:r>
        <w:rPr>
          <w:spacing w:val="17"/>
        </w:rPr>
        <w:t xml:space="preserve"> </w:t>
      </w:r>
      <w:r>
        <w:t>list</w:t>
      </w:r>
      <w:r>
        <w:rPr>
          <w:spacing w:val="17"/>
        </w:rPr>
        <w:t xml:space="preserve"> </w:t>
      </w:r>
      <w:r>
        <w:t>of</w:t>
      </w:r>
      <w:r>
        <w:rPr>
          <w:spacing w:val="17"/>
        </w:rPr>
        <w:t xml:space="preserve"> </w:t>
      </w:r>
      <w:r>
        <w:t>P&amp;IDs</w:t>
      </w:r>
      <w:r>
        <w:rPr>
          <w:spacing w:val="16"/>
        </w:rPr>
        <w:t xml:space="preserve"> </w:t>
      </w:r>
      <w:r>
        <w:t>is</w:t>
      </w:r>
      <w:r>
        <w:rPr>
          <w:w w:val="99"/>
        </w:rPr>
        <w:t xml:space="preserve"> </w:t>
      </w:r>
      <w:r>
        <w:t>presented in appendix</w:t>
      </w:r>
      <w:r>
        <w:rPr>
          <w:spacing w:val="-6"/>
        </w:rPr>
        <w:t xml:space="preserve"> </w:t>
      </w:r>
      <w:r>
        <w:t>B.</w:t>
      </w:r>
    </w:p>
    <w:p w:rsidR="00F74C53" w:rsidRDefault="00F74C53">
      <w:pPr>
        <w:spacing w:before="11"/>
        <w:rPr>
          <w:rFonts w:ascii="Arial" w:eastAsia="Arial" w:hAnsi="Arial" w:cs="Arial"/>
          <w:sz w:val="20"/>
          <w:szCs w:val="20"/>
        </w:rPr>
      </w:pPr>
    </w:p>
    <w:p w:rsidR="00F74C53" w:rsidRDefault="00C800FE">
      <w:pPr>
        <w:pStyle w:val="Heading1"/>
        <w:numPr>
          <w:ilvl w:val="1"/>
          <w:numId w:val="2"/>
        </w:numPr>
        <w:tabs>
          <w:tab w:val="left" w:pos="1178"/>
        </w:tabs>
        <w:jc w:val="left"/>
        <w:rPr>
          <w:b w:val="0"/>
          <w:bCs w:val="0"/>
        </w:rPr>
      </w:pPr>
      <w:bookmarkStart w:id="2" w:name="_bookmark2"/>
      <w:bookmarkEnd w:id="2"/>
      <w:r>
        <w:t>NORMATIVE</w:t>
      </w:r>
      <w:r>
        <w:rPr>
          <w:spacing w:val="-2"/>
        </w:rPr>
        <w:t xml:space="preserve"> </w:t>
      </w:r>
      <w:r>
        <w:t>REFERENCES</w:t>
      </w:r>
    </w:p>
    <w:p w:rsidR="00F74C53" w:rsidRDefault="00F74C53">
      <w:pPr>
        <w:spacing w:before="10"/>
        <w:rPr>
          <w:rFonts w:ascii="Arial" w:eastAsia="Arial" w:hAnsi="Arial" w:cs="Arial"/>
          <w:b/>
          <w:bCs/>
          <w:sz w:val="20"/>
          <w:szCs w:val="20"/>
        </w:rPr>
      </w:pPr>
    </w:p>
    <w:p w:rsidR="00F74C53" w:rsidRDefault="00C800FE">
      <w:pPr>
        <w:pStyle w:val="Heading2"/>
        <w:numPr>
          <w:ilvl w:val="1"/>
          <w:numId w:val="2"/>
        </w:numPr>
        <w:tabs>
          <w:tab w:val="left" w:pos="1831"/>
        </w:tabs>
        <w:ind w:left="1830" w:hanging="720"/>
        <w:jc w:val="both"/>
        <w:rPr>
          <w:b w:val="0"/>
          <w:bCs w:val="0"/>
        </w:rPr>
      </w:pPr>
      <w:bookmarkStart w:id="3" w:name="_bookmark3"/>
      <w:bookmarkEnd w:id="3"/>
      <w:r>
        <w:t>INTERNATIONAL CODES AND</w:t>
      </w:r>
      <w:r>
        <w:rPr>
          <w:spacing w:val="-3"/>
        </w:rPr>
        <w:t xml:space="preserve"> </w:t>
      </w:r>
      <w:r>
        <w:t>STANDARDS</w:t>
      </w:r>
    </w:p>
    <w:p w:rsidR="00F74C53" w:rsidRDefault="00F74C53">
      <w:pPr>
        <w:spacing w:before="4"/>
        <w:rPr>
          <w:rFonts w:ascii="Arial" w:eastAsia="Arial" w:hAnsi="Arial" w:cs="Arial"/>
          <w:b/>
          <w:bCs/>
          <w:sz w:val="20"/>
          <w:szCs w:val="20"/>
        </w:rPr>
      </w:pPr>
    </w:p>
    <w:p w:rsidR="00F74C53" w:rsidRDefault="00C800FE">
      <w:pPr>
        <w:pStyle w:val="ListParagraph"/>
        <w:numPr>
          <w:ilvl w:val="2"/>
          <w:numId w:val="2"/>
        </w:numPr>
        <w:tabs>
          <w:tab w:val="left" w:pos="1951"/>
          <w:tab w:val="left" w:pos="5211"/>
        </w:tabs>
        <w:spacing w:line="269" w:lineRule="exact"/>
        <w:rPr>
          <w:rFonts w:ascii="Arial" w:eastAsia="Arial" w:hAnsi="Arial" w:cs="Arial"/>
        </w:rPr>
      </w:pPr>
      <w:r>
        <w:rPr>
          <w:rFonts w:ascii="Arial" w:eastAsia="Arial" w:hAnsi="Arial" w:cs="Arial"/>
        </w:rPr>
        <w:t>IEC</w:t>
      </w:r>
      <w:r>
        <w:rPr>
          <w:rFonts w:ascii="Arial" w:eastAsia="Arial" w:hAnsi="Arial" w:cs="Arial"/>
          <w:spacing w:val="-3"/>
        </w:rPr>
        <w:t xml:space="preserve"> </w:t>
      </w:r>
      <w:r>
        <w:rPr>
          <w:rFonts w:ascii="Arial" w:eastAsia="Arial" w:hAnsi="Arial" w:cs="Arial"/>
        </w:rPr>
        <w:t>61511:2016</w:t>
      </w:r>
      <w:r>
        <w:rPr>
          <w:rFonts w:ascii="Arial" w:eastAsia="Arial" w:hAnsi="Arial" w:cs="Arial"/>
        </w:rPr>
        <w:tab/>
        <w:t>Functional Safety – Safety Instrumented Systems</w:t>
      </w:r>
      <w:r>
        <w:rPr>
          <w:rFonts w:ascii="Arial" w:eastAsia="Arial" w:hAnsi="Arial" w:cs="Arial"/>
          <w:spacing w:val="60"/>
        </w:rPr>
        <w:t xml:space="preserve"> </w:t>
      </w:r>
      <w:r>
        <w:rPr>
          <w:rFonts w:ascii="Arial" w:eastAsia="Arial" w:hAnsi="Arial" w:cs="Arial"/>
        </w:rPr>
        <w:t>for</w:t>
      </w:r>
    </w:p>
    <w:p w:rsidR="00F74C53" w:rsidRDefault="00C800FE">
      <w:pPr>
        <w:pStyle w:val="BodyText"/>
        <w:spacing w:before="0" w:line="252" w:lineRule="exact"/>
        <w:ind w:left="5211"/>
      </w:pPr>
      <w:proofErr w:type="gramStart"/>
      <w:r>
        <w:t>the</w:t>
      </w:r>
      <w:proofErr w:type="gramEnd"/>
      <w:r>
        <w:t xml:space="preserve"> Process Industry</w:t>
      </w:r>
      <w:r>
        <w:rPr>
          <w:spacing w:val="-3"/>
        </w:rPr>
        <w:t xml:space="preserve"> </w:t>
      </w:r>
      <w:r>
        <w:t>Sector</w:t>
      </w:r>
    </w:p>
    <w:p w:rsidR="00F74C53" w:rsidRDefault="00F74C53">
      <w:pPr>
        <w:spacing w:before="11"/>
        <w:rPr>
          <w:rFonts w:ascii="Arial" w:eastAsia="Arial" w:hAnsi="Arial" w:cs="Arial"/>
          <w:sz w:val="20"/>
          <w:szCs w:val="20"/>
        </w:rPr>
      </w:pPr>
    </w:p>
    <w:p w:rsidR="00F74C53" w:rsidRDefault="00C800FE">
      <w:pPr>
        <w:pStyle w:val="Heading2"/>
        <w:numPr>
          <w:ilvl w:val="1"/>
          <w:numId w:val="2"/>
        </w:numPr>
        <w:tabs>
          <w:tab w:val="left" w:pos="1831"/>
        </w:tabs>
        <w:ind w:left="1830" w:hanging="720"/>
        <w:jc w:val="both"/>
        <w:rPr>
          <w:b w:val="0"/>
          <w:bCs w:val="0"/>
        </w:rPr>
      </w:pPr>
      <w:bookmarkStart w:id="4" w:name="_bookmark4"/>
      <w:bookmarkEnd w:id="4"/>
      <w:r>
        <w:t>THE PROJECT</w:t>
      </w:r>
      <w:r>
        <w:rPr>
          <w:spacing w:val="-2"/>
        </w:rPr>
        <w:t xml:space="preserve"> </w:t>
      </w:r>
      <w:r>
        <w:t>DOCUMENTS</w:t>
      </w:r>
    </w:p>
    <w:p w:rsidR="00F74C53" w:rsidRDefault="00F74C53">
      <w:pPr>
        <w:spacing w:before="6"/>
        <w:rPr>
          <w:rFonts w:ascii="Arial" w:eastAsia="Arial" w:hAnsi="Arial" w:cs="Arial"/>
          <w:b/>
          <w:bCs/>
          <w:sz w:val="20"/>
          <w:szCs w:val="20"/>
        </w:rPr>
      </w:pPr>
    </w:p>
    <w:p w:rsidR="00F74C53" w:rsidRDefault="00C800FE">
      <w:pPr>
        <w:pStyle w:val="ListParagraph"/>
        <w:numPr>
          <w:ilvl w:val="2"/>
          <w:numId w:val="2"/>
        </w:numPr>
        <w:tabs>
          <w:tab w:val="left" w:pos="1951"/>
          <w:tab w:val="left" w:pos="6151"/>
        </w:tabs>
        <w:rPr>
          <w:rFonts w:ascii="Arial" w:eastAsia="Arial" w:hAnsi="Arial" w:cs="Arial"/>
        </w:rPr>
      </w:pPr>
      <w:r>
        <w:rPr>
          <w:rFonts w:ascii="Arial"/>
          <w:spacing w:val="-1"/>
        </w:rPr>
        <w:t>BK-GNRAL-HD-000-PR-DB-0001-D05</w:t>
      </w:r>
      <w:r>
        <w:rPr>
          <w:rFonts w:ascii="Arial"/>
          <w:spacing w:val="-1"/>
        </w:rPr>
        <w:tab/>
      </w:r>
      <w:r>
        <w:rPr>
          <w:rFonts w:ascii="Arial"/>
        </w:rPr>
        <w:t xml:space="preserve">Process </w:t>
      </w:r>
      <w:r>
        <w:rPr>
          <w:rFonts w:ascii="Arial"/>
          <w:spacing w:val="-1"/>
        </w:rPr>
        <w:t>Basis</w:t>
      </w:r>
      <w:r>
        <w:rPr>
          <w:rFonts w:ascii="Arial"/>
        </w:rPr>
        <w:t xml:space="preserve"> of</w:t>
      </w:r>
      <w:r>
        <w:rPr>
          <w:rFonts w:ascii="Arial"/>
          <w:spacing w:val="1"/>
        </w:rPr>
        <w:t xml:space="preserve"> </w:t>
      </w:r>
      <w:r>
        <w:rPr>
          <w:rFonts w:ascii="Arial"/>
        </w:rPr>
        <w:t>Design</w:t>
      </w:r>
    </w:p>
    <w:p w:rsidR="00F74C53" w:rsidRDefault="00C800FE">
      <w:pPr>
        <w:pStyle w:val="ListParagraph"/>
        <w:numPr>
          <w:ilvl w:val="2"/>
          <w:numId w:val="2"/>
        </w:numPr>
        <w:tabs>
          <w:tab w:val="left" w:pos="1951"/>
          <w:tab w:val="left" w:pos="6165"/>
        </w:tabs>
        <w:spacing w:before="118"/>
        <w:rPr>
          <w:rFonts w:ascii="Arial" w:eastAsia="Arial" w:hAnsi="Arial" w:cs="Arial"/>
        </w:rPr>
      </w:pPr>
      <w:r>
        <w:rPr>
          <w:rFonts w:ascii="Arial"/>
          <w:spacing w:val="-1"/>
        </w:rPr>
        <w:t>BK-GCS-PEDCO-120-PR-BD-0001</w:t>
      </w:r>
      <w:r>
        <w:rPr>
          <w:rFonts w:ascii="Arial"/>
          <w:spacing w:val="-1"/>
        </w:rPr>
        <w:tab/>
      </w:r>
      <w:r>
        <w:rPr>
          <w:rFonts w:ascii="Arial"/>
        </w:rPr>
        <w:t>ESD Block</w:t>
      </w:r>
      <w:r>
        <w:rPr>
          <w:rFonts w:ascii="Arial"/>
          <w:spacing w:val="-1"/>
        </w:rPr>
        <w:t xml:space="preserve"> Diagram</w:t>
      </w:r>
    </w:p>
    <w:p w:rsidR="00F74C53" w:rsidRDefault="00C800FE">
      <w:pPr>
        <w:pStyle w:val="ListParagraph"/>
        <w:numPr>
          <w:ilvl w:val="2"/>
          <w:numId w:val="2"/>
        </w:numPr>
        <w:tabs>
          <w:tab w:val="left" w:pos="1951"/>
          <w:tab w:val="left" w:pos="6151"/>
        </w:tabs>
        <w:spacing w:before="118"/>
        <w:rPr>
          <w:rFonts w:ascii="Arial" w:eastAsia="Arial" w:hAnsi="Arial" w:cs="Arial"/>
        </w:rPr>
      </w:pPr>
      <w:r>
        <w:rPr>
          <w:rFonts w:ascii="Arial"/>
          <w:spacing w:val="-1"/>
        </w:rPr>
        <w:t>BK-GCS-PEDCO-120-PR-CE-0001</w:t>
      </w:r>
      <w:r>
        <w:rPr>
          <w:rFonts w:ascii="Arial"/>
          <w:spacing w:val="-1"/>
        </w:rPr>
        <w:tab/>
      </w:r>
      <w:r>
        <w:rPr>
          <w:rFonts w:ascii="Arial"/>
        </w:rPr>
        <w:t>Cause &amp; Effect</w:t>
      </w:r>
      <w:r>
        <w:rPr>
          <w:rFonts w:ascii="Arial"/>
          <w:spacing w:val="-4"/>
        </w:rPr>
        <w:t xml:space="preserve"> </w:t>
      </w:r>
      <w:r>
        <w:rPr>
          <w:rFonts w:ascii="Arial"/>
        </w:rPr>
        <w:t>Diagram</w:t>
      </w:r>
    </w:p>
    <w:p w:rsidR="00F74C53" w:rsidRDefault="00F74C53">
      <w:pPr>
        <w:spacing w:before="9"/>
        <w:rPr>
          <w:rFonts w:ascii="Arial" w:eastAsia="Arial" w:hAnsi="Arial" w:cs="Arial"/>
          <w:sz w:val="20"/>
          <w:szCs w:val="20"/>
        </w:rPr>
      </w:pPr>
    </w:p>
    <w:p w:rsidR="00F74C53" w:rsidRDefault="00C800FE">
      <w:pPr>
        <w:pStyle w:val="Heading1"/>
        <w:tabs>
          <w:tab w:val="left" w:pos="1110"/>
        </w:tabs>
        <w:rPr>
          <w:b w:val="0"/>
          <w:bCs w:val="0"/>
        </w:rPr>
      </w:pPr>
      <w:bookmarkStart w:id="5" w:name="_bookmark5"/>
      <w:bookmarkEnd w:id="5"/>
      <w:r>
        <w:t>4.0</w:t>
      </w:r>
      <w:r>
        <w:tab/>
        <w:t>PURPOSE</w:t>
      </w:r>
    </w:p>
    <w:p w:rsidR="00F74C53" w:rsidRDefault="00F74C53">
      <w:pPr>
        <w:spacing w:before="10"/>
        <w:rPr>
          <w:rFonts w:ascii="Arial" w:eastAsia="Arial" w:hAnsi="Arial" w:cs="Arial"/>
          <w:b/>
          <w:bCs/>
          <w:sz w:val="20"/>
          <w:szCs w:val="20"/>
        </w:rPr>
      </w:pPr>
    </w:p>
    <w:p w:rsidR="00F74C53" w:rsidRDefault="00C800FE">
      <w:pPr>
        <w:spacing w:line="276" w:lineRule="auto"/>
        <w:ind w:left="1100" w:right="389"/>
        <w:jc w:val="both"/>
        <w:rPr>
          <w:rFonts w:ascii="Arial" w:eastAsia="Arial" w:hAnsi="Arial" w:cs="Arial"/>
        </w:rPr>
      </w:pPr>
      <w:r>
        <w:rPr>
          <w:rFonts w:ascii="Arial" w:eastAsia="Arial" w:hAnsi="Arial" w:cs="Arial"/>
        </w:rPr>
        <w:t xml:space="preserve">The purpose of this document is to provide the results of “SIL Study” for </w:t>
      </w:r>
      <w:proofErr w:type="spellStart"/>
      <w:r>
        <w:rPr>
          <w:rFonts w:ascii="Arial" w:eastAsia="Arial" w:hAnsi="Arial" w:cs="Arial"/>
          <w:b/>
          <w:bCs/>
        </w:rPr>
        <w:t>Binak</w:t>
      </w:r>
      <w:proofErr w:type="spellEnd"/>
      <w:r>
        <w:rPr>
          <w:rFonts w:ascii="Arial" w:eastAsia="Arial" w:hAnsi="Arial" w:cs="Arial"/>
          <w:b/>
          <w:bCs/>
          <w:spacing w:val="22"/>
        </w:rPr>
        <w:t xml:space="preserve"> </w:t>
      </w:r>
      <w:r>
        <w:rPr>
          <w:rFonts w:ascii="Arial" w:eastAsia="Arial" w:hAnsi="Arial" w:cs="Arial"/>
          <w:b/>
          <w:bCs/>
        </w:rPr>
        <w:t>Oilfield</w:t>
      </w:r>
      <w:r>
        <w:rPr>
          <w:rFonts w:ascii="Arial" w:eastAsia="Arial" w:hAnsi="Arial" w:cs="Arial"/>
          <w:b/>
          <w:bCs/>
          <w:w w:val="99"/>
        </w:rPr>
        <w:t xml:space="preserve"> </w:t>
      </w:r>
      <w:r>
        <w:rPr>
          <w:rFonts w:ascii="Arial" w:eastAsia="Arial" w:hAnsi="Arial" w:cs="Arial"/>
          <w:b/>
          <w:bCs/>
        </w:rPr>
        <w:t>Development – Surface Facilities; New Gas Compressor</w:t>
      </w:r>
      <w:r>
        <w:rPr>
          <w:rFonts w:ascii="Arial" w:eastAsia="Arial" w:hAnsi="Arial" w:cs="Arial"/>
          <w:b/>
          <w:bCs/>
          <w:spacing w:val="-11"/>
        </w:rPr>
        <w:t xml:space="preserve"> </w:t>
      </w:r>
      <w:r>
        <w:rPr>
          <w:rFonts w:ascii="Arial" w:eastAsia="Arial" w:hAnsi="Arial" w:cs="Arial"/>
          <w:b/>
          <w:bCs/>
        </w:rPr>
        <w:t>Station</w:t>
      </w:r>
      <w:r>
        <w:rPr>
          <w:rFonts w:ascii="Arial" w:eastAsia="Arial" w:hAnsi="Arial" w:cs="Arial"/>
        </w:rPr>
        <w:t>.</w:t>
      </w:r>
    </w:p>
    <w:p w:rsidR="00F74C53" w:rsidRDefault="00F74C53">
      <w:pPr>
        <w:spacing w:before="11"/>
        <w:rPr>
          <w:rFonts w:ascii="Arial" w:eastAsia="Arial" w:hAnsi="Arial" w:cs="Arial"/>
          <w:sz w:val="20"/>
          <w:szCs w:val="20"/>
        </w:rPr>
      </w:pPr>
    </w:p>
    <w:p w:rsidR="00F74C53" w:rsidRDefault="00C800FE">
      <w:pPr>
        <w:pStyle w:val="BodyText"/>
        <w:spacing w:before="0" w:line="276" w:lineRule="auto"/>
        <w:ind w:right="391"/>
        <w:jc w:val="both"/>
      </w:pPr>
      <w:r>
        <w:t>The</w:t>
      </w:r>
      <w:r>
        <w:rPr>
          <w:spacing w:val="22"/>
        </w:rPr>
        <w:t xml:space="preserve"> </w:t>
      </w:r>
      <w:r>
        <w:t>objective</w:t>
      </w:r>
      <w:r>
        <w:rPr>
          <w:spacing w:val="22"/>
        </w:rPr>
        <w:t xml:space="preserve"> </w:t>
      </w:r>
      <w:r>
        <w:t>of</w:t>
      </w:r>
      <w:r>
        <w:rPr>
          <w:spacing w:val="22"/>
        </w:rPr>
        <w:t xml:space="preserve"> </w:t>
      </w:r>
      <w:r>
        <w:t>SIL</w:t>
      </w:r>
      <w:r>
        <w:rPr>
          <w:spacing w:val="22"/>
        </w:rPr>
        <w:t xml:space="preserve"> </w:t>
      </w:r>
      <w:r>
        <w:t>study</w:t>
      </w:r>
      <w:r>
        <w:rPr>
          <w:spacing w:val="22"/>
        </w:rPr>
        <w:t xml:space="preserve"> </w:t>
      </w:r>
      <w:r>
        <w:t>is</w:t>
      </w:r>
      <w:r>
        <w:rPr>
          <w:spacing w:val="22"/>
        </w:rPr>
        <w:t xml:space="preserve"> </w:t>
      </w:r>
      <w:r>
        <w:t>to</w:t>
      </w:r>
      <w:r>
        <w:rPr>
          <w:spacing w:val="22"/>
        </w:rPr>
        <w:t xml:space="preserve"> </w:t>
      </w:r>
      <w:r>
        <w:t>identify</w:t>
      </w:r>
      <w:r>
        <w:rPr>
          <w:spacing w:val="22"/>
        </w:rPr>
        <w:t xml:space="preserve"> </w:t>
      </w:r>
      <w:r>
        <w:t>the</w:t>
      </w:r>
      <w:r>
        <w:rPr>
          <w:spacing w:val="22"/>
        </w:rPr>
        <w:t xml:space="preserve"> </w:t>
      </w:r>
      <w:r>
        <w:t>target</w:t>
      </w:r>
      <w:r>
        <w:rPr>
          <w:spacing w:val="22"/>
        </w:rPr>
        <w:t xml:space="preserve"> </w:t>
      </w:r>
      <w:r>
        <w:t>Safety</w:t>
      </w:r>
      <w:r>
        <w:rPr>
          <w:spacing w:val="22"/>
        </w:rPr>
        <w:t xml:space="preserve"> </w:t>
      </w:r>
      <w:r>
        <w:t>Integrity</w:t>
      </w:r>
      <w:r>
        <w:rPr>
          <w:spacing w:val="22"/>
        </w:rPr>
        <w:t xml:space="preserve"> </w:t>
      </w:r>
      <w:r>
        <w:t>Levels</w:t>
      </w:r>
      <w:r>
        <w:rPr>
          <w:spacing w:val="22"/>
        </w:rPr>
        <w:t xml:space="preserve"> </w:t>
      </w:r>
      <w:r>
        <w:t>(SIL)</w:t>
      </w:r>
      <w:r>
        <w:rPr>
          <w:spacing w:val="22"/>
        </w:rPr>
        <w:t xml:space="preserve"> </w:t>
      </w:r>
      <w:r>
        <w:t>of</w:t>
      </w:r>
      <w:r>
        <w:rPr>
          <w:spacing w:val="22"/>
        </w:rPr>
        <w:t xml:space="preserve"> </w:t>
      </w:r>
      <w:r>
        <w:t>all</w:t>
      </w:r>
      <w:r>
        <w:rPr>
          <w:spacing w:val="22"/>
        </w:rPr>
        <w:t xml:space="preserve"> </w:t>
      </w:r>
      <w:r>
        <w:t>the</w:t>
      </w:r>
      <w:r>
        <w:rPr>
          <w:spacing w:val="22"/>
        </w:rPr>
        <w:t xml:space="preserve"> </w:t>
      </w:r>
      <w:r>
        <w:t>typical</w:t>
      </w:r>
      <w:r>
        <w:rPr>
          <w:w w:val="99"/>
        </w:rPr>
        <w:t xml:space="preserve"> </w:t>
      </w:r>
      <w:r>
        <w:t>instrumented</w:t>
      </w:r>
      <w:r>
        <w:rPr>
          <w:spacing w:val="45"/>
        </w:rPr>
        <w:t xml:space="preserve"> </w:t>
      </w:r>
      <w:r>
        <w:t>safety-related</w:t>
      </w:r>
      <w:r>
        <w:rPr>
          <w:spacing w:val="44"/>
        </w:rPr>
        <w:t xml:space="preserve"> </w:t>
      </w:r>
      <w:r>
        <w:t>loops</w:t>
      </w:r>
      <w:r>
        <w:rPr>
          <w:spacing w:val="44"/>
        </w:rPr>
        <w:t xml:space="preserve"> </w:t>
      </w:r>
      <w:r>
        <w:t>defined</w:t>
      </w:r>
      <w:r>
        <w:rPr>
          <w:spacing w:val="45"/>
        </w:rPr>
        <w:t xml:space="preserve"> </w:t>
      </w:r>
      <w:r>
        <w:t>as</w:t>
      </w:r>
      <w:r>
        <w:rPr>
          <w:spacing w:val="43"/>
        </w:rPr>
        <w:t xml:space="preserve"> </w:t>
      </w:r>
      <w:r>
        <w:t>trip</w:t>
      </w:r>
      <w:r>
        <w:rPr>
          <w:spacing w:val="44"/>
        </w:rPr>
        <w:t xml:space="preserve"> </w:t>
      </w:r>
      <w:r>
        <w:t>interlocks,</w:t>
      </w:r>
      <w:r>
        <w:rPr>
          <w:spacing w:val="44"/>
        </w:rPr>
        <w:t xml:space="preserve"> </w:t>
      </w:r>
      <w:r>
        <w:t>i.e.</w:t>
      </w:r>
      <w:r>
        <w:rPr>
          <w:spacing w:val="44"/>
        </w:rPr>
        <w:t xml:space="preserve"> </w:t>
      </w:r>
      <w:r>
        <w:t>safety</w:t>
      </w:r>
      <w:r>
        <w:rPr>
          <w:spacing w:val="44"/>
        </w:rPr>
        <w:t xml:space="preserve"> </w:t>
      </w:r>
      <w:r>
        <w:t>instrumented</w:t>
      </w:r>
      <w:r>
        <w:rPr>
          <w:spacing w:val="44"/>
        </w:rPr>
        <w:t xml:space="preserve"> </w:t>
      </w:r>
      <w:r>
        <w:t>functions</w:t>
      </w:r>
      <w:r>
        <w:rPr>
          <w:w w:val="99"/>
        </w:rPr>
        <w:t xml:space="preserve"> </w:t>
      </w:r>
      <w:r>
        <w:t>(SIF)</w:t>
      </w:r>
      <w:r>
        <w:rPr>
          <w:spacing w:val="38"/>
        </w:rPr>
        <w:t xml:space="preserve"> </w:t>
      </w:r>
      <w:r>
        <w:t>leading</w:t>
      </w:r>
      <w:r>
        <w:rPr>
          <w:spacing w:val="38"/>
        </w:rPr>
        <w:t xml:space="preserve"> </w:t>
      </w:r>
      <w:r>
        <w:t>to</w:t>
      </w:r>
      <w:r>
        <w:rPr>
          <w:spacing w:val="38"/>
        </w:rPr>
        <w:t xml:space="preserve"> </w:t>
      </w:r>
      <w:r>
        <w:t>a</w:t>
      </w:r>
      <w:r>
        <w:rPr>
          <w:spacing w:val="37"/>
        </w:rPr>
        <w:t xml:space="preserve"> </w:t>
      </w:r>
      <w:r>
        <w:t>safe</w:t>
      </w:r>
      <w:r>
        <w:rPr>
          <w:spacing w:val="37"/>
        </w:rPr>
        <w:t xml:space="preserve"> </w:t>
      </w:r>
      <w:r>
        <w:t>status</w:t>
      </w:r>
      <w:r>
        <w:rPr>
          <w:spacing w:val="37"/>
        </w:rPr>
        <w:t xml:space="preserve"> </w:t>
      </w:r>
      <w:r>
        <w:t>for</w:t>
      </w:r>
      <w:r>
        <w:rPr>
          <w:spacing w:val="37"/>
        </w:rPr>
        <w:t xml:space="preserve"> </w:t>
      </w:r>
      <w:r>
        <w:t>people</w:t>
      </w:r>
      <w:r>
        <w:rPr>
          <w:spacing w:val="38"/>
        </w:rPr>
        <w:t xml:space="preserve"> </w:t>
      </w:r>
      <w:r>
        <w:t>and</w:t>
      </w:r>
      <w:r>
        <w:rPr>
          <w:spacing w:val="36"/>
        </w:rPr>
        <w:t xml:space="preserve"> </w:t>
      </w:r>
      <w:r>
        <w:t>to</w:t>
      </w:r>
      <w:r>
        <w:rPr>
          <w:spacing w:val="38"/>
        </w:rPr>
        <w:t xml:space="preserve"> </w:t>
      </w:r>
      <w:r>
        <w:t>a</w:t>
      </w:r>
      <w:r>
        <w:rPr>
          <w:spacing w:val="37"/>
        </w:rPr>
        <w:t xml:space="preserve"> </w:t>
      </w:r>
      <w:r>
        <w:t>safe</w:t>
      </w:r>
      <w:r>
        <w:rPr>
          <w:spacing w:val="37"/>
        </w:rPr>
        <w:t xml:space="preserve"> </w:t>
      </w:r>
      <w:r>
        <w:t>state</w:t>
      </w:r>
      <w:r>
        <w:rPr>
          <w:spacing w:val="38"/>
        </w:rPr>
        <w:t xml:space="preserve"> </w:t>
      </w:r>
      <w:r>
        <w:t>of</w:t>
      </w:r>
      <w:r>
        <w:rPr>
          <w:spacing w:val="38"/>
        </w:rPr>
        <w:t xml:space="preserve"> </w:t>
      </w:r>
      <w:r>
        <w:t>the</w:t>
      </w:r>
      <w:r>
        <w:rPr>
          <w:spacing w:val="37"/>
        </w:rPr>
        <w:t xml:space="preserve"> </w:t>
      </w:r>
      <w:r>
        <w:t>process</w:t>
      </w:r>
      <w:r>
        <w:rPr>
          <w:spacing w:val="37"/>
        </w:rPr>
        <w:t xml:space="preserve"> </w:t>
      </w:r>
      <w:r>
        <w:t>and</w:t>
      </w:r>
      <w:r>
        <w:rPr>
          <w:spacing w:val="37"/>
        </w:rPr>
        <w:t xml:space="preserve"> </w:t>
      </w:r>
      <w:r>
        <w:t>assets.</w:t>
      </w:r>
      <w:r>
        <w:rPr>
          <w:spacing w:val="37"/>
        </w:rPr>
        <w:t xml:space="preserve"> </w:t>
      </w:r>
      <w:r>
        <w:t>The</w:t>
      </w:r>
      <w:r>
        <w:rPr>
          <w:w w:val="99"/>
        </w:rPr>
        <w:t xml:space="preserve"> </w:t>
      </w:r>
      <w:r>
        <w:rPr>
          <w:rFonts w:cs="Arial"/>
        </w:rPr>
        <w:t>results</w:t>
      </w:r>
      <w:r>
        <w:rPr>
          <w:rFonts w:cs="Arial"/>
          <w:spacing w:val="18"/>
        </w:rPr>
        <w:t xml:space="preserve"> </w:t>
      </w:r>
      <w:r>
        <w:rPr>
          <w:rFonts w:cs="Arial"/>
        </w:rPr>
        <w:t>obtained</w:t>
      </w:r>
      <w:r>
        <w:rPr>
          <w:rFonts w:cs="Arial"/>
          <w:spacing w:val="18"/>
        </w:rPr>
        <w:t xml:space="preserve"> </w:t>
      </w:r>
      <w:r>
        <w:rPr>
          <w:rFonts w:cs="Arial"/>
        </w:rPr>
        <w:t>for</w:t>
      </w:r>
      <w:r>
        <w:rPr>
          <w:rFonts w:cs="Arial"/>
          <w:spacing w:val="18"/>
        </w:rPr>
        <w:t xml:space="preserve"> </w:t>
      </w:r>
      <w:r>
        <w:rPr>
          <w:rFonts w:cs="Arial"/>
        </w:rPr>
        <w:t>target</w:t>
      </w:r>
      <w:r>
        <w:rPr>
          <w:rFonts w:cs="Arial"/>
          <w:spacing w:val="18"/>
        </w:rPr>
        <w:t xml:space="preserve"> </w:t>
      </w:r>
      <w:r>
        <w:rPr>
          <w:rFonts w:cs="Arial"/>
        </w:rPr>
        <w:t>SIL</w:t>
      </w:r>
      <w:r>
        <w:rPr>
          <w:rFonts w:cs="Arial"/>
          <w:spacing w:val="18"/>
        </w:rPr>
        <w:t xml:space="preserve"> </w:t>
      </w:r>
      <w:r>
        <w:rPr>
          <w:rFonts w:cs="Arial"/>
        </w:rPr>
        <w:t>of</w:t>
      </w:r>
      <w:r>
        <w:rPr>
          <w:rFonts w:cs="Arial"/>
          <w:spacing w:val="18"/>
        </w:rPr>
        <w:t xml:space="preserve"> </w:t>
      </w:r>
      <w:r>
        <w:rPr>
          <w:rFonts w:cs="Arial"/>
        </w:rPr>
        <w:t>SIF’s</w:t>
      </w:r>
      <w:r>
        <w:rPr>
          <w:rFonts w:cs="Arial"/>
          <w:spacing w:val="18"/>
        </w:rPr>
        <w:t xml:space="preserve"> </w:t>
      </w:r>
      <w:r>
        <w:rPr>
          <w:rFonts w:cs="Arial"/>
        </w:rPr>
        <w:t>then</w:t>
      </w:r>
      <w:r>
        <w:rPr>
          <w:rFonts w:cs="Arial"/>
          <w:spacing w:val="17"/>
        </w:rPr>
        <w:t xml:space="preserve"> </w:t>
      </w:r>
      <w:r>
        <w:rPr>
          <w:rFonts w:cs="Arial"/>
        </w:rPr>
        <w:t>can</w:t>
      </w:r>
      <w:r>
        <w:rPr>
          <w:rFonts w:cs="Arial"/>
          <w:spacing w:val="18"/>
        </w:rPr>
        <w:t xml:space="preserve"> </w:t>
      </w:r>
      <w:r>
        <w:rPr>
          <w:rFonts w:cs="Arial"/>
        </w:rPr>
        <w:t>be</w:t>
      </w:r>
      <w:r>
        <w:rPr>
          <w:rFonts w:cs="Arial"/>
          <w:spacing w:val="18"/>
        </w:rPr>
        <w:t xml:space="preserve"> </w:t>
      </w:r>
      <w:r>
        <w:rPr>
          <w:rFonts w:cs="Arial"/>
        </w:rPr>
        <w:t>used</w:t>
      </w:r>
      <w:r>
        <w:rPr>
          <w:rFonts w:cs="Arial"/>
          <w:spacing w:val="18"/>
        </w:rPr>
        <w:t xml:space="preserve"> </w:t>
      </w:r>
      <w:r>
        <w:rPr>
          <w:rFonts w:cs="Arial"/>
        </w:rPr>
        <w:t>for</w:t>
      </w:r>
      <w:r>
        <w:rPr>
          <w:rFonts w:cs="Arial"/>
          <w:spacing w:val="18"/>
        </w:rPr>
        <w:t xml:space="preserve"> </w:t>
      </w:r>
      <w:r>
        <w:rPr>
          <w:rFonts w:cs="Arial"/>
        </w:rPr>
        <w:t>the</w:t>
      </w:r>
      <w:r>
        <w:rPr>
          <w:rFonts w:cs="Arial"/>
          <w:spacing w:val="18"/>
        </w:rPr>
        <w:t xml:space="preserve"> </w:t>
      </w:r>
      <w:r>
        <w:rPr>
          <w:rFonts w:cs="Arial"/>
        </w:rPr>
        <w:t>des</w:t>
      </w:r>
      <w:r>
        <w:t>ign</w:t>
      </w:r>
      <w:r>
        <w:rPr>
          <w:spacing w:val="17"/>
        </w:rPr>
        <w:t xml:space="preserve"> </w:t>
      </w:r>
      <w:r>
        <w:t>and</w:t>
      </w:r>
      <w:r>
        <w:rPr>
          <w:spacing w:val="18"/>
        </w:rPr>
        <w:t xml:space="preserve"> </w:t>
      </w:r>
      <w:r>
        <w:t>procurement</w:t>
      </w:r>
      <w:r>
        <w:rPr>
          <w:spacing w:val="18"/>
        </w:rPr>
        <w:t xml:space="preserve"> </w:t>
      </w:r>
      <w:r>
        <w:t>of</w:t>
      </w:r>
      <w:r>
        <w:rPr>
          <w:spacing w:val="18"/>
        </w:rPr>
        <w:t xml:space="preserve"> </w:t>
      </w:r>
      <w:r>
        <w:t>the</w:t>
      </w:r>
      <w:r>
        <w:rPr>
          <w:w w:val="99"/>
        </w:rPr>
        <w:t xml:space="preserve"> </w:t>
      </w:r>
      <w:r>
        <w:t>safety instrumented systems and planning of proof test intervals of safety instrumented</w:t>
      </w:r>
      <w:r>
        <w:rPr>
          <w:spacing w:val="-26"/>
        </w:rPr>
        <w:t xml:space="preserve"> </w:t>
      </w:r>
      <w:r>
        <w:t>systems.</w:t>
      </w:r>
    </w:p>
    <w:p w:rsidR="00F74C53" w:rsidRDefault="00F74C53">
      <w:pPr>
        <w:spacing w:before="11"/>
        <w:rPr>
          <w:rFonts w:ascii="Arial" w:eastAsia="Arial" w:hAnsi="Arial" w:cs="Arial"/>
          <w:sz w:val="20"/>
          <w:szCs w:val="20"/>
        </w:rPr>
      </w:pPr>
    </w:p>
    <w:p w:rsidR="00F74C53" w:rsidRDefault="00C800FE">
      <w:pPr>
        <w:pStyle w:val="Heading1"/>
        <w:tabs>
          <w:tab w:val="left" w:pos="1110"/>
        </w:tabs>
        <w:rPr>
          <w:b w:val="0"/>
          <w:bCs w:val="0"/>
        </w:rPr>
      </w:pPr>
      <w:bookmarkStart w:id="6" w:name="_bookmark6"/>
      <w:bookmarkEnd w:id="6"/>
      <w:r>
        <w:t>5.0</w:t>
      </w:r>
      <w:r>
        <w:tab/>
        <w:t>SIL STUDY</w:t>
      </w:r>
      <w:r>
        <w:rPr>
          <w:spacing w:val="-2"/>
        </w:rPr>
        <w:t xml:space="preserve"> </w:t>
      </w:r>
      <w:r>
        <w:t>OVERVIEW</w:t>
      </w:r>
    </w:p>
    <w:p w:rsidR="00F74C53" w:rsidRDefault="00F74C53">
      <w:pPr>
        <w:spacing w:before="10"/>
        <w:rPr>
          <w:rFonts w:ascii="Arial" w:eastAsia="Arial" w:hAnsi="Arial" w:cs="Arial"/>
          <w:b/>
          <w:bCs/>
          <w:sz w:val="20"/>
          <w:szCs w:val="20"/>
        </w:rPr>
      </w:pPr>
    </w:p>
    <w:p w:rsidR="00F74C53" w:rsidRDefault="00C800FE">
      <w:pPr>
        <w:pStyle w:val="BodyText"/>
        <w:spacing w:before="0" w:line="276" w:lineRule="auto"/>
        <w:ind w:right="389"/>
        <w:jc w:val="both"/>
      </w:pPr>
      <w:r>
        <w:t>SIL study was performed along with HAZOP Study meetings which were conducted in 4</w:t>
      </w:r>
      <w:r>
        <w:rPr>
          <w:spacing w:val="29"/>
        </w:rPr>
        <w:t xml:space="preserve"> </w:t>
      </w:r>
      <w:r>
        <w:t>sessions</w:t>
      </w:r>
      <w:r>
        <w:rPr>
          <w:w w:val="99"/>
        </w:rPr>
        <w:t xml:space="preserve"> </w:t>
      </w:r>
      <w:r>
        <w:t xml:space="preserve">from June 27 to 30, 2022 held in </w:t>
      </w:r>
      <w:proofErr w:type="spellStart"/>
      <w:r>
        <w:t>Neyshekar</w:t>
      </w:r>
      <w:proofErr w:type="spellEnd"/>
      <w:r>
        <w:t xml:space="preserve"> Hotel main meeting hall,</w:t>
      </w:r>
      <w:r>
        <w:rPr>
          <w:spacing w:val="-16"/>
        </w:rPr>
        <w:t xml:space="preserve"> </w:t>
      </w:r>
      <w:r>
        <w:t>Ahvaz.</w:t>
      </w:r>
    </w:p>
    <w:p w:rsidR="00F74C53" w:rsidRDefault="00F74C53">
      <w:pPr>
        <w:spacing w:before="11"/>
        <w:rPr>
          <w:rFonts w:ascii="Arial" w:eastAsia="Arial" w:hAnsi="Arial" w:cs="Arial"/>
          <w:sz w:val="20"/>
          <w:szCs w:val="20"/>
        </w:rPr>
      </w:pPr>
    </w:p>
    <w:p w:rsidR="00F74C53" w:rsidRDefault="00C800FE">
      <w:pPr>
        <w:pStyle w:val="BodyText"/>
        <w:spacing w:before="0" w:line="276" w:lineRule="auto"/>
        <w:ind w:right="388"/>
        <w:jc w:val="both"/>
      </w:pPr>
      <w:r>
        <w:t>A team comprising of experts from different disciplines of National Iranian South</w:t>
      </w:r>
      <w:r>
        <w:rPr>
          <w:spacing w:val="17"/>
        </w:rPr>
        <w:t xml:space="preserve"> </w:t>
      </w:r>
      <w:r>
        <w:t>Oilfields</w:t>
      </w:r>
      <w:r>
        <w:rPr>
          <w:w w:val="99"/>
        </w:rPr>
        <w:t xml:space="preserve"> </w:t>
      </w:r>
      <w:r>
        <w:t xml:space="preserve">Company (NISOC), Petro Iran Development Company (PEDCO) and </w:t>
      </w:r>
      <w:proofErr w:type="spellStart"/>
      <w:r>
        <w:t>Hirgan</w:t>
      </w:r>
      <w:proofErr w:type="spellEnd"/>
      <w:r>
        <w:t xml:space="preserve"> Energy</w:t>
      </w:r>
      <w:r>
        <w:rPr>
          <w:spacing w:val="59"/>
        </w:rPr>
        <w:t xml:space="preserve"> </w:t>
      </w:r>
      <w:r>
        <w:t>Company</w:t>
      </w:r>
      <w:r>
        <w:rPr>
          <w:w w:val="99"/>
        </w:rPr>
        <w:t xml:space="preserve"> </w:t>
      </w:r>
      <w:r>
        <w:t>conducted the study with a third-party HAZOP/SIL Chairman and Scribe. The list of team</w:t>
      </w:r>
      <w:r>
        <w:rPr>
          <w:w w:val="99"/>
        </w:rPr>
        <w:t xml:space="preserve"> </w:t>
      </w:r>
      <w:r>
        <w:t>members is presented in appendix</w:t>
      </w:r>
      <w:r>
        <w:rPr>
          <w:spacing w:val="-7"/>
        </w:rPr>
        <w:t xml:space="preserve"> </w:t>
      </w:r>
      <w:r>
        <w:t>A.</w:t>
      </w:r>
    </w:p>
    <w:p w:rsidR="00F74C53" w:rsidRDefault="00F74C53">
      <w:pPr>
        <w:rPr>
          <w:rFonts w:ascii="Arial" w:eastAsia="Arial" w:hAnsi="Arial" w:cs="Arial"/>
          <w:sz w:val="21"/>
          <w:szCs w:val="21"/>
        </w:rPr>
      </w:pPr>
    </w:p>
    <w:p w:rsidR="00F74C53" w:rsidRDefault="00C800FE">
      <w:pPr>
        <w:pStyle w:val="BodyText"/>
        <w:spacing w:before="0" w:line="276" w:lineRule="auto"/>
        <w:ind w:right="393"/>
        <w:jc w:val="both"/>
      </w:pPr>
      <w:r>
        <w:rPr>
          <w:rFonts w:cs="Arial"/>
        </w:rPr>
        <w:t>Piping</w:t>
      </w:r>
      <w:r>
        <w:rPr>
          <w:rFonts w:cs="Arial"/>
          <w:spacing w:val="24"/>
        </w:rPr>
        <w:t xml:space="preserve"> </w:t>
      </w:r>
      <w:r>
        <w:rPr>
          <w:rFonts w:cs="Arial"/>
        </w:rPr>
        <w:t>and</w:t>
      </w:r>
      <w:r>
        <w:rPr>
          <w:rFonts w:cs="Arial"/>
          <w:spacing w:val="24"/>
        </w:rPr>
        <w:t xml:space="preserve"> </w:t>
      </w:r>
      <w:r>
        <w:rPr>
          <w:rFonts w:cs="Arial"/>
        </w:rPr>
        <w:t>Instrumentation</w:t>
      </w:r>
      <w:r>
        <w:rPr>
          <w:rFonts w:cs="Arial"/>
          <w:spacing w:val="24"/>
        </w:rPr>
        <w:t xml:space="preserve"> </w:t>
      </w:r>
      <w:r>
        <w:rPr>
          <w:rFonts w:cs="Arial"/>
        </w:rPr>
        <w:t>Diagrams</w:t>
      </w:r>
      <w:r>
        <w:rPr>
          <w:rFonts w:cs="Arial"/>
          <w:spacing w:val="24"/>
        </w:rPr>
        <w:t xml:space="preserve"> </w:t>
      </w:r>
      <w:r>
        <w:rPr>
          <w:rFonts w:cs="Arial"/>
        </w:rPr>
        <w:t>(P&amp;ID’s)</w:t>
      </w:r>
      <w:r>
        <w:rPr>
          <w:rFonts w:cs="Arial"/>
          <w:spacing w:val="24"/>
        </w:rPr>
        <w:t xml:space="preserve"> </w:t>
      </w:r>
      <w:r>
        <w:rPr>
          <w:rFonts w:cs="Arial"/>
        </w:rPr>
        <w:t>for</w:t>
      </w:r>
      <w:r>
        <w:rPr>
          <w:rFonts w:cs="Arial"/>
          <w:spacing w:val="29"/>
        </w:rPr>
        <w:t xml:space="preserve"> </w:t>
      </w:r>
      <w:r>
        <w:t>GCS</w:t>
      </w:r>
      <w:r>
        <w:rPr>
          <w:spacing w:val="24"/>
        </w:rPr>
        <w:t xml:space="preserve"> </w:t>
      </w:r>
      <w:r>
        <w:t>are</w:t>
      </w:r>
      <w:r>
        <w:rPr>
          <w:spacing w:val="26"/>
        </w:rPr>
        <w:t xml:space="preserve"> </w:t>
      </w:r>
      <w:r>
        <w:t>listed</w:t>
      </w:r>
      <w:r>
        <w:rPr>
          <w:spacing w:val="24"/>
        </w:rPr>
        <w:t xml:space="preserve"> </w:t>
      </w:r>
      <w:r>
        <w:t>in</w:t>
      </w:r>
      <w:r>
        <w:rPr>
          <w:spacing w:val="24"/>
        </w:rPr>
        <w:t xml:space="preserve"> </w:t>
      </w:r>
      <w:r>
        <w:t>appendix</w:t>
      </w:r>
      <w:r>
        <w:rPr>
          <w:spacing w:val="24"/>
        </w:rPr>
        <w:t xml:space="preserve"> </w:t>
      </w:r>
      <w:r>
        <w:t>B.</w:t>
      </w:r>
      <w:r>
        <w:rPr>
          <w:spacing w:val="24"/>
        </w:rPr>
        <w:t xml:space="preserve"> </w:t>
      </w:r>
      <w:r>
        <w:t>Each</w:t>
      </w:r>
      <w:r>
        <w:rPr>
          <w:spacing w:val="24"/>
        </w:rPr>
        <w:t xml:space="preserve"> </w:t>
      </w:r>
      <w:r>
        <w:t>P&amp;ID</w:t>
      </w:r>
      <w:r>
        <w:rPr>
          <w:spacing w:val="24"/>
        </w:rPr>
        <w:t xml:space="preserve"> </w:t>
      </w:r>
      <w:r>
        <w:t>is</w:t>
      </w:r>
      <w:r>
        <w:rPr>
          <w:w w:val="99"/>
        </w:rPr>
        <w:t xml:space="preserve"> </w:t>
      </w:r>
      <w:r>
        <w:t xml:space="preserve">used in one or more nodes that </w:t>
      </w:r>
      <w:proofErr w:type="gramStart"/>
      <w:r>
        <w:t>is</w:t>
      </w:r>
      <w:proofErr w:type="gramEnd"/>
      <w:r>
        <w:t xml:space="preserve"> mentioned in the drawing</w:t>
      </w:r>
      <w:r>
        <w:rPr>
          <w:spacing w:val="-17"/>
        </w:rPr>
        <w:t xml:space="preserve"> </w:t>
      </w:r>
      <w:r>
        <w:t>report.</w:t>
      </w:r>
    </w:p>
    <w:p w:rsidR="00F74C53" w:rsidRDefault="00F74C53">
      <w:pPr>
        <w:rPr>
          <w:rFonts w:ascii="Arial" w:eastAsia="Arial" w:hAnsi="Arial" w:cs="Arial"/>
          <w:sz w:val="21"/>
          <w:szCs w:val="21"/>
        </w:rPr>
      </w:pPr>
    </w:p>
    <w:p w:rsidR="00F74C53" w:rsidRDefault="00C800FE">
      <w:pPr>
        <w:pStyle w:val="BodyText"/>
        <w:spacing w:before="0" w:line="276" w:lineRule="auto"/>
        <w:ind w:right="389"/>
        <w:jc w:val="both"/>
      </w:pPr>
      <w:r>
        <w:t>The</w:t>
      </w:r>
      <w:r>
        <w:rPr>
          <w:spacing w:val="18"/>
        </w:rPr>
        <w:t xml:space="preserve"> </w:t>
      </w:r>
      <w:r>
        <w:t>node</w:t>
      </w:r>
      <w:r>
        <w:rPr>
          <w:spacing w:val="18"/>
        </w:rPr>
        <w:t xml:space="preserve"> </w:t>
      </w:r>
      <w:r>
        <w:t>list</w:t>
      </w:r>
      <w:r>
        <w:rPr>
          <w:spacing w:val="18"/>
        </w:rPr>
        <w:t xml:space="preserve"> </w:t>
      </w:r>
      <w:r>
        <w:t>generated</w:t>
      </w:r>
      <w:r>
        <w:rPr>
          <w:spacing w:val="18"/>
        </w:rPr>
        <w:t xml:space="preserve"> </w:t>
      </w:r>
      <w:r>
        <w:t>during</w:t>
      </w:r>
      <w:r>
        <w:rPr>
          <w:spacing w:val="18"/>
        </w:rPr>
        <w:t xml:space="preserve"> </w:t>
      </w:r>
      <w:r>
        <w:t>HAZOP</w:t>
      </w:r>
      <w:r>
        <w:rPr>
          <w:spacing w:val="17"/>
        </w:rPr>
        <w:t xml:space="preserve"> </w:t>
      </w:r>
      <w:r>
        <w:t>Study</w:t>
      </w:r>
      <w:r>
        <w:rPr>
          <w:spacing w:val="19"/>
        </w:rPr>
        <w:t xml:space="preserve"> </w:t>
      </w:r>
      <w:r>
        <w:t>was</w:t>
      </w:r>
      <w:r>
        <w:rPr>
          <w:spacing w:val="18"/>
        </w:rPr>
        <w:t xml:space="preserve"> </w:t>
      </w:r>
      <w:r>
        <w:t>also</w:t>
      </w:r>
      <w:r>
        <w:rPr>
          <w:spacing w:val="18"/>
        </w:rPr>
        <w:t xml:space="preserve"> </w:t>
      </w:r>
      <w:r>
        <w:t>used</w:t>
      </w:r>
      <w:r>
        <w:rPr>
          <w:spacing w:val="18"/>
        </w:rPr>
        <w:t xml:space="preserve"> </w:t>
      </w:r>
      <w:r>
        <w:t>for</w:t>
      </w:r>
      <w:r>
        <w:rPr>
          <w:spacing w:val="18"/>
        </w:rPr>
        <w:t xml:space="preserve"> </w:t>
      </w:r>
      <w:r>
        <w:t>SIL</w:t>
      </w:r>
      <w:r>
        <w:rPr>
          <w:spacing w:val="18"/>
        </w:rPr>
        <w:t xml:space="preserve"> </w:t>
      </w:r>
      <w:r>
        <w:t>Study.</w:t>
      </w:r>
      <w:r>
        <w:rPr>
          <w:spacing w:val="18"/>
        </w:rPr>
        <w:t xml:space="preserve"> </w:t>
      </w:r>
      <w:r>
        <w:t>Total</w:t>
      </w:r>
      <w:r>
        <w:rPr>
          <w:spacing w:val="26"/>
        </w:rPr>
        <w:t xml:space="preserve"> </w:t>
      </w:r>
      <w:r>
        <w:t>31</w:t>
      </w:r>
      <w:r>
        <w:rPr>
          <w:spacing w:val="18"/>
        </w:rPr>
        <w:t xml:space="preserve"> </w:t>
      </w:r>
      <w:r>
        <w:t>SIFs</w:t>
      </w:r>
      <w:r>
        <w:rPr>
          <w:spacing w:val="18"/>
        </w:rPr>
        <w:t xml:space="preserve"> </w:t>
      </w:r>
      <w:r>
        <w:t>were</w:t>
      </w:r>
      <w:r>
        <w:rPr>
          <w:w w:val="99"/>
        </w:rPr>
        <w:t xml:space="preserve"> </w:t>
      </w:r>
      <w:r>
        <w:t>identified and studied. The list of nodes and SIFs in each node is presented in appendix</w:t>
      </w:r>
      <w:r>
        <w:rPr>
          <w:spacing w:val="-19"/>
        </w:rPr>
        <w:t xml:space="preserve"> </w:t>
      </w:r>
      <w:r>
        <w:t>C.</w:t>
      </w:r>
    </w:p>
    <w:p w:rsidR="00F74C53" w:rsidRDefault="00F74C53">
      <w:pPr>
        <w:spacing w:line="276" w:lineRule="auto"/>
        <w:jc w:val="both"/>
        <w:sectPr w:rsidR="00F74C53">
          <w:pgSz w:w="11910" w:h="16840"/>
          <w:pgMar w:top="600" w:right="460" w:bottom="280" w:left="460" w:header="720" w:footer="720" w:gutter="0"/>
          <w:cols w:space="720"/>
        </w:sectPr>
      </w:pPr>
    </w:p>
    <w:p w:rsidR="00F74C53" w:rsidRDefault="00C800FE">
      <w:pPr>
        <w:pStyle w:val="BodyText"/>
        <w:spacing w:line="276" w:lineRule="auto"/>
        <w:ind w:right="392"/>
        <w:jc w:val="both"/>
      </w:pPr>
      <w:r>
        <w:lastRenderedPageBreak/>
        <w:t>Appendix D describes SIFs in each node and the Target SIL results, and appendix E consists</w:t>
      </w:r>
      <w:r>
        <w:rPr>
          <w:spacing w:val="35"/>
        </w:rPr>
        <w:t xml:space="preserve"> </w:t>
      </w:r>
      <w:r>
        <w:t>of</w:t>
      </w:r>
      <w:r>
        <w:rPr>
          <w:w w:val="99"/>
        </w:rPr>
        <w:t xml:space="preserve"> </w:t>
      </w:r>
      <w:r>
        <w:t>detailed SIL Worksheets of the</w:t>
      </w:r>
      <w:r>
        <w:rPr>
          <w:spacing w:val="-10"/>
        </w:rPr>
        <w:t xml:space="preserve"> </w:t>
      </w:r>
      <w:r>
        <w:t>study.</w:t>
      </w:r>
    </w:p>
    <w:p w:rsidR="00F74C53" w:rsidRDefault="00F74C53">
      <w:pPr>
        <w:spacing w:before="11"/>
        <w:rPr>
          <w:rFonts w:ascii="Arial" w:eastAsia="Arial" w:hAnsi="Arial" w:cs="Arial"/>
          <w:sz w:val="20"/>
          <w:szCs w:val="20"/>
        </w:rPr>
      </w:pPr>
    </w:p>
    <w:p w:rsidR="00F74C53" w:rsidRDefault="00C800FE">
      <w:pPr>
        <w:pStyle w:val="Heading1"/>
        <w:tabs>
          <w:tab w:val="left" w:pos="1110"/>
        </w:tabs>
        <w:rPr>
          <w:b w:val="0"/>
          <w:bCs w:val="0"/>
        </w:rPr>
      </w:pPr>
      <w:bookmarkStart w:id="7" w:name="_bookmark7"/>
      <w:bookmarkEnd w:id="7"/>
      <w:r>
        <w:t>6.0</w:t>
      </w:r>
      <w:r>
        <w:tab/>
        <w:t>PROCEDURE</w:t>
      </w:r>
    </w:p>
    <w:p w:rsidR="00F74C53" w:rsidRDefault="00F74C53">
      <w:pPr>
        <w:spacing w:before="10"/>
        <w:rPr>
          <w:rFonts w:ascii="Arial" w:eastAsia="Arial" w:hAnsi="Arial" w:cs="Arial"/>
          <w:b/>
          <w:bCs/>
          <w:sz w:val="20"/>
          <w:szCs w:val="20"/>
        </w:rPr>
      </w:pPr>
    </w:p>
    <w:p w:rsidR="00F74C53" w:rsidRDefault="00C800FE">
      <w:pPr>
        <w:pStyle w:val="BodyText"/>
        <w:spacing w:before="0" w:line="276" w:lineRule="auto"/>
        <w:ind w:right="388"/>
        <w:jc w:val="both"/>
      </w:pPr>
      <w:r>
        <w:t>The</w:t>
      </w:r>
      <w:r>
        <w:rPr>
          <w:spacing w:val="44"/>
        </w:rPr>
        <w:t xml:space="preserve"> </w:t>
      </w:r>
      <w:r>
        <w:t>SIL</w:t>
      </w:r>
      <w:r>
        <w:rPr>
          <w:spacing w:val="44"/>
        </w:rPr>
        <w:t xml:space="preserve"> </w:t>
      </w:r>
      <w:r>
        <w:t>Study</w:t>
      </w:r>
      <w:r>
        <w:rPr>
          <w:spacing w:val="45"/>
        </w:rPr>
        <w:t xml:space="preserve"> </w:t>
      </w:r>
      <w:r>
        <w:t>was</w:t>
      </w:r>
      <w:r>
        <w:rPr>
          <w:spacing w:val="44"/>
        </w:rPr>
        <w:t xml:space="preserve"> </w:t>
      </w:r>
      <w:r>
        <w:t>performed</w:t>
      </w:r>
      <w:r>
        <w:rPr>
          <w:spacing w:val="44"/>
        </w:rPr>
        <w:t xml:space="preserve"> </w:t>
      </w:r>
      <w:r>
        <w:t>according</w:t>
      </w:r>
      <w:r>
        <w:rPr>
          <w:spacing w:val="44"/>
        </w:rPr>
        <w:t xml:space="preserve"> </w:t>
      </w:r>
      <w:r>
        <w:t>to</w:t>
      </w:r>
      <w:r>
        <w:rPr>
          <w:spacing w:val="44"/>
        </w:rPr>
        <w:t xml:space="preserve"> </w:t>
      </w:r>
      <w:r>
        <w:t>the</w:t>
      </w:r>
      <w:r>
        <w:rPr>
          <w:spacing w:val="49"/>
        </w:rPr>
        <w:t xml:space="preserve"> </w:t>
      </w:r>
      <w:r>
        <w:t>Risk</w:t>
      </w:r>
      <w:r>
        <w:rPr>
          <w:spacing w:val="44"/>
        </w:rPr>
        <w:t xml:space="preserve"> </w:t>
      </w:r>
      <w:r>
        <w:t>Graph</w:t>
      </w:r>
      <w:r>
        <w:rPr>
          <w:spacing w:val="45"/>
        </w:rPr>
        <w:t xml:space="preserve"> </w:t>
      </w:r>
      <w:r>
        <w:t>methodology</w:t>
      </w:r>
      <w:r>
        <w:rPr>
          <w:spacing w:val="46"/>
        </w:rPr>
        <w:t xml:space="preserve"> </w:t>
      </w:r>
      <w:r>
        <w:t>defined</w:t>
      </w:r>
      <w:r>
        <w:rPr>
          <w:spacing w:val="44"/>
        </w:rPr>
        <w:t xml:space="preserve"> </w:t>
      </w:r>
      <w:r>
        <w:t>by</w:t>
      </w:r>
      <w:r>
        <w:rPr>
          <w:spacing w:val="44"/>
        </w:rPr>
        <w:t xml:space="preserve"> </w:t>
      </w:r>
      <w:r>
        <w:t>the</w:t>
      </w:r>
      <w:r>
        <w:rPr>
          <w:spacing w:val="46"/>
        </w:rPr>
        <w:t xml:space="preserve"> </w:t>
      </w:r>
      <w:r>
        <w:t>SIL</w:t>
      </w:r>
      <w:r>
        <w:rPr>
          <w:w w:val="99"/>
        </w:rPr>
        <w:t xml:space="preserve"> </w:t>
      </w:r>
      <w:r>
        <w:rPr>
          <w:rFonts w:cs="Arial"/>
        </w:rPr>
        <w:t>Procedure Document</w:t>
      </w:r>
      <w:r>
        <w:rPr>
          <w:rFonts w:cs="Arial"/>
          <w:spacing w:val="-12"/>
        </w:rPr>
        <w:t xml:space="preserve"> </w:t>
      </w:r>
      <w:r>
        <w:rPr>
          <w:rFonts w:cs="Arial"/>
        </w:rPr>
        <w:t>“</w:t>
      </w:r>
      <w:r>
        <w:t>BK-GNRAL-PEDCO-000-GE-PR-0003</w:t>
      </w:r>
      <w:r>
        <w:rPr>
          <w:rFonts w:cs="Arial"/>
        </w:rPr>
        <w:t>”</w:t>
      </w:r>
      <w:r>
        <w:t>.</w:t>
      </w:r>
    </w:p>
    <w:p w:rsidR="00F74C53" w:rsidRDefault="00F74C53">
      <w:pPr>
        <w:spacing w:before="1"/>
        <w:rPr>
          <w:rFonts w:ascii="Arial" w:eastAsia="Arial" w:hAnsi="Arial" w:cs="Arial"/>
          <w:sz w:val="21"/>
          <w:szCs w:val="21"/>
        </w:rPr>
      </w:pPr>
    </w:p>
    <w:p w:rsidR="00556963" w:rsidRPr="0009511C" w:rsidRDefault="00C800FE" w:rsidP="00691ABB">
      <w:pPr>
        <w:pStyle w:val="Heading1"/>
        <w:tabs>
          <w:tab w:val="left" w:pos="1110"/>
        </w:tabs>
        <w:rPr>
          <w:rFonts w:cs="Arial"/>
          <w:b w:val="0"/>
          <w:bCs w:val="0"/>
          <w:caps/>
          <w:kern w:val="28"/>
        </w:rPr>
      </w:pPr>
      <w:bookmarkStart w:id="8" w:name="_bookmark8"/>
      <w:bookmarkEnd w:id="8"/>
      <w:r>
        <w:t>7.0</w:t>
      </w:r>
      <w:r>
        <w:tab/>
      </w:r>
      <w:bookmarkStart w:id="9" w:name="_Toc31297221"/>
      <w:bookmarkStart w:id="10" w:name="_Toc59383487"/>
      <w:bookmarkStart w:id="11" w:name="_Toc109482415"/>
      <w:r w:rsidR="00556963">
        <w:rPr>
          <w:rFonts w:cs="Arial"/>
          <w:caps/>
          <w:kern w:val="28"/>
        </w:rPr>
        <w:t>SIL STUDY</w:t>
      </w:r>
      <w:r w:rsidR="00556963" w:rsidRPr="0009511C">
        <w:rPr>
          <w:rFonts w:cs="Arial"/>
          <w:caps/>
          <w:kern w:val="28"/>
        </w:rPr>
        <w:t xml:space="preserve"> OUTCOMES</w:t>
      </w:r>
      <w:bookmarkEnd w:id="9"/>
      <w:bookmarkEnd w:id="10"/>
      <w:bookmarkEnd w:id="11"/>
    </w:p>
    <w:p w:rsidR="00556963" w:rsidRPr="00B80DD0" w:rsidRDefault="00556963" w:rsidP="00556963">
      <w:pPr>
        <w:autoSpaceDE w:val="0"/>
        <w:autoSpaceDN w:val="0"/>
        <w:adjustRightInd w:val="0"/>
        <w:spacing w:before="240" w:after="240" w:line="276" w:lineRule="auto"/>
        <w:ind w:left="709"/>
        <w:jc w:val="both"/>
        <w:rPr>
          <w:rFonts w:ascii="Arial" w:hAnsi="Arial" w:cs="Arial"/>
          <w:lang w:bidi="fa-IR"/>
        </w:rPr>
      </w:pPr>
      <w:r w:rsidRPr="00B80DD0">
        <w:rPr>
          <w:rFonts w:ascii="Arial" w:hAnsi="Arial" w:cs="Arial"/>
          <w:lang w:bidi="fa-IR"/>
        </w:rPr>
        <w:t xml:space="preserve">A total of </w:t>
      </w:r>
      <w:r>
        <w:rPr>
          <w:rFonts w:ascii="Arial" w:hAnsi="Arial" w:cs="Arial"/>
          <w:lang w:bidi="fa-IR"/>
        </w:rPr>
        <w:t>32</w:t>
      </w:r>
      <w:r w:rsidRPr="00B80DD0">
        <w:rPr>
          <w:rFonts w:ascii="Arial" w:hAnsi="Arial" w:cs="Arial"/>
          <w:lang w:bidi="fa-IR"/>
        </w:rPr>
        <w:t xml:space="preserve"> SIF’s were identified as safety critical systems and assessed. The resulting SIL study worksheets and SIL targets are shown in appendix E. Where multiple scenarios were analyzed, the highest value of SIL is selected for the regarding SIF. Following table shows the distribution of Target SIL’s.</w:t>
      </w:r>
    </w:p>
    <w:tbl>
      <w:tblPr>
        <w:tblStyle w:val="GridTable4-Accent51"/>
        <w:tblW w:w="0" w:type="auto"/>
        <w:jc w:val="center"/>
        <w:tblLook w:val="04A0" w:firstRow="1" w:lastRow="0" w:firstColumn="1" w:lastColumn="0" w:noHBand="0" w:noVBand="1"/>
      </w:tblPr>
      <w:tblGrid>
        <w:gridCol w:w="2894"/>
        <w:gridCol w:w="2397"/>
      </w:tblGrid>
      <w:tr w:rsidR="00556963" w:rsidRPr="00B80DD0" w:rsidTr="009F14D4">
        <w:trPr>
          <w:cnfStyle w:val="100000000000" w:firstRow="1" w:lastRow="0" w:firstColumn="0" w:lastColumn="0" w:oddVBand="0" w:evenVBand="0" w:oddHBand="0" w:evenHBand="0" w:firstRowFirstColumn="0" w:firstRowLastColumn="0" w:lastRowFirstColumn="0" w:lastRowLastColumn="0"/>
          <w:trHeight w:val="515"/>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both"/>
              <w:rPr>
                <w:rFonts w:ascii="Arial" w:hAnsi="Arial"/>
                <w:sz w:val="22"/>
                <w:szCs w:val="22"/>
                <w:lang w:bidi="fa-IR"/>
              </w:rPr>
            </w:pPr>
            <w:r w:rsidRPr="00B80DD0">
              <w:rPr>
                <w:rFonts w:ascii="Arial" w:hAnsi="Arial"/>
                <w:sz w:val="22"/>
                <w:szCs w:val="22"/>
                <w:lang w:bidi="fa-IR"/>
              </w:rPr>
              <w:tab/>
              <w:t>SIL Target</w:t>
            </w:r>
          </w:p>
        </w:tc>
        <w:tc>
          <w:tcPr>
            <w:tcW w:w="2397" w:type="dxa"/>
          </w:tcPr>
          <w:p w:rsidR="00556963" w:rsidRPr="00B80DD0" w:rsidRDefault="00556963" w:rsidP="009F14D4">
            <w:pPr>
              <w:widowControl w:val="0"/>
              <w:autoSpaceDE w:val="0"/>
              <w:autoSpaceDN w:val="0"/>
              <w:adjustRightInd w:val="0"/>
              <w:spacing w:before="60" w:after="60"/>
              <w:jc w:val="both"/>
              <w:cnfStyle w:val="100000000000" w:firstRow="1" w:lastRow="0" w:firstColumn="0" w:lastColumn="0" w:oddVBand="0" w:evenVBand="0" w:oddHBand="0" w:evenHBand="0" w:firstRowFirstColumn="0" w:firstRowLastColumn="0" w:lastRowFirstColumn="0" w:lastRowLastColumn="0"/>
              <w:rPr>
                <w:rFonts w:ascii="Arial" w:hAnsi="Arial"/>
                <w:sz w:val="22"/>
                <w:szCs w:val="22"/>
                <w:lang w:bidi="fa-IR"/>
              </w:rPr>
            </w:pPr>
            <w:r w:rsidRPr="00B80DD0">
              <w:rPr>
                <w:rFonts w:ascii="Arial" w:hAnsi="Arial"/>
                <w:sz w:val="22"/>
                <w:szCs w:val="22"/>
                <w:lang w:bidi="fa-IR"/>
              </w:rPr>
              <w:t>No. of SIF’s</w:t>
            </w:r>
          </w:p>
        </w:tc>
      </w:tr>
      <w:tr w:rsidR="00556963" w:rsidRPr="00B80DD0" w:rsidTr="009F14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Not Safety Related</w:t>
            </w:r>
          </w:p>
        </w:tc>
        <w:tc>
          <w:tcPr>
            <w:tcW w:w="2397" w:type="dxa"/>
          </w:tcPr>
          <w:p w:rsidR="00556963" w:rsidRPr="00B80DD0" w:rsidRDefault="00556963" w:rsidP="009F14D4">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lang w:bidi="fa-IR"/>
              </w:rPr>
            </w:pPr>
            <w:r>
              <w:rPr>
                <w:rFonts w:ascii="Arial" w:hAnsi="Arial"/>
                <w:sz w:val="22"/>
                <w:szCs w:val="22"/>
                <w:lang w:bidi="fa-IR"/>
              </w:rPr>
              <w:t>0</w:t>
            </w:r>
          </w:p>
        </w:tc>
      </w:tr>
      <w:tr w:rsidR="00556963" w:rsidRPr="00B80DD0" w:rsidTr="009F14D4">
        <w:trPr>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SIL A</w:t>
            </w:r>
          </w:p>
        </w:tc>
        <w:tc>
          <w:tcPr>
            <w:tcW w:w="2397" w:type="dxa"/>
          </w:tcPr>
          <w:p w:rsidR="00556963" w:rsidRPr="00B80DD0" w:rsidRDefault="00556963" w:rsidP="009F14D4">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lang w:bidi="fa-IR"/>
              </w:rPr>
            </w:pPr>
            <w:r>
              <w:rPr>
                <w:rFonts w:ascii="Arial" w:hAnsi="Arial"/>
                <w:sz w:val="22"/>
                <w:szCs w:val="22"/>
                <w:lang w:bidi="fa-IR"/>
              </w:rPr>
              <w:t>10</w:t>
            </w:r>
          </w:p>
        </w:tc>
      </w:tr>
      <w:tr w:rsidR="00556963" w:rsidRPr="00B80DD0" w:rsidTr="009F14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SIL 1</w:t>
            </w:r>
          </w:p>
        </w:tc>
        <w:tc>
          <w:tcPr>
            <w:tcW w:w="2397" w:type="dxa"/>
          </w:tcPr>
          <w:p w:rsidR="00556963" w:rsidRPr="00B80DD0" w:rsidRDefault="00556963" w:rsidP="009F14D4">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lang w:bidi="fa-IR"/>
              </w:rPr>
            </w:pPr>
            <w:r>
              <w:rPr>
                <w:rFonts w:ascii="Arial" w:hAnsi="Arial"/>
                <w:sz w:val="22"/>
                <w:szCs w:val="22"/>
                <w:lang w:bidi="fa-IR"/>
              </w:rPr>
              <w:t>8</w:t>
            </w:r>
          </w:p>
        </w:tc>
      </w:tr>
      <w:tr w:rsidR="00556963" w:rsidRPr="00B80DD0" w:rsidTr="009F14D4">
        <w:trPr>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SIL 2</w:t>
            </w:r>
          </w:p>
        </w:tc>
        <w:tc>
          <w:tcPr>
            <w:tcW w:w="2397" w:type="dxa"/>
          </w:tcPr>
          <w:p w:rsidR="00556963" w:rsidRPr="00B80DD0" w:rsidRDefault="00556963" w:rsidP="009F14D4">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lang w:bidi="fa-IR"/>
              </w:rPr>
            </w:pPr>
            <w:r>
              <w:rPr>
                <w:rFonts w:ascii="Arial" w:hAnsi="Arial"/>
                <w:sz w:val="22"/>
                <w:szCs w:val="22"/>
                <w:lang w:bidi="fa-IR"/>
              </w:rPr>
              <w:t>14</w:t>
            </w:r>
          </w:p>
        </w:tc>
      </w:tr>
      <w:tr w:rsidR="00556963" w:rsidRPr="00B80DD0" w:rsidTr="009F14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SIL 3</w:t>
            </w:r>
          </w:p>
        </w:tc>
        <w:tc>
          <w:tcPr>
            <w:tcW w:w="2397" w:type="dxa"/>
          </w:tcPr>
          <w:p w:rsidR="00556963" w:rsidRPr="00B80DD0" w:rsidRDefault="00556963" w:rsidP="009F14D4">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lang w:bidi="fa-IR"/>
              </w:rPr>
            </w:pPr>
            <w:r>
              <w:rPr>
                <w:rFonts w:ascii="Arial" w:hAnsi="Arial"/>
                <w:sz w:val="22"/>
                <w:szCs w:val="22"/>
                <w:lang w:bidi="fa-IR"/>
              </w:rPr>
              <w:t>0</w:t>
            </w:r>
          </w:p>
        </w:tc>
      </w:tr>
      <w:tr w:rsidR="00556963" w:rsidRPr="00B80DD0" w:rsidTr="009F14D4">
        <w:trPr>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SIL 4</w:t>
            </w:r>
          </w:p>
        </w:tc>
        <w:tc>
          <w:tcPr>
            <w:tcW w:w="2397" w:type="dxa"/>
          </w:tcPr>
          <w:p w:rsidR="00556963" w:rsidRPr="00B80DD0" w:rsidRDefault="00556963" w:rsidP="009F14D4">
            <w:pPr>
              <w:widowControl w:val="0"/>
              <w:autoSpaceDE w:val="0"/>
              <w:autoSpaceDN w:val="0"/>
              <w:adjustRightInd w:val="0"/>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sz w:val="22"/>
                <w:szCs w:val="22"/>
                <w:lang w:bidi="fa-IR"/>
              </w:rPr>
            </w:pPr>
            <w:r w:rsidRPr="00B80DD0">
              <w:rPr>
                <w:rFonts w:ascii="Arial" w:hAnsi="Arial"/>
                <w:sz w:val="22"/>
                <w:szCs w:val="22"/>
                <w:lang w:bidi="fa-IR"/>
              </w:rPr>
              <w:t>0</w:t>
            </w:r>
          </w:p>
        </w:tc>
      </w:tr>
      <w:tr w:rsidR="00556963" w:rsidRPr="00B80DD0" w:rsidTr="009F14D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4" w:type="dxa"/>
          </w:tcPr>
          <w:p w:rsidR="00556963" w:rsidRPr="00B80DD0" w:rsidRDefault="00556963" w:rsidP="009F14D4">
            <w:pPr>
              <w:widowControl w:val="0"/>
              <w:autoSpaceDE w:val="0"/>
              <w:autoSpaceDN w:val="0"/>
              <w:adjustRightInd w:val="0"/>
              <w:spacing w:before="60" w:after="60"/>
              <w:jc w:val="center"/>
              <w:rPr>
                <w:rFonts w:ascii="Arial" w:hAnsi="Arial"/>
                <w:sz w:val="22"/>
                <w:szCs w:val="22"/>
                <w:lang w:bidi="fa-IR"/>
              </w:rPr>
            </w:pPr>
            <w:r w:rsidRPr="00B80DD0">
              <w:rPr>
                <w:rFonts w:ascii="Arial" w:hAnsi="Arial"/>
                <w:sz w:val="22"/>
                <w:szCs w:val="22"/>
                <w:lang w:bidi="fa-IR"/>
              </w:rPr>
              <w:t>Total</w:t>
            </w:r>
          </w:p>
        </w:tc>
        <w:tc>
          <w:tcPr>
            <w:tcW w:w="2397" w:type="dxa"/>
          </w:tcPr>
          <w:p w:rsidR="00556963" w:rsidRPr="00B80DD0" w:rsidRDefault="00556963" w:rsidP="009F14D4">
            <w:pPr>
              <w:widowControl w:val="0"/>
              <w:autoSpaceDE w:val="0"/>
              <w:autoSpaceDN w:val="0"/>
              <w:adjustRightInd w:val="0"/>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sz w:val="22"/>
                <w:szCs w:val="22"/>
                <w:lang w:bidi="fa-IR"/>
              </w:rPr>
            </w:pPr>
            <w:r>
              <w:rPr>
                <w:rFonts w:ascii="Arial" w:hAnsi="Arial"/>
                <w:sz w:val="22"/>
                <w:szCs w:val="22"/>
                <w:lang w:bidi="fa-IR"/>
              </w:rPr>
              <w:t>32</w:t>
            </w:r>
          </w:p>
        </w:tc>
      </w:tr>
    </w:tbl>
    <w:p w:rsidR="00556963" w:rsidRDefault="00556963" w:rsidP="00556963">
      <w:pPr>
        <w:autoSpaceDE w:val="0"/>
        <w:autoSpaceDN w:val="0"/>
        <w:adjustRightInd w:val="0"/>
        <w:spacing w:before="240" w:after="240" w:line="276" w:lineRule="auto"/>
        <w:ind w:left="709"/>
        <w:jc w:val="both"/>
        <w:rPr>
          <w:rFonts w:ascii="Arial" w:hAnsi="Arial" w:cs="Arial"/>
          <w:lang w:bidi="fa-IR"/>
        </w:rPr>
      </w:pPr>
    </w:p>
    <w:p w:rsidR="00556963" w:rsidRDefault="00556963" w:rsidP="00556963">
      <w:pPr>
        <w:rPr>
          <w:rFonts w:ascii="Arial" w:hAnsi="Arial" w:cs="Arial"/>
          <w:lang w:bidi="fa-IR"/>
        </w:rPr>
      </w:pPr>
      <w:r>
        <w:rPr>
          <w:rFonts w:ascii="Arial" w:hAnsi="Arial" w:cs="Arial"/>
          <w:lang w:bidi="fa-IR"/>
        </w:rPr>
        <w:br w:type="page"/>
      </w:r>
    </w:p>
    <w:p w:rsidR="00556963" w:rsidRDefault="00691ABB" w:rsidP="00691ABB">
      <w:pPr>
        <w:pStyle w:val="Heading1"/>
        <w:numPr>
          <w:ilvl w:val="0"/>
          <w:numId w:val="15"/>
        </w:numPr>
      </w:pPr>
      <w:bookmarkStart w:id="12" w:name="_Toc109482416"/>
      <w:r>
        <w:lastRenderedPageBreak/>
        <w:t xml:space="preserve">  </w:t>
      </w:r>
      <w:r w:rsidR="00556963">
        <w:t>ATTACHMENT</w:t>
      </w:r>
      <w:r w:rsidR="00556963" w:rsidRPr="00E508B2">
        <w:t>S</w:t>
      </w:r>
      <w:bookmarkEnd w:id="12"/>
    </w:p>
    <w:p w:rsidR="00691ABB" w:rsidRPr="00E508B2" w:rsidRDefault="00691ABB" w:rsidP="00691ABB">
      <w:pPr>
        <w:pStyle w:val="Heading1"/>
        <w:ind w:left="750"/>
      </w:pPr>
    </w:p>
    <w:p w:rsidR="00556963" w:rsidRPr="00691ABB" w:rsidRDefault="00691ABB" w:rsidP="00691ABB">
      <w:pPr>
        <w:pStyle w:val="Heading2"/>
      </w:pPr>
      <w:bookmarkStart w:id="13" w:name="_Toc31297222"/>
      <w:bookmarkStart w:id="14" w:name="_Toc109482417"/>
      <w:proofErr w:type="gramStart"/>
      <w:r w:rsidRPr="00691ABB">
        <w:t xml:space="preserve">8.1  </w:t>
      </w:r>
      <w:r w:rsidR="00556963" w:rsidRPr="00691ABB">
        <w:t>Attachment</w:t>
      </w:r>
      <w:proofErr w:type="gramEnd"/>
      <w:r w:rsidR="00556963" w:rsidRPr="00691ABB">
        <w:t xml:space="preserve"> A – Team Members</w:t>
      </w:r>
      <w:bookmarkEnd w:id="13"/>
      <w:bookmarkEnd w:id="14"/>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1887"/>
        <w:gridCol w:w="2207"/>
        <w:gridCol w:w="2023"/>
        <w:gridCol w:w="4108"/>
      </w:tblGrid>
      <w:tr w:rsidR="00556963" w:rsidRPr="007013D9" w:rsidTr="009F14D4">
        <w:trPr>
          <w:cantSplit/>
          <w:tblHeader/>
        </w:trPr>
        <w:tc>
          <w:tcPr>
            <w:tcW w:w="923"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First Name</w:t>
            </w:r>
          </w:p>
        </w:tc>
        <w:tc>
          <w:tcPr>
            <w:tcW w:w="1079"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Last Name</w:t>
            </w:r>
          </w:p>
        </w:tc>
        <w:tc>
          <w:tcPr>
            <w:tcW w:w="989"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Company</w:t>
            </w:r>
          </w:p>
        </w:tc>
        <w:tc>
          <w:tcPr>
            <w:tcW w:w="2009"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Expertise</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S.Mehdi</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Ashrafian</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Project Manager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Shamsolah</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Bahadori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Construction Manager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Fatemeh</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Ghodsi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Head of I&amp;C</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Torfi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Sahar</w:t>
            </w:r>
          </w:p>
        </w:tc>
        <w:tc>
          <w:tcPr>
            <w:tcW w:w="1079" w:type="pct"/>
          </w:tcPr>
          <w:p w:rsidR="00556963" w:rsidRPr="007013D9" w:rsidRDefault="00556963" w:rsidP="009F14D4">
            <w:pPr>
              <w:spacing w:before="60"/>
              <w:rPr>
                <w:rFonts w:ascii="Arial" w:hAnsi="Arial" w:cs="Arial"/>
              </w:rPr>
            </w:pPr>
            <w:r w:rsidRPr="007013D9">
              <w:rPr>
                <w:rFonts w:ascii="Arial" w:hAnsi="Arial" w:cs="Arial"/>
              </w:rPr>
              <w:t>Saba</w:t>
            </w:r>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Niloofar</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Rezaei</w:t>
            </w:r>
            <w:proofErr w:type="spellEnd"/>
            <w:r w:rsidRPr="007013D9">
              <w:rPr>
                <w:rFonts w:ascii="Arial" w:hAnsi="Arial" w:cs="Arial"/>
              </w:rPr>
              <w:t xml:space="preserve"> Baba </w:t>
            </w:r>
            <w:proofErr w:type="spellStart"/>
            <w:r w:rsidRPr="007013D9">
              <w:rPr>
                <w:rFonts w:ascii="Arial" w:hAnsi="Arial" w:cs="Arial"/>
              </w:rPr>
              <w:t>ahmadi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 Reza</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Cheraghchi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Fazel</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Moafi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Instrument</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Behzad</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Zandian</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Instrument</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Peyman</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Sarvarian</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Mechanic</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Hojjat</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Jafarpour</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Mechanical</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Faride</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Parvin</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Mechanical</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Khamisi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HSE</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Shirali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Commissioning</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Ali</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Hamidan</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Commissioning</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Naji</w:t>
            </w:r>
            <w:proofErr w:type="spellEnd"/>
          </w:p>
        </w:tc>
        <w:tc>
          <w:tcPr>
            <w:tcW w:w="1079" w:type="pct"/>
          </w:tcPr>
          <w:p w:rsidR="00556963" w:rsidRPr="007013D9" w:rsidRDefault="00556963" w:rsidP="009F14D4">
            <w:pPr>
              <w:spacing w:before="60"/>
              <w:rPr>
                <w:rFonts w:ascii="Arial" w:hAnsi="Arial" w:cs="Arial"/>
              </w:rPr>
            </w:pPr>
            <w:r w:rsidRPr="007013D9">
              <w:rPr>
                <w:rFonts w:ascii="Arial" w:hAnsi="Arial" w:cs="Arial"/>
              </w:rPr>
              <w:t>Hamid</w:t>
            </w:r>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Commissioning</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Khodadad</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Kavosi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Commissioning</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Reza</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Gholgheysari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 Engineer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Mobin</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Saeedi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Instrument</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Bakhshi</w:t>
            </w:r>
            <w:proofErr w:type="spellEnd"/>
            <w:r w:rsidRPr="007013D9">
              <w:rPr>
                <w:rFonts w:ascii="Arial" w:hAnsi="Arial" w:cs="Arial"/>
              </w:rPr>
              <w:t xml:space="preserve"> Mohammadi</w:t>
            </w:r>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Gachsaran</w:t>
            </w:r>
            <w:proofErr w:type="spellEnd"/>
            <w:r w:rsidRPr="007013D9">
              <w:rPr>
                <w:rFonts w:ascii="Arial" w:hAnsi="Arial" w:cs="Arial"/>
              </w:rPr>
              <w:t xml:space="preserve"> 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Production Engineer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Shahram</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Valizadeh</w:t>
            </w:r>
            <w:proofErr w:type="spellEnd"/>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Gachsaran</w:t>
            </w:r>
            <w:proofErr w:type="spellEnd"/>
            <w:r w:rsidRPr="007013D9">
              <w:rPr>
                <w:rFonts w:ascii="Arial" w:hAnsi="Arial" w:cs="Arial"/>
              </w:rPr>
              <w:t xml:space="preserve"> 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Production Engineer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Vahid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Mussavi</w:t>
            </w:r>
            <w:proofErr w:type="spellEnd"/>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Gachsaran</w:t>
            </w:r>
            <w:proofErr w:type="spellEnd"/>
            <w:r w:rsidRPr="007013D9">
              <w:rPr>
                <w:rFonts w:ascii="Arial" w:hAnsi="Arial" w:cs="Arial"/>
              </w:rPr>
              <w:t xml:space="preserve"> NISOC</w:t>
            </w:r>
          </w:p>
        </w:tc>
        <w:tc>
          <w:tcPr>
            <w:tcW w:w="2009" w:type="pct"/>
          </w:tcPr>
          <w:p w:rsidR="00556963" w:rsidRPr="007013D9" w:rsidRDefault="00556963" w:rsidP="009F14D4">
            <w:pPr>
              <w:spacing w:before="60"/>
              <w:rPr>
                <w:rFonts w:ascii="Arial" w:hAnsi="Arial" w:cs="Arial"/>
              </w:rPr>
            </w:pPr>
            <w:r w:rsidRPr="007013D9">
              <w:rPr>
                <w:rFonts w:ascii="Arial" w:hAnsi="Arial" w:cs="Arial"/>
              </w:rPr>
              <w:t>Production Engineer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Fakoor</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 Engineer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Farshid</w:t>
            </w:r>
            <w:proofErr w:type="spellEnd"/>
          </w:p>
        </w:tc>
        <w:tc>
          <w:tcPr>
            <w:tcW w:w="1079" w:type="pct"/>
          </w:tcPr>
          <w:p w:rsidR="00556963" w:rsidRPr="007013D9" w:rsidRDefault="00556963" w:rsidP="009F14D4">
            <w:pPr>
              <w:spacing w:before="60"/>
              <w:rPr>
                <w:rFonts w:ascii="Arial" w:hAnsi="Arial" w:cs="Arial"/>
              </w:rPr>
            </w:pPr>
            <w:r w:rsidRPr="007013D9">
              <w:rPr>
                <w:rFonts w:ascii="Arial" w:hAnsi="Arial" w:cs="Arial"/>
              </w:rPr>
              <w:t>Amiri</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Piping Lead Engineer</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Hadi</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Mozaffari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Electrical Engineer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Mahdi</w:t>
            </w:r>
          </w:p>
        </w:tc>
        <w:tc>
          <w:tcPr>
            <w:tcW w:w="1079" w:type="pct"/>
          </w:tcPr>
          <w:p w:rsidR="00556963" w:rsidRPr="007013D9" w:rsidRDefault="00556963" w:rsidP="009F14D4">
            <w:pPr>
              <w:spacing w:before="60"/>
              <w:rPr>
                <w:rFonts w:ascii="Arial" w:hAnsi="Arial" w:cs="Arial"/>
              </w:rPr>
            </w:pPr>
            <w:r w:rsidRPr="007013D9">
              <w:rPr>
                <w:rFonts w:ascii="Arial" w:hAnsi="Arial" w:cs="Arial"/>
              </w:rPr>
              <w:t>Karimi</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Head of Electrical Department</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Pouria</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Bavarsad</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Piping Engineering</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Sadegh</w:t>
            </w:r>
            <w:proofErr w:type="spellEnd"/>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Gharacheh</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Morteza</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Taherkhani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Head of I&amp;C</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Sepideh</w:t>
            </w:r>
          </w:p>
        </w:tc>
        <w:tc>
          <w:tcPr>
            <w:tcW w:w="1079" w:type="pct"/>
          </w:tcPr>
          <w:p w:rsidR="00556963" w:rsidRPr="007013D9" w:rsidRDefault="00556963" w:rsidP="009F14D4">
            <w:pPr>
              <w:spacing w:before="60"/>
              <w:rPr>
                <w:rFonts w:ascii="Arial" w:hAnsi="Arial" w:cs="Arial"/>
              </w:rPr>
            </w:pPr>
            <w:r w:rsidRPr="007013D9">
              <w:rPr>
                <w:rFonts w:ascii="Arial" w:hAnsi="Arial" w:cs="Arial"/>
              </w:rPr>
              <w:t>Akbari</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I&amp;C Engineer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Sasan</w:t>
            </w:r>
          </w:p>
        </w:tc>
        <w:tc>
          <w:tcPr>
            <w:tcW w:w="1079" w:type="pct"/>
          </w:tcPr>
          <w:p w:rsidR="00556963" w:rsidRPr="007013D9" w:rsidRDefault="00556963" w:rsidP="009F14D4">
            <w:pPr>
              <w:spacing w:before="60"/>
              <w:rPr>
                <w:rFonts w:ascii="Arial" w:hAnsi="Arial" w:cs="Arial"/>
              </w:rPr>
            </w:pPr>
            <w:r w:rsidRPr="007013D9">
              <w:rPr>
                <w:rFonts w:ascii="Arial" w:hAnsi="Arial" w:cs="Arial"/>
              </w:rPr>
              <w:t>Faramarzpour</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Head of Process and Safety Department</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Pouya</w:t>
            </w:r>
          </w:p>
        </w:tc>
        <w:tc>
          <w:tcPr>
            <w:tcW w:w="1079" w:type="pct"/>
          </w:tcPr>
          <w:p w:rsidR="00556963" w:rsidRPr="007013D9" w:rsidRDefault="00556963" w:rsidP="009F14D4">
            <w:pPr>
              <w:spacing w:before="60"/>
              <w:rPr>
                <w:rFonts w:ascii="Arial" w:hAnsi="Arial" w:cs="Arial"/>
              </w:rPr>
            </w:pPr>
            <w:r w:rsidRPr="007013D9">
              <w:rPr>
                <w:rFonts w:ascii="Arial" w:hAnsi="Arial" w:cs="Arial"/>
              </w:rPr>
              <w:t>Maleki</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 Engineer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Mehdi</w:t>
            </w:r>
          </w:p>
        </w:tc>
        <w:tc>
          <w:tcPr>
            <w:tcW w:w="1079" w:type="pct"/>
          </w:tcPr>
          <w:p w:rsidR="00556963" w:rsidRPr="007013D9" w:rsidRDefault="00556963" w:rsidP="009F14D4">
            <w:pPr>
              <w:spacing w:before="60"/>
              <w:rPr>
                <w:rFonts w:ascii="Arial" w:hAnsi="Arial" w:cs="Arial"/>
              </w:rPr>
            </w:pPr>
            <w:r w:rsidRPr="007013D9">
              <w:rPr>
                <w:rFonts w:ascii="Arial" w:hAnsi="Arial" w:cs="Arial"/>
              </w:rPr>
              <w:t>Sadeghian</w:t>
            </w:r>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Surface Manager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Vahid</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Abdeshadi</w:t>
            </w:r>
            <w:proofErr w:type="spellEnd"/>
          </w:p>
        </w:tc>
        <w:tc>
          <w:tcPr>
            <w:tcW w:w="989" w:type="pct"/>
          </w:tcPr>
          <w:p w:rsidR="00556963" w:rsidRPr="007013D9" w:rsidRDefault="00556963" w:rsidP="009F14D4">
            <w:pPr>
              <w:spacing w:before="60"/>
              <w:rPr>
                <w:rFonts w:ascii="Arial" w:hAnsi="Arial" w:cs="Arial"/>
              </w:rPr>
            </w:pPr>
            <w:r w:rsidRPr="007013D9">
              <w:rPr>
                <w:rFonts w:ascii="Arial" w:hAnsi="Arial" w:cs="Arial"/>
              </w:rPr>
              <w:t>PEDCO</w:t>
            </w:r>
          </w:p>
        </w:tc>
        <w:tc>
          <w:tcPr>
            <w:tcW w:w="2009" w:type="pct"/>
          </w:tcPr>
          <w:p w:rsidR="00556963" w:rsidRPr="007013D9" w:rsidRDefault="00556963" w:rsidP="009F14D4">
            <w:pPr>
              <w:spacing w:before="60"/>
              <w:rPr>
                <w:rFonts w:ascii="Arial" w:hAnsi="Arial" w:cs="Arial"/>
              </w:rPr>
            </w:pPr>
            <w:r w:rsidRPr="007013D9">
              <w:rPr>
                <w:rFonts w:ascii="Arial" w:hAnsi="Arial" w:cs="Arial"/>
              </w:rPr>
              <w:t>Project Engineer Manager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Masoud</w:t>
            </w:r>
          </w:p>
        </w:tc>
        <w:tc>
          <w:tcPr>
            <w:tcW w:w="1079" w:type="pct"/>
          </w:tcPr>
          <w:p w:rsidR="00556963" w:rsidRPr="007013D9" w:rsidRDefault="00556963" w:rsidP="009F14D4">
            <w:pPr>
              <w:spacing w:before="60"/>
              <w:rPr>
                <w:rFonts w:ascii="Arial" w:hAnsi="Arial" w:cs="Arial"/>
              </w:rPr>
            </w:pPr>
            <w:r w:rsidRPr="007013D9">
              <w:rPr>
                <w:rFonts w:ascii="Arial" w:hAnsi="Arial" w:cs="Arial"/>
              </w:rPr>
              <w:t>Asgharnejad</w:t>
            </w:r>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Hirgan</w:t>
            </w:r>
            <w:proofErr w:type="spellEnd"/>
            <w:r w:rsidRPr="007013D9">
              <w:rPr>
                <w:rFonts w:ascii="Arial" w:hAnsi="Arial" w:cs="Arial"/>
              </w:rPr>
              <w:t xml:space="preserve"> Energy</w:t>
            </w:r>
          </w:p>
        </w:tc>
        <w:tc>
          <w:tcPr>
            <w:tcW w:w="2009" w:type="pct"/>
          </w:tcPr>
          <w:p w:rsidR="00556963" w:rsidRPr="007013D9" w:rsidRDefault="00556963" w:rsidP="009F14D4">
            <w:pPr>
              <w:spacing w:before="60"/>
              <w:rPr>
                <w:rFonts w:ascii="Arial" w:hAnsi="Arial" w:cs="Arial"/>
              </w:rPr>
            </w:pPr>
            <w:r w:rsidRPr="007013D9">
              <w:rPr>
                <w:rFonts w:ascii="Arial" w:hAnsi="Arial" w:cs="Arial"/>
              </w:rPr>
              <w:t>Engineering Manager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lastRenderedPageBreak/>
              <w:t>Mohsen</w:t>
            </w:r>
          </w:p>
        </w:tc>
        <w:tc>
          <w:tcPr>
            <w:tcW w:w="1079" w:type="pct"/>
          </w:tcPr>
          <w:p w:rsidR="00556963" w:rsidRPr="007013D9" w:rsidRDefault="00556963" w:rsidP="009F14D4">
            <w:pPr>
              <w:spacing w:before="60"/>
              <w:rPr>
                <w:rFonts w:ascii="Arial" w:hAnsi="Arial" w:cs="Arial"/>
              </w:rPr>
            </w:pPr>
            <w:proofErr w:type="spellStart"/>
            <w:r w:rsidRPr="007013D9">
              <w:rPr>
                <w:rFonts w:ascii="Arial" w:hAnsi="Arial" w:cs="Arial"/>
              </w:rPr>
              <w:t>Aryafar</w:t>
            </w:r>
            <w:proofErr w:type="spellEnd"/>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Hirgan</w:t>
            </w:r>
            <w:proofErr w:type="spellEnd"/>
            <w:r w:rsidRPr="007013D9">
              <w:rPr>
                <w:rFonts w:ascii="Arial" w:hAnsi="Arial" w:cs="Arial"/>
              </w:rPr>
              <w:t xml:space="preserve"> Energy</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Saeed</w:t>
            </w:r>
          </w:p>
        </w:tc>
        <w:tc>
          <w:tcPr>
            <w:tcW w:w="1079" w:type="pct"/>
          </w:tcPr>
          <w:p w:rsidR="00556963" w:rsidRPr="007013D9" w:rsidRDefault="00556963" w:rsidP="009F14D4">
            <w:pPr>
              <w:spacing w:before="60"/>
              <w:rPr>
                <w:rFonts w:ascii="Arial" w:hAnsi="Arial" w:cs="Arial"/>
              </w:rPr>
            </w:pPr>
            <w:r w:rsidRPr="007013D9">
              <w:rPr>
                <w:rFonts w:ascii="Arial" w:hAnsi="Arial" w:cs="Arial"/>
              </w:rPr>
              <w:t>Ghanbari</w:t>
            </w:r>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Hirgan</w:t>
            </w:r>
            <w:proofErr w:type="spellEnd"/>
            <w:r w:rsidRPr="007013D9">
              <w:rPr>
                <w:rFonts w:ascii="Arial" w:hAnsi="Arial" w:cs="Arial"/>
              </w:rPr>
              <w:t xml:space="preserve"> Energy</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Parisa</w:t>
            </w:r>
          </w:p>
        </w:tc>
        <w:tc>
          <w:tcPr>
            <w:tcW w:w="1079" w:type="pct"/>
          </w:tcPr>
          <w:p w:rsidR="00556963" w:rsidRPr="007013D9" w:rsidRDefault="00556963" w:rsidP="009F14D4">
            <w:pPr>
              <w:spacing w:before="60"/>
              <w:rPr>
                <w:rFonts w:ascii="Arial" w:hAnsi="Arial" w:cs="Arial"/>
              </w:rPr>
            </w:pPr>
            <w:r w:rsidRPr="007013D9">
              <w:rPr>
                <w:rFonts w:ascii="Arial" w:hAnsi="Arial" w:cs="Arial"/>
              </w:rPr>
              <w:t>Hajisadeghi</w:t>
            </w:r>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Hirgan</w:t>
            </w:r>
            <w:proofErr w:type="spellEnd"/>
            <w:r w:rsidRPr="007013D9">
              <w:rPr>
                <w:rFonts w:ascii="Arial" w:hAnsi="Arial" w:cs="Arial"/>
              </w:rPr>
              <w:t xml:space="preserve"> Energy</w:t>
            </w:r>
          </w:p>
        </w:tc>
        <w:tc>
          <w:tcPr>
            <w:tcW w:w="2009" w:type="pct"/>
          </w:tcPr>
          <w:p w:rsidR="00556963" w:rsidRPr="007013D9" w:rsidRDefault="00556963" w:rsidP="009F14D4">
            <w:pPr>
              <w:spacing w:before="60"/>
              <w:rPr>
                <w:rFonts w:ascii="Arial" w:hAnsi="Arial" w:cs="Arial"/>
              </w:rPr>
            </w:pPr>
            <w:r w:rsidRPr="007013D9">
              <w:rPr>
                <w:rFonts w:ascii="Arial" w:hAnsi="Arial" w:cs="Arial"/>
              </w:rPr>
              <w:t>Head of I&amp;C</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Mohammad</w:t>
            </w:r>
          </w:p>
        </w:tc>
        <w:tc>
          <w:tcPr>
            <w:tcW w:w="1079" w:type="pct"/>
          </w:tcPr>
          <w:p w:rsidR="00556963" w:rsidRPr="007013D9" w:rsidRDefault="00556963" w:rsidP="009F14D4">
            <w:pPr>
              <w:spacing w:before="60"/>
              <w:rPr>
                <w:rFonts w:ascii="Arial" w:hAnsi="Arial" w:cs="Arial"/>
              </w:rPr>
            </w:pPr>
            <w:r w:rsidRPr="007013D9">
              <w:rPr>
                <w:rFonts w:ascii="Arial" w:hAnsi="Arial" w:cs="Arial"/>
              </w:rPr>
              <w:t>Fakharian</w:t>
            </w:r>
          </w:p>
        </w:tc>
        <w:tc>
          <w:tcPr>
            <w:tcW w:w="989" w:type="pct"/>
          </w:tcPr>
          <w:p w:rsidR="00556963" w:rsidRPr="007013D9" w:rsidRDefault="00556963" w:rsidP="009F14D4">
            <w:pPr>
              <w:spacing w:before="60"/>
              <w:rPr>
                <w:rFonts w:ascii="Arial" w:hAnsi="Arial" w:cs="Arial"/>
              </w:rPr>
            </w:pPr>
            <w:proofErr w:type="spellStart"/>
            <w:r w:rsidRPr="007013D9">
              <w:rPr>
                <w:rFonts w:ascii="Arial" w:hAnsi="Arial" w:cs="Arial"/>
              </w:rPr>
              <w:t>Hirgan</w:t>
            </w:r>
            <w:proofErr w:type="spellEnd"/>
            <w:r w:rsidRPr="007013D9">
              <w:rPr>
                <w:rFonts w:ascii="Arial" w:hAnsi="Arial" w:cs="Arial"/>
              </w:rPr>
              <w:t xml:space="preserve"> Energy</w:t>
            </w:r>
          </w:p>
        </w:tc>
        <w:tc>
          <w:tcPr>
            <w:tcW w:w="2009" w:type="pct"/>
          </w:tcPr>
          <w:p w:rsidR="00556963" w:rsidRPr="007013D9" w:rsidRDefault="00556963" w:rsidP="009F14D4">
            <w:pPr>
              <w:spacing w:before="60"/>
              <w:rPr>
                <w:rFonts w:ascii="Arial" w:hAnsi="Arial" w:cs="Arial"/>
              </w:rPr>
            </w:pPr>
            <w:r w:rsidRPr="007013D9">
              <w:rPr>
                <w:rFonts w:ascii="Arial" w:hAnsi="Arial" w:cs="Arial"/>
              </w:rPr>
              <w:t>Project Manager</w:t>
            </w:r>
          </w:p>
        </w:tc>
      </w:tr>
      <w:tr w:rsidR="00556963" w:rsidRPr="007013D9" w:rsidTr="009F14D4">
        <w:tc>
          <w:tcPr>
            <w:tcW w:w="923" w:type="pct"/>
          </w:tcPr>
          <w:p w:rsidR="00556963" w:rsidRPr="007013D9" w:rsidRDefault="00556963" w:rsidP="009F14D4">
            <w:pPr>
              <w:spacing w:before="60"/>
              <w:rPr>
                <w:rFonts w:ascii="Arial" w:hAnsi="Arial" w:cs="Arial"/>
              </w:rPr>
            </w:pPr>
            <w:r w:rsidRPr="007013D9">
              <w:rPr>
                <w:rFonts w:ascii="Arial" w:hAnsi="Arial" w:cs="Arial"/>
              </w:rPr>
              <w:t>Ali</w:t>
            </w:r>
          </w:p>
        </w:tc>
        <w:tc>
          <w:tcPr>
            <w:tcW w:w="1079" w:type="pct"/>
          </w:tcPr>
          <w:p w:rsidR="00556963" w:rsidRPr="007013D9" w:rsidRDefault="00556963" w:rsidP="009F14D4">
            <w:pPr>
              <w:spacing w:before="60"/>
              <w:rPr>
                <w:rFonts w:ascii="Arial" w:hAnsi="Arial" w:cs="Arial"/>
              </w:rPr>
            </w:pPr>
            <w:r w:rsidRPr="007013D9">
              <w:rPr>
                <w:rFonts w:ascii="Arial" w:hAnsi="Arial" w:cs="Arial"/>
              </w:rPr>
              <w:t>Baghaei</w:t>
            </w:r>
          </w:p>
        </w:tc>
        <w:tc>
          <w:tcPr>
            <w:tcW w:w="989" w:type="pct"/>
          </w:tcPr>
          <w:p w:rsidR="00556963" w:rsidRPr="007013D9" w:rsidRDefault="00556963" w:rsidP="009F14D4">
            <w:pPr>
              <w:spacing w:before="60"/>
              <w:rPr>
                <w:rFonts w:ascii="Arial" w:hAnsi="Arial" w:cs="Arial"/>
              </w:rPr>
            </w:pPr>
            <w:r w:rsidRPr="007013D9">
              <w:rPr>
                <w:rFonts w:ascii="Arial" w:hAnsi="Arial" w:cs="Arial"/>
              </w:rPr>
              <w:t>HAZOP Consultant</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 Safety</w:t>
            </w:r>
          </w:p>
        </w:tc>
      </w:tr>
      <w:tr w:rsidR="00556963" w:rsidRPr="007013D9" w:rsidTr="009F14D4">
        <w:tc>
          <w:tcPr>
            <w:tcW w:w="923" w:type="pct"/>
          </w:tcPr>
          <w:p w:rsidR="00556963" w:rsidRPr="007013D9" w:rsidRDefault="00556963" w:rsidP="009F14D4">
            <w:pPr>
              <w:spacing w:before="60"/>
              <w:rPr>
                <w:rFonts w:ascii="Arial" w:hAnsi="Arial" w:cs="Arial"/>
              </w:rPr>
            </w:pPr>
            <w:proofErr w:type="spellStart"/>
            <w:r w:rsidRPr="007013D9">
              <w:rPr>
                <w:rFonts w:ascii="Arial" w:hAnsi="Arial" w:cs="Arial"/>
              </w:rPr>
              <w:t>Firoozeh</w:t>
            </w:r>
            <w:proofErr w:type="spellEnd"/>
          </w:p>
        </w:tc>
        <w:tc>
          <w:tcPr>
            <w:tcW w:w="1079" w:type="pct"/>
          </w:tcPr>
          <w:p w:rsidR="00556963" w:rsidRPr="007013D9" w:rsidRDefault="00556963" w:rsidP="009F14D4">
            <w:pPr>
              <w:spacing w:before="60"/>
              <w:rPr>
                <w:rFonts w:ascii="Arial" w:hAnsi="Arial" w:cs="Arial"/>
              </w:rPr>
            </w:pPr>
            <w:r w:rsidRPr="007013D9">
              <w:rPr>
                <w:rFonts w:ascii="Arial" w:hAnsi="Arial" w:cs="Arial"/>
              </w:rPr>
              <w:t>Khosravi</w:t>
            </w:r>
          </w:p>
        </w:tc>
        <w:tc>
          <w:tcPr>
            <w:tcW w:w="989" w:type="pct"/>
          </w:tcPr>
          <w:p w:rsidR="00556963" w:rsidRPr="007013D9" w:rsidRDefault="00556963" w:rsidP="009F14D4">
            <w:pPr>
              <w:spacing w:before="60"/>
              <w:rPr>
                <w:rFonts w:ascii="Arial" w:hAnsi="Arial" w:cs="Arial"/>
              </w:rPr>
            </w:pPr>
            <w:r w:rsidRPr="007013D9">
              <w:rPr>
                <w:rFonts w:ascii="Arial" w:hAnsi="Arial" w:cs="Arial"/>
              </w:rPr>
              <w:t>HAZOP Consultant</w:t>
            </w:r>
          </w:p>
        </w:tc>
        <w:tc>
          <w:tcPr>
            <w:tcW w:w="2009" w:type="pct"/>
          </w:tcPr>
          <w:p w:rsidR="00556963" w:rsidRPr="007013D9" w:rsidRDefault="00556963" w:rsidP="009F14D4">
            <w:pPr>
              <w:spacing w:before="60"/>
              <w:rPr>
                <w:rFonts w:ascii="Arial" w:hAnsi="Arial" w:cs="Arial"/>
              </w:rPr>
            </w:pPr>
            <w:r w:rsidRPr="007013D9">
              <w:rPr>
                <w:rFonts w:ascii="Arial" w:hAnsi="Arial" w:cs="Arial"/>
              </w:rPr>
              <w:t>Process Safety</w:t>
            </w:r>
          </w:p>
        </w:tc>
      </w:tr>
    </w:tbl>
    <w:p w:rsidR="00556963" w:rsidRDefault="00556963" w:rsidP="00556963">
      <w:pPr>
        <w:rPr>
          <w:lang w:val="en-GB"/>
        </w:rPr>
      </w:pPr>
    </w:p>
    <w:p w:rsidR="00556963" w:rsidRDefault="00556963" w:rsidP="00556963">
      <w:pPr>
        <w:rPr>
          <w:lang w:val="en-GB"/>
        </w:rPr>
      </w:pPr>
      <w:r>
        <w:rPr>
          <w:lang w:val="en-GB"/>
        </w:rPr>
        <w:br w:type="page"/>
      </w:r>
    </w:p>
    <w:p w:rsidR="00556963" w:rsidRDefault="00691ABB" w:rsidP="00691ABB">
      <w:pPr>
        <w:pStyle w:val="Heading2"/>
        <w:keepNext/>
        <w:numPr>
          <w:ilvl w:val="1"/>
          <w:numId w:val="16"/>
        </w:numPr>
        <w:spacing w:before="240" w:after="240"/>
        <w:rPr>
          <w:color w:val="000000" w:themeColor="text1"/>
        </w:rPr>
      </w:pPr>
      <w:bookmarkStart w:id="15" w:name="_Toc31297225"/>
      <w:bookmarkStart w:id="16" w:name="_Toc109482418"/>
      <w:r>
        <w:rPr>
          <w:color w:val="000000" w:themeColor="text1"/>
        </w:rPr>
        <w:lastRenderedPageBreak/>
        <w:t xml:space="preserve">  </w:t>
      </w:r>
      <w:r w:rsidR="00556963">
        <w:rPr>
          <w:color w:val="000000" w:themeColor="text1"/>
        </w:rPr>
        <w:t>Attachment</w:t>
      </w:r>
      <w:r w:rsidR="00556963" w:rsidRPr="00E85F27">
        <w:rPr>
          <w:color w:val="000000" w:themeColor="text1"/>
        </w:rPr>
        <w:t xml:space="preserve"> B – </w:t>
      </w:r>
      <w:bookmarkEnd w:id="15"/>
      <w:r w:rsidR="00556963">
        <w:rPr>
          <w:color w:val="000000" w:themeColor="text1"/>
        </w:rPr>
        <w:t>List of Drawings</w:t>
      </w:r>
      <w:bookmarkEnd w:id="16"/>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000" w:firstRow="0" w:lastRow="0" w:firstColumn="0" w:lastColumn="0" w:noHBand="0" w:noVBand="0"/>
      </w:tblPr>
      <w:tblGrid>
        <w:gridCol w:w="4090"/>
        <w:gridCol w:w="4892"/>
        <w:gridCol w:w="1243"/>
      </w:tblGrid>
      <w:tr w:rsidR="00556963" w:rsidRPr="007013D9" w:rsidTr="009F14D4">
        <w:trPr>
          <w:cantSplit/>
          <w:tblHeader/>
        </w:trPr>
        <w:tc>
          <w:tcPr>
            <w:tcW w:w="2000"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Drawing No.</w:t>
            </w:r>
          </w:p>
        </w:tc>
        <w:tc>
          <w:tcPr>
            <w:tcW w:w="2392"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Drawing Title</w:t>
            </w:r>
          </w:p>
        </w:tc>
        <w:tc>
          <w:tcPr>
            <w:tcW w:w="608" w:type="pct"/>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Place(s) Used</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BK-GCS-PEDCO-120-PR-PI-0002_D03</w:t>
            </w:r>
          </w:p>
        </w:tc>
        <w:tc>
          <w:tcPr>
            <w:tcW w:w="2392" w:type="pct"/>
          </w:tcPr>
          <w:p w:rsidR="00556963" w:rsidRPr="007013D9" w:rsidRDefault="00556963" w:rsidP="009F14D4">
            <w:pPr>
              <w:spacing w:before="60"/>
              <w:rPr>
                <w:rFonts w:ascii="Arial" w:hAnsi="Arial" w:cs="Arial"/>
              </w:rPr>
            </w:pPr>
            <w:r w:rsidRPr="007013D9">
              <w:rPr>
                <w:rFonts w:ascii="Arial" w:hAnsi="Arial" w:cs="Arial"/>
              </w:rPr>
              <w:t>Gas Compression Inlet Gas Pipeline (</w:t>
            </w:r>
            <w:proofErr w:type="spellStart"/>
            <w:r w:rsidRPr="007013D9">
              <w:rPr>
                <w:rFonts w:ascii="Arial" w:hAnsi="Arial" w:cs="Arial"/>
              </w:rPr>
              <w:t>Binak</w:t>
            </w:r>
            <w:proofErr w:type="spellEnd"/>
            <w:r w:rsidRPr="007013D9">
              <w:rPr>
                <w:rFonts w:ascii="Arial" w:hAnsi="Arial" w:cs="Arial"/>
              </w:rPr>
              <w:t>)</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BK-GCS-PEDCO-120-PR-PI-0003_D03</w:t>
            </w:r>
          </w:p>
        </w:tc>
        <w:tc>
          <w:tcPr>
            <w:tcW w:w="2392" w:type="pct"/>
          </w:tcPr>
          <w:p w:rsidR="00556963" w:rsidRPr="007013D9" w:rsidRDefault="00556963" w:rsidP="009F14D4">
            <w:pPr>
              <w:spacing w:before="60"/>
              <w:rPr>
                <w:rFonts w:ascii="Arial" w:hAnsi="Arial" w:cs="Arial"/>
              </w:rPr>
            </w:pPr>
            <w:r w:rsidRPr="007013D9">
              <w:rPr>
                <w:rFonts w:ascii="Arial" w:hAnsi="Arial" w:cs="Arial"/>
              </w:rPr>
              <w:t>Gas Compression Inlet Gas Pipeline (</w:t>
            </w:r>
            <w:proofErr w:type="spellStart"/>
            <w:r w:rsidRPr="007013D9">
              <w:rPr>
                <w:rFonts w:ascii="Arial" w:hAnsi="Arial" w:cs="Arial"/>
              </w:rPr>
              <w:t>Golkhari</w:t>
            </w:r>
            <w:proofErr w:type="spellEnd"/>
            <w:r w:rsidRPr="007013D9">
              <w:rPr>
                <w:rFonts w:ascii="Arial" w:hAnsi="Arial" w:cs="Arial"/>
              </w:rPr>
              <w:t>)</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2</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BK-GCS-PEDCO-120-PR-PI-0004_D03</w:t>
            </w:r>
          </w:p>
        </w:tc>
        <w:tc>
          <w:tcPr>
            <w:tcW w:w="2392" w:type="pct"/>
          </w:tcPr>
          <w:p w:rsidR="00556963" w:rsidRPr="007013D9" w:rsidRDefault="00556963" w:rsidP="009F14D4">
            <w:pPr>
              <w:spacing w:before="60"/>
              <w:rPr>
                <w:rFonts w:ascii="Arial" w:hAnsi="Arial" w:cs="Arial"/>
              </w:rPr>
            </w:pPr>
            <w:r w:rsidRPr="007013D9">
              <w:rPr>
                <w:rFonts w:ascii="Arial" w:hAnsi="Arial" w:cs="Arial"/>
              </w:rPr>
              <w:t>Slug Catcher System (2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3</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BK-GCS-PEDCO-120-PR-PI-0005_D03</w:t>
            </w:r>
          </w:p>
        </w:tc>
        <w:tc>
          <w:tcPr>
            <w:tcW w:w="2392" w:type="pct"/>
          </w:tcPr>
          <w:p w:rsidR="00556963" w:rsidRPr="007013D9" w:rsidRDefault="00556963" w:rsidP="009F14D4">
            <w:pPr>
              <w:spacing w:before="60"/>
              <w:rPr>
                <w:rFonts w:ascii="Arial" w:hAnsi="Arial" w:cs="Arial"/>
              </w:rPr>
            </w:pPr>
            <w:r w:rsidRPr="007013D9">
              <w:rPr>
                <w:rFonts w:ascii="Arial" w:hAnsi="Arial" w:cs="Arial"/>
              </w:rPr>
              <w:t>Gas Compression Inlet Knock Out Drum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4</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BK-GCS-PEDCO-120-PR-PI-0006_D03</w:t>
            </w:r>
          </w:p>
        </w:tc>
        <w:tc>
          <w:tcPr>
            <w:tcW w:w="2392" w:type="pct"/>
          </w:tcPr>
          <w:p w:rsidR="00556963" w:rsidRPr="007013D9" w:rsidRDefault="00556963" w:rsidP="009F14D4">
            <w:pPr>
              <w:spacing w:before="60"/>
              <w:rPr>
                <w:rFonts w:ascii="Arial" w:hAnsi="Arial" w:cs="Arial"/>
              </w:rPr>
            </w:pPr>
            <w:r w:rsidRPr="007013D9">
              <w:rPr>
                <w:rFonts w:ascii="Arial" w:hAnsi="Arial" w:cs="Arial"/>
              </w:rPr>
              <w:t>1st Stage Gas Compression Suction Drums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5</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BK-GCS-PEDCO-120-PR-PI-0007_D03</w:t>
            </w:r>
          </w:p>
        </w:tc>
        <w:tc>
          <w:tcPr>
            <w:tcW w:w="2392" w:type="pct"/>
          </w:tcPr>
          <w:p w:rsidR="00556963" w:rsidRPr="007013D9" w:rsidRDefault="00556963" w:rsidP="009F14D4">
            <w:pPr>
              <w:spacing w:before="60"/>
              <w:rPr>
                <w:rFonts w:ascii="Arial" w:hAnsi="Arial" w:cs="Arial"/>
              </w:rPr>
            </w:pPr>
            <w:r w:rsidRPr="007013D9">
              <w:rPr>
                <w:rFonts w:ascii="Arial" w:hAnsi="Arial" w:cs="Arial"/>
              </w:rPr>
              <w:t>1st Stage Gas Compression Compressors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5</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BK-GCS-PEDCO-120-PR-PI-0008_D03</w:t>
            </w:r>
          </w:p>
        </w:tc>
        <w:tc>
          <w:tcPr>
            <w:tcW w:w="2392" w:type="pct"/>
          </w:tcPr>
          <w:p w:rsidR="00556963" w:rsidRPr="007013D9" w:rsidRDefault="00556963" w:rsidP="009F14D4">
            <w:pPr>
              <w:spacing w:before="60"/>
              <w:rPr>
                <w:rFonts w:ascii="Arial" w:hAnsi="Arial" w:cs="Arial"/>
              </w:rPr>
            </w:pPr>
            <w:r w:rsidRPr="007013D9">
              <w:rPr>
                <w:rFonts w:ascii="Arial" w:hAnsi="Arial" w:cs="Arial"/>
              </w:rPr>
              <w:t>1st Stage Gas Compression Air Coolers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5</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BK-GCS-PEDCO-120-PR-PI-0009_D03</w:t>
            </w:r>
          </w:p>
        </w:tc>
        <w:tc>
          <w:tcPr>
            <w:tcW w:w="2392" w:type="pct"/>
          </w:tcPr>
          <w:p w:rsidR="00556963" w:rsidRPr="007013D9" w:rsidRDefault="00556963" w:rsidP="009F14D4">
            <w:pPr>
              <w:spacing w:before="60"/>
              <w:rPr>
                <w:rFonts w:ascii="Arial" w:hAnsi="Arial" w:cs="Arial"/>
              </w:rPr>
            </w:pPr>
            <w:r w:rsidRPr="007013D9">
              <w:rPr>
                <w:rFonts w:ascii="Arial" w:hAnsi="Arial" w:cs="Arial"/>
              </w:rPr>
              <w:t>2nd Stage Gas Compression Suction Drums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6</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BK-GCS-PEDCO-120-PR-PI-0010_D03</w:t>
            </w:r>
          </w:p>
        </w:tc>
        <w:tc>
          <w:tcPr>
            <w:tcW w:w="2392" w:type="pct"/>
          </w:tcPr>
          <w:p w:rsidR="00556963" w:rsidRPr="007013D9" w:rsidRDefault="00556963" w:rsidP="009F14D4">
            <w:pPr>
              <w:spacing w:before="60"/>
              <w:rPr>
                <w:rFonts w:ascii="Arial" w:hAnsi="Arial" w:cs="Arial"/>
              </w:rPr>
            </w:pPr>
            <w:r w:rsidRPr="007013D9">
              <w:rPr>
                <w:rFonts w:ascii="Arial" w:hAnsi="Arial" w:cs="Arial"/>
              </w:rPr>
              <w:t>2nd Stage Gas Compression Compressors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6</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BK-GCS-PEDCO-120-PR-PI-0011_D03</w:t>
            </w:r>
          </w:p>
        </w:tc>
        <w:tc>
          <w:tcPr>
            <w:tcW w:w="2392" w:type="pct"/>
          </w:tcPr>
          <w:p w:rsidR="00556963" w:rsidRPr="007013D9" w:rsidRDefault="00556963" w:rsidP="009F14D4">
            <w:pPr>
              <w:spacing w:before="60"/>
              <w:rPr>
                <w:rFonts w:ascii="Arial" w:hAnsi="Arial" w:cs="Arial"/>
              </w:rPr>
            </w:pPr>
            <w:r w:rsidRPr="007013D9">
              <w:rPr>
                <w:rFonts w:ascii="Arial" w:hAnsi="Arial" w:cs="Arial"/>
              </w:rPr>
              <w:t>2nd Stage Gas Compression Air Coolers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6</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BK-GCS-PEDCO-120-PR-PI-0012_D03</w:t>
            </w:r>
          </w:p>
        </w:tc>
        <w:tc>
          <w:tcPr>
            <w:tcW w:w="2392" w:type="pct"/>
          </w:tcPr>
          <w:p w:rsidR="00556963" w:rsidRPr="007013D9" w:rsidRDefault="00556963" w:rsidP="009F14D4">
            <w:pPr>
              <w:spacing w:before="60"/>
              <w:rPr>
                <w:rFonts w:ascii="Arial" w:hAnsi="Arial" w:cs="Arial"/>
              </w:rPr>
            </w:pPr>
            <w:r w:rsidRPr="007013D9">
              <w:rPr>
                <w:rFonts w:ascii="Arial" w:hAnsi="Arial" w:cs="Arial"/>
              </w:rPr>
              <w:t>2nd Stage Gas Compression Discharge Drum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7</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BK-GCS-PEDCO-120-PR-PI-0013_D03</w:t>
            </w:r>
          </w:p>
        </w:tc>
        <w:tc>
          <w:tcPr>
            <w:tcW w:w="2392" w:type="pct"/>
          </w:tcPr>
          <w:p w:rsidR="00556963" w:rsidRPr="007013D9" w:rsidRDefault="00556963" w:rsidP="009F14D4">
            <w:pPr>
              <w:spacing w:before="60"/>
              <w:rPr>
                <w:rFonts w:ascii="Arial" w:hAnsi="Arial" w:cs="Arial"/>
              </w:rPr>
            </w:pPr>
            <w:r w:rsidRPr="007013D9">
              <w:rPr>
                <w:rFonts w:ascii="Arial" w:hAnsi="Arial" w:cs="Arial"/>
              </w:rPr>
              <w:t>Gas Compression Dehydration Package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8</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BK-GCS-PEDCO-120-PR-PI-0014_D03</w:t>
            </w:r>
          </w:p>
        </w:tc>
        <w:tc>
          <w:tcPr>
            <w:tcW w:w="2392" w:type="pct"/>
          </w:tcPr>
          <w:p w:rsidR="00556963" w:rsidRPr="007013D9" w:rsidRDefault="00556963" w:rsidP="009F14D4">
            <w:pPr>
              <w:spacing w:before="60"/>
              <w:rPr>
                <w:rFonts w:ascii="Arial" w:hAnsi="Arial" w:cs="Arial"/>
              </w:rPr>
            </w:pPr>
            <w:r w:rsidRPr="007013D9">
              <w:rPr>
                <w:rFonts w:ascii="Arial" w:hAnsi="Arial" w:cs="Arial"/>
              </w:rPr>
              <w:t>Lean Glycol Storage Tank</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9</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BK-GCS-PEDCO-120-PR-PI-0015_D03</w:t>
            </w:r>
          </w:p>
        </w:tc>
        <w:tc>
          <w:tcPr>
            <w:tcW w:w="2392" w:type="pct"/>
          </w:tcPr>
          <w:p w:rsidR="00556963" w:rsidRPr="007013D9" w:rsidRDefault="00556963" w:rsidP="009F14D4">
            <w:pPr>
              <w:spacing w:before="60"/>
              <w:rPr>
                <w:rFonts w:ascii="Arial" w:hAnsi="Arial" w:cs="Arial"/>
              </w:rPr>
            </w:pPr>
            <w:r w:rsidRPr="007013D9">
              <w:rPr>
                <w:rFonts w:ascii="Arial" w:hAnsi="Arial" w:cs="Arial"/>
              </w:rPr>
              <w:t>Instrument &amp; Plant Air System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10</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BK-GCS-PEDCO-120-PR-PI-0016_D03</w:t>
            </w:r>
          </w:p>
        </w:tc>
        <w:tc>
          <w:tcPr>
            <w:tcW w:w="2392" w:type="pct"/>
          </w:tcPr>
          <w:p w:rsidR="00556963" w:rsidRPr="007013D9" w:rsidRDefault="00556963" w:rsidP="009F14D4">
            <w:pPr>
              <w:spacing w:before="60"/>
              <w:rPr>
                <w:rFonts w:ascii="Arial" w:hAnsi="Arial" w:cs="Arial"/>
              </w:rPr>
            </w:pPr>
            <w:r w:rsidRPr="007013D9">
              <w:rPr>
                <w:rFonts w:ascii="Arial" w:hAnsi="Arial" w:cs="Arial"/>
              </w:rPr>
              <w:t>Nitrogen Generation System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11</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BK-GCS-PEDCO-120-PR-PI-0017_D03</w:t>
            </w:r>
          </w:p>
        </w:tc>
        <w:tc>
          <w:tcPr>
            <w:tcW w:w="2392" w:type="pct"/>
          </w:tcPr>
          <w:p w:rsidR="00556963" w:rsidRPr="007013D9" w:rsidRDefault="00556963" w:rsidP="009F14D4">
            <w:pPr>
              <w:spacing w:before="60"/>
              <w:rPr>
                <w:rFonts w:ascii="Arial" w:hAnsi="Arial" w:cs="Arial"/>
              </w:rPr>
            </w:pPr>
            <w:r w:rsidRPr="007013D9">
              <w:rPr>
                <w:rFonts w:ascii="Arial" w:hAnsi="Arial" w:cs="Arial"/>
              </w:rPr>
              <w:t>Closed Drain System (2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12</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BK-GCS-PEDCO-120-PR-PI-0018_D03</w:t>
            </w:r>
          </w:p>
        </w:tc>
        <w:tc>
          <w:tcPr>
            <w:tcW w:w="2392" w:type="pct"/>
          </w:tcPr>
          <w:p w:rsidR="00556963" w:rsidRPr="007013D9" w:rsidRDefault="00556963" w:rsidP="009F14D4">
            <w:pPr>
              <w:spacing w:before="60"/>
              <w:rPr>
                <w:rFonts w:ascii="Arial" w:hAnsi="Arial" w:cs="Arial"/>
              </w:rPr>
            </w:pPr>
            <w:r w:rsidRPr="007013D9">
              <w:rPr>
                <w:rFonts w:ascii="Arial" w:hAnsi="Arial" w:cs="Arial"/>
              </w:rPr>
              <w:t>Corrosion Inhibitor Package</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13</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BK-GCS-PEDCO-120-PR-PI-0019_D03</w:t>
            </w:r>
          </w:p>
        </w:tc>
        <w:tc>
          <w:tcPr>
            <w:tcW w:w="2392" w:type="pct"/>
          </w:tcPr>
          <w:p w:rsidR="00556963" w:rsidRPr="007013D9" w:rsidRDefault="00556963" w:rsidP="009F14D4">
            <w:pPr>
              <w:spacing w:before="60"/>
              <w:rPr>
                <w:rFonts w:ascii="Arial" w:hAnsi="Arial" w:cs="Arial"/>
              </w:rPr>
            </w:pPr>
            <w:r w:rsidRPr="007013D9">
              <w:rPr>
                <w:rFonts w:ascii="Arial" w:hAnsi="Arial" w:cs="Arial"/>
              </w:rPr>
              <w:t>Methanol Injection Package</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14</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BK-GCS-PEDCO-120-PR-PI-0020_D03</w:t>
            </w:r>
          </w:p>
        </w:tc>
        <w:tc>
          <w:tcPr>
            <w:tcW w:w="2392" w:type="pct"/>
          </w:tcPr>
          <w:p w:rsidR="00556963" w:rsidRPr="007013D9" w:rsidRDefault="00556963" w:rsidP="009F14D4">
            <w:pPr>
              <w:spacing w:before="60"/>
              <w:rPr>
                <w:rFonts w:ascii="Arial" w:hAnsi="Arial" w:cs="Arial"/>
              </w:rPr>
            </w:pPr>
            <w:r w:rsidRPr="007013D9">
              <w:rPr>
                <w:rFonts w:ascii="Arial" w:hAnsi="Arial" w:cs="Arial"/>
              </w:rPr>
              <w:t>LP Flare System (3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15</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BK-GCS-PEDCO-120-PR-PI-0021_D03</w:t>
            </w:r>
          </w:p>
        </w:tc>
        <w:tc>
          <w:tcPr>
            <w:tcW w:w="2392" w:type="pct"/>
          </w:tcPr>
          <w:p w:rsidR="00556963" w:rsidRPr="007013D9" w:rsidRDefault="00556963" w:rsidP="009F14D4">
            <w:pPr>
              <w:spacing w:before="60"/>
              <w:rPr>
                <w:rFonts w:ascii="Arial" w:hAnsi="Arial" w:cs="Arial"/>
              </w:rPr>
            </w:pPr>
            <w:r w:rsidRPr="007013D9">
              <w:rPr>
                <w:rFonts w:ascii="Arial" w:hAnsi="Arial" w:cs="Arial"/>
              </w:rPr>
              <w:t>Oily Water Sewer</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16</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BK-GCS-PEDCO-120-PR-PI-0022_D03</w:t>
            </w:r>
          </w:p>
        </w:tc>
        <w:tc>
          <w:tcPr>
            <w:tcW w:w="2392" w:type="pct"/>
          </w:tcPr>
          <w:p w:rsidR="00556963" w:rsidRPr="007013D9" w:rsidRDefault="00556963" w:rsidP="009F14D4">
            <w:pPr>
              <w:spacing w:before="60"/>
              <w:rPr>
                <w:rFonts w:ascii="Arial" w:hAnsi="Arial" w:cs="Arial"/>
              </w:rPr>
            </w:pPr>
            <w:r w:rsidRPr="007013D9">
              <w:rPr>
                <w:rFonts w:ascii="Arial" w:hAnsi="Arial" w:cs="Arial"/>
              </w:rPr>
              <w:t>Fuel Gas System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17</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BK-GCS-PEDCO-120-PR-PI-0023_D03</w:t>
            </w:r>
          </w:p>
        </w:tc>
        <w:tc>
          <w:tcPr>
            <w:tcW w:w="2392" w:type="pct"/>
          </w:tcPr>
          <w:p w:rsidR="00556963" w:rsidRPr="007013D9" w:rsidRDefault="00556963" w:rsidP="009F14D4">
            <w:pPr>
              <w:spacing w:before="60"/>
              <w:rPr>
                <w:rFonts w:ascii="Arial" w:hAnsi="Arial" w:cs="Arial"/>
              </w:rPr>
            </w:pPr>
            <w:r w:rsidRPr="007013D9">
              <w:rPr>
                <w:rFonts w:ascii="Arial" w:hAnsi="Arial" w:cs="Arial"/>
              </w:rPr>
              <w:t>Diesel Oil System (2 sheets)</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18</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BK-GCS-PEDCO-120-PR-PI-0024_D03</w:t>
            </w:r>
          </w:p>
        </w:tc>
        <w:tc>
          <w:tcPr>
            <w:tcW w:w="2392" w:type="pct"/>
          </w:tcPr>
          <w:p w:rsidR="00556963" w:rsidRPr="007013D9" w:rsidRDefault="00556963" w:rsidP="009F14D4">
            <w:pPr>
              <w:spacing w:before="60"/>
              <w:rPr>
                <w:rFonts w:ascii="Arial" w:hAnsi="Arial" w:cs="Arial"/>
              </w:rPr>
            </w:pPr>
            <w:r w:rsidRPr="007013D9">
              <w:rPr>
                <w:rFonts w:ascii="Arial" w:hAnsi="Arial" w:cs="Arial"/>
              </w:rPr>
              <w:t>Potable Water System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19</w:t>
            </w:r>
          </w:p>
        </w:tc>
      </w:tr>
      <w:tr w:rsidR="00556963" w:rsidRPr="007013D9" w:rsidTr="009F14D4">
        <w:tc>
          <w:tcPr>
            <w:tcW w:w="2000" w:type="pct"/>
          </w:tcPr>
          <w:p w:rsidR="00556963" w:rsidRPr="007013D9" w:rsidRDefault="00556963" w:rsidP="009F14D4">
            <w:pPr>
              <w:spacing w:before="60"/>
              <w:rPr>
                <w:rFonts w:ascii="Arial" w:hAnsi="Arial" w:cs="Arial"/>
              </w:rPr>
            </w:pPr>
            <w:r w:rsidRPr="007013D9">
              <w:rPr>
                <w:rFonts w:ascii="Arial" w:hAnsi="Arial" w:cs="Arial"/>
              </w:rPr>
              <w:t>BK-GCS-PEDCO-120-PR-PI-0025_D03</w:t>
            </w:r>
          </w:p>
        </w:tc>
        <w:tc>
          <w:tcPr>
            <w:tcW w:w="2392" w:type="pct"/>
          </w:tcPr>
          <w:p w:rsidR="00556963" w:rsidRPr="007013D9" w:rsidRDefault="00556963" w:rsidP="009F14D4">
            <w:pPr>
              <w:spacing w:before="60"/>
              <w:rPr>
                <w:rFonts w:ascii="Arial" w:hAnsi="Arial" w:cs="Arial"/>
              </w:rPr>
            </w:pPr>
            <w:r w:rsidRPr="007013D9">
              <w:rPr>
                <w:rFonts w:ascii="Arial" w:hAnsi="Arial" w:cs="Arial"/>
              </w:rPr>
              <w:t>Glycol Sump Drum</w:t>
            </w:r>
          </w:p>
        </w:tc>
        <w:tc>
          <w:tcPr>
            <w:tcW w:w="608" w:type="pct"/>
          </w:tcPr>
          <w:p w:rsidR="00556963" w:rsidRPr="007013D9" w:rsidRDefault="00556963" w:rsidP="009F14D4">
            <w:pPr>
              <w:spacing w:before="60"/>
              <w:rPr>
                <w:rFonts w:ascii="Arial" w:hAnsi="Arial" w:cs="Arial"/>
              </w:rPr>
            </w:pPr>
            <w:r w:rsidRPr="007013D9">
              <w:rPr>
                <w:rFonts w:ascii="Arial" w:hAnsi="Arial" w:cs="Arial"/>
              </w:rPr>
              <w:t>Nodes:  20</w:t>
            </w:r>
          </w:p>
        </w:tc>
      </w:tr>
      <w:tr w:rsidR="00556963" w:rsidRPr="007013D9" w:rsidTr="009F14D4">
        <w:tc>
          <w:tcPr>
            <w:tcW w:w="2000" w:type="pct"/>
          </w:tcPr>
          <w:p w:rsidR="00556963" w:rsidRPr="00BC436F" w:rsidRDefault="00556963" w:rsidP="009F14D4">
            <w:pPr>
              <w:spacing w:before="60"/>
              <w:rPr>
                <w:rFonts w:ascii="Arial" w:hAnsi="Arial" w:cs="Arial"/>
              </w:rPr>
            </w:pPr>
            <w:r w:rsidRPr="00BC436F">
              <w:rPr>
                <w:rFonts w:ascii="Arial" w:eastAsia="Calibri" w:hAnsi="Arial" w:cs="Arial"/>
                <w:color w:val="000000"/>
                <w:highlight w:val="white"/>
              </w:rPr>
              <w:t>BK-PPL-PEDCO-320-PR-PI-0001_D03</w:t>
            </w:r>
          </w:p>
        </w:tc>
        <w:tc>
          <w:tcPr>
            <w:tcW w:w="2392" w:type="pct"/>
          </w:tcPr>
          <w:p w:rsidR="00556963" w:rsidRPr="00BC436F" w:rsidRDefault="00556963" w:rsidP="009F14D4">
            <w:pPr>
              <w:spacing w:before="60"/>
              <w:rPr>
                <w:rFonts w:ascii="Arial" w:hAnsi="Arial" w:cs="Arial"/>
                <w:szCs w:val="20"/>
              </w:rPr>
            </w:pPr>
            <w:r w:rsidRPr="00BC436F">
              <w:rPr>
                <w:rFonts w:ascii="Arial" w:eastAsia="Calibri" w:hAnsi="Arial" w:cs="Arial"/>
                <w:color w:val="000000"/>
                <w:szCs w:val="20"/>
                <w:highlight w:val="white"/>
              </w:rPr>
              <w:t xml:space="preserve">Gas Pipeline (to </w:t>
            </w:r>
            <w:proofErr w:type="spellStart"/>
            <w:r w:rsidRPr="00BC436F">
              <w:rPr>
                <w:rFonts w:ascii="Arial" w:eastAsia="Calibri" w:hAnsi="Arial" w:cs="Arial"/>
                <w:color w:val="000000"/>
                <w:szCs w:val="20"/>
                <w:highlight w:val="white"/>
              </w:rPr>
              <w:t>Siahmakan</w:t>
            </w:r>
            <w:proofErr w:type="spellEnd"/>
            <w:r w:rsidRPr="00BC436F">
              <w:rPr>
                <w:rFonts w:ascii="Arial" w:eastAsia="Calibri" w:hAnsi="Arial" w:cs="Arial"/>
                <w:color w:val="000000"/>
                <w:szCs w:val="20"/>
                <w:highlight w:val="white"/>
              </w:rPr>
              <w:t xml:space="preserve"> G.I. Station) (3 sheets)</w:t>
            </w:r>
          </w:p>
        </w:tc>
        <w:tc>
          <w:tcPr>
            <w:tcW w:w="608" w:type="pct"/>
          </w:tcPr>
          <w:p w:rsidR="00556963" w:rsidRPr="007013D9" w:rsidRDefault="00556963" w:rsidP="009F14D4">
            <w:pPr>
              <w:spacing w:before="60"/>
              <w:rPr>
                <w:rFonts w:ascii="Arial" w:hAnsi="Arial" w:cs="Arial"/>
              </w:rPr>
            </w:pPr>
            <w:r>
              <w:rPr>
                <w:rFonts w:ascii="Arial" w:hAnsi="Arial" w:cs="Arial"/>
              </w:rPr>
              <w:t>Nodes:  21</w:t>
            </w:r>
          </w:p>
        </w:tc>
      </w:tr>
      <w:tr w:rsidR="00556963" w:rsidRPr="007013D9" w:rsidTr="009F14D4">
        <w:tc>
          <w:tcPr>
            <w:tcW w:w="2000" w:type="pct"/>
          </w:tcPr>
          <w:p w:rsidR="00556963" w:rsidRPr="00BC436F" w:rsidRDefault="00556963" w:rsidP="009F14D4">
            <w:pPr>
              <w:spacing w:before="60"/>
              <w:rPr>
                <w:rFonts w:ascii="Arial" w:eastAsia="Calibri" w:hAnsi="Arial" w:cs="Arial"/>
                <w:color w:val="000000"/>
                <w:highlight w:val="white"/>
              </w:rPr>
            </w:pPr>
            <w:r w:rsidRPr="00BC436F">
              <w:rPr>
                <w:rFonts w:ascii="Arial" w:eastAsia="Calibri" w:hAnsi="Arial" w:cs="Arial"/>
                <w:color w:val="000000"/>
                <w:highlight w:val="white"/>
              </w:rPr>
              <w:t>BK-PPL-PEDCO-320-PR-PI-0002_D03</w:t>
            </w:r>
          </w:p>
        </w:tc>
        <w:tc>
          <w:tcPr>
            <w:tcW w:w="2392" w:type="pct"/>
          </w:tcPr>
          <w:p w:rsidR="00556963" w:rsidRPr="00BC436F" w:rsidRDefault="00556963" w:rsidP="009F14D4">
            <w:pPr>
              <w:spacing w:before="60"/>
              <w:rPr>
                <w:rFonts w:ascii="Arial" w:eastAsia="Calibri" w:hAnsi="Arial" w:cs="Arial"/>
                <w:color w:val="000000"/>
                <w:highlight w:val="white"/>
              </w:rPr>
            </w:pPr>
            <w:r w:rsidRPr="00BC436F">
              <w:rPr>
                <w:rFonts w:ascii="Arial" w:eastAsia="Calibri" w:hAnsi="Arial" w:cs="Arial"/>
                <w:color w:val="000000"/>
                <w:highlight w:val="white"/>
              </w:rPr>
              <w:t xml:space="preserve">Condensate Pipeline (to </w:t>
            </w:r>
            <w:proofErr w:type="spellStart"/>
            <w:r w:rsidRPr="00BC436F">
              <w:rPr>
                <w:rFonts w:ascii="Arial" w:eastAsia="Calibri" w:hAnsi="Arial" w:cs="Arial"/>
                <w:color w:val="000000"/>
                <w:highlight w:val="white"/>
              </w:rPr>
              <w:t>Binak</w:t>
            </w:r>
            <w:proofErr w:type="spellEnd"/>
            <w:r w:rsidRPr="00BC436F">
              <w:rPr>
                <w:rFonts w:ascii="Arial" w:eastAsia="Calibri" w:hAnsi="Arial" w:cs="Arial"/>
                <w:color w:val="000000"/>
                <w:highlight w:val="white"/>
              </w:rPr>
              <w:t xml:space="preserve"> PU)</w:t>
            </w:r>
          </w:p>
        </w:tc>
        <w:tc>
          <w:tcPr>
            <w:tcW w:w="608" w:type="pct"/>
          </w:tcPr>
          <w:p w:rsidR="00556963" w:rsidRDefault="00556963" w:rsidP="009F14D4">
            <w:pPr>
              <w:spacing w:before="60"/>
              <w:rPr>
                <w:rFonts w:ascii="Arial" w:hAnsi="Arial" w:cs="Arial"/>
              </w:rPr>
            </w:pPr>
            <w:r>
              <w:rPr>
                <w:rFonts w:ascii="Arial" w:hAnsi="Arial" w:cs="Arial"/>
              </w:rPr>
              <w:t>Nodes:  22</w:t>
            </w:r>
          </w:p>
        </w:tc>
      </w:tr>
    </w:tbl>
    <w:p w:rsidR="00556963" w:rsidRDefault="00556963" w:rsidP="00556963">
      <w:pPr>
        <w:rPr>
          <w:lang w:val="en-GB"/>
        </w:rPr>
      </w:pPr>
    </w:p>
    <w:p w:rsidR="00556963" w:rsidRDefault="00556963" w:rsidP="00556963">
      <w:pPr>
        <w:rPr>
          <w:lang w:val="en-GB"/>
        </w:rPr>
      </w:pPr>
      <w:r>
        <w:rPr>
          <w:lang w:val="en-GB"/>
        </w:rPr>
        <w:br w:type="page"/>
      </w:r>
    </w:p>
    <w:p w:rsidR="00556963" w:rsidRDefault="00691ABB" w:rsidP="00691ABB">
      <w:pPr>
        <w:pStyle w:val="Heading2"/>
        <w:keepNext/>
        <w:numPr>
          <w:ilvl w:val="1"/>
          <w:numId w:val="16"/>
        </w:numPr>
        <w:spacing w:before="240" w:after="240"/>
        <w:rPr>
          <w:color w:val="000000" w:themeColor="text1"/>
        </w:rPr>
      </w:pPr>
      <w:bookmarkStart w:id="17" w:name="_Toc109482419"/>
      <w:r>
        <w:rPr>
          <w:color w:val="000000" w:themeColor="text1"/>
        </w:rPr>
        <w:lastRenderedPageBreak/>
        <w:t xml:space="preserve"> </w:t>
      </w:r>
      <w:r w:rsidR="00556963">
        <w:rPr>
          <w:color w:val="000000" w:themeColor="text1"/>
        </w:rPr>
        <w:t>Attachment</w:t>
      </w:r>
      <w:r w:rsidR="00556963" w:rsidRPr="00E85F27">
        <w:rPr>
          <w:color w:val="000000" w:themeColor="text1"/>
        </w:rPr>
        <w:t xml:space="preserve"> C – </w:t>
      </w:r>
      <w:r w:rsidR="00556963">
        <w:rPr>
          <w:color w:val="000000" w:themeColor="text1"/>
        </w:rPr>
        <w:t>Node</w:t>
      </w:r>
      <w:r w:rsidR="00556963" w:rsidRPr="00E85F27">
        <w:rPr>
          <w:color w:val="000000" w:themeColor="text1"/>
        </w:rPr>
        <w:t xml:space="preserve"> List</w:t>
      </w:r>
      <w:bookmarkEnd w:id="17"/>
    </w:p>
    <w:tbl>
      <w:tblPr>
        <w:tblW w:w="10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2837"/>
        <w:gridCol w:w="986"/>
        <w:gridCol w:w="3168"/>
        <w:gridCol w:w="1905"/>
        <w:gridCol w:w="1356"/>
      </w:tblGrid>
      <w:tr w:rsidR="00556963" w:rsidRPr="007013D9" w:rsidTr="009F14D4">
        <w:trPr>
          <w:cantSplit/>
          <w:tblHeader/>
        </w:trPr>
        <w:tc>
          <w:tcPr>
            <w:tcW w:w="2837" w:type="dxa"/>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Nodes</w:t>
            </w:r>
          </w:p>
        </w:tc>
        <w:tc>
          <w:tcPr>
            <w:tcW w:w="986" w:type="dxa"/>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Color</w:t>
            </w:r>
          </w:p>
        </w:tc>
        <w:tc>
          <w:tcPr>
            <w:tcW w:w="3168" w:type="dxa"/>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Drawings</w:t>
            </w:r>
          </w:p>
        </w:tc>
        <w:tc>
          <w:tcPr>
            <w:tcW w:w="1905" w:type="dxa"/>
            <w:shd w:val="clear" w:color="auto" w:fill="98FB98"/>
            <w:vAlign w:val="center"/>
          </w:tcPr>
          <w:p w:rsidR="00556963" w:rsidRPr="007013D9" w:rsidRDefault="00556963" w:rsidP="009F14D4">
            <w:pPr>
              <w:spacing w:before="60"/>
              <w:jc w:val="center"/>
              <w:rPr>
                <w:rFonts w:ascii="Arial" w:hAnsi="Arial" w:cs="Arial"/>
                <w:b/>
                <w:bCs/>
              </w:rPr>
            </w:pPr>
            <w:r w:rsidRPr="007013D9">
              <w:rPr>
                <w:rFonts w:ascii="Arial" w:hAnsi="Arial" w:cs="Arial"/>
                <w:b/>
                <w:bCs/>
              </w:rPr>
              <w:t>SIF Initiator</w:t>
            </w:r>
          </w:p>
        </w:tc>
        <w:tc>
          <w:tcPr>
            <w:tcW w:w="1356" w:type="dxa"/>
            <w:shd w:val="clear" w:color="auto" w:fill="98FB98"/>
          </w:tcPr>
          <w:p w:rsidR="00556963" w:rsidRPr="007013D9" w:rsidRDefault="00556963" w:rsidP="009F14D4">
            <w:pPr>
              <w:spacing w:before="60"/>
              <w:jc w:val="center"/>
              <w:rPr>
                <w:rFonts w:ascii="Arial" w:hAnsi="Arial" w:cs="Arial"/>
                <w:b/>
                <w:bCs/>
              </w:rPr>
            </w:pPr>
            <w:r w:rsidRPr="007013D9">
              <w:rPr>
                <w:rFonts w:ascii="Arial" w:hAnsi="Arial" w:cs="Arial"/>
                <w:b/>
                <w:bCs/>
              </w:rPr>
              <w:t>Target SIL</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Gas Compression Inlet Gas Pipeline (</w:t>
                  </w:r>
                  <w:proofErr w:type="spellStart"/>
                  <w:r w:rsidRPr="007013D9">
                    <w:rPr>
                      <w:rFonts w:ascii="Arial" w:hAnsi="Arial" w:cs="Arial"/>
                    </w:rPr>
                    <w:t>Binak</w:t>
                  </w:r>
                  <w:proofErr w:type="spellEnd"/>
                  <w:r w:rsidRPr="007013D9">
                    <w:rPr>
                      <w:rFonts w:ascii="Arial" w:hAnsi="Arial" w:cs="Arial"/>
                    </w:rPr>
                    <w:t>)</w:t>
                  </w:r>
                </w:p>
              </w:tc>
            </w:tr>
          </w:tbl>
          <w:p w:rsidR="00556963" w:rsidRPr="007013D9" w:rsidRDefault="00556963" w:rsidP="009F14D4">
            <w:pPr>
              <w:spacing w:after="60"/>
              <w:rPr>
                <w:rFonts w:ascii="Arial" w:hAnsi="Arial" w:cs="Arial"/>
              </w:rPr>
            </w:pPr>
          </w:p>
        </w:tc>
        <w:tc>
          <w:tcPr>
            <w:tcW w:w="986" w:type="dxa"/>
            <w:shd w:val="clear" w:color="auto" w:fill="FF0000"/>
          </w:tcPr>
          <w:p w:rsidR="00556963" w:rsidRPr="007013D9" w:rsidRDefault="00556963" w:rsidP="009F14D4">
            <w:pPr>
              <w:spacing w:before="60"/>
              <w:rPr>
                <w:rFonts w:ascii="Arial" w:hAnsi="Arial" w:cs="Arial"/>
              </w:rPr>
            </w:pPr>
            <w:r w:rsidRPr="007013D9">
              <w:rPr>
                <w:rFonts w:ascii="Arial" w:hAnsi="Arial" w:cs="Arial"/>
              </w:rPr>
              <w:t>Red</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BK-GCS-PEDCO-120-PR-PI-0002_D03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517" w:type="dxa"/>
              <w:tblLayout w:type="fixed"/>
              <w:tblCellMar>
                <w:left w:w="0" w:type="dxa"/>
                <w:right w:w="0" w:type="dxa"/>
              </w:tblCellMar>
              <w:tblLook w:val="01E0" w:firstRow="1" w:lastRow="1" w:firstColumn="1" w:lastColumn="1" w:noHBand="0" w:noVBand="0"/>
            </w:tblPr>
            <w:tblGrid>
              <w:gridCol w:w="213"/>
              <w:gridCol w:w="2304"/>
            </w:tblGrid>
            <w:tr w:rsidR="00556963" w:rsidRPr="007013D9" w:rsidTr="009F14D4">
              <w:tc>
                <w:tcPr>
                  <w:tcW w:w="213"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2304"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Gas Compression Inlet Gas Pipeline (</w:t>
                  </w:r>
                  <w:proofErr w:type="spellStart"/>
                  <w:r w:rsidRPr="007013D9">
                    <w:rPr>
                      <w:rFonts w:ascii="Arial" w:hAnsi="Arial" w:cs="Arial"/>
                    </w:rPr>
                    <w:t>Golkhari</w:t>
                  </w:r>
                  <w:proofErr w:type="spellEnd"/>
                  <w:r w:rsidRPr="007013D9">
                    <w:rPr>
                      <w:rFonts w:ascii="Arial" w:hAnsi="Arial" w:cs="Arial"/>
                    </w:rPr>
                    <w:t>)</w:t>
                  </w:r>
                </w:p>
              </w:tc>
            </w:tr>
          </w:tbl>
          <w:p w:rsidR="00556963" w:rsidRPr="007013D9" w:rsidRDefault="00556963" w:rsidP="009F14D4">
            <w:pPr>
              <w:spacing w:after="60"/>
              <w:rPr>
                <w:rFonts w:ascii="Arial" w:hAnsi="Arial" w:cs="Arial"/>
              </w:rPr>
            </w:pPr>
          </w:p>
        </w:tc>
        <w:tc>
          <w:tcPr>
            <w:tcW w:w="986" w:type="dxa"/>
            <w:shd w:val="clear" w:color="auto" w:fill="800080"/>
          </w:tcPr>
          <w:p w:rsidR="00556963" w:rsidRPr="007013D9" w:rsidRDefault="00556963" w:rsidP="009F14D4">
            <w:pPr>
              <w:spacing w:before="60"/>
              <w:rPr>
                <w:rFonts w:ascii="Arial" w:hAnsi="Arial" w:cs="Arial"/>
              </w:rPr>
            </w:pPr>
            <w:r w:rsidRPr="007013D9">
              <w:rPr>
                <w:rFonts w:ascii="Arial" w:hAnsi="Arial" w:cs="Arial"/>
              </w:rPr>
              <w:t>Violet</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BK-GCS-PEDCO-120-PR-PI-0003_D03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Slug Catcher System</w:t>
                  </w:r>
                </w:p>
              </w:tc>
            </w:tr>
          </w:tbl>
          <w:p w:rsidR="00556963" w:rsidRPr="007013D9" w:rsidRDefault="00556963" w:rsidP="009F14D4">
            <w:pPr>
              <w:spacing w:after="60"/>
              <w:rPr>
                <w:rFonts w:ascii="Arial" w:hAnsi="Arial" w:cs="Arial"/>
              </w:rPr>
            </w:pPr>
          </w:p>
        </w:tc>
        <w:tc>
          <w:tcPr>
            <w:tcW w:w="986" w:type="dxa"/>
            <w:vMerge w:val="restart"/>
            <w:shd w:val="clear" w:color="auto" w:fill="40E0D0"/>
          </w:tcPr>
          <w:p w:rsidR="00556963" w:rsidRPr="007013D9" w:rsidRDefault="00556963" w:rsidP="009F14D4">
            <w:pPr>
              <w:spacing w:before="60"/>
              <w:rPr>
                <w:rFonts w:ascii="Arial" w:hAnsi="Arial" w:cs="Arial"/>
              </w:rPr>
            </w:pPr>
            <w:r w:rsidRPr="007013D9">
              <w:rPr>
                <w:rFonts w:ascii="Arial" w:hAnsi="Arial" w:cs="Arial"/>
              </w:rPr>
              <w:t>L Blue</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BK-GCS-PEDCO-120-PR-PI-0004_D03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PALL-2114A/B</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PAHH-2116A/B</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PAHH-2111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4.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LAHH-2112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5.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LALL-2112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4.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Gas Compression Inlet Knock Out Drum</w:t>
                  </w:r>
                </w:p>
              </w:tc>
            </w:tr>
          </w:tbl>
          <w:p w:rsidR="00556963" w:rsidRPr="007013D9" w:rsidRDefault="00556963" w:rsidP="009F14D4">
            <w:pPr>
              <w:spacing w:after="60"/>
              <w:rPr>
                <w:rFonts w:ascii="Arial" w:hAnsi="Arial" w:cs="Arial"/>
              </w:rPr>
            </w:pPr>
          </w:p>
        </w:tc>
        <w:tc>
          <w:tcPr>
            <w:tcW w:w="986" w:type="dxa"/>
            <w:vMerge w:val="restart"/>
            <w:shd w:val="clear" w:color="auto" w:fill="FFFF00"/>
          </w:tcPr>
          <w:p w:rsidR="00556963" w:rsidRPr="007013D9" w:rsidRDefault="00556963" w:rsidP="009F14D4">
            <w:pPr>
              <w:spacing w:before="60"/>
              <w:rPr>
                <w:rFonts w:ascii="Arial" w:hAnsi="Arial" w:cs="Arial"/>
              </w:rPr>
            </w:pPr>
            <w:r w:rsidRPr="007013D9">
              <w:rPr>
                <w:rFonts w:ascii="Arial" w:hAnsi="Arial" w:cs="Arial"/>
              </w:rPr>
              <w:t>Yellow</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BK-GCS-PEDCO-120-PR-PI-0005_D03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PAHH-2116</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LAHH-2117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LALL-2118</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5.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1st Stage Gas Compression Suction Drums, Compressors and Air Coolers</w:t>
                  </w:r>
                </w:p>
              </w:tc>
            </w:tr>
          </w:tbl>
          <w:p w:rsidR="00556963" w:rsidRPr="007013D9" w:rsidRDefault="00556963" w:rsidP="009F14D4">
            <w:pPr>
              <w:spacing w:after="60"/>
              <w:rPr>
                <w:rFonts w:ascii="Arial" w:hAnsi="Arial" w:cs="Arial"/>
              </w:rPr>
            </w:pPr>
          </w:p>
        </w:tc>
        <w:tc>
          <w:tcPr>
            <w:tcW w:w="986" w:type="dxa"/>
            <w:vMerge w:val="restart"/>
            <w:shd w:val="clear" w:color="auto" w:fill="0000FF"/>
          </w:tcPr>
          <w:p w:rsidR="00556963" w:rsidRPr="007013D9" w:rsidRDefault="00556963" w:rsidP="009F14D4">
            <w:pPr>
              <w:spacing w:before="60"/>
              <w:rPr>
                <w:rFonts w:ascii="Arial" w:hAnsi="Arial" w:cs="Arial"/>
              </w:rPr>
            </w:pPr>
            <w:r w:rsidRPr="007013D9">
              <w:rPr>
                <w:rFonts w:ascii="Arial" w:hAnsi="Arial" w:cs="Arial"/>
              </w:rPr>
              <w:t>Blue</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BK-GCS-PEDCO-120-PR-PI-0006_D03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PALL-2122A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BK-GCS-PEDCO-120-PR-PI-0007_D03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PAHH-2122A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BK-GCS-PEDCO-120-PR-PI-0008_D03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TAHH-2124A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4.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TAHH-2125A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5.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LAHH-2122A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6.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LALL-2122A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6.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2nd Stage Gas Compression Suction Drums, Compressors and Air Coolers</w:t>
                  </w:r>
                </w:p>
              </w:tc>
            </w:tr>
          </w:tbl>
          <w:p w:rsidR="00556963" w:rsidRPr="007013D9" w:rsidRDefault="00556963" w:rsidP="009F14D4">
            <w:pPr>
              <w:spacing w:after="60"/>
              <w:rPr>
                <w:rFonts w:ascii="Arial" w:hAnsi="Arial" w:cs="Arial"/>
              </w:rPr>
            </w:pPr>
          </w:p>
        </w:tc>
        <w:tc>
          <w:tcPr>
            <w:tcW w:w="986" w:type="dxa"/>
            <w:vMerge w:val="restart"/>
            <w:shd w:val="clear" w:color="auto" w:fill="00FF00"/>
          </w:tcPr>
          <w:p w:rsidR="00556963" w:rsidRPr="007013D9" w:rsidRDefault="00556963" w:rsidP="009F14D4">
            <w:pPr>
              <w:spacing w:before="60"/>
              <w:rPr>
                <w:rFonts w:ascii="Arial" w:hAnsi="Arial" w:cs="Arial"/>
              </w:rPr>
            </w:pPr>
            <w:r w:rsidRPr="007013D9">
              <w:rPr>
                <w:rFonts w:ascii="Arial" w:hAnsi="Arial" w:cs="Arial"/>
              </w:rPr>
              <w:t>Green</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BK-GCS-PEDCO-120-PR-PI-0009_D03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PALL-2131A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BK-GCS-PEDCO-120-PR-PI-0010_D03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TAHH-2134A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BK-GCS-PEDCO-120-PR-PI-0011_D03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TAHH-2136A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4.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PAHH-2134A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5.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LAHH-2132A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 (with recommendation)</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6.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LALL-2132A</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7.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2nd Stage Gas Compression Discharge Drum</w:t>
                  </w:r>
                </w:p>
              </w:tc>
            </w:tr>
          </w:tbl>
          <w:p w:rsidR="00556963" w:rsidRPr="007013D9" w:rsidRDefault="00556963" w:rsidP="009F14D4">
            <w:pPr>
              <w:spacing w:after="60"/>
              <w:rPr>
                <w:rFonts w:ascii="Arial" w:hAnsi="Arial" w:cs="Arial"/>
              </w:rPr>
            </w:pPr>
          </w:p>
        </w:tc>
        <w:tc>
          <w:tcPr>
            <w:tcW w:w="986" w:type="dxa"/>
            <w:vMerge w:val="restart"/>
            <w:shd w:val="clear" w:color="auto" w:fill="800080"/>
          </w:tcPr>
          <w:p w:rsidR="00556963" w:rsidRPr="007013D9" w:rsidRDefault="00556963" w:rsidP="009F14D4">
            <w:pPr>
              <w:spacing w:before="60"/>
              <w:rPr>
                <w:rFonts w:ascii="Arial" w:hAnsi="Arial" w:cs="Arial"/>
              </w:rPr>
            </w:pPr>
            <w:r w:rsidRPr="007013D9">
              <w:rPr>
                <w:rFonts w:ascii="Arial" w:hAnsi="Arial" w:cs="Arial"/>
              </w:rPr>
              <w:t>Violet</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BK-GCS-PEDCO-120-PR-PI-0012_D03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LAHH-2142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LALL-2142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8.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Gas Compression Dehydration Package</w:t>
                  </w:r>
                </w:p>
              </w:tc>
            </w:tr>
          </w:tbl>
          <w:p w:rsidR="00556963" w:rsidRPr="007013D9" w:rsidRDefault="00556963" w:rsidP="009F14D4">
            <w:pPr>
              <w:spacing w:after="60"/>
              <w:rPr>
                <w:rFonts w:ascii="Arial" w:hAnsi="Arial" w:cs="Arial"/>
              </w:rPr>
            </w:pPr>
          </w:p>
        </w:tc>
        <w:tc>
          <w:tcPr>
            <w:tcW w:w="986" w:type="dxa"/>
            <w:shd w:val="clear" w:color="auto" w:fill="FFFF00"/>
          </w:tcPr>
          <w:p w:rsidR="00556963" w:rsidRPr="007013D9" w:rsidRDefault="00556963" w:rsidP="009F14D4">
            <w:pPr>
              <w:spacing w:before="60"/>
              <w:rPr>
                <w:rFonts w:ascii="Arial" w:hAnsi="Arial" w:cs="Arial"/>
              </w:rPr>
            </w:pPr>
            <w:r w:rsidRPr="007013D9">
              <w:rPr>
                <w:rFonts w:ascii="Arial" w:hAnsi="Arial" w:cs="Arial"/>
              </w:rPr>
              <w:t>Yellow</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BK-GCS-PEDCO-120-PR-PI-0013_D03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213"/>
              <w:gridCol w:w="2604"/>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9. </w:t>
                  </w:r>
                </w:p>
              </w:tc>
              <w:tc>
                <w:tcPr>
                  <w:tcW w:w="24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Lean Glycol Storage Tank</w:t>
                  </w:r>
                </w:p>
              </w:tc>
            </w:tr>
          </w:tbl>
          <w:p w:rsidR="00556963" w:rsidRPr="007013D9" w:rsidRDefault="00556963" w:rsidP="009F14D4">
            <w:pPr>
              <w:spacing w:after="60"/>
              <w:rPr>
                <w:rFonts w:ascii="Arial" w:hAnsi="Arial" w:cs="Arial"/>
              </w:rPr>
            </w:pPr>
          </w:p>
        </w:tc>
        <w:tc>
          <w:tcPr>
            <w:tcW w:w="986" w:type="dxa"/>
            <w:shd w:val="clear" w:color="auto" w:fill="0000FF"/>
          </w:tcPr>
          <w:p w:rsidR="00556963" w:rsidRPr="007013D9" w:rsidRDefault="00556963" w:rsidP="009F14D4">
            <w:pPr>
              <w:spacing w:before="60"/>
              <w:rPr>
                <w:rFonts w:ascii="Arial" w:hAnsi="Arial" w:cs="Arial"/>
              </w:rPr>
            </w:pPr>
            <w:r w:rsidRPr="007013D9">
              <w:rPr>
                <w:rFonts w:ascii="Arial" w:hAnsi="Arial" w:cs="Arial"/>
              </w:rPr>
              <w:t>Blue</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BK-GCS-PEDCO-120-PR-PI-0014_D03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LALL-2161</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10.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Instrument &amp; Plant Air </w:t>
                  </w:r>
                  <w:r w:rsidRPr="007013D9">
                    <w:rPr>
                      <w:rFonts w:ascii="Arial" w:hAnsi="Arial" w:cs="Arial"/>
                    </w:rPr>
                    <w:lastRenderedPageBreak/>
                    <w:t>System</w:t>
                  </w:r>
                </w:p>
              </w:tc>
            </w:tr>
          </w:tbl>
          <w:p w:rsidR="00556963" w:rsidRPr="007013D9" w:rsidRDefault="00556963" w:rsidP="009F14D4">
            <w:pPr>
              <w:spacing w:after="60"/>
              <w:rPr>
                <w:rFonts w:ascii="Arial" w:hAnsi="Arial" w:cs="Arial"/>
              </w:rPr>
            </w:pPr>
          </w:p>
        </w:tc>
        <w:tc>
          <w:tcPr>
            <w:tcW w:w="986" w:type="dxa"/>
            <w:vMerge w:val="restart"/>
            <w:shd w:val="clear" w:color="auto" w:fill="FF0000"/>
          </w:tcPr>
          <w:p w:rsidR="00556963" w:rsidRPr="007013D9" w:rsidRDefault="00556963" w:rsidP="009F14D4">
            <w:pPr>
              <w:spacing w:before="60"/>
              <w:rPr>
                <w:rFonts w:ascii="Arial" w:hAnsi="Arial" w:cs="Arial"/>
              </w:rPr>
            </w:pPr>
            <w:r w:rsidRPr="007013D9">
              <w:rPr>
                <w:rFonts w:ascii="Arial" w:hAnsi="Arial" w:cs="Arial"/>
              </w:rPr>
              <w:lastRenderedPageBreak/>
              <w:t>Red</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w:t>
            </w:r>
            <w:r w:rsidRPr="007013D9">
              <w:rPr>
                <w:rFonts w:ascii="Arial" w:hAnsi="Arial" w:cs="Arial"/>
              </w:rPr>
              <w:lastRenderedPageBreak/>
              <w:t>0015_D03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lastRenderedPageBreak/>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w:t>
                  </w:r>
                  <w:r w:rsidRPr="007013D9">
                    <w:rPr>
                      <w:rFonts w:ascii="Arial" w:hAnsi="Arial" w:cs="Arial"/>
                    </w:rPr>
                    <w:lastRenderedPageBreak/>
                    <w:t>2201A/B/C</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lastRenderedPageBreak/>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PALL-2202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11.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Nitrogen Generation System</w:t>
                  </w:r>
                </w:p>
              </w:tc>
            </w:tr>
          </w:tbl>
          <w:p w:rsidR="00556963" w:rsidRPr="007013D9" w:rsidRDefault="00556963" w:rsidP="009F14D4">
            <w:pPr>
              <w:spacing w:after="60"/>
              <w:rPr>
                <w:rFonts w:ascii="Arial" w:hAnsi="Arial" w:cs="Arial"/>
              </w:rPr>
            </w:pPr>
          </w:p>
        </w:tc>
        <w:tc>
          <w:tcPr>
            <w:tcW w:w="986" w:type="dxa"/>
            <w:shd w:val="clear" w:color="auto" w:fill="00FF00"/>
          </w:tcPr>
          <w:p w:rsidR="00556963" w:rsidRPr="007013D9" w:rsidRDefault="00556963" w:rsidP="009F14D4">
            <w:pPr>
              <w:spacing w:before="60"/>
              <w:rPr>
                <w:rFonts w:ascii="Arial" w:hAnsi="Arial" w:cs="Arial"/>
              </w:rPr>
            </w:pPr>
            <w:r w:rsidRPr="007013D9">
              <w:rPr>
                <w:rFonts w:ascii="Arial" w:hAnsi="Arial" w:cs="Arial"/>
              </w:rPr>
              <w:t>Green</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BK-GCS-PEDCO-120-PR-PI-0016_D03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PALL-2211</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2</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12.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Closed Drain System</w:t>
                  </w:r>
                </w:p>
              </w:tc>
            </w:tr>
          </w:tbl>
          <w:p w:rsidR="00556963" w:rsidRPr="007013D9" w:rsidRDefault="00556963" w:rsidP="009F14D4">
            <w:pPr>
              <w:spacing w:after="60"/>
              <w:rPr>
                <w:rFonts w:ascii="Arial" w:hAnsi="Arial" w:cs="Arial"/>
              </w:rPr>
            </w:pPr>
          </w:p>
        </w:tc>
        <w:tc>
          <w:tcPr>
            <w:tcW w:w="986" w:type="dxa"/>
            <w:shd w:val="clear" w:color="auto" w:fill="FFC0CB"/>
          </w:tcPr>
          <w:p w:rsidR="00556963" w:rsidRPr="007013D9" w:rsidRDefault="00556963" w:rsidP="009F14D4">
            <w:pPr>
              <w:spacing w:before="60"/>
              <w:rPr>
                <w:rFonts w:ascii="Arial" w:hAnsi="Arial" w:cs="Arial"/>
              </w:rPr>
            </w:pPr>
            <w:r w:rsidRPr="007013D9">
              <w:rPr>
                <w:rFonts w:ascii="Arial" w:hAnsi="Arial" w:cs="Arial"/>
              </w:rPr>
              <w:t>Pink</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BK-GCS-PEDCO-120-PR-PI-0017_D03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13.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Corrosion Inhibitor Package</w:t>
                  </w:r>
                </w:p>
              </w:tc>
            </w:tr>
          </w:tbl>
          <w:p w:rsidR="00556963" w:rsidRPr="007013D9" w:rsidRDefault="00556963" w:rsidP="009F14D4">
            <w:pPr>
              <w:spacing w:after="60"/>
              <w:rPr>
                <w:rFonts w:ascii="Arial" w:hAnsi="Arial" w:cs="Arial"/>
              </w:rPr>
            </w:pPr>
          </w:p>
        </w:tc>
        <w:tc>
          <w:tcPr>
            <w:tcW w:w="986" w:type="dxa"/>
            <w:shd w:val="clear" w:color="auto" w:fill="FF6820"/>
          </w:tcPr>
          <w:p w:rsidR="00556963" w:rsidRPr="007013D9" w:rsidRDefault="00556963" w:rsidP="009F14D4">
            <w:pPr>
              <w:spacing w:before="60"/>
              <w:rPr>
                <w:rFonts w:ascii="Arial" w:hAnsi="Arial" w:cs="Arial"/>
              </w:rPr>
            </w:pPr>
            <w:r w:rsidRPr="007013D9">
              <w:rPr>
                <w:rFonts w:ascii="Arial" w:hAnsi="Arial" w:cs="Arial"/>
              </w:rPr>
              <w:t>Orange</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BK-GCS-PEDCO-120-PR-PI-0018_D03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14.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Methanol Injection Package</w:t>
                  </w:r>
                </w:p>
              </w:tc>
            </w:tr>
          </w:tbl>
          <w:p w:rsidR="00556963" w:rsidRPr="007013D9" w:rsidRDefault="00556963" w:rsidP="009F14D4">
            <w:pPr>
              <w:spacing w:after="60"/>
              <w:rPr>
                <w:rFonts w:ascii="Arial" w:hAnsi="Arial" w:cs="Arial"/>
              </w:rPr>
            </w:pPr>
          </w:p>
        </w:tc>
        <w:tc>
          <w:tcPr>
            <w:tcW w:w="986" w:type="dxa"/>
            <w:shd w:val="clear" w:color="auto" w:fill="40E0D0"/>
          </w:tcPr>
          <w:p w:rsidR="00556963" w:rsidRPr="007013D9" w:rsidRDefault="00556963" w:rsidP="009F14D4">
            <w:pPr>
              <w:spacing w:before="60"/>
              <w:rPr>
                <w:rFonts w:ascii="Arial" w:hAnsi="Arial" w:cs="Arial"/>
              </w:rPr>
            </w:pPr>
            <w:r w:rsidRPr="007013D9">
              <w:rPr>
                <w:rFonts w:ascii="Arial" w:hAnsi="Arial" w:cs="Arial"/>
              </w:rPr>
              <w:t>L Blue</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BK-GCS-PEDCO-120-PR-PI-0019_D03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15.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LP Flare System</w:t>
                  </w:r>
                </w:p>
              </w:tc>
            </w:tr>
          </w:tbl>
          <w:p w:rsidR="00556963" w:rsidRPr="007013D9" w:rsidRDefault="00556963" w:rsidP="009F14D4">
            <w:pPr>
              <w:spacing w:after="60"/>
              <w:rPr>
                <w:rFonts w:ascii="Arial" w:hAnsi="Arial" w:cs="Arial"/>
              </w:rPr>
            </w:pPr>
          </w:p>
        </w:tc>
        <w:tc>
          <w:tcPr>
            <w:tcW w:w="986" w:type="dxa"/>
            <w:vMerge w:val="restart"/>
            <w:shd w:val="clear" w:color="auto" w:fill="800080"/>
          </w:tcPr>
          <w:p w:rsidR="00556963" w:rsidRPr="007013D9" w:rsidRDefault="00556963" w:rsidP="009F14D4">
            <w:pPr>
              <w:spacing w:before="60"/>
              <w:rPr>
                <w:rFonts w:ascii="Arial" w:hAnsi="Arial" w:cs="Arial"/>
              </w:rPr>
            </w:pPr>
            <w:r w:rsidRPr="007013D9">
              <w:rPr>
                <w:rFonts w:ascii="Arial" w:hAnsi="Arial" w:cs="Arial"/>
              </w:rPr>
              <w:t>Violet</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BK-GCS-PEDCO-120-PR-PI-0020_D03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LAHH-2252A/B/C</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1</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 xml:space="preserve">LALL-2253 </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3.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PALL-2251A/B</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16.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Oily Water Sewer</w:t>
                  </w:r>
                </w:p>
              </w:tc>
            </w:tr>
          </w:tbl>
          <w:p w:rsidR="00556963" w:rsidRPr="007013D9" w:rsidRDefault="00556963" w:rsidP="009F14D4">
            <w:pPr>
              <w:spacing w:after="60"/>
              <w:rPr>
                <w:rFonts w:ascii="Arial" w:hAnsi="Arial" w:cs="Arial"/>
              </w:rPr>
            </w:pPr>
          </w:p>
        </w:tc>
        <w:tc>
          <w:tcPr>
            <w:tcW w:w="986" w:type="dxa"/>
            <w:shd w:val="clear" w:color="auto" w:fill="FFFF00"/>
          </w:tcPr>
          <w:p w:rsidR="00556963" w:rsidRPr="007013D9" w:rsidRDefault="00556963" w:rsidP="009F14D4">
            <w:pPr>
              <w:spacing w:before="60"/>
              <w:rPr>
                <w:rFonts w:ascii="Arial" w:hAnsi="Arial" w:cs="Arial"/>
              </w:rPr>
            </w:pPr>
            <w:r w:rsidRPr="007013D9">
              <w:rPr>
                <w:rFonts w:ascii="Arial" w:hAnsi="Arial" w:cs="Arial"/>
              </w:rPr>
              <w:t>Yellow</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BK-GCS-PEDCO-120-PR-PI-0021_D03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vMerge w:val="restart"/>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17.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Fuel Gas System</w:t>
                  </w:r>
                </w:p>
              </w:tc>
            </w:tr>
          </w:tbl>
          <w:p w:rsidR="00556963" w:rsidRPr="007013D9" w:rsidRDefault="00556963" w:rsidP="009F14D4">
            <w:pPr>
              <w:spacing w:after="60"/>
              <w:rPr>
                <w:rFonts w:ascii="Arial" w:hAnsi="Arial" w:cs="Arial"/>
              </w:rPr>
            </w:pPr>
          </w:p>
        </w:tc>
        <w:tc>
          <w:tcPr>
            <w:tcW w:w="986" w:type="dxa"/>
            <w:vMerge w:val="restart"/>
            <w:shd w:val="clear" w:color="auto" w:fill="0000FF"/>
          </w:tcPr>
          <w:p w:rsidR="00556963" w:rsidRPr="007013D9" w:rsidRDefault="00556963" w:rsidP="009F14D4">
            <w:pPr>
              <w:spacing w:before="60"/>
              <w:rPr>
                <w:rFonts w:ascii="Arial" w:hAnsi="Arial" w:cs="Arial"/>
              </w:rPr>
            </w:pPr>
            <w:r w:rsidRPr="007013D9">
              <w:rPr>
                <w:rFonts w:ascii="Arial" w:hAnsi="Arial" w:cs="Arial"/>
              </w:rPr>
              <w:t>Blue</w:t>
            </w:r>
          </w:p>
        </w:tc>
        <w:tc>
          <w:tcPr>
            <w:tcW w:w="3168" w:type="dxa"/>
            <w:vMerge w:val="restart"/>
          </w:tcPr>
          <w:p w:rsidR="00556963" w:rsidRPr="007013D9" w:rsidRDefault="00556963" w:rsidP="009F14D4">
            <w:pPr>
              <w:spacing w:before="60"/>
              <w:rPr>
                <w:rFonts w:ascii="Arial" w:hAnsi="Arial" w:cs="Arial"/>
              </w:rPr>
            </w:pPr>
            <w:r w:rsidRPr="007013D9">
              <w:rPr>
                <w:rFonts w:ascii="Arial" w:hAnsi="Arial" w:cs="Arial"/>
              </w:rPr>
              <w:t>BK-GCS-PEDCO-120-PR-PI-0022_D03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LAHH-2272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vMerge/>
          </w:tcPr>
          <w:p w:rsidR="00556963" w:rsidRPr="007013D9" w:rsidRDefault="00556963" w:rsidP="009F14D4">
            <w:pPr>
              <w:rPr>
                <w:rFonts w:ascii="Arial" w:hAnsi="Arial" w:cs="Arial"/>
              </w:rPr>
            </w:pPr>
          </w:p>
        </w:tc>
        <w:tc>
          <w:tcPr>
            <w:tcW w:w="986" w:type="dxa"/>
            <w:vMerge/>
          </w:tcPr>
          <w:p w:rsidR="00556963" w:rsidRPr="007013D9" w:rsidRDefault="00556963" w:rsidP="009F14D4">
            <w:pPr>
              <w:rPr>
                <w:rFonts w:ascii="Arial" w:hAnsi="Arial" w:cs="Arial"/>
              </w:rPr>
            </w:pPr>
          </w:p>
        </w:tc>
        <w:tc>
          <w:tcPr>
            <w:tcW w:w="3168" w:type="dxa"/>
            <w:vMerge/>
          </w:tcPr>
          <w:p w:rsidR="00556963" w:rsidRPr="007013D9" w:rsidRDefault="00556963" w:rsidP="009F14D4">
            <w:pPr>
              <w:rPr>
                <w:rFonts w:ascii="Arial" w:hAnsi="Arial" w:cs="Arial"/>
              </w:rPr>
            </w:pP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7013D9" w:rsidTr="009F14D4">
              <w:tc>
                <w:tcPr>
                  <w:tcW w:w="2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 </w:t>
                  </w:r>
                </w:p>
              </w:tc>
              <w:tc>
                <w:tcPr>
                  <w:tcW w:w="1543"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LALL-2272</w:t>
                  </w:r>
                </w:p>
              </w:tc>
            </w:tr>
          </w:tbl>
          <w:p w:rsidR="00556963" w:rsidRPr="007013D9" w:rsidRDefault="00556963" w:rsidP="009F14D4">
            <w:pPr>
              <w:spacing w:after="60"/>
              <w:rPr>
                <w:rFonts w:ascii="Arial" w:hAnsi="Arial" w:cs="Arial"/>
              </w:rPr>
            </w:pPr>
          </w:p>
        </w:tc>
        <w:tc>
          <w:tcPr>
            <w:tcW w:w="1356" w:type="dxa"/>
          </w:tcPr>
          <w:p w:rsidR="00556963" w:rsidRPr="007013D9" w:rsidRDefault="00556963" w:rsidP="009F14D4">
            <w:pPr>
              <w:spacing w:before="60"/>
              <w:jc w:val="center"/>
              <w:rPr>
                <w:rFonts w:ascii="Arial" w:hAnsi="Arial" w:cs="Arial"/>
              </w:rPr>
            </w:pPr>
            <w:r w:rsidRPr="007013D9">
              <w:rPr>
                <w:rFonts w:ascii="Arial" w:hAnsi="Arial" w:cs="Arial"/>
              </w:rPr>
              <w:t>SIL a</w:t>
            </w: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18.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Diesel Oil System</w:t>
                  </w:r>
                </w:p>
              </w:tc>
            </w:tr>
          </w:tbl>
          <w:p w:rsidR="00556963" w:rsidRPr="007013D9" w:rsidRDefault="00556963" w:rsidP="009F14D4">
            <w:pPr>
              <w:spacing w:after="60"/>
              <w:rPr>
                <w:rFonts w:ascii="Arial" w:hAnsi="Arial" w:cs="Arial"/>
              </w:rPr>
            </w:pPr>
          </w:p>
        </w:tc>
        <w:tc>
          <w:tcPr>
            <w:tcW w:w="986" w:type="dxa"/>
            <w:shd w:val="clear" w:color="auto" w:fill="00FF00"/>
          </w:tcPr>
          <w:p w:rsidR="00556963" w:rsidRPr="007013D9" w:rsidRDefault="00556963" w:rsidP="009F14D4">
            <w:pPr>
              <w:spacing w:before="60"/>
              <w:rPr>
                <w:rFonts w:ascii="Arial" w:hAnsi="Arial" w:cs="Arial"/>
              </w:rPr>
            </w:pPr>
            <w:r w:rsidRPr="007013D9">
              <w:rPr>
                <w:rFonts w:ascii="Arial" w:hAnsi="Arial" w:cs="Arial"/>
              </w:rPr>
              <w:t>Green</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BK-GCS-PEDCO-120-PR-PI-0023_D03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19.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Potable Water System</w:t>
                  </w:r>
                </w:p>
              </w:tc>
            </w:tr>
          </w:tbl>
          <w:p w:rsidR="00556963" w:rsidRPr="007013D9" w:rsidRDefault="00556963" w:rsidP="009F14D4">
            <w:pPr>
              <w:spacing w:after="60"/>
              <w:rPr>
                <w:rFonts w:ascii="Arial" w:hAnsi="Arial" w:cs="Arial"/>
              </w:rPr>
            </w:pPr>
          </w:p>
        </w:tc>
        <w:tc>
          <w:tcPr>
            <w:tcW w:w="986" w:type="dxa"/>
            <w:shd w:val="clear" w:color="auto" w:fill="40E0D0"/>
          </w:tcPr>
          <w:p w:rsidR="00556963" w:rsidRPr="007013D9" w:rsidRDefault="00556963" w:rsidP="009F14D4">
            <w:pPr>
              <w:spacing w:before="60"/>
              <w:rPr>
                <w:rFonts w:ascii="Arial" w:hAnsi="Arial" w:cs="Arial"/>
              </w:rPr>
            </w:pPr>
            <w:r w:rsidRPr="007013D9">
              <w:rPr>
                <w:rFonts w:ascii="Arial" w:hAnsi="Arial" w:cs="Arial"/>
              </w:rPr>
              <w:t>L Blue</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BK-GCS-PEDCO-120-PR-PI-0024_D03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7013D9" w:rsidTr="009F14D4">
              <w:tc>
                <w:tcPr>
                  <w:tcW w:w="302" w:type="dxa"/>
                  <w:tcBorders>
                    <w:top w:val="nil"/>
                    <w:left w:val="nil"/>
                    <w:bottom w:val="nil"/>
                    <w:right w:val="nil"/>
                  </w:tcBorders>
                  <w:noWrap/>
                </w:tcPr>
                <w:p w:rsidR="00556963" w:rsidRPr="007013D9" w:rsidRDefault="00556963" w:rsidP="009F14D4">
                  <w:pPr>
                    <w:spacing w:before="60"/>
                    <w:rPr>
                      <w:rFonts w:ascii="Arial" w:hAnsi="Arial" w:cs="Arial"/>
                    </w:rPr>
                  </w:pPr>
                  <w:r w:rsidRPr="007013D9">
                    <w:rPr>
                      <w:rFonts w:ascii="Arial" w:hAnsi="Arial" w:cs="Arial"/>
                    </w:rPr>
                    <w:t xml:space="preserve">20. </w:t>
                  </w:r>
                </w:p>
              </w:tc>
              <w:tc>
                <w:tcPr>
                  <w:tcW w:w="2375" w:type="dxa"/>
                  <w:tcBorders>
                    <w:top w:val="nil"/>
                    <w:left w:val="nil"/>
                    <w:bottom w:val="nil"/>
                    <w:right w:val="nil"/>
                  </w:tcBorders>
                </w:tcPr>
                <w:p w:rsidR="00556963" w:rsidRPr="007013D9" w:rsidRDefault="00556963" w:rsidP="009F14D4">
                  <w:pPr>
                    <w:spacing w:before="60"/>
                    <w:rPr>
                      <w:rFonts w:ascii="Arial" w:hAnsi="Arial" w:cs="Arial"/>
                    </w:rPr>
                  </w:pPr>
                  <w:r w:rsidRPr="007013D9">
                    <w:rPr>
                      <w:rFonts w:ascii="Arial" w:hAnsi="Arial" w:cs="Arial"/>
                    </w:rPr>
                    <w:t>Glycol Sump Drum</w:t>
                  </w:r>
                </w:p>
              </w:tc>
            </w:tr>
          </w:tbl>
          <w:p w:rsidR="00556963" w:rsidRPr="007013D9" w:rsidRDefault="00556963" w:rsidP="009F14D4">
            <w:pPr>
              <w:spacing w:after="60"/>
              <w:rPr>
                <w:rFonts w:ascii="Arial" w:hAnsi="Arial" w:cs="Arial"/>
              </w:rPr>
            </w:pPr>
          </w:p>
        </w:tc>
        <w:tc>
          <w:tcPr>
            <w:tcW w:w="986" w:type="dxa"/>
            <w:shd w:val="clear" w:color="auto" w:fill="800080"/>
          </w:tcPr>
          <w:p w:rsidR="00556963" w:rsidRPr="007013D9" w:rsidRDefault="00556963" w:rsidP="009F14D4">
            <w:pPr>
              <w:spacing w:before="60"/>
              <w:rPr>
                <w:rFonts w:ascii="Arial" w:hAnsi="Arial" w:cs="Arial"/>
              </w:rPr>
            </w:pPr>
            <w:r w:rsidRPr="007013D9">
              <w:rPr>
                <w:rFonts w:ascii="Arial" w:hAnsi="Arial" w:cs="Arial"/>
              </w:rPr>
              <w:t>Violet</w:t>
            </w:r>
          </w:p>
        </w:tc>
        <w:tc>
          <w:tcPr>
            <w:tcW w:w="3168" w:type="dxa"/>
          </w:tcPr>
          <w:p w:rsidR="00556963" w:rsidRPr="007013D9" w:rsidRDefault="00556963" w:rsidP="009F14D4">
            <w:pPr>
              <w:spacing w:before="60"/>
              <w:rPr>
                <w:rFonts w:ascii="Arial" w:hAnsi="Arial" w:cs="Arial"/>
              </w:rPr>
            </w:pPr>
            <w:r w:rsidRPr="007013D9">
              <w:rPr>
                <w:rFonts w:ascii="Arial" w:hAnsi="Arial" w:cs="Arial"/>
              </w:rPr>
              <w:t>BK-GCS-PEDCO-120-PR-PI-0025_D03</w:t>
            </w:r>
          </w:p>
        </w:tc>
        <w:tc>
          <w:tcPr>
            <w:tcW w:w="1905" w:type="dxa"/>
          </w:tcPr>
          <w:p w:rsidR="00556963" w:rsidRPr="007013D9" w:rsidRDefault="00556963" w:rsidP="009F14D4">
            <w:pPr>
              <w:spacing w:before="60" w:after="60"/>
              <w:rPr>
                <w:rFonts w:ascii="Arial" w:hAnsi="Arial" w:cs="Arial"/>
              </w:rPr>
            </w:pPr>
          </w:p>
        </w:tc>
        <w:tc>
          <w:tcPr>
            <w:tcW w:w="1356" w:type="dxa"/>
          </w:tcPr>
          <w:p w:rsidR="00556963" w:rsidRPr="007013D9" w:rsidRDefault="00556963" w:rsidP="009F14D4">
            <w:pPr>
              <w:spacing w:before="60" w:after="60"/>
              <w:jc w:val="center"/>
              <w:rPr>
                <w:rFonts w:ascii="Arial" w:hAnsi="Arial" w:cs="Arial"/>
              </w:rPr>
            </w:pPr>
          </w:p>
        </w:tc>
      </w:tr>
      <w:tr w:rsidR="00556963" w:rsidRPr="007013D9" w:rsidTr="009F14D4">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556963" w:rsidRPr="009E51B5" w:rsidTr="009F14D4">
              <w:tc>
                <w:tcPr>
                  <w:tcW w:w="302" w:type="dxa"/>
                  <w:tcBorders>
                    <w:top w:val="nil"/>
                    <w:left w:val="nil"/>
                    <w:bottom w:val="nil"/>
                    <w:right w:val="nil"/>
                  </w:tcBorders>
                  <w:noWrap/>
                </w:tcPr>
                <w:p w:rsidR="00556963" w:rsidRPr="009E51B5" w:rsidRDefault="00556963" w:rsidP="009F14D4">
                  <w:pPr>
                    <w:spacing w:before="60"/>
                    <w:rPr>
                      <w:rFonts w:ascii="Arial" w:hAnsi="Arial" w:cs="Arial"/>
                    </w:rPr>
                  </w:pPr>
                  <w:r w:rsidRPr="009E51B5">
                    <w:rPr>
                      <w:rFonts w:ascii="Arial" w:hAnsi="Arial" w:cs="Arial"/>
                    </w:rPr>
                    <w:t xml:space="preserve">21. </w:t>
                  </w:r>
                </w:p>
              </w:tc>
              <w:tc>
                <w:tcPr>
                  <w:tcW w:w="2375" w:type="dxa"/>
                  <w:tcBorders>
                    <w:top w:val="nil"/>
                    <w:left w:val="nil"/>
                    <w:bottom w:val="nil"/>
                    <w:right w:val="nil"/>
                  </w:tcBorders>
                </w:tcPr>
                <w:p w:rsidR="00556963" w:rsidRPr="009E51B5" w:rsidRDefault="00556963" w:rsidP="009F14D4">
                  <w:pPr>
                    <w:spacing w:before="60"/>
                    <w:rPr>
                      <w:rFonts w:ascii="Arial" w:hAnsi="Arial" w:cs="Arial"/>
                    </w:rPr>
                  </w:pPr>
                  <w:r w:rsidRPr="009E51B5">
                    <w:rPr>
                      <w:rFonts w:ascii="Arial" w:eastAsia="Calibri" w:hAnsi="Arial" w:cs="Arial"/>
                      <w:color w:val="000000"/>
                      <w:highlight w:val="white"/>
                    </w:rPr>
                    <w:t xml:space="preserve">Gas Pipeline (to </w:t>
                  </w:r>
                  <w:proofErr w:type="spellStart"/>
                  <w:r w:rsidRPr="009E51B5">
                    <w:rPr>
                      <w:rFonts w:ascii="Arial" w:eastAsia="Calibri" w:hAnsi="Arial" w:cs="Arial"/>
                      <w:color w:val="000000"/>
                      <w:highlight w:val="white"/>
                    </w:rPr>
                    <w:t>Siahmakan</w:t>
                  </w:r>
                  <w:proofErr w:type="spellEnd"/>
                  <w:r w:rsidRPr="009E51B5">
                    <w:rPr>
                      <w:rFonts w:ascii="Arial" w:eastAsia="Calibri" w:hAnsi="Arial" w:cs="Arial"/>
                      <w:color w:val="000000"/>
                      <w:highlight w:val="white"/>
                    </w:rPr>
                    <w:t xml:space="preserve"> G.I. Station)</w:t>
                  </w:r>
                </w:p>
              </w:tc>
            </w:tr>
          </w:tbl>
          <w:p w:rsidR="00556963" w:rsidRPr="009E51B5" w:rsidRDefault="00556963" w:rsidP="009F14D4">
            <w:pPr>
              <w:spacing w:after="60"/>
              <w:rPr>
                <w:rFonts w:ascii="Arial" w:hAnsi="Arial" w:cs="Arial"/>
              </w:rPr>
            </w:pPr>
          </w:p>
        </w:tc>
        <w:tc>
          <w:tcPr>
            <w:tcW w:w="986" w:type="dxa"/>
            <w:shd w:val="clear" w:color="auto" w:fill="40E0D0"/>
          </w:tcPr>
          <w:p w:rsidR="00556963" w:rsidRPr="009E51B5" w:rsidRDefault="00556963" w:rsidP="009F14D4">
            <w:pPr>
              <w:spacing w:before="60"/>
              <w:rPr>
                <w:rFonts w:ascii="Arial" w:hAnsi="Arial" w:cs="Arial"/>
              </w:rPr>
            </w:pPr>
            <w:r w:rsidRPr="009E51B5">
              <w:rPr>
                <w:rFonts w:ascii="Arial" w:hAnsi="Arial" w:cs="Arial"/>
              </w:rPr>
              <w:t>L Blue</w:t>
            </w:r>
          </w:p>
        </w:tc>
        <w:tc>
          <w:tcPr>
            <w:tcW w:w="3168" w:type="dxa"/>
          </w:tcPr>
          <w:p w:rsidR="00556963" w:rsidRPr="009E51B5" w:rsidRDefault="00556963" w:rsidP="009F14D4">
            <w:pPr>
              <w:spacing w:before="60"/>
              <w:rPr>
                <w:rFonts w:ascii="Arial" w:hAnsi="Arial" w:cs="Arial"/>
              </w:rPr>
            </w:pPr>
            <w:r w:rsidRPr="009E51B5">
              <w:rPr>
                <w:rFonts w:ascii="Arial" w:eastAsia="Calibri" w:hAnsi="Arial" w:cs="Arial"/>
                <w:color w:val="000000"/>
                <w:highlight w:val="white"/>
              </w:rPr>
              <w:t>BK-PPL-PEDCO-320-PR-PI-0001_D03</w:t>
            </w:r>
          </w:p>
        </w:tc>
        <w:tc>
          <w:tcPr>
            <w:tcW w:w="1905" w:type="dxa"/>
          </w:tcPr>
          <w:tbl>
            <w:tblPr>
              <w:tblW w:w="1885" w:type="dxa"/>
              <w:tblLayout w:type="fixed"/>
              <w:tblCellMar>
                <w:left w:w="0" w:type="dxa"/>
                <w:right w:w="0" w:type="dxa"/>
              </w:tblCellMar>
              <w:tblLook w:val="01E0" w:firstRow="1" w:lastRow="1" w:firstColumn="1" w:lastColumn="1" w:noHBand="0" w:noVBand="0"/>
            </w:tblPr>
            <w:tblGrid>
              <w:gridCol w:w="218"/>
              <w:gridCol w:w="1667"/>
            </w:tblGrid>
            <w:tr w:rsidR="00556963" w:rsidRPr="009E51B5" w:rsidTr="009F14D4">
              <w:tc>
                <w:tcPr>
                  <w:tcW w:w="202" w:type="dxa"/>
                  <w:tcBorders>
                    <w:top w:val="nil"/>
                    <w:left w:val="nil"/>
                    <w:bottom w:val="nil"/>
                    <w:right w:val="nil"/>
                  </w:tcBorders>
                  <w:noWrap/>
                </w:tcPr>
                <w:p w:rsidR="00556963" w:rsidRPr="009E51B5" w:rsidRDefault="00556963" w:rsidP="009F14D4">
                  <w:pPr>
                    <w:spacing w:before="60"/>
                    <w:rPr>
                      <w:rFonts w:ascii="Arial" w:hAnsi="Arial" w:cs="Arial"/>
                    </w:rPr>
                  </w:pPr>
                  <w:r w:rsidRPr="009E51B5">
                    <w:rPr>
                      <w:rFonts w:ascii="Arial" w:hAnsi="Arial" w:cs="Arial"/>
                    </w:rPr>
                    <w:t xml:space="preserve">1. </w:t>
                  </w:r>
                </w:p>
              </w:tc>
              <w:tc>
                <w:tcPr>
                  <w:tcW w:w="1543" w:type="dxa"/>
                  <w:tcBorders>
                    <w:top w:val="nil"/>
                    <w:left w:val="nil"/>
                    <w:bottom w:val="nil"/>
                    <w:right w:val="nil"/>
                  </w:tcBorders>
                </w:tcPr>
                <w:p w:rsidR="00556963" w:rsidRPr="009E51B5" w:rsidRDefault="00556963" w:rsidP="009F14D4">
                  <w:pPr>
                    <w:spacing w:before="60"/>
                    <w:rPr>
                      <w:rFonts w:ascii="Arial" w:hAnsi="Arial" w:cs="Arial"/>
                    </w:rPr>
                  </w:pPr>
                  <w:r w:rsidRPr="009E51B5">
                    <w:rPr>
                      <w:rFonts w:ascii="Arial" w:hAnsi="Arial" w:cs="Arial"/>
                    </w:rPr>
                    <w:t>PALL-3201</w:t>
                  </w:r>
                </w:p>
              </w:tc>
            </w:tr>
          </w:tbl>
          <w:p w:rsidR="00556963" w:rsidRPr="009E51B5" w:rsidRDefault="00556963" w:rsidP="009F14D4">
            <w:pPr>
              <w:spacing w:before="60" w:after="60"/>
              <w:rPr>
                <w:rFonts w:ascii="Arial" w:hAnsi="Arial" w:cs="Arial"/>
              </w:rPr>
            </w:pPr>
          </w:p>
        </w:tc>
        <w:tc>
          <w:tcPr>
            <w:tcW w:w="1356" w:type="dxa"/>
          </w:tcPr>
          <w:p w:rsidR="00556963" w:rsidRPr="009E51B5" w:rsidRDefault="00556963" w:rsidP="009F14D4">
            <w:pPr>
              <w:spacing w:before="60" w:after="60"/>
              <w:jc w:val="center"/>
              <w:rPr>
                <w:rFonts w:ascii="Arial" w:hAnsi="Arial" w:cs="Arial"/>
              </w:rPr>
            </w:pPr>
            <w:r w:rsidRPr="009E51B5">
              <w:rPr>
                <w:rFonts w:ascii="Arial" w:hAnsi="Arial" w:cs="Arial"/>
              </w:rPr>
              <w:t>SIL 2</w:t>
            </w:r>
          </w:p>
        </w:tc>
      </w:tr>
      <w:tr w:rsidR="006F613D" w:rsidRPr="007013D9" w:rsidTr="00861E01">
        <w:tc>
          <w:tcPr>
            <w:tcW w:w="2837" w:type="dxa"/>
          </w:tcPr>
          <w:tbl>
            <w:tblPr>
              <w:tblW w:w="2817" w:type="dxa"/>
              <w:tblLayout w:type="fixed"/>
              <w:tblCellMar>
                <w:left w:w="0" w:type="dxa"/>
                <w:right w:w="0" w:type="dxa"/>
              </w:tblCellMar>
              <w:tblLook w:val="01E0" w:firstRow="1" w:lastRow="1" w:firstColumn="1" w:lastColumn="1" w:noHBand="0" w:noVBand="0"/>
            </w:tblPr>
            <w:tblGrid>
              <w:gridCol w:w="318"/>
              <w:gridCol w:w="2499"/>
            </w:tblGrid>
            <w:tr w:rsidR="006F613D" w:rsidRPr="009E51B5" w:rsidTr="009F14D4">
              <w:tc>
                <w:tcPr>
                  <w:tcW w:w="302" w:type="dxa"/>
                  <w:tcBorders>
                    <w:top w:val="nil"/>
                    <w:left w:val="nil"/>
                    <w:bottom w:val="nil"/>
                    <w:right w:val="nil"/>
                  </w:tcBorders>
                  <w:noWrap/>
                </w:tcPr>
                <w:p w:rsidR="006F613D" w:rsidRPr="009E51B5" w:rsidRDefault="006F613D" w:rsidP="009F14D4">
                  <w:pPr>
                    <w:spacing w:before="60"/>
                    <w:rPr>
                      <w:rFonts w:ascii="Arial" w:hAnsi="Arial" w:cs="Arial"/>
                    </w:rPr>
                  </w:pPr>
                  <w:r w:rsidRPr="009E51B5">
                    <w:rPr>
                      <w:rFonts w:ascii="Arial" w:hAnsi="Arial" w:cs="Arial"/>
                    </w:rPr>
                    <w:t xml:space="preserve">22. </w:t>
                  </w:r>
                </w:p>
              </w:tc>
              <w:tc>
                <w:tcPr>
                  <w:tcW w:w="2375" w:type="dxa"/>
                  <w:tcBorders>
                    <w:top w:val="nil"/>
                    <w:left w:val="nil"/>
                    <w:bottom w:val="nil"/>
                    <w:right w:val="nil"/>
                  </w:tcBorders>
                </w:tcPr>
                <w:p w:rsidR="006F613D" w:rsidRPr="009E51B5" w:rsidRDefault="006F613D" w:rsidP="009F14D4">
                  <w:pPr>
                    <w:spacing w:before="60"/>
                    <w:rPr>
                      <w:rFonts w:ascii="Arial" w:hAnsi="Arial" w:cs="Arial"/>
                    </w:rPr>
                  </w:pPr>
                  <w:r w:rsidRPr="009E51B5">
                    <w:rPr>
                      <w:rFonts w:ascii="Arial" w:eastAsia="Calibri" w:hAnsi="Arial" w:cs="Arial"/>
                      <w:color w:val="000000"/>
                      <w:highlight w:val="white"/>
                    </w:rPr>
                    <w:t xml:space="preserve">Condensate Pipeline (to </w:t>
                  </w:r>
                  <w:proofErr w:type="spellStart"/>
                  <w:r w:rsidRPr="009E51B5">
                    <w:rPr>
                      <w:rFonts w:ascii="Arial" w:eastAsia="Calibri" w:hAnsi="Arial" w:cs="Arial"/>
                      <w:color w:val="000000"/>
                      <w:highlight w:val="white"/>
                    </w:rPr>
                    <w:t>Binak</w:t>
                  </w:r>
                  <w:proofErr w:type="spellEnd"/>
                  <w:r w:rsidRPr="009E51B5">
                    <w:rPr>
                      <w:rFonts w:ascii="Arial" w:eastAsia="Calibri" w:hAnsi="Arial" w:cs="Arial"/>
                      <w:color w:val="000000"/>
                      <w:highlight w:val="white"/>
                    </w:rPr>
                    <w:t xml:space="preserve"> PU)</w:t>
                  </w:r>
                </w:p>
              </w:tc>
            </w:tr>
          </w:tbl>
          <w:p w:rsidR="006F613D" w:rsidRPr="009E51B5" w:rsidRDefault="006F613D" w:rsidP="009F14D4">
            <w:pPr>
              <w:spacing w:after="60"/>
              <w:rPr>
                <w:rFonts w:ascii="Arial" w:hAnsi="Arial" w:cs="Arial"/>
              </w:rPr>
            </w:pPr>
          </w:p>
        </w:tc>
        <w:tc>
          <w:tcPr>
            <w:tcW w:w="986" w:type="dxa"/>
            <w:shd w:val="clear" w:color="auto" w:fill="800080"/>
          </w:tcPr>
          <w:p w:rsidR="006F613D" w:rsidRPr="009E51B5" w:rsidRDefault="006F613D" w:rsidP="009F14D4">
            <w:pPr>
              <w:spacing w:before="60"/>
              <w:rPr>
                <w:rFonts w:ascii="Arial" w:hAnsi="Arial" w:cs="Arial"/>
              </w:rPr>
            </w:pPr>
            <w:r w:rsidRPr="009E51B5">
              <w:rPr>
                <w:rFonts w:ascii="Arial" w:hAnsi="Arial" w:cs="Arial"/>
              </w:rPr>
              <w:t>Violet</w:t>
            </w:r>
          </w:p>
        </w:tc>
        <w:tc>
          <w:tcPr>
            <w:tcW w:w="3168" w:type="dxa"/>
          </w:tcPr>
          <w:p w:rsidR="006F613D" w:rsidRPr="009E51B5" w:rsidRDefault="006F613D" w:rsidP="009F14D4">
            <w:pPr>
              <w:spacing w:before="60"/>
              <w:rPr>
                <w:rFonts w:ascii="Arial" w:hAnsi="Arial" w:cs="Arial"/>
              </w:rPr>
            </w:pPr>
            <w:r w:rsidRPr="009E51B5">
              <w:rPr>
                <w:rFonts w:ascii="Arial" w:eastAsia="Calibri" w:hAnsi="Arial" w:cs="Arial"/>
                <w:color w:val="000000"/>
                <w:highlight w:val="white"/>
              </w:rPr>
              <w:t>BK-PPL-PEDCO-320-PR-PI-0002_D03</w:t>
            </w:r>
          </w:p>
        </w:tc>
        <w:tc>
          <w:tcPr>
            <w:tcW w:w="3261" w:type="dxa"/>
            <w:gridSpan w:val="2"/>
          </w:tcPr>
          <w:p w:rsidR="006F613D" w:rsidRPr="009E51B5" w:rsidRDefault="006F613D" w:rsidP="009F14D4">
            <w:pPr>
              <w:spacing w:before="60" w:after="60"/>
              <w:jc w:val="center"/>
              <w:rPr>
                <w:rFonts w:ascii="Arial" w:hAnsi="Arial" w:cs="Arial"/>
              </w:rPr>
            </w:pPr>
            <w:r>
              <w:rPr>
                <w:rFonts w:ascii="Arial" w:hAnsi="Arial" w:cs="Arial"/>
              </w:rPr>
              <w:t>It is deleted from scope of work</w:t>
            </w:r>
          </w:p>
        </w:tc>
      </w:tr>
    </w:tbl>
    <w:p w:rsidR="00556963" w:rsidRDefault="00556963" w:rsidP="00556963">
      <w:pPr>
        <w:rPr>
          <w:color w:val="000000" w:themeColor="text1"/>
        </w:rPr>
      </w:pPr>
    </w:p>
    <w:p w:rsidR="00556963" w:rsidRDefault="00556963" w:rsidP="00556963">
      <w:pPr>
        <w:rPr>
          <w:color w:val="000000" w:themeColor="text1"/>
        </w:rPr>
      </w:pPr>
      <w:r>
        <w:rPr>
          <w:color w:val="000000" w:themeColor="text1"/>
        </w:rPr>
        <w:br w:type="page"/>
      </w:r>
      <w:bookmarkStart w:id="18" w:name="_GoBack"/>
      <w:bookmarkEnd w:id="18"/>
    </w:p>
    <w:p w:rsidR="00556963" w:rsidRDefault="00556963" w:rsidP="00691ABB">
      <w:pPr>
        <w:pStyle w:val="Heading2"/>
        <w:keepNext/>
        <w:numPr>
          <w:ilvl w:val="1"/>
          <w:numId w:val="16"/>
        </w:numPr>
        <w:spacing w:before="240" w:after="240"/>
        <w:rPr>
          <w:color w:val="000000" w:themeColor="text1"/>
        </w:rPr>
      </w:pPr>
      <w:bookmarkStart w:id="19" w:name="_Toc109482420"/>
      <w:r w:rsidRPr="001E1682">
        <w:rPr>
          <w:color w:val="000000" w:themeColor="text1"/>
        </w:rPr>
        <w:lastRenderedPageBreak/>
        <w:t xml:space="preserve">Attachment D – </w:t>
      </w:r>
      <w:r>
        <w:rPr>
          <w:color w:val="000000" w:themeColor="text1"/>
        </w:rPr>
        <w:t>SIF Description</w:t>
      </w:r>
      <w:bookmarkEnd w:id="19"/>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3. Slug Catcher System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PALL-2114A/B</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stop pump P-2101A/B</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PAHH-2116A/B</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3.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PAHH-2111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4.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LAHH-2112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5.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LALL-2112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stop pumps</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4. Gas Compression Inlet Knock Out Drum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PAHH-2116</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LAHH-2117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3.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LALL-2118</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ESDV-2113</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5. 1st Stage Gas Compression Suction Drums, Compressors and Air Coolers</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PALL-2122A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PAHH-2122A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3.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TAHH-2124A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4.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TAHH-2125A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5.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LAHH-2122A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 and trip compressor</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6.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LALL-2122A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XV-2122A</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6. 2nd Stage Gas Compression Suction Drums, Compressors and Air Coolers</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PALL-2131A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Pr>
                <w:rFonts w:ascii="Arial" w:hAnsi="Arial" w:cs="Arial"/>
              </w:rPr>
              <w:t xml:space="preserve">will </w:t>
            </w:r>
            <w:r w:rsidRPr="009727C9">
              <w:rPr>
                <w:rFonts w:ascii="Arial" w:hAnsi="Arial" w:cs="Arial"/>
              </w:rPr>
              <w:t>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TAHH-2134A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3.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TAHH-2136A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4.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PAHH-2134A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5.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LAHH-2132A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ESD-2 and trip compressor</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 (with recommendation)</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6.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LALL-2132A</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XV-2131A</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7. 2nd Stage Gas Compression Discharge Drum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LAHH-2142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lastRenderedPageBreak/>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LALL-2142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XV-2144</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9. Lean Glycol Storage Tank</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LALL-2161</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stop P-2103A/B</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10. Instrument &amp; Plant Air System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PALL-2201A/B/C</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 xml:space="preserve">will activate ESD-1A  with 2oo3 voting </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PALL-2202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closed ESDV-2231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11. Nitrogen Generation System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PALL-2211</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2</w:t>
            </w:r>
          </w:p>
        </w:tc>
      </w:tr>
    </w:tbl>
    <w:p w:rsidR="00556963" w:rsidRPr="009727C9"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15. LP Flare System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LAHH-2252A/B/C</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ESD-1 on 2oo3 voting</w:t>
            </w:r>
          </w:p>
        </w:tc>
        <w:tc>
          <w:tcPr>
            <w:tcW w:w="2631" w:type="dxa"/>
          </w:tcPr>
          <w:p w:rsidR="00556963" w:rsidRPr="009727C9" w:rsidRDefault="00556963" w:rsidP="009F14D4">
            <w:pPr>
              <w:spacing w:before="60"/>
              <w:rPr>
                <w:rFonts w:ascii="Arial" w:hAnsi="Arial" w:cs="Arial"/>
              </w:rPr>
            </w:pPr>
            <w:r w:rsidRPr="009727C9">
              <w:rPr>
                <w:rFonts w:ascii="Arial" w:hAnsi="Arial" w:cs="Arial"/>
              </w:rPr>
              <w:t>SIL 1</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 xml:space="preserve">LALL-2253 </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stop pumps</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3.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PALL-2251A/B</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stop pumps</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Default="00556963" w:rsidP="00556963">
      <w:pPr>
        <w:rPr>
          <w:rFonts w:ascii="Arial" w:hAnsi="Arial" w:cs="Arial"/>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3412"/>
        <w:gridCol w:w="4037"/>
        <w:gridCol w:w="2631"/>
      </w:tblGrid>
      <w:tr w:rsidR="00556963" w:rsidRPr="009727C9" w:rsidTr="009F14D4">
        <w:trPr>
          <w:cantSplit/>
          <w:tblHeader/>
        </w:trPr>
        <w:tc>
          <w:tcPr>
            <w:tcW w:w="10080" w:type="dxa"/>
            <w:gridSpan w:val="3"/>
          </w:tcPr>
          <w:p w:rsidR="00556963" w:rsidRPr="009727C9" w:rsidRDefault="00556963" w:rsidP="009F14D4">
            <w:pPr>
              <w:spacing w:before="60"/>
              <w:rPr>
                <w:rFonts w:ascii="Arial" w:hAnsi="Arial" w:cs="Arial"/>
              </w:rPr>
            </w:pPr>
            <w:r w:rsidRPr="009727C9">
              <w:rPr>
                <w:rFonts w:ascii="Arial" w:hAnsi="Arial" w:cs="Arial"/>
              </w:rPr>
              <w:t xml:space="preserve">Node: </w:t>
            </w:r>
            <w:r w:rsidRPr="009727C9">
              <w:rPr>
                <w:rFonts w:ascii="Arial" w:hAnsi="Arial" w:cs="Arial"/>
                <w:highlight w:val="white"/>
              </w:rPr>
              <w:t>17. Fuel Gas System</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3412"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SIF Initiator</w:t>
            </w:r>
          </w:p>
        </w:tc>
        <w:tc>
          <w:tcPr>
            <w:tcW w:w="4037"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Description</w:t>
            </w:r>
          </w:p>
        </w:tc>
        <w:tc>
          <w:tcPr>
            <w:tcW w:w="2631" w:type="dxa"/>
            <w:shd w:val="clear" w:color="auto" w:fill="98FB98"/>
            <w:vAlign w:val="center"/>
          </w:tcPr>
          <w:p w:rsidR="00556963" w:rsidRPr="009727C9" w:rsidRDefault="00556963" w:rsidP="009F14D4">
            <w:pPr>
              <w:spacing w:before="60"/>
              <w:jc w:val="center"/>
              <w:rPr>
                <w:rFonts w:ascii="Arial" w:hAnsi="Arial" w:cs="Arial"/>
                <w:b/>
                <w:bCs/>
              </w:rPr>
            </w:pPr>
            <w:r w:rsidRPr="009727C9">
              <w:rPr>
                <w:rFonts w:ascii="Arial" w:hAnsi="Arial" w:cs="Arial"/>
                <w:b/>
                <w:bCs/>
              </w:rPr>
              <w:t>Target SIL</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1.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LAHH-2272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ESDV-2272</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r w:rsidR="00556963" w:rsidRPr="009727C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3412" w:type="dxa"/>
            <w:shd w:val="clear" w:color="auto" w:fill="E0E0E0"/>
          </w:tcPr>
          <w:tbl>
            <w:tblPr>
              <w:tblW w:w="3392" w:type="dxa"/>
              <w:tblLayout w:type="fixed"/>
              <w:tblCellMar>
                <w:left w:w="0" w:type="dxa"/>
                <w:right w:w="0" w:type="dxa"/>
              </w:tblCellMar>
              <w:tblLook w:val="01E0" w:firstRow="1" w:lastRow="1" w:firstColumn="1" w:lastColumn="1" w:noHBand="0" w:noVBand="0"/>
            </w:tblPr>
            <w:tblGrid>
              <w:gridCol w:w="211"/>
              <w:gridCol w:w="3181"/>
            </w:tblGrid>
            <w:tr w:rsidR="00556963" w:rsidRPr="009727C9" w:rsidTr="009F14D4">
              <w:tc>
                <w:tcPr>
                  <w:tcW w:w="202" w:type="dxa"/>
                  <w:tcBorders>
                    <w:top w:val="nil"/>
                    <w:left w:val="nil"/>
                    <w:bottom w:val="nil"/>
                    <w:right w:val="nil"/>
                  </w:tcBorders>
                  <w:noWrap/>
                </w:tcPr>
                <w:p w:rsidR="00556963" w:rsidRPr="009727C9" w:rsidRDefault="00556963" w:rsidP="009F14D4">
                  <w:pPr>
                    <w:spacing w:before="60"/>
                    <w:rPr>
                      <w:rFonts w:ascii="Arial" w:hAnsi="Arial" w:cs="Arial"/>
                    </w:rPr>
                  </w:pPr>
                  <w:r w:rsidRPr="009727C9">
                    <w:rPr>
                      <w:rFonts w:ascii="Arial" w:hAnsi="Arial" w:cs="Arial"/>
                    </w:rPr>
                    <w:t xml:space="preserve">2. </w:t>
                  </w:r>
                </w:p>
              </w:tc>
              <w:tc>
                <w:tcPr>
                  <w:tcW w:w="3050" w:type="dxa"/>
                  <w:tcBorders>
                    <w:top w:val="nil"/>
                    <w:left w:val="nil"/>
                    <w:bottom w:val="nil"/>
                    <w:right w:val="nil"/>
                  </w:tcBorders>
                </w:tcPr>
                <w:p w:rsidR="00556963" w:rsidRPr="009727C9" w:rsidRDefault="00556963" w:rsidP="009F14D4">
                  <w:pPr>
                    <w:spacing w:before="60"/>
                    <w:rPr>
                      <w:rFonts w:ascii="Arial" w:hAnsi="Arial" w:cs="Arial"/>
                    </w:rPr>
                  </w:pPr>
                  <w:r w:rsidRPr="009727C9">
                    <w:rPr>
                      <w:rFonts w:ascii="Arial" w:hAnsi="Arial" w:cs="Arial"/>
                    </w:rPr>
                    <w:t>LALL-2272</w:t>
                  </w:r>
                </w:p>
              </w:tc>
            </w:tr>
          </w:tbl>
          <w:p w:rsidR="00556963" w:rsidRPr="009727C9" w:rsidRDefault="00556963" w:rsidP="009F14D4">
            <w:pPr>
              <w:spacing w:after="60"/>
              <w:rPr>
                <w:rFonts w:ascii="Arial" w:hAnsi="Arial" w:cs="Arial"/>
              </w:rPr>
            </w:pPr>
          </w:p>
        </w:tc>
        <w:tc>
          <w:tcPr>
            <w:tcW w:w="4037" w:type="dxa"/>
          </w:tcPr>
          <w:p w:rsidR="00556963" w:rsidRPr="009727C9" w:rsidRDefault="00556963" w:rsidP="009F14D4">
            <w:pPr>
              <w:spacing w:before="60"/>
              <w:rPr>
                <w:rFonts w:ascii="Arial" w:hAnsi="Arial" w:cs="Arial"/>
              </w:rPr>
            </w:pPr>
            <w:r w:rsidRPr="009727C9">
              <w:rPr>
                <w:rFonts w:ascii="Arial" w:hAnsi="Arial" w:cs="Arial"/>
              </w:rPr>
              <w:t>will activate ESD-3 and close XV-2271</w:t>
            </w:r>
          </w:p>
        </w:tc>
        <w:tc>
          <w:tcPr>
            <w:tcW w:w="2631" w:type="dxa"/>
          </w:tcPr>
          <w:p w:rsidR="00556963" w:rsidRPr="009727C9" w:rsidRDefault="00556963" w:rsidP="009F14D4">
            <w:pPr>
              <w:spacing w:before="60"/>
              <w:rPr>
                <w:rFonts w:ascii="Arial" w:hAnsi="Arial" w:cs="Arial"/>
              </w:rPr>
            </w:pPr>
            <w:r w:rsidRPr="009727C9">
              <w:rPr>
                <w:rFonts w:ascii="Arial" w:hAnsi="Arial" w:cs="Arial"/>
              </w:rPr>
              <w:t>SIL a</w:t>
            </w:r>
          </w:p>
        </w:tc>
      </w:tr>
    </w:tbl>
    <w:p w:rsidR="00556963" w:rsidRDefault="00556963" w:rsidP="00556963">
      <w:pPr>
        <w:rPr>
          <w:rFonts w:ascii="Arial" w:hAnsi="Arial" w:cs="Arial"/>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3396"/>
        <w:gridCol w:w="4033"/>
        <w:gridCol w:w="2661"/>
        <w:gridCol w:w="135"/>
      </w:tblGrid>
      <w:tr w:rsidR="00556963" w:rsidRPr="00E75514" w:rsidTr="009F14D4">
        <w:trPr>
          <w:cantSplit/>
          <w:tblHeader/>
        </w:trPr>
        <w:tc>
          <w:tcPr>
            <w:tcW w:w="5000" w:type="pct"/>
            <w:gridSpan w:val="4"/>
          </w:tcPr>
          <w:p w:rsidR="00556963" w:rsidRPr="00E75514" w:rsidRDefault="00556963" w:rsidP="009F14D4">
            <w:pPr>
              <w:spacing w:before="60"/>
              <w:rPr>
                <w:rFonts w:ascii="Arial" w:hAnsi="Arial" w:cs="Arial"/>
              </w:rPr>
            </w:pPr>
            <w:r w:rsidRPr="00E75514">
              <w:rPr>
                <w:rFonts w:ascii="Arial" w:hAnsi="Arial" w:cs="Arial"/>
              </w:rPr>
              <w:t xml:space="preserve">Node: </w:t>
            </w:r>
            <w:r w:rsidRPr="00E75514">
              <w:rPr>
                <w:rFonts w:ascii="Arial" w:hAnsi="Arial" w:cs="Arial"/>
                <w:highlight w:val="white"/>
              </w:rPr>
              <w:t xml:space="preserve">21. Gas Pipeline (to </w:t>
            </w:r>
            <w:proofErr w:type="spellStart"/>
            <w:r w:rsidRPr="00E75514">
              <w:rPr>
                <w:rFonts w:ascii="Arial" w:hAnsi="Arial" w:cs="Arial"/>
                <w:highlight w:val="white"/>
              </w:rPr>
              <w:t>Siahmakan</w:t>
            </w:r>
            <w:proofErr w:type="spellEnd"/>
            <w:r w:rsidRPr="00E75514">
              <w:rPr>
                <w:rFonts w:ascii="Arial" w:hAnsi="Arial" w:cs="Arial"/>
                <w:highlight w:val="white"/>
              </w:rPr>
              <w:t xml:space="preserve"> G.I. Station)</w:t>
            </w:r>
          </w:p>
        </w:tc>
      </w:tr>
      <w:tr w:rsidR="00556963" w:rsidRPr="00E75514"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66" w:type="pct"/>
          <w:cantSplit/>
          <w:tblHeader/>
        </w:trPr>
        <w:tc>
          <w:tcPr>
            <w:tcW w:w="1661" w:type="pct"/>
            <w:shd w:val="clear" w:color="auto" w:fill="98FB98"/>
            <w:vAlign w:val="center"/>
          </w:tcPr>
          <w:p w:rsidR="00556963" w:rsidRPr="00E75514" w:rsidRDefault="00556963" w:rsidP="009F14D4">
            <w:pPr>
              <w:spacing w:before="60"/>
              <w:jc w:val="center"/>
              <w:rPr>
                <w:rFonts w:ascii="Arial" w:hAnsi="Arial" w:cs="Arial"/>
                <w:b/>
                <w:bCs/>
              </w:rPr>
            </w:pPr>
            <w:r w:rsidRPr="00E75514">
              <w:rPr>
                <w:rFonts w:ascii="Arial" w:hAnsi="Arial" w:cs="Arial"/>
                <w:b/>
                <w:bCs/>
              </w:rPr>
              <w:t>SIF Initiator</w:t>
            </w:r>
          </w:p>
        </w:tc>
        <w:tc>
          <w:tcPr>
            <w:tcW w:w="1972" w:type="pct"/>
            <w:shd w:val="clear" w:color="auto" w:fill="98FB98"/>
            <w:vAlign w:val="center"/>
          </w:tcPr>
          <w:p w:rsidR="00556963" w:rsidRPr="00E75514" w:rsidRDefault="00556963" w:rsidP="009F14D4">
            <w:pPr>
              <w:spacing w:before="60"/>
              <w:jc w:val="center"/>
              <w:rPr>
                <w:rFonts w:ascii="Arial" w:hAnsi="Arial" w:cs="Arial"/>
                <w:b/>
                <w:bCs/>
              </w:rPr>
            </w:pPr>
            <w:r w:rsidRPr="00E75514">
              <w:rPr>
                <w:rFonts w:ascii="Arial" w:hAnsi="Arial" w:cs="Arial"/>
                <w:b/>
                <w:bCs/>
              </w:rPr>
              <w:t>Description</w:t>
            </w:r>
          </w:p>
        </w:tc>
        <w:tc>
          <w:tcPr>
            <w:tcW w:w="1301" w:type="pct"/>
            <w:shd w:val="clear" w:color="auto" w:fill="98FB98"/>
            <w:vAlign w:val="center"/>
          </w:tcPr>
          <w:p w:rsidR="00556963" w:rsidRPr="00E75514" w:rsidRDefault="00556963" w:rsidP="009F14D4">
            <w:pPr>
              <w:spacing w:before="60"/>
              <w:jc w:val="center"/>
              <w:rPr>
                <w:rFonts w:ascii="Arial" w:hAnsi="Arial" w:cs="Arial"/>
                <w:b/>
                <w:bCs/>
              </w:rPr>
            </w:pPr>
            <w:r w:rsidRPr="00E75514">
              <w:rPr>
                <w:rFonts w:ascii="Arial" w:hAnsi="Arial" w:cs="Arial"/>
                <w:b/>
                <w:bCs/>
              </w:rPr>
              <w:t>Target SIL</w:t>
            </w:r>
          </w:p>
        </w:tc>
      </w:tr>
      <w:tr w:rsidR="00556963" w:rsidRPr="00E75514"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1"/>
          <w:wAfter w:w="66" w:type="pct"/>
        </w:trPr>
        <w:tc>
          <w:tcPr>
            <w:tcW w:w="1661" w:type="pct"/>
            <w:shd w:val="clear" w:color="auto" w:fill="E0E0E0"/>
          </w:tcPr>
          <w:tbl>
            <w:tblPr>
              <w:tblW w:w="3376" w:type="dxa"/>
              <w:tblCellMar>
                <w:left w:w="0" w:type="dxa"/>
                <w:right w:w="0" w:type="dxa"/>
              </w:tblCellMar>
              <w:tblLook w:val="01E0" w:firstRow="1" w:lastRow="1" w:firstColumn="1" w:lastColumn="1" w:noHBand="0" w:noVBand="0"/>
            </w:tblPr>
            <w:tblGrid>
              <w:gridCol w:w="224"/>
              <w:gridCol w:w="3152"/>
            </w:tblGrid>
            <w:tr w:rsidR="00556963" w:rsidRPr="00E75514" w:rsidTr="009F14D4">
              <w:tc>
                <w:tcPr>
                  <w:tcW w:w="208" w:type="dxa"/>
                  <w:tcBorders>
                    <w:top w:val="nil"/>
                    <w:left w:val="nil"/>
                    <w:bottom w:val="nil"/>
                    <w:right w:val="nil"/>
                  </w:tcBorders>
                  <w:noWrap/>
                </w:tcPr>
                <w:p w:rsidR="00556963" w:rsidRPr="00E75514" w:rsidRDefault="00556963" w:rsidP="009F14D4">
                  <w:pPr>
                    <w:spacing w:before="60"/>
                    <w:rPr>
                      <w:rFonts w:ascii="Arial" w:hAnsi="Arial" w:cs="Arial"/>
                    </w:rPr>
                  </w:pPr>
                  <w:r w:rsidRPr="00E75514">
                    <w:rPr>
                      <w:rFonts w:ascii="Arial" w:hAnsi="Arial" w:cs="Arial"/>
                    </w:rPr>
                    <w:t xml:space="preserve">1. </w:t>
                  </w:r>
                </w:p>
              </w:tc>
              <w:tc>
                <w:tcPr>
                  <w:tcW w:w="3168" w:type="dxa"/>
                  <w:tcBorders>
                    <w:top w:val="nil"/>
                    <w:left w:val="nil"/>
                    <w:bottom w:val="nil"/>
                    <w:right w:val="nil"/>
                  </w:tcBorders>
                </w:tcPr>
                <w:p w:rsidR="00556963" w:rsidRPr="00E75514" w:rsidRDefault="00556963" w:rsidP="009F14D4">
                  <w:pPr>
                    <w:spacing w:before="60"/>
                    <w:rPr>
                      <w:rFonts w:ascii="Arial" w:hAnsi="Arial" w:cs="Arial"/>
                    </w:rPr>
                  </w:pPr>
                  <w:r w:rsidRPr="00E75514">
                    <w:rPr>
                      <w:rFonts w:ascii="Arial" w:hAnsi="Arial" w:cs="Arial"/>
                    </w:rPr>
                    <w:t>PALL-3201</w:t>
                  </w:r>
                </w:p>
              </w:tc>
            </w:tr>
          </w:tbl>
          <w:p w:rsidR="00556963" w:rsidRPr="00E75514" w:rsidRDefault="00556963" w:rsidP="009F14D4">
            <w:pPr>
              <w:spacing w:after="60"/>
              <w:rPr>
                <w:rFonts w:ascii="Arial" w:hAnsi="Arial" w:cs="Arial"/>
              </w:rPr>
            </w:pPr>
          </w:p>
        </w:tc>
        <w:tc>
          <w:tcPr>
            <w:tcW w:w="1972" w:type="pct"/>
          </w:tcPr>
          <w:p w:rsidR="00556963" w:rsidRPr="00E75514" w:rsidRDefault="00556963" w:rsidP="009F14D4">
            <w:pPr>
              <w:spacing w:before="60"/>
              <w:rPr>
                <w:rFonts w:ascii="Arial" w:hAnsi="Arial" w:cs="Arial"/>
              </w:rPr>
            </w:pPr>
            <w:r w:rsidRPr="00E75514">
              <w:rPr>
                <w:rFonts w:ascii="Arial" w:hAnsi="Arial" w:cs="Arial"/>
              </w:rPr>
              <w:t>will activate ESD-1 and close ESDV-3201</w:t>
            </w:r>
          </w:p>
        </w:tc>
        <w:tc>
          <w:tcPr>
            <w:tcW w:w="1301" w:type="pct"/>
          </w:tcPr>
          <w:p w:rsidR="00556963" w:rsidRPr="00E75514" w:rsidRDefault="00556963" w:rsidP="009F14D4">
            <w:pPr>
              <w:spacing w:before="60"/>
              <w:rPr>
                <w:rFonts w:ascii="Arial" w:hAnsi="Arial" w:cs="Arial"/>
              </w:rPr>
            </w:pPr>
            <w:r w:rsidRPr="00E75514">
              <w:rPr>
                <w:rFonts w:ascii="Arial" w:hAnsi="Arial" w:cs="Arial"/>
              </w:rPr>
              <w:t>SIL 2</w:t>
            </w:r>
          </w:p>
        </w:tc>
      </w:tr>
    </w:tbl>
    <w:p w:rsidR="00556963" w:rsidRDefault="00556963" w:rsidP="00556963">
      <w:pPr>
        <w:rPr>
          <w:rFonts w:ascii="Arial" w:hAnsi="Arial" w:cs="Arial"/>
        </w:rPr>
      </w:pPr>
    </w:p>
    <w:p w:rsidR="00556963" w:rsidRPr="009727C9" w:rsidRDefault="00556963" w:rsidP="00556963">
      <w:pPr>
        <w:rPr>
          <w:rFonts w:ascii="Arial" w:hAnsi="Arial" w:cs="Arial"/>
        </w:rPr>
      </w:pPr>
    </w:p>
    <w:p w:rsidR="00556963" w:rsidRDefault="00556963" w:rsidP="00556963">
      <w:pPr>
        <w:rPr>
          <w:rFonts w:ascii="Arial" w:hAnsi="Arial" w:cs="Arial"/>
        </w:rPr>
        <w:sectPr w:rsidR="00556963" w:rsidSect="00A031B5">
          <w:headerReference w:type="default" r:id="rId14"/>
          <w:pgSz w:w="11907" w:h="16840" w:code="9"/>
          <w:pgMar w:top="3434" w:right="851" w:bottom="851" w:left="851" w:header="709" w:footer="709" w:gutter="0"/>
          <w:cols w:space="708"/>
          <w:docGrid w:linePitch="360"/>
        </w:sectPr>
      </w:pPr>
    </w:p>
    <w:p w:rsidR="00556963" w:rsidRDefault="00556963" w:rsidP="00691ABB">
      <w:pPr>
        <w:pStyle w:val="Heading2"/>
        <w:keepNext/>
        <w:numPr>
          <w:ilvl w:val="1"/>
          <w:numId w:val="16"/>
        </w:numPr>
        <w:spacing w:before="240" w:after="240"/>
        <w:rPr>
          <w:color w:val="000000" w:themeColor="text1"/>
        </w:rPr>
      </w:pPr>
      <w:bookmarkStart w:id="20" w:name="_Toc31297226"/>
      <w:bookmarkStart w:id="21" w:name="_Toc109482421"/>
      <w:r>
        <w:rPr>
          <w:color w:val="000000" w:themeColor="text1"/>
        </w:rPr>
        <w:lastRenderedPageBreak/>
        <w:t>Attachment</w:t>
      </w:r>
      <w:r w:rsidRPr="00E85F27">
        <w:rPr>
          <w:color w:val="000000" w:themeColor="text1"/>
        </w:rPr>
        <w:t xml:space="preserve"> </w:t>
      </w:r>
      <w:r>
        <w:rPr>
          <w:color w:val="000000" w:themeColor="text1"/>
        </w:rPr>
        <w:t>E</w:t>
      </w:r>
      <w:r w:rsidRPr="00E85F27">
        <w:rPr>
          <w:color w:val="000000" w:themeColor="text1"/>
        </w:rPr>
        <w:t xml:space="preserve"> – </w:t>
      </w:r>
      <w:r>
        <w:rPr>
          <w:color w:val="000000" w:themeColor="text1"/>
        </w:rPr>
        <w:t>SIL</w:t>
      </w:r>
      <w:r w:rsidRPr="00E85F27">
        <w:rPr>
          <w:color w:val="000000" w:themeColor="text1"/>
        </w:rPr>
        <w:t xml:space="preserve"> Worksheets</w:t>
      </w:r>
      <w:bookmarkEnd w:id="20"/>
      <w:bookmarkEnd w:id="21"/>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3. Slug Catcher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PALL-2114A/B</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Plugging of pump strainer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Possibility of damage to pump</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Local PDG-2114A/B</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3. Slug Catcher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PAHH-2116A/B</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FCV-2111 closed more by a failure in any elements of its control loop</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Possibility of damage to pump due to high pressure</w:t>
                  </w:r>
                </w:p>
              </w:tc>
            </w:tr>
          </w:tbl>
          <w:p w:rsidR="00556963" w:rsidRPr="00DF51B9" w:rsidRDefault="00556963" w:rsidP="009F14D4">
            <w:pPr>
              <w:spacing w:after="60"/>
              <w:rPr>
                <w:rFonts w:ascii="Arial" w:hAnsi="Arial" w:cs="Arial"/>
                <w:sz w:val="18"/>
                <w:szCs w:val="18"/>
              </w:rPr>
            </w:pPr>
          </w:p>
        </w:tc>
        <w:tc>
          <w:tcPr>
            <w:tcW w:w="2365" w:type="dxa"/>
          </w:tcPr>
          <w:p w:rsidR="00556963" w:rsidRPr="00DF51B9" w:rsidRDefault="00556963" w:rsidP="009F14D4">
            <w:pPr>
              <w:spacing w:before="60" w:after="60"/>
              <w:rPr>
                <w:rFonts w:ascii="Arial" w:hAnsi="Arial" w:cs="Arial"/>
                <w:sz w:val="18"/>
                <w:szCs w:val="18"/>
              </w:rPr>
            </w:pPr>
          </w:p>
        </w:tc>
        <w:tc>
          <w:tcPr>
            <w:tcW w:w="1618" w:type="dxa"/>
          </w:tcPr>
          <w:p w:rsidR="00556963" w:rsidRPr="00DF51B9" w:rsidRDefault="00556963" w:rsidP="009F14D4">
            <w:pPr>
              <w:spacing w:before="60" w:after="60"/>
              <w:rPr>
                <w:rFonts w:ascii="Arial" w:hAnsi="Arial" w:cs="Arial"/>
                <w:sz w:val="18"/>
                <w:szCs w:val="18"/>
              </w:rPr>
            </w:pP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ESDV-2112 closed by failure or error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Possibility of damage to pump due to high pressure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Limit switch on valve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Default="00556963" w:rsidP="00556963">
      <w:pPr>
        <w:rPr>
          <w:rFonts w:ascii="Arial" w:hAnsi="Arial" w:cs="Arial"/>
          <w:sz w:val="18"/>
          <w:szCs w:val="18"/>
        </w:rPr>
      </w:pPr>
    </w:p>
    <w:p w:rsidR="00556963" w:rsidRDefault="00556963" w:rsidP="00556963">
      <w:pPr>
        <w:rPr>
          <w:rFonts w:ascii="Arial" w:hAnsi="Arial" w:cs="Arial"/>
          <w:sz w:val="18"/>
          <w:szCs w:val="18"/>
        </w:rPr>
      </w:pPr>
      <w:r>
        <w:rPr>
          <w:rFonts w:ascii="Arial" w:hAnsi="Arial" w:cs="Arial"/>
          <w:sz w:val="18"/>
          <w:szCs w:val="18"/>
        </w:rPr>
        <w:br w:type="page"/>
      </w: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Node: </w:t>
            </w:r>
            <w:r w:rsidRPr="00DF51B9">
              <w:rPr>
                <w:rFonts w:ascii="Arial" w:hAnsi="Arial" w:cs="Arial"/>
                <w:sz w:val="18"/>
                <w:szCs w:val="18"/>
                <w:highlight w:val="white"/>
              </w:rPr>
              <w:t>3. Slug Catcher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3. PAHH-2111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Downstream compressor shutdown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High pressure of V-2104 up to </w:t>
                  </w:r>
                  <w:proofErr w:type="spellStart"/>
                  <w:r w:rsidRPr="00DF51B9">
                    <w:rPr>
                      <w:rFonts w:ascii="Arial" w:hAnsi="Arial" w:cs="Arial"/>
                      <w:sz w:val="18"/>
                      <w:szCs w:val="18"/>
                    </w:rPr>
                    <w:t>Golkhari</w:t>
                  </w:r>
                  <w:proofErr w:type="spellEnd"/>
                  <w:r w:rsidRPr="00DF51B9">
                    <w:rPr>
                      <w:rFonts w:ascii="Arial" w:hAnsi="Arial" w:cs="Arial"/>
                      <w:sz w:val="18"/>
                      <w:szCs w:val="18"/>
                    </w:rPr>
                    <w:t xml:space="preserve"> cluster pressure with possibility of damage, fire and injury</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PAH-2112</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54"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PSV-2111/2112 on V-2104</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3. Slug Catcher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4. LAHH-2112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Entrance of large amount of liquid to V-2104 due to upset in </w:t>
                  </w:r>
                  <w:proofErr w:type="spellStart"/>
                  <w:r w:rsidRPr="00DF51B9">
                    <w:rPr>
                      <w:rFonts w:ascii="Arial" w:hAnsi="Arial" w:cs="Arial"/>
                      <w:sz w:val="18"/>
                      <w:szCs w:val="18"/>
                    </w:rPr>
                    <w:t>Golkhari</w:t>
                  </w:r>
                  <w:proofErr w:type="spellEnd"/>
                  <w:r w:rsidRPr="00DF51B9">
                    <w:rPr>
                      <w:rFonts w:ascii="Arial" w:hAnsi="Arial" w:cs="Arial"/>
                      <w:sz w:val="18"/>
                      <w:szCs w:val="18"/>
                    </w:rPr>
                    <w:t xml:space="preserve"> cluster</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Carry over of liquid to inlet KO drum and compressors with possibility of damage to compressor</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LAHH-2117 that will activate ESD-3 on inlet KO drum</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LAHH-2122A/B/C that will activate ESD-2 and trip compressor</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3. Slug Catcher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5. LALL-2112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P-2101A/B remain in service when not </w:t>
                  </w:r>
                  <w:r w:rsidRPr="00DF51B9">
                    <w:rPr>
                      <w:rFonts w:ascii="Arial" w:hAnsi="Arial" w:cs="Arial"/>
                      <w:sz w:val="18"/>
                      <w:szCs w:val="18"/>
                    </w:rPr>
                    <w:lastRenderedPageBreak/>
                    <w:t>required</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pump</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LAL-2111 that will stop pump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PALL-2114A/B that will activate ESD-3 and stop pumps</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4. Gas Compression Inlet Knock Out Drum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PAHH-2116</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Compressors shutdown due to any reason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Blocked outlet for V-2105 and possibility of damage, fire and personnel injury</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PAH-2117</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54"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PSV-2113/2114 on V-2105</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4. Gas Compression Inlet Knock Out Drum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2. LAHH-2117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LCV-2114 remained closed for long time</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Accumulation of liquid in inlet KO drum and carry over to compressors suction drums and fuel gas KO drum</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LAH-2119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level alarm protection on compressor suction drum  and fuel gas KO drum</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ESDV-2113 remained </w:t>
                  </w:r>
                  <w:r w:rsidRPr="00DF51B9">
                    <w:rPr>
                      <w:rFonts w:ascii="Arial" w:hAnsi="Arial" w:cs="Arial"/>
                      <w:sz w:val="18"/>
                      <w:szCs w:val="18"/>
                    </w:rPr>
                    <w:lastRenderedPageBreak/>
                    <w:t>closed by failure or error for long time</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Accumulation of liquid in </w:t>
                  </w:r>
                  <w:r w:rsidRPr="00DF51B9">
                    <w:rPr>
                      <w:rFonts w:ascii="Arial" w:hAnsi="Arial" w:cs="Arial"/>
                      <w:sz w:val="18"/>
                      <w:szCs w:val="18"/>
                    </w:rPr>
                    <w:lastRenderedPageBreak/>
                    <w:t>inlet KO drum and carry over to compressors suction drums and fuel gas KO drum</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LAH-2119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level alarm protection on compressor suction drum  and fuel gas KO drum</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4. Gas Compression Inlet Knock Out Drum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3. LALL-2118</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LCV-2114 remained open when not required</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Low level in V-2105 and gas </w:t>
                  </w:r>
                  <w:proofErr w:type="spellStart"/>
                  <w:r w:rsidRPr="00DF51B9">
                    <w:rPr>
                      <w:rFonts w:ascii="Arial" w:hAnsi="Arial" w:cs="Arial"/>
                      <w:sz w:val="18"/>
                      <w:szCs w:val="18"/>
                    </w:rPr>
                    <w:t>blowby</w:t>
                  </w:r>
                  <w:proofErr w:type="spellEnd"/>
                  <w:r w:rsidRPr="00DF51B9">
                    <w:rPr>
                      <w:rFonts w:ascii="Arial" w:hAnsi="Arial" w:cs="Arial"/>
                      <w:sz w:val="18"/>
                      <w:szCs w:val="18"/>
                    </w:rPr>
                    <w:t xml:space="preserve"> via closed drain to flare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LAL-2119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sidRPr="00DF51B9">
              <w:rPr>
                <w:rFonts w:ascii="Arial" w:hAnsi="Arial" w:cs="Arial"/>
                <w:sz w:val="18"/>
                <w:szCs w:val="18"/>
                <w:vertAlign w:val="subscript"/>
              </w:rPr>
              <w:t>A</w:t>
            </w:r>
          </w:p>
        </w:tc>
        <w:tc>
          <w:tcPr>
            <w:tcW w:w="342"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7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26"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PALL-2122A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Decreased flow from upstream due to any reason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suction pressure with possibility of damage to compressors due to over heating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PAL-2123A/PAL-2124A/PAL-2132A/FAL-2121A/FAL-2131A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Spill back valve will open </w:t>
                  </w:r>
                  <w:r w:rsidRPr="00DF51B9">
                    <w:rPr>
                      <w:rFonts w:ascii="Arial" w:hAnsi="Arial" w:cs="Arial"/>
                      <w:sz w:val="18"/>
                      <w:szCs w:val="18"/>
                    </w:rPr>
                    <w:lastRenderedPageBreak/>
                    <w:t>by PIC-2121A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Internal high temperature protection in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XV-2121A closed by failure or error (any failure out of UCP)</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Loss of suction pressure for one compressor with possibility of damage to compressor due to over heating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PAL-2123A/PAL-2124A/PAL-2132A/FAL-2121A/FAL-2131A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Limit switch on valve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Spill back valve will open by PIC-2121A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5.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Internal high temperature protection in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XV-2121A closed by failure or error (any failure inside UCP)</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Loss of suction pressure for one compressor with possibility of damage to compressor due to over heating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0</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PCV-2123A closed more when required to be open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suction pressure in compressor with possibility of vacuum formation</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V-2101A is designed for full vacuum</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PAL-2121A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PAL-2123A/PAL-</w:t>
                  </w:r>
                  <w:r w:rsidRPr="00DF51B9">
                    <w:rPr>
                      <w:rFonts w:ascii="Arial" w:hAnsi="Arial" w:cs="Arial"/>
                      <w:sz w:val="18"/>
                      <w:szCs w:val="18"/>
                    </w:rPr>
                    <w:lastRenderedPageBreak/>
                    <w:t>2124A/PAL-2132A/FAL-2121A/FAL-2131A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PAHH-2122A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Compressor failure or trip</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Increased pressure upstream of compressor with possibility of damage due to over pressure, leakage and fire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PSVs on V-2104 and V-2105 are designed for blocked outlet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54"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PCV-2123A open more when required to be closed</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suction pressure with possibility of damage to suction, leakage and fire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PAH-2124A/PAH-2123A/PAH-2132A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49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54"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3. TAHH-2124A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PCV-2123A open more when required to be closed</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suction temperature with possibility of damage to compressor</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TAH-2122A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temperature protection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Mechanical failure in compressor package</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compressor or discharge piping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TAH-2123A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Decreased flow through compressor</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compressor or discharge piping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FAL-2121A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TAH-2123A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4. TAHH-2125A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Air cooler fan failure or trip</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temperature of 2nd stage with possibility of damage to it</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TAH-2126A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Two pairs of air coolers are considered</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Default="00556963" w:rsidP="00556963">
      <w:pPr>
        <w:rPr>
          <w:rFonts w:ascii="Arial" w:hAnsi="Arial" w:cs="Arial"/>
          <w:sz w:val="18"/>
          <w:szCs w:val="18"/>
        </w:rPr>
      </w:pPr>
    </w:p>
    <w:p w:rsidR="00556963" w:rsidRDefault="00556963" w:rsidP="00556963">
      <w:pPr>
        <w:rPr>
          <w:rFonts w:ascii="Arial" w:hAnsi="Arial" w:cs="Arial"/>
          <w:sz w:val="18"/>
          <w:szCs w:val="18"/>
        </w:rPr>
      </w:pPr>
      <w:r>
        <w:rPr>
          <w:rFonts w:ascii="Arial" w:hAnsi="Arial" w:cs="Arial"/>
          <w:sz w:val="18"/>
          <w:szCs w:val="18"/>
        </w:rPr>
        <w:br w:type="page"/>
      </w: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5. LAHH-2122A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XV-2122A remained closed when required to be open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Accumulation of liquid in V-2101A and carry over to compressor with possibility of damage </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LAH-2121A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LAHH-2117 that will activate ESD-3 on inlet KO drum</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5. 1st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6. LALL-2122A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XV-2122A remained open</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Gas </w:t>
                  </w:r>
                  <w:proofErr w:type="spellStart"/>
                  <w:r w:rsidRPr="00DF51B9">
                    <w:rPr>
                      <w:rFonts w:ascii="Arial" w:hAnsi="Arial" w:cs="Arial"/>
                      <w:sz w:val="18"/>
                      <w:szCs w:val="18"/>
                    </w:rPr>
                    <w:t>blowby</w:t>
                  </w:r>
                  <w:proofErr w:type="spellEnd"/>
                  <w:r w:rsidRPr="00DF51B9">
                    <w:rPr>
                      <w:rFonts w:ascii="Arial" w:hAnsi="Arial" w:cs="Arial"/>
                      <w:sz w:val="18"/>
                      <w:szCs w:val="18"/>
                    </w:rPr>
                    <w:t xml:space="preserve"> via closed drain header to flare and waste of gas</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LAL-2121A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after="60"/>
              <w:rPr>
                <w:rFonts w:ascii="Arial" w:hAnsi="Arial" w:cs="Arial"/>
                <w:sz w:val="18"/>
                <w:szCs w:val="18"/>
              </w:rPr>
            </w:pP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sidRPr="00DF51B9">
              <w:rPr>
                <w:rFonts w:ascii="Arial" w:hAnsi="Arial" w:cs="Arial"/>
                <w:sz w:val="18"/>
                <w:szCs w:val="18"/>
                <w:vertAlign w:val="subscript"/>
              </w:rPr>
              <w:t>A</w:t>
            </w:r>
          </w:p>
        </w:tc>
        <w:tc>
          <w:tcPr>
            <w:tcW w:w="342"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7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26"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PALL-2131A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Decreased flow from upstream due to any reason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suction pressure with possibility of damage to compressors due to over heating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PAL-2123A/PAL-2124A/PAL-2132A/FAL-2121A/FAL-2131A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Spill back valve will open by PIC-2121A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Internal high temperature protection in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BDV-2134A open by failure or error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suction pressure for 2nd stage and possibility of damage to compressor due to over heating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Internal high temperature protection in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TAHH-2134A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Mechanical failure in compressor package</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compressor or discharge piping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TAH-2133A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temperature protection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Decreased flow through compressor</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Same as above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FAL-2131A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TAH-2133A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temperature protection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3. TAHH-2136A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Air cooler fan failure or trip</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temperature of 2nd stage discharge with possibility of damage to downstream piping</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TAH-2135A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Two pairs of air coolers are considered</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4. PAHH-2134A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Blocked outlet for compressor 2nd stage discharge</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equipment, leakage and fire</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PSV-2132A/2133A</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54"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5. LAHH-2132A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XV-2131A remained closed when required to be open</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Accumulation of liquid in V-2102A and carry over to compressor with possibility of damage </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LAH-2131A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tbl>
            <w:tblPr>
              <w:tblW w:w="1119" w:type="dxa"/>
              <w:tblLayout w:type="fixed"/>
              <w:tblCellMar>
                <w:left w:w="0" w:type="dxa"/>
                <w:right w:w="0" w:type="dxa"/>
              </w:tblCellMar>
              <w:tblLook w:val="01E0" w:firstRow="1" w:lastRow="1" w:firstColumn="1" w:lastColumn="1" w:noHBand="0" w:noVBand="0"/>
            </w:tblPr>
            <w:tblGrid>
              <w:gridCol w:w="206"/>
              <w:gridCol w:w="913"/>
            </w:tblGrid>
            <w:tr w:rsidR="00556963" w:rsidRPr="00DF51B9" w:rsidTr="009F14D4">
              <w:tc>
                <w:tcPr>
                  <w:tcW w:w="180"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799"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Define high level alarm on LT-2132 also define </w:t>
                  </w:r>
                  <w:r w:rsidRPr="00DF51B9">
                    <w:rPr>
                      <w:rFonts w:ascii="Arial" w:hAnsi="Arial" w:cs="Arial"/>
                      <w:sz w:val="18"/>
                      <w:szCs w:val="18"/>
                    </w:rPr>
                    <w:lastRenderedPageBreak/>
                    <w:t>discrepancy alarm between LT-2131 and LT-2132 in DCS.</w:t>
                  </w:r>
                </w:p>
              </w:tc>
            </w:tr>
          </w:tbl>
          <w:p w:rsidR="00556963" w:rsidRPr="00DF51B9" w:rsidRDefault="00556963" w:rsidP="009F14D4">
            <w:pPr>
              <w:spacing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Operator will be alerted by high level alarm (recommendation)  </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6. 2nd Stage Gas Compression Suction Drums, Compressors and Air Coolers</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6. LALL-2132A</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XV-2131A remained open</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Gas </w:t>
                  </w:r>
                  <w:proofErr w:type="spellStart"/>
                  <w:r w:rsidRPr="00DF51B9">
                    <w:rPr>
                      <w:rFonts w:ascii="Arial" w:hAnsi="Arial" w:cs="Arial"/>
                      <w:sz w:val="18"/>
                      <w:szCs w:val="18"/>
                    </w:rPr>
                    <w:t>blowby</w:t>
                  </w:r>
                  <w:proofErr w:type="spellEnd"/>
                  <w:r w:rsidRPr="00DF51B9">
                    <w:rPr>
                      <w:rFonts w:ascii="Arial" w:hAnsi="Arial" w:cs="Arial"/>
                      <w:sz w:val="18"/>
                      <w:szCs w:val="18"/>
                    </w:rPr>
                    <w:t xml:space="preserve"> via closed drain header to flare and waste of gas</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LAL-2131A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sidRPr="00DF51B9">
              <w:rPr>
                <w:rFonts w:ascii="Arial" w:hAnsi="Arial" w:cs="Arial"/>
                <w:sz w:val="18"/>
                <w:szCs w:val="18"/>
                <w:vertAlign w:val="subscript"/>
              </w:rPr>
              <w:t>A</w:t>
            </w:r>
          </w:p>
        </w:tc>
        <w:tc>
          <w:tcPr>
            <w:tcW w:w="342"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7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26"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7. 2nd Stage Gas Compression Discharge Drum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LAHH-2142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XV-2144 closed by failure or error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High level in V-2103 and carry over to dehydration package and degradation of </w:t>
                  </w:r>
                  <w:r w:rsidRPr="00DF51B9">
                    <w:rPr>
                      <w:rFonts w:ascii="Arial" w:hAnsi="Arial" w:cs="Arial"/>
                      <w:sz w:val="18"/>
                      <w:szCs w:val="18"/>
                    </w:rPr>
                    <w:lastRenderedPageBreak/>
                    <w:t>glycol</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LAH-2141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7. 2nd Stage Gas Compression Discharge Drum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LALL-2142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XV-2144 remained open by failure or error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Gas </w:t>
                  </w:r>
                  <w:proofErr w:type="spellStart"/>
                  <w:r w:rsidRPr="00DF51B9">
                    <w:rPr>
                      <w:rFonts w:ascii="Arial" w:hAnsi="Arial" w:cs="Arial"/>
                      <w:sz w:val="18"/>
                      <w:szCs w:val="18"/>
                    </w:rPr>
                    <w:t>blowby</w:t>
                  </w:r>
                  <w:proofErr w:type="spellEnd"/>
                  <w:r w:rsidRPr="00DF51B9">
                    <w:rPr>
                      <w:rFonts w:ascii="Arial" w:hAnsi="Arial" w:cs="Arial"/>
                      <w:sz w:val="18"/>
                      <w:szCs w:val="18"/>
                    </w:rPr>
                    <w:t xml:space="preserve"> via closed drain header to flare and waste of gas</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LAL-2141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sidRPr="00DF51B9">
              <w:rPr>
                <w:rFonts w:ascii="Arial" w:hAnsi="Arial" w:cs="Arial"/>
                <w:sz w:val="18"/>
                <w:szCs w:val="18"/>
                <w:vertAlign w:val="subscript"/>
              </w:rPr>
              <w:t>A</w:t>
            </w:r>
          </w:p>
        </w:tc>
        <w:tc>
          <w:tcPr>
            <w:tcW w:w="342"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7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26"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9. Lean Glycol Storage Tank</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LALL-2161</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TK-2102 not refilled at proper time due to error</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Possibility of damage to P-2103A/B</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LAL-2162</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tcPr>
          <w:p w:rsidR="00556963" w:rsidRPr="00DF51B9" w:rsidRDefault="00556963" w:rsidP="009F14D4">
            <w:pPr>
              <w:spacing w:before="60" w:after="60"/>
              <w:rPr>
                <w:rFonts w:ascii="Arial" w:hAnsi="Arial" w:cs="Arial"/>
                <w:sz w:val="18"/>
                <w:szCs w:val="18"/>
              </w:rPr>
            </w:pPr>
          </w:p>
        </w:tc>
        <w:tc>
          <w:tcPr>
            <w:tcW w:w="328" w:type="dxa"/>
          </w:tcPr>
          <w:p w:rsidR="00556963" w:rsidRPr="00DF51B9" w:rsidRDefault="00556963" w:rsidP="009F14D4">
            <w:pPr>
              <w:spacing w:before="60" w:after="60"/>
              <w:rPr>
                <w:rFonts w:ascii="Arial" w:hAnsi="Arial" w:cs="Arial"/>
                <w:sz w:val="18"/>
                <w:szCs w:val="18"/>
              </w:rPr>
            </w:pPr>
          </w:p>
        </w:tc>
        <w:tc>
          <w:tcPr>
            <w:tcW w:w="354" w:type="dxa"/>
          </w:tcPr>
          <w:p w:rsidR="00556963" w:rsidRPr="00DF51B9" w:rsidRDefault="00556963" w:rsidP="009F14D4">
            <w:pPr>
              <w:spacing w:before="60" w:after="60"/>
              <w:rPr>
                <w:rFonts w:ascii="Arial" w:hAnsi="Arial" w:cs="Arial"/>
                <w:sz w:val="18"/>
                <w:szCs w:val="18"/>
              </w:rPr>
            </w:pPr>
          </w:p>
        </w:tc>
        <w:tc>
          <w:tcPr>
            <w:tcW w:w="496" w:type="dxa"/>
          </w:tcPr>
          <w:p w:rsidR="00556963" w:rsidRPr="00DF51B9" w:rsidRDefault="00556963" w:rsidP="009F14D4">
            <w:pPr>
              <w:spacing w:before="60" w:after="60"/>
              <w:rPr>
                <w:rFonts w:ascii="Arial" w:hAnsi="Arial" w:cs="Arial"/>
                <w:sz w:val="18"/>
                <w:szCs w:val="18"/>
              </w:rPr>
            </w:pPr>
          </w:p>
        </w:tc>
        <w:tc>
          <w:tcPr>
            <w:tcW w:w="554" w:type="dxa"/>
            <w:shd w:val="clear" w:color="auto" w:fill="87CEEB"/>
          </w:tcPr>
          <w:p w:rsidR="00556963" w:rsidRPr="00DF51B9" w:rsidRDefault="00556963" w:rsidP="009F14D4">
            <w:pPr>
              <w:spacing w:before="60" w:after="60"/>
              <w:rPr>
                <w:rFonts w:ascii="Arial" w:hAnsi="Arial" w:cs="Arial"/>
                <w:sz w:val="18"/>
                <w:szCs w:val="18"/>
              </w:rPr>
            </w:pP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Default="00556963" w:rsidP="00556963">
      <w:pPr>
        <w:rPr>
          <w:rFonts w:ascii="Arial" w:hAnsi="Arial" w:cs="Arial"/>
          <w:sz w:val="18"/>
          <w:szCs w:val="18"/>
        </w:rPr>
      </w:pPr>
    </w:p>
    <w:p w:rsidR="00556963" w:rsidRDefault="00556963" w:rsidP="00556963">
      <w:pPr>
        <w:rPr>
          <w:rFonts w:ascii="Arial" w:hAnsi="Arial" w:cs="Arial"/>
          <w:sz w:val="18"/>
          <w:szCs w:val="18"/>
        </w:rPr>
      </w:pPr>
      <w:r>
        <w:rPr>
          <w:rFonts w:ascii="Arial" w:hAnsi="Arial" w:cs="Arial"/>
          <w:sz w:val="18"/>
          <w:szCs w:val="18"/>
        </w:rPr>
        <w:br w:type="page"/>
      </w: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Node: </w:t>
            </w:r>
            <w:r w:rsidRPr="00DF51B9">
              <w:rPr>
                <w:rFonts w:ascii="Arial" w:hAnsi="Arial" w:cs="Arial"/>
                <w:sz w:val="18"/>
                <w:szCs w:val="18"/>
                <w:highlight w:val="white"/>
              </w:rPr>
              <w:t>10. Instrument &amp; Plant Air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PALL-2201A/B/C</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Any failure inside instrument air package and compressors</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pressure of instrument air and loss of plant control</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Instrument air receiver V-2203 with 15 min holdup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Fault alarm on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PALL-2202 that will activate ESD-3 and closed ESDV-2231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5.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PAL-2203</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PRV-2201 closed by failure</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pressure of instrument air and loss of plant control</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Instrument air receiver V-2203 with 15 min holdup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Fault alarm on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PALL-2202 that will activate ESD-3 and closed ESDV-2231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5.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PAL-2203</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10. Instrument &amp; Plant Air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PALL-2202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High consumption rate of plant air</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Low pressure of instrument air and loss </w:t>
                  </w:r>
                  <w:r w:rsidRPr="00DF51B9">
                    <w:rPr>
                      <w:rFonts w:ascii="Arial" w:hAnsi="Arial" w:cs="Arial"/>
                      <w:sz w:val="18"/>
                      <w:szCs w:val="18"/>
                    </w:rPr>
                    <w:lastRenderedPageBreak/>
                    <w:t>of plant control</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Instrument air receiver V-2203 with 15 min holdup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3</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Fault alarm on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PAL-2203</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5.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PIC-2201 will control PCV-2201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11. Nitrogen Generation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PALL-2211</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Any failure inside Nitrogen package and compressors</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pressure of nitrogen and loss of seal gas for compressor and also leakage of gas to ATM with possible personnel injury</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Nitrogen receiver V-2204 with 15 min holdup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C</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B</w:t>
            </w:r>
          </w:p>
        </w:tc>
        <w:tc>
          <w:tcPr>
            <w:tcW w:w="354"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554"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2</w:t>
            </w: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B</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Fault alarm on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3.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PAL-2213</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4.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PAL-2211 inside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5.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Low seal pressure protection inside compressor package</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Default="00556963" w:rsidP="00556963">
      <w:pPr>
        <w:rPr>
          <w:rFonts w:ascii="Arial" w:hAnsi="Arial" w:cs="Arial"/>
          <w:sz w:val="18"/>
          <w:szCs w:val="18"/>
        </w:rPr>
      </w:pPr>
    </w:p>
    <w:p w:rsidR="00556963" w:rsidRDefault="00556963" w:rsidP="00556963">
      <w:pPr>
        <w:rPr>
          <w:rFonts w:ascii="Arial" w:hAnsi="Arial" w:cs="Arial"/>
          <w:sz w:val="18"/>
          <w:szCs w:val="18"/>
        </w:rPr>
      </w:pPr>
      <w:r>
        <w:rPr>
          <w:rFonts w:ascii="Arial" w:hAnsi="Arial" w:cs="Arial"/>
          <w:sz w:val="18"/>
          <w:szCs w:val="18"/>
        </w:rPr>
        <w:br w:type="page"/>
      </w: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 xml:space="preserve">Node: </w:t>
            </w:r>
            <w:r w:rsidRPr="00DF51B9">
              <w:rPr>
                <w:rFonts w:ascii="Arial" w:hAnsi="Arial" w:cs="Arial"/>
                <w:sz w:val="18"/>
                <w:szCs w:val="18"/>
                <w:highlight w:val="white"/>
              </w:rPr>
              <w:t>15. LP Flare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LAHH-2252A/B/C</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Accumulation of liquids in flare KO drum due to process upset</w:t>
                  </w:r>
                </w:p>
              </w:tc>
            </w:tr>
          </w:tbl>
          <w:p w:rsidR="00556963" w:rsidRPr="00DF51B9" w:rsidRDefault="00556963" w:rsidP="009F14D4">
            <w:pPr>
              <w:spacing w:after="60"/>
              <w:rPr>
                <w:rFonts w:ascii="Arial" w:hAnsi="Arial" w:cs="Arial"/>
                <w:sz w:val="18"/>
                <w:szCs w:val="18"/>
              </w:rPr>
            </w:pPr>
          </w:p>
        </w:tc>
        <w:tc>
          <w:tcPr>
            <w:tcW w:w="2184" w:type="dxa"/>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Carry over of liquid to stack and damage to it and also possibility of personnel injury</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LIC-2251 will start 1st pump on H1 </w:t>
                  </w:r>
                  <w:proofErr w:type="spellStart"/>
                  <w:r w:rsidRPr="00DF51B9">
                    <w:rPr>
                      <w:rFonts w:ascii="Arial" w:hAnsi="Arial" w:cs="Arial"/>
                      <w:sz w:val="18"/>
                      <w:szCs w:val="18"/>
                    </w:rPr>
                    <w:t>setpoint</w:t>
                  </w:r>
                  <w:proofErr w:type="spellEnd"/>
                  <w:r w:rsidRPr="00DF51B9">
                    <w:rPr>
                      <w:rFonts w:ascii="Arial" w:hAnsi="Arial" w:cs="Arial"/>
                      <w:sz w:val="18"/>
                      <w:szCs w:val="18"/>
                    </w:rPr>
                    <w:t xml:space="preserve"> and 2nd pump on H2</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w:t>
            </w:r>
            <w:r w:rsidRPr="00DF51B9">
              <w:rPr>
                <w:rFonts w:ascii="Arial" w:hAnsi="Arial" w:cs="Arial"/>
                <w:sz w:val="18"/>
                <w:szCs w:val="18"/>
                <w:vertAlign w:val="subscript"/>
              </w:rPr>
              <w:t>B</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F</w:t>
            </w:r>
            <w:r w:rsidRPr="00DF51B9">
              <w:rPr>
                <w:rFonts w:ascii="Arial" w:hAnsi="Arial" w:cs="Arial"/>
                <w:sz w:val="18"/>
                <w:szCs w:val="18"/>
                <w:vertAlign w:val="subscript"/>
              </w:rPr>
              <w:t>A</w:t>
            </w:r>
          </w:p>
        </w:tc>
        <w:tc>
          <w:tcPr>
            <w:tcW w:w="354"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496"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54"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 safety requirements</w:t>
            </w:r>
          </w:p>
        </w:tc>
        <w:tc>
          <w:tcPr>
            <w:tcW w:w="329"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C</w:t>
            </w:r>
          </w:p>
        </w:tc>
        <w:tc>
          <w:tcPr>
            <w:tcW w:w="32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1</w:t>
            </w:r>
          </w:p>
        </w:tc>
        <w:tc>
          <w:tcPr>
            <w:tcW w:w="397" w:type="dxa"/>
          </w:tcPr>
          <w:p w:rsidR="00556963" w:rsidRPr="00DF51B9" w:rsidRDefault="00556963" w:rsidP="009F14D4">
            <w:pPr>
              <w:spacing w:before="60" w:after="60"/>
              <w:rPr>
                <w:rFonts w:ascii="Arial" w:hAnsi="Arial" w:cs="Arial"/>
                <w:sz w:val="18"/>
                <w:szCs w:val="18"/>
              </w:rPr>
            </w:pPr>
          </w:p>
        </w:tc>
        <w:tc>
          <w:tcPr>
            <w:tcW w:w="342" w:type="dxa"/>
          </w:tcPr>
          <w:p w:rsidR="00556963" w:rsidRPr="00DF51B9" w:rsidRDefault="00556963" w:rsidP="009F14D4">
            <w:pPr>
              <w:spacing w:before="60" w:after="60"/>
              <w:rPr>
                <w:rFonts w:ascii="Arial" w:hAnsi="Arial" w:cs="Arial"/>
                <w:sz w:val="18"/>
                <w:szCs w:val="18"/>
              </w:rPr>
            </w:pPr>
          </w:p>
        </w:tc>
        <w:tc>
          <w:tcPr>
            <w:tcW w:w="376" w:type="dxa"/>
          </w:tcPr>
          <w:p w:rsidR="00556963" w:rsidRPr="00DF51B9" w:rsidRDefault="00556963" w:rsidP="009F14D4">
            <w:pPr>
              <w:spacing w:before="60" w:after="60"/>
              <w:rPr>
                <w:rFonts w:ascii="Arial" w:hAnsi="Arial" w:cs="Arial"/>
                <w:sz w:val="18"/>
                <w:szCs w:val="18"/>
              </w:rPr>
            </w:pPr>
          </w:p>
        </w:tc>
        <w:tc>
          <w:tcPr>
            <w:tcW w:w="526" w:type="dxa"/>
            <w:shd w:val="clear" w:color="auto" w:fill="87CEEB"/>
          </w:tcPr>
          <w:p w:rsidR="00556963" w:rsidRPr="00DF51B9" w:rsidRDefault="00556963" w:rsidP="009F14D4">
            <w:pPr>
              <w:spacing w:before="60" w:after="60"/>
              <w:rPr>
                <w:rFonts w:ascii="Arial" w:hAnsi="Arial" w:cs="Arial"/>
                <w:sz w:val="18"/>
                <w:szCs w:val="18"/>
              </w:rPr>
            </w:pPr>
          </w:p>
        </w:tc>
        <w:tc>
          <w:tcPr>
            <w:tcW w:w="1139" w:type="dxa"/>
          </w:tcPr>
          <w:p w:rsidR="00556963" w:rsidRPr="00DF51B9" w:rsidRDefault="00556963" w:rsidP="009F14D4">
            <w:pPr>
              <w:spacing w:before="60" w:after="60"/>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15. LP Flare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2. LALL-2253 </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P-2201A/B remain in service when not required</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pump</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LAL-2251 will stop pump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PALL-2251A/B that will activate ESD-3 and stop pumps</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15. LP Flare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3. PALL-2251A/B</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P-2201A/B remain in service when not required</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Damage to pump</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LAL-2251 will stop pump</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LALL-2253 that will activate ESD-3 and stop </w:t>
                  </w:r>
                  <w:r w:rsidRPr="00DF51B9">
                    <w:rPr>
                      <w:rFonts w:ascii="Arial" w:hAnsi="Arial" w:cs="Arial"/>
                      <w:sz w:val="18"/>
                      <w:szCs w:val="18"/>
                    </w:rPr>
                    <w:lastRenderedPageBreak/>
                    <w:t>pumps</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lastRenderedPageBreak/>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17. Fuel Gas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1. LAHH-2272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Accumulation of liquid in V-2205 due to carry over from inlet KO drum</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Carry over of liquid to fuel gas header and disturbance for users</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LAH-2271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A</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2</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vMerge w:val="restart"/>
          </w:tcPr>
          <w:p w:rsidR="00556963" w:rsidRPr="00DF51B9" w:rsidRDefault="00556963" w:rsidP="009F14D4">
            <w:pPr>
              <w:spacing w:before="60" w:after="60"/>
              <w:rPr>
                <w:rFonts w:ascii="Arial" w:hAnsi="Arial" w:cs="Arial"/>
                <w:sz w:val="18"/>
                <w:szCs w:val="18"/>
              </w:rPr>
            </w:pPr>
          </w:p>
        </w:tc>
        <w:tc>
          <w:tcPr>
            <w:tcW w:w="342" w:type="dxa"/>
            <w:vMerge w:val="restart"/>
          </w:tcPr>
          <w:p w:rsidR="00556963" w:rsidRPr="00DF51B9" w:rsidRDefault="00556963" w:rsidP="009F14D4">
            <w:pPr>
              <w:spacing w:before="60" w:after="60"/>
              <w:rPr>
                <w:rFonts w:ascii="Arial" w:hAnsi="Arial" w:cs="Arial"/>
                <w:sz w:val="18"/>
                <w:szCs w:val="18"/>
              </w:rPr>
            </w:pPr>
          </w:p>
        </w:tc>
        <w:tc>
          <w:tcPr>
            <w:tcW w:w="376" w:type="dxa"/>
            <w:vMerge w:val="restart"/>
          </w:tcPr>
          <w:p w:rsidR="00556963" w:rsidRPr="00DF51B9" w:rsidRDefault="00556963" w:rsidP="009F14D4">
            <w:pPr>
              <w:spacing w:before="60" w:after="60"/>
              <w:rPr>
                <w:rFonts w:ascii="Arial" w:hAnsi="Arial" w:cs="Arial"/>
                <w:sz w:val="18"/>
                <w:szCs w:val="18"/>
              </w:rPr>
            </w:pPr>
          </w:p>
        </w:tc>
        <w:tc>
          <w:tcPr>
            <w:tcW w:w="526"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LIC-2271 will open XV-2271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DF51B9">
              <w:rPr>
                <w:rFonts w:ascii="Arial" w:hAnsi="Arial" w:cs="Arial"/>
                <w:sz w:val="18"/>
                <w:szCs w:val="18"/>
                <w:highlight w:val="white"/>
              </w:rPr>
              <w:t>17. Fuel Gas System</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SIF Initiator: 2. LALL-2272</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2365"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401"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329"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397"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XV-2271 remained open </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Gas </w:t>
                  </w:r>
                  <w:proofErr w:type="spellStart"/>
                  <w:r w:rsidRPr="00DF51B9">
                    <w:rPr>
                      <w:rFonts w:ascii="Arial" w:hAnsi="Arial" w:cs="Arial"/>
                      <w:sz w:val="18"/>
                      <w:szCs w:val="18"/>
                    </w:rPr>
                    <w:t>blowby</w:t>
                  </w:r>
                  <w:proofErr w:type="spellEnd"/>
                  <w:r w:rsidRPr="00DF51B9">
                    <w:rPr>
                      <w:rFonts w:ascii="Arial" w:hAnsi="Arial" w:cs="Arial"/>
                      <w:sz w:val="18"/>
                      <w:szCs w:val="18"/>
                    </w:rPr>
                    <w:t xml:space="preserve"> via closed drain header to flare and waste of gas</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LAL-2271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Non-IPL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A</w:t>
            </w:r>
            <w:r w:rsidRPr="00DF51B9">
              <w:rPr>
                <w:rFonts w:ascii="Arial" w:hAnsi="Arial" w:cs="Arial"/>
                <w:sz w:val="18"/>
                <w:szCs w:val="18"/>
                <w:vertAlign w:val="subscript"/>
              </w:rPr>
              <w:t>A</w:t>
            </w:r>
          </w:p>
        </w:tc>
        <w:tc>
          <w:tcPr>
            <w:tcW w:w="328"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85"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397"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sidRPr="00DF51B9">
              <w:rPr>
                <w:rFonts w:ascii="Arial" w:hAnsi="Arial" w:cs="Arial"/>
                <w:sz w:val="18"/>
                <w:szCs w:val="18"/>
                <w:vertAlign w:val="subscript"/>
              </w:rPr>
              <w:t>A</w:t>
            </w:r>
          </w:p>
        </w:tc>
        <w:tc>
          <w:tcPr>
            <w:tcW w:w="342"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sidRPr="00DF51B9">
              <w:rPr>
                <w:rFonts w:ascii="Arial" w:hAnsi="Arial" w:cs="Arial"/>
                <w:sz w:val="18"/>
                <w:szCs w:val="18"/>
                <w:vertAlign w:val="subscript"/>
              </w:rPr>
              <w:t>B</w:t>
            </w:r>
          </w:p>
        </w:tc>
        <w:tc>
          <w:tcPr>
            <w:tcW w:w="376"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sidRPr="00DF51B9">
              <w:rPr>
                <w:rFonts w:ascii="Arial" w:hAnsi="Arial" w:cs="Arial"/>
                <w:sz w:val="18"/>
                <w:szCs w:val="18"/>
                <w:vertAlign w:val="subscript"/>
              </w:rPr>
              <w:t>1</w:t>
            </w:r>
          </w:p>
        </w:tc>
        <w:tc>
          <w:tcPr>
            <w:tcW w:w="526"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SIL a</w:t>
            </w: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LIC-2271 will close XV-2271 (dependent)</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Default="00556963" w:rsidP="00556963">
      <w:pPr>
        <w:rPr>
          <w:rFonts w:ascii="Arial" w:hAnsi="Arial" w:cs="Arial"/>
          <w:sz w:val="18"/>
          <w:szCs w:val="18"/>
        </w:rPr>
      </w:pPr>
    </w:p>
    <w:p w:rsidR="00556963" w:rsidRDefault="00556963" w:rsidP="00556963">
      <w:pPr>
        <w:rPr>
          <w:rFonts w:ascii="Arial" w:hAnsi="Arial" w:cs="Arial"/>
          <w:sz w:val="18"/>
          <w:szCs w:val="18"/>
        </w:rPr>
      </w:pPr>
      <w:r>
        <w:rPr>
          <w:rFonts w:ascii="Arial" w:hAnsi="Arial" w:cs="Arial"/>
          <w:sz w:val="18"/>
          <w:szCs w:val="18"/>
        </w:rPr>
        <w:br w:type="page"/>
      </w:r>
    </w:p>
    <w:p w:rsidR="00556963" w:rsidRDefault="00556963" w:rsidP="00556963">
      <w:pPr>
        <w:rPr>
          <w:rFonts w:ascii="Arial" w:hAnsi="Arial" w:cs="Arial"/>
          <w:sz w:val="18"/>
          <w:szCs w:val="18"/>
        </w:rPr>
      </w:pPr>
    </w:p>
    <w:tbl>
      <w:tblPr>
        <w:tblW w:w="0" w:type="auto"/>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2067"/>
        <w:gridCol w:w="2184"/>
        <w:gridCol w:w="2365"/>
        <w:gridCol w:w="1618"/>
        <w:gridCol w:w="401"/>
        <w:gridCol w:w="328"/>
        <w:gridCol w:w="354"/>
        <w:gridCol w:w="496"/>
        <w:gridCol w:w="554"/>
        <w:gridCol w:w="329"/>
        <w:gridCol w:w="328"/>
        <w:gridCol w:w="385"/>
        <w:gridCol w:w="489"/>
        <w:gridCol w:w="397"/>
        <w:gridCol w:w="342"/>
        <w:gridCol w:w="376"/>
        <w:gridCol w:w="526"/>
        <w:gridCol w:w="1139"/>
      </w:tblGrid>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Node: </w:t>
            </w:r>
            <w:r w:rsidRPr="00761C3F">
              <w:rPr>
                <w:rFonts w:ascii="Arial" w:hAnsi="Arial" w:cs="Arial"/>
                <w:sz w:val="18"/>
                <w:szCs w:val="18"/>
                <w:highlight w:val="white"/>
              </w:rPr>
              <w:t xml:space="preserve">21. Gas Pipeline (to </w:t>
            </w:r>
            <w:proofErr w:type="spellStart"/>
            <w:r w:rsidRPr="00761C3F">
              <w:rPr>
                <w:rFonts w:ascii="Arial" w:hAnsi="Arial" w:cs="Arial"/>
                <w:sz w:val="18"/>
                <w:szCs w:val="18"/>
                <w:highlight w:val="white"/>
              </w:rPr>
              <w:t>Siahmakan</w:t>
            </w:r>
            <w:proofErr w:type="spellEnd"/>
            <w:r w:rsidRPr="00761C3F">
              <w:rPr>
                <w:rFonts w:ascii="Arial" w:hAnsi="Arial" w:cs="Arial"/>
                <w:sz w:val="18"/>
                <w:szCs w:val="18"/>
                <w:highlight w:val="white"/>
              </w:rPr>
              <w:t xml:space="preserve"> G.I. Station)</w:t>
            </w:r>
          </w:p>
        </w:tc>
      </w:tr>
      <w:tr w:rsidR="00556963" w:rsidRPr="00DF51B9" w:rsidTr="009F14D4">
        <w:trPr>
          <w:cantSplit/>
          <w:tblHeader/>
        </w:trPr>
        <w:tc>
          <w:tcPr>
            <w:tcW w:w="14678" w:type="dxa"/>
            <w:gridSpan w:val="18"/>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SIF Initiator: </w:t>
            </w:r>
            <w:r w:rsidRPr="00761C3F">
              <w:rPr>
                <w:rFonts w:ascii="Arial" w:hAnsi="Arial" w:cs="Arial"/>
                <w:sz w:val="18"/>
                <w:szCs w:val="18"/>
              </w:rPr>
              <w:t>1. PALL-3201</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Causes</w:t>
            </w:r>
          </w:p>
        </w:tc>
        <w:tc>
          <w:tcPr>
            <w:tcW w:w="2184"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Consequences</w:t>
            </w:r>
          </w:p>
        </w:tc>
        <w:tc>
          <w:tcPr>
            <w:tcW w:w="3983" w:type="dxa"/>
            <w:gridSpan w:val="2"/>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Safeguards</w:t>
            </w:r>
          </w:p>
        </w:tc>
        <w:tc>
          <w:tcPr>
            <w:tcW w:w="2133" w:type="dxa"/>
            <w:gridSpan w:val="5"/>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Graph-Safety</w:t>
            </w:r>
          </w:p>
        </w:tc>
        <w:tc>
          <w:tcPr>
            <w:tcW w:w="153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Graph-Asset</w:t>
            </w:r>
          </w:p>
        </w:tc>
        <w:tc>
          <w:tcPr>
            <w:tcW w:w="1641" w:type="dxa"/>
            <w:gridSpan w:val="4"/>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Risk Graph-Environment</w:t>
            </w:r>
          </w:p>
        </w:tc>
        <w:tc>
          <w:tcPr>
            <w:tcW w:w="1139" w:type="dxa"/>
            <w:vMerge w:val="restart"/>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Recommendations</w:t>
            </w: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cantSplit/>
          <w:tblHeader/>
        </w:trPr>
        <w:tc>
          <w:tcPr>
            <w:tcW w:w="2067" w:type="dxa"/>
            <w:vMerge/>
          </w:tcPr>
          <w:p w:rsidR="00556963" w:rsidRPr="00DF51B9" w:rsidRDefault="00556963" w:rsidP="009F14D4">
            <w:pPr>
              <w:rPr>
                <w:rFonts w:ascii="Arial" w:hAnsi="Arial" w:cs="Arial"/>
                <w:b/>
                <w:bCs/>
                <w:sz w:val="18"/>
                <w:szCs w:val="18"/>
              </w:rPr>
            </w:pPr>
          </w:p>
        </w:tc>
        <w:tc>
          <w:tcPr>
            <w:tcW w:w="2184" w:type="dxa"/>
            <w:vMerge/>
          </w:tcPr>
          <w:p w:rsidR="00556963" w:rsidRPr="00DF51B9" w:rsidRDefault="00556963" w:rsidP="009F14D4">
            <w:pPr>
              <w:rPr>
                <w:rFonts w:ascii="Arial" w:hAnsi="Arial" w:cs="Arial"/>
                <w:b/>
                <w:bCs/>
                <w:sz w:val="18"/>
                <w:szCs w:val="18"/>
              </w:rPr>
            </w:pPr>
          </w:p>
        </w:tc>
        <w:tc>
          <w:tcPr>
            <w:tcW w:w="236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Protection Layer</w:t>
            </w:r>
          </w:p>
        </w:tc>
        <w:tc>
          <w:tcPr>
            <w:tcW w:w="161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Category</w:t>
            </w:r>
          </w:p>
        </w:tc>
        <w:tc>
          <w:tcPr>
            <w:tcW w:w="401"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F</w:t>
            </w:r>
          </w:p>
        </w:tc>
        <w:tc>
          <w:tcPr>
            <w:tcW w:w="3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49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54"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2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28"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85"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489"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397"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C</w:t>
            </w:r>
          </w:p>
        </w:tc>
        <w:tc>
          <w:tcPr>
            <w:tcW w:w="342"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P</w:t>
            </w:r>
          </w:p>
        </w:tc>
        <w:tc>
          <w:tcPr>
            <w:tcW w:w="37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W</w:t>
            </w:r>
          </w:p>
        </w:tc>
        <w:tc>
          <w:tcPr>
            <w:tcW w:w="526" w:type="dxa"/>
            <w:shd w:val="clear" w:color="auto" w:fill="98FB98"/>
            <w:vAlign w:val="center"/>
          </w:tcPr>
          <w:p w:rsidR="00556963" w:rsidRPr="00DF51B9" w:rsidRDefault="00556963" w:rsidP="009F14D4">
            <w:pPr>
              <w:spacing w:before="60"/>
              <w:jc w:val="center"/>
              <w:rPr>
                <w:rFonts w:ascii="Arial" w:hAnsi="Arial" w:cs="Arial"/>
                <w:b/>
                <w:bCs/>
                <w:sz w:val="18"/>
                <w:szCs w:val="18"/>
              </w:rPr>
            </w:pPr>
            <w:r w:rsidRPr="00DF51B9">
              <w:rPr>
                <w:rFonts w:ascii="Arial" w:hAnsi="Arial" w:cs="Arial"/>
                <w:b/>
                <w:bCs/>
                <w:sz w:val="18"/>
                <w:szCs w:val="18"/>
              </w:rPr>
              <w:t>SIL</w:t>
            </w:r>
          </w:p>
        </w:tc>
        <w:tc>
          <w:tcPr>
            <w:tcW w:w="1139" w:type="dxa"/>
            <w:vMerge/>
          </w:tcPr>
          <w:p w:rsidR="00556963" w:rsidRPr="00DF51B9" w:rsidRDefault="00556963" w:rsidP="009F14D4">
            <w:pPr>
              <w:jc w:val="center"/>
              <w:rPr>
                <w:rFonts w:ascii="Arial" w:hAnsi="Arial" w:cs="Arial"/>
                <w:b/>
                <w:bCs/>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val="restart"/>
            <w:shd w:val="clear" w:color="auto" w:fill="E0E0E0"/>
          </w:tcPr>
          <w:tbl>
            <w:tblPr>
              <w:tblW w:w="2047" w:type="dxa"/>
              <w:tblLayout w:type="fixed"/>
              <w:tblCellMar>
                <w:left w:w="0" w:type="dxa"/>
                <w:right w:w="0" w:type="dxa"/>
              </w:tblCellMar>
              <w:tblLook w:val="01E0" w:firstRow="1" w:lastRow="1" w:firstColumn="1" w:lastColumn="1" w:noHBand="0" w:noVBand="0"/>
            </w:tblPr>
            <w:tblGrid>
              <w:gridCol w:w="217"/>
              <w:gridCol w:w="18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705"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761C3F">
                    <w:rPr>
                      <w:rFonts w:ascii="Arial" w:hAnsi="Arial" w:cs="Arial"/>
                      <w:sz w:val="18"/>
                      <w:szCs w:val="18"/>
                    </w:rPr>
                    <w:t xml:space="preserve">Rupture in pipeline due to corrosion, TPD, landslide, </w:t>
                  </w:r>
                  <w:proofErr w:type="spellStart"/>
                  <w:r w:rsidRPr="00761C3F">
                    <w:rPr>
                      <w:rFonts w:ascii="Arial" w:hAnsi="Arial" w:cs="Arial"/>
                      <w:sz w:val="18"/>
                      <w:szCs w:val="18"/>
                    </w:rPr>
                    <w:t>etc</w:t>
                  </w:r>
                  <w:proofErr w:type="spellEnd"/>
                  <w:r w:rsidRPr="00DF51B9">
                    <w:rPr>
                      <w:rFonts w:ascii="Arial" w:hAnsi="Arial" w:cs="Arial"/>
                      <w:sz w:val="18"/>
                      <w:szCs w:val="18"/>
                    </w:rPr>
                    <w:t xml:space="preserve"> </w:t>
                  </w:r>
                </w:p>
              </w:tc>
            </w:tr>
          </w:tbl>
          <w:p w:rsidR="00556963" w:rsidRPr="00DF51B9" w:rsidRDefault="00556963" w:rsidP="009F14D4">
            <w:pPr>
              <w:spacing w:after="60"/>
              <w:rPr>
                <w:rFonts w:ascii="Arial" w:hAnsi="Arial" w:cs="Arial"/>
                <w:sz w:val="18"/>
                <w:szCs w:val="18"/>
              </w:rPr>
            </w:pPr>
          </w:p>
        </w:tc>
        <w:tc>
          <w:tcPr>
            <w:tcW w:w="2184" w:type="dxa"/>
            <w:vMerge w:val="restart"/>
          </w:tcPr>
          <w:tbl>
            <w:tblPr>
              <w:tblW w:w="2164" w:type="dxa"/>
              <w:tblLayout w:type="fixed"/>
              <w:tblCellMar>
                <w:left w:w="0" w:type="dxa"/>
                <w:right w:w="0" w:type="dxa"/>
              </w:tblCellMar>
              <w:tblLook w:val="01E0" w:firstRow="1" w:lastRow="1" w:firstColumn="1" w:lastColumn="1" w:noHBand="0" w:noVBand="0"/>
            </w:tblPr>
            <w:tblGrid>
              <w:gridCol w:w="216"/>
              <w:gridCol w:w="1948"/>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1822"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761C3F">
                    <w:rPr>
                      <w:rFonts w:ascii="Arial" w:hAnsi="Arial" w:cs="Arial"/>
                      <w:sz w:val="18"/>
                      <w:szCs w:val="18"/>
                    </w:rPr>
                    <w:t>Severe environmental impact</w:t>
                  </w:r>
                </w:p>
              </w:tc>
            </w:tr>
          </w:tbl>
          <w:p w:rsidR="00556963" w:rsidRPr="00DF51B9" w:rsidRDefault="00556963" w:rsidP="009F14D4">
            <w:pPr>
              <w:spacing w:after="60"/>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1.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761C3F">
                    <w:rPr>
                      <w:rFonts w:ascii="Arial" w:hAnsi="Arial" w:cs="Arial"/>
                      <w:sz w:val="18"/>
                      <w:szCs w:val="18"/>
                    </w:rPr>
                    <w:t>LBV-3201</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val="restart"/>
          </w:tcPr>
          <w:p w:rsidR="00556963" w:rsidRPr="00DF51B9" w:rsidRDefault="00556963" w:rsidP="009F14D4">
            <w:pPr>
              <w:spacing w:before="60" w:after="60"/>
              <w:rPr>
                <w:rFonts w:ascii="Arial" w:hAnsi="Arial" w:cs="Arial"/>
                <w:sz w:val="18"/>
                <w:szCs w:val="18"/>
              </w:rPr>
            </w:pPr>
          </w:p>
        </w:tc>
        <w:tc>
          <w:tcPr>
            <w:tcW w:w="328" w:type="dxa"/>
            <w:vMerge w:val="restart"/>
          </w:tcPr>
          <w:p w:rsidR="00556963" w:rsidRPr="00DF51B9" w:rsidRDefault="00556963" w:rsidP="009F14D4">
            <w:pPr>
              <w:spacing w:before="60" w:after="60"/>
              <w:rPr>
                <w:rFonts w:ascii="Arial" w:hAnsi="Arial" w:cs="Arial"/>
                <w:sz w:val="18"/>
                <w:szCs w:val="18"/>
              </w:rPr>
            </w:pPr>
          </w:p>
        </w:tc>
        <w:tc>
          <w:tcPr>
            <w:tcW w:w="354" w:type="dxa"/>
            <w:vMerge w:val="restart"/>
          </w:tcPr>
          <w:p w:rsidR="00556963" w:rsidRPr="00DF51B9" w:rsidRDefault="00556963" w:rsidP="009F14D4">
            <w:pPr>
              <w:spacing w:before="60" w:after="60"/>
              <w:rPr>
                <w:rFonts w:ascii="Arial" w:hAnsi="Arial" w:cs="Arial"/>
                <w:sz w:val="18"/>
                <w:szCs w:val="18"/>
              </w:rPr>
            </w:pPr>
          </w:p>
        </w:tc>
        <w:tc>
          <w:tcPr>
            <w:tcW w:w="496" w:type="dxa"/>
            <w:vMerge w:val="restart"/>
          </w:tcPr>
          <w:p w:rsidR="00556963" w:rsidRPr="00DF51B9" w:rsidRDefault="00556963" w:rsidP="009F14D4">
            <w:pPr>
              <w:spacing w:before="60" w:after="60"/>
              <w:rPr>
                <w:rFonts w:ascii="Arial" w:hAnsi="Arial" w:cs="Arial"/>
                <w:sz w:val="18"/>
                <w:szCs w:val="18"/>
              </w:rPr>
            </w:pPr>
          </w:p>
        </w:tc>
        <w:tc>
          <w:tcPr>
            <w:tcW w:w="554" w:type="dxa"/>
            <w:vMerge w:val="restart"/>
            <w:shd w:val="clear" w:color="auto" w:fill="87CEEB"/>
          </w:tcPr>
          <w:p w:rsidR="00556963" w:rsidRPr="00DF51B9" w:rsidRDefault="00556963" w:rsidP="009F14D4">
            <w:pPr>
              <w:spacing w:before="60" w:after="60"/>
              <w:rPr>
                <w:rFonts w:ascii="Arial" w:hAnsi="Arial" w:cs="Arial"/>
                <w:sz w:val="18"/>
                <w:szCs w:val="18"/>
              </w:rPr>
            </w:pPr>
          </w:p>
        </w:tc>
        <w:tc>
          <w:tcPr>
            <w:tcW w:w="329" w:type="dxa"/>
            <w:vMerge w:val="restart"/>
          </w:tcPr>
          <w:p w:rsidR="00556963" w:rsidRPr="00DF51B9" w:rsidRDefault="00556963" w:rsidP="009F14D4">
            <w:pPr>
              <w:spacing w:before="60"/>
              <w:rPr>
                <w:rFonts w:ascii="Arial" w:hAnsi="Arial" w:cs="Arial"/>
                <w:sz w:val="18"/>
                <w:szCs w:val="18"/>
              </w:rPr>
            </w:pPr>
          </w:p>
        </w:tc>
        <w:tc>
          <w:tcPr>
            <w:tcW w:w="328" w:type="dxa"/>
            <w:vMerge w:val="restart"/>
          </w:tcPr>
          <w:p w:rsidR="00556963" w:rsidRPr="00DF51B9" w:rsidRDefault="00556963" w:rsidP="009F14D4">
            <w:pPr>
              <w:spacing w:before="60"/>
              <w:rPr>
                <w:rFonts w:ascii="Arial" w:hAnsi="Arial" w:cs="Arial"/>
                <w:sz w:val="18"/>
                <w:szCs w:val="18"/>
              </w:rPr>
            </w:pPr>
          </w:p>
        </w:tc>
        <w:tc>
          <w:tcPr>
            <w:tcW w:w="385" w:type="dxa"/>
            <w:vMerge w:val="restart"/>
          </w:tcPr>
          <w:p w:rsidR="00556963" w:rsidRPr="00DF51B9" w:rsidRDefault="00556963" w:rsidP="009F14D4">
            <w:pPr>
              <w:spacing w:before="60"/>
              <w:rPr>
                <w:rFonts w:ascii="Arial" w:hAnsi="Arial" w:cs="Arial"/>
                <w:sz w:val="18"/>
                <w:szCs w:val="18"/>
              </w:rPr>
            </w:pPr>
          </w:p>
        </w:tc>
        <w:tc>
          <w:tcPr>
            <w:tcW w:w="489" w:type="dxa"/>
            <w:vMerge w:val="restart"/>
            <w:shd w:val="clear" w:color="auto" w:fill="87CEEB"/>
          </w:tcPr>
          <w:p w:rsidR="00556963" w:rsidRPr="00DF51B9" w:rsidRDefault="00556963" w:rsidP="009F14D4">
            <w:pPr>
              <w:spacing w:before="60"/>
              <w:rPr>
                <w:rFonts w:ascii="Arial" w:hAnsi="Arial" w:cs="Arial"/>
                <w:sz w:val="18"/>
                <w:szCs w:val="18"/>
              </w:rPr>
            </w:pPr>
          </w:p>
        </w:tc>
        <w:tc>
          <w:tcPr>
            <w:tcW w:w="397"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E</w:t>
            </w:r>
            <w:r>
              <w:rPr>
                <w:rFonts w:ascii="Arial" w:hAnsi="Arial" w:cs="Arial"/>
                <w:sz w:val="18"/>
                <w:szCs w:val="18"/>
                <w:vertAlign w:val="subscript"/>
              </w:rPr>
              <w:t>C</w:t>
            </w:r>
          </w:p>
        </w:tc>
        <w:tc>
          <w:tcPr>
            <w:tcW w:w="342"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P</w:t>
            </w:r>
            <w:r>
              <w:rPr>
                <w:rFonts w:ascii="Arial" w:hAnsi="Arial" w:cs="Arial"/>
                <w:sz w:val="18"/>
                <w:szCs w:val="18"/>
                <w:vertAlign w:val="subscript"/>
              </w:rPr>
              <w:t>A</w:t>
            </w:r>
          </w:p>
        </w:tc>
        <w:tc>
          <w:tcPr>
            <w:tcW w:w="376" w:type="dxa"/>
            <w:vMerge w:val="restart"/>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W</w:t>
            </w:r>
            <w:r>
              <w:rPr>
                <w:rFonts w:ascii="Arial" w:hAnsi="Arial" w:cs="Arial"/>
                <w:sz w:val="18"/>
                <w:szCs w:val="18"/>
                <w:vertAlign w:val="subscript"/>
              </w:rPr>
              <w:t>2</w:t>
            </w:r>
          </w:p>
        </w:tc>
        <w:tc>
          <w:tcPr>
            <w:tcW w:w="526" w:type="dxa"/>
            <w:vMerge w:val="restart"/>
            <w:shd w:val="clear" w:color="auto" w:fill="87CEEB"/>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SIL </w:t>
            </w:r>
            <w:r>
              <w:rPr>
                <w:rFonts w:ascii="Arial" w:hAnsi="Arial" w:cs="Arial"/>
                <w:sz w:val="18"/>
                <w:szCs w:val="18"/>
              </w:rPr>
              <w:t>2</w:t>
            </w:r>
          </w:p>
        </w:tc>
        <w:tc>
          <w:tcPr>
            <w:tcW w:w="1139" w:type="dxa"/>
            <w:vMerge w:val="restart"/>
          </w:tcPr>
          <w:p w:rsidR="00556963" w:rsidRPr="00DF51B9" w:rsidRDefault="00556963" w:rsidP="009F14D4">
            <w:pPr>
              <w:spacing w:before="60" w:after="60"/>
              <w:rPr>
                <w:rFonts w:ascii="Arial" w:hAnsi="Arial" w:cs="Arial"/>
                <w:sz w:val="18"/>
                <w:szCs w:val="18"/>
              </w:rPr>
            </w:pPr>
          </w:p>
        </w:tc>
      </w:tr>
      <w:tr w:rsidR="00556963" w:rsidRPr="00DF51B9" w:rsidTr="009F14D4">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2067" w:type="dxa"/>
            <w:vMerge/>
          </w:tcPr>
          <w:p w:rsidR="00556963" w:rsidRPr="00DF51B9" w:rsidRDefault="00556963" w:rsidP="009F14D4">
            <w:pPr>
              <w:rPr>
                <w:rFonts w:ascii="Arial" w:hAnsi="Arial" w:cs="Arial"/>
                <w:sz w:val="18"/>
                <w:szCs w:val="18"/>
              </w:rPr>
            </w:pPr>
          </w:p>
        </w:tc>
        <w:tc>
          <w:tcPr>
            <w:tcW w:w="2184" w:type="dxa"/>
            <w:vMerge/>
          </w:tcPr>
          <w:p w:rsidR="00556963" w:rsidRPr="00DF51B9" w:rsidRDefault="00556963" w:rsidP="009F14D4">
            <w:pPr>
              <w:rPr>
                <w:rFonts w:ascii="Arial" w:hAnsi="Arial" w:cs="Arial"/>
                <w:sz w:val="18"/>
                <w:szCs w:val="18"/>
              </w:rPr>
            </w:pPr>
          </w:p>
        </w:tc>
        <w:tc>
          <w:tcPr>
            <w:tcW w:w="2365" w:type="dxa"/>
          </w:tcPr>
          <w:tbl>
            <w:tblPr>
              <w:tblW w:w="2345" w:type="dxa"/>
              <w:tblLayout w:type="fixed"/>
              <w:tblCellMar>
                <w:left w:w="0" w:type="dxa"/>
                <w:right w:w="0" w:type="dxa"/>
              </w:tblCellMar>
              <w:tblLook w:val="01E0" w:firstRow="1" w:lastRow="1" w:firstColumn="1" w:lastColumn="1" w:noHBand="0" w:noVBand="0"/>
            </w:tblPr>
            <w:tblGrid>
              <w:gridCol w:w="215"/>
              <w:gridCol w:w="2130"/>
            </w:tblGrid>
            <w:tr w:rsidR="00556963" w:rsidRPr="00DF51B9" w:rsidTr="009F14D4">
              <w:tc>
                <w:tcPr>
                  <w:tcW w:w="202" w:type="dxa"/>
                  <w:tcBorders>
                    <w:top w:val="nil"/>
                    <w:left w:val="nil"/>
                    <w:bottom w:val="nil"/>
                    <w:right w:val="nil"/>
                  </w:tcBorders>
                  <w:noWrap/>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 xml:space="preserve">2. </w:t>
                  </w:r>
                </w:p>
              </w:tc>
              <w:tc>
                <w:tcPr>
                  <w:tcW w:w="2003" w:type="dxa"/>
                  <w:tcBorders>
                    <w:top w:val="nil"/>
                    <w:left w:val="nil"/>
                    <w:bottom w:val="nil"/>
                    <w:right w:val="nil"/>
                  </w:tcBorders>
                </w:tcPr>
                <w:p w:rsidR="00556963" w:rsidRPr="00DF51B9" w:rsidRDefault="00556963" w:rsidP="009F14D4">
                  <w:pPr>
                    <w:spacing w:before="60"/>
                    <w:rPr>
                      <w:rFonts w:ascii="Arial" w:hAnsi="Arial" w:cs="Arial"/>
                      <w:sz w:val="18"/>
                      <w:szCs w:val="18"/>
                    </w:rPr>
                  </w:pPr>
                  <w:r w:rsidRPr="00761C3F">
                    <w:rPr>
                      <w:rFonts w:ascii="Arial" w:hAnsi="Arial" w:cs="Arial"/>
                      <w:sz w:val="18"/>
                      <w:szCs w:val="18"/>
                    </w:rPr>
                    <w:t>LBV-3202</w:t>
                  </w:r>
                </w:p>
              </w:tc>
            </w:tr>
          </w:tbl>
          <w:p w:rsidR="00556963" w:rsidRPr="00DF51B9" w:rsidRDefault="00556963" w:rsidP="009F14D4">
            <w:pPr>
              <w:spacing w:after="60"/>
              <w:rPr>
                <w:rFonts w:ascii="Arial" w:hAnsi="Arial" w:cs="Arial"/>
                <w:sz w:val="18"/>
                <w:szCs w:val="18"/>
              </w:rPr>
            </w:pPr>
          </w:p>
        </w:tc>
        <w:tc>
          <w:tcPr>
            <w:tcW w:w="1618" w:type="dxa"/>
          </w:tcPr>
          <w:p w:rsidR="00556963" w:rsidRPr="00DF51B9" w:rsidRDefault="00556963" w:rsidP="009F14D4">
            <w:pPr>
              <w:spacing w:before="60"/>
              <w:rPr>
                <w:rFonts w:ascii="Arial" w:hAnsi="Arial" w:cs="Arial"/>
                <w:sz w:val="18"/>
                <w:szCs w:val="18"/>
              </w:rPr>
            </w:pPr>
            <w:r w:rsidRPr="00DF51B9">
              <w:rPr>
                <w:rFonts w:ascii="Arial" w:hAnsi="Arial" w:cs="Arial"/>
                <w:sz w:val="18"/>
                <w:szCs w:val="18"/>
              </w:rPr>
              <w:t>IPL</w:t>
            </w:r>
          </w:p>
        </w:tc>
        <w:tc>
          <w:tcPr>
            <w:tcW w:w="401"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54" w:type="dxa"/>
            <w:vMerge/>
          </w:tcPr>
          <w:p w:rsidR="00556963" w:rsidRPr="00DF51B9" w:rsidRDefault="00556963" w:rsidP="009F14D4">
            <w:pPr>
              <w:rPr>
                <w:rFonts w:ascii="Arial" w:hAnsi="Arial" w:cs="Arial"/>
                <w:sz w:val="18"/>
                <w:szCs w:val="18"/>
              </w:rPr>
            </w:pPr>
          </w:p>
        </w:tc>
        <w:tc>
          <w:tcPr>
            <w:tcW w:w="496" w:type="dxa"/>
            <w:vMerge/>
          </w:tcPr>
          <w:p w:rsidR="00556963" w:rsidRPr="00DF51B9" w:rsidRDefault="00556963" w:rsidP="009F14D4">
            <w:pPr>
              <w:rPr>
                <w:rFonts w:ascii="Arial" w:hAnsi="Arial" w:cs="Arial"/>
                <w:sz w:val="18"/>
                <w:szCs w:val="18"/>
              </w:rPr>
            </w:pPr>
          </w:p>
        </w:tc>
        <w:tc>
          <w:tcPr>
            <w:tcW w:w="554" w:type="dxa"/>
            <w:vMerge/>
          </w:tcPr>
          <w:p w:rsidR="00556963" w:rsidRPr="00DF51B9" w:rsidRDefault="00556963" w:rsidP="009F14D4">
            <w:pPr>
              <w:rPr>
                <w:rFonts w:ascii="Arial" w:hAnsi="Arial" w:cs="Arial"/>
                <w:sz w:val="18"/>
                <w:szCs w:val="18"/>
              </w:rPr>
            </w:pPr>
          </w:p>
        </w:tc>
        <w:tc>
          <w:tcPr>
            <w:tcW w:w="329" w:type="dxa"/>
            <w:vMerge/>
          </w:tcPr>
          <w:p w:rsidR="00556963" w:rsidRPr="00DF51B9" w:rsidRDefault="00556963" w:rsidP="009F14D4">
            <w:pPr>
              <w:rPr>
                <w:rFonts w:ascii="Arial" w:hAnsi="Arial" w:cs="Arial"/>
                <w:sz w:val="18"/>
                <w:szCs w:val="18"/>
              </w:rPr>
            </w:pPr>
          </w:p>
        </w:tc>
        <w:tc>
          <w:tcPr>
            <w:tcW w:w="328" w:type="dxa"/>
            <w:vMerge/>
          </w:tcPr>
          <w:p w:rsidR="00556963" w:rsidRPr="00DF51B9" w:rsidRDefault="00556963" w:rsidP="009F14D4">
            <w:pPr>
              <w:rPr>
                <w:rFonts w:ascii="Arial" w:hAnsi="Arial" w:cs="Arial"/>
                <w:sz w:val="18"/>
                <w:szCs w:val="18"/>
              </w:rPr>
            </w:pPr>
          </w:p>
        </w:tc>
        <w:tc>
          <w:tcPr>
            <w:tcW w:w="385" w:type="dxa"/>
            <w:vMerge/>
          </w:tcPr>
          <w:p w:rsidR="00556963" w:rsidRPr="00DF51B9" w:rsidRDefault="00556963" w:rsidP="009F14D4">
            <w:pPr>
              <w:rPr>
                <w:rFonts w:ascii="Arial" w:hAnsi="Arial" w:cs="Arial"/>
                <w:sz w:val="18"/>
                <w:szCs w:val="18"/>
              </w:rPr>
            </w:pPr>
          </w:p>
        </w:tc>
        <w:tc>
          <w:tcPr>
            <w:tcW w:w="489" w:type="dxa"/>
            <w:vMerge/>
          </w:tcPr>
          <w:p w:rsidR="00556963" w:rsidRPr="00DF51B9" w:rsidRDefault="00556963" w:rsidP="009F14D4">
            <w:pPr>
              <w:rPr>
                <w:rFonts w:ascii="Arial" w:hAnsi="Arial" w:cs="Arial"/>
                <w:sz w:val="18"/>
                <w:szCs w:val="18"/>
              </w:rPr>
            </w:pPr>
          </w:p>
        </w:tc>
        <w:tc>
          <w:tcPr>
            <w:tcW w:w="397" w:type="dxa"/>
            <w:vMerge/>
          </w:tcPr>
          <w:p w:rsidR="00556963" w:rsidRPr="00DF51B9" w:rsidRDefault="00556963" w:rsidP="009F14D4">
            <w:pPr>
              <w:rPr>
                <w:rFonts w:ascii="Arial" w:hAnsi="Arial" w:cs="Arial"/>
                <w:sz w:val="18"/>
                <w:szCs w:val="18"/>
              </w:rPr>
            </w:pPr>
          </w:p>
        </w:tc>
        <w:tc>
          <w:tcPr>
            <w:tcW w:w="342" w:type="dxa"/>
            <w:vMerge/>
          </w:tcPr>
          <w:p w:rsidR="00556963" w:rsidRPr="00DF51B9" w:rsidRDefault="00556963" w:rsidP="009F14D4">
            <w:pPr>
              <w:rPr>
                <w:rFonts w:ascii="Arial" w:hAnsi="Arial" w:cs="Arial"/>
                <w:sz w:val="18"/>
                <w:szCs w:val="18"/>
              </w:rPr>
            </w:pPr>
          </w:p>
        </w:tc>
        <w:tc>
          <w:tcPr>
            <w:tcW w:w="376" w:type="dxa"/>
            <w:vMerge/>
          </w:tcPr>
          <w:p w:rsidR="00556963" w:rsidRPr="00DF51B9" w:rsidRDefault="00556963" w:rsidP="009F14D4">
            <w:pPr>
              <w:rPr>
                <w:rFonts w:ascii="Arial" w:hAnsi="Arial" w:cs="Arial"/>
                <w:sz w:val="18"/>
                <w:szCs w:val="18"/>
              </w:rPr>
            </w:pPr>
          </w:p>
        </w:tc>
        <w:tc>
          <w:tcPr>
            <w:tcW w:w="526" w:type="dxa"/>
            <w:vMerge/>
          </w:tcPr>
          <w:p w:rsidR="00556963" w:rsidRPr="00DF51B9" w:rsidRDefault="00556963" w:rsidP="009F14D4">
            <w:pPr>
              <w:rPr>
                <w:rFonts w:ascii="Arial" w:hAnsi="Arial" w:cs="Arial"/>
                <w:sz w:val="18"/>
                <w:szCs w:val="18"/>
              </w:rPr>
            </w:pPr>
          </w:p>
        </w:tc>
        <w:tc>
          <w:tcPr>
            <w:tcW w:w="1139" w:type="dxa"/>
            <w:vMerge/>
          </w:tcPr>
          <w:p w:rsidR="00556963" w:rsidRPr="00DF51B9" w:rsidRDefault="00556963" w:rsidP="009F14D4">
            <w:pPr>
              <w:rPr>
                <w:rFonts w:ascii="Arial" w:hAnsi="Arial" w:cs="Arial"/>
                <w:sz w:val="18"/>
                <w:szCs w:val="18"/>
              </w:rPr>
            </w:pPr>
          </w:p>
        </w:tc>
      </w:tr>
    </w:tbl>
    <w:p w:rsidR="00556963" w:rsidRPr="00DF51B9" w:rsidRDefault="00556963" w:rsidP="00556963">
      <w:pPr>
        <w:autoSpaceDE w:val="0"/>
        <w:autoSpaceDN w:val="0"/>
        <w:adjustRightInd w:val="0"/>
        <w:spacing w:before="240" w:after="240" w:line="276" w:lineRule="auto"/>
        <w:ind w:left="709"/>
        <w:jc w:val="both"/>
        <w:rPr>
          <w:rFonts w:ascii="Arial" w:hAnsi="Arial" w:cs="Arial"/>
          <w:sz w:val="18"/>
          <w:szCs w:val="18"/>
          <w:lang w:bidi="fa-IR"/>
        </w:rPr>
      </w:pPr>
    </w:p>
    <w:p w:rsidR="00F74C53" w:rsidRDefault="00F74C53" w:rsidP="00556963">
      <w:pPr>
        <w:pStyle w:val="Heading1"/>
        <w:tabs>
          <w:tab w:val="left" w:pos="1110"/>
        </w:tabs>
        <w:rPr>
          <w:rFonts w:cs="Arial"/>
          <w:sz w:val="18"/>
          <w:szCs w:val="18"/>
        </w:rPr>
      </w:pPr>
    </w:p>
    <w:sectPr w:rsidR="00F74C53" w:rsidSect="00556963">
      <w:pgSz w:w="16840" w:h="11910" w:orient="landscape"/>
      <w:pgMar w:top="460" w:right="600" w:bottom="460" w:left="2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5A" w:rsidRDefault="00FA685A" w:rsidP="00FB3B4D">
      <w:r>
        <w:separator/>
      </w:r>
    </w:p>
  </w:endnote>
  <w:endnote w:type="continuationSeparator" w:id="0">
    <w:p w:rsidR="00FA685A" w:rsidRDefault="00FA685A" w:rsidP="00FB3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RMVSIE+TTE196052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1" w:rsidRDefault="000335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1" w:rsidRDefault="000335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1" w:rsidRDefault="00033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5A" w:rsidRDefault="00FA685A" w:rsidP="00FB3B4D">
      <w:r>
        <w:separator/>
      </w:r>
    </w:p>
  </w:footnote>
  <w:footnote w:type="continuationSeparator" w:id="0">
    <w:p w:rsidR="00FA685A" w:rsidRDefault="00FA685A" w:rsidP="00FB3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1" w:rsidRDefault="000335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B3B4D" w:rsidRPr="008C593B" w:rsidTr="00C95A58">
      <w:trPr>
        <w:cantSplit/>
        <w:trHeight w:val="1843"/>
        <w:jc w:val="center"/>
      </w:trPr>
      <w:tc>
        <w:tcPr>
          <w:tcW w:w="2524" w:type="dxa"/>
          <w:tcBorders>
            <w:top w:val="single" w:sz="12" w:space="0" w:color="auto"/>
            <w:left w:val="single" w:sz="12" w:space="0" w:color="auto"/>
          </w:tcBorders>
        </w:tcPr>
        <w:p w:rsidR="00FB3B4D" w:rsidRDefault="00FB3B4D" w:rsidP="00FB3B4D">
          <w:pPr>
            <w:pStyle w:val="Header"/>
            <w:bidi/>
            <w:jc w:val="center"/>
            <w:rPr>
              <w:rFonts w:ascii="Arial" w:hAnsi="Arial" w:cs="B Zar"/>
              <w:b/>
              <w:bCs/>
              <w:color w:val="000000"/>
              <w:rtl/>
            </w:rPr>
          </w:pPr>
        </w:p>
        <w:p w:rsidR="00FB3B4D" w:rsidRPr="00ED37F3" w:rsidRDefault="00FB3B4D" w:rsidP="00FB3B4D">
          <w:pPr>
            <w:pStyle w:val="Header"/>
            <w:bidi/>
            <w:jc w:val="center"/>
            <w:rPr>
              <w:rFonts w:ascii="Arial" w:hAnsi="Arial" w:cs="B Zar"/>
              <w:b/>
              <w:bCs/>
              <w:color w:val="000000"/>
              <w:rtl/>
              <w:lang w:bidi="fa-IR"/>
            </w:rPr>
          </w:pPr>
        </w:p>
      </w:tc>
      <w:tc>
        <w:tcPr>
          <w:tcW w:w="5868" w:type="dxa"/>
          <w:gridSpan w:val="8"/>
          <w:tcBorders>
            <w:top w:val="single" w:sz="12" w:space="0" w:color="auto"/>
          </w:tcBorders>
          <w:vAlign w:val="center"/>
        </w:tcPr>
        <w:p w:rsidR="00FB3B4D" w:rsidRPr="00FA21C4" w:rsidRDefault="001D134A" w:rsidP="00FB3B4D">
          <w:pPr>
            <w:tabs>
              <w:tab w:val="right" w:pos="29"/>
            </w:tabs>
            <w:bidi/>
            <w:jc w:val="center"/>
            <w:rPr>
              <w:rFonts w:ascii="Arial" w:hAnsi="Arial" w:cs="B Zar"/>
              <w:b/>
              <w:bCs/>
              <w:rtl/>
              <w:lang w:bidi="fa-IR"/>
            </w:rPr>
          </w:pPr>
          <w:r>
            <w:rPr>
              <w:rFonts w:ascii="Arial" w:hAnsi="Arial" w:cs="B Zar"/>
              <w:b/>
              <w:bCs/>
              <w:noProof/>
              <w:color w:val="000000"/>
            </w:rPr>
            <w:drawing>
              <wp:anchor distT="0" distB="0" distL="114300" distR="114300" simplePos="0" relativeHeight="251659264" behindDoc="0" locked="0" layoutInCell="1" allowOverlap="1" wp14:anchorId="57B50815" wp14:editId="5703EF69">
                <wp:simplePos x="0" y="0"/>
                <wp:positionH relativeFrom="column">
                  <wp:posOffset>3721100</wp:posOffset>
                </wp:positionH>
                <wp:positionV relativeFrom="paragraph">
                  <wp:posOffset>6985</wp:posOffset>
                </wp:positionV>
                <wp:extent cx="1493520" cy="9448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944880"/>
                        </a:xfrm>
                        <a:prstGeom prst="rect">
                          <a:avLst/>
                        </a:prstGeom>
                        <a:noFill/>
                      </pic:spPr>
                    </pic:pic>
                  </a:graphicData>
                </a:graphic>
                <wp14:sizeRelH relativeFrom="margin">
                  <wp14:pctWidth>0</wp14:pctWidth>
                </wp14:sizeRelH>
                <wp14:sizeRelV relativeFrom="margin">
                  <wp14:pctHeight>0</wp14:pctHeight>
                </wp14:sizeRelV>
              </wp:anchor>
            </w:drawing>
          </w:r>
          <w:r w:rsidR="00FB3B4D" w:rsidRPr="00FA21C4">
            <w:rPr>
              <w:rFonts w:ascii="Arial" w:hAnsi="Arial" w:cs="B Zar"/>
              <w:b/>
              <w:bCs/>
              <w:rtl/>
              <w:lang w:bidi="fa-IR"/>
            </w:rPr>
            <w:t>نگهداشت و افزا</w:t>
          </w:r>
          <w:r w:rsidR="00FB3B4D" w:rsidRPr="00FA21C4">
            <w:rPr>
              <w:rFonts w:ascii="Arial" w:hAnsi="Arial" w:cs="B Zar" w:hint="cs"/>
              <w:b/>
              <w:bCs/>
              <w:rtl/>
              <w:lang w:bidi="fa-IR"/>
            </w:rPr>
            <w:t>ی</w:t>
          </w:r>
          <w:r w:rsidR="00FB3B4D" w:rsidRPr="00FA21C4">
            <w:rPr>
              <w:rFonts w:ascii="Arial" w:hAnsi="Arial" w:cs="B Zar" w:hint="eastAsia"/>
              <w:b/>
              <w:bCs/>
              <w:rtl/>
              <w:lang w:bidi="fa-IR"/>
            </w:rPr>
            <w:t>ش</w:t>
          </w:r>
          <w:r w:rsidR="00FB3B4D" w:rsidRPr="00FA21C4">
            <w:rPr>
              <w:rFonts w:ascii="Arial" w:hAnsi="Arial" w:cs="B Zar"/>
              <w:b/>
              <w:bCs/>
              <w:rtl/>
              <w:lang w:bidi="fa-IR"/>
            </w:rPr>
            <w:t xml:space="preserve"> تول</w:t>
          </w:r>
          <w:r w:rsidR="00FB3B4D" w:rsidRPr="00FA21C4">
            <w:rPr>
              <w:rFonts w:ascii="Arial" w:hAnsi="Arial" w:cs="B Zar" w:hint="cs"/>
              <w:b/>
              <w:bCs/>
              <w:rtl/>
              <w:lang w:bidi="fa-IR"/>
            </w:rPr>
            <w:t>ی</w:t>
          </w:r>
          <w:r w:rsidR="00FB3B4D" w:rsidRPr="00FA21C4">
            <w:rPr>
              <w:rFonts w:ascii="Arial" w:hAnsi="Arial" w:cs="B Zar" w:hint="eastAsia"/>
              <w:b/>
              <w:bCs/>
              <w:rtl/>
              <w:lang w:bidi="fa-IR"/>
            </w:rPr>
            <w:t>د</w:t>
          </w:r>
          <w:r w:rsidR="00FB3B4D" w:rsidRPr="00FA21C4">
            <w:rPr>
              <w:rFonts w:ascii="Arial" w:hAnsi="Arial" w:cs="B Zar"/>
              <w:b/>
              <w:bCs/>
              <w:rtl/>
              <w:lang w:bidi="fa-IR"/>
            </w:rPr>
            <w:t xml:space="preserve"> م</w:t>
          </w:r>
          <w:r w:rsidR="00FB3B4D" w:rsidRPr="00FA21C4">
            <w:rPr>
              <w:rFonts w:ascii="Arial" w:hAnsi="Arial" w:cs="B Zar" w:hint="cs"/>
              <w:b/>
              <w:bCs/>
              <w:rtl/>
              <w:lang w:bidi="fa-IR"/>
            </w:rPr>
            <w:t>ی</w:t>
          </w:r>
          <w:r w:rsidR="00FB3B4D" w:rsidRPr="00FA21C4">
            <w:rPr>
              <w:rFonts w:ascii="Arial" w:hAnsi="Arial" w:cs="B Zar" w:hint="eastAsia"/>
              <w:b/>
              <w:bCs/>
              <w:rtl/>
              <w:lang w:bidi="fa-IR"/>
            </w:rPr>
            <w:t>دان</w:t>
          </w:r>
          <w:r w:rsidR="00FB3B4D" w:rsidRPr="00FA21C4">
            <w:rPr>
              <w:rFonts w:ascii="Arial" w:hAnsi="Arial" w:cs="B Zar"/>
              <w:b/>
              <w:bCs/>
              <w:rtl/>
              <w:lang w:bidi="fa-IR"/>
            </w:rPr>
            <w:t xml:space="preserve"> نفت</w:t>
          </w:r>
          <w:r w:rsidR="00FB3B4D" w:rsidRPr="00FA21C4">
            <w:rPr>
              <w:rFonts w:ascii="Arial" w:hAnsi="Arial" w:cs="B Zar" w:hint="cs"/>
              <w:b/>
              <w:bCs/>
              <w:rtl/>
              <w:lang w:bidi="fa-IR"/>
            </w:rPr>
            <w:t>ی</w:t>
          </w:r>
          <w:r w:rsidR="00FB3B4D" w:rsidRPr="00FA21C4">
            <w:rPr>
              <w:rFonts w:ascii="Arial" w:hAnsi="Arial" w:cs="B Zar"/>
              <w:b/>
              <w:bCs/>
              <w:rtl/>
              <w:lang w:bidi="fa-IR"/>
            </w:rPr>
            <w:t xml:space="preserve"> ب</w:t>
          </w:r>
          <w:r w:rsidR="00FB3B4D" w:rsidRPr="00FA21C4">
            <w:rPr>
              <w:rFonts w:ascii="Arial" w:hAnsi="Arial" w:cs="B Zar" w:hint="cs"/>
              <w:b/>
              <w:bCs/>
              <w:rtl/>
              <w:lang w:bidi="fa-IR"/>
            </w:rPr>
            <w:t>ی</w:t>
          </w:r>
          <w:r w:rsidR="00FB3B4D" w:rsidRPr="00FA21C4">
            <w:rPr>
              <w:rFonts w:ascii="Arial" w:hAnsi="Arial" w:cs="B Zar" w:hint="eastAsia"/>
              <w:b/>
              <w:bCs/>
              <w:rtl/>
              <w:lang w:bidi="fa-IR"/>
            </w:rPr>
            <w:t>نک</w:t>
          </w:r>
        </w:p>
        <w:p w:rsidR="00FB3B4D" w:rsidRDefault="00FB3B4D" w:rsidP="00FB3B4D">
          <w:pPr>
            <w:tabs>
              <w:tab w:val="right" w:pos="29"/>
            </w:tabs>
            <w:bidi/>
            <w:jc w:val="center"/>
            <w:rPr>
              <w:rFonts w:ascii="Arial" w:hAnsi="Arial" w:cs="B Zar"/>
              <w:b/>
              <w:bCs/>
              <w:sz w:val="24"/>
              <w:rtl/>
              <w:lang w:bidi="fa-IR"/>
            </w:rPr>
          </w:pPr>
          <w:r w:rsidRPr="00FA21C4">
            <w:rPr>
              <w:rFonts w:ascii="Arial" w:hAnsi="Arial" w:cs="B Zar"/>
              <w:b/>
              <w:bCs/>
              <w:rtl/>
              <w:lang w:bidi="fa-IR"/>
            </w:rPr>
            <w:t>سطح الارض</w:t>
          </w:r>
          <w:r w:rsidRPr="0000058B">
            <w:rPr>
              <w:rFonts w:ascii="Arial" w:hAnsi="Arial" w:cs="B Zar" w:hint="cs"/>
              <w:b/>
              <w:bCs/>
              <w:sz w:val="24"/>
              <w:rtl/>
              <w:lang w:bidi="fa-IR"/>
            </w:rPr>
            <w:t xml:space="preserve"> </w:t>
          </w:r>
        </w:p>
        <w:p w:rsidR="00FB3B4D" w:rsidRPr="0037207F" w:rsidRDefault="00FB3B4D" w:rsidP="00FB3B4D">
          <w:pPr>
            <w:tabs>
              <w:tab w:val="right" w:pos="29"/>
            </w:tabs>
            <w:bidi/>
            <w:jc w:val="center"/>
            <w:rPr>
              <w:rFonts w:ascii="Arial" w:hAnsi="Arial" w:cs="B Zar"/>
              <w:b/>
              <w:bCs/>
              <w:sz w:val="12"/>
              <w:szCs w:val="12"/>
              <w:rtl/>
              <w:lang w:bidi="fa-IR"/>
            </w:rPr>
          </w:pPr>
        </w:p>
        <w:p w:rsidR="00FB3B4D" w:rsidRPr="00822FF3" w:rsidRDefault="00FB3B4D" w:rsidP="00FB3B4D">
          <w:pPr>
            <w:tabs>
              <w:tab w:val="right" w:pos="29"/>
            </w:tabs>
            <w:bidi/>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B3B4D" w:rsidRPr="0034040D" w:rsidRDefault="00FB3B4D" w:rsidP="00FB3B4D">
          <w:pPr>
            <w:bidi/>
            <w:jc w:val="center"/>
            <w:rPr>
              <w:noProof/>
              <w:sz w:val="24"/>
              <w:rtl/>
            </w:rPr>
          </w:pPr>
          <w:r w:rsidRPr="0034040D">
            <w:rPr>
              <w:rFonts w:ascii="Arial" w:hAnsi="Arial" w:cs="B Zar"/>
              <w:noProof/>
              <w:color w:val="000000"/>
              <w:sz w:val="24"/>
            </w:rPr>
            <w:drawing>
              <wp:inline distT="0" distB="0" distL="0" distR="0" wp14:anchorId="4D046A8E" wp14:editId="3D78BA81">
                <wp:extent cx="845634" cy="619125"/>
                <wp:effectExtent l="0" t="0" r="0" b="0"/>
                <wp:docPr id="6" name="Picture 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B3B4D" w:rsidRPr="0034040D" w:rsidRDefault="00FB3B4D" w:rsidP="00FB3B4D">
          <w:pPr>
            <w:pStyle w:val="Header"/>
            <w:bidi/>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B3B4D" w:rsidRPr="008C593B" w:rsidTr="00C95A58">
      <w:trPr>
        <w:cantSplit/>
        <w:trHeight w:val="150"/>
        <w:jc w:val="center"/>
      </w:trPr>
      <w:tc>
        <w:tcPr>
          <w:tcW w:w="2524" w:type="dxa"/>
          <w:vMerge w:val="restart"/>
          <w:tcBorders>
            <w:left w:val="single" w:sz="12" w:space="0" w:color="auto"/>
          </w:tcBorders>
          <w:vAlign w:val="center"/>
        </w:tcPr>
        <w:p w:rsidR="00FB3B4D" w:rsidRPr="00F67855" w:rsidRDefault="00FB3B4D" w:rsidP="00FB3B4D">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613D">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613D">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rsidR="00FB3B4D" w:rsidRPr="003E261A" w:rsidRDefault="00A92AD9" w:rsidP="00FB3B4D">
          <w:pPr>
            <w:pStyle w:val="Header"/>
            <w:bidi/>
            <w:jc w:val="center"/>
            <w:rPr>
              <w:rFonts w:ascii="Arial" w:hAnsi="Arial" w:cs="B Zar"/>
              <w:b/>
              <w:bCs/>
              <w:color w:val="000000"/>
              <w:sz w:val="18"/>
              <w:szCs w:val="18"/>
              <w:lang w:bidi="fa-IR"/>
            </w:rPr>
          </w:pPr>
          <w:r w:rsidRPr="00A92AD9">
            <w:rPr>
              <w:rFonts w:ascii="Arial" w:hAnsi="Arial" w:cs="B Zar"/>
              <w:b/>
              <w:bCs/>
              <w:color w:val="000000"/>
              <w:sz w:val="16"/>
              <w:szCs w:val="16"/>
              <w:lang w:bidi="fa-IR"/>
            </w:rPr>
            <w:t>SIL REPORT FOR COMPRESSOR STATION</w:t>
          </w:r>
        </w:p>
      </w:tc>
      <w:tc>
        <w:tcPr>
          <w:tcW w:w="2327" w:type="dxa"/>
          <w:tcBorders>
            <w:bottom w:val="nil"/>
            <w:right w:val="single" w:sz="12" w:space="0" w:color="auto"/>
          </w:tcBorders>
          <w:vAlign w:val="center"/>
        </w:tcPr>
        <w:p w:rsidR="00FB3B4D" w:rsidRPr="007B6EBF" w:rsidRDefault="00FB3B4D" w:rsidP="00FB3B4D">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B3B4D" w:rsidRPr="008C593B" w:rsidTr="00C95A58">
      <w:trPr>
        <w:cantSplit/>
        <w:trHeight w:val="207"/>
        <w:jc w:val="center"/>
      </w:trPr>
      <w:tc>
        <w:tcPr>
          <w:tcW w:w="2524" w:type="dxa"/>
          <w:vMerge/>
          <w:tcBorders>
            <w:left w:val="single" w:sz="12" w:space="0" w:color="auto"/>
          </w:tcBorders>
          <w:vAlign w:val="center"/>
        </w:tcPr>
        <w:p w:rsidR="00FB3B4D" w:rsidRPr="00F1221B" w:rsidRDefault="00FB3B4D" w:rsidP="00FB3B4D">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rsidR="00FB3B4D" w:rsidRPr="00571B19" w:rsidRDefault="00FB3B4D" w:rsidP="00FB3B4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B3B4D" w:rsidRPr="00571B19" w:rsidRDefault="00FB3B4D" w:rsidP="00FB3B4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B3B4D" w:rsidRPr="00571B19" w:rsidRDefault="00FB3B4D" w:rsidP="00FB3B4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B3B4D" w:rsidRPr="00571B19" w:rsidRDefault="00FB3B4D" w:rsidP="00FB3B4D">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B3B4D" w:rsidRPr="00571B19" w:rsidRDefault="00FB3B4D" w:rsidP="00FB3B4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B3B4D" w:rsidRPr="00571B19" w:rsidRDefault="00FB3B4D" w:rsidP="00FB3B4D">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B3B4D" w:rsidRPr="00571B19" w:rsidRDefault="00FB3B4D" w:rsidP="00FB3B4D">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B3B4D" w:rsidRPr="00571B19" w:rsidRDefault="00FB3B4D" w:rsidP="00FB3B4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B3B4D" w:rsidRPr="00470459" w:rsidRDefault="00FB3B4D" w:rsidP="00FB3B4D">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FB3B4D" w:rsidRPr="008C593B" w:rsidTr="00C95A58">
      <w:trPr>
        <w:cantSplit/>
        <w:trHeight w:val="206"/>
        <w:jc w:val="center"/>
      </w:trPr>
      <w:tc>
        <w:tcPr>
          <w:tcW w:w="2524" w:type="dxa"/>
          <w:vMerge/>
          <w:tcBorders>
            <w:left w:val="single" w:sz="12" w:space="0" w:color="auto"/>
            <w:bottom w:val="single" w:sz="12" w:space="0" w:color="auto"/>
          </w:tcBorders>
          <w:vAlign w:val="center"/>
        </w:tcPr>
        <w:p w:rsidR="00FB3B4D" w:rsidRPr="008C593B" w:rsidRDefault="00FB3B4D" w:rsidP="00FB3B4D">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rsidR="00FB3B4D" w:rsidRPr="007B6EBF" w:rsidRDefault="00FB3B4D" w:rsidP="00DF25E7">
          <w:pPr>
            <w:pStyle w:val="Header"/>
            <w:bidi/>
            <w:jc w:val="center"/>
            <w:rPr>
              <w:rFonts w:ascii="Arial" w:hAnsi="Arial" w:cs="B Zar"/>
              <w:color w:val="000000"/>
              <w:sz w:val="16"/>
              <w:szCs w:val="16"/>
            </w:rPr>
          </w:pPr>
          <w:r>
            <w:rPr>
              <w:rFonts w:ascii="Arial" w:hAnsi="Arial" w:cs="B Zar"/>
              <w:color w:val="000000"/>
              <w:sz w:val="16"/>
              <w:szCs w:val="16"/>
            </w:rPr>
            <w:t>D0</w:t>
          </w:r>
          <w:r w:rsidR="00DF25E7">
            <w:rPr>
              <w:rFonts w:ascii="Arial" w:hAnsi="Arial" w:cs="B Zar"/>
              <w:color w:val="000000"/>
              <w:sz w:val="16"/>
              <w:szCs w:val="16"/>
            </w:rPr>
            <w:t>1</w:t>
          </w:r>
        </w:p>
      </w:tc>
      <w:tc>
        <w:tcPr>
          <w:tcW w:w="711" w:type="dxa"/>
          <w:tcBorders>
            <w:bottom w:val="single" w:sz="12" w:space="0" w:color="auto"/>
          </w:tcBorders>
          <w:vAlign w:val="center"/>
        </w:tcPr>
        <w:p w:rsidR="00FB3B4D" w:rsidRPr="007B6EBF" w:rsidRDefault="00FB3B4D" w:rsidP="00A92AD9">
          <w:pPr>
            <w:pStyle w:val="Header"/>
            <w:bidi/>
            <w:jc w:val="center"/>
            <w:rPr>
              <w:rFonts w:ascii="Arial" w:hAnsi="Arial" w:cs="B Zar"/>
              <w:color w:val="000000"/>
              <w:sz w:val="16"/>
              <w:szCs w:val="16"/>
            </w:rPr>
          </w:pPr>
          <w:r>
            <w:rPr>
              <w:rFonts w:ascii="Arial" w:hAnsi="Arial" w:cs="B Zar"/>
              <w:color w:val="000000"/>
              <w:sz w:val="16"/>
              <w:szCs w:val="16"/>
            </w:rPr>
            <w:t>000</w:t>
          </w:r>
          <w:r w:rsidR="00A92AD9">
            <w:rPr>
              <w:rFonts w:ascii="Arial" w:hAnsi="Arial" w:cs="B Zar"/>
              <w:color w:val="000000"/>
              <w:sz w:val="16"/>
              <w:szCs w:val="16"/>
            </w:rPr>
            <w:t>5</w:t>
          </w:r>
        </w:p>
      </w:tc>
      <w:tc>
        <w:tcPr>
          <w:tcW w:w="90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rPr>
          </w:pPr>
          <w:r>
            <w:rPr>
              <w:rFonts w:ascii="Arial" w:hAnsi="Arial" w:cs="B Zar"/>
              <w:color w:val="000000"/>
              <w:sz w:val="16"/>
              <w:szCs w:val="16"/>
            </w:rPr>
            <w:t>GE</w:t>
          </w:r>
        </w:p>
      </w:tc>
      <w:tc>
        <w:tcPr>
          <w:tcW w:w="72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B3B4D" w:rsidRPr="007B6EBF" w:rsidRDefault="00FB3B4D" w:rsidP="00FB3B4D">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B3B4D" w:rsidRPr="008C593B" w:rsidRDefault="00FB3B4D" w:rsidP="00FB3B4D">
          <w:pPr>
            <w:bidi/>
            <w:jc w:val="center"/>
            <w:rPr>
              <w:rFonts w:ascii="Arial" w:hAnsi="Arial" w:cs="Arial"/>
              <w:b/>
              <w:bCs/>
              <w:rtl/>
              <w:lang w:bidi="fa-IR"/>
            </w:rPr>
          </w:pPr>
        </w:p>
      </w:tc>
    </w:tr>
  </w:tbl>
  <w:p w:rsidR="00FB3B4D" w:rsidRPr="00FB3B4D" w:rsidRDefault="00FB3B4D">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5B1" w:rsidRDefault="000335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56963" w:rsidRPr="008C593B" w:rsidTr="00F45F17">
      <w:trPr>
        <w:cantSplit/>
        <w:trHeight w:val="1843"/>
        <w:jc w:val="center"/>
      </w:trPr>
      <w:tc>
        <w:tcPr>
          <w:tcW w:w="2524" w:type="dxa"/>
          <w:tcBorders>
            <w:top w:val="single" w:sz="12" w:space="0" w:color="auto"/>
            <w:left w:val="single" w:sz="12" w:space="0" w:color="auto"/>
          </w:tcBorders>
          <w:vAlign w:val="center"/>
        </w:tcPr>
        <w:p w:rsidR="00556963" w:rsidRPr="00ED37F3" w:rsidRDefault="00556963" w:rsidP="00F45F17">
          <w:pPr>
            <w:pStyle w:val="Header"/>
            <w:jc w:val="center"/>
            <w:rPr>
              <w:rFonts w:ascii="Arial" w:hAnsi="Arial" w:cs="B Zar"/>
              <w:b/>
              <w:bCs/>
              <w:color w:val="000000"/>
              <w:rtl/>
              <w:lang w:bidi="fa-IR"/>
            </w:rPr>
          </w:pPr>
          <w:r w:rsidRPr="00666DA2">
            <w:rPr>
              <w:rFonts w:ascii="Arial" w:hAnsi="Arial" w:cs="B Zar"/>
              <w:b/>
              <w:bCs/>
              <w:noProof/>
              <w:color w:val="000000"/>
            </w:rPr>
            <w:drawing>
              <wp:inline distT="0" distB="0" distL="0" distR="0" wp14:anchorId="51F2231F" wp14:editId="513A30B5">
                <wp:extent cx="1465580" cy="1089025"/>
                <wp:effectExtent l="0" t="0" r="127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5580" cy="1089025"/>
                        </a:xfrm>
                        <a:prstGeom prst="rect">
                          <a:avLst/>
                        </a:prstGeom>
                        <a:noFill/>
                        <a:ln>
                          <a:noFill/>
                        </a:ln>
                      </pic:spPr>
                    </pic:pic>
                  </a:graphicData>
                </a:graphic>
              </wp:inline>
            </w:drawing>
          </w:r>
        </w:p>
      </w:tc>
      <w:tc>
        <w:tcPr>
          <w:tcW w:w="5868" w:type="dxa"/>
          <w:gridSpan w:val="8"/>
          <w:tcBorders>
            <w:top w:val="single" w:sz="12" w:space="0" w:color="auto"/>
          </w:tcBorders>
          <w:vAlign w:val="center"/>
        </w:tcPr>
        <w:p w:rsidR="00556963" w:rsidRPr="00FA21C4" w:rsidRDefault="00556963" w:rsidP="00EB2D3E">
          <w:pPr>
            <w:tabs>
              <w:tab w:val="right" w:pos="29"/>
            </w:tabs>
            <w:jc w:val="center"/>
            <w:rPr>
              <w:rFonts w:ascii="Arial" w:hAnsi="Arial" w:cs="B Zar"/>
              <w:b/>
              <w:bCs/>
              <w:rtl/>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rsidR="00556963" w:rsidRDefault="00556963" w:rsidP="00EB2D3E">
          <w:pPr>
            <w:tabs>
              <w:tab w:val="right" w:pos="29"/>
            </w:tabs>
            <w:jc w:val="center"/>
            <w:rPr>
              <w:rFonts w:ascii="Arial" w:hAnsi="Arial" w:cs="B Zar"/>
              <w:b/>
              <w:bCs/>
              <w:sz w:val="24"/>
              <w:rtl/>
              <w:lang w:bidi="fa-IR"/>
            </w:rPr>
          </w:pPr>
          <w:r w:rsidRPr="00FA21C4">
            <w:rPr>
              <w:rFonts w:ascii="Arial" w:hAnsi="Arial" w:cs="B Zar"/>
              <w:b/>
              <w:bCs/>
              <w:rtl/>
              <w:lang w:bidi="fa-IR"/>
            </w:rPr>
            <w:t>سطح الارض</w:t>
          </w:r>
          <w:r w:rsidRPr="0000058B">
            <w:rPr>
              <w:rFonts w:ascii="Arial" w:hAnsi="Arial" w:cs="B Zar" w:hint="cs"/>
              <w:b/>
              <w:bCs/>
              <w:sz w:val="24"/>
              <w:rtl/>
              <w:lang w:bidi="fa-IR"/>
            </w:rPr>
            <w:t xml:space="preserve"> </w:t>
          </w:r>
        </w:p>
        <w:p w:rsidR="00556963" w:rsidRPr="0037207F" w:rsidRDefault="00556963" w:rsidP="00EB2D3E">
          <w:pPr>
            <w:tabs>
              <w:tab w:val="right" w:pos="29"/>
            </w:tabs>
            <w:jc w:val="center"/>
            <w:rPr>
              <w:rFonts w:ascii="Arial" w:hAnsi="Arial" w:cs="B Zar"/>
              <w:b/>
              <w:bCs/>
              <w:sz w:val="12"/>
              <w:szCs w:val="12"/>
              <w:rtl/>
              <w:lang w:bidi="fa-IR"/>
            </w:rPr>
          </w:pPr>
        </w:p>
        <w:p w:rsidR="00556963" w:rsidRPr="00B81262" w:rsidRDefault="00556963" w:rsidP="00B81262">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556963" w:rsidRPr="0034040D" w:rsidRDefault="00556963" w:rsidP="00EB2D3E">
          <w:pPr>
            <w:jc w:val="center"/>
            <w:rPr>
              <w:noProof/>
              <w:sz w:val="24"/>
              <w:rtl/>
            </w:rPr>
          </w:pPr>
          <w:r w:rsidRPr="0034040D">
            <w:rPr>
              <w:rFonts w:ascii="Arial" w:hAnsi="Arial" w:cs="B Zar"/>
              <w:noProof/>
              <w:color w:val="000000"/>
              <w:sz w:val="24"/>
            </w:rPr>
            <w:drawing>
              <wp:inline distT="0" distB="0" distL="0" distR="0" wp14:anchorId="406B5E6E" wp14:editId="7212712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56963" w:rsidRPr="0034040D" w:rsidRDefault="00556963" w:rsidP="00EB2D3E">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56963" w:rsidRPr="008C593B" w:rsidTr="00AA3920">
      <w:trPr>
        <w:cantSplit/>
        <w:trHeight w:val="150"/>
        <w:jc w:val="center"/>
      </w:trPr>
      <w:tc>
        <w:tcPr>
          <w:tcW w:w="2524" w:type="dxa"/>
          <w:vMerge w:val="restart"/>
          <w:tcBorders>
            <w:left w:val="single" w:sz="12" w:space="0" w:color="auto"/>
          </w:tcBorders>
          <w:vAlign w:val="center"/>
        </w:tcPr>
        <w:p w:rsidR="00556963" w:rsidRPr="00F67855" w:rsidRDefault="0055696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F613D">
            <w:rPr>
              <w:rFonts w:ascii="Arial" w:hAnsi="Arial" w:cs="B Zar"/>
              <w:b/>
              <w:bCs/>
              <w:noProof/>
              <w:color w:val="000000"/>
              <w:sz w:val="18"/>
              <w:szCs w:val="18"/>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F613D">
            <w:rPr>
              <w:rFonts w:ascii="Arial" w:hAnsi="Arial" w:cs="B Zar"/>
              <w:b/>
              <w:bCs/>
              <w:noProof/>
              <w:color w:val="000000"/>
              <w:sz w:val="18"/>
              <w:szCs w:val="18"/>
            </w:rPr>
            <w:t>30</w:t>
          </w:r>
          <w:r w:rsidRPr="00F1221B">
            <w:rPr>
              <w:rFonts w:ascii="Arial" w:hAnsi="Arial" w:cs="B Zar"/>
              <w:b/>
              <w:bCs/>
              <w:color w:val="000000"/>
              <w:sz w:val="18"/>
              <w:szCs w:val="18"/>
            </w:rPr>
            <w:fldChar w:fldCharType="end"/>
          </w:r>
        </w:p>
      </w:tc>
      <w:tc>
        <w:tcPr>
          <w:tcW w:w="5868" w:type="dxa"/>
          <w:gridSpan w:val="8"/>
          <w:vAlign w:val="center"/>
        </w:tcPr>
        <w:p w:rsidR="00556963" w:rsidRPr="003E261A" w:rsidRDefault="00556963" w:rsidP="00313291">
          <w:pPr>
            <w:pStyle w:val="Header"/>
            <w:jc w:val="center"/>
            <w:rPr>
              <w:rFonts w:ascii="Arial" w:hAnsi="Arial" w:cs="B Zar"/>
              <w:b/>
              <w:bCs/>
              <w:color w:val="000000"/>
              <w:sz w:val="18"/>
              <w:szCs w:val="18"/>
              <w:lang w:bidi="fa-IR"/>
            </w:rPr>
          </w:pPr>
          <w:r>
            <w:rPr>
              <w:rFonts w:ascii="Arial" w:hAnsi="Arial" w:cs="B Zar"/>
              <w:b/>
              <w:bCs/>
              <w:sz w:val="16"/>
              <w:szCs w:val="16"/>
              <w:lang w:bidi="fa-IR"/>
            </w:rPr>
            <w:t>SIL</w:t>
          </w:r>
          <w:r w:rsidRPr="00B81262">
            <w:rPr>
              <w:rFonts w:ascii="Arial" w:hAnsi="Arial" w:cs="B Zar"/>
              <w:b/>
              <w:bCs/>
              <w:sz w:val="16"/>
              <w:szCs w:val="16"/>
              <w:lang w:bidi="fa-IR"/>
            </w:rPr>
            <w:t xml:space="preserve"> REPORT</w:t>
          </w:r>
          <w:r>
            <w:rPr>
              <w:rFonts w:ascii="Arial" w:hAnsi="Arial" w:cs="B Zar"/>
              <w:b/>
              <w:bCs/>
              <w:sz w:val="16"/>
              <w:szCs w:val="16"/>
              <w:lang w:bidi="fa-IR"/>
            </w:rPr>
            <w:t xml:space="preserve"> FOR COMPRESSOR STATION</w:t>
          </w:r>
        </w:p>
      </w:tc>
      <w:tc>
        <w:tcPr>
          <w:tcW w:w="2327" w:type="dxa"/>
          <w:tcBorders>
            <w:bottom w:val="nil"/>
            <w:right w:val="single" w:sz="12" w:space="0" w:color="auto"/>
          </w:tcBorders>
          <w:vAlign w:val="center"/>
        </w:tcPr>
        <w:p w:rsidR="00556963" w:rsidRPr="007B6EBF" w:rsidRDefault="0055696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56963" w:rsidRPr="008C593B" w:rsidTr="00AA3920">
      <w:trPr>
        <w:cantSplit/>
        <w:trHeight w:val="207"/>
        <w:jc w:val="center"/>
      </w:trPr>
      <w:tc>
        <w:tcPr>
          <w:tcW w:w="2524" w:type="dxa"/>
          <w:vMerge/>
          <w:tcBorders>
            <w:left w:val="single" w:sz="12" w:space="0" w:color="auto"/>
          </w:tcBorders>
          <w:vAlign w:val="center"/>
        </w:tcPr>
        <w:p w:rsidR="00556963" w:rsidRPr="00F1221B" w:rsidRDefault="00556963" w:rsidP="00EB2D3E">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rsidR="00556963" w:rsidRPr="00571B19" w:rsidRDefault="00556963" w:rsidP="00EB2D3E">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56963" w:rsidRPr="00571B19" w:rsidRDefault="00556963" w:rsidP="00EB2D3E">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56963" w:rsidRPr="00571B19" w:rsidRDefault="00556963" w:rsidP="00EB2D3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56963" w:rsidRPr="00571B19" w:rsidRDefault="00556963" w:rsidP="00EB2D3E">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56963" w:rsidRPr="00571B19" w:rsidRDefault="00556963" w:rsidP="00EB2D3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56963" w:rsidRPr="00571B19" w:rsidRDefault="00556963" w:rsidP="00EB2D3E">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56963" w:rsidRPr="00571B19" w:rsidRDefault="00556963" w:rsidP="00EB2D3E">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56963" w:rsidRPr="00571B19" w:rsidRDefault="00556963" w:rsidP="00EB2D3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56963" w:rsidRPr="00470459" w:rsidRDefault="00556963" w:rsidP="00EB2D3E">
          <w:pPr>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556963" w:rsidRPr="008C593B" w:rsidTr="00AA3920">
      <w:trPr>
        <w:cantSplit/>
        <w:trHeight w:val="206"/>
        <w:jc w:val="center"/>
      </w:trPr>
      <w:tc>
        <w:tcPr>
          <w:tcW w:w="2524" w:type="dxa"/>
          <w:vMerge/>
          <w:tcBorders>
            <w:left w:val="single" w:sz="12" w:space="0" w:color="auto"/>
            <w:bottom w:val="single" w:sz="12" w:space="0" w:color="auto"/>
          </w:tcBorders>
          <w:vAlign w:val="center"/>
        </w:tcPr>
        <w:p w:rsidR="00556963" w:rsidRPr="008C593B" w:rsidRDefault="00556963" w:rsidP="00EB2D3E">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rsidR="00556963" w:rsidRPr="007B6EBF" w:rsidRDefault="00556963" w:rsidP="000335B1">
          <w:pPr>
            <w:pStyle w:val="Header"/>
            <w:jc w:val="center"/>
            <w:rPr>
              <w:rFonts w:ascii="Arial" w:hAnsi="Arial" w:cs="B Zar"/>
              <w:color w:val="000000"/>
              <w:sz w:val="16"/>
              <w:szCs w:val="16"/>
            </w:rPr>
          </w:pPr>
          <w:r>
            <w:rPr>
              <w:rFonts w:ascii="Arial" w:hAnsi="Arial" w:cs="B Zar"/>
              <w:color w:val="000000"/>
              <w:sz w:val="16"/>
              <w:szCs w:val="16"/>
            </w:rPr>
            <w:t>D0</w:t>
          </w:r>
          <w:r w:rsidR="000335B1">
            <w:rPr>
              <w:rFonts w:ascii="Arial" w:hAnsi="Arial" w:cs="B Zar"/>
              <w:color w:val="000000"/>
              <w:sz w:val="16"/>
              <w:szCs w:val="16"/>
            </w:rPr>
            <w:t>1</w:t>
          </w:r>
        </w:p>
      </w:tc>
      <w:tc>
        <w:tcPr>
          <w:tcW w:w="711"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rPr>
          </w:pPr>
          <w:r>
            <w:rPr>
              <w:rFonts w:ascii="Arial" w:hAnsi="Arial" w:cs="B Zar"/>
              <w:color w:val="000000"/>
              <w:sz w:val="16"/>
              <w:szCs w:val="16"/>
            </w:rPr>
            <w:t>GE</w:t>
          </w:r>
        </w:p>
      </w:tc>
      <w:tc>
        <w:tcPr>
          <w:tcW w:w="72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56963" w:rsidRPr="007B6EBF" w:rsidRDefault="00556963" w:rsidP="00EB2D3E">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56963" w:rsidRPr="008C593B" w:rsidRDefault="00556963" w:rsidP="00EB2D3E">
          <w:pPr>
            <w:jc w:val="center"/>
            <w:rPr>
              <w:rFonts w:ascii="Arial" w:hAnsi="Arial" w:cs="Arial"/>
              <w:b/>
              <w:bCs/>
              <w:rtl/>
              <w:lang w:bidi="fa-IR"/>
            </w:rPr>
          </w:pPr>
        </w:p>
      </w:tc>
    </w:tr>
  </w:tbl>
  <w:p w:rsidR="00556963" w:rsidRPr="00CE0376" w:rsidRDefault="00556963" w:rsidP="00C879FF">
    <w:pPr>
      <w:pStyle w:val="Header"/>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30909"/>
    <w:multiLevelType w:val="hybridMultilevel"/>
    <w:tmpl w:val="32E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A37AF"/>
    <w:multiLevelType w:val="multilevel"/>
    <w:tmpl w:val="BD7859A4"/>
    <w:lvl w:ilvl="0">
      <w:start w:val="3"/>
      <w:numFmt w:val="decimal"/>
      <w:lvlText w:val="%1"/>
      <w:lvlJc w:val="left"/>
      <w:pPr>
        <w:ind w:left="1290" w:hanging="660"/>
      </w:pPr>
      <w:rPr>
        <w:rFonts w:hint="default"/>
      </w:rPr>
    </w:lvl>
    <w:lvl w:ilvl="1">
      <w:start w:val="1"/>
      <w:numFmt w:val="decimal"/>
      <w:lvlText w:val="%1.%2"/>
      <w:lvlJc w:val="left"/>
      <w:pPr>
        <w:ind w:left="1290" w:hanging="660"/>
      </w:pPr>
      <w:rPr>
        <w:rFonts w:ascii="Calibri" w:eastAsia="Calibri" w:hAnsi="Calibri" w:hint="default"/>
        <w:w w:val="100"/>
        <w:sz w:val="20"/>
        <w:szCs w:val="20"/>
      </w:rPr>
    </w:lvl>
    <w:lvl w:ilvl="2">
      <w:start w:val="1"/>
      <w:numFmt w:val="bullet"/>
      <w:lvlText w:val="•"/>
      <w:lvlJc w:val="left"/>
      <w:pPr>
        <w:ind w:left="3237" w:hanging="660"/>
      </w:pPr>
      <w:rPr>
        <w:rFonts w:hint="default"/>
      </w:rPr>
    </w:lvl>
    <w:lvl w:ilvl="3">
      <w:start w:val="1"/>
      <w:numFmt w:val="bullet"/>
      <w:lvlText w:val="•"/>
      <w:lvlJc w:val="left"/>
      <w:pPr>
        <w:ind w:left="4206" w:hanging="660"/>
      </w:pPr>
      <w:rPr>
        <w:rFonts w:hint="default"/>
      </w:rPr>
    </w:lvl>
    <w:lvl w:ilvl="4">
      <w:start w:val="1"/>
      <w:numFmt w:val="bullet"/>
      <w:lvlText w:val="•"/>
      <w:lvlJc w:val="left"/>
      <w:pPr>
        <w:ind w:left="5175" w:hanging="660"/>
      </w:pPr>
      <w:rPr>
        <w:rFonts w:hint="default"/>
      </w:rPr>
    </w:lvl>
    <w:lvl w:ilvl="5">
      <w:start w:val="1"/>
      <w:numFmt w:val="bullet"/>
      <w:lvlText w:val="•"/>
      <w:lvlJc w:val="left"/>
      <w:pPr>
        <w:ind w:left="6143" w:hanging="660"/>
      </w:pPr>
      <w:rPr>
        <w:rFonts w:hint="default"/>
      </w:rPr>
    </w:lvl>
    <w:lvl w:ilvl="6">
      <w:start w:val="1"/>
      <w:numFmt w:val="bullet"/>
      <w:lvlText w:val="•"/>
      <w:lvlJc w:val="left"/>
      <w:pPr>
        <w:ind w:left="7112" w:hanging="660"/>
      </w:pPr>
      <w:rPr>
        <w:rFonts w:hint="default"/>
      </w:rPr>
    </w:lvl>
    <w:lvl w:ilvl="7">
      <w:start w:val="1"/>
      <w:numFmt w:val="bullet"/>
      <w:lvlText w:val="•"/>
      <w:lvlJc w:val="left"/>
      <w:pPr>
        <w:ind w:left="8081" w:hanging="660"/>
      </w:pPr>
      <w:rPr>
        <w:rFonts w:hint="default"/>
      </w:rPr>
    </w:lvl>
    <w:lvl w:ilvl="8">
      <w:start w:val="1"/>
      <w:numFmt w:val="bullet"/>
      <w:lvlText w:val="•"/>
      <w:lvlJc w:val="left"/>
      <w:pPr>
        <w:ind w:left="9050" w:hanging="66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32CF7559"/>
    <w:multiLevelType w:val="multilevel"/>
    <w:tmpl w:val="5CB06378"/>
    <w:lvl w:ilvl="0">
      <w:start w:val="8"/>
      <w:numFmt w:val="decimal"/>
      <w:lvlText w:val="%1"/>
      <w:lvlJc w:val="left"/>
      <w:pPr>
        <w:ind w:left="1110" w:hanging="720"/>
      </w:pPr>
      <w:rPr>
        <w:rFonts w:hint="default"/>
      </w:rPr>
    </w:lvl>
    <w:lvl w:ilvl="1">
      <w:start w:val="1"/>
      <w:numFmt w:val="decimal"/>
      <w:lvlText w:val="%1.%2"/>
      <w:lvlJc w:val="left"/>
      <w:pPr>
        <w:ind w:left="1110" w:hanging="720"/>
        <w:jc w:val="right"/>
      </w:pPr>
      <w:rPr>
        <w:rFonts w:ascii="Arial" w:eastAsia="Arial" w:hAnsi="Arial" w:hint="default"/>
        <w:b/>
        <w:bCs/>
        <w:w w:val="100"/>
        <w:sz w:val="24"/>
        <w:szCs w:val="24"/>
      </w:rPr>
    </w:lvl>
    <w:lvl w:ilvl="2">
      <w:start w:val="1"/>
      <w:numFmt w:val="bullet"/>
      <w:lvlText w:val="•"/>
      <w:lvlJc w:val="left"/>
      <w:pPr>
        <w:ind w:left="3093" w:hanging="720"/>
      </w:pPr>
      <w:rPr>
        <w:rFonts w:hint="default"/>
      </w:rPr>
    </w:lvl>
    <w:lvl w:ilvl="3">
      <w:start w:val="1"/>
      <w:numFmt w:val="bullet"/>
      <w:lvlText w:val="•"/>
      <w:lvlJc w:val="left"/>
      <w:pPr>
        <w:ind w:left="4080" w:hanging="720"/>
      </w:pPr>
      <w:rPr>
        <w:rFonts w:hint="default"/>
      </w:rPr>
    </w:lvl>
    <w:lvl w:ilvl="4">
      <w:start w:val="1"/>
      <w:numFmt w:val="bullet"/>
      <w:lvlText w:val="•"/>
      <w:lvlJc w:val="left"/>
      <w:pPr>
        <w:ind w:left="5067" w:hanging="720"/>
      </w:pPr>
      <w:rPr>
        <w:rFonts w:hint="default"/>
      </w:rPr>
    </w:lvl>
    <w:lvl w:ilvl="5">
      <w:start w:val="1"/>
      <w:numFmt w:val="bullet"/>
      <w:lvlText w:val="•"/>
      <w:lvlJc w:val="left"/>
      <w:pPr>
        <w:ind w:left="6053" w:hanging="720"/>
      </w:pPr>
      <w:rPr>
        <w:rFonts w:hint="default"/>
      </w:rPr>
    </w:lvl>
    <w:lvl w:ilvl="6">
      <w:start w:val="1"/>
      <w:numFmt w:val="bullet"/>
      <w:lvlText w:val="•"/>
      <w:lvlJc w:val="left"/>
      <w:pPr>
        <w:ind w:left="7040" w:hanging="720"/>
      </w:pPr>
      <w:rPr>
        <w:rFonts w:hint="default"/>
      </w:rPr>
    </w:lvl>
    <w:lvl w:ilvl="7">
      <w:start w:val="1"/>
      <w:numFmt w:val="bullet"/>
      <w:lvlText w:val="•"/>
      <w:lvlJc w:val="left"/>
      <w:pPr>
        <w:ind w:left="8027" w:hanging="720"/>
      </w:pPr>
      <w:rPr>
        <w:rFonts w:hint="default"/>
      </w:rPr>
    </w:lvl>
    <w:lvl w:ilvl="8">
      <w:start w:val="1"/>
      <w:numFmt w:val="bullet"/>
      <w:lvlText w:val="•"/>
      <w:lvlJc w:val="left"/>
      <w:pPr>
        <w:ind w:left="9014" w:hanging="720"/>
      </w:pPr>
      <w:rPr>
        <w:rFonts w:hint="default"/>
      </w:rPr>
    </w:lvl>
  </w:abstractNum>
  <w:abstractNum w:abstractNumId="4">
    <w:nsid w:val="33EB6AD5"/>
    <w:multiLevelType w:val="multilevel"/>
    <w:tmpl w:val="8EB8C066"/>
    <w:lvl w:ilvl="0">
      <w:start w:val="8"/>
      <w:numFmt w:val="decimal"/>
      <w:lvlText w:val="%1.0"/>
      <w:lvlJc w:val="left"/>
      <w:pPr>
        <w:ind w:left="75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50"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870" w:hanging="1440"/>
      </w:pPr>
      <w:rPr>
        <w:rFonts w:hint="default"/>
      </w:rPr>
    </w:lvl>
    <w:lvl w:ilvl="8">
      <w:start w:val="1"/>
      <w:numFmt w:val="decimal"/>
      <w:lvlText w:val="%1.%2.%3.%4.%5.%6.%7.%8.%9"/>
      <w:lvlJc w:val="left"/>
      <w:pPr>
        <w:ind w:left="7950" w:hanging="1800"/>
      </w:pPr>
      <w:rPr>
        <w:rFonts w:hint="default"/>
      </w:rPr>
    </w:lvl>
  </w:abstractNum>
  <w:abstractNum w:abstractNumId="5">
    <w:nsid w:val="3C8E48D2"/>
    <w:multiLevelType w:val="hybridMultilevel"/>
    <w:tmpl w:val="4044DA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16B5D38"/>
    <w:multiLevelType w:val="multilevel"/>
    <w:tmpl w:val="5484E122"/>
    <w:lvl w:ilvl="0">
      <w:start w:val="8"/>
      <w:numFmt w:val="decimal"/>
      <w:lvlText w:val="%1"/>
      <w:lvlJc w:val="left"/>
      <w:pPr>
        <w:ind w:left="1290" w:hanging="660"/>
      </w:pPr>
      <w:rPr>
        <w:rFonts w:hint="default"/>
      </w:rPr>
    </w:lvl>
    <w:lvl w:ilvl="1">
      <w:start w:val="1"/>
      <w:numFmt w:val="decimal"/>
      <w:lvlText w:val="%1.%2"/>
      <w:lvlJc w:val="left"/>
      <w:pPr>
        <w:ind w:left="1290" w:hanging="660"/>
      </w:pPr>
      <w:rPr>
        <w:rFonts w:ascii="Calibri" w:eastAsia="Calibri" w:hAnsi="Calibri" w:hint="default"/>
        <w:w w:val="100"/>
        <w:sz w:val="20"/>
        <w:szCs w:val="20"/>
      </w:rPr>
    </w:lvl>
    <w:lvl w:ilvl="2">
      <w:start w:val="1"/>
      <w:numFmt w:val="bullet"/>
      <w:lvlText w:val="•"/>
      <w:lvlJc w:val="left"/>
      <w:pPr>
        <w:ind w:left="3237" w:hanging="660"/>
      </w:pPr>
      <w:rPr>
        <w:rFonts w:hint="default"/>
      </w:rPr>
    </w:lvl>
    <w:lvl w:ilvl="3">
      <w:start w:val="1"/>
      <w:numFmt w:val="bullet"/>
      <w:lvlText w:val="•"/>
      <w:lvlJc w:val="left"/>
      <w:pPr>
        <w:ind w:left="4206" w:hanging="660"/>
      </w:pPr>
      <w:rPr>
        <w:rFonts w:hint="default"/>
      </w:rPr>
    </w:lvl>
    <w:lvl w:ilvl="4">
      <w:start w:val="1"/>
      <w:numFmt w:val="bullet"/>
      <w:lvlText w:val="•"/>
      <w:lvlJc w:val="left"/>
      <w:pPr>
        <w:ind w:left="5175" w:hanging="660"/>
      </w:pPr>
      <w:rPr>
        <w:rFonts w:hint="default"/>
      </w:rPr>
    </w:lvl>
    <w:lvl w:ilvl="5">
      <w:start w:val="1"/>
      <w:numFmt w:val="bullet"/>
      <w:lvlText w:val="•"/>
      <w:lvlJc w:val="left"/>
      <w:pPr>
        <w:ind w:left="6143" w:hanging="660"/>
      </w:pPr>
      <w:rPr>
        <w:rFonts w:hint="default"/>
      </w:rPr>
    </w:lvl>
    <w:lvl w:ilvl="6">
      <w:start w:val="1"/>
      <w:numFmt w:val="bullet"/>
      <w:lvlText w:val="•"/>
      <w:lvlJc w:val="left"/>
      <w:pPr>
        <w:ind w:left="7112" w:hanging="660"/>
      </w:pPr>
      <w:rPr>
        <w:rFonts w:hint="default"/>
      </w:rPr>
    </w:lvl>
    <w:lvl w:ilvl="7">
      <w:start w:val="1"/>
      <w:numFmt w:val="bullet"/>
      <w:lvlText w:val="•"/>
      <w:lvlJc w:val="left"/>
      <w:pPr>
        <w:ind w:left="8081" w:hanging="660"/>
      </w:pPr>
      <w:rPr>
        <w:rFonts w:hint="default"/>
      </w:rPr>
    </w:lvl>
    <w:lvl w:ilvl="8">
      <w:start w:val="1"/>
      <w:numFmt w:val="bullet"/>
      <w:lvlText w:val="•"/>
      <w:lvlJc w:val="left"/>
      <w:pPr>
        <w:ind w:left="9050" w:hanging="660"/>
      </w:pPr>
      <w:rPr>
        <w:rFonts w:hint="default"/>
      </w:rPr>
    </w:lvl>
  </w:abstractNum>
  <w:abstractNum w:abstractNumId="7">
    <w:nsid w:val="4A200457"/>
    <w:multiLevelType w:val="multilevel"/>
    <w:tmpl w:val="7DDA915C"/>
    <w:lvl w:ilvl="0">
      <w:start w:val="3"/>
      <w:numFmt w:val="decimal"/>
      <w:lvlText w:val="%1"/>
      <w:lvlJc w:val="left"/>
      <w:pPr>
        <w:ind w:left="1178" w:hanging="788"/>
      </w:pPr>
      <w:rPr>
        <w:rFonts w:hint="default"/>
      </w:rPr>
    </w:lvl>
    <w:lvl w:ilvl="1">
      <w:start w:val="1"/>
      <w:numFmt w:val="decimal"/>
      <w:lvlText w:val="%1.%2"/>
      <w:lvlJc w:val="left"/>
      <w:pPr>
        <w:ind w:left="1178" w:hanging="788"/>
        <w:jc w:val="right"/>
      </w:pPr>
      <w:rPr>
        <w:rFonts w:ascii="Arial" w:eastAsia="Arial" w:hAnsi="Arial" w:hint="default"/>
        <w:b/>
        <w:bCs/>
        <w:w w:val="100"/>
        <w:sz w:val="24"/>
        <w:szCs w:val="24"/>
      </w:rPr>
    </w:lvl>
    <w:lvl w:ilvl="2">
      <w:start w:val="1"/>
      <w:numFmt w:val="bullet"/>
      <w:lvlText w:val=""/>
      <w:lvlJc w:val="left"/>
      <w:pPr>
        <w:ind w:left="1950" w:hanging="426"/>
      </w:pPr>
      <w:rPr>
        <w:rFonts w:ascii="Symbol" w:eastAsia="Symbol" w:hAnsi="Symbol" w:hint="default"/>
        <w:w w:val="99"/>
        <w:sz w:val="22"/>
        <w:szCs w:val="22"/>
      </w:rPr>
    </w:lvl>
    <w:lvl w:ilvl="3">
      <w:start w:val="1"/>
      <w:numFmt w:val="bullet"/>
      <w:lvlText w:val="•"/>
      <w:lvlJc w:val="left"/>
      <w:pPr>
        <w:ind w:left="3966" w:hanging="426"/>
      </w:pPr>
      <w:rPr>
        <w:rFonts w:hint="default"/>
      </w:rPr>
    </w:lvl>
    <w:lvl w:ilvl="4">
      <w:start w:val="1"/>
      <w:numFmt w:val="bullet"/>
      <w:lvlText w:val="•"/>
      <w:lvlJc w:val="left"/>
      <w:pPr>
        <w:ind w:left="4969" w:hanging="426"/>
      </w:pPr>
      <w:rPr>
        <w:rFonts w:hint="default"/>
      </w:rPr>
    </w:lvl>
    <w:lvl w:ilvl="5">
      <w:start w:val="1"/>
      <w:numFmt w:val="bullet"/>
      <w:lvlText w:val="•"/>
      <w:lvlJc w:val="left"/>
      <w:pPr>
        <w:ind w:left="5972" w:hanging="426"/>
      </w:pPr>
      <w:rPr>
        <w:rFonts w:hint="default"/>
      </w:rPr>
    </w:lvl>
    <w:lvl w:ilvl="6">
      <w:start w:val="1"/>
      <w:numFmt w:val="bullet"/>
      <w:lvlText w:val="•"/>
      <w:lvlJc w:val="left"/>
      <w:pPr>
        <w:ind w:left="6975" w:hanging="426"/>
      </w:pPr>
      <w:rPr>
        <w:rFonts w:hint="default"/>
      </w:rPr>
    </w:lvl>
    <w:lvl w:ilvl="7">
      <w:start w:val="1"/>
      <w:numFmt w:val="bullet"/>
      <w:lvlText w:val="•"/>
      <w:lvlJc w:val="left"/>
      <w:pPr>
        <w:ind w:left="7978" w:hanging="426"/>
      </w:pPr>
      <w:rPr>
        <w:rFonts w:hint="default"/>
      </w:rPr>
    </w:lvl>
    <w:lvl w:ilvl="8">
      <w:start w:val="1"/>
      <w:numFmt w:val="bullet"/>
      <w:lvlText w:val="•"/>
      <w:lvlJc w:val="left"/>
      <w:pPr>
        <w:ind w:left="8981" w:hanging="426"/>
      </w:pPr>
      <w:rPr>
        <w:rFonts w:hint="default"/>
      </w:rPr>
    </w:lvl>
  </w:abstractNum>
  <w:abstractNum w:abstractNumId="8">
    <w:nsid w:val="508E1985"/>
    <w:multiLevelType w:val="hybridMultilevel"/>
    <w:tmpl w:val="386285C0"/>
    <w:lvl w:ilvl="0" w:tplc="C0BA2C2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59891BDD"/>
    <w:multiLevelType w:val="multilevel"/>
    <w:tmpl w:val="5F34C43C"/>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3">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7"/>
  </w:num>
  <w:num w:numId="3">
    <w:abstractNumId w:val="6"/>
  </w:num>
  <w:num w:numId="4">
    <w:abstractNumId w:val="1"/>
  </w:num>
  <w:num w:numId="5">
    <w:abstractNumId w:val="11"/>
  </w:num>
  <w:num w:numId="6">
    <w:abstractNumId w:val="14"/>
  </w:num>
  <w:num w:numId="7">
    <w:abstractNumId w:val="12"/>
  </w:num>
  <w:num w:numId="8">
    <w:abstractNumId w:val="13"/>
  </w:num>
  <w:num w:numId="9">
    <w:abstractNumId w:val="9"/>
  </w:num>
  <w:num w:numId="10">
    <w:abstractNumId w:val="8"/>
  </w:num>
  <w:num w:numId="11">
    <w:abstractNumId w:val="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C53"/>
    <w:rsid w:val="000335B1"/>
    <w:rsid w:val="00034CE2"/>
    <w:rsid w:val="001534D7"/>
    <w:rsid w:val="001D134A"/>
    <w:rsid w:val="001E2977"/>
    <w:rsid w:val="001F0D98"/>
    <w:rsid w:val="002B5DB6"/>
    <w:rsid w:val="002F36C8"/>
    <w:rsid w:val="003F216B"/>
    <w:rsid w:val="00546E0D"/>
    <w:rsid w:val="00556963"/>
    <w:rsid w:val="00691ABB"/>
    <w:rsid w:val="006F613D"/>
    <w:rsid w:val="009C4972"/>
    <w:rsid w:val="00A92AD9"/>
    <w:rsid w:val="00C52AC1"/>
    <w:rsid w:val="00C800FE"/>
    <w:rsid w:val="00DF25E7"/>
    <w:rsid w:val="00F74C53"/>
    <w:rsid w:val="00FA685A"/>
    <w:rsid w:val="00FB20D8"/>
    <w:rsid w:val="00FB3B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aliases w:val="Gliederung1,ALK_K1,JANE,PDS Head 04"/>
    <w:basedOn w:val="Normal"/>
    <w:link w:val="Heading1Char"/>
    <w:qFormat/>
    <w:pPr>
      <w:ind w:left="390"/>
      <w:outlineLvl w:val="0"/>
    </w:pPr>
    <w:rPr>
      <w:rFonts w:ascii="Arial" w:eastAsia="Arial" w:hAnsi="Arial"/>
      <w:b/>
      <w:bCs/>
      <w:sz w:val="24"/>
      <w:szCs w:val="24"/>
    </w:rPr>
  </w:style>
  <w:style w:type="paragraph" w:styleId="Heading2">
    <w:name w:val="heading 2"/>
    <w:aliases w:val="Gliederung2,Heading 2(Hendijan),§1.1."/>
    <w:basedOn w:val="Normal"/>
    <w:link w:val="Heading2Char"/>
    <w:qFormat/>
    <w:pPr>
      <w:ind w:left="1830" w:hanging="720"/>
      <w:outlineLvl w:val="1"/>
    </w:pPr>
    <w:rPr>
      <w:rFonts w:ascii="Arial" w:eastAsia="Arial" w:hAnsi="Arial"/>
      <w:b/>
      <w:bCs/>
    </w:rPr>
  </w:style>
  <w:style w:type="paragraph" w:styleId="Heading3">
    <w:name w:val="heading 3"/>
    <w:aliases w:val="Heading 3(Hendijan),§1.1.1."/>
    <w:basedOn w:val="Normal"/>
    <w:next w:val="Normal"/>
    <w:link w:val="Heading3Char"/>
    <w:autoRedefine/>
    <w:qFormat/>
    <w:rsid w:val="00556963"/>
    <w:pPr>
      <w:keepNext/>
      <w:keepLines/>
      <w:numPr>
        <w:ilvl w:val="2"/>
        <w:numId w:val="6"/>
      </w:numPr>
      <w:tabs>
        <w:tab w:val="clear" w:pos="720"/>
        <w:tab w:val="num" w:pos="90"/>
        <w:tab w:val="left" w:pos="851"/>
      </w:tabs>
      <w:spacing w:before="240" w:after="60"/>
      <w:ind w:left="0" w:firstLine="0"/>
      <w:jc w:val="lowKashida"/>
      <w:outlineLvl w:val="2"/>
    </w:pPr>
    <w:rPr>
      <w:rFonts w:ascii="CG Times" w:eastAsia="Times New Roman" w:hAnsi="CG Times" w:cs="Traditional Arabic"/>
      <w:caps/>
      <w:sz w:val="24"/>
      <w:szCs w:val="28"/>
      <w:lang w:val="en-GB"/>
    </w:rPr>
  </w:style>
  <w:style w:type="paragraph" w:styleId="Heading4">
    <w:name w:val="heading 4"/>
    <w:basedOn w:val="Normal"/>
    <w:next w:val="Normal"/>
    <w:link w:val="Heading4Char"/>
    <w:qFormat/>
    <w:rsid w:val="00556963"/>
    <w:pPr>
      <w:keepNext/>
      <w:numPr>
        <w:ilvl w:val="3"/>
        <w:numId w:val="6"/>
      </w:numPr>
      <w:spacing w:before="240" w:after="60"/>
      <w:jc w:val="lowKashida"/>
      <w:outlineLvl w:val="3"/>
    </w:pPr>
    <w:rPr>
      <w:rFonts w:ascii="CG Times" w:eastAsia="Times New Roman" w:hAnsi="CG Times" w:cs="Traditional Arabic"/>
      <w:b/>
      <w:bCs/>
      <w:caps/>
      <w:sz w:val="24"/>
      <w:szCs w:val="28"/>
      <w:lang w:val="en-GB"/>
    </w:rPr>
  </w:style>
  <w:style w:type="paragraph" w:styleId="Heading5">
    <w:name w:val="heading 5"/>
    <w:basedOn w:val="Normal"/>
    <w:next w:val="Normal"/>
    <w:link w:val="Heading5Char"/>
    <w:qFormat/>
    <w:rsid w:val="00556963"/>
    <w:pPr>
      <w:numPr>
        <w:ilvl w:val="4"/>
        <w:numId w:val="6"/>
      </w:numPr>
      <w:spacing w:before="240" w:after="60"/>
      <w:jc w:val="lowKashida"/>
      <w:outlineLvl w:val="4"/>
    </w:pPr>
    <w:rPr>
      <w:rFonts w:ascii="CG Times" w:eastAsia="Times New Roman" w:hAnsi="CG Times" w:cs="Traditional Arabic"/>
      <w:szCs w:val="26"/>
      <w:lang w:val="en-GB"/>
    </w:rPr>
  </w:style>
  <w:style w:type="paragraph" w:styleId="Heading6">
    <w:name w:val="heading 6"/>
    <w:basedOn w:val="Normal"/>
    <w:next w:val="Normal"/>
    <w:link w:val="Heading6Char"/>
    <w:qFormat/>
    <w:rsid w:val="00556963"/>
    <w:pPr>
      <w:numPr>
        <w:ilvl w:val="5"/>
        <w:numId w:val="6"/>
      </w:numPr>
      <w:spacing w:before="240" w:after="60"/>
      <w:jc w:val="lowKashida"/>
      <w:outlineLvl w:val="5"/>
    </w:pPr>
    <w:rPr>
      <w:rFonts w:ascii="Times New Roman" w:eastAsia="Times New Roman" w:hAnsi="Times New Roman" w:cs="Traditional Arabic"/>
      <w:i/>
      <w:iCs/>
      <w:szCs w:val="26"/>
      <w:lang w:val="en-GB"/>
    </w:rPr>
  </w:style>
  <w:style w:type="paragraph" w:styleId="Heading7">
    <w:name w:val="heading 7"/>
    <w:basedOn w:val="Normal"/>
    <w:next w:val="Normal"/>
    <w:link w:val="Heading7Char"/>
    <w:qFormat/>
    <w:rsid w:val="00556963"/>
    <w:pPr>
      <w:numPr>
        <w:ilvl w:val="6"/>
        <w:numId w:val="6"/>
      </w:numPr>
      <w:spacing w:before="240" w:after="60"/>
      <w:jc w:val="lowKashida"/>
      <w:outlineLvl w:val="6"/>
    </w:pPr>
    <w:rPr>
      <w:rFonts w:ascii="Arial" w:eastAsia="Times New Roman" w:hAnsi="Arial" w:cs="Traditional Arabic"/>
      <w:sz w:val="20"/>
      <w:szCs w:val="24"/>
      <w:lang w:val="en-GB"/>
    </w:rPr>
  </w:style>
  <w:style w:type="paragraph" w:styleId="Heading8">
    <w:name w:val="heading 8"/>
    <w:basedOn w:val="Normal"/>
    <w:next w:val="Normal"/>
    <w:link w:val="Heading8Char"/>
    <w:qFormat/>
    <w:rsid w:val="00556963"/>
    <w:pPr>
      <w:numPr>
        <w:ilvl w:val="7"/>
        <w:numId w:val="6"/>
      </w:numPr>
      <w:spacing w:before="240" w:after="60"/>
      <w:jc w:val="lowKashida"/>
      <w:outlineLvl w:val="7"/>
    </w:pPr>
    <w:rPr>
      <w:rFonts w:ascii="Arial" w:eastAsia="Times New Roman" w:hAnsi="Arial" w:cs="Traditional Arabic"/>
      <w:i/>
      <w:iCs/>
      <w:sz w:val="20"/>
      <w:szCs w:val="24"/>
      <w:lang w:val="en-GB"/>
    </w:rPr>
  </w:style>
  <w:style w:type="paragraph" w:styleId="Heading9">
    <w:name w:val="heading 9"/>
    <w:basedOn w:val="Normal"/>
    <w:next w:val="Normal"/>
    <w:link w:val="Heading9Char"/>
    <w:qFormat/>
    <w:rsid w:val="00556963"/>
    <w:pPr>
      <w:numPr>
        <w:ilvl w:val="8"/>
        <w:numId w:val="6"/>
      </w:numPr>
      <w:spacing w:before="240" w:after="60"/>
      <w:jc w:val="lowKashida"/>
      <w:outlineLvl w:val="8"/>
    </w:pPr>
    <w:rPr>
      <w:rFonts w:ascii="Arial" w:eastAsia="Times New Roman" w:hAnsi="Arial" w:cs="Traditional Arabic"/>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Arial" w:eastAsia="Arial" w:hAnsi="Arial"/>
      <w:b/>
      <w:bCs/>
      <w:sz w:val="20"/>
      <w:szCs w:val="20"/>
    </w:rPr>
  </w:style>
  <w:style w:type="paragraph" w:styleId="TOC2">
    <w:name w:val="toc 2"/>
    <w:basedOn w:val="Normal"/>
    <w:uiPriority w:val="39"/>
    <w:qFormat/>
    <w:pPr>
      <w:spacing w:before="118"/>
      <w:ind w:left="1290" w:hanging="660"/>
    </w:pPr>
    <w:rPr>
      <w:rFonts w:ascii="Calibri" w:eastAsia="Calibri" w:hAnsi="Calibri"/>
      <w:sz w:val="16"/>
      <w:szCs w:val="16"/>
    </w:rPr>
  </w:style>
  <w:style w:type="paragraph" w:styleId="TOC3">
    <w:name w:val="toc 3"/>
    <w:basedOn w:val="Normal"/>
    <w:uiPriority w:val="1"/>
    <w:qFormat/>
    <w:pPr>
      <w:ind w:left="1290" w:hanging="660"/>
    </w:pPr>
    <w:rPr>
      <w:rFonts w:ascii="Calibri" w:eastAsia="Calibri" w:hAnsi="Calibri"/>
      <w:b/>
      <w:bCs/>
      <w:i/>
    </w:rPr>
  </w:style>
  <w:style w:type="paragraph" w:styleId="BodyText">
    <w:name w:val="Body Text"/>
    <w:basedOn w:val="Normal"/>
    <w:uiPriority w:val="1"/>
    <w:qFormat/>
    <w:pPr>
      <w:spacing w:before="71"/>
      <w:ind w:left="1100"/>
    </w:pPr>
    <w:rPr>
      <w:rFonts w:ascii="Arial" w:eastAsia="Arial" w:hAnsi="Arial"/>
    </w:rPr>
  </w:style>
  <w:style w:type="paragraph" w:styleId="ListParagraph">
    <w:name w:val="List Paragraph"/>
    <w:aliases w:val="Numbered Items"/>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4D"/>
    <w:pPr>
      <w:tabs>
        <w:tab w:val="center" w:pos="4680"/>
        <w:tab w:val="right" w:pos="9360"/>
      </w:tabs>
    </w:pPr>
  </w:style>
  <w:style w:type="character" w:customStyle="1" w:styleId="HeaderChar">
    <w:name w:val="Header Char"/>
    <w:basedOn w:val="DefaultParagraphFont"/>
    <w:link w:val="Header"/>
    <w:uiPriority w:val="99"/>
    <w:rsid w:val="00FB3B4D"/>
  </w:style>
  <w:style w:type="paragraph" w:styleId="Footer">
    <w:name w:val="footer"/>
    <w:basedOn w:val="Normal"/>
    <w:link w:val="FooterChar"/>
    <w:unhideWhenUsed/>
    <w:rsid w:val="00FB3B4D"/>
    <w:pPr>
      <w:tabs>
        <w:tab w:val="center" w:pos="4680"/>
        <w:tab w:val="right" w:pos="9360"/>
      </w:tabs>
    </w:pPr>
  </w:style>
  <w:style w:type="character" w:customStyle="1" w:styleId="FooterChar">
    <w:name w:val="Footer Char"/>
    <w:basedOn w:val="DefaultParagraphFont"/>
    <w:link w:val="Footer"/>
    <w:uiPriority w:val="99"/>
    <w:rsid w:val="00FB3B4D"/>
  </w:style>
  <w:style w:type="paragraph" w:styleId="BalloonText">
    <w:name w:val="Balloon Text"/>
    <w:basedOn w:val="Normal"/>
    <w:link w:val="BalloonTextChar"/>
    <w:uiPriority w:val="99"/>
    <w:semiHidden/>
    <w:unhideWhenUsed/>
    <w:rsid w:val="00FB20D8"/>
    <w:rPr>
      <w:rFonts w:ascii="Tahoma" w:hAnsi="Tahoma" w:cs="Tahoma"/>
      <w:sz w:val="16"/>
      <w:szCs w:val="16"/>
    </w:rPr>
  </w:style>
  <w:style w:type="character" w:customStyle="1" w:styleId="BalloonTextChar">
    <w:name w:val="Balloon Text Char"/>
    <w:basedOn w:val="DefaultParagraphFont"/>
    <w:link w:val="BalloonText"/>
    <w:uiPriority w:val="99"/>
    <w:semiHidden/>
    <w:rsid w:val="00FB20D8"/>
    <w:rPr>
      <w:rFonts w:ascii="Tahoma" w:hAnsi="Tahoma" w:cs="Tahoma"/>
      <w:sz w:val="16"/>
      <w:szCs w:val="16"/>
    </w:rPr>
  </w:style>
  <w:style w:type="character" w:customStyle="1" w:styleId="Heading3Char">
    <w:name w:val="Heading 3 Char"/>
    <w:aliases w:val="Heading 3(Hendijan) Char,§1.1.1. Char"/>
    <w:basedOn w:val="DefaultParagraphFont"/>
    <w:link w:val="Heading3"/>
    <w:rsid w:val="00556963"/>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556963"/>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556963"/>
    <w:rPr>
      <w:rFonts w:ascii="CG Times" w:eastAsia="Times New Roman" w:hAnsi="CG Times" w:cs="Traditional Arabic"/>
      <w:szCs w:val="26"/>
      <w:lang w:val="en-GB"/>
    </w:rPr>
  </w:style>
  <w:style w:type="character" w:customStyle="1" w:styleId="Heading6Char">
    <w:name w:val="Heading 6 Char"/>
    <w:basedOn w:val="DefaultParagraphFont"/>
    <w:link w:val="Heading6"/>
    <w:rsid w:val="00556963"/>
    <w:rPr>
      <w:rFonts w:ascii="Times New Roman" w:eastAsia="Times New Roman" w:hAnsi="Times New Roman" w:cs="Traditional Arabic"/>
      <w:i/>
      <w:iCs/>
      <w:szCs w:val="26"/>
      <w:lang w:val="en-GB"/>
    </w:rPr>
  </w:style>
  <w:style w:type="character" w:customStyle="1" w:styleId="Heading7Char">
    <w:name w:val="Heading 7 Char"/>
    <w:basedOn w:val="DefaultParagraphFont"/>
    <w:link w:val="Heading7"/>
    <w:rsid w:val="00556963"/>
    <w:rPr>
      <w:rFonts w:ascii="Arial" w:eastAsia="Times New Roman" w:hAnsi="Arial" w:cs="Traditional Arabic"/>
      <w:sz w:val="20"/>
      <w:szCs w:val="24"/>
      <w:lang w:val="en-GB"/>
    </w:rPr>
  </w:style>
  <w:style w:type="character" w:customStyle="1" w:styleId="Heading8Char">
    <w:name w:val="Heading 8 Char"/>
    <w:basedOn w:val="DefaultParagraphFont"/>
    <w:link w:val="Heading8"/>
    <w:rsid w:val="00556963"/>
    <w:rPr>
      <w:rFonts w:ascii="Arial" w:eastAsia="Times New Roman" w:hAnsi="Arial" w:cs="Traditional Arabic"/>
      <w:i/>
      <w:iCs/>
      <w:sz w:val="20"/>
      <w:szCs w:val="24"/>
      <w:lang w:val="en-GB"/>
    </w:rPr>
  </w:style>
  <w:style w:type="character" w:customStyle="1" w:styleId="Heading9Char">
    <w:name w:val="Heading 9 Char"/>
    <w:basedOn w:val="DefaultParagraphFont"/>
    <w:link w:val="Heading9"/>
    <w:rsid w:val="00556963"/>
    <w:rPr>
      <w:rFonts w:ascii="Arial" w:eastAsia="Times New Roman" w:hAnsi="Arial" w:cs="Traditional Arabic"/>
      <w:b/>
      <w:bCs/>
      <w:i/>
      <w:iCs/>
      <w:sz w:val="18"/>
      <w:szCs w:val="21"/>
      <w:lang w:val="en-GB"/>
    </w:rPr>
  </w:style>
  <w:style w:type="character" w:styleId="PageNumber">
    <w:name w:val="page number"/>
    <w:basedOn w:val="DefaultParagraphFont"/>
    <w:rsid w:val="00556963"/>
  </w:style>
  <w:style w:type="character" w:styleId="Hyperlink">
    <w:name w:val="Hyperlink"/>
    <w:basedOn w:val="DefaultParagraphFont"/>
    <w:uiPriority w:val="99"/>
    <w:rsid w:val="00556963"/>
    <w:rPr>
      <w:color w:val="0000FF"/>
      <w:u w:val="single"/>
    </w:rPr>
  </w:style>
  <w:style w:type="character" w:customStyle="1" w:styleId="Heading1Char">
    <w:name w:val="Heading 1 Char"/>
    <w:aliases w:val="Gliederung1 Char,ALK_K1 Char,JANE Char,PDS Head 04 Char"/>
    <w:basedOn w:val="DefaultParagraphFont"/>
    <w:link w:val="Heading1"/>
    <w:rsid w:val="00556963"/>
    <w:rPr>
      <w:rFonts w:ascii="Arial" w:eastAsia="Arial" w:hAnsi="Arial"/>
      <w:b/>
      <w:bCs/>
      <w:sz w:val="24"/>
      <w:szCs w:val="24"/>
    </w:rPr>
  </w:style>
  <w:style w:type="character" w:customStyle="1" w:styleId="Heading2Char">
    <w:name w:val="Heading 2 Char"/>
    <w:aliases w:val="Gliederung2 Char,Heading 2(Hendijan) Char,§1.1. Char"/>
    <w:basedOn w:val="DefaultParagraphFont"/>
    <w:link w:val="Heading2"/>
    <w:rsid w:val="00556963"/>
    <w:rPr>
      <w:rFonts w:ascii="Arial" w:eastAsia="Arial" w:hAnsi="Arial"/>
      <w:b/>
      <w:bCs/>
    </w:rPr>
  </w:style>
  <w:style w:type="paragraph" w:customStyle="1" w:styleId="CM4">
    <w:name w:val="CM4"/>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5">
    <w:name w:val="CM5"/>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6">
    <w:name w:val="CM6"/>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26">
    <w:name w:val="CM26"/>
    <w:basedOn w:val="Normal"/>
    <w:next w:val="Normal"/>
    <w:uiPriority w:val="99"/>
    <w:rsid w:val="00556963"/>
    <w:pPr>
      <w:autoSpaceDE w:val="0"/>
      <w:autoSpaceDN w:val="0"/>
      <w:adjustRightInd w:val="0"/>
    </w:pPr>
    <w:rPr>
      <w:rFonts w:ascii="RMVSIE+TTE1960528t00" w:eastAsia="Times New Roman" w:hAnsi="RMVSIE+TTE1960528t00" w:cs="Arial"/>
      <w:sz w:val="24"/>
      <w:szCs w:val="24"/>
    </w:rPr>
  </w:style>
  <w:style w:type="paragraph" w:customStyle="1" w:styleId="Default">
    <w:name w:val="Default"/>
    <w:rsid w:val="00556963"/>
    <w:pPr>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556963"/>
    <w:rPr>
      <w:rFonts w:cs="Arial"/>
      <w:color w:val="auto"/>
    </w:rPr>
  </w:style>
  <w:style w:type="paragraph" w:customStyle="1" w:styleId="CM12">
    <w:name w:val="CM12"/>
    <w:basedOn w:val="Default"/>
    <w:next w:val="Default"/>
    <w:rsid w:val="00556963"/>
    <w:pPr>
      <w:spacing w:line="406" w:lineRule="atLeast"/>
    </w:pPr>
    <w:rPr>
      <w:rFonts w:cs="Arial"/>
      <w:color w:val="auto"/>
    </w:rPr>
  </w:style>
  <w:style w:type="paragraph" w:customStyle="1" w:styleId="CM30">
    <w:name w:val="CM30"/>
    <w:basedOn w:val="Default"/>
    <w:next w:val="Default"/>
    <w:uiPriority w:val="99"/>
    <w:rsid w:val="00556963"/>
    <w:rPr>
      <w:rFonts w:ascii="Times New Roman" w:hAnsi="Times New Roman" w:cs="Times New Roman"/>
      <w:color w:val="auto"/>
    </w:rPr>
  </w:style>
  <w:style w:type="paragraph" w:customStyle="1" w:styleId="Contents">
    <w:name w:val="Contents"/>
    <w:rsid w:val="00556963"/>
    <w:pPr>
      <w:widowControl/>
      <w:ind w:left="720"/>
      <w:jc w:val="both"/>
    </w:pPr>
    <w:rPr>
      <w:rFonts w:ascii="Times New Roman" w:eastAsia="Times New Roman" w:hAnsi="Times New Roman" w:cs="Times New Roman"/>
      <w:szCs w:val="20"/>
      <w:lang w:val="en-GB"/>
    </w:rPr>
  </w:style>
  <w:style w:type="paragraph" w:styleId="BodyTextIndent">
    <w:name w:val="Body Text Indent"/>
    <w:basedOn w:val="Normal"/>
    <w:link w:val="BodyTextIndentChar"/>
    <w:semiHidden/>
    <w:rsid w:val="00556963"/>
    <w:pPr>
      <w:ind w:left="2835" w:hanging="2835"/>
      <w:jc w:val="both"/>
    </w:pPr>
    <w:rPr>
      <w:rFonts w:ascii="CG Times" w:eastAsia="Times New Roman" w:hAnsi="CG Times" w:cs="Times New Roman"/>
      <w:sz w:val="24"/>
      <w:szCs w:val="20"/>
      <w:lang w:val="en-GB"/>
    </w:rPr>
  </w:style>
  <w:style w:type="character" w:customStyle="1" w:styleId="BodyTextIndentChar">
    <w:name w:val="Body Text Indent Char"/>
    <w:basedOn w:val="DefaultParagraphFont"/>
    <w:link w:val="BodyTextIndent"/>
    <w:semiHidden/>
    <w:rsid w:val="00556963"/>
    <w:rPr>
      <w:rFonts w:ascii="CG Times" w:eastAsia="Times New Roman" w:hAnsi="CG Times" w:cs="Times New Roman"/>
      <w:sz w:val="24"/>
      <w:szCs w:val="20"/>
      <w:lang w:val="en-GB"/>
    </w:rPr>
  </w:style>
  <w:style w:type="table" w:styleId="TableGrid">
    <w:name w:val="Table Grid"/>
    <w:basedOn w:val="TableNormal"/>
    <w:uiPriority w:val="59"/>
    <w:rsid w:val="00556963"/>
    <w:pPr>
      <w:widowControl/>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556963"/>
    <w:pPr>
      <w:widowControl/>
      <w:jc w:val="both"/>
    </w:pPr>
    <w:rPr>
      <w:rFonts w:ascii="Arial" w:eastAsia="Times New Roman" w:hAnsi="Arial" w:cs="Times New Roman"/>
      <w:szCs w:val="20"/>
    </w:rPr>
  </w:style>
  <w:style w:type="character" w:customStyle="1" w:styleId="ListParagraphChar">
    <w:name w:val="List Paragraph Char"/>
    <w:aliases w:val="Numbered Items Char"/>
    <w:link w:val="ListParagraph"/>
    <w:uiPriority w:val="34"/>
    <w:locked/>
    <w:rsid w:val="00556963"/>
  </w:style>
  <w:style w:type="paragraph" w:styleId="z-TopofForm">
    <w:name w:val="HTML Top of Form"/>
    <w:basedOn w:val="Normal"/>
    <w:next w:val="Normal"/>
    <w:link w:val="z-TopofFormChar"/>
    <w:hidden/>
    <w:uiPriority w:val="99"/>
    <w:semiHidden/>
    <w:unhideWhenUsed/>
    <w:rsid w:val="00556963"/>
    <w:pPr>
      <w:widowControl/>
      <w:pBdr>
        <w:bottom w:val="single" w:sz="6" w:space="1" w:color="auto"/>
      </w:pBdr>
      <w:bidi/>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69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6963"/>
    <w:pPr>
      <w:widowControl/>
      <w:pBdr>
        <w:top w:val="single" w:sz="6" w:space="1" w:color="auto"/>
      </w:pBdr>
      <w:bidi/>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6963"/>
    <w:rPr>
      <w:rFonts w:ascii="Arial" w:eastAsia="Times New Roman" w:hAnsi="Arial" w:cs="Arial"/>
      <w:vanish/>
      <w:sz w:val="16"/>
      <w:szCs w:val="16"/>
    </w:rPr>
  </w:style>
  <w:style w:type="character" w:customStyle="1" w:styleId="tlid-translation">
    <w:name w:val="tlid-translation"/>
    <w:basedOn w:val="DefaultParagraphFont"/>
    <w:rsid w:val="00556963"/>
  </w:style>
  <w:style w:type="paragraph" w:customStyle="1" w:styleId="1MainText">
    <w:name w:val="1. Main Text"/>
    <w:basedOn w:val="Normal"/>
    <w:link w:val="1MainTextChar"/>
    <w:qFormat/>
    <w:rsid w:val="00556963"/>
    <w:pPr>
      <w:widowControl/>
      <w:spacing w:after="200" w:line="276" w:lineRule="auto"/>
    </w:pPr>
    <w:rPr>
      <w:rFonts w:ascii="Arial" w:eastAsia="Cambria" w:hAnsi="Arial" w:cs="Times New Roman"/>
      <w:szCs w:val="20"/>
      <w:lang w:val="x-none" w:eastAsia="en-GB"/>
    </w:rPr>
  </w:style>
  <w:style w:type="character" w:customStyle="1" w:styleId="1MainTextChar">
    <w:name w:val="1. Main Text Char"/>
    <w:link w:val="1MainText"/>
    <w:rsid w:val="00556963"/>
    <w:rPr>
      <w:rFonts w:ascii="Arial" w:eastAsia="Cambria" w:hAnsi="Arial" w:cs="Times New Roman"/>
      <w:szCs w:val="20"/>
      <w:lang w:val="x-none" w:eastAsia="en-GB"/>
    </w:rPr>
  </w:style>
  <w:style w:type="paragraph" w:customStyle="1" w:styleId="BodyTextArial">
    <w:name w:val="Body Text Arial"/>
    <w:basedOn w:val="Normal"/>
    <w:rsid w:val="00556963"/>
    <w:pPr>
      <w:spacing w:before="140" w:line="280" w:lineRule="atLeast"/>
      <w:ind w:left="709" w:right="624"/>
      <w:jc w:val="both"/>
    </w:pPr>
    <w:rPr>
      <w:rFonts w:ascii="Arial" w:eastAsia="Times New Roman" w:hAnsi="Arial" w:cs="Arial"/>
      <w:sz w:val="20"/>
      <w:szCs w:val="20"/>
      <w:lang w:val="en-GB"/>
    </w:rPr>
  </w:style>
  <w:style w:type="paragraph" w:customStyle="1" w:styleId="CM9">
    <w:name w:val="CM9"/>
    <w:basedOn w:val="Default"/>
    <w:next w:val="Default"/>
    <w:rsid w:val="00556963"/>
    <w:pPr>
      <w:spacing w:after="443"/>
    </w:pPr>
    <w:rPr>
      <w:rFonts w:ascii="Times New Roman" w:hAnsi="Times New Roman" w:cs="Times New Roman"/>
      <w:color w:val="auto"/>
    </w:rPr>
  </w:style>
  <w:style w:type="table" w:customStyle="1" w:styleId="GridTable4-Accent51">
    <w:name w:val="Grid Table 4 - Accent 51"/>
    <w:basedOn w:val="TableNormal"/>
    <w:uiPriority w:val="49"/>
    <w:rsid w:val="00556963"/>
    <w:pPr>
      <w:widowControl/>
    </w:pPr>
    <w:rPr>
      <w:rFonts w:ascii="Calibri" w:eastAsia="Calibri" w:hAnsi="Calibri" w:cs="Arial"/>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aliases w:val="Gliederung1,ALK_K1,JANE,PDS Head 04"/>
    <w:basedOn w:val="Normal"/>
    <w:link w:val="Heading1Char"/>
    <w:qFormat/>
    <w:pPr>
      <w:ind w:left="390"/>
      <w:outlineLvl w:val="0"/>
    </w:pPr>
    <w:rPr>
      <w:rFonts w:ascii="Arial" w:eastAsia="Arial" w:hAnsi="Arial"/>
      <w:b/>
      <w:bCs/>
      <w:sz w:val="24"/>
      <w:szCs w:val="24"/>
    </w:rPr>
  </w:style>
  <w:style w:type="paragraph" w:styleId="Heading2">
    <w:name w:val="heading 2"/>
    <w:aliases w:val="Gliederung2,Heading 2(Hendijan),§1.1."/>
    <w:basedOn w:val="Normal"/>
    <w:link w:val="Heading2Char"/>
    <w:qFormat/>
    <w:pPr>
      <w:ind w:left="1830" w:hanging="720"/>
      <w:outlineLvl w:val="1"/>
    </w:pPr>
    <w:rPr>
      <w:rFonts w:ascii="Arial" w:eastAsia="Arial" w:hAnsi="Arial"/>
      <w:b/>
      <w:bCs/>
    </w:rPr>
  </w:style>
  <w:style w:type="paragraph" w:styleId="Heading3">
    <w:name w:val="heading 3"/>
    <w:aliases w:val="Heading 3(Hendijan),§1.1.1."/>
    <w:basedOn w:val="Normal"/>
    <w:next w:val="Normal"/>
    <w:link w:val="Heading3Char"/>
    <w:autoRedefine/>
    <w:qFormat/>
    <w:rsid w:val="00556963"/>
    <w:pPr>
      <w:keepNext/>
      <w:keepLines/>
      <w:numPr>
        <w:ilvl w:val="2"/>
        <w:numId w:val="6"/>
      </w:numPr>
      <w:tabs>
        <w:tab w:val="clear" w:pos="720"/>
        <w:tab w:val="num" w:pos="90"/>
        <w:tab w:val="left" w:pos="851"/>
      </w:tabs>
      <w:spacing w:before="240" w:after="60"/>
      <w:ind w:left="0" w:firstLine="0"/>
      <w:jc w:val="lowKashida"/>
      <w:outlineLvl w:val="2"/>
    </w:pPr>
    <w:rPr>
      <w:rFonts w:ascii="CG Times" w:eastAsia="Times New Roman" w:hAnsi="CG Times" w:cs="Traditional Arabic"/>
      <w:caps/>
      <w:sz w:val="24"/>
      <w:szCs w:val="28"/>
      <w:lang w:val="en-GB"/>
    </w:rPr>
  </w:style>
  <w:style w:type="paragraph" w:styleId="Heading4">
    <w:name w:val="heading 4"/>
    <w:basedOn w:val="Normal"/>
    <w:next w:val="Normal"/>
    <w:link w:val="Heading4Char"/>
    <w:qFormat/>
    <w:rsid w:val="00556963"/>
    <w:pPr>
      <w:keepNext/>
      <w:numPr>
        <w:ilvl w:val="3"/>
        <w:numId w:val="6"/>
      </w:numPr>
      <w:spacing w:before="240" w:after="60"/>
      <w:jc w:val="lowKashida"/>
      <w:outlineLvl w:val="3"/>
    </w:pPr>
    <w:rPr>
      <w:rFonts w:ascii="CG Times" w:eastAsia="Times New Roman" w:hAnsi="CG Times" w:cs="Traditional Arabic"/>
      <w:b/>
      <w:bCs/>
      <w:caps/>
      <w:sz w:val="24"/>
      <w:szCs w:val="28"/>
      <w:lang w:val="en-GB"/>
    </w:rPr>
  </w:style>
  <w:style w:type="paragraph" w:styleId="Heading5">
    <w:name w:val="heading 5"/>
    <w:basedOn w:val="Normal"/>
    <w:next w:val="Normal"/>
    <w:link w:val="Heading5Char"/>
    <w:qFormat/>
    <w:rsid w:val="00556963"/>
    <w:pPr>
      <w:numPr>
        <w:ilvl w:val="4"/>
        <w:numId w:val="6"/>
      </w:numPr>
      <w:spacing w:before="240" w:after="60"/>
      <w:jc w:val="lowKashida"/>
      <w:outlineLvl w:val="4"/>
    </w:pPr>
    <w:rPr>
      <w:rFonts w:ascii="CG Times" w:eastAsia="Times New Roman" w:hAnsi="CG Times" w:cs="Traditional Arabic"/>
      <w:szCs w:val="26"/>
      <w:lang w:val="en-GB"/>
    </w:rPr>
  </w:style>
  <w:style w:type="paragraph" w:styleId="Heading6">
    <w:name w:val="heading 6"/>
    <w:basedOn w:val="Normal"/>
    <w:next w:val="Normal"/>
    <w:link w:val="Heading6Char"/>
    <w:qFormat/>
    <w:rsid w:val="00556963"/>
    <w:pPr>
      <w:numPr>
        <w:ilvl w:val="5"/>
        <w:numId w:val="6"/>
      </w:numPr>
      <w:spacing w:before="240" w:after="60"/>
      <w:jc w:val="lowKashida"/>
      <w:outlineLvl w:val="5"/>
    </w:pPr>
    <w:rPr>
      <w:rFonts w:ascii="Times New Roman" w:eastAsia="Times New Roman" w:hAnsi="Times New Roman" w:cs="Traditional Arabic"/>
      <w:i/>
      <w:iCs/>
      <w:szCs w:val="26"/>
      <w:lang w:val="en-GB"/>
    </w:rPr>
  </w:style>
  <w:style w:type="paragraph" w:styleId="Heading7">
    <w:name w:val="heading 7"/>
    <w:basedOn w:val="Normal"/>
    <w:next w:val="Normal"/>
    <w:link w:val="Heading7Char"/>
    <w:qFormat/>
    <w:rsid w:val="00556963"/>
    <w:pPr>
      <w:numPr>
        <w:ilvl w:val="6"/>
        <w:numId w:val="6"/>
      </w:numPr>
      <w:spacing w:before="240" w:after="60"/>
      <w:jc w:val="lowKashida"/>
      <w:outlineLvl w:val="6"/>
    </w:pPr>
    <w:rPr>
      <w:rFonts w:ascii="Arial" w:eastAsia="Times New Roman" w:hAnsi="Arial" w:cs="Traditional Arabic"/>
      <w:sz w:val="20"/>
      <w:szCs w:val="24"/>
      <w:lang w:val="en-GB"/>
    </w:rPr>
  </w:style>
  <w:style w:type="paragraph" w:styleId="Heading8">
    <w:name w:val="heading 8"/>
    <w:basedOn w:val="Normal"/>
    <w:next w:val="Normal"/>
    <w:link w:val="Heading8Char"/>
    <w:qFormat/>
    <w:rsid w:val="00556963"/>
    <w:pPr>
      <w:numPr>
        <w:ilvl w:val="7"/>
        <w:numId w:val="6"/>
      </w:numPr>
      <w:spacing w:before="240" w:after="60"/>
      <w:jc w:val="lowKashida"/>
      <w:outlineLvl w:val="7"/>
    </w:pPr>
    <w:rPr>
      <w:rFonts w:ascii="Arial" w:eastAsia="Times New Roman" w:hAnsi="Arial" w:cs="Traditional Arabic"/>
      <w:i/>
      <w:iCs/>
      <w:sz w:val="20"/>
      <w:szCs w:val="24"/>
      <w:lang w:val="en-GB"/>
    </w:rPr>
  </w:style>
  <w:style w:type="paragraph" w:styleId="Heading9">
    <w:name w:val="heading 9"/>
    <w:basedOn w:val="Normal"/>
    <w:next w:val="Normal"/>
    <w:link w:val="Heading9Char"/>
    <w:qFormat/>
    <w:rsid w:val="00556963"/>
    <w:pPr>
      <w:numPr>
        <w:ilvl w:val="8"/>
        <w:numId w:val="6"/>
      </w:numPr>
      <w:spacing w:before="240" w:after="60"/>
      <w:jc w:val="lowKashida"/>
      <w:outlineLvl w:val="8"/>
    </w:pPr>
    <w:rPr>
      <w:rFonts w:ascii="Arial" w:eastAsia="Times New Roman" w:hAnsi="Arial" w:cs="Traditional Arabic"/>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Arial" w:eastAsia="Arial" w:hAnsi="Arial"/>
      <w:b/>
      <w:bCs/>
      <w:sz w:val="20"/>
      <w:szCs w:val="20"/>
    </w:rPr>
  </w:style>
  <w:style w:type="paragraph" w:styleId="TOC2">
    <w:name w:val="toc 2"/>
    <w:basedOn w:val="Normal"/>
    <w:uiPriority w:val="39"/>
    <w:qFormat/>
    <w:pPr>
      <w:spacing w:before="118"/>
      <w:ind w:left="1290" w:hanging="660"/>
    </w:pPr>
    <w:rPr>
      <w:rFonts w:ascii="Calibri" w:eastAsia="Calibri" w:hAnsi="Calibri"/>
      <w:sz w:val="16"/>
      <w:szCs w:val="16"/>
    </w:rPr>
  </w:style>
  <w:style w:type="paragraph" w:styleId="TOC3">
    <w:name w:val="toc 3"/>
    <w:basedOn w:val="Normal"/>
    <w:uiPriority w:val="1"/>
    <w:qFormat/>
    <w:pPr>
      <w:ind w:left="1290" w:hanging="660"/>
    </w:pPr>
    <w:rPr>
      <w:rFonts w:ascii="Calibri" w:eastAsia="Calibri" w:hAnsi="Calibri"/>
      <w:b/>
      <w:bCs/>
      <w:i/>
    </w:rPr>
  </w:style>
  <w:style w:type="paragraph" w:styleId="BodyText">
    <w:name w:val="Body Text"/>
    <w:basedOn w:val="Normal"/>
    <w:uiPriority w:val="1"/>
    <w:qFormat/>
    <w:pPr>
      <w:spacing w:before="71"/>
      <w:ind w:left="1100"/>
    </w:pPr>
    <w:rPr>
      <w:rFonts w:ascii="Arial" w:eastAsia="Arial" w:hAnsi="Arial"/>
    </w:rPr>
  </w:style>
  <w:style w:type="paragraph" w:styleId="ListParagraph">
    <w:name w:val="List Paragraph"/>
    <w:aliases w:val="Numbered Items"/>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4D"/>
    <w:pPr>
      <w:tabs>
        <w:tab w:val="center" w:pos="4680"/>
        <w:tab w:val="right" w:pos="9360"/>
      </w:tabs>
    </w:pPr>
  </w:style>
  <w:style w:type="character" w:customStyle="1" w:styleId="HeaderChar">
    <w:name w:val="Header Char"/>
    <w:basedOn w:val="DefaultParagraphFont"/>
    <w:link w:val="Header"/>
    <w:uiPriority w:val="99"/>
    <w:rsid w:val="00FB3B4D"/>
  </w:style>
  <w:style w:type="paragraph" w:styleId="Footer">
    <w:name w:val="footer"/>
    <w:basedOn w:val="Normal"/>
    <w:link w:val="FooterChar"/>
    <w:unhideWhenUsed/>
    <w:rsid w:val="00FB3B4D"/>
    <w:pPr>
      <w:tabs>
        <w:tab w:val="center" w:pos="4680"/>
        <w:tab w:val="right" w:pos="9360"/>
      </w:tabs>
    </w:pPr>
  </w:style>
  <w:style w:type="character" w:customStyle="1" w:styleId="FooterChar">
    <w:name w:val="Footer Char"/>
    <w:basedOn w:val="DefaultParagraphFont"/>
    <w:link w:val="Footer"/>
    <w:uiPriority w:val="99"/>
    <w:rsid w:val="00FB3B4D"/>
  </w:style>
  <w:style w:type="paragraph" w:styleId="BalloonText">
    <w:name w:val="Balloon Text"/>
    <w:basedOn w:val="Normal"/>
    <w:link w:val="BalloonTextChar"/>
    <w:uiPriority w:val="99"/>
    <w:semiHidden/>
    <w:unhideWhenUsed/>
    <w:rsid w:val="00FB20D8"/>
    <w:rPr>
      <w:rFonts w:ascii="Tahoma" w:hAnsi="Tahoma" w:cs="Tahoma"/>
      <w:sz w:val="16"/>
      <w:szCs w:val="16"/>
    </w:rPr>
  </w:style>
  <w:style w:type="character" w:customStyle="1" w:styleId="BalloonTextChar">
    <w:name w:val="Balloon Text Char"/>
    <w:basedOn w:val="DefaultParagraphFont"/>
    <w:link w:val="BalloonText"/>
    <w:uiPriority w:val="99"/>
    <w:semiHidden/>
    <w:rsid w:val="00FB20D8"/>
    <w:rPr>
      <w:rFonts w:ascii="Tahoma" w:hAnsi="Tahoma" w:cs="Tahoma"/>
      <w:sz w:val="16"/>
      <w:szCs w:val="16"/>
    </w:rPr>
  </w:style>
  <w:style w:type="character" w:customStyle="1" w:styleId="Heading3Char">
    <w:name w:val="Heading 3 Char"/>
    <w:aliases w:val="Heading 3(Hendijan) Char,§1.1.1. Char"/>
    <w:basedOn w:val="DefaultParagraphFont"/>
    <w:link w:val="Heading3"/>
    <w:rsid w:val="00556963"/>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556963"/>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556963"/>
    <w:rPr>
      <w:rFonts w:ascii="CG Times" w:eastAsia="Times New Roman" w:hAnsi="CG Times" w:cs="Traditional Arabic"/>
      <w:szCs w:val="26"/>
      <w:lang w:val="en-GB"/>
    </w:rPr>
  </w:style>
  <w:style w:type="character" w:customStyle="1" w:styleId="Heading6Char">
    <w:name w:val="Heading 6 Char"/>
    <w:basedOn w:val="DefaultParagraphFont"/>
    <w:link w:val="Heading6"/>
    <w:rsid w:val="00556963"/>
    <w:rPr>
      <w:rFonts w:ascii="Times New Roman" w:eastAsia="Times New Roman" w:hAnsi="Times New Roman" w:cs="Traditional Arabic"/>
      <w:i/>
      <w:iCs/>
      <w:szCs w:val="26"/>
      <w:lang w:val="en-GB"/>
    </w:rPr>
  </w:style>
  <w:style w:type="character" w:customStyle="1" w:styleId="Heading7Char">
    <w:name w:val="Heading 7 Char"/>
    <w:basedOn w:val="DefaultParagraphFont"/>
    <w:link w:val="Heading7"/>
    <w:rsid w:val="00556963"/>
    <w:rPr>
      <w:rFonts w:ascii="Arial" w:eastAsia="Times New Roman" w:hAnsi="Arial" w:cs="Traditional Arabic"/>
      <w:sz w:val="20"/>
      <w:szCs w:val="24"/>
      <w:lang w:val="en-GB"/>
    </w:rPr>
  </w:style>
  <w:style w:type="character" w:customStyle="1" w:styleId="Heading8Char">
    <w:name w:val="Heading 8 Char"/>
    <w:basedOn w:val="DefaultParagraphFont"/>
    <w:link w:val="Heading8"/>
    <w:rsid w:val="00556963"/>
    <w:rPr>
      <w:rFonts w:ascii="Arial" w:eastAsia="Times New Roman" w:hAnsi="Arial" w:cs="Traditional Arabic"/>
      <w:i/>
      <w:iCs/>
      <w:sz w:val="20"/>
      <w:szCs w:val="24"/>
      <w:lang w:val="en-GB"/>
    </w:rPr>
  </w:style>
  <w:style w:type="character" w:customStyle="1" w:styleId="Heading9Char">
    <w:name w:val="Heading 9 Char"/>
    <w:basedOn w:val="DefaultParagraphFont"/>
    <w:link w:val="Heading9"/>
    <w:rsid w:val="00556963"/>
    <w:rPr>
      <w:rFonts w:ascii="Arial" w:eastAsia="Times New Roman" w:hAnsi="Arial" w:cs="Traditional Arabic"/>
      <w:b/>
      <w:bCs/>
      <w:i/>
      <w:iCs/>
      <w:sz w:val="18"/>
      <w:szCs w:val="21"/>
      <w:lang w:val="en-GB"/>
    </w:rPr>
  </w:style>
  <w:style w:type="character" w:styleId="PageNumber">
    <w:name w:val="page number"/>
    <w:basedOn w:val="DefaultParagraphFont"/>
    <w:rsid w:val="00556963"/>
  </w:style>
  <w:style w:type="character" w:styleId="Hyperlink">
    <w:name w:val="Hyperlink"/>
    <w:basedOn w:val="DefaultParagraphFont"/>
    <w:uiPriority w:val="99"/>
    <w:rsid w:val="00556963"/>
    <w:rPr>
      <w:color w:val="0000FF"/>
      <w:u w:val="single"/>
    </w:rPr>
  </w:style>
  <w:style w:type="character" w:customStyle="1" w:styleId="Heading1Char">
    <w:name w:val="Heading 1 Char"/>
    <w:aliases w:val="Gliederung1 Char,ALK_K1 Char,JANE Char,PDS Head 04 Char"/>
    <w:basedOn w:val="DefaultParagraphFont"/>
    <w:link w:val="Heading1"/>
    <w:rsid w:val="00556963"/>
    <w:rPr>
      <w:rFonts w:ascii="Arial" w:eastAsia="Arial" w:hAnsi="Arial"/>
      <w:b/>
      <w:bCs/>
      <w:sz w:val="24"/>
      <w:szCs w:val="24"/>
    </w:rPr>
  </w:style>
  <w:style w:type="character" w:customStyle="1" w:styleId="Heading2Char">
    <w:name w:val="Heading 2 Char"/>
    <w:aliases w:val="Gliederung2 Char,Heading 2(Hendijan) Char,§1.1. Char"/>
    <w:basedOn w:val="DefaultParagraphFont"/>
    <w:link w:val="Heading2"/>
    <w:rsid w:val="00556963"/>
    <w:rPr>
      <w:rFonts w:ascii="Arial" w:eastAsia="Arial" w:hAnsi="Arial"/>
      <w:b/>
      <w:bCs/>
    </w:rPr>
  </w:style>
  <w:style w:type="paragraph" w:customStyle="1" w:styleId="CM4">
    <w:name w:val="CM4"/>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5">
    <w:name w:val="CM5"/>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6">
    <w:name w:val="CM6"/>
    <w:basedOn w:val="Normal"/>
    <w:next w:val="Normal"/>
    <w:uiPriority w:val="99"/>
    <w:rsid w:val="00556963"/>
    <w:pPr>
      <w:autoSpaceDE w:val="0"/>
      <w:autoSpaceDN w:val="0"/>
      <w:adjustRightInd w:val="0"/>
      <w:spacing w:line="403" w:lineRule="atLeast"/>
    </w:pPr>
    <w:rPr>
      <w:rFonts w:ascii="RMVSIE+TTE1960528t00" w:eastAsia="Times New Roman" w:hAnsi="RMVSIE+TTE1960528t00" w:cs="Arial"/>
      <w:sz w:val="24"/>
      <w:szCs w:val="24"/>
    </w:rPr>
  </w:style>
  <w:style w:type="paragraph" w:customStyle="1" w:styleId="CM26">
    <w:name w:val="CM26"/>
    <w:basedOn w:val="Normal"/>
    <w:next w:val="Normal"/>
    <w:uiPriority w:val="99"/>
    <w:rsid w:val="00556963"/>
    <w:pPr>
      <w:autoSpaceDE w:val="0"/>
      <w:autoSpaceDN w:val="0"/>
      <w:adjustRightInd w:val="0"/>
    </w:pPr>
    <w:rPr>
      <w:rFonts w:ascii="RMVSIE+TTE1960528t00" w:eastAsia="Times New Roman" w:hAnsi="RMVSIE+TTE1960528t00" w:cs="Arial"/>
      <w:sz w:val="24"/>
      <w:szCs w:val="24"/>
    </w:rPr>
  </w:style>
  <w:style w:type="paragraph" w:customStyle="1" w:styleId="Default">
    <w:name w:val="Default"/>
    <w:rsid w:val="00556963"/>
    <w:pPr>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556963"/>
    <w:rPr>
      <w:rFonts w:cs="Arial"/>
      <w:color w:val="auto"/>
    </w:rPr>
  </w:style>
  <w:style w:type="paragraph" w:customStyle="1" w:styleId="CM12">
    <w:name w:val="CM12"/>
    <w:basedOn w:val="Default"/>
    <w:next w:val="Default"/>
    <w:rsid w:val="00556963"/>
    <w:pPr>
      <w:spacing w:line="406" w:lineRule="atLeast"/>
    </w:pPr>
    <w:rPr>
      <w:rFonts w:cs="Arial"/>
      <w:color w:val="auto"/>
    </w:rPr>
  </w:style>
  <w:style w:type="paragraph" w:customStyle="1" w:styleId="CM30">
    <w:name w:val="CM30"/>
    <w:basedOn w:val="Default"/>
    <w:next w:val="Default"/>
    <w:uiPriority w:val="99"/>
    <w:rsid w:val="00556963"/>
    <w:rPr>
      <w:rFonts w:ascii="Times New Roman" w:hAnsi="Times New Roman" w:cs="Times New Roman"/>
      <w:color w:val="auto"/>
    </w:rPr>
  </w:style>
  <w:style w:type="paragraph" w:customStyle="1" w:styleId="Contents">
    <w:name w:val="Contents"/>
    <w:rsid w:val="00556963"/>
    <w:pPr>
      <w:widowControl/>
      <w:ind w:left="720"/>
      <w:jc w:val="both"/>
    </w:pPr>
    <w:rPr>
      <w:rFonts w:ascii="Times New Roman" w:eastAsia="Times New Roman" w:hAnsi="Times New Roman" w:cs="Times New Roman"/>
      <w:szCs w:val="20"/>
      <w:lang w:val="en-GB"/>
    </w:rPr>
  </w:style>
  <w:style w:type="paragraph" w:styleId="BodyTextIndent">
    <w:name w:val="Body Text Indent"/>
    <w:basedOn w:val="Normal"/>
    <w:link w:val="BodyTextIndentChar"/>
    <w:semiHidden/>
    <w:rsid w:val="00556963"/>
    <w:pPr>
      <w:ind w:left="2835" w:hanging="2835"/>
      <w:jc w:val="both"/>
    </w:pPr>
    <w:rPr>
      <w:rFonts w:ascii="CG Times" w:eastAsia="Times New Roman" w:hAnsi="CG Times" w:cs="Times New Roman"/>
      <w:sz w:val="24"/>
      <w:szCs w:val="20"/>
      <w:lang w:val="en-GB"/>
    </w:rPr>
  </w:style>
  <w:style w:type="character" w:customStyle="1" w:styleId="BodyTextIndentChar">
    <w:name w:val="Body Text Indent Char"/>
    <w:basedOn w:val="DefaultParagraphFont"/>
    <w:link w:val="BodyTextIndent"/>
    <w:semiHidden/>
    <w:rsid w:val="00556963"/>
    <w:rPr>
      <w:rFonts w:ascii="CG Times" w:eastAsia="Times New Roman" w:hAnsi="CG Times" w:cs="Times New Roman"/>
      <w:sz w:val="24"/>
      <w:szCs w:val="20"/>
      <w:lang w:val="en-GB"/>
    </w:rPr>
  </w:style>
  <w:style w:type="table" w:styleId="TableGrid">
    <w:name w:val="Table Grid"/>
    <w:basedOn w:val="TableNormal"/>
    <w:uiPriority w:val="59"/>
    <w:rsid w:val="00556963"/>
    <w:pPr>
      <w:widowControl/>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556963"/>
    <w:pPr>
      <w:widowControl/>
      <w:jc w:val="both"/>
    </w:pPr>
    <w:rPr>
      <w:rFonts w:ascii="Arial" w:eastAsia="Times New Roman" w:hAnsi="Arial" w:cs="Times New Roman"/>
      <w:szCs w:val="20"/>
    </w:rPr>
  </w:style>
  <w:style w:type="character" w:customStyle="1" w:styleId="ListParagraphChar">
    <w:name w:val="List Paragraph Char"/>
    <w:aliases w:val="Numbered Items Char"/>
    <w:link w:val="ListParagraph"/>
    <w:uiPriority w:val="34"/>
    <w:locked/>
    <w:rsid w:val="00556963"/>
  </w:style>
  <w:style w:type="paragraph" w:styleId="z-TopofForm">
    <w:name w:val="HTML Top of Form"/>
    <w:basedOn w:val="Normal"/>
    <w:next w:val="Normal"/>
    <w:link w:val="z-TopofFormChar"/>
    <w:hidden/>
    <w:uiPriority w:val="99"/>
    <w:semiHidden/>
    <w:unhideWhenUsed/>
    <w:rsid w:val="00556963"/>
    <w:pPr>
      <w:widowControl/>
      <w:pBdr>
        <w:bottom w:val="single" w:sz="6" w:space="1" w:color="auto"/>
      </w:pBdr>
      <w:bidi/>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69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6963"/>
    <w:pPr>
      <w:widowControl/>
      <w:pBdr>
        <w:top w:val="single" w:sz="6" w:space="1" w:color="auto"/>
      </w:pBdr>
      <w:bidi/>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6963"/>
    <w:rPr>
      <w:rFonts w:ascii="Arial" w:eastAsia="Times New Roman" w:hAnsi="Arial" w:cs="Arial"/>
      <w:vanish/>
      <w:sz w:val="16"/>
      <w:szCs w:val="16"/>
    </w:rPr>
  </w:style>
  <w:style w:type="character" w:customStyle="1" w:styleId="tlid-translation">
    <w:name w:val="tlid-translation"/>
    <w:basedOn w:val="DefaultParagraphFont"/>
    <w:rsid w:val="00556963"/>
  </w:style>
  <w:style w:type="paragraph" w:customStyle="1" w:styleId="1MainText">
    <w:name w:val="1. Main Text"/>
    <w:basedOn w:val="Normal"/>
    <w:link w:val="1MainTextChar"/>
    <w:qFormat/>
    <w:rsid w:val="00556963"/>
    <w:pPr>
      <w:widowControl/>
      <w:spacing w:after="200" w:line="276" w:lineRule="auto"/>
    </w:pPr>
    <w:rPr>
      <w:rFonts w:ascii="Arial" w:eastAsia="Cambria" w:hAnsi="Arial" w:cs="Times New Roman"/>
      <w:szCs w:val="20"/>
      <w:lang w:val="x-none" w:eastAsia="en-GB"/>
    </w:rPr>
  </w:style>
  <w:style w:type="character" w:customStyle="1" w:styleId="1MainTextChar">
    <w:name w:val="1. Main Text Char"/>
    <w:link w:val="1MainText"/>
    <w:rsid w:val="00556963"/>
    <w:rPr>
      <w:rFonts w:ascii="Arial" w:eastAsia="Cambria" w:hAnsi="Arial" w:cs="Times New Roman"/>
      <w:szCs w:val="20"/>
      <w:lang w:val="x-none" w:eastAsia="en-GB"/>
    </w:rPr>
  </w:style>
  <w:style w:type="paragraph" w:customStyle="1" w:styleId="BodyTextArial">
    <w:name w:val="Body Text Arial"/>
    <w:basedOn w:val="Normal"/>
    <w:rsid w:val="00556963"/>
    <w:pPr>
      <w:spacing w:before="140" w:line="280" w:lineRule="atLeast"/>
      <w:ind w:left="709" w:right="624"/>
      <w:jc w:val="both"/>
    </w:pPr>
    <w:rPr>
      <w:rFonts w:ascii="Arial" w:eastAsia="Times New Roman" w:hAnsi="Arial" w:cs="Arial"/>
      <w:sz w:val="20"/>
      <w:szCs w:val="20"/>
      <w:lang w:val="en-GB"/>
    </w:rPr>
  </w:style>
  <w:style w:type="paragraph" w:customStyle="1" w:styleId="CM9">
    <w:name w:val="CM9"/>
    <w:basedOn w:val="Default"/>
    <w:next w:val="Default"/>
    <w:rsid w:val="00556963"/>
    <w:pPr>
      <w:spacing w:after="443"/>
    </w:pPr>
    <w:rPr>
      <w:rFonts w:ascii="Times New Roman" w:hAnsi="Times New Roman" w:cs="Times New Roman"/>
      <w:color w:val="auto"/>
    </w:rPr>
  </w:style>
  <w:style w:type="table" w:customStyle="1" w:styleId="GridTable4-Accent51">
    <w:name w:val="Grid Table 4 - Accent 51"/>
    <w:basedOn w:val="TableNormal"/>
    <w:uiPriority w:val="49"/>
    <w:rsid w:val="00556963"/>
    <w:pPr>
      <w:widowControl/>
    </w:pPr>
    <w:rPr>
      <w:rFonts w:ascii="Calibri" w:eastAsia="Calibri" w:hAnsi="Calibri" w:cs="Arial"/>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5233</Words>
  <Characters>29830</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2</cp:revision>
  <dcterms:created xsi:type="dcterms:W3CDTF">2022-11-21T06:08:00Z</dcterms:created>
  <dcterms:modified xsi:type="dcterms:W3CDTF">2022-11-21T06:08:00Z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2022-07-30T00:00:00Z</vt:filetime>
  </property>
  <property fmtid="{D5CDD505-2E9C-101B-9397-08002B2CF9AE}" pid="3" name="Creator">
    <vt:lpwstr>Adobe Acrobat Pro DC 15.23.20070</vt:lpwstr>
  </property>
  <property fmtid="{D5CDD505-2E9C-101B-9397-08002B2CF9AE}" pid="4" name="LastSaved">
    <vt:filetime>2022-07-30T00:00:00Z</vt:filetime>
  </property>
</Properties>
</file>