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"/>
        <w:gridCol w:w="985"/>
        <w:gridCol w:w="1400"/>
        <w:gridCol w:w="2161"/>
        <w:gridCol w:w="1532"/>
        <w:gridCol w:w="1349"/>
        <w:gridCol w:w="1460"/>
        <w:gridCol w:w="1827"/>
        <w:gridCol w:w="8"/>
      </w:tblGrid>
      <w:tr w:rsidR="008F7539" w:rsidRPr="001E7A6C" w:rsidTr="00823557">
        <w:trPr>
          <w:gridBefore w:val="1"/>
          <w:trHeight w:val="3710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539" w:rsidRPr="00451B79" w:rsidRDefault="00DF3C71" w:rsidP="00CC666E">
            <w:pPr>
              <w:widowControl w:val="0"/>
              <w:jc w:val="center"/>
              <w:rPr>
                <w:rFonts w:asciiTheme="minorBidi" w:hAnsiTheme="minorBidi" w:cs="B Zar"/>
                <w:b/>
                <w:bCs/>
                <w:sz w:val="36"/>
                <w:szCs w:val="36"/>
                <w:rtl/>
                <w:lang w:bidi="fa-IR"/>
              </w:rPr>
            </w:pPr>
            <w:bookmarkStart w:id="0" w:name="_GoBack"/>
            <w:bookmarkEnd w:id="0"/>
            <w:r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451B79">
              <w:rPr>
                <w:rFonts w:asciiTheme="minorBidi" w:hAnsiTheme="minorBidi" w:cs="B Zar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1E7A6C" w:rsidTr="00823557">
        <w:trPr>
          <w:gridBefore w:val="1"/>
          <w:trHeight w:val="3456"/>
          <w:jc w:val="center"/>
        </w:trPr>
        <w:tc>
          <w:tcPr>
            <w:tcW w:w="107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3C71" w:rsidRPr="00F7175E" w:rsidRDefault="001E7A6C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F7175E">
              <w:rPr>
                <w:rFonts w:ascii="Arial" w:hAnsi="Arial" w:cs="B Zar"/>
                <w:b/>
                <w:bCs/>
                <w:color w:val="000000"/>
                <w:sz w:val="32"/>
                <w:szCs w:val="32"/>
                <w:lang w:bidi="fa-IR"/>
              </w:rPr>
              <w:t>SPECIFICATION FOR COLOR CODING AND MARKING</w:t>
            </w:r>
          </w:p>
          <w:p w:rsidR="00EF757F" w:rsidRPr="001E7A6C" w:rsidRDefault="00EF757F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color w:val="365F91"/>
                <w:sz w:val="22"/>
                <w:szCs w:val="22"/>
                <w:lang w:bidi="fa-IR"/>
              </w:rPr>
            </w:pPr>
          </w:p>
          <w:p w:rsidR="00EF757F" w:rsidRPr="001E7A6C" w:rsidRDefault="00EF757F" w:rsidP="00956369">
            <w:pPr>
              <w:widowControl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451B79">
              <w:rPr>
                <w:rFonts w:asciiTheme="majorBidi" w:hAnsiTheme="majorBidi" w:cs="B Nazanin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2B2368" w:rsidRPr="001E7A6C" w:rsidTr="00B70DA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gridSpan w:val="2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2D3E" w:rsidRPr="001E7A6C" w:rsidTr="00B70DA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1E7A6C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1E7A6C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1E7A6C" w:rsidRDefault="00EB2D3E" w:rsidP="00EB2D3E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1E7A6C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B2D3E" w:rsidRPr="001E7A6C" w:rsidRDefault="00EB2D3E" w:rsidP="00EB2D3E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B2368" w:rsidRPr="001E7A6C" w:rsidTr="00B70DA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-64" w:right="-115" w:hanging="18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B2368" w:rsidRPr="001E7A6C" w:rsidTr="00B70DA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-64" w:right="-115" w:hanging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-87" w:right="-115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2B2368" w:rsidRPr="001E7A6C" w:rsidRDefault="002B2368" w:rsidP="00956369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B70DA8" w:rsidRPr="001E7A6C" w:rsidTr="00B70DA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B8714B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sz w:val="17"/>
                <w:szCs w:val="17"/>
              </w:rPr>
              <w:t>D</w:t>
            </w:r>
            <w:r w:rsidR="00B8714B" w:rsidRPr="00451B79">
              <w:rPr>
                <w:rFonts w:asciiTheme="minorBidi" w:hAnsiTheme="minorBidi" w:cstheme="minorBidi"/>
                <w:sz w:val="17"/>
                <w:szCs w:val="17"/>
              </w:rPr>
              <w:t>00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8714B" w:rsidP="000A55AA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sz w:val="17"/>
                <w:szCs w:val="17"/>
              </w:rPr>
              <w:t>AUG</w:t>
            </w:r>
            <w:r w:rsidR="00B70DA8" w:rsidRPr="00451B79">
              <w:rPr>
                <w:rFonts w:asciiTheme="minorBidi" w:hAnsiTheme="minorBidi" w:cstheme="minorBidi"/>
                <w:sz w:val="17"/>
                <w:szCs w:val="17"/>
              </w:rPr>
              <w:t>. 2021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3A1253" w:rsidP="003A125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sz w:val="17"/>
                <w:szCs w:val="17"/>
              </w:rPr>
              <w:t>IFC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proofErr w:type="spellStart"/>
            <w:r w:rsidRPr="00451B79">
              <w:rPr>
                <w:rFonts w:asciiTheme="minorBidi" w:hAnsiTheme="minorBidi" w:cstheme="minorBidi"/>
                <w:sz w:val="17"/>
                <w:szCs w:val="17"/>
              </w:rPr>
              <w:t>M.Asgharnejad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proofErr w:type="spellStart"/>
            <w:r w:rsidRPr="00451B79">
              <w:rPr>
                <w:rFonts w:asciiTheme="minorBidi" w:hAnsiTheme="minorBidi" w:cstheme="minorBidi"/>
                <w:sz w:val="17"/>
                <w:szCs w:val="17"/>
              </w:rPr>
              <w:t>M.Fakharian</w:t>
            </w:r>
            <w:proofErr w:type="spellEnd"/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proofErr w:type="spellStart"/>
            <w:r w:rsidRPr="00451B79">
              <w:rPr>
                <w:rFonts w:asciiTheme="minorBidi" w:hAnsiTheme="minorBidi" w:cstheme="minorBidi"/>
                <w:sz w:val="17"/>
                <w:szCs w:val="17"/>
              </w:rPr>
              <w:t>Sh.Ghalikar</w:t>
            </w:r>
            <w:proofErr w:type="spellEnd"/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Theme="minorBidi" w:hAnsiTheme="minorBidi" w:cstheme="minorBidi"/>
                <w:color w:val="000000"/>
                <w:sz w:val="17"/>
                <w:szCs w:val="17"/>
              </w:rPr>
            </w:pPr>
          </w:p>
        </w:tc>
      </w:tr>
      <w:tr w:rsidR="00B70DA8" w:rsidRPr="001E7A6C" w:rsidTr="00B70DA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5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Theme="minorBidi" w:hAnsiTheme="minorBidi" w:cstheme="minorBidi"/>
                <w:b/>
                <w:bCs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6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Purpose of Issue/Status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B70DA8" w:rsidRPr="00451B79" w:rsidRDefault="00B70DA8" w:rsidP="000A55AA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</w:pPr>
            <w:r w:rsidRPr="00451B79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COMPANY Approval</w:t>
            </w:r>
          </w:p>
        </w:tc>
      </w:tr>
      <w:tr w:rsidR="00B70DA8" w:rsidRPr="001E7A6C" w:rsidTr="00B70DA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3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A8" w:rsidRPr="001E7A6C" w:rsidRDefault="00B70DA8" w:rsidP="00956369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Class:</w:t>
            </w:r>
          </w:p>
        </w:tc>
        <w:tc>
          <w:tcPr>
            <w:tcW w:w="8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0DA8" w:rsidRPr="001E7A6C" w:rsidRDefault="00B70DA8" w:rsidP="000A55AA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COMPANY Doc. Number:</w:t>
            </w:r>
          </w:p>
        </w:tc>
      </w:tr>
      <w:tr w:rsidR="00B70DA8" w:rsidRPr="001E7A6C" w:rsidTr="00B70DA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right w:val="nil"/>
            </w:tcBorders>
          </w:tcPr>
          <w:p w:rsidR="00B70DA8" w:rsidRPr="001E7A6C" w:rsidRDefault="00B70DA8" w:rsidP="00956369">
            <w:pPr>
              <w:widowControl w:val="0"/>
              <w:bidi w:val="0"/>
              <w:ind w:left="180" w:hanging="18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Status:</w:t>
            </w:r>
          </w:p>
        </w:tc>
        <w:tc>
          <w:tcPr>
            <w:tcW w:w="9742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:rsidR="00B70DA8" w:rsidRPr="00B84489" w:rsidRDefault="00B70DA8" w:rsidP="00EB2D3E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For Design </w:t>
            </w:r>
          </w:p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AFQ: Approved For Quotation </w:t>
            </w:r>
          </w:p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:rsidR="00B70DA8" w:rsidRPr="00B84489" w:rsidRDefault="00B70DA8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COMPANY Review </w:t>
            </w:r>
          </w:p>
          <w:p w:rsidR="00B70DA8" w:rsidRPr="001E7A6C" w:rsidRDefault="00B70DA8" w:rsidP="00B8448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B84489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:rsidR="00656322" w:rsidRDefault="00656322" w:rsidP="00656322">
      <w:pPr>
        <w:widowControl w:val="0"/>
        <w:tabs>
          <w:tab w:val="left" w:pos="6069"/>
        </w:tabs>
        <w:spacing w:before="120" w:after="120"/>
        <w:jc w:val="center"/>
        <w:rPr>
          <w:rFonts w:asciiTheme="minorBidi" w:hAnsiTheme="minorBidi" w:cstheme="minorBidi"/>
          <w:b/>
          <w:szCs w:val="20"/>
        </w:rPr>
      </w:pPr>
    </w:p>
    <w:p w:rsidR="00656322" w:rsidRPr="00411213" w:rsidRDefault="00C633DD" w:rsidP="00656322">
      <w:pPr>
        <w:widowControl w:val="0"/>
        <w:tabs>
          <w:tab w:val="left" w:pos="6069"/>
        </w:tabs>
        <w:spacing w:before="120" w:after="120"/>
        <w:jc w:val="center"/>
        <w:rPr>
          <w:rFonts w:asciiTheme="minorBidi" w:hAnsiTheme="minorBidi" w:cstheme="minorBidi"/>
          <w:b/>
          <w:szCs w:val="20"/>
        </w:rPr>
      </w:pPr>
      <w:r w:rsidRPr="00411213">
        <w:rPr>
          <w:rFonts w:asciiTheme="minorBidi" w:hAnsiTheme="minorBidi" w:cstheme="minorBidi"/>
          <w:b/>
          <w:szCs w:val="20"/>
        </w:rPr>
        <w:lastRenderedPageBreak/>
        <w:t>REVISION</w:t>
      </w:r>
      <w:r w:rsidR="008F7539" w:rsidRPr="00411213">
        <w:rPr>
          <w:rFonts w:asciiTheme="minorBidi" w:hAnsiTheme="minorBidi" w:cstheme="minorBidi"/>
          <w:b/>
          <w:szCs w:val="20"/>
        </w:rPr>
        <w:t xml:space="preserve"> RECORD SHEET</w:t>
      </w: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45"/>
        <w:gridCol w:w="581"/>
        <w:gridCol w:w="684"/>
        <w:gridCol w:w="642"/>
        <w:gridCol w:w="642"/>
        <w:gridCol w:w="1159"/>
        <w:gridCol w:w="923"/>
        <w:gridCol w:w="636"/>
        <w:gridCol w:w="636"/>
        <w:gridCol w:w="567"/>
        <w:gridCol w:w="654"/>
        <w:gridCol w:w="655"/>
      </w:tblGrid>
      <w:tr w:rsidR="00737F90" w:rsidRPr="001E7A6C" w:rsidTr="00411213">
        <w:trPr>
          <w:trHeight w:hRule="exact" w:val="363"/>
          <w:jc w:val="center"/>
        </w:trPr>
        <w:tc>
          <w:tcPr>
            <w:tcW w:w="959" w:type="dxa"/>
            <w:vAlign w:val="center"/>
          </w:tcPr>
          <w:p w:rsidR="00737F90" w:rsidRPr="00411213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5" w:type="dxa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81" w:type="dxa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84" w:type="dxa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2" w:type="dxa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2" w:type="dxa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5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37F90" w:rsidRPr="00411213" w:rsidRDefault="00737F90" w:rsidP="00956369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737F90" w:rsidRPr="00411213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737F90" w:rsidRPr="00411213" w:rsidRDefault="00737F90" w:rsidP="0095636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5" w:type="dxa"/>
            <w:vAlign w:val="center"/>
          </w:tcPr>
          <w:p w:rsidR="008F7539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5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5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5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5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11213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55398" w:rsidRPr="00411213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8714B" w:rsidRPr="001E7A6C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5" w:type="dxa"/>
          </w:tcPr>
          <w:p w:rsidR="00B8714B" w:rsidRDefault="00B8714B" w:rsidP="00B8714B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8714B" w:rsidRPr="001E7A6C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5" w:type="dxa"/>
          </w:tcPr>
          <w:p w:rsidR="00B8714B" w:rsidRDefault="00B8714B" w:rsidP="00B8714B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8714B" w:rsidRPr="001E7A6C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5" w:type="dxa"/>
          </w:tcPr>
          <w:p w:rsidR="00B8714B" w:rsidRDefault="00B8714B" w:rsidP="00B8714B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8714B" w:rsidRPr="001E7A6C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5" w:type="dxa"/>
          </w:tcPr>
          <w:p w:rsidR="00B8714B" w:rsidRDefault="00B8714B" w:rsidP="00B8714B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8714B" w:rsidRPr="001E7A6C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5" w:type="dxa"/>
          </w:tcPr>
          <w:p w:rsidR="00B8714B" w:rsidRDefault="00B8714B" w:rsidP="00B8714B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8714B" w:rsidRPr="001E7A6C" w:rsidTr="00D06840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5" w:type="dxa"/>
          </w:tcPr>
          <w:p w:rsidR="00B8714B" w:rsidRDefault="00B8714B" w:rsidP="00B8714B">
            <w:pPr>
              <w:jc w:val="center"/>
            </w:pPr>
            <w:r w:rsidRPr="00E74D31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81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B8714B" w:rsidRPr="00411213" w:rsidRDefault="00B8714B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2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F7539" w:rsidRPr="001E7A6C" w:rsidTr="00411213">
        <w:trPr>
          <w:trHeight w:hRule="exact" w:val="179"/>
          <w:jc w:val="center"/>
        </w:trPr>
        <w:tc>
          <w:tcPr>
            <w:tcW w:w="959" w:type="dxa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5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2" w:type="dxa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1213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8F7539" w:rsidRPr="00411213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27126" w:rsidRPr="001E7A6C" w:rsidRDefault="008F7539" w:rsidP="00956369">
      <w:pPr>
        <w:widowControl w:val="0"/>
        <w:bidi w:val="0"/>
        <w:jc w:val="center"/>
        <w:rPr>
          <w:rFonts w:asciiTheme="minorBidi" w:hAnsiTheme="minorBidi" w:cstheme="minorBidi"/>
          <w:b/>
          <w:bCs/>
          <w:smallCaps/>
          <w:sz w:val="22"/>
          <w:szCs w:val="22"/>
          <w:u w:val="single"/>
        </w:rPr>
      </w:pPr>
      <w:r w:rsidRPr="001E7A6C">
        <w:rPr>
          <w:rFonts w:asciiTheme="minorBidi" w:hAnsiTheme="minorBidi" w:cstheme="minorBidi"/>
          <w:b/>
          <w:bCs/>
          <w:caps/>
          <w:color w:val="000000"/>
          <w:sz w:val="22"/>
          <w:szCs w:val="22"/>
          <w:lang w:bidi="fa-IR"/>
        </w:rPr>
        <w:br w:type="page"/>
      </w:r>
      <w:r w:rsidR="00327126" w:rsidRPr="001E7A6C">
        <w:rPr>
          <w:rFonts w:asciiTheme="minorBidi" w:hAnsiTheme="minorBidi" w:cstheme="minorBidi"/>
          <w:b/>
          <w:bCs/>
          <w:smallCaps/>
          <w:sz w:val="22"/>
          <w:szCs w:val="22"/>
          <w:u w:val="single"/>
        </w:rPr>
        <w:lastRenderedPageBreak/>
        <w:t>CONTENTS</w:t>
      </w:r>
    </w:p>
    <w:p w:rsidR="00B8714B" w:rsidRDefault="00BD240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</w:rPr>
        <w:fldChar w:fldCharType="begin"/>
      </w:r>
      <w:r w:rsidR="008F7539" w:rsidRPr="001E7A6C">
        <w:rPr>
          <w:rFonts w:asciiTheme="minorBidi" w:hAnsiTheme="minorBidi" w:cstheme="minorBidi"/>
          <w:sz w:val="22"/>
          <w:szCs w:val="22"/>
        </w:rPr>
        <w:instrText xml:space="preserve"> TOC \o "1-3" \h \z \u </w:instrText>
      </w:r>
      <w:r w:rsidRPr="001E7A6C">
        <w:rPr>
          <w:rFonts w:asciiTheme="minorBidi" w:hAnsiTheme="minorBidi" w:cstheme="minorBidi"/>
          <w:sz w:val="22"/>
          <w:szCs w:val="22"/>
        </w:rPr>
        <w:fldChar w:fldCharType="separate"/>
      </w:r>
      <w:hyperlink w:anchor="_Toc78806802" w:history="1">
        <w:r w:rsidR="00B8714B" w:rsidRPr="00D93760">
          <w:rPr>
            <w:rStyle w:val="Hyperlink"/>
            <w:rFonts w:asciiTheme="minorBidi" w:hAnsiTheme="minorBidi"/>
          </w:rPr>
          <w:t>1.0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INTRODUCTION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_Toc78806802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AE582F">
          <w:rPr>
            <w:webHidden/>
          </w:rPr>
          <w:t>4</w:t>
        </w:r>
        <w:r w:rsidR="00B8714B">
          <w:rPr>
            <w:webHidden/>
          </w:rPr>
          <w:fldChar w:fldCharType="end"/>
        </w:r>
      </w:hyperlink>
    </w:p>
    <w:p w:rsidR="00B8714B" w:rsidRDefault="00FE709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03" w:history="1">
        <w:r w:rsidR="00B8714B" w:rsidRPr="00D93760">
          <w:rPr>
            <w:rStyle w:val="Hyperlink"/>
            <w:rFonts w:asciiTheme="minorBidi" w:hAnsiTheme="minorBidi"/>
          </w:rPr>
          <w:t>2.0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</w:rPr>
          <w:t>Scope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_Toc78806803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AE582F">
          <w:rPr>
            <w:webHidden/>
          </w:rPr>
          <w:t>4</w:t>
        </w:r>
        <w:r w:rsidR="00B8714B">
          <w:rPr>
            <w:webHidden/>
          </w:rPr>
          <w:fldChar w:fldCharType="end"/>
        </w:r>
      </w:hyperlink>
    </w:p>
    <w:p w:rsidR="00B8714B" w:rsidRDefault="00FE709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05" w:history="1">
        <w:r w:rsidR="00B8714B" w:rsidRPr="00D93760">
          <w:rPr>
            <w:rStyle w:val="Hyperlink"/>
          </w:rPr>
          <w:t>3.0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</w:rPr>
          <w:t>NORMATIVE REFERENCES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_Toc78806805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AE582F">
          <w:rPr>
            <w:webHidden/>
          </w:rPr>
          <w:t>5</w:t>
        </w:r>
        <w:r w:rsidR="00B8714B">
          <w:rPr>
            <w:webHidden/>
          </w:rPr>
          <w:fldChar w:fldCharType="end"/>
        </w:r>
      </w:hyperlink>
    </w:p>
    <w:p w:rsidR="00B8714B" w:rsidRDefault="00FE709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1" w:history="1">
        <w:r w:rsidR="00B8714B" w:rsidRPr="00D93760">
          <w:rPr>
            <w:rStyle w:val="Hyperlink"/>
            <w:rFonts w:asciiTheme="minorBidi" w:hAnsiTheme="minorBidi"/>
          </w:rPr>
          <w:t>4.0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GENERAL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_Toc78806811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AE582F">
          <w:rPr>
            <w:webHidden/>
          </w:rPr>
          <w:t>5</w:t>
        </w:r>
        <w:r w:rsidR="00B8714B">
          <w:rPr>
            <w:webHidden/>
          </w:rPr>
          <w:fldChar w:fldCharType="end"/>
        </w:r>
      </w:hyperlink>
    </w:p>
    <w:p w:rsidR="00B8714B" w:rsidRDefault="00FE709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2" w:history="1">
        <w:r w:rsidR="00B8714B" w:rsidRPr="00D93760">
          <w:rPr>
            <w:rStyle w:val="Hyperlink"/>
            <w:rFonts w:asciiTheme="minorBidi" w:hAnsiTheme="minorBidi"/>
          </w:rPr>
          <w:t>5.0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COLOR CODING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_Toc78806812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AE582F">
          <w:rPr>
            <w:webHidden/>
          </w:rPr>
          <w:t>6</w:t>
        </w:r>
        <w:r w:rsidR="00B8714B">
          <w:rPr>
            <w:webHidden/>
          </w:rPr>
          <w:fldChar w:fldCharType="end"/>
        </w:r>
      </w:hyperlink>
    </w:p>
    <w:p w:rsidR="00B8714B" w:rsidRDefault="00FE709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3" w:history="1">
        <w:r w:rsidR="00B8714B" w:rsidRPr="00D93760">
          <w:rPr>
            <w:rStyle w:val="Hyperlink"/>
            <w:rFonts w:asciiTheme="minorBidi" w:hAnsiTheme="minorBidi"/>
          </w:rPr>
          <w:t>6.0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MARKING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_Toc78806813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AE582F">
          <w:rPr>
            <w:webHidden/>
          </w:rPr>
          <w:t>6</w:t>
        </w:r>
        <w:r w:rsidR="00B8714B">
          <w:rPr>
            <w:webHidden/>
          </w:rPr>
          <w:fldChar w:fldCharType="end"/>
        </w:r>
      </w:hyperlink>
    </w:p>
    <w:p w:rsidR="00B8714B" w:rsidRDefault="00FE709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8806817" w:history="1">
        <w:r w:rsidR="00B8714B" w:rsidRPr="00D93760">
          <w:rPr>
            <w:rStyle w:val="Hyperlink"/>
            <w:rFonts w:asciiTheme="minorBidi" w:hAnsiTheme="minorBidi"/>
          </w:rPr>
          <w:t>7.0</w:t>
        </w:r>
        <w:r w:rsidR="00B8714B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8714B" w:rsidRPr="00D93760">
          <w:rPr>
            <w:rStyle w:val="Hyperlink"/>
            <w:rFonts w:asciiTheme="minorBidi" w:hAnsiTheme="minorBidi"/>
          </w:rPr>
          <w:t>PROCEDURE FOR COLOR CODING AND MARKING</w:t>
        </w:r>
        <w:r w:rsidR="00B8714B">
          <w:rPr>
            <w:webHidden/>
          </w:rPr>
          <w:tab/>
        </w:r>
        <w:r w:rsidR="00B8714B">
          <w:rPr>
            <w:webHidden/>
          </w:rPr>
          <w:fldChar w:fldCharType="begin"/>
        </w:r>
        <w:r w:rsidR="00B8714B">
          <w:rPr>
            <w:webHidden/>
          </w:rPr>
          <w:instrText xml:space="preserve"> PAGEREF _Toc78806817 \h </w:instrText>
        </w:r>
        <w:r w:rsidR="00B8714B">
          <w:rPr>
            <w:webHidden/>
          </w:rPr>
        </w:r>
        <w:r w:rsidR="00B8714B">
          <w:rPr>
            <w:webHidden/>
          </w:rPr>
          <w:fldChar w:fldCharType="separate"/>
        </w:r>
        <w:r w:rsidR="00AE582F">
          <w:rPr>
            <w:webHidden/>
          </w:rPr>
          <w:t>7</w:t>
        </w:r>
        <w:r w:rsidR="00B8714B">
          <w:rPr>
            <w:webHidden/>
          </w:rPr>
          <w:fldChar w:fldCharType="end"/>
        </w:r>
      </w:hyperlink>
    </w:p>
    <w:p w:rsidR="0057759A" w:rsidRPr="001E7A6C" w:rsidRDefault="00BD2402" w:rsidP="00956369">
      <w:pPr>
        <w:widowControl w:val="0"/>
        <w:tabs>
          <w:tab w:val="right" w:leader="dot" w:pos="9356"/>
        </w:tabs>
        <w:bidi w:val="0"/>
        <w:mirrorIndents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</w:rPr>
        <w:fldChar w:fldCharType="end"/>
      </w:r>
    </w:p>
    <w:p w:rsidR="008A3242" w:rsidRPr="001E7A6C" w:rsidRDefault="008A3242" w:rsidP="00956369">
      <w:pPr>
        <w:widowControl w:val="0"/>
        <w:bidi w:val="0"/>
        <w:rPr>
          <w:rFonts w:asciiTheme="minorBidi" w:hAnsiTheme="minorBidi" w:cstheme="minorBidi"/>
          <w:sz w:val="22"/>
          <w:szCs w:val="22"/>
          <w:lang w:bidi="fa-IR"/>
        </w:rPr>
      </w:pPr>
      <w:r w:rsidRPr="001E7A6C">
        <w:rPr>
          <w:rFonts w:asciiTheme="minorBidi" w:hAnsiTheme="minorBidi" w:cstheme="minorBidi"/>
          <w:sz w:val="22"/>
          <w:szCs w:val="22"/>
          <w:lang w:bidi="fa-IR"/>
        </w:rPr>
        <w:br w:type="page"/>
      </w:r>
    </w:p>
    <w:p w:rsidR="00855832" w:rsidRPr="00411213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1" w:name="_Toc343327774"/>
      <w:bookmarkStart w:id="2" w:name="_Toc325006571"/>
      <w:bookmarkStart w:id="3" w:name="_Toc328298189"/>
      <w:bookmarkStart w:id="4" w:name="_Toc78806802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lastRenderedPageBreak/>
        <w:t>INTRODUCTION</w:t>
      </w:r>
      <w:bookmarkEnd w:id="1"/>
      <w:bookmarkEnd w:id="2"/>
      <w:bookmarkEnd w:id="3"/>
      <w:bookmarkEnd w:id="4"/>
    </w:p>
    <w:p w:rsidR="00DE1759" w:rsidRPr="001E7A6C" w:rsidRDefault="00EB2D3E" w:rsidP="00DE1759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oilfield in Bushehr province is a part of the southern oilfields of Iran, is located 20 km northwest of 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Genaveh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city. </w:t>
      </w:r>
    </w:p>
    <w:p w:rsidR="00DE1759" w:rsidRPr="001E7A6C" w:rsidRDefault="00DE1759" w:rsidP="0047113F">
      <w:pPr>
        <w:widowControl w:val="0"/>
        <w:bidi w:val="0"/>
        <w:snapToGrid w:val="0"/>
        <w:spacing w:before="240" w:after="240" w:line="276" w:lineRule="auto"/>
        <w:ind w:left="709"/>
        <w:jc w:val="mediumKashida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oilfield, an EPC/EPD </w:t>
      </w:r>
      <w:r w:rsidR="0047113F" w:rsidRPr="001E7A6C">
        <w:rPr>
          <w:rFonts w:asciiTheme="minorBidi" w:hAnsiTheme="minorBidi" w:cstheme="minorBidi"/>
          <w:sz w:val="22"/>
          <w:szCs w:val="22"/>
          <w:lang w:val="en-GB"/>
        </w:rPr>
        <w:t>P</w:t>
      </w:r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roject has been </w:t>
      </w:r>
      <w:r w:rsidRPr="001E7A6C">
        <w:rPr>
          <w:rFonts w:asciiTheme="minorBidi" w:hAnsiTheme="minorBidi" w:cstheme="minorBidi"/>
          <w:sz w:val="22"/>
          <w:szCs w:val="22"/>
        </w:rPr>
        <w:t xml:space="preserve">defined </w:t>
      </w:r>
      <w:r w:rsidRPr="001E7A6C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 Also PEDCO (as General Contractor) has assigned the EPC-packages of the Project to "</w:t>
      </w:r>
      <w:proofErr w:type="spellStart"/>
      <w:r w:rsidRPr="001E7A6C">
        <w:rPr>
          <w:rFonts w:asciiTheme="minorBidi" w:hAnsiTheme="minorBidi" w:cstheme="minorBidi"/>
          <w:sz w:val="22"/>
          <w:szCs w:val="22"/>
          <w:lang w:val="en-GB"/>
        </w:rPr>
        <w:t>Hirgan</w:t>
      </w:r>
      <w:proofErr w:type="spellEnd"/>
      <w:r w:rsidRPr="001E7A6C">
        <w:rPr>
          <w:rFonts w:asciiTheme="minorBidi" w:hAnsiTheme="minorBidi" w:cstheme="minorBidi"/>
          <w:sz w:val="22"/>
          <w:szCs w:val="22"/>
          <w:lang w:val="en-GB"/>
        </w:rPr>
        <w:t xml:space="preserve"> Energy - Design and Inspection" JV.</w:t>
      </w:r>
    </w:p>
    <w:p w:rsidR="00855832" w:rsidRPr="001E7A6C" w:rsidRDefault="00F61F33" w:rsidP="00EB2D3E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bookmarkStart w:id="5" w:name="_Toc343001687"/>
      <w:bookmarkStart w:id="6" w:name="_Toc343327775"/>
      <w:r w:rsidRPr="001E7A6C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5"/>
      <w:bookmarkEnd w:id="6"/>
    </w:p>
    <w:p w:rsidR="00EB2D3E" w:rsidRPr="001E7A6C" w:rsidRDefault="00EB2D3E" w:rsidP="00EB2D3E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1E7A6C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EB2D3E" w:rsidRPr="001E7A6C" w:rsidTr="000A55AA">
        <w:trPr>
          <w:trHeight w:val="352"/>
        </w:trPr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COMPANY: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South Oilfields Company (NISOC) 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:rsidR="00EB2D3E" w:rsidRPr="001E7A6C" w:rsidRDefault="00EB2D3E" w:rsidP="007F0398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proofErr w:type="spellStart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Binak</w:t>
            </w:r>
            <w:proofErr w:type="spellEnd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Oilfield Development – </w:t>
            </w:r>
            <w:r w:rsidR="007F0398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General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257024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Facilities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927356" w:rsidP="00927356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EPD/EPC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CONTRACTOR:</w:t>
            </w:r>
            <w:r w:rsidR="00EB2D3E"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Joint Venture of : </w:t>
            </w:r>
            <w:proofErr w:type="spellStart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Hirgan</w:t>
            </w:r>
            <w:proofErr w:type="spellEnd"/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Energy – Design &amp; Inspection(D&amp;I) Companies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or person who will fabricate the equipment or material.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appointed by EPC CONTRACTOR and approved by GC &amp; COMPANY (in writing) for the inspection of goods.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normally used in connection with the action by COMPANY rather than by an EPC/EPD CONTRACTOR, supplier or VENDOR.</w:t>
            </w:r>
          </w:p>
        </w:tc>
      </w:tr>
      <w:tr w:rsidR="00EB2D3E" w:rsidRPr="001E7A6C" w:rsidTr="000A55AA">
        <w:tc>
          <w:tcPr>
            <w:tcW w:w="3780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1E7A6C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</w:t>
            </w:r>
            <w:r w:rsidRPr="001E7A6C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</w:tbl>
    <w:p w:rsidR="003D5F71" w:rsidRPr="001E7A6C" w:rsidRDefault="00855832" w:rsidP="003D5F71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</w:pPr>
      <w:bookmarkStart w:id="7" w:name="_Toc343327080"/>
      <w:bookmarkStart w:id="8" w:name="_Toc343327777"/>
      <w:bookmarkStart w:id="9" w:name="_Toc78806803"/>
      <w:bookmarkStart w:id="10" w:name="_Toc328298191"/>
      <w:bookmarkStart w:id="11" w:name="_Toc259347570"/>
      <w:bookmarkStart w:id="12" w:name="_Toc292715166"/>
      <w:bookmarkStart w:id="13" w:name="_Toc325006574"/>
      <w:r w:rsidRPr="00411213">
        <w:rPr>
          <w:rFonts w:ascii="Arial" w:hAnsi="Arial" w:cs="Arial"/>
          <w:b/>
          <w:bCs/>
          <w:caps/>
          <w:kern w:val="28"/>
          <w:sz w:val="24"/>
        </w:rPr>
        <w:t>Scope</w:t>
      </w:r>
      <w:bookmarkEnd w:id="7"/>
      <w:bookmarkEnd w:id="8"/>
      <w:bookmarkEnd w:id="9"/>
      <w:r w:rsidRPr="001E7A6C"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  <w:t xml:space="preserve"> </w:t>
      </w:r>
      <w:bookmarkEnd w:id="10"/>
    </w:p>
    <w:p w:rsidR="003D5F71" w:rsidRPr="001E7A6C" w:rsidRDefault="003D5F71" w:rsidP="003D5F71">
      <w:pPr>
        <w:keepNext/>
        <w:widowControl w:val="0"/>
        <w:bidi w:val="0"/>
        <w:spacing w:before="240" w:after="240"/>
        <w:ind w:left="72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</w:pPr>
      <w:bookmarkStart w:id="14" w:name="_Toc78806804"/>
      <w:r w:rsidRPr="001E7A6C">
        <w:rPr>
          <w:rFonts w:asciiTheme="minorBidi" w:hAnsiTheme="minorBidi" w:cstheme="minorBidi"/>
          <w:w w:val="105"/>
          <w:sz w:val="22"/>
          <w:szCs w:val="22"/>
        </w:rPr>
        <w:t>This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specification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 color coding 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commodities:</w:t>
      </w:r>
      <w:bookmarkEnd w:id="14"/>
    </w:p>
    <w:p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Pipes</w:t>
      </w:r>
    </w:p>
    <w:p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Butt Welding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</w:t>
      </w:r>
    </w:p>
    <w:p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Forged Fittings</w:t>
      </w:r>
    </w:p>
    <w:p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</w:p>
    <w:p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Bolts and</w:t>
      </w:r>
      <w:r w:rsidRPr="001E7A6C">
        <w:rPr>
          <w:rFonts w:asciiTheme="minorBidi" w:hAnsiTheme="minorBidi" w:cstheme="minorBidi"/>
          <w:spacing w:val="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Nuts</w:t>
      </w:r>
    </w:p>
    <w:p w:rsidR="003D5F71" w:rsidRPr="001E7A6C" w:rsidRDefault="003D5F71" w:rsidP="003D5F71">
      <w:pPr>
        <w:pStyle w:val="ListParagraph"/>
        <w:widowControl w:val="0"/>
        <w:numPr>
          <w:ilvl w:val="0"/>
          <w:numId w:val="9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</w:p>
    <w:p w:rsidR="00855832" w:rsidRPr="00411213" w:rsidRDefault="000C3C86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15" w:name="_Toc328298192"/>
      <w:bookmarkEnd w:id="11"/>
      <w:bookmarkEnd w:id="12"/>
      <w:bookmarkEnd w:id="13"/>
      <w:r w:rsidRPr="001E7A6C">
        <w:rPr>
          <w:rFonts w:asciiTheme="minorBidi" w:hAnsiTheme="minorBidi" w:cstheme="minorBidi"/>
          <w:b/>
          <w:bCs/>
          <w:caps/>
          <w:kern w:val="28"/>
          <w:sz w:val="22"/>
          <w:szCs w:val="22"/>
        </w:rPr>
        <w:t xml:space="preserve"> </w:t>
      </w:r>
      <w:bookmarkStart w:id="16" w:name="_Toc343327081"/>
      <w:bookmarkStart w:id="17" w:name="_Toc343327778"/>
      <w:bookmarkStart w:id="18" w:name="_Toc78806805"/>
      <w:bookmarkEnd w:id="15"/>
      <w:r w:rsidR="00855832" w:rsidRPr="00411213">
        <w:rPr>
          <w:rFonts w:ascii="Arial" w:hAnsi="Arial" w:cs="Arial"/>
          <w:b/>
          <w:bCs/>
          <w:caps/>
          <w:kern w:val="28"/>
          <w:sz w:val="24"/>
        </w:rPr>
        <w:t>NORMATIVE REFERENCES</w:t>
      </w:r>
      <w:bookmarkEnd w:id="16"/>
      <w:bookmarkEnd w:id="17"/>
      <w:bookmarkEnd w:id="18"/>
    </w:p>
    <w:p w:rsidR="00855832" w:rsidRPr="001E7A6C" w:rsidRDefault="003A1253" w:rsidP="000A55AA">
      <w:pPr>
        <w:pStyle w:val="Heading2"/>
      </w:pPr>
      <w:bookmarkStart w:id="19" w:name="_Toc343001692"/>
      <w:bookmarkStart w:id="20" w:name="_Toc343327083"/>
      <w:bookmarkStart w:id="21" w:name="_Toc343327780"/>
      <w:bookmarkStart w:id="22" w:name="_Toc78806806"/>
      <w:bookmarkStart w:id="23" w:name="_Toc325006576"/>
      <w:r>
        <w:t xml:space="preserve">3.1 </w:t>
      </w:r>
      <w:r w:rsidR="00855832" w:rsidRPr="001E7A6C">
        <w:t>International Codes and Standards</w:t>
      </w:r>
      <w:bookmarkEnd w:id="19"/>
      <w:bookmarkEnd w:id="20"/>
      <w:bookmarkEnd w:id="21"/>
      <w:bookmarkEnd w:id="22"/>
      <w:r w:rsidR="003D5F71" w:rsidRPr="001E7A6C">
        <w:t xml:space="preserve"> </w:t>
      </w:r>
    </w:p>
    <w:p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u w:val="single"/>
        </w:rPr>
      </w:pPr>
      <w:bookmarkStart w:id="24" w:name="_Toc78806807"/>
      <w:r w:rsidRPr="00584AE8">
        <w:rPr>
          <w:b w:val="0"/>
          <w:bCs w:val="0"/>
          <w:w w:val="100"/>
          <w:u w:val="single"/>
        </w:rPr>
        <w:t>API (AMERICAN PETROLEUM INSTITUTE)</w:t>
      </w:r>
      <w:bookmarkEnd w:id="24"/>
    </w:p>
    <w:p w:rsidR="003D5F71" w:rsidRPr="001E7A6C" w:rsidRDefault="003D5F71" w:rsidP="003D5F71">
      <w:pPr>
        <w:rPr>
          <w:rFonts w:asciiTheme="minorBidi" w:hAnsiTheme="minorBidi" w:cstheme="minorBidi"/>
          <w:sz w:val="22"/>
          <w:szCs w:val="22"/>
          <w:lang w:val="en-GB"/>
        </w:rPr>
      </w:pPr>
    </w:p>
    <w:p w:rsidR="00855832" w:rsidRPr="001E7A6C" w:rsidRDefault="003D5F71" w:rsidP="003D5F71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API 5L</w:t>
      </w:r>
      <w:r w:rsidR="00855832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Specification for Line Pipe</w:t>
      </w:r>
    </w:p>
    <w:p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w w:val="100"/>
          <w:u w:val="single"/>
        </w:rPr>
      </w:pPr>
      <w:bookmarkStart w:id="25" w:name="_Toc78806808"/>
      <w:r w:rsidRPr="00584AE8">
        <w:rPr>
          <w:b w:val="0"/>
          <w:bCs w:val="0"/>
          <w:w w:val="100"/>
          <w:u w:val="single"/>
        </w:rPr>
        <w:t>ASME (AMERICAN SOCIETY OF MECHANICAL ENGINEERES)</w:t>
      </w:r>
      <w:bookmarkEnd w:id="25"/>
    </w:p>
    <w:p w:rsidR="00855832" w:rsidRPr="001E7A6C" w:rsidRDefault="003D5F71" w:rsidP="003D5F71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ASME B 16.20</w:t>
      </w:r>
      <w:r w:rsidR="00855832" w:rsidRPr="001E7A6C">
        <w:rPr>
          <w:rFonts w:asciiTheme="minorBidi" w:hAnsiTheme="minorBidi" w:cstheme="minorBidi"/>
          <w:snapToGrid w:val="0"/>
          <w:color w:val="00B0F0"/>
          <w:sz w:val="22"/>
          <w:szCs w:val="22"/>
          <w:lang w:val="en-GB" w:eastAsia="en-GB"/>
        </w:rPr>
        <w:tab/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Metallic Gasket for Pipe Flanges-Ring Joint, Spiral wound</w:t>
      </w:r>
    </w:p>
    <w:p w:rsidR="003D5F71" w:rsidRPr="00584AE8" w:rsidRDefault="003D5F71" w:rsidP="00F7175E">
      <w:pPr>
        <w:pStyle w:val="Heading2"/>
        <w:tabs>
          <w:tab w:val="clear" w:pos="1440"/>
        </w:tabs>
        <w:ind w:firstLine="0"/>
        <w:rPr>
          <w:b w:val="0"/>
          <w:bCs w:val="0"/>
          <w:w w:val="100"/>
          <w:u w:val="single"/>
        </w:rPr>
      </w:pPr>
      <w:bookmarkStart w:id="26" w:name="_Toc78806809"/>
      <w:r w:rsidRPr="00584AE8">
        <w:rPr>
          <w:b w:val="0"/>
          <w:bCs w:val="0"/>
          <w:w w:val="100"/>
          <w:u w:val="single"/>
        </w:rPr>
        <w:t>ASTM (AMERICAN SOCIETY FOR TESTING AND MATERIALS)</w:t>
      </w:r>
      <w:bookmarkEnd w:id="26"/>
    </w:p>
    <w:p w:rsidR="003D5F71" w:rsidRPr="001E7A6C" w:rsidRDefault="003D5F71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A105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 xml:space="preserve">Forgings, Carbon Steel, for Piping Components </w:t>
      </w:r>
    </w:p>
    <w:p w:rsidR="003D5F71" w:rsidRPr="001E7A6C" w:rsidRDefault="003D5F71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A10</w:t>
      </w:r>
      <w:r w:rsidR="000A55AA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6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</w:r>
      <w:r w:rsidR="000A55AA"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Seamless Carbon Steel Pipe for high temperature service</w:t>
      </w:r>
    </w:p>
    <w:p w:rsidR="003D5F71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A193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Alloy-Steel and Stainless-Steel Bolting Materials for high- temperature Service</w:t>
      </w:r>
    </w:p>
    <w:p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A194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Carbon and Alloy-Steel Nuts for Bolts for high pressure and high-temperature Service"</w:t>
      </w:r>
    </w:p>
    <w:p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A182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Forged  or  Rolled  Alloy  Steel  Pipe  Flanges,  Forged  Fittings,  and  Valves  and  Parts for high temperature Service</w:t>
      </w:r>
    </w:p>
    <w:p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A234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Piping  Fittings  of  Wrought   Carbon  Steel   and  Alloy  Steel for Moderate and Elevated temperature</w:t>
      </w:r>
    </w:p>
    <w:p w:rsidR="000A55AA" w:rsidRPr="001E7A6C" w:rsidRDefault="000A55AA" w:rsidP="000A55AA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ind w:left="482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ASTM A312</w:t>
      </w:r>
      <w:r w:rsidRPr="001E7A6C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  <w:t>Seamless and Welded Austenitic Stainless Steel Pipe</w:t>
      </w:r>
    </w:p>
    <w:p w:rsidR="000A55AA" w:rsidRDefault="000A55AA" w:rsidP="000A55AA">
      <w:pPr>
        <w:widowControl w:val="0"/>
        <w:tabs>
          <w:tab w:val="left" w:pos="1560"/>
          <w:tab w:val="left" w:pos="4820"/>
        </w:tabs>
        <w:bidi w:val="0"/>
        <w:spacing w:before="120" w:after="120"/>
        <w:ind w:left="482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</w:p>
    <w:p w:rsidR="00855832" w:rsidRPr="001E7A6C" w:rsidRDefault="003A1253" w:rsidP="000A55AA">
      <w:pPr>
        <w:pStyle w:val="Heading2"/>
      </w:pPr>
      <w:bookmarkStart w:id="27" w:name="_Toc341278664"/>
      <w:bookmarkStart w:id="28" w:name="_Toc341280195"/>
      <w:bookmarkStart w:id="29" w:name="_Toc343327085"/>
      <w:bookmarkStart w:id="30" w:name="_Toc343327782"/>
      <w:bookmarkStart w:id="31" w:name="_Toc78806810"/>
      <w:r>
        <w:t xml:space="preserve">3.2 </w:t>
      </w:r>
      <w:r w:rsidR="00855832" w:rsidRPr="001E7A6C">
        <w:t>ENVIRONMENTAL DATA</w:t>
      </w:r>
      <w:bookmarkEnd w:id="27"/>
      <w:bookmarkEnd w:id="28"/>
      <w:bookmarkEnd w:id="29"/>
      <w:bookmarkEnd w:id="30"/>
      <w:bookmarkEnd w:id="31"/>
    </w:p>
    <w:p w:rsidR="00855832" w:rsidRPr="001E7A6C" w:rsidRDefault="00855832" w:rsidP="00B8714B">
      <w:pPr>
        <w:widowControl w:val="0"/>
        <w:autoSpaceDE w:val="0"/>
        <w:autoSpaceDN w:val="0"/>
        <w:bidi w:val="0"/>
        <w:adjustRightInd w:val="0"/>
        <w:spacing w:before="240" w:after="240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Refer to "Process </w:t>
      </w:r>
      <w:r w:rsidR="005D4379" w:rsidRPr="001E7A6C">
        <w:rPr>
          <w:rFonts w:asciiTheme="minorBidi" w:hAnsiTheme="minorBidi" w:cstheme="minorBidi"/>
          <w:sz w:val="22"/>
          <w:szCs w:val="22"/>
          <w:lang w:bidi="fa-IR"/>
        </w:rPr>
        <w:t xml:space="preserve">Basis of </w:t>
      </w:r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Design; Doc. No. </w:t>
      </w:r>
      <w:proofErr w:type="gramStart"/>
      <w:r w:rsidR="00927356">
        <w:rPr>
          <w:rFonts w:asciiTheme="minorBidi" w:hAnsiTheme="minorBidi" w:cstheme="minorBidi"/>
          <w:sz w:val="22"/>
          <w:szCs w:val="22"/>
          <w:lang w:bidi="fa-IR"/>
        </w:rPr>
        <w:t>BK-G</w:t>
      </w:r>
      <w:r w:rsidR="00B8714B">
        <w:rPr>
          <w:rFonts w:asciiTheme="minorBidi" w:hAnsiTheme="minorBidi" w:cstheme="minorBidi"/>
          <w:sz w:val="22"/>
          <w:szCs w:val="22"/>
          <w:lang w:bidi="fa-IR"/>
        </w:rPr>
        <w:t>NRAL-PEDCO-000-PR-DB-0001</w:t>
      </w:r>
      <w:r w:rsidRPr="001E7A6C">
        <w:rPr>
          <w:rFonts w:asciiTheme="minorBidi" w:hAnsiTheme="minorBidi" w:cstheme="minorBidi"/>
          <w:sz w:val="22"/>
          <w:szCs w:val="22"/>
          <w:lang w:bidi="fa-IR"/>
        </w:rPr>
        <w:t>".</w:t>
      </w:r>
      <w:proofErr w:type="gramEnd"/>
      <w:r w:rsidRPr="001E7A6C">
        <w:rPr>
          <w:rFonts w:asciiTheme="minorBidi" w:hAnsiTheme="minorBidi" w:cstheme="minorBidi"/>
          <w:sz w:val="22"/>
          <w:szCs w:val="22"/>
          <w:lang w:bidi="fa-IR"/>
        </w:rPr>
        <w:t xml:space="preserve"> </w:t>
      </w:r>
    </w:p>
    <w:p w:rsidR="000A55AA" w:rsidRPr="00411213" w:rsidRDefault="000A55AA" w:rsidP="000A55AA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2" w:name="_Toc78806811"/>
      <w:bookmarkEnd w:id="23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GENERAL</w:t>
      </w:r>
      <w:bookmarkEnd w:id="32"/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Color coding is intended to supplement not replace, normal identification marking </w:t>
      </w:r>
      <w:r w:rsidR="00D06840">
        <w:rPr>
          <w:rFonts w:asciiTheme="minorBidi" w:hAnsiTheme="minorBidi" w:cstheme="minorBidi"/>
          <w:w w:val="105"/>
          <w:sz w:val="22"/>
          <w:szCs w:val="22"/>
        </w:rPr>
        <w:t xml:space="preserve"> 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required by ASTM, MSS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other standards 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specifications.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(stenciling)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locations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there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interference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identifying marks, welding bevels,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etc.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All commodities shall be identified by marking (stamping or stenciling), in excess of 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coding.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used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austenitic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stainless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steel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components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contain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any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harmful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salts,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zinc,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lead,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sulfur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copper,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which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cause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corrosive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attack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heating.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paint shall be resistant to salt water atmosphere, tropical or freezing climates or similar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attack.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DIE stamping (pressing) is not allowed on austenitic stainless steel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materials.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F7175E">
        <w:rPr>
          <w:rFonts w:asciiTheme="minorBidi" w:hAnsiTheme="minorBidi" w:cstheme="minorBidi"/>
          <w:w w:val="105"/>
          <w:sz w:val="22"/>
          <w:szCs w:val="22"/>
        </w:rPr>
        <w:t>Surface to be color coded shall be clean, dry, and free from grease, rust, scale or other foreign matter.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 can be applied on sound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primer.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Flange faces and ends of materials to be welded shall not 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painting shall not interfere with permanent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marking.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preparation,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code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within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same</w:t>
      </w:r>
      <w:r w:rsidR="0051759F">
        <w:rPr>
          <w:rFonts w:asciiTheme="minorBidi" w:hAnsiTheme="minorBidi" w:cstheme="minorBidi"/>
          <w:w w:val="105"/>
          <w:sz w:val="22"/>
          <w:szCs w:val="22"/>
        </w:rPr>
        <w:t xml:space="preserve"> work shift.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Prepared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 which are left for a longer period shall be re-cleaned before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painting.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approved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instructions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use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carefully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observed.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applied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under the following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conditions.</w:t>
      </w:r>
    </w:p>
    <w:p w:rsidR="000A55AA" w:rsidRPr="00F7175E" w:rsidRDefault="000A55AA" w:rsidP="00D06840">
      <w:pPr>
        <w:pStyle w:val="ListParagraph"/>
        <w:widowControl w:val="0"/>
        <w:numPr>
          <w:ilvl w:val="0"/>
          <w:numId w:val="15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Painted areas shall be thoroughly cured before the components are handled and prepared for packing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shipping.</w:t>
      </w:r>
    </w:p>
    <w:p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3" w:name="_Toc78806812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COLOR CODING</w:t>
      </w:r>
      <w:bookmarkEnd w:id="33"/>
    </w:p>
    <w:p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hanging="51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Identification by color coding shall be made by “Painting” directly on piping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material.</w:t>
      </w:r>
    </w:p>
    <w:p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painting color shall be clearly indicated and shall not be easily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erasable.</w:t>
      </w:r>
    </w:p>
    <w:p w:rsidR="000A55AA" w:rsidRPr="00D06840" w:rsidRDefault="000A55AA" w:rsidP="00D776AD">
      <w:pPr>
        <w:pStyle w:val="ListParagraph"/>
        <w:widowControl w:val="0"/>
        <w:numPr>
          <w:ilvl w:val="0"/>
          <w:numId w:val="31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0" w:hanging="45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Paint colors to be used for color coding shall be those given in</w:t>
      </w:r>
      <w:r w:rsidRPr="00D06840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Table-1.</w:t>
      </w:r>
    </w:p>
    <w:p w:rsidR="000A55AA" w:rsidRPr="001E7A6C" w:rsidRDefault="000A55AA" w:rsidP="000A55AA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85" w:right="288"/>
        <w:contextualSpacing w:val="0"/>
        <w:rPr>
          <w:rFonts w:asciiTheme="minorBidi" w:hAnsiTheme="minorBidi" w:cstheme="minorBidi"/>
          <w:sz w:val="22"/>
          <w:szCs w:val="22"/>
        </w:rPr>
      </w:pPr>
    </w:p>
    <w:p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4" w:name="_Toc78806813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MARKING</w:t>
      </w:r>
      <w:bookmarkEnd w:id="34"/>
    </w:p>
    <w:p w:rsidR="000A55AA" w:rsidRPr="00584AE8" w:rsidRDefault="000A55AA" w:rsidP="00584AE8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Marking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mean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stenciling.</w:t>
      </w:r>
    </w:p>
    <w:p w:rsidR="000A55AA" w:rsidRPr="001E7A6C" w:rsidRDefault="00D776AD" w:rsidP="000A55AA">
      <w:pPr>
        <w:pStyle w:val="Heading2"/>
      </w:pPr>
      <w:bookmarkStart w:id="35" w:name="_Toc78806814"/>
      <w:r>
        <w:t xml:space="preserve">6.1 </w:t>
      </w:r>
      <w:r w:rsidR="000A55AA" w:rsidRPr="001E7A6C">
        <w:t>Criteria of</w:t>
      </w:r>
      <w:r w:rsidR="000A55AA" w:rsidRPr="001E7A6C">
        <w:rPr>
          <w:spacing w:val="-3"/>
        </w:rPr>
        <w:t xml:space="preserve"> </w:t>
      </w:r>
      <w:r w:rsidR="000A55AA" w:rsidRPr="001E7A6C">
        <w:t>Marking</w:t>
      </w:r>
      <w:bookmarkEnd w:id="35"/>
    </w:p>
    <w:p w:rsidR="000A55AA" w:rsidRPr="00584AE8" w:rsidRDefault="000A55AA" w:rsidP="00584AE8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followings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legibly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clearly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marked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body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surface,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and/or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metal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identification</w:t>
      </w:r>
      <w:r w:rsidRPr="00584AE8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plate.</w:t>
      </w:r>
    </w:p>
    <w:p w:rsidR="000A55AA" w:rsidRPr="001E7A6C" w:rsidRDefault="000A55AA" w:rsidP="000A55AA">
      <w:pPr>
        <w:pStyle w:val="ListParagraph"/>
        <w:widowControl w:val="0"/>
        <w:numPr>
          <w:ilvl w:val="0"/>
          <w:numId w:val="12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</w:p>
    <w:p w:rsidR="00B6382B" w:rsidRDefault="00B6382B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1905" w:right="1205" w:hanging="720"/>
        <w:rPr>
          <w:rFonts w:asciiTheme="minorBidi" w:hAnsiTheme="minorBidi" w:cstheme="minorBidi"/>
          <w:w w:val="104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ab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="000A55AA"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="000A55AA"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done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either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by</w:t>
      </w:r>
      <w:r w:rsidR="000A55AA"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stamping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proofErr w:type="spellStart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vibro</w:t>
      </w:r>
      <w:proofErr w:type="spellEnd"/>
      <w:r w:rsidR="000A55AA"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pen,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pressing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="000A55AA"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proofErr w:type="spellStart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moulding</w:t>
      </w:r>
      <w:proofErr w:type="spellEnd"/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.</w:t>
      </w:r>
      <w:r w:rsidR="000A55AA" w:rsidRPr="001E7A6C">
        <w:rPr>
          <w:rFonts w:asciiTheme="minorBidi" w:hAnsiTheme="minorBidi" w:cstheme="minorBidi"/>
          <w:w w:val="104"/>
          <w:sz w:val="22"/>
          <w:szCs w:val="22"/>
        </w:rPr>
        <w:t xml:space="preserve"> </w:t>
      </w:r>
    </w:p>
    <w:p w:rsidR="000A55AA" w:rsidRPr="001E7A6C" w:rsidRDefault="00B6382B" w:rsidP="00927356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1905" w:right="1205" w:hanging="72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4"/>
          <w:sz w:val="22"/>
          <w:szCs w:val="22"/>
        </w:rPr>
        <w:tab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Application: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 F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orged</w:t>
      </w:r>
      <w:r w:rsidR="000A55AA" w:rsidRPr="001E7A6C">
        <w:rPr>
          <w:rFonts w:asciiTheme="minorBidi" w:hAnsiTheme="minorBidi" w:cstheme="minorBidi"/>
          <w:spacing w:val="-27"/>
          <w:w w:val="105"/>
          <w:sz w:val="22"/>
          <w:szCs w:val="22"/>
        </w:rPr>
        <w:t xml:space="preserve"> </w:t>
      </w:r>
      <w:r w:rsidR="003A1253">
        <w:rPr>
          <w:rFonts w:asciiTheme="minorBidi" w:hAnsiTheme="minorBidi" w:cstheme="minorBidi"/>
          <w:w w:val="105"/>
          <w:sz w:val="22"/>
          <w:szCs w:val="22"/>
        </w:rPr>
        <w:t>fittin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g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Bolt and</w:t>
      </w:r>
      <w:r w:rsidR="000A55AA"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nuts</w:t>
      </w:r>
      <w:r w:rsidR="003A1253">
        <w:rPr>
          <w:rFonts w:asciiTheme="minorBidi" w:hAnsiTheme="minorBidi" w:cstheme="minorBidi"/>
          <w:sz w:val="22"/>
          <w:szCs w:val="22"/>
        </w:rPr>
        <w:t xml:space="preserve">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  <w:r w:rsidR="00D776AD">
        <w:rPr>
          <w:rFonts w:asciiTheme="minorBidi" w:hAnsiTheme="minorBidi" w:cstheme="minorBidi"/>
          <w:w w:val="105"/>
          <w:sz w:val="22"/>
          <w:szCs w:val="22"/>
        </w:rPr>
        <w:br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Stenciling</w:t>
      </w:r>
    </w:p>
    <w:p w:rsidR="00D776AD" w:rsidRDefault="000A55AA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Stencil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must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easily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erasable.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</w:p>
    <w:p w:rsidR="000A55AA" w:rsidRDefault="000A55AA" w:rsidP="00D776AD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Application: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Pipes</w:t>
      </w:r>
      <w:r w:rsidR="003A1253"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Butt weld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</w:t>
      </w:r>
    </w:p>
    <w:p w:rsidR="00927356" w:rsidRPr="00D776AD" w:rsidRDefault="00927356" w:rsidP="00927356">
      <w:pPr>
        <w:pStyle w:val="BodyText"/>
        <w:tabs>
          <w:tab w:val="left" w:pos="10080"/>
        </w:tabs>
        <w:kinsoku w:val="0"/>
        <w:overflowPunct w:val="0"/>
        <w:bidi w:val="0"/>
        <w:spacing w:before="102" w:line="348" w:lineRule="auto"/>
        <w:ind w:left="2880" w:right="1205" w:hanging="720"/>
        <w:rPr>
          <w:rFonts w:asciiTheme="minorBidi" w:hAnsiTheme="minorBidi" w:cstheme="minorBidi"/>
          <w:w w:val="105"/>
          <w:sz w:val="22"/>
          <w:szCs w:val="22"/>
        </w:rPr>
      </w:pPr>
    </w:p>
    <w:p w:rsidR="000A55AA" w:rsidRPr="001E7A6C" w:rsidRDefault="00D776AD" w:rsidP="000A55AA">
      <w:pPr>
        <w:pStyle w:val="Heading2"/>
      </w:pPr>
      <w:bookmarkStart w:id="36" w:name="_Toc78806815"/>
      <w:r>
        <w:lastRenderedPageBreak/>
        <w:t xml:space="preserve">6.2 </w:t>
      </w:r>
      <w:r w:rsidR="000A55AA" w:rsidRPr="001E7A6C">
        <w:t>Marks to be Stamped or</w:t>
      </w:r>
      <w:r w:rsidR="000A55AA" w:rsidRPr="001E7A6C">
        <w:rPr>
          <w:spacing w:val="-12"/>
        </w:rPr>
        <w:t xml:space="preserve"> </w:t>
      </w:r>
      <w:r w:rsidR="000A55AA" w:rsidRPr="001E7A6C">
        <w:t>Stenciled</w:t>
      </w:r>
      <w:bookmarkEnd w:id="36"/>
    </w:p>
    <w:p w:rsidR="000A55AA" w:rsidRPr="00F7175E" w:rsidRDefault="000A55AA" w:rsidP="000A55AA">
      <w:pPr>
        <w:pStyle w:val="ListParagraph"/>
        <w:widowControl w:val="0"/>
        <w:numPr>
          <w:ilvl w:val="0"/>
          <w:numId w:val="17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(normal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:rsidR="000A55AA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:rsidR="00F7175E" w:rsidRPr="00F7175E" w:rsidRDefault="000A55AA" w:rsidP="00F7175E">
      <w:pPr>
        <w:pStyle w:val="ListParagraph"/>
        <w:widowControl w:val="0"/>
        <w:numPr>
          <w:ilvl w:val="0"/>
          <w:numId w:val="17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 name or trade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:rsidR="00F7175E" w:rsidRPr="00F7175E" w:rsidRDefault="00F7175E" w:rsidP="00F7175E">
      <w:pPr>
        <w:pStyle w:val="ListParagraph"/>
        <w:widowControl w:val="0"/>
        <w:numPr>
          <w:ilvl w:val="0"/>
          <w:numId w:val="17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4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 work number, manufacturing number or heat</w:t>
      </w:r>
      <w:r w:rsidRPr="00F7175E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</w:t>
      </w:r>
    </w:p>
    <w:p w:rsidR="000A55AA" w:rsidRDefault="000A55AA" w:rsidP="000A55AA">
      <w:pPr>
        <w:pStyle w:val="Heading2"/>
      </w:pPr>
      <w:bookmarkStart w:id="37" w:name="_Toc78806816"/>
      <w:r w:rsidRPr="001E7A6C">
        <w:t>Definitions for Identification</w:t>
      </w:r>
      <w:r w:rsidRPr="00F7175E">
        <w:t xml:space="preserve"> </w:t>
      </w:r>
      <w:r w:rsidRPr="001E7A6C">
        <w:t>Symbols</w:t>
      </w:r>
      <w:bookmarkEnd w:id="37"/>
    </w:p>
    <w:p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6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symbol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denoting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steel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according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example.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Example: A53-S-GrB,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A105</w:t>
      </w:r>
      <w:r>
        <w:rPr>
          <w:rFonts w:asciiTheme="minorBidi" w:hAnsiTheme="minorBidi" w:cstheme="minorBidi"/>
          <w:w w:val="105"/>
          <w:sz w:val="22"/>
          <w:szCs w:val="22"/>
        </w:rPr>
        <w:t xml:space="preserve">,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A312-TP3</w:t>
      </w:r>
      <w:r>
        <w:rPr>
          <w:rFonts w:asciiTheme="minorBidi" w:hAnsiTheme="minorBidi" w:cstheme="minorBidi"/>
          <w:w w:val="105"/>
          <w:sz w:val="22"/>
          <w:szCs w:val="22"/>
        </w:rPr>
        <w:t>16.</w:t>
      </w:r>
    </w:p>
    <w:p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:rsid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2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nominal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“inches”.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 unit designation may 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omitted.</w:t>
      </w:r>
    </w:p>
    <w:p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3" w:after="120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Schedule Number or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schedule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items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have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letters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“Sch.”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Preceding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thickness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item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indicated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millimeters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unit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designation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omitted.</w:t>
      </w:r>
    </w:p>
    <w:p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5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manufacturer’s name or trade mark or abbreviated form of company name of the manufacturer (or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vendor)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 be affixed on 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products.</w:t>
      </w:r>
    </w:p>
    <w:p w:rsidR="00D776AD" w:rsidRPr="001E7A6C" w:rsidRDefault="00D776AD" w:rsidP="00D776AD">
      <w:pPr>
        <w:pStyle w:val="ListParagraph"/>
        <w:widowControl w:val="0"/>
        <w:numPr>
          <w:ilvl w:val="0"/>
          <w:numId w:val="16"/>
        </w:numPr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58"/>
        <w:ind w:right="288" w:hanging="24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Vendor Work Order No., Manufacturing No. or Heat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:rsidR="00D776AD" w:rsidRPr="00D776AD" w:rsidRDefault="00D776AD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110" w:after="120"/>
        <w:ind w:left="1185"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These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identification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are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assigned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specific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order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from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purchaser,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and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key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fabricator’s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production</w:t>
      </w:r>
      <w:r w:rsidRP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control.</w:t>
      </w:r>
    </w:p>
    <w:p w:rsidR="000A55AA" w:rsidRPr="00411213" w:rsidRDefault="000A55AA" w:rsidP="00C5389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Theme="minorBidi" w:hAnsiTheme="minorBidi" w:cstheme="minorBidi"/>
          <w:b/>
          <w:bCs/>
          <w:caps/>
          <w:kern w:val="28"/>
          <w:sz w:val="24"/>
        </w:rPr>
      </w:pPr>
      <w:bookmarkStart w:id="38" w:name="_Toc78806817"/>
      <w:r w:rsidRPr="00411213">
        <w:rPr>
          <w:rFonts w:asciiTheme="minorBidi" w:hAnsiTheme="minorBidi" w:cstheme="minorBidi"/>
          <w:b/>
          <w:bCs/>
          <w:caps/>
          <w:kern w:val="28"/>
          <w:sz w:val="24"/>
        </w:rPr>
        <w:t>PROCEDURE FOR COLOR CODING AND MARKING</w:t>
      </w:r>
      <w:bookmarkEnd w:id="38"/>
    </w:p>
    <w:p w:rsidR="000A55AA" w:rsidRPr="001E7A6C" w:rsidRDefault="00D776AD" w:rsidP="00584AE8">
      <w:pPr>
        <w:pStyle w:val="Heading3"/>
      </w:pPr>
      <w:bookmarkStart w:id="39" w:name="_Toc78806818"/>
      <w:r w:rsidRPr="00584AE8">
        <w:rPr>
          <w:caps w:val="0"/>
          <w:w w:val="100"/>
          <w:kern w:val="28"/>
          <w:lang w:val="en-US"/>
        </w:rPr>
        <w:t>Color Coding and M</w:t>
      </w:r>
      <w:r>
        <w:rPr>
          <w:caps w:val="0"/>
          <w:w w:val="100"/>
          <w:kern w:val="28"/>
          <w:lang w:val="en-US"/>
        </w:rPr>
        <w:t>arking Shall Be Done According t</w:t>
      </w:r>
      <w:r w:rsidRPr="00584AE8">
        <w:rPr>
          <w:caps w:val="0"/>
          <w:w w:val="100"/>
          <w:kern w:val="28"/>
          <w:lang w:val="en-US"/>
        </w:rPr>
        <w:t>o the Following Procedures</w:t>
      </w:r>
      <w:bookmarkEnd w:id="39"/>
    </w:p>
    <w:p w:rsidR="000A55AA" w:rsidRPr="001E7A6C" w:rsidRDefault="000A55AA" w:rsidP="00C5389E">
      <w:pPr>
        <w:pStyle w:val="Heading4"/>
        <w:numPr>
          <w:ilvl w:val="0"/>
          <w:numId w:val="0"/>
        </w:numPr>
        <w:kinsoku w:val="0"/>
        <w:overflowPunct w:val="0"/>
        <w:spacing w:before="106"/>
        <w:ind w:left="90" w:right="3410"/>
        <w:jc w:val="center"/>
        <w:rPr>
          <w:rFonts w:asciiTheme="minorBidi" w:hAnsiTheme="minorBidi" w:cstheme="minorBidi"/>
          <w:b w:val="0"/>
          <w:bCs w:val="0"/>
          <w:i/>
          <w:iCs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Scope of Identification</w:t>
      </w:r>
      <w:r w:rsidRPr="001E7A6C">
        <w:rPr>
          <w:rFonts w:asciiTheme="minorBidi" w:hAnsiTheme="minorBidi" w:cstheme="minorBidi"/>
          <w:spacing w:val="-2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Work</w:t>
      </w:r>
    </w:p>
    <w:tbl>
      <w:tblPr>
        <w:tblW w:w="0" w:type="auto"/>
        <w:tblInd w:w="8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2108"/>
        <w:gridCol w:w="1610"/>
      </w:tblGrid>
      <w:tr w:rsidR="000A55AA" w:rsidRPr="001E7A6C" w:rsidTr="0034140B">
        <w:trPr>
          <w:trHeight w:hRule="exact" w:val="96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:rsidR="000A55AA" w:rsidRPr="001E7A6C" w:rsidRDefault="000A55AA" w:rsidP="000A55AA">
            <w:pPr>
              <w:pStyle w:val="TableParagraph"/>
              <w:kinsoku w:val="0"/>
              <w:overflowPunct w:val="0"/>
              <w:spacing w:before="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:rsidR="000A55AA" w:rsidRPr="001E7A6C" w:rsidRDefault="000A55AA" w:rsidP="000A55AA">
            <w:pPr>
              <w:pStyle w:val="TableParagraph"/>
              <w:kinsoku w:val="0"/>
              <w:overflowPunct w:val="0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Pipes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34140B" w:rsidRDefault="000A55AA" w:rsidP="000A55AA">
            <w:pPr>
              <w:pStyle w:val="TableParagraph"/>
              <w:kinsoku w:val="0"/>
              <w:overflowPunct w:val="0"/>
              <w:spacing w:before="61"/>
              <w:ind w:left="83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4140B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Marking</w:t>
            </w:r>
          </w:p>
          <w:p w:rsidR="000A55AA" w:rsidRPr="0034140B" w:rsidRDefault="000A55AA" w:rsidP="000A55AA">
            <w:pPr>
              <w:pStyle w:val="TableParagraph"/>
              <w:kinsoku w:val="0"/>
              <w:overflowPunct w:val="0"/>
              <w:spacing w:before="102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0A55AA" w:rsidRDefault="0034140B" w:rsidP="0034140B">
            <w:pPr>
              <w:pStyle w:val="TableParagraph"/>
              <w:kinsoku w:val="0"/>
              <w:overflowPunct w:val="0"/>
              <w:spacing w:before="102"/>
              <w:ind w:left="351"/>
              <w:rPr>
                <w:rFonts w:asciiTheme="minorBidi" w:hAnsiTheme="minorBidi" w:cstheme="minorBidi"/>
                <w:w w:val="103"/>
                <w:sz w:val="22"/>
                <w:szCs w:val="22"/>
              </w:rPr>
            </w:pPr>
            <w:r w:rsidRPr="0034140B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u w:val="single"/>
              </w:rPr>
              <w:t>Color Coding</w:t>
            </w:r>
            <w:r w:rsidRPr="001E7A6C">
              <w:rPr>
                <w:rFonts w:asciiTheme="minorBidi" w:hAnsiTheme="minorBidi" w:cstheme="minorBidi"/>
                <w:w w:val="103"/>
                <w:sz w:val="22"/>
                <w:szCs w:val="22"/>
              </w:rPr>
              <w:t xml:space="preserve"> </w:t>
            </w:r>
          </w:p>
          <w:p w:rsidR="0034140B" w:rsidRPr="001E7A6C" w:rsidRDefault="0034140B" w:rsidP="0034140B">
            <w:pPr>
              <w:pStyle w:val="TableParagraph"/>
              <w:kinsoku w:val="0"/>
              <w:overflowPunct w:val="0"/>
              <w:spacing w:before="102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</w:tr>
      <w:tr w:rsidR="000A55AA" w:rsidRPr="001E7A6C" w:rsidTr="0034140B">
        <w:trPr>
          <w:trHeight w:hRule="exact" w:val="35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Fittings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:rsidTr="0034140B">
        <w:trPr>
          <w:trHeight w:hRule="exact" w:val="353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08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Forged</w:t>
            </w:r>
            <w:r w:rsidRPr="001E7A6C">
              <w:rPr>
                <w:rFonts w:asciiTheme="minorBidi" w:hAnsiTheme="minorBidi" w:cstheme="minorBidi"/>
                <w:spacing w:val="-14"/>
                <w:w w:val="105"/>
                <w:sz w:val="22"/>
                <w:szCs w:val="22"/>
              </w:rPr>
              <w:t xml:space="preserve"> </w:t>
            </w: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Fitting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34140B" w:rsidRDefault="000A55AA" w:rsidP="000A55AA">
            <w:pPr>
              <w:pStyle w:val="TableParagraph"/>
              <w:kinsoku w:val="0"/>
              <w:overflowPunct w:val="0"/>
              <w:spacing w:line="208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08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:rsidTr="0034140B">
        <w:trPr>
          <w:trHeight w:hRule="exact" w:val="357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Flanges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  <w:tr w:rsidR="000A55AA" w:rsidRPr="001E7A6C" w:rsidTr="0034140B">
        <w:trPr>
          <w:trHeight w:hRule="exact" w:val="357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Bolt and</w:t>
            </w:r>
            <w:r w:rsidRPr="001E7A6C">
              <w:rPr>
                <w:rFonts w:asciiTheme="minorBidi" w:hAnsiTheme="minorBidi" w:cstheme="minorBidi"/>
                <w:spacing w:val="-9"/>
                <w:w w:val="105"/>
                <w:sz w:val="22"/>
                <w:szCs w:val="22"/>
              </w:rPr>
              <w:t xml:space="preserve"> </w:t>
            </w: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Nuts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M**</w:t>
            </w:r>
          </w:p>
        </w:tc>
      </w:tr>
      <w:tr w:rsidR="000A55AA" w:rsidRPr="001E7A6C" w:rsidTr="0034140B">
        <w:trPr>
          <w:trHeight w:hRule="exact" w:val="478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55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Valves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34140B" w:rsidRDefault="000A55AA" w:rsidP="000A55AA">
            <w:pPr>
              <w:pStyle w:val="TableParagraph"/>
              <w:kinsoku w:val="0"/>
              <w:overflowPunct w:val="0"/>
              <w:spacing w:line="210" w:lineRule="exact"/>
              <w:ind w:right="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34140B">
              <w:rPr>
                <w:rFonts w:asciiTheme="minorBidi" w:hAnsiTheme="minorBidi" w:cstheme="minorBidi"/>
                <w:w w:val="103"/>
                <w:sz w:val="22"/>
                <w:szCs w:val="22"/>
              </w:rPr>
              <w:t>M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0A55AA" w:rsidRPr="001E7A6C" w:rsidRDefault="000A55AA" w:rsidP="000A55AA">
            <w:pPr>
              <w:pStyle w:val="TableParagraph"/>
              <w:kinsoku w:val="0"/>
              <w:overflowPunct w:val="0"/>
              <w:spacing w:line="210" w:lineRule="exact"/>
              <w:ind w:left="351"/>
              <w:rPr>
                <w:rFonts w:asciiTheme="minorBidi" w:hAnsiTheme="minorBidi" w:cstheme="minorBidi"/>
                <w:sz w:val="22"/>
                <w:szCs w:val="22"/>
              </w:rPr>
            </w:pPr>
            <w:r w:rsidRPr="001E7A6C">
              <w:rPr>
                <w:rFonts w:asciiTheme="minorBidi" w:hAnsiTheme="minorBidi" w:cstheme="minorBidi"/>
                <w:w w:val="105"/>
                <w:sz w:val="22"/>
                <w:szCs w:val="22"/>
              </w:rPr>
              <w:t>M*</w:t>
            </w:r>
          </w:p>
        </w:tc>
      </w:tr>
    </w:tbl>
    <w:p w:rsidR="000A55AA" w:rsidRPr="001E7A6C" w:rsidRDefault="000A55AA" w:rsidP="000A55AA">
      <w:pPr>
        <w:bidi w:val="0"/>
        <w:rPr>
          <w:rFonts w:asciiTheme="minorBidi" w:hAnsiTheme="minorBidi" w:cstheme="minorBidi"/>
          <w:sz w:val="22"/>
          <w:szCs w:val="22"/>
        </w:rPr>
      </w:pPr>
    </w:p>
    <w:p w:rsidR="000A55AA" w:rsidRPr="001E7A6C" w:rsidRDefault="000A55AA" w:rsidP="00B6382B">
      <w:pPr>
        <w:pStyle w:val="BodyText"/>
        <w:kinsoku w:val="0"/>
        <w:overflowPunct w:val="0"/>
        <w:bidi w:val="0"/>
        <w:spacing w:before="69"/>
        <w:ind w:firstLine="720"/>
        <w:rPr>
          <w:rFonts w:asciiTheme="minorBidi" w:hAnsiTheme="minorBidi" w:cstheme="minorBidi"/>
          <w:sz w:val="22"/>
          <w:szCs w:val="22"/>
        </w:rPr>
      </w:pPr>
      <w:proofErr w:type="gramStart"/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M :</w:t>
      </w:r>
      <w:proofErr w:type="gramEnd"/>
      <w:r w:rsidRPr="001E7A6C">
        <w:rPr>
          <w:rFonts w:asciiTheme="minorBidi" w:hAnsiTheme="minorBidi" w:cstheme="minorBidi"/>
          <w:spacing w:val="-1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</w:t>
      </w:r>
    </w:p>
    <w:p w:rsidR="000A55AA" w:rsidRPr="001E7A6C" w:rsidRDefault="000A55AA" w:rsidP="00B6382B">
      <w:pPr>
        <w:pStyle w:val="BodyText"/>
        <w:kinsoku w:val="0"/>
        <w:overflowPunct w:val="0"/>
        <w:bidi w:val="0"/>
        <w:ind w:firstLine="720"/>
        <w:rPr>
          <w:rFonts w:asciiTheme="minorBidi" w:hAnsiTheme="minorBidi" w:cstheme="minorBidi"/>
          <w:sz w:val="22"/>
          <w:szCs w:val="22"/>
        </w:rPr>
      </w:pPr>
      <w:proofErr w:type="gramStart"/>
      <w:r w:rsidRPr="001E7A6C">
        <w:rPr>
          <w:rFonts w:asciiTheme="minorBidi" w:hAnsiTheme="minorBidi" w:cstheme="minorBidi"/>
          <w:w w:val="105"/>
          <w:sz w:val="22"/>
          <w:szCs w:val="22"/>
        </w:rPr>
        <w:t>* :</w:t>
      </w:r>
      <w:proofErr w:type="gramEnd"/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D776AD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 alloy</w:t>
      </w:r>
      <w:r w:rsidRPr="001E7A6C">
        <w:rPr>
          <w:rFonts w:asciiTheme="minorBidi" w:hAnsiTheme="minorBidi" w:cstheme="minorBidi"/>
          <w:spacing w:val="-1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only</w:t>
      </w:r>
    </w:p>
    <w:p w:rsidR="000A55AA" w:rsidRDefault="000A55AA" w:rsidP="00D776AD">
      <w:pPr>
        <w:pStyle w:val="BodyText"/>
        <w:kinsoku w:val="0"/>
        <w:overflowPunct w:val="0"/>
        <w:bidi w:val="0"/>
        <w:spacing w:before="102"/>
        <w:ind w:firstLine="72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**: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alloy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B16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only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body/bonnet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bolts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valves</w:t>
      </w:r>
    </w:p>
    <w:p w:rsidR="000A55AA" w:rsidRPr="001E7A6C" w:rsidRDefault="000A55AA" w:rsidP="000A55AA">
      <w:pPr>
        <w:pStyle w:val="ListParagraph"/>
        <w:widowControl w:val="0"/>
        <w:numPr>
          <w:ilvl w:val="1"/>
          <w:numId w:val="1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5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b/>
          <w:bCs/>
          <w:w w:val="105"/>
          <w:sz w:val="22"/>
          <w:szCs w:val="22"/>
        </w:rPr>
        <w:t>Pipes</w:t>
      </w:r>
    </w:p>
    <w:p w:rsidR="000A55AA" w:rsidRPr="0034140B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5"/>
        <w:rPr>
          <w:rFonts w:asciiTheme="minorBidi" w:hAnsiTheme="minorBidi" w:cstheme="minorBidi"/>
          <w:sz w:val="22"/>
          <w:szCs w:val="22"/>
        </w:rPr>
      </w:pPr>
      <w:r w:rsidRPr="0034140B">
        <w:rPr>
          <w:rFonts w:asciiTheme="minorBidi" w:hAnsiTheme="minorBidi" w:cstheme="minorBidi"/>
          <w:b/>
          <w:bCs/>
          <w:w w:val="105"/>
          <w:sz w:val="22"/>
          <w:szCs w:val="22"/>
        </w:rPr>
        <w:t>Color coding</w:t>
      </w:r>
    </w:p>
    <w:p w:rsidR="000A55AA" w:rsidRPr="001E7A6C" w:rsidRDefault="000A55AA" w:rsidP="00D776AD">
      <w:pPr>
        <w:pStyle w:val="ListParagraph"/>
        <w:widowControl w:val="0"/>
        <w:tabs>
          <w:tab w:val="left" w:pos="1186"/>
        </w:tabs>
        <w:kinsoku w:val="0"/>
        <w:overflowPunct w:val="0"/>
        <w:autoSpaceDE w:val="0"/>
        <w:autoSpaceDN w:val="0"/>
        <w:bidi w:val="0"/>
        <w:adjustRightInd w:val="0"/>
        <w:spacing w:before="97" w:line="288" w:lineRule="auto"/>
        <w:ind w:left="990" w:right="290"/>
        <w:contextualSpacing w:val="0"/>
        <w:jc w:val="both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Each length of pipe shall be painted for identific</w:t>
      </w:r>
      <w:r w:rsidR="00B6382B">
        <w:rPr>
          <w:rFonts w:asciiTheme="minorBidi" w:hAnsiTheme="minorBidi" w:cstheme="minorBidi"/>
          <w:w w:val="105"/>
          <w:sz w:val="22"/>
          <w:szCs w:val="22"/>
        </w:rPr>
        <w:t xml:space="preserve">ation of material code over the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entire length with a 13mm</w:t>
      </w:r>
      <w:r w:rsidRPr="001E7A6C">
        <w:rPr>
          <w:rFonts w:asciiTheme="minorBidi" w:hAnsiTheme="minorBidi" w:cstheme="minorBidi"/>
          <w:spacing w:val="2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38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stripe.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exercise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good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judgment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selecting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appropriate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width,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depending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pipe.</w:t>
      </w:r>
    </w:p>
    <w:p w:rsidR="000A55AA" w:rsidRPr="0034140B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58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 is not applicable for galvanized and externally coated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materials.</w:t>
      </w:r>
    </w:p>
    <w:p w:rsidR="0034140B" w:rsidRPr="001E7A6C" w:rsidRDefault="0034140B" w:rsidP="0034140B">
      <w:pPr>
        <w:pStyle w:val="ListParagraph"/>
        <w:widowControl w:val="0"/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58"/>
        <w:ind w:left="1190"/>
        <w:contextualSpacing w:val="0"/>
        <w:rPr>
          <w:rFonts w:asciiTheme="minorBidi" w:hAnsiTheme="minorBidi" w:cstheme="minorBidi"/>
          <w:sz w:val="22"/>
          <w:szCs w:val="22"/>
        </w:rPr>
      </w:pPr>
    </w:p>
    <w:p w:rsidR="000A55AA" w:rsidRPr="003A1253" w:rsidRDefault="003A1253" w:rsidP="0034140B">
      <w:pPr>
        <w:pStyle w:val="ListParagraph"/>
        <w:widowControl w:val="0"/>
        <w:numPr>
          <w:ilvl w:val="2"/>
          <w:numId w:val="25"/>
        </w:numPr>
        <w:tabs>
          <w:tab w:val="left" w:pos="937"/>
        </w:tabs>
        <w:kinsoku w:val="0"/>
        <w:overflowPunct w:val="0"/>
        <w:autoSpaceDE w:val="0"/>
        <w:autoSpaceDN w:val="0"/>
        <w:bidi w:val="0"/>
        <w:adjustRightInd w:val="0"/>
        <w:spacing w:before="135"/>
        <w:rPr>
          <w:rFonts w:asciiTheme="minorBidi" w:hAnsiTheme="minorBidi" w:cstheme="minorBidi"/>
          <w:b/>
          <w:bCs/>
          <w:w w:val="105"/>
          <w:sz w:val="22"/>
          <w:szCs w:val="22"/>
        </w:rPr>
      </w:pPr>
      <w:r w:rsidRPr="003A1253">
        <w:rPr>
          <w:rFonts w:asciiTheme="minorBidi" w:hAnsiTheme="minorBidi" w:cstheme="minorBidi"/>
          <w:b/>
          <w:bCs/>
          <w:w w:val="105"/>
          <w:sz w:val="22"/>
          <w:szCs w:val="22"/>
        </w:rPr>
        <w:t>Stenciling</w:t>
      </w:r>
    </w:p>
    <w:p w:rsidR="000A55AA" w:rsidRPr="001E7A6C" w:rsidRDefault="000A55AA" w:rsidP="000A55AA">
      <w:pPr>
        <w:pStyle w:val="BodyText"/>
        <w:kinsoku w:val="0"/>
        <w:overflowPunct w:val="0"/>
        <w:bidi w:val="0"/>
        <w:spacing w:before="102"/>
        <w:ind w:left="936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standard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stencil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include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matters.</w:t>
      </w:r>
    </w:p>
    <w:p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80" w:hanging="2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(normal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:rsidR="000A55AA" w:rsidRPr="001E7A6C" w:rsidRDefault="000A55AA" w:rsidP="000A55AA">
      <w:pPr>
        <w:pStyle w:val="ListParagraph"/>
        <w:widowControl w:val="0"/>
        <w:numPr>
          <w:ilvl w:val="3"/>
          <w:numId w:val="19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71" w:hanging="235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:rsidR="000A55AA" w:rsidRPr="001E7A6C" w:rsidRDefault="000A55AA" w:rsidP="003A1253">
      <w:pPr>
        <w:pStyle w:val="ListParagraph"/>
        <w:widowControl w:val="0"/>
        <w:numPr>
          <w:ilvl w:val="3"/>
          <w:numId w:val="1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ind w:left="1190" w:hanging="25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:rsidR="000A55AA" w:rsidRPr="001E7A6C" w:rsidRDefault="003A1253" w:rsidP="000A55AA">
      <w:pPr>
        <w:pStyle w:val="ListParagraph"/>
        <w:widowControl w:val="0"/>
        <w:numPr>
          <w:ilvl w:val="3"/>
          <w:numId w:val="1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99"/>
        <w:ind w:left="1183" w:hanging="247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Work Number, Manufacturing Number or Heat No.</w:t>
      </w:r>
    </w:p>
    <w:p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0" w:name="_Toc78806819"/>
      <w:r w:rsidRPr="001E7A6C">
        <w:t>Butt Welding Fittings</w:t>
      </w:r>
      <w:bookmarkEnd w:id="40"/>
    </w:p>
    <w:p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:rsidR="000A55AA" w:rsidRPr="001E7A6C" w:rsidRDefault="000A55AA" w:rsidP="003A1253">
      <w:pPr>
        <w:pStyle w:val="BodyText"/>
        <w:kinsoku w:val="0"/>
        <w:overflowPunct w:val="0"/>
        <w:bidi w:val="0"/>
        <w:spacing w:line="288" w:lineRule="auto"/>
        <w:ind w:left="1440" w:right="288"/>
        <w:jc w:val="both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back of each butt-weld fitting shall be painted for identification of material code over the entire length</w:t>
      </w:r>
      <w:r w:rsidRPr="001E7A6C">
        <w:rPr>
          <w:rFonts w:asciiTheme="minorBidi" w:hAnsiTheme="minorBidi" w:cstheme="minorBidi"/>
          <w:spacing w:val="2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13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38</w:t>
      </w:r>
      <w:r w:rsidRPr="001E7A6C">
        <w:rPr>
          <w:rFonts w:asciiTheme="minorBidi" w:hAnsiTheme="minorBidi" w:cstheme="minorBidi"/>
          <w:spacing w:val="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stripe.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Vendor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exercise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good judgment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 selecting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appropriate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width,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depending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size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fittings.</w:t>
      </w:r>
    </w:p>
    <w:p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9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stenciling shall indicate the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:rsidR="000A55AA" w:rsidRPr="0034140B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34140B">
        <w:rPr>
          <w:rFonts w:asciiTheme="minorBidi" w:hAnsiTheme="minorBidi" w:cstheme="minorBidi"/>
          <w:w w:val="105"/>
          <w:sz w:val="22"/>
          <w:szCs w:val="22"/>
        </w:rPr>
        <w:t>Size (nominal diameter)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Wall Thickness (schedule</w:t>
      </w:r>
      <w:r w:rsidRPr="001E7A6C">
        <w:rPr>
          <w:rFonts w:asciiTheme="minorBidi" w:hAnsiTheme="minorBidi" w:cstheme="minorBidi"/>
          <w:spacing w:val="-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number)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6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2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Vendor Work No., Manufacturing Number or Heat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1" w:name="_Toc78806820"/>
      <w:r w:rsidRPr="001E7A6C">
        <w:t>Forged</w:t>
      </w:r>
      <w:r w:rsidRPr="001E7A6C">
        <w:rPr>
          <w:spacing w:val="-1"/>
        </w:rPr>
        <w:t xml:space="preserve"> </w:t>
      </w:r>
      <w:r w:rsidRPr="001E7A6C">
        <w:t>Fittings</w:t>
      </w:r>
      <w:bookmarkEnd w:id="41"/>
    </w:p>
    <w:p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4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:rsidR="000A55AA" w:rsidRPr="001E7A6C" w:rsidRDefault="000A55AA" w:rsidP="003A1253">
      <w:pPr>
        <w:pStyle w:val="BodyText"/>
        <w:kinsoku w:val="0"/>
        <w:overflowPunct w:val="0"/>
        <w:bidi w:val="0"/>
        <w:ind w:left="144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forged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fitting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dabbed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spot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paint,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13</w:t>
      </w:r>
      <w:r w:rsidRPr="001E7A6C">
        <w:rPr>
          <w:rFonts w:asciiTheme="minorBidi" w:hAnsiTheme="minorBidi" w:cstheme="minorBidi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diameter.</w:t>
      </w:r>
    </w:p>
    <w:p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stamping shall indicate 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:rsidR="000A55AA" w:rsidRPr="008329E7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8329E7">
        <w:rPr>
          <w:rFonts w:asciiTheme="minorBidi" w:hAnsiTheme="minorBidi" w:cstheme="minorBidi"/>
          <w:w w:val="105"/>
          <w:sz w:val="22"/>
          <w:szCs w:val="22"/>
        </w:rPr>
        <w:t>Size (nominal diameter)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symbol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7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2" w:name="_Toc78806821"/>
      <w:r w:rsidRPr="001E7A6C">
        <w:lastRenderedPageBreak/>
        <w:t>Flanges</w:t>
      </w:r>
      <w:bookmarkEnd w:id="42"/>
    </w:p>
    <w:p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Color coding. (applied only for alloy material)</w:t>
      </w:r>
    </w:p>
    <w:p w:rsidR="000A55AA" w:rsidRPr="001E7A6C" w:rsidRDefault="000A55AA" w:rsidP="00D776AD">
      <w:pPr>
        <w:bidi w:val="0"/>
        <w:spacing w:before="120"/>
        <w:ind w:left="72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outer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periphery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(edge)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over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entire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circumference.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than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mm,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:rsidR="000A55AA" w:rsidRPr="001E7A6C" w:rsidRDefault="000A55AA" w:rsidP="00D776AD">
      <w:pPr>
        <w:pStyle w:val="BodyText"/>
        <w:kinsoku w:val="0"/>
        <w:overflowPunct w:val="0"/>
        <w:bidi w:val="0"/>
        <w:spacing w:before="120"/>
        <w:ind w:left="72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Care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taken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avoid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proofErr w:type="spellStart"/>
      <w:r w:rsidRPr="001E7A6C">
        <w:rPr>
          <w:rFonts w:asciiTheme="minorBidi" w:hAnsiTheme="minorBidi" w:cstheme="minorBidi"/>
          <w:w w:val="105"/>
          <w:sz w:val="22"/>
          <w:szCs w:val="22"/>
        </w:rPr>
        <w:t>colour</w:t>
      </w:r>
      <w:proofErr w:type="spellEnd"/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painting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gasket</w:t>
      </w:r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surfaces,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weld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bevel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or</w:t>
      </w:r>
      <w:r w:rsidRPr="001E7A6C">
        <w:rPr>
          <w:rFonts w:asciiTheme="minorBidi" w:hAnsiTheme="minorBidi" w:cstheme="minorBidi"/>
          <w:spacing w:val="9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any</w:t>
      </w:r>
      <w:r w:rsidRPr="001E7A6C">
        <w:rPr>
          <w:rFonts w:asciiTheme="minorBidi" w:hAnsiTheme="minorBidi" w:cstheme="minorBidi"/>
          <w:spacing w:val="1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surfaces</w:t>
      </w:r>
      <w:r w:rsidRPr="001E7A6C">
        <w:rPr>
          <w:rFonts w:asciiTheme="minorBidi" w:hAnsiTheme="minorBidi" w:cstheme="minorBidi"/>
          <w:spacing w:val="10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intended</w:t>
      </w:r>
      <w:r w:rsidRPr="001E7A6C">
        <w:rPr>
          <w:rFonts w:asciiTheme="minorBidi" w:hAnsiTheme="minorBidi" w:cstheme="minorBidi"/>
          <w:spacing w:val="1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="00B6382B">
        <w:rPr>
          <w:rFonts w:asciiTheme="minorBidi" w:hAnsiTheme="minorBidi" w:cstheme="minorBidi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welding.</w:t>
      </w:r>
    </w:p>
    <w:p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40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 stamping which shall be done on the side of the flanges, shall indicated the</w:t>
      </w:r>
      <w:r w:rsidRPr="001E7A6C">
        <w:rPr>
          <w:rFonts w:asciiTheme="minorBidi" w:hAnsiTheme="minorBidi" w:cstheme="minorBidi"/>
          <w:spacing w:val="-2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following:</w:t>
      </w:r>
    </w:p>
    <w:p w:rsidR="000A55AA" w:rsidRPr="008329E7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 and facing</w:t>
      </w:r>
      <w:r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Type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9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8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:rsidR="000A55AA" w:rsidRPr="008329E7" w:rsidRDefault="008329E7" w:rsidP="008329E7">
      <w:pPr>
        <w:pStyle w:val="ListParagraph"/>
        <w:widowControl w:val="0"/>
        <w:numPr>
          <w:ilvl w:val="0"/>
          <w:numId w:val="28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102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Vendor Work Number,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Manufacturing Number or Heat</w:t>
      </w:r>
      <w:r w:rsidR="000A55AA"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No.</w:t>
      </w:r>
    </w:p>
    <w:p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3" w:name="_Toc78806822"/>
      <w:r w:rsidRPr="001E7A6C">
        <w:t>Bolts and Nuts</w:t>
      </w:r>
      <w:bookmarkEnd w:id="43"/>
    </w:p>
    <w:p w:rsidR="000A55AA" w:rsidRPr="001E7A6C" w:rsidRDefault="000A55AA" w:rsidP="00B6382B">
      <w:pPr>
        <w:pStyle w:val="BodyText"/>
        <w:kinsoku w:val="0"/>
        <w:overflowPunct w:val="0"/>
        <w:bidi w:val="0"/>
        <w:spacing w:before="103" w:line="288" w:lineRule="auto"/>
        <w:ind w:left="935" w:right="29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 xml:space="preserve">The stamp marks given below shall be provided at </w:t>
      </w:r>
      <w:r w:rsidR="00B6382B">
        <w:rPr>
          <w:rFonts w:asciiTheme="minorBidi" w:hAnsiTheme="minorBidi" w:cstheme="minorBidi"/>
          <w:w w:val="105"/>
          <w:sz w:val="22"/>
          <w:szCs w:val="22"/>
        </w:rPr>
        <w:t>the heads of machine bolts, both h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eads of stud bolts and</w:t>
      </w:r>
      <w:r w:rsidRPr="001E7A6C">
        <w:rPr>
          <w:rFonts w:asciiTheme="minorBidi" w:hAnsiTheme="minorBidi" w:cstheme="minorBidi"/>
          <w:spacing w:val="41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one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side of each</w:t>
      </w:r>
      <w:r w:rsidRPr="001E7A6C">
        <w:rPr>
          <w:rFonts w:asciiTheme="minorBidi" w:hAnsiTheme="minorBidi" w:cstheme="minorBidi"/>
          <w:spacing w:val="-1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nut.</w:t>
      </w:r>
    </w:p>
    <w:tbl>
      <w:tblPr>
        <w:tblW w:w="0" w:type="auto"/>
        <w:tblInd w:w="22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6"/>
        <w:gridCol w:w="2033"/>
        <w:gridCol w:w="1885"/>
      </w:tblGrid>
      <w:tr w:rsidR="000A55AA" w:rsidRPr="001E7A6C" w:rsidTr="008329E7">
        <w:trPr>
          <w:trHeight w:hRule="exact" w:val="649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:rsidR="000A55AA" w:rsidRPr="002C1746" w:rsidRDefault="000A55AA" w:rsidP="000A55AA">
            <w:pPr>
              <w:pStyle w:val="TableParagraph"/>
              <w:kinsoku w:val="0"/>
              <w:overflowPunct w:val="0"/>
              <w:ind w:left="496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Bolt of</w:t>
            </w:r>
            <w:r w:rsidRPr="002C1746">
              <w:rPr>
                <w:rFonts w:asciiTheme="minorBidi" w:hAnsiTheme="minorBidi" w:cstheme="minorBidi"/>
                <w:b/>
                <w:bCs/>
                <w:spacing w:val="-10"/>
                <w:w w:val="105"/>
                <w:sz w:val="18"/>
                <w:szCs w:val="18"/>
                <w:u w:val="single"/>
              </w:rPr>
              <w:t xml:space="preserve"> </w:t>
            </w: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:rsidR="000A55AA" w:rsidRPr="002C1746" w:rsidRDefault="000A55AA" w:rsidP="000A55AA">
            <w:pPr>
              <w:pStyle w:val="TableParagraph"/>
              <w:kinsoku w:val="0"/>
              <w:overflowPunct w:val="0"/>
              <w:ind w:left="59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Material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1"/>
              <w:rPr>
                <w:rFonts w:asciiTheme="minorBidi" w:hAnsiTheme="minorBidi" w:cstheme="minorBidi"/>
                <w:sz w:val="18"/>
                <w:szCs w:val="18"/>
              </w:rPr>
            </w:pPr>
          </w:p>
          <w:p w:rsidR="000A55AA" w:rsidRPr="002C1746" w:rsidRDefault="000A55AA" w:rsidP="000A55AA">
            <w:pPr>
              <w:pStyle w:val="TableParagraph"/>
              <w:kinsoku w:val="0"/>
              <w:overflowPunct w:val="0"/>
              <w:ind w:left="261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Stamping</w:t>
            </w:r>
            <w:r w:rsidRPr="002C1746">
              <w:rPr>
                <w:rFonts w:asciiTheme="minorBidi" w:hAnsiTheme="minorBidi" w:cstheme="minorBidi"/>
                <w:b/>
                <w:bCs/>
                <w:spacing w:val="-13"/>
                <w:w w:val="105"/>
                <w:sz w:val="18"/>
                <w:szCs w:val="18"/>
                <w:u w:val="single"/>
              </w:rPr>
              <w:t xml:space="preserve"> </w:t>
            </w:r>
            <w:r w:rsidRPr="002C1746">
              <w:rPr>
                <w:rFonts w:asciiTheme="minorBidi" w:hAnsiTheme="minorBidi" w:cstheme="minorBidi"/>
                <w:b/>
                <w:bCs/>
                <w:w w:val="105"/>
                <w:sz w:val="18"/>
                <w:szCs w:val="18"/>
                <w:u w:val="single"/>
              </w:rPr>
              <w:t>Mark</w:t>
            </w:r>
          </w:p>
        </w:tc>
      </w:tr>
      <w:tr w:rsidR="000A55AA" w:rsidRPr="001E7A6C" w:rsidTr="008329E7">
        <w:trPr>
          <w:trHeight w:hRule="exact" w:val="50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51" w:hanging="200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A)</w:t>
            </w:r>
            <w:r w:rsidRPr="002C1746">
              <w:rPr>
                <w:rFonts w:asciiTheme="minorBidi" w:hAnsiTheme="minorBidi" w:cstheme="minorBidi"/>
                <w:spacing w:val="-6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88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7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2H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41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2H</w:t>
            </w:r>
          </w:p>
        </w:tc>
      </w:tr>
      <w:tr w:rsidR="000A55AA" w:rsidRPr="001E7A6C" w:rsidTr="008329E7">
        <w:trPr>
          <w:trHeight w:hRule="exact" w:val="498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782" w:right="756" w:hanging="19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B)</w:t>
            </w:r>
            <w:r w:rsidRPr="002C1746">
              <w:rPr>
                <w:rFonts w:asciiTheme="minorBidi" w:hAnsiTheme="minorBidi" w:cstheme="minorBidi"/>
                <w:spacing w:val="-6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95" w:right="80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11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B16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49" w:lineRule="auto"/>
              <w:ind w:left="93" w:right="1333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B16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4</w:t>
            </w:r>
          </w:p>
        </w:tc>
      </w:tr>
      <w:tr w:rsidR="000A55AA" w:rsidRPr="001E7A6C" w:rsidTr="008329E7">
        <w:trPr>
          <w:trHeight w:hRule="exact" w:val="501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56" w:hanging="19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C)</w:t>
            </w:r>
            <w:r w:rsidRPr="002C1746">
              <w:rPr>
                <w:rFonts w:asciiTheme="minorBidi" w:hAnsiTheme="minorBidi" w:cstheme="minorBidi"/>
                <w:spacing w:val="-4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740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11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B7M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2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2M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268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B7M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2M</w:t>
            </w:r>
          </w:p>
        </w:tc>
      </w:tr>
      <w:tr w:rsidR="000A55AA" w:rsidRPr="001E7A6C" w:rsidTr="008329E7">
        <w:trPr>
          <w:trHeight w:hRule="exact" w:val="501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782" w:right="749" w:hanging="204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D)</w:t>
            </w:r>
            <w:r w:rsidRPr="002C1746">
              <w:rPr>
                <w:rFonts w:asciiTheme="minorBidi" w:hAnsiTheme="minorBidi" w:cstheme="minorBidi"/>
                <w:spacing w:val="-5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5" w:right="991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A307 Gr</w:t>
            </w:r>
            <w:r w:rsidRPr="002C1746">
              <w:rPr>
                <w:rFonts w:asciiTheme="minorBidi" w:hAnsiTheme="minorBidi" w:cstheme="minorBidi"/>
                <w:spacing w:val="-8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A563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 w:line="252" w:lineRule="auto"/>
              <w:ind w:left="93" w:right="151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</w:t>
            </w:r>
          </w:p>
        </w:tc>
      </w:tr>
      <w:tr w:rsidR="000A55AA" w:rsidRPr="001E7A6C" w:rsidTr="008329E7">
        <w:trPr>
          <w:trHeight w:hRule="exact" w:val="498"/>
        </w:trPr>
        <w:tc>
          <w:tcPr>
            <w:tcW w:w="20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782" w:right="758" w:hanging="192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E)</w:t>
            </w:r>
            <w:r w:rsidRPr="002C1746">
              <w:rPr>
                <w:rFonts w:asciiTheme="minorBidi" w:hAnsiTheme="minorBidi" w:cstheme="minorBidi"/>
                <w:spacing w:val="-4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Bolt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95" w:right="899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A193 Gr</w:t>
            </w:r>
            <w:r w:rsidRPr="002C1746">
              <w:rPr>
                <w:rFonts w:asciiTheme="minorBidi" w:hAnsiTheme="minorBidi" w:cstheme="minorBidi"/>
                <w:spacing w:val="-8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B8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A194 Gr</w:t>
            </w:r>
            <w:r w:rsidRPr="002C1746">
              <w:rPr>
                <w:rFonts w:asciiTheme="minorBidi" w:hAnsiTheme="minorBidi" w:cstheme="minorBidi"/>
                <w:spacing w:val="-13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8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11" w:line="247" w:lineRule="auto"/>
              <w:ind w:left="93" w:right="1427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B8</w:t>
            </w:r>
            <w:r w:rsidRPr="002C1746">
              <w:rPr>
                <w:rFonts w:asciiTheme="minorBidi" w:hAnsiTheme="minorBidi" w:cstheme="minorBidi"/>
                <w:w w:val="103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8</w:t>
            </w:r>
          </w:p>
        </w:tc>
      </w:tr>
      <w:tr w:rsidR="000A55AA" w:rsidRPr="001E7A6C" w:rsidTr="008329E7">
        <w:trPr>
          <w:trHeight w:hRule="exact" w:val="25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39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F) Bolt/</w:t>
            </w:r>
            <w:r w:rsidRPr="002C1746">
              <w:rPr>
                <w:rFonts w:asciiTheme="minorBidi" w:hAnsiTheme="minorBidi" w:cstheme="minorBidi"/>
                <w:spacing w:val="-10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Nut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95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A453 Gr 660</w:t>
            </w:r>
            <w:r w:rsidRPr="002C1746">
              <w:rPr>
                <w:rFonts w:asciiTheme="minorBidi" w:hAnsiTheme="minorBidi" w:cstheme="minorBidi"/>
                <w:spacing w:val="-15"/>
                <w:w w:val="105"/>
                <w:sz w:val="18"/>
                <w:szCs w:val="18"/>
              </w:rPr>
              <w:t xml:space="preserve"> </w:t>
            </w: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CL.B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AA" w:rsidRPr="002C1746" w:rsidRDefault="000A55AA" w:rsidP="000A55AA">
            <w:pPr>
              <w:pStyle w:val="TableParagraph"/>
              <w:kinsoku w:val="0"/>
              <w:overflowPunct w:val="0"/>
              <w:spacing w:before="8"/>
              <w:ind w:left="93"/>
              <w:rPr>
                <w:rFonts w:asciiTheme="minorBidi" w:hAnsiTheme="minorBidi" w:cstheme="minorBidi"/>
                <w:sz w:val="18"/>
                <w:szCs w:val="18"/>
              </w:rPr>
            </w:pPr>
            <w:r w:rsidRPr="002C1746">
              <w:rPr>
                <w:rFonts w:asciiTheme="minorBidi" w:hAnsiTheme="minorBidi" w:cstheme="minorBidi"/>
                <w:w w:val="105"/>
                <w:sz w:val="18"/>
                <w:szCs w:val="18"/>
              </w:rPr>
              <w:t>660-B</w:t>
            </w:r>
          </w:p>
        </w:tc>
      </w:tr>
    </w:tbl>
    <w:p w:rsidR="000A55AA" w:rsidRDefault="000A55AA" w:rsidP="0034140B">
      <w:pPr>
        <w:pStyle w:val="Heading2"/>
        <w:numPr>
          <w:ilvl w:val="1"/>
          <w:numId w:val="25"/>
        </w:numPr>
      </w:pPr>
      <w:bookmarkStart w:id="44" w:name="_Toc78806823"/>
      <w:r w:rsidRPr="001E7A6C">
        <w:t>Valves</w:t>
      </w:r>
      <w:bookmarkEnd w:id="44"/>
    </w:p>
    <w:p w:rsidR="008329E7" w:rsidRDefault="008329E7" w:rsidP="008329E7">
      <w:pPr>
        <w:bidi w:val="0"/>
        <w:rPr>
          <w:lang w:val="en-GB"/>
        </w:rPr>
      </w:pPr>
    </w:p>
    <w:p w:rsidR="008329E7" w:rsidRDefault="008329E7" w:rsidP="00AE582F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>Color coding. (applied for alloy material only)</w:t>
      </w:r>
    </w:p>
    <w:p w:rsidR="008329E7" w:rsidRPr="008329E7" w:rsidRDefault="008329E7" w:rsidP="00AE582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ind w:left="144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  <w:u w:val="single"/>
        </w:rPr>
      </w:pPr>
      <w:r w:rsidRPr="008329E7">
        <w:rPr>
          <w:rFonts w:asciiTheme="minorBidi" w:hAnsiTheme="minorBidi" w:cstheme="minorBidi"/>
          <w:w w:val="105"/>
          <w:sz w:val="22"/>
          <w:szCs w:val="22"/>
          <w:u w:val="single"/>
        </w:rPr>
        <w:t>For flanged valves</w:t>
      </w:r>
    </w:p>
    <w:p w:rsidR="000A55AA" w:rsidRPr="001E7A6C" w:rsidRDefault="000A55AA" w:rsidP="00AE582F">
      <w:pPr>
        <w:pStyle w:val="BodyText"/>
        <w:kinsoku w:val="0"/>
        <w:overflowPunct w:val="0"/>
        <w:bidi w:val="0"/>
        <w:spacing w:before="5" w:line="288" w:lineRule="auto"/>
        <w:ind w:left="935" w:right="290"/>
        <w:jc w:val="both"/>
        <w:rPr>
          <w:rFonts w:asciiTheme="minorBidi" w:hAnsiTheme="minorBidi" w:cstheme="minorBidi"/>
          <w:sz w:val="22"/>
          <w:szCs w:val="22"/>
        </w:rPr>
      </w:pPr>
      <w:r w:rsidRPr="008329E7">
        <w:rPr>
          <w:rFonts w:asciiTheme="minorBidi" w:hAnsiTheme="minorBidi" w:cstheme="minorBidi"/>
          <w:w w:val="105"/>
          <w:sz w:val="22"/>
          <w:szCs w:val="22"/>
        </w:rPr>
        <w:t>The outer periphery (edge) of each flange shall be painted over the entire</w:t>
      </w:r>
      <w:r w:rsidRPr="001E7A6C">
        <w:rPr>
          <w:rFonts w:asciiTheme="minorBidi" w:hAnsiTheme="minorBidi" w:cstheme="minorBidi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circumference.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flanges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thicker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than</w:t>
      </w:r>
      <w:r w:rsidRPr="001E7A6C">
        <w:rPr>
          <w:rFonts w:asciiTheme="minorBidi" w:hAnsiTheme="minorBidi" w:cstheme="minorBidi"/>
          <w:w w:val="103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mm,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1E7A6C">
        <w:rPr>
          <w:rFonts w:asciiTheme="minorBidi" w:hAnsiTheme="minorBidi" w:cstheme="minorBidi"/>
          <w:spacing w:val="-4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1E7A6C">
        <w:rPr>
          <w:rFonts w:asciiTheme="minorBidi" w:hAnsiTheme="minorBidi" w:cstheme="minorBidi"/>
          <w:spacing w:val="-2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:rsidR="000A55AA" w:rsidRPr="001E7A6C" w:rsidRDefault="000A55AA" w:rsidP="00AE582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ind w:left="1440"/>
        <w:contextualSpacing w:val="0"/>
        <w:jc w:val="both"/>
        <w:rPr>
          <w:rFonts w:asciiTheme="minorBidi" w:hAnsiTheme="minorBidi" w:cstheme="minorBidi"/>
          <w:w w:val="105"/>
          <w:sz w:val="22"/>
          <w:szCs w:val="22"/>
          <w:u w:val="single"/>
        </w:rPr>
      </w:pPr>
      <w:r w:rsidRPr="001E7A6C">
        <w:rPr>
          <w:rFonts w:asciiTheme="minorBidi" w:hAnsiTheme="minorBidi" w:cstheme="minorBidi"/>
          <w:w w:val="105"/>
          <w:sz w:val="22"/>
          <w:szCs w:val="22"/>
          <w:u w:val="single"/>
        </w:rPr>
        <w:t xml:space="preserve">For butt-weld, screwed and socket-weld </w:t>
      </w:r>
      <w:r w:rsidR="00C5389E" w:rsidRPr="001E7A6C">
        <w:rPr>
          <w:rFonts w:asciiTheme="minorBidi" w:hAnsiTheme="minorBidi" w:cstheme="minorBidi"/>
          <w:w w:val="105"/>
          <w:sz w:val="22"/>
          <w:szCs w:val="22"/>
          <w:u w:val="single"/>
        </w:rPr>
        <w:t>valve</w:t>
      </w:r>
    </w:p>
    <w:p w:rsidR="000A55AA" w:rsidRPr="0051759F" w:rsidRDefault="000A55AA" w:rsidP="00AE582F">
      <w:pPr>
        <w:pStyle w:val="BodyText"/>
        <w:kinsoku w:val="0"/>
        <w:overflowPunct w:val="0"/>
        <w:bidi w:val="0"/>
        <w:spacing w:before="5" w:line="288" w:lineRule="auto"/>
        <w:ind w:left="935" w:right="290"/>
        <w:jc w:val="both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They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painted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(color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band)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each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end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valve.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width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band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may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limited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to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25</w:t>
      </w:r>
      <w:r w:rsidRPr="0051759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mm.</w:t>
      </w:r>
    </w:p>
    <w:p w:rsidR="000A55AA" w:rsidRPr="001E7A6C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13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lastRenderedPageBreak/>
        <w:t>All valves should be identified on the body or hand wheel as</w:t>
      </w:r>
      <w:r w:rsidRPr="001E7A6C">
        <w:rPr>
          <w:rFonts w:asciiTheme="minorBidi" w:hAnsiTheme="minorBidi" w:cstheme="minorBidi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follows:</w:t>
      </w:r>
    </w:p>
    <w:p w:rsidR="000A55AA" w:rsidRPr="008329E7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8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Size (nominal</w:t>
      </w:r>
      <w:r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diameter)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Rating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72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Material Symbol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91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Manufacturer’s Name or Trade</w:t>
      </w:r>
      <w:r w:rsidRPr="001E7A6C">
        <w:rPr>
          <w:rFonts w:asciiTheme="minorBidi" w:hAnsiTheme="minorBidi" w:cstheme="minorBidi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Mark</w:t>
      </w:r>
    </w:p>
    <w:p w:rsidR="000A55AA" w:rsidRPr="001E7A6C" w:rsidRDefault="000A55AA" w:rsidP="008329E7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Flow (If required ex. Globe, check …</w:t>
      </w:r>
      <w:r w:rsidRPr="001E7A6C">
        <w:rPr>
          <w:rFonts w:asciiTheme="minorBidi" w:hAnsiTheme="minorBidi" w:cstheme="minorBidi"/>
          <w:spacing w:val="-3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w w:val="105"/>
          <w:sz w:val="22"/>
          <w:szCs w:val="22"/>
        </w:rPr>
        <w:t>etc.)</w:t>
      </w:r>
    </w:p>
    <w:p w:rsidR="000A55AA" w:rsidRDefault="0051759F" w:rsidP="008329E7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 xml:space="preserve">   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Work Number, Manufacturing Number or Heat No. (Only for cast steel</w:t>
      </w:r>
      <w:r w:rsidR="000A55AA" w:rsidRPr="008329E7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valve)</w:t>
      </w:r>
    </w:p>
    <w:p w:rsidR="0051759F" w:rsidRPr="0051759F" w:rsidRDefault="0051759F" w:rsidP="0051759F">
      <w:pPr>
        <w:pStyle w:val="ListParagraph"/>
        <w:widowControl w:val="0"/>
        <w:numPr>
          <w:ilvl w:val="0"/>
          <w:numId w:val="29"/>
        </w:numPr>
        <w:tabs>
          <w:tab w:val="left" w:pos="1184"/>
        </w:tabs>
        <w:kinsoku w:val="0"/>
        <w:overflowPunct w:val="0"/>
        <w:autoSpaceDE w:val="0"/>
        <w:autoSpaceDN w:val="0"/>
        <w:bidi w:val="0"/>
        <w:adjustRightInd w:val="0"/>
        <w:spacing w:before="66"/>
        <w:ind w:right="288"/>
        <w:contextualSpacing w:val="0"/>
        <w:rPr>
          <w:rFonts w:asciiTheme="minorBidi" w:hAnsiTheme="minorBidi" w:cstheme="minorBidi"/>
          <w:w w:val="105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>JV Material Symbol</w:t>
      </w:r>
    </w:p>
    <w:p w:rsidR="000A55AA" w:rsidRPr="001E7A6C" w:rsidRDefault="00AE582F" w:rsidP="00AE582F">
      <w:pPr>
        <w:pStyle w:val="ListParagraph"/>
        <w:widowControl w:val="0"/>
        <w:tabs>
          <w:tab w:val="left" w:pos="1179"/>
        </w:tabs>
        <w:kinsoku w:val="0"/>
        <w:overflowPunct w:val="0"/>
        <w:autoSpaceDE w:val="0"/>
        <w:autoSpaceDN w:val="0"/>
        <w:bidi w:val="0"/>
        <w:adjustRightInd w:val="0"/>
        <w:spacing w:before="63" w:line="314" w:lineRule="auto"/>
        <w:ind w:left="1180" w:right="6157"/>
        <w:contextualSpacing w:val="0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w w:val="105"/>
          <w:sz w:val="22"/>
          <w:szCs w:val="22"/>
        </w:rPr>
        <w:tab/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Example:</w:t>
      </w:r>
      <w:r w:rsidR="000A55AA" w:rsidRPr="001E7A6C">
        <w:rPr>
          <w:rFonts w:asciiTheme="minorBidi" w:hAnsiTheme="minorBidi" w:cstheme="minorBidi"/>
          <w:spacing w:val="-12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P30B1H-001</w:t>
      </w:r>
    </w:p>
    <w:p w:rsidR="000A55AA" w:rsidRPr="0051759F" w:rsidRDefault="000A55AA" w:rsidP="0034140B">
      <w:pPr>
        <w:pStyle w:val="ListParagraph"/>
        <w:widowControl w:val="0"/>
        <w:numPr>
          <w:ilvl w:val="2"/>
          <w:numId w:val="25"/>
        </w:numPr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69"/>
        <w:contextualSpacing w:val="0"/>
        <w:rPr>
          <w:rFonts w:asciiTheme="minorBidi" w:hAnsiTheme="minorBidi" w:cstheme="minorBidi"/>
          <w:sz w:val="22"/>
          <w:szCs w:val="22"/>
        </w:rPr>
      </w:pPr>
      <w:r w:rsidRPr="001E7A6C">
        <w:rPr>
          <w:rFonts w:asciiTheme="minorBidi" w:hAnsiTheme="minorBidi" w:cstheme="minorBidi"/>
          <w:w w:val="105"/>
          <w:sz w:val="22"/>
          <w:szCs w:val="22"/>
        </w:rPr>
        <w:t>All valves shall have a rust-resistant metal tag.</w:t>
      </w:r>
    </w:p>
    <w:p w:rsidR="0051759F" w:rsidRPr="001E7A6C" w:rsidRDefault="0051759F" w:rsidP="0051759F">
      <w:pPr>
        <w:pStyle w:val="ListParagraph"/>
        <w:widowControl w:val="0"/>
        <w:tabs>
          <w:tab w:val="left" w:pos="936"/>
        </w:tabs>
        <w:kinsoku w:val="0"/>
        <w:overflowPunct w:val="0"/>
        <w:autoSpaceDE w:val="0"/>
        <w:autoSpaceDN w:val="0"/>
        <w:bidi w:val="0"/>
        <w:adjustRightInd w:val="0"/>
        <w:spacing w:before="69"/>
        <w:ind w:left="1440"/>
        <w:contextualSpacing w:val="0"/>
        <w:rPr>
          <w:rFonts w:asciiTheme="minorBidi" w:hAnsiTheme="minorBidi" w:cstheme="minorBidi"/>
          <w:sz w:val="22"/>
          <w:szCs w:val="22"/>
        </w:rPr>
      </w:pPr>
    </w:p>
    <w:p w:rsidR="000A55AA" w:rsidRPr="001E7A6C" w:rsidRDefault="000A55AA" w:rsidP="0034140B">
      <w:pPr>
        <w:pStyle w:val="Heading2"/>
        <w:numPr>
          <w:ilvl w:val="1"/>
          <w:numId w:val="25"/>
        </w:numPr>
      </w:pPr>
      <w:bookmarkStart w:id="45" w:name="_Toc78806824"/>
      <w:r w:rsidRPr="001E7A6C">
        <w:t>Gaskets (Spiral Wound Gaskets)</w:t>
      </w:r>
      <w:bookmarkEnd w:id="45"/>
    </w:p>
    <w:p w:rsidR="00C5389E" w:rsidRPr="00AE582F" w:rsidRDefault="00AE582F" w:rsidP="00AE582F">
      <w:pPr>
        <w:bidi w:val="0"/>
        <w:spacing w:before="120" w:line="276" w:lineRule="auto"/>
        <w:ind w:left="1350" w:hanging="630"/>
        <w:rPr>
          <w:rFonts w:asciiTheme="minorBidi" w:hAnsiTheme="minorBidi" w:cstheme="minorBidi"/>
          <w:w w:val="105"/>
          <w:sz w:val="22"/>
          <w:szCs w:val="22"/>
        </w:rPr>
      </w:pPr>
      <w:r w:rsidRPr="00AE582F">
        <w:rPr>
          <w:rFonts w:asciiTheme="minorBidi" w:hAnsiTheme="minorBidi" w:cstheme="minorBidi"/>
          <w:b/>
          <w:bCs/>
          <w:w w:val="105"/>
          <w:sz w:val="22"/>
          <w:szCs w:val="22"/>
        </w:rPr>
        <w:t>7.8.1</w:t>
      </w:r>
      <w:r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Spiral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wound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gaskets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shall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be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color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coded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on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outside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edge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of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the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centering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ring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in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full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accordance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with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ASME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B 16.20. Other type of gaskets shall not be color</w:t>
      </w:r>
      <w:r w:rsidR="000A55AA" w:rsidRPr="00AE582F">
        <w:rPr>
          <w:rFonts w:asciiTheme="minorBidi" w:hAnsiTheme="minorBidi" w:cstheme="minorBidi"/>
          <w:w w:val="105"/>
          <w:sz w:val="22"/>
          <w:szCs w:val="22"/>
        </w:rPr>
        <w:t xml:space="preserve"> </w:t>
      </w:r>
      <w:r w:rsidR="000A55AA" w:rsidRPr="001E7A6C">
        <w:rPr>
          <w:rFonts w:asciiTheme="minorBidi" w:hAnsiTheme="minorBidi" w:cstheme="minorBidi"/>
          <w:w w:val="105"/>
          <w:sz w:val="22"/>
          <w:szCs w:val="22"/>
        </w:rPr>
        <w:t>coded.</w:t>
      </w:r>
    </w:p>
    <w:p w:rsidR="00292627" w:rsidRPr="001E7A6C" w:rsidRDefault="000A55AA" w:rsidP="00C5389E">
      <w:pPr>
        <w:pStyle w:val="Heading4"/>
        <w:numPr>
          <w:ilvl w:val="0"/>
          <w:numId w:val="0"/>
        </w:numPr>
        <w:kinsoku w:val="0"/>
        <w:overflowPunct w:val="0"/>
        <w:spacing w:before="57"/>
        <w:jc w:val="center"/>
        <w:rPr>
          <w:rFonts w:asciiTheme="minorBidi" w:hAnsiTheme="minorBidi" w:cstheme="minorBidi"/>
          <w:b w:val="0"/>
          <w:bCs w:val="0"/>
          <w:i/>
          <w:iCs/>
          <w:sz w:val="22"/>
          <w:szCs w:val="22"/>
        </w:rPr>
      </w:pP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lastRenderedPageBreak/>
        <w:t>Table</w:t>
      </w:r>
      <w:r w:rsidRPr="001E7A6C">
        <w:rPr>
          <w:rFonts w:asciiTheme="minorBidi" w:hAnsiTheme="minorBidi" w:cstheme="minorBidi"/>
          <w:b w:val="0"/>
          <w:bCs w:val="0"/>
          <w:spacing w:val="-6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1.</w:t>
      </w:r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Color</w:t>
      </w:r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Coding</w:t>
      </w:r>
      <w:r w:rsidRPr="001E7A6C">
        <w:rPr>
          <w:rFonts w:asciiTheme="minorBidi" w:hAnsiTheme="minorBidi" w:cstheme="minorBidi"/>
          <w:b w:val="0"/>
          <w:bCs w:val="0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for</w:t>
      </w:r>
      <w:r w:rsidRPr="001E7A6C">
        <w:rPr>
          <w:rFonts w:asciiTheme="minorBidi" w:hAnsiTheme="minorBidi" w:cstheme="minorBidi"/>
          <w:b w:val="0"/>
          <w:bCs w:val="0"/>
          <w:spacing w:val="-5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Material</w:t>
      </w:r>
      <w:r w:rsidRPr="001E7A6C">
        <w:rPr>
          <w:rFonts w:asciiTheme="minorBidi" w:hAnsiTheme="minorBidi" w:cstheme="minorBidi"/>
          <w:b w:val="0"/>
          <w:bCs w:val="0"/>
          <w:spacing w:val="-8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of</w:t>
      </w:r>
      <w:r w:rsidRPr="001E7A6C">
        <w:rPr>
          <w:rFonts w:asciiTheme="minorBidi" w:hAnsiTheme="minorBidi" w:cstheme="minorBidi"/>
          <w:b w:val="0"/>
          <w:bCs w:val="0"/>
          <w:spacing w:val="-7"/>
          <w:w w:val="105"/>
          <w:sz w:val="22"/>
          <w:szCs w:val="22"/>
        </w:rPr>
        <w:t xml:space="preserve"> </w:t>
      </w:r>
      <w:r w:rsidRPr="001E7A6C">
        <w:rPr>
          <w:rFonts w:asciiTheme="minorBidi" w:hAnsiTheme="minorBidi" w:cstheme="minorBidi"/>
          <w:b w:val="0"/>
          <w:bCs w:val="0"/>
          <w:w w:val="105"/>
          <w:sz w:val="22"/>
          <w:szCs w:val="22"/>
        </w:rPr>
        <w:t>Piping</w:t>
      </w:r>
    </w:p>
    <w:p w:rsidR="00B720D2" w:rsidRPr="001E7A6C" w:rsidRDefault="00C5389E" w:rsidP="00956369">
      <w:pPr>
        <w:widowControl w:val="0"/>
        <w:bidi w:val="0"/>
        <w:spacing w:line="360" w:lineRule="auto"/>
        <w:ind w:left="720" w:hanging="11"/>
        <w:jc w:val="both"/>
        <w:rPr>
          <w:rFonts w:asciiTheme="minorBidi" w:hAnsiTheme="minorBidi" w:cstheme="minorBidi"/>
          <w:color w:val="000000"/>
          <w:sz w:val="22"/>
          <w:szCs w:val="22"/>
          <w:lang w:val="en-GB"/>
        </w:rPr>
      </w:pPr>
      <w:r w:rsidRPr="001E7A6C">
        <w:rPr>
          <w:rFonts w:asciiTheme="minorBidi" w:hAnsiTheme="minorBidi" w:cstheme="minorBidi"/>
          <w:noProof/>
          <w:position w:val="-209"/>
          <w:sz w:val="22"/>
          <w:szCs w:val="22"/>
        </w:rPr>
        <w:drawing>
          <wp:inline distT="0" distB="0" distL="0" distR="0" wp14:anchorId="5F3CEBC6" wp14:editId="3F2E061D">
            <wp:extent cx="4952390" cy="5524753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430" cy="552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20D2" w:rsidRPr="001E7A6C" w:rsidSect="00656322">
      <w:headerReference w:type="default" r:id="rId10"/>
      <w:pgSz w:w="11907" w:h="16840" w:code="9"/>
      <w:pgMar w:top="3427" w:right="850" w:bottom="720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9C3" w:rsidRDefault="00A029C3" w:rsidP="00053F8D">
      <w:r>
        <w:separator/>
      </w:r>
    </w:p>
  </w:endnote>
  <w:endnote w:type="continuationSeparator" w:id="0">
    <w:p w:rsidR="00A029C3" w:rsidRDefault="00A029C3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9C3" w:rsidRDefault="00A029C3" w:rsidP="00053F8D">
      <w:r>
        <w:separator/>
      </w:r>
    </w:p>
  </w:footnote>
  <w:footnote w:type="continuationSeparator" w:id="0">
    <w:p w:rsidR="00A029C3" w:rsidRDefault="00A029C3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D06840" w:rsidRPr="008C593B" w:rsidTr="000A55AA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:rsidR="00D06840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71040" behindDoc="0" locked="0" layoutInCell="1" allowOverlap="1" wp14:anchorId="348709ED" wp14:editId="3B949D78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D06840" w:rsidRPr="00ED37F3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1824" behindDoc="0" locked="0" layoutInCell="1" allowOverlap="1" wp14:anchorId="4F69CC4D" wp14:editId="28CF794B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2608" behindDoc="0" locked="0" layoutInCell="1" allowOverlap="1" wp14:anchorId="3A6D0B7D" wp14:editId="045E7AB4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:rsidR="00D06840" w:rsidRDefault="00D06840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:rsidR="00D06840" w:rsidRPr="00C6018E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C6018E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C6018E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 xml:space="preserve"> و ابنیه تحت الارض </w:t>
          </w:r>
        </w:p>
        <w:p w:rsidR="00D06840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lang w:bidi="fa-IR"/>
            </w:rPr>
          </w:pPr>
        </w:p>
        <w:p w:rsidR="00D06840" w:rsidRPr="00FA21C4" w:rsidRDefault="00D06840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>عمومی و مشترک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06840" w:rsidRPr="0034040D" w:rsidRDefault="00D06840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3795F906" wp14:editId="0F7F2669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D06840" w:rsidRPr="0034040D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D06840" w:rsidRPr="008C593B" w:rsidTr="000A55AA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:rsidR="00D06840" w:rsidRPr="00F67855" w:rsidRDefault="00D06840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FE7099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FE7099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:rsidR="00D06840" w:rsidRPr="003E261A" w:rsidRDefault="00D06840" w:rsidP="001E7A6C">
          <w:pPr>
            <w:pStyle w:val="Header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SPECIFICATION FOR COLOR CODING AND MARKING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:rsidR="00D06840" w:rsidRPr="007B6EBF" w:rsidRDefault="00D06840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D06840" w:rsidRPr="008C593B" w:rsidTr="000A55AA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:rsidR="00D06840" w:rsidRPr="00F1221B" w:rsidRDefault="00D0684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:rsidR="00D06840" w:rsidRPr="00571B19" w:rsidRDefault="00D06840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:rsidR="00D06840" w:rsidRPr="00571B19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:rsidR="00D06840" w:rsidRPr="00470459" w:rsidRDefault="00D06840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D06840" w:rsidRPr="008C593B" w:rsidTr="000A55AA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D06840" w:rsidRPr="008C593B" w:rsidRDefault="00D0684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D06840" w:rsidRPr="007B6EBF" w:rsidRDefault="00D06840" w:rsidP="001E7A6C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D00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0001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SP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PI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000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GNRAL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D06840" w:rsidRPr="007B6EBF" w:rsidRDefault="00D0684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D06840" w:rsidRPr="008C593B" w:rsidRDefault="00D06840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:rsidR="00D06840" w:rsidRPr="00CE0376" w:rsidRDefault="00D06840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936" w:hanging="665"/>
      </w:pPr>
      <w:rPr>
        <w:rFonts w:ascii="Calibri" w:hAnsi="Calibri" w:cs="Calibri"/>
        <w:b/>
        <w:bCs/>
        <w:spacing w:val="-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936" w:hanging="665"/>
      </w:pPr>
      <w:rPr>
        <w:rFonts w:ascii="Calibri" w:hAnsi="Calibri" w:cs="Calibri"/>
        <w:b/>
        <w:bCs/>
        <w:w w:val="103"/>
        <w:sz w:val="20"/>
        <w:szCs w:val="20"/>
      </w:rPr>
    </w:lvl>
    <w:lvl w:ilvl="2">
      <w:numFmt w:val="bullet"/>
      <w:lvlText w:val=""/>
      <w:lvlJc w:val="left"/>
      <w:pPr>
        <w:ind w:left="948" w:hanging="339"/>
      </w:pPr>
      <w:rPr>
        <w:rFonts w:ascii="Wingdings" w:hAnsi="Wingdings" w:cs="Wingdings"/>
        <w:b w:val="0"/>
        <w:bCs w:val="0"/>
        <w:w w:val="103"/>
        <w:sz w:val="18"/>
        <w:szCs w:val="18"/>
      </w:rPr>
    </w:lvl>
    <w:lvl w:ilvl="3">
      <w:numFmt w:val="bullet"/>
      <w:lvlText w:val=""/>
      <w:lvlJc w:val="left"/>
      <w:pPr>
        <w:ind w:left="1276" w:hanging="336"/>
      </w:pPr>
      <w:rPr>
        <w:rFonts w:ascii="Symbol" w:hAnsi="Symbol" w:cs="Symbol"/>
        <w:b w:val="0"/>
        <w:bCs w:val="0"/>
        <w:w w:val="103"/>
        <w:sz w:val="18"/>
        <w:szCs w:val="18"/>
      </w:rPr>
    </w:lvl>
    <w:lvl w:ilvl="4">
      <w:numFmt w:val="bullet"/>
      <w:lvlText w:val=""/>
      <w:lvlJc w:val="left"/>
      <w:pPr>
        <w:ind w:left="1612" w:hanging="334"/>
      </w:pPr>
      <w:rPr>
        <w:rFonts w:ascii="Wingdings" w:hAnsi="Wingdings" w:cs="Wingdings"/>
        <w:b w:val="0"/>
        <w:bCs w:val="0"/>
        <w:w w:val="103"/>
        <w:sz w:val="18"/>
        <w:szCs w:val="18"/>
      </w:rPr>
    </w:lvl>
    <w:lvl w:ilvl="5">
      <w:numFmt w:val="bullet"/>
      <w:lvlText w:val="•"/>
      <w:lvlJc w:val="left"/>
      <w:pPr>
        <w:ind w:left="4717" w:hanging="334"/>
      </w:pPr>
    </w:lvl>
    <w:lvl w:ilvl="6">
      <w:numFmt w:val="bullet"/>
      <w:lvlText w:val="•"/>
      <w:lvlJc w:val="left"/>
      <w:pPr>
        <w:ind w:left="5750" w:hanging="334"/>
      </w:pPr>
    </w:lvl>
    <w:lvl w:ilvl="7">
      <w:numFmt w:val="bullet"/>
      <w:lvlText w:val="•"/>
      <w:lvlJc w:val="left"/>
      <w:pPr>
        <w:ind w:left="6782" w:hanging="334"/>
      </w:pPr>
    </w:lvl>
    <w:lvl w:ilvl="8">
      <w:numFmt w:val="bullet"/>
      <w:lvlText w:val="•"/>
      <w:lvlJc w:val="left"/>
      <w:pPr>
        <w:ind w:left="7815" w:hanging="334"/>
      </w:pPr>
    </w:lvl>
  </w:abstractNum>
  <w:abstractNum w:abstractNumId="1">
    <w:nsid w:val="00000404"/>
    <w:multiLevelType w:val="multilevel"/>
    <w:tmpl w:val="882C6DAA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2">
    <w:nsid w:val="00000405"/>
    <w:multiLevelType w:val="multilevel"/>
    <w:tmpl w:val="84DA1EB4"/>
    <w:lvl w:ilvl="0">
      <w:start w:val="1"/>
      <w:numFmt w:val="decimal"/>
      <w:lvlText w:val="(%1)"/>
      <w:lvlJc w:val="left"/>
      <w:pPr>
        <w:ind w:left="771" w:hanging="255"/>
      </w:pPr>
      <w:rPr>
        <w:rFonts w:asciiTheme="minorBidi" w:eastAsia="Times New Roman" w:hAnsiTheme="minorBidi" w:cstheme="minorBidi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1740" w:hanging="255"/>
      </w:pPr>
    </w:lvl>
    <w:lvl w:ilvl="2">
      <w:numFmt w:val="bullet"/>
      <w:lvlText w:val="•"/>
      <w:lvlJc w:val="left"/>
      <w:pPr>
        <w:ind w:left="2700" w:hanging="255"/>
      </w:pPr>
    </w:lvl>
    <w:lvl w:ilvl="3">
      <w:numFmt w:val="bullet"/>
      <w:lvlText w:val="•"/>
      <w:lvlJc w:val="left"/>
      <w:pPr>
        <w:ind w:left="3660" w:hanging="255"/>
      </w:pPr>
    </w:lvl>
    <w:lvl w:ilvl="4">
      <w:numFmt w:val="bullet"/>
      <w:lvlText w:val="•"/>
      <w:lvlJc w:val="left"/>
      <w:pPr>
        <w:ind w:left="4620" w:hanging="255"/>
      </w:pPr>
    </w:lvl>
    <w:lvl w:ilvl="5">
      <w:numFmt w:val="bullet"/>
      <w:lvlText w:val="•"/>
      <w:lvlJc w:val="left"/>
      <w:pPr>
        <w:ind w:left="5580" w:hanging="255"/>
      </w:pPr>
    </w:lvl>
    <w:lvl w:ilvl="6">
      <w:numFmt w:val="bullet"/>
      <w:lvlText w:val="•"/>
      <w:lvlJc w:val="left"/>
      <w:pPr>
        <w:ind w:left="6540" w:hanging="255"/>
      </w:pPr>
    </w:lvl>
    <w:lvl w:ilvl="7">
      <w:numFmt w:val="bullet"/>
      <w:lvlText w:val="•"/>
      <w:lvlJc w:val="left"/>
      <w:pPr>
        <w:ind w:left="7500" w:hanging="255"/>
      </w:pPr>
    </w:lvl>
    <w:lvl w:ilvl="8">
      <w:numFmt w:val="bullet"/>
      <w:lvlText w:val="•"/>
      <w:lvlJc w:val="left"/>
      <w:pPr>
        <w:ind w:left="8460" w:hanging="255"/>
      </w:pPr>
    </w:lvl>
  </w:abstractNum>
  <w:abstractNum w:abstractNumId="3">
    <w:nsid w:val="00000406"/>
    <w:multiLevelType w:val="multilevel"/>
    <w:tmpl w:val="00000889"/>
    <w:lvl w:ilvl="0">
      <w:start w:val="8"/>
      <w:numFmt w:val="decimal"/>
      <w:lvlText w:val="(%1)"/>
      <w:lvlJc w:val="left"/>
      <w:pPr>
        <w:ind w:left="271" w:hanging="250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1">
      <w:numFmt w:val="bullet"/>
      <w:lvlText w:val="•"/>
      <w:lvlJc w:val="left"/>
      <w:pPr>
        <w:ind w:left="1240" w:hanging="250"/>
      </w:pPr>
    </w:lvl>
    <w:lvl w:ilvl="2">
      <w:numFmt w:val="bullet"/>
      <w:lvlText w:val="•"/>
      <w:lvlJc w:val="left"/>
      <w:pPr>
        <w:ind w:left="2200" w:hanging="250"/>
      </w:pPr>
    </w:lvl>
    <w:lvl w:ilvl="3">
      <w:numFmt w:val="bullet"/>
      <w:lvlText w:val="•"/>
      <w:lvlJc w:val="left"/>
      <w:pPr>
        <w:ind w:left="3160" w:hanging="250"/>
      </w:pPr>
    </w:lvl>
    <w:lvl w:ilvl="4">
      <w:numFmt w:val="bullet"/>
      <w:lvlText w:val="•"/>
      <w:lvlJc w:val="left"/>
      <w:pPr>
        <w:ind w:left="4120" w:hanging="250"/>
      </w:pPr>
    </w:lvl>
    <w:lvl w:ilvl="5">
      <w:numFmt w:val="bullet"/>
      <w:lvlText w:val="•"/>
      <w:lvlJc w:val="left"/>
      <w:pPr>
        <w:ind w:left="5080" w:hanging="250"/>
      </w:pPr>
    </w:lvl>
    <w:lvl w:ilvl="6">
      <w:numFmt w:val="bullet"/>
      <w:lvlText w:val="•"/>
      <w:lvlJc w:val="left"/>
      <w:pPr>
        <w:ind w:left="6040" w:hanging="250"/>
      </w:pPr>
    </w:lvl>
    <w:lvl w:ilvl="7">
      <w:numFmt w:val="bullet"/>
      <w:lvlText w:val="•"/>
      <w:lvlJc w:val="left"/>
      <w:pPr>
        <w:ind w:left="7000" w:hanging="250"/>
      </w:pPr>
    </w:lvl>
    <w:lvl w:ilvl="8">
      <w:numFmt w:val="bullet"/>
      <w:lvlText w:val="•"/>
      <w:lvlJc w:val="left"/>
      <w:pPr>
        <w:ind w:left="7960" w:hanging="250"/>
      </w:pPr>
    </w:lvl>
  </w:abstractNum>
  <w:abstractNum w:abstractNumId="4">
    <w:nsid w:val="00000407"/>
    <w:multiLevelType w:val="multilevel"/>
    <w:tmpl w:val="57ACFBDC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5">
    <w:nsid w:val="00000408"/>
    <w:multiLevelType w:val="multilevel"/>
    <w:tmpl w:val="55785EB0"/>
    <w:lvl w:ilvl="0">
      <w:start w:val="1"/>
      <w:numFmt w:val="decimal"/>
      <w:lvlText w:val="(%1)"/>
      <w:lvlJc w:val="left"/>
      <w:pPr>
        <w:ind w:left="1185" w:hanging="250"/>
      </w:pPr>
      <w:rPr>
        <w:rFonts w:ascii="Arial" w:hAnsi="Arial" w:cs="Arial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6">
    <w:nsid w:val="00000409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7">
    <w:nsid w:val="0000040A"/>
    <w:multiLevelType w:val="multilevel"/>
    <w:tmpl w:val="5F4C41F6"/>
    <w:lvl w:ilvl="0">
      <w:start w:val="1"/>
      <w:numFmt w:val="decimal"/>
      <w:lvlText w:val="(%1)"/>
      <w:lvlJc w:val="left"/>
      <w:pPr>
        <w:ind w:left="1185" w:hanging="250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50"/>
      </w:pPr>
    </w:lvl>
    <w:lvl w:ilvl="2">
      <w:numFmt w:val="bullet"/>
      <w:lvlText w:val="•"/>
      <w:lvlJc w:val="left"/>
      <w:pPr>
        <w:ind w:left="2920" w:hanging="250"/>
      </w:pPr>
    </w:lvl>
    <w:lvl w:ilvl="3">
      <w:numFmt w:val="bullet"/>
      <w:lvlText w:val="•"/>
      <w:lvlJc w:val="left"/>
      <w:pPr>
        <w:ind w:left="3790" w:hanging="250"/>
      </w:pPr>
    </w:lvl>
    <w:lvl w:ilvl="4">
      <w:numFmt w:val="bullet"/>
      <w:lvlText w:val="•"/>
      <w:lvlJc w:val="left"/>
      <w:pPr>
        <w:ind w:left="4660" w:hanging="250"/>
      </w:pPr>
    </w:lvl>
    <w:lvl w:ilvl="5">
      <w:numFmt w:val="bullet"/>
      <w:lvlText w:val="•"/>
      <w:lvlJc w:val="left"/>
      <w:pPr>
        <w:ind w:left="5530" w:hanging="250"/>
      </w:pPr>
    </w:lvl>
    <w:lvl w:ilvl="6">
      <w:numFmt w:val="bullet"/>
      <w:lvlText w:val="•"/>
      <w:lvlJc w:val="left"/>
      <w:pPr>
        <w:ind w:left="6400" w:hanging="250"/>
      </w:pPr>
    </w:lvl>
    <w:lvl w:ilvl="7">
      <w:numFmt w:val="bullet"/>
      <w:lvlText w:val="•"/>
      <w:lvlJc w:val="left"/>
      <w:pPr>
        <w:ind w:left="7270" w:hanging="250"/>
      </w:pPr>
    </w:lvl>
    <w:lvl w:ilvl="8">
      <w:numFmt w:val="bullet"/>
      <w:lvlText w:val="•"/>
      <w:lvlJc w:val="left"/>
      <w:pPr>
        <w:ind w:left="8140" w:hanging="250"/>
      </w:pPr>
    </w:lvl>
  </w:abstractNum>
  <w:abstractNum w:abstractNumId="8">
    <w:nsid w:val="0000040B"/>
    <w:multiLevelType w:val="multilevel"/>
    <w:tmpl w:val="D8CCC51C"/>
    <w:lvl w:ilvl="0">
      <w:start w:val="8"/>
      <w:numFmt w:val="decimal"/>
      <w:lvlText w:val="%1"/>
      <w:lvlJc w:val="left"/>
      <w:pPr>
        <w:ind w:left="936" w:hanging="665"/>
      </w:pPr>
    </w:lvl>
    <w:lvl w:ilvl="1">
      <w:start w:val="2"/>
      <w:numFmt w:val="decimal"/>
      <w:lvlText w:val="%1.%2"/>
      <w:lvlJc w:val="left"/>
      <w:pPr>
        <w:ind w:left="936" w:hanging="665"/>
      </w:pPr>
    </w:lvl>
    <w:lvl w:ilvl="2">
      <w:start w:val="1"/>
      <w:numFmt w:val="decimal"/>
      <w:lvlText w:val="%1.%2.%3."/>
      <w:lvlJc w:val="left"/>
      <w:pPr>
        <w:ind w:left="936" w:hanging="66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3">
      <w:start w:val="1"/>
      <w:numFmt w:val="lowerLetter"/>
      <w:lvlText w:val="(%4)"/>
      <w:lvlJc w:val="left"/>
      <w:pPr>
        <w:ind w:left="271" w:hanging="250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4">
      <w:numFmt w:val="bullet"/>
      <w:lvlText w:val="•"/>
      <w:lvlJc w:val="left"/>
      <w:pPr>
        <w:ind w:left="3355" w:hanging="250"/>
      </w:pPr>
    </w:lvl>
    <w:lvl w:ilvl="5">
      <w:numFmt w:val="bullet"/>
      <w:lvlText w:val="•"/>
      <w:lvlJc w:val="left"/>
      <w:pPr>
        <w:ind w:left="4442" w:hanging="250"/>
      </w:pPr>
    </w:lvl>
    <w:lvl w:ilvl="6">
      <w:numFmt w:val="bullet"/>
      <w:lvlText w:val="•"/>
      <w:lvlJc w:val="left"/>
      <w:pPr>
        <w:ind w:left="5530" w:hanging="250"/>
      </w:pPr>
    </w:lvl>
    <w:lvl w:ilvl="7">
      <w:numFmt w:val="bullet"/>
      <w:lvlText w:val="•"/>
      <w:lvlJc w:val="left"/>
      <w:pPr>
        <w:ind w:left="6617" w:hanging="250"/>
      </w:pPr>
    </w:lvl>
    <w:lvl w:ilvl="8">
      <w:numFmt w:val="bullet"/>
      <w:lvlText w:val="•"/>
      <w:lvlJc w:val="left"/>
      <w:pPr>
        <w:ind w:left="7705" w:hanging="250"/>
      </w:pPr>
    </w:lvl>
  </w:abstractNum>
  <w:abstractNum w:abstractNumId="9">
    <w:nsid w:val="0000040C"/>
    <w:multiLevelType w:val="multilevel"/>
    <w:tmpl w:val="238AE69E"/>
    <w:lvl w:ilvl="0">
      <w:start w:val="8"/>
      <w:numFmt w:val="decimal"/>
      <w:lvlText w:val="%1"/>
      <w:lvlJc w:val="left"/>
      <w:pPr>
        <w:ind w:left="936" w:hanging="665"/>
      </w:pPr>
    </w:lvl>
    <w:lvl w:ilvl="1">
      <w:start w:val="3"/>
      <w:numFmt w:val="decimal"/>
      <w:lvlText w:val="%1.%2."/>
      <w:lvlJc w:val="left"/>
      <w:pPr>
        <w:ind w:left="936" w:hanging="665"/>
      </w:pPr>
      <w:rPr>
        <w:rFonts w:ascii="Arial" w:hAnsi="Arial" w:cs="Arial" w:hint="default"/>
        <w:b/>
        <w:bCs/>
        <w:w w:val="103"/>
        <w:sz w:val="22"/>
        <w:szCs w:val="22"/>
      </w:rPr>
    </w:lvl>
    <w:lvl w:ilvl="2">
      <w:start w:val="1"/>
      <w:numFmt w:val="decimal"/>
      <w:lvlText w:val="%1.%2.%3."/>
      <w:lvlJc w:val="left"/>
      <w:pPr>
        <w:ind w:left="936" w:hanging="66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3">
      <w:start w:val="1"/>
      <w:numFmt w:val="lowerLetter"/>
      <w:lvlText w:val="(%4)"/>
      <w:lvlJc w:val="left"/>
      <w:pPr>
        <w:ind w:left="1180" w:hanging="245"/>
      </w:pPr>
      <w:rPr>
        <w:rFonts w:ascii="Calibri" w:hAnsi="Calibri" w:cs="Calibri"/>
        <w:b w:val="0"/>
        <w:bCs w:val="0"/>
        <w:spacing w:val="-2"/>
        <w:w w:val="103"/>
        <w:sz w:val="18"/>
        <w:szCs w:val="18"/>
      </w:rPr>
    </w:lvl>
    <w:lvl w:ilvl="4">
      <w:numFmt w:val="bullet"/>
      <w:lvlText w:val="•"/>
      <w:lvlJc w:val="left"/>
      <w:pPr>
        <w:ind w:left="4080" w:hanging="245"/>
      </w:pPr>
    </w:lvl>
    <w:lvl w:ilvl="5">
      <w:numFmt w:val="bullet"/>
      <w:lvlText w:val="•"/>
      <w:lvlJc w:val="left"/>
      <w:pPr>
        <w:ind w:left="5046" w:hanging="245"/>
      </w:pPr>
    </w:lvl>
    <w:lvl w:ilvl="6">
      <w:numFmt w:val="bullet"/>
      <w:lvlText w:val="•"/>
      <w:lvlJc w:val="left"/>
      <w:pPr>
        <w:ind w:left="6013" w:hanging="245"/>
      </w:pPr>
    </w:lvl>
    <w:lvl w:ilvl="7">
      <w:numFmt w:val="bullet"/>
      <w:lvlText w:val="•"/>
      <w:lvlJc w:val="left"/>
      <w:pPr>
        <w:ind w:left="6980" w:hanging="245"/>
      </w:pPr>
    </w:lvl>
    <w:lvl w:ilvl="8">
      <w:numFmt w:val="bullet"/>
      <w:lvlText w:val="•"/>
      <w:lvlJc w:val="left"/>
      <w:pPr>
        <w:ind w:left="7946" w:hanging="245"/>
      </w:pPr>
    </w:lvl>
  </w:abstractNum>
  <w:abstractNum w:abstractNumId="10">
    <w:nsid w:val="072D687B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1">
    <w:nsid w:val="1424578B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2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3">
    <w:nsid w:val="298044D8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14">
    <w:nsid w:val="356A6329"/>
    <w:multiLevelType w:val="multilevel"/>
    <w:tmpl w:val="E53499C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w w:val="105"/>
      </w:rPr>
    </w:lvl>
    <w:lvl w:ilvl="1">
      <w:start w:val="2"/>
      <w:numFmt w:val="decimal"/>
      <w:lvlText w:val="%1.%2."/>
      <w:lvlJc w:val="left"/>
      <w:pPr>
        <w:ind w:left="855" w:hanging="72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250" w:hanging="144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880" w:hanging="1800"/>
      </w:pPr>
      <w:rPr>
        <w:rFonts w:hint="default"/>
        <w:w w:val="105"/>
      </w:rPr>
    </w:lvl>
  </w:abstractNum>
  <w:abstractNum w:abstractNumId="15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301078F"/>
    <w:multiLevelType w:val="multilevel"/>
    <w:tmpl w:val="308832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/>
        <w:w w:val="105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w w:val="105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w w:val="105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w w:val="105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w w:val="105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w w:val="105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w w:val="105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w w:val="105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w w:val="105"/>
      </w:rPr>
    </w:lvl>
  </w:abstractNum>
  <w:abstractNum w:abstractNumId="17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A2A3D55"/>
    <w:multiLevelType w:val="multilevel"/>
    <w:tmpl w:val="ED0A4FB8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17469CC"/>
    <w:multiLevelType w:val="multilevel"/>
    <w:tmpl w:val="E3A03156"/>
    <w:lvl w:ilvl="0">
      <w:start w:val="1"/>
      <w:numFmt w:val="lowerLetter"/>
      <w:lvlText w:val="(%1)"/>
      <w:lvlJc w:val="left"/>
      <w:pPr>
        <w:ind w:left="1180" w:hanging="245"/>
      </w:pPr>
      <w:rPr>
        <w:rFonts w:asciiTheme="minorBidi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2050" w:hanging="245"/>
      </w:pPr>
    </w:lvl>
    <w:lvl w:ilvl="2">
      <w:numFmt w:val="bullet"/>
      <w:lvlText w:val="•"/>
      <w:lvlJc w:val="left"/>
      <w:pPr>
        <w:ind w:left="2920" w:hanging="245"/>
      </w:pPr>
    </w:lvl>
    <w:lvl w:ilvl="3">
      <w:numFmt w:val="bullet"/>
      <w:lvlText w:val="•"/>
      <w:lvlJc w:val="left"/>
      <w:pPr>
        <w:ind w:left="3790" w:hanging="245"/>
      </w:pPr>
    </w:lvl>
    <w:lvl w:ilvl="4">
      <w:numFmt w:val="bullet"/>
      <w:lvlText w:val="•"/>
      <w:lvlJc w:val="left"/>
      <w:pPr>
        <w:ind w:left="4660" w:hanging="245"/>
      </w:pPr>
    </w:lvl>
    <w:lvl w:ilvl="5">
      <w:numFmt w:val="bullet"/>
      <w:lvlText w:val="•"/>
      <w:lvlJc w:val="left"/>
      <w:pPr>
        <w:ind w:left="5530" w:hanging="245"/>
      </w:pPr>
    </w:lvl>
    <w:lvl w:ilvl="6">
      <w:numFmt w:val="bullet"/>
      <w:lvlText w:val="•"/>
      <w:lvlJc w:val="left"/>
      <w:pPr>
        <w:ind w:left="6400" w:hanging="245"/>
      </w:pPr>
    </w:lvl>
    <w:lvl w:ilvl="7">
      <w:numFmt w:val="bullet"/>
      <w:lvlText w:val="•"/>
      <w:lvlJc w:val="left"/>
      <w:pPr>
        <w:ind w:left="7270" w:hanging="245"/>
      </w:pPr>
    </w:lvl>
    <w:lvl w:ilvl="8">
      <w:numFmt w:val="bullet"/>
      <w:lvlText w:val="•"/>
      <w:lvlJc w:val="left"/>
      <w:pPr>
        <w:ind w:left="8140" w:hanging="245"/>
      </w:pPr>
    </w:lvl>
  </w:abstractNum>
  <w:abstractNum w:abstractNumId="20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A91601D"/>
    <w:multiLevelType w:val="multilevel"/>
    <w:tmpl w:val="184ECCA8"/>
    <w:lvl w:ilvl="0">
      <w:start w:val="1"/>
      <w:numFmt w:val="decimal"/>
      <w:lvlText w:val="(%1)"/>
      <w:lvlJc w:val="left"/>
      <w:pPr>
        <w:ind w:left="771" w:hanging="255"/>
      </w:pPr>
      <w:rPr>
        <w:rFonts w:asciiTheme="minorBidi" w:eastAsia="Times New Roman" w:hAnsiTheme="minorBidi" w:cstheme="minorBidi" w:hint="default"/>
        <w:b w:val="0"/>
        <w:bCs w:val="0"/>
        <w:spacing w:val="-2"/>
        <w:w w:val="103"/>
        <w:sz w:val="22"/>
        <w:szCs w:val="22"/>
      </w:rPr>
    </w:lvl>
    <w:lvl w:ilvl="1">
      <w:numFmt w:val="bullet"/>
      <w:lvlText w:val="•"/>
      <w:lvlJc w:val="left"/>
      <w:pPr>
        <w:ind w:left="1740" w:hanging="255"/>
      </w:pPr>
      <w:rPr>
        <w:rFonts w:hint="default"/>
      </w:rPr>
    </w:lvl>
    <w:lvl w:ilvl="2">
      <w:numFmt w:val="bullet"/>
      <w:lvlText w:val="•"/>
      <w:lvlJc w:val="left"/>
      <w:pPr>
        <w:ind w:left="2700" w:hanging="255"/>
      </w:pPr>
      <w:rPr>
        <w:rFonts w:hint="default"/>
      </w:rPr>
    </w:lvl>
    <w:lvl w:ilvl="3">
      <w:numFmt w:val="bullet"/>
      <w:lvlText w:val="•"/>
      <w:lvlJc w:val="left"/>
      <w:pPr>
        <w:ind w:left="3660" w:hanging="255"/>
      </w:pPr>
      <w:rPr>
        <w:rFonts w:hint="default"/>
      </w:rPr>
    </w:lvl>
    <w:lvl w:ilvl="4">
      <w:numFmt w:val="bullet"/>
      <w:lvlText w:val="•"/>
      <w:lvlJc w:val="left"/>
      <w:pPr>
        <w:ind w:left="4620" w:hanging="255"/>
      </w:pPr>
      <w:rPr>
        <w:rFonts w:hint="default"/>
      </w:rPr>
    </w:lvl>
    <w:lvl w:ilvl="5">
      <w:numFmt w:val="bullet"/>
      <w:lvlText w:val="•"/>
      <w:lvlJc w:val="left"/>
      <w:pPr>
        <w:ind w:left="5580" w:hanging="255"/>
      </w:pPr>
      <w:rPr>
        <w:rFonts w:hint="default"/>
      </w:rPr>
    </w:lvl>
    <w:lvl w:ilvl="6">
      <w:numFmt w:val="bullet"/>
      <w:lvlText w:val="•"/>
      <w:lvlJc w:val="left"/>
      <w:pPr>
        <w:ind w:left="6540" w:hanging="255"/>
      </w:pPr>
      <w:rPr>
        <w:rFonts w:hint="default"/>
      </w:rPr>
    </w:lvl>
    <w:lvl w:ilvl="7">
      <w:numFmt w:val="bullet"/>
      <w:lvlText w:val="•"/>
      <w:lvlJc w:val="left"/>
      <w:pPr>
        <w:ind w:left="7500" w:hanging="255"/>
      </w:pPr>
      <w:rPr>
        <w:rFonts w:hint="default"/>
      </w:rPr>
    </w:lvl>
    <w:lvl w:ilvl="8">
      <w:numFmt w:val="bullet"/>
      <w:lvlText w:val="•"/>
      <w:lvlJc w:val="left"/>
      <w:pPr>
        <w:ind w:left="8460" w:hanging="255"/>
      </w:pPr>
      <w:rPr>
        <w:rFonts w:hint="default"/>
      </w:rPr>
    </w:lvl>
  </w:abstractNum>
  <w:abstractNum w:abstractNumId="23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21"/>
  </w:num>
  <w:num w:numId="5">
    <w:abstractNumId w:val="17"/>
  </w:num>
  <w:num w:numId="6">
    <w:abstractNumId w:val="15"/>
  </w:num>
  <w:num w:numId="7">
    <w:abstractNumId w:val="12"/>
  </w:num>
  <w:num w:numId="8">
    <w:abstractNumId w:val="18"/>
  </w:num>
  <w:num w:numId="9">
    <w:abstractNumId w:val="1"/>
  </w:num>
  <w:num w:numId="10">
    <w:abstractNumId w:val="0"/>
  </w:num>
  <w:num w:numId="11">
    <w:abstractNumId w:val="18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7"/>
  </w:num>
  <w:num w:numId="17">
    <w:abstractNumId w:val="6"/>
  </w:num>
  <w:num w:numId="18">
    <w:abstractNumId w:val="9"/>
  </w:num>
  <w:num w:numId="19">
    <w:abstractNumId w:val="8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4"/>
  </w:num>
  <w:num w:numId="25">
    <w:abstractNumId w:val="16"/>
  </w:num>
  <w:num w:numId="26">
    <w:abstractNumId w:val="19"/>
  </w:num>
  <w:num w:numId="27">
    <w:abstractNumId w:val="11"/>
  </w:num>
  <w:num w:numId="28">
    <w:abstractNumId w:val="13"/>
  </w:num>
  <w:num w:numId="29">
    <w:abstractNumId w:val="10"/>
  </w:num>
  <w:num w:numId="30">
    <w:abstractNumId w:val="18"/>
  </w:num>
  <w:num w:numId="3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1269C"/>
    <w:rsid w:val="00013924"/>
    <w:rsid w:val="00015633"/>
    <w:rsid w:val="000208CE"/>
    <w:rsid w:val="000222DB"/>
    <w:rsid w:val="00024794"/>
    <w:rsid w:val="00025DE7"/>
    <w:rsid w:val="000333BE"/>
    <w:rsid w:val="0003381E"/>
    <w:rsid w:val="0003384E"/>
    <w:rsid w:val="000352E8"/>
    <w:rsid w:val="00042BC4"/>
    <w:rsid w:val="000450FE"/>
    <w:rsid w:val="00046A73"/>
    <w:rsid w:val="00050550"/>
    <w:rsid w:val="00053F8D"/>
    <w:rsid w:val="000648E7"/>
    <w:rsid w:val="00064A6F"/>
    <w:rsid w:val="000701F1"/>
    <w:rsid w:val="00070A5C"/>
    <w:rsid w:val="00071989"/>
    <w:rsid w:val="00080BDD"/>
    <w:rsid w:val="00087D8D"/>
    <w:rsid w:val="00090AC4"/>
    <w:rsid w:val="000913D5"/>
    <w:rsid w:val="00091822"/>
    <w:rsid w:val="0009491A"/>
    <w:rsid w:val="000967D6"/>
    <w:rsid w:val="00097E0E"/>
    <w:rsid w:val="000A23E4"/>
    <w:rsid w:val="000A33BC"/>
    <w:rsid w:val="000A44D4"/>
    <w:rsid w:val="000A4E5E"/>
    <w:rsid w:val="000A55AA"/>
    <w:rsid w:val="000A6A96"/>
    <w:rsid w:val="000A6B82"/>
    <w:rsid w:val="000B027C"/>
    <w:rsid w:val="000B6582"/>
    <w:rsid w:val="000B7B46"/>
    <w:rsid w:val="000C0C3C"/>
    <w:rsid w:val="000C38B1"/>
    <w:rsid w:val="000C3C86"/>
    <w:rsid w:val="000C4EAB"/>
    <w:rsid w:val="000C7433"/>
    <w:rsid w:val="000D719F"/>
    <w:rsid w:val="000D7763"/>
    <w:rsid w:val="000E2DDE"/>
    <w:rsid w:val="000E5C72"/>
    <w:rsid w:val="000F5F03"/>
    <w:rsid w:val="00110C11"/>
    <w:rsid w:val="00112D2E"/>
    <w:rsid w:val="00113474"/>
    <w:rsid w:val="00113941"/>
    <w:rsid w:val="00123330"/>
    <w:rsid w:val="00126C3E"/>
    <w:rsid w:val="00130F25"/>
    <w:rsid w:val="00136C72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7BB0"/>
    <w:rsid w:val="00180D86"/>
    <w:rsid w:val="0018275F"/>
    <w:rsid w:val="0019579A"/>
    <w:rsid w:val="00196407"/>
    <w:rsid w:val="001A4127"/>
    <w:rsid w:val="001A64FC"/>
    <w:rsid w:val="001B77A3"/>
    <w:rsid w:val="001C2BE4"/>
    <w:rsid w:val="001C55B5"/>
    <w:rsid w:val="001C7B0A"/>
    <w:rsid w:val="001D3D57"/>
    <w:rsid w:val="001D4C9F"/>
    <w:rsid w:val="001D5B7F"/>
    <w:rsid w:val="001D692B"/>
    <w:rsid w:val="001E3690"/>
    <w:rsid w:val="001E3946"/>
    <w:rsid w:val="001E4809"/>
    <w:rsid w:val="001E4C59"/>
    <w:rsid w:val="001E5B5F"/>
    <w:rsid w:val="001E7A6C"/>
    <w:rsid w:val="001F0228"/>
    <w:rsid w:val="001F20FC"/>
    <w:rsid w:val="001F310F"/>
    <w:rsid w:val="001F47C8"/>
    <w:rsid w:val="001F7F5E"/>
    <w:rsid w:val="00202F81"/>
    <w:rsid w:val="00206A35"/>
    <w:rsid w:val="00210575"/>
    <w:rsid w:val="0022151F"/>
    <w:rsid w:val="00226297"/>
    <w:rsid w:val="00231A23"/>
    <w:rsid w:val="00236DB2"/>
    <w:rsid w:val="002539AC"/>
    <w:rsid w:val="002545B8"/>
    <w:rsid w:val="00257024"/>
    <w:rsid w:val="00257A8D"/>
    <w:rsid w:val="00260743"/>
    <w:rsid w:val="00265187"/>
    <w:rsid w:val="0027058A"/>
    <w:rsid w:val="00280952"/>
    <w:rsid w:val="00291A41"/>
    <w:rsid w:val="00292627"/>
    <w:rsid w:val="00293484"/>
    <w:rsid w:val="00294CBA"/>
    <w:rsid w:val="00295345"/>
    <w:rsid w:val="00295A85"/>
    <w:rsid w:val="002B15CA"/>
    <w:rsid w:val="002B2368"/>
    <w:rsid w:val="002B37E0"/>
    <w:rsid w:val="002C076E"/>
    <w:rsid w:val="002C1746"/>
    <w:rsid w:val="002C737E"/>
    <w:rsid w:val="002D05AE"/>
    <w:rsid w:val="002D0A01"/>
    <w:rsid w:val="002D111E"/>
    <w:rsid w:val="002D33E4"/>
    <w:rsid w:val="002E0372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7126"/>
    <w:rsid w:val="00327C1C"/>
    <w:rsid w:val="00330C3E"/>
    <w:rsid w:val="0033267C"/>
    <w:rsid w:val="003326A4"/>
    <w:rsid w:val="003327BF"/>
    <w:rsid w:val="00334B91"/>
    <w:rsid w:val="0034140B"/>
    <w:rsid w:val="00352FCF"/>
    <w:rsid w:val="003655D9"/>
    <w:rsid w:val="00366E3B"/>
    <w:rsid w:val="0036768E"/>
    <w:rsid w:val="003715CB"/>
    <w:rsid w:val="00371D80"/>
    <w:rsid w:val="00383301"/>
    <w:rsid w:val="00387DEA"/>
    <w:rsid w:val="00394F1B"/>
    <w:rsid w:val="003A1253"/>
    <w:rsid w:val="003B02ED"/>
    <w:rsid w:val="003B1A41"/>
    <w:rsid w:val="003B1B97"/>
    <w:rsid w:val="003C208B"/>
    <w:rsid w:val="003C369B"/>
    <w:rsid w:val="003C54A9"/>
    <w:rsid w:val="003C740A"/>
    <w:rsid w:val="003D061E"/>
    <w:rsid w:val="003D14D0"/>
    <w:rsid w:val="003D3CF7"/>
    <w:rsid w:val="003D3FDF"/>
    <w:rsid w:val="003D5293"/>
    <w:rsid w:val="003D5F71"/>
    <w:rsid w:val="003D61D1"/>
    <w:rsid w:val="003E0357"/>
    <w:rsid w:val="003E261A"/>
    <w:rsid w:val="003F3138"/>
    <w:rsid w:val="003F4ED4"/>
    <w:rsid w:val="003F6F9C"/>
    <w:rsid w:val="004007D5"/>
    <w:rsid w:val="00411071"/>
    <w:rsid w:val="00411213"/>
    <w:rsid w:val="004138B9"/>
    <w:rsid w:val="0041786C"/>
    <w:rsid w:val="00417C20"/>
    <w:rsid w:val="0042473D"/>
    <w:rsid w:val="00424830"/>
    <w:rsid w:val="00426114"/>
    <w:rsid w:val="00426B75"/>
    <w:rsid w:val="0044624C"/>
    <w:rsid w:val="00446580"/>
    <w:rsid w:val="00447CC2"/>
    <w:rsid w:val="00447F6C"/>
    <w:rsid w:val="00450002"/>
    <w:rsid w:val="0045046C"/>
    <w:rsid w:val="00451B79"/>
    <w:rsid w:val="0045374C"/>
    <w:rsid w:val="004633A9"/>
    <w:rsid w:val="00470459"/>
    <w:rsid w:val="0047113F"/>
    <w:rsid w:val="00472C85"/>
    <w:rsid w:val="004822FE"/>
    <w:rsid w:val="00482674"/>
    <w:rsid w:val="00487F42"/>
    <w:rsid w:val="004929C4"/>
    <w:rsid w:val="00495A5D"/>
    <w:rsid w:val="004A2C4F"/>
    <w:rsid w:val="004A3F9E"/>
    <w:rsid w:val="004A659F"/>
    <w:rsid w:val="004B04D8"/>
    <w:rsid w:val="004B1238"/>
    <w:rsid w:val="004B5BE6"/>
    <w:rsid w:val="004C0007"/>
    <w:rsid w:val="004C3241"/>
    <w:rsid w:val="004E3E87"/>
    <w:rsid w:val="004E424D"/>
    <w:rsid w:val="004E6108"/>
    <w:rsid w:val="004E757E"/>
    <w:rsid w:val="004F0595"/>
    <w:rsid w:val="0050312F"/>
    <w:rsid w:val="00506772"/>
    <w:rsid w:val="00506F7A"/>
    <w:rsid w:val="005110E0"/>
    <w:rsid w:val="00512A74"/>
    <w:rsid w:val="0051759F"/>
    <w:rsid w:val="00521131"/>
    <w:rsid w:val="0052274F"/>
    <w:rsid w:val="0052406A"/>
    <w:rsid w:val="0052522A"/>
    <w:rsid w:val="005259D7"/>
    <w:rsid w:val="00532ECB"/>
    <w:rsid w:val="00532F7D"/>
    <w:rsid w:val="005429CA"/>
    <w:rsid w:val="00552E71"/>
    <w:rsid w:val="005533F0"/>
    <w:rsid w:val="0055514A"/>
    <w:rsid w:val="005563BA"/>
    <w:rsid w:val="00557362"/>
    <w:rsid w:val="005618E7"/>
    <w:rsid w:val="00561E6D"/>
    <w:rsid w:val="00565CDC"/>
    <w:rsid w:val="005670FD"/>
    <w:rsid w:val="00571B19"/>
    <w:rsid w:val="00572507"/>
    <w:rsid w:val="00573345"/>
    <w:rsid w:val="005742DF"/>
    <w:rsid w:val="00574B8F"/>
    <w:rsid w:val="0057759A"/>
    <w:rsid w:val="00584AE8"/>
    <w:rsid w:val="00584CF5"/>
    <w:rsid w:val="00586CB8"/>
    <w:rsid w:val="00593B76"/>
    <w:rsid w:val="005976FC"/>
    <w:rsid w:val="005A075B"/>
    <w:rsid w:val="005A3DD9"/>
    <w:rsid w:val="005A57BF"/>
    <w:rsid w:val="005A683B"/>
    <w:rsid w:val="005B6A7C"/>
    <w:rsid w:val="005B6FAD"/>
    <w:rsid w:val="005C0591"/>
    <w:rsid w:val="005C0B0A"/>
    <w:rsid w:val="005C2A36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41A0B"/>
    <w:rsid w:val="006424D6"/>
    <w:rsid w:val="0064338E"/>
    <w:rsid w:val="0064421D"/>
    <w:rsid w:val="00644F74"/>
    <w:rsid w:val="00650180"/>
    <w:rsid w:val="006506F4"/>
    <w:rsid w:val="00654E93"/>
    <w:rsid w:val="0065552A"/>
    <w:rsid w:val="00656322"/>
    <w:rsid w:val="00657313"/>
    <w:rsid w:val="00660B2F"/>
    <w:rsid w:val="0066103F"/>
    <w:rsid w:val="006616C3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913EA"/>
    <w:rsid w:val="006946F7"/>
    <w:rsid w:val="00696B26"/>
    <w:rsid w:val="006A2F9B"/>
    <w:rsid w:val="006A5BD3"/>
    <w:rsid w:val="006A71F7"/>
    <w:rsid w:val="006B3415"/>
    <w:rsid w:val="006B3F9C"/>
    <w:rsid w:val="006B6A69"/>
    <w:rsid w:val="006B7CE7"/>
    <w:rsid w:val="006C1D9F"/>
    <w:rsid w:val="006C3483"/>
    <w:rsid w:val="006C4D8F"/>
    <w:rsid w:val="006D4B08"/>
    <w:rsid w:val="006D4E25"/>
    <w:rsid w:val="006D59C2"/>
    <w:rsid w:val="006E2505"/>
    <w:rsid w:val="006E2C22"/>
    <w:rsid w:val="006E48FE"/>
    <w:rsid w:val="006E62EF"/>
    <w:rsid w:val="006E7645"/>
    <w:rsid w:val="006F7F7B"/>
    <w:rsid w:val="007031D7"/>
    <w:rsid w:val="007040A4"/>
    <w:rsid w:val="0071361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50665"/>
    <w:rsid w:val="00751ED1"/>
    <w:rsid w:val="00753466"/>
    <w:rsid w:val="00755958"/>
    <w:rsid w:val="00762975"/>
    <w:rsid w:val="00764739"/>
    <w:rsid w:val="00775E6A"/>
    <w:rsid w:val="00776586"/>
    <w:rsid w:val="0078450A"/>
    <w:rsid w:val="00791741"/>
    <w:rsid w:val="007919D8"/>
    <w:rsid w:val="00792323"/>
    <w:rsid w:val="0079477B"/>
    <w:rsid w:val="007A0299"/>
    <w:rsid w:val="007A1BA6"/>
    <w:rsid w:val="007A413F"/>
    <w:rsid w:val="007B048F"/>
    <w:rsid w:val="007B13B6"/>
    <w:rsid w:val="007B1F32"/>
    <w:rsid w:val="007B200D"/>
    <w:rsid w:val="007B6EBF"/>
    <w:rsid w:val="007B792A"/>
    <w:rsid w:val="007C3EA8"/>
    <w:rsid w:val="007C46E3"/>
    <w:rsid w:val="007D2451"/>
    <w:rsid w:val="007D4304"/>
    <w:rsid w:val="007D6811"/>
    <w:rsid w:val="007E5134"/>
    <w:rsid w:val="007F0398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57B8"/>
    <w:rsid w:val="00815865"/>
    <w:rsid w:val="008208C2"/>
    <w:rsid w:val="0082104D"/>
    <w:rsid w:val="00821229"/>
    <w:rsid w:val="0082197D"/>
    <w:rsid w:val="00821E84"/>
    <w:rsid w:val="00821E8D"/>
    <w:rsid w:val="00823557"/>
    <w:rsid w:val="0082436C"/>
    <w:rsid w:val="00825126"/>
    <w:rsid w:val="008313BE"/>
    <w:rsid w:val="00831481"/>
    <w:rsid w:val="008329E7"/>
    <w:rsid w:val="00835FA6"/>
    <w:rsid w:val="00836F8B"/>
    <w:rsid w:val="008422AA"/>
    <w:rsid w:val="0084580C"/>
    <w:rsid w:val="00847D72"/>
    <w:rsid w:val="00855832"/>
    <w:rsid w:val="0086453D"/>
    <w:rsid w:val="008649B1"/>
    <w:rsid w:val="00890A2D"/>
    <w:rsid w:val="008921D7"/>
    <w:rsid w:val="00897F48"/>
    <w:rsid w:val="008A3242"/>
    <w:rsid w:val="008A3EC7"/>
    <w:rsid w:val="008A575D"/>
    <w:rsid w:val="008A7ACE"/>
    <w:rsid w:val="008B5738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3268"/>
    <w:rsid w:val="008F7539"/>
    <w:rsid w:val="0091336C"/>
    <w:rsid w:val="00914E3E"/>
    <w:rsid w:val="00915C34"/>
    <w:rsid w:val="009204DD"/>
    <w:rsid w:val="009230C2"/>
    <w:rsid w:val="00923245"/>
    <w:rsid w:val="009242FA"/>
    <w:rsid w:val="00924C28"/>
    <w:rsid w:val="00927356"/>
    <w:rsid w:val="00933641"/>
    <w:rsid w:val="00936754"/>
    <w:rsid w:val="009375CB"/>
    <w:rsid w:val="00943759"/>
    <w:rsid w:val="00945D84"/>
    <w:rsid w:val="00947E1D"/>
    <w:rsid w:val="00950DD4"/>
    <w:rsid w:val="00953B13"/>
    <w:rsid w:val="00956369"/>
    <w:rsid w:val="0095738C"/>
    <w:rsid w:val="00960D1A"/>
    <w:rsid w:val="0096616D"/>
    <w:rsid w:val="00970DAE"/>
    <w:rsid w:val="0098455D"/>
    <w:rsid w:val="00984CA6"/>
    <w:rsid w:val="009857EC"/>
    <w:rsid w:val="00986C1D"/>
    <w:rsid w:val="00992BB1"/>
    <w:rsid w:val="00993175"/>
    <w:rsid w:val="009A0E93"/>
    <w:rsid w:val="009A320C"/>
    <w:rsid w:val="009A3B1B"/>
    <w:rsid w:val="009A47E8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F2D00"/>
    <w:rsid w:val="009F7162"/>
    <w:rsid w:val="009F7400"/>
    <w:rsid w:val="00A01AC8"/>
    <w:rsid w:val="00A029C3"/>
    <w:rsid w:val="00A031B5"/>
    <w:rsid w:val="00A052FF"/>
    <w:rsid w:val="00A07CE6"/>
    <w:rsid w:val="00A11DA4"/>
    <w:rsid w:val="00A31D47"/>
    <w:rsid w:val="00A33135"/>
    <w:rsid w:val="00A36189"/>
    <w:rsid w:val="00A37381"/>
    <w:rsid w:val="00A41585"/>
    <w:rsid w:val="00A51E75"/>
    <w:rsid w:val="00A528A6"/>
    <w:rsid w:val="00A61ED6"/>
    <w:rsid w:val="00A62638"/>
    <w:rsid w:val="00A651D7"/>
    <w:rsid w:val="00A70B42"/>
    <w:rsid w:val="00A72152"/>
    <w:rsid w:val="00A73566"/>
    <w:rsid w:val="00A745E1"/>
    <w:rsid w:val="00A74996"/>
    <w:rsid w:val="00A860D1"/>
    <w:rsid w:val="00A93C6A"/>
    <w:rsid w:val="00AA1BB9"/>
    <w:rsid w:val="00AA4462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6457"/>
    <w:rsid w:val="00AE582F"/>
    <w:rsid w:val="00AE73B4"/>
    <w:rsid w:val="00AF0B9D"/>
    <w:rsid w:val="00AF0FA4"/>
    <w:rsid w:val="00AF14F9"/>
    <w:rsid w:val="00AF235D"/>
    <w:rsid w:val="00AF4D7D"/>
    <w:rsid w:val="00AF732C"/>
    <w:rsid w:val="00B00C7D"/>
    <w:rsid w:val="00B0523E"/>
    <w:rsid w:val="00B05255"/>
    <w:rsid w:val="00B07C89"/>
    <w:rsid w:val="00B11AC7"/>
    <w:rsid w:val="00B12A9D"/>
    <w:rsid w:val="00B1456B"/>
    <w:rsid w:val="00B22573"/>
    <w:rsid w:val="00B23D05"/>
    <w:rsid w:val="00B25C71"/>
    <w:rsid w:val="00B269B5"/>
    <w:rsid w:val="00B30C55"/>
    <w:rsid w:val="00B31A83"/>
    <w:rsid w:val="00B4053D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232E"/>
    <w:rsid w:val="00B626EA"/>
    <w:rsid w:val="00B62C03"/>
    <w:rsid w:val="00B6382B"/>
    <w:rsid w:val="00B700F7"/>
    <w:rsid w:val="00B70DA8"/>
    <w:rsid w:val="00B720D2"/>
    <w:rsid w:val="00B7346A"/>
    <w:rsid w:val="00B76AD5"/>
    <w:rsid w:val="00B84489"/>
    <w:rsid w:val="00B8714B"/>
    <w:rsid w:val="00B91F23"/>
    <w:rsid w:val="00B97347"/>
    <w:rsid w:val="00B97B4B"/>
    <w:rsid w:val="00BA7996"/>
    <w:rsid w:val="00BB64C1"/>
    <w:rsid w:val="00BC1743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7B75"/>
    <w:rsid w:val="00C0112E"/>
    <w:rsid w:val="00C01458"/>
    <w:rsid w:val="00C02308"/>
    <w:rsid w:val="00C10E61"/>
    <w:rsid w:val="00C13831"/>
    <w:rsid w:val="00C165CD"/>
    <w:rsid w:val="00C1695E"/>
    <w:rsid w:val="00C210D8"/>
    <w:rsid w:val="00C2188B"/>
    <w:rsid w:val="00C24789"/>
    <w:rsid w:val="00C31165"/>
    <w:rsid w:val="00C32458"/>
    <w:rsid w:val="00C33210"/>
    <w:rsid w:val="00C332EE"/>
    <w:rsid w:val="00C369B5"/>
    <w:rsid w:val="00C36DDE"/>
    <w:rsid w:val="00C36E94"/>
    <w:rsid w:val="00C37927"/>
    <w:rsid w:val="00C41454"/>
    <w:rsid w:val="00C4732D"/>
    <w:rsid w:val="00C4767B"/>
    <w:rsid w:val="00C5389E"/>
    <w:rsid w:val="00C53C22"/>
    <w:rsid w:val="00C5721E"/>
    <w:rsid w:val="00C57D6F"/>
    <w:rsid w:val="00C6018E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79FF"/>
    <w:rsid w:val="00C9109A"/>
    <w:rsid w:val="00C946AB"/>
    <w:rsid w:val="00CA0F62"/>
    <w:rsid w:val="00CB0C15"/>
    <w:rsid w:val="00CC666E"/>
    <w:rsid w:val="00CC6969"/>
    <w:rsid w:val="00CD240F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4174"/>
    <w:rsid w:val="00D053D5"/>
    <w:rsid w:val="00D06840"/>
    <w:rsid w:val="00D10A86"/>
    <w:rsid w:val="00D20F66"/>
    <w:rsid w:val="00D22C39"/>
    <w:rsid w:val="00D26BCE"/>
    <w:rsid w:val="00D27443"/>
    <w:rsid w:val="00D37E27"/>
    <w:rsid w:val="00D54D90"/>
    <w:rsid w:val="00D56045"/>
    <w:rsid w:val="00D602F7"/>
    <w:rsid w:val="00D61099"/>
    <w:rsid w:val="00D636EF"/>
    <w:rsid w:val="00D6606E"/>
    <w:rsid w:val="00D6623B"/>
    <w:rsid w:val="00D70889"/>
    <w:rsid w:val="00D74F6F"/>
    <w:rsid w:val="00D76F37"/>
    <w:rsid w:val="00D776AD"/>
    <w:rsid w:val="00D813B2"/>
    <w:rsid w:val="00D82106"/>
    <w:rsid w:val="00D83877"/>
    <w:rsid w:val="00D843D0"/>
    <w:rsid w:val="00D87A7B"/>
    <w:rsid w:val="00D93BA2"/>
    <w:rsid w:val="00DA04D8"/>
    <w:rsid w:val="00DA4101"/>
    <w:rsid w:val="00DA4DC9"/>
    <w:rsid w:val="00DA5D93"/>
    <w:rsid w:val="00DB1A99"/>
    <w:rsid w:val="00DC0A10"/>
    <w:rsid w:val="00DC2472"/>
    <w:rsid w:val="00DC3E9D"/>
    <w:rsid w:val="00DD1729"/>
    <w:rsid w:val="00DD2E19"/>
    <w:rsid w:val="00DD7807"/>
    <w:rsid w:val="00DE1759"/>
    <w:rsid w:val="00DE185F"/>
    <w:rsid w:val="00DE2526"/>
    <w:rsid w:val="00DE79DB"/>
    <w:rsid w:val="00DF3C71"/>
    <w:rsid w:val="00DF5BA9"/>
    <w:rsid w:val="00E00CE8"/>
    <w:rsid w:val="00E04619"/>
    <w:rsid w:val="00E06F93"/>
    <w:rsid w:val="00E10D1B"/>
    <w:rsid w:val="00E11CFB"/>
    <w:rsid w:val="00E12AAD"/>
    <w:rsid w:val="00E12DFD"/>
    <w:rsid w:val="00E153D7"/>
    <w:rsid w:val="00E20E0A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56DF1"/>
    <w:rsid w:val="00E64322"/>
    <w:rsid w:val="00E65AE1"/>
    <w:rsid w:val="00E66D90"/>
    <w:rsid w:val="00E72C45"/>
    <w:rsid w:val="00E82848"/>
    <w:rsid w:val="00E860F5"/>
    <w:rsid w:val="00E8781D"/>
    <w:rsid w:val="00E90109"/>
    <w:rsid w:val="00E9342E"/>
    <w:rsid w:val="00EA009D"/>
    <w:rsid w:val="00EA3057"/>
    <w:rsid w:val="00EA58B4"/>
    <w:rsid w:val="00EA6AD5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EF757F"/>
    <w:rsid w:val="00F002AE"/>
    <w:rsid w:val="00F00C50"/>
    <w:rsid w:val="00F11041"/>
    <w:rsid w:val="00F112F2"/>
    <w:rsid w:val="00F1221B"/>
    <w:rsid w:val="00F12586"/>
    <w:rsid w:val="00F14B36"/>
    <w:rsid w:val="00F2203F"/>
    <w:rsid w:val="00F221EF"/>
    <w:rsid w:val="00F2379E"/>
    <w:rsid w:val="00F239AE"/>
    <w:rsid w:val="00F257E2"/>
    <w:rsid w:val="00F26A88"/>
    <w:rsid w:val="00F27C91"/>
    <w:rsid w:val="00F31045"/>
    <w:rsid w:val="00F33BFB"/>
    <w:rsid w:val="00F33E8E"/>
    <w:rsid w:val="00F40DF0"/>
    <w:rsid w:val="00F42153"/>
    <w:rsid w:val="00F42723"/>
    <w:rsid w:val="00F55F7E"/>
    <w:rsid w:val="00F5641A"/>
    <w:rsid w:val="00F61F33"/>
    <w:rsid w:val="00F62DD9"/>
    <w:rsid w:val="00F639EA"/>
    <w:rsid w:val="00F64E18"/>
    <w:rsid w:val="00F67855"/>
    <w:rsid w:val="00F70D97"/>
    <w:rsid w:val="00F7175E"/>
    <w:rsid w:val="00F7463B"/>
    <w:rsid w:val="00F74B12"/>
    <w:rsid w:val="00F82018"/>
    <w:rsid w:val="00F82556"/>
    <w:rsid w:val="00F83C38"/>
    <w:rsid w:val="00FA21C4"/>
    <w:rsid w:val="00FA3E65"/>
    <w:rsid w:val="00FA3F45"/>
    <w:rsid w:val="00FA442D"/>
    <w:rsid w:val="00FB14E1"/>
    <w:rsid w:val="00FB21FE"/>
    <w:rsid w:val="00FB6FEA"/>
    <w:rsid w:val="00FC4809"/>
    <w:rsid w:val="00FC4BE1"/>
    <w:rsid w:val="00FD3BF7"/>
    <w:rsid w:val="00FE25FB"/>
    <w:rsid w:val="00FE2723"/>
    <w:rsid w:val="00FE7099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0A55AA"/>
    <w:pPr>
      <w:widowControl w:val="0"/>
      <w:tabs>
        <w:tab w:val="left" w:pos="936"/>
        <w:tab w:val="num" w:pos="1440"/>
      </w:tabs>
      <w:kinsoku w:val="0"/>
      <w:overflowPunct w:val="0"/>
      <w:autoSpaceDE w:val="0"/>
      <w:autoSpaceDN w:val="0"/>
      <w:bidi w:val="0"/>
      <w:adjustRightInd w:val="0"/>
      <w:spacing w:before="135"/>
      <w:ind w:left="1440" w:hanging="720"/>
      <w:outlineLvl w:val="1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84AE8"/>
    <w:pPr>
      <w:widowControl w:val="0"/>
      <w:numPr>
        <w:ilvl w:val="1"/>
        <w:numId w:val="1"/>
      </w:numPr>
      <w:tabs>
        <w:tab w:val="left" w:pos="936"/>
      </w:tabs>
      <w:kinsoku w:val="0"/>
      <w:overflowPunct w:val="0"/>
      <w:autoSpaceDE w:val="0"/>
      <w:autoSpaceDN w:val="0"/>
      <w:bidi w:val="0"/>
      <w:adjustRightInd w:val="0"/>
      <w:spacing w:before="141"/>
      <w:outlineLvl w:val="2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0A55AA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1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84AE8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BodyText">
    <w:name w:val="Body Text"/>
    <w:basedOn w:val="Normal"/>
    <w:link w:val="BodyTextChar"/>
    <w:uiPriority w:val="99"/>
    <w:unhideWhenUsed/>
    <w:rsid w:val="003D5F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D5F71"/>
    <w:rPr>
      <w:rFonts w:ascii="Times New Roman" w:eastAsia="Times New Roman" w:hAnsi="Times New Roman" w:cs="Traditional Arabic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8714B"/>
    <w:pPr>
      <w:spacing w:after="100"/>
      <w:ind w:left="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0A55AA"/>
    <w:pPr>
      <w:widowControl w:val="0"/>
      <w:tabs>
        <w:tab w:val="left" w:pos="936"/>
        <w:tab w:val="num" w:pos="1440"/>
      </w:tabs>
      <w:kinsoku w:val="0"/>
      <w:overflowPunct w:val="0"/>
      <w:autoSpaceDE w:val="0"/>
      <w:autoSpaceDN w:val="0"/>
      <w:bidi w:val="0"/>
      <w:adjustRightInd w:val="0"/>
      <w:spacing w:before="135"/>
      <w:ind w:left="1440" w:hanging="720"/>
      <w:outlineLvl w:val="1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584AE8"/>
    <w:pPr>
      <w:widowControl w:val="0"/>
      <w:numPr>
        <w:ilvl w:val="1"/>
        <w:numId w:val="1"/>
      </w:numPr>
      <w:tabs>
        <w:tab w:val="left" w:pos="936"/>
      </w:tabs>
      <w:kinsoku w:val="0"/>
      <w:overflowPunct w:val="0"/>
      <w:autoSpaceDE w:val="0"/>
      <w:autoSpaceDN w:val="0"/>
      <w:bidi w:val="0"/>
      <w:adjustRightInd w:val="0"/>
      <w:spacing w:before="141"/>
      <w:outlineLvl w:val="2"/>
    </w:pPr>
    <w:rPr>
      <w:rFonts w:asciiTheme="minorBidi" w:hAnsiTheme="minorBidi" w:cstheme="minorBidi"/>
      <w:b/>
      <w:bCs/>
      <w:caps/>
      <w:w w:val="105"/>
      <w:sz w:val="22"/>
      <w:szCs w:val="2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0A55AA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1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584AE8"/>
    <w:rPr>
      <w:rFonts w:asciiTheme="minorBidi" w:eastAsia="Times New Roman" w:hAnsiTheme="minorBidi" w:cstheme="minorBidi"/>
      <w:b/>
      <w:bCs/>
      <w:caps/>
      <w:w w:val="105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BodyText">
    <w:name w:val="Body Text"/>
    <w:basedOn w:val="Normal"/>
    <w:link w:val="BodyTextChar"/>
    <w:uiPriority w:val="99"/>
    <w:unhideWhenUsed/>
    <w:rsid w:val="003D5F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D5F71"/>
    <w:rPr>
      <w:rFonts w:ascii="Times New Roman" w:eastAsia="Times New Roman" w:hAnsi="Times New Roman" w:cs="Traditional Arabic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8714B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emf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38D6C-CE44-4C71-BB2F-D93B78F3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1807</Words>
  <Characters>10306</Characters>
  <Application>Microsoft Office Word</Application>
  <DocSecurity>4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12089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farhang Danaee</cp:lastModifiedBy>
  <cp:revision>2</cp:revision>
  <cp:lastPrinted>2019-04-28T16:04:00Z</cp:lastPrinted>
  <dcterms:created xsi:type="dcterms:W3CDTF">2022-04-13T11:03:00Z</dcterms:created>
  <dcterms:modified xsi:type="dcterms:W3CDTF">2022-04-13T11:03:00Z</dcterms:modified>
</cp:coreProperties>
</file>